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AF5B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R5-231034</w:t>
        </w:r>
      </w:fldSimple>
      <w:r w:rsidR="00DA748E" w:rsidRPr="00897A2C">
        <w:rPr>
          <w:b/>
          <w:i/>
          <w:noProof/>
          <w:sz w:val="28"/>
          <w:highlight w:val="cyan"/>
        </w:rPr>
        <w:t>r</w:t>
      </w:r>
      <w:r w:rsidR="00897A2C" w:rsidRPr="00897A2C">
        <w:rPr>
          <w:b/>
          <w:i/>
          <w:noProof/>
          <w:sz w:val="28"/>
          <w:highlight w:val="cyan"/>
        </w:rPr>
        <w:t>2</w:t>
      </w:r>
    </w:p>
    <w:p w14:paraId="7CB45193" w14:textId="77777777" w:rsidR="001E41F3" w:rsidRDefault="0024512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5121"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5121" w:rsidP="00547111">
            <w:pPr>
              <w:pStyle w:val="CRCoverPage"/>
              <w:spacing w:after="0"/>
              <w:rPr>
                <w:noProof/>
              </w:rPr>
            </w:pPr>
            <w:fldSimple w:instr=" DOCPROPERTY  Cr#  \* MERGEFORMAT ">
              <w:r w:rsidR="00E13F3D" w:rsidRPr="00410371">
                <w:rPr>
                  <w:b/>
                  <w:noProof/>
                  <w:sz w:val="28"/>
                </w:rPr>
                <w:t>5190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512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45121">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5121">
            <w:pPr>
              <w:pStyle w:val="CRCoverPage"/>
              <w:spacing w:after="0"/>
              <w:ind w:left="100"/>
              <w:rPr>
                <w:noProof/>
              </w:rPr>
            </w:pPr>
            <w:fldSimple w:instr=" DOCPROPERTY  CrTitle  \* MERGEFORMAT ">
              <w:r w:rsidR="002640DD">
                <w:t>Correction of IoT NTN TC 9.2.1.1.34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512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5652F" w:rsidR="001E41F3" w:rsidRDefault="00006A6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5121">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9B3C8" w:rsidR="001E41F3" w:rsidRDefault="00006A6F">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512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512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651C" w14:paraId="1256F52C" w14:textId="77777777" w:rsidTr="00547111">
        <w:tc>
          <w:tcPr>
            <w:tcW w:w="2694" w:type="dxa"/>
            <w:gridSpan w:val="2"/>
            <w:tcBorders>
              <w:top w:val="single" w:sz="4" w:space="0" w:color="auto"/>
              <w:left w:val="single" w:sz="4" w:space="0" w:color="auto"/>
            </w:tcBorders>
          </w:tcPr>
          <w:p w14:paraId="52C87DB0" w14:textId="77777777" w:rsidR="0061651C" w:rsidRDefault="0061651C" w:rsidP="0061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62ACA" w14:textId="715AF4ED" w:rsidR="0061651C" w:rsidRDefault="0061651C" w:rsidP="0061651C">
            <w:pPr>
              <w:pStyle w:val="CRCoverPage"/>
              <w:numPr>
                <w:ilvl w:val="0"/>
                <w:numId w:val="1"/>
              </w:numPr>
              <w:spacing w:after="0"/>
              <w:rPr>
                <w:noProof/>
                <w:lang w:eastAsia="zh-CN"/>
              </w:rPr>
            </w:pPr>
            <w:r>
              <w:rPr>
                <w:noProof/>
                <w:lang w:eastAsia="zh-CN"/>
              </w:rPr>
              <w:t>The conformance requirements need to be updated according to latest TS 24.30</w:t>
            </w:r>
            <w:r w:rsidR="009907E0">
              <w:rPr>
                <w:noProof/>
                <w:lang w:eastAsia="zh-CN"/>
              </w:rPr>
              <w:t>1</w:t>
            </w:r>
            <w:r>
              <w:rPr>
                <w:noProof/>
                <w:lang w:eastAsia="zh-CN"/>
              </w:rPr>
              <w:t>.</w:t>
            </w:r>
          </w:p>
          <w:p w14:paraId="02C4880A" w14:textId="20DB83AA" w:rsidR="0061651C" w:rsidRPr="00D5255A" w:rsidRDefault="0061651C" w:rsidP="0061651C">
            <w:pPr>
              <w:pStyle w:val="CRCoverPage"/>
              <w:numPr>
                <w:ilvl w:val="0"/>
                <w:numId w:val="1"/>
              </w:numPr>
              <w:spacing w:after="0"/>
              <w:rPr>
                <w:noProof/>
                <w:lang w:eastAsia="zh-CN"/>
              </w:rPr>
            </w:pPr>
            <w:r>
              <w:rPr>
                <w:rFonts w:hint="eastAsia"/>
                <w:noProof/>
                <w:lang w:eastAsia="zh-CN"/>
              </w:rPr>
              <w:t>C</w:t>
            </w:r>
            <w:r>
              <w:rPr>
                <w:noProof/>
                <w:lang w:val="en-US" w:eastAsia="zh-CN"/>
              </w:rPr>
              <w:t xml:space="preserve">ell </w:t>
            </w:r>
            <w:r w:rsidR="009907E0">
              <w:rPr>
                <w:noProof/>
                <w:lang w:val="en-US" w:eastAsia="zh-CN"/>
              </w:rPr>
              <w:t>G</w:t>
            </w:r>
            <w:r>
              <w:rPr>
                <w:noProof/>
                <w:lang w:val="en-US" w:eastAsia="zh-CN"/>
              </w:rPr>
              <w:t xml:space="preserve"> needs to be updated according to the SI combination.</w:t>
            </w:r>
          </w:p>
          <w:p w14:paraId="708AA7DE" w14:textId="1A3422E1" w:rsidR="0061651C" w:rsidRDefault="0061651C" w:rsidP="0061651C">
            <w:pPr>
              <w:pStyle w:val="CRCoverPage"/>
              <w:numPr>
                <w:ilvl w:val="0"/>
                <w:numId w:val="1"/>
              </w:numPr>
              <w:spacing w:after="0"/>
              <w:rPr>
                <w:noProof/>
              </w:rPr>
            </w:pPr>
            <w:r>
              <w:rPr>
                <w:rFonts w:hint="eastAsia"/>
                <w:noProof/>
              </w:rPr>
              <w:t>U</w:t>
            </w:r>
            <w:r>
              <w:rPr>
                <w:noProof/>
              </w:rPr>
              <w:t>E postion needs to be pre-configured in the preamble.</w:t>
            </w:r>
          </w:p>
        </w:tc>
      </w:tr>
      <w:tr w:rsidR="0061651C" w14:paraId="4CA74D09" w14:textId="77777777" w:rsidTr="00547111">
        <w:tc>
          <w:tcPr>
            <w:tcW w:w="2694" w:type="dxa"/>
            <w:gridSpan w:val="2"/>
            <w:tcBorders>
              <w:left w:val="single" w:sz="4" w:space="0" w:color="auto"/>
            </w:tcBorders>
          </w:tcPr>
          <w:p w14:paraId="2D0866D6" w14:textId="77777777" w:rsidR="0061651C" w:rsidRDefault="0061651C" w:rsidP="0061651C">
            <w:pPr>
              <w:pStyle w:val="CRCoverPage"/>
              <w:spacing w:after="0"/>
              <w:rPr>
                <w:b/>
                <w:i/>
                <w:noProof/>
                <w:sz w:val="8"/>
                <w:szCs w:val="8"/>
              </w:rPr>
            </w:pPr>
          </w:p>
        </w:tc>
        <w:tc>
          <w:tcPr>
            <w:tcW w:w="6946" w:type="dxa"/>
            <w:gridSpan w:val="9"/>
            <w:tcBorders>
              <w:right w:val="single" w:sz="4" w:space="0" w:color="auto"/>
            </w:tcBorders>
          </w:tcPr>
          <w:p w14:paraId="365DEF04" w14:textId="77777777" w:rsidR="0061651C" w:rsidRDefault="0061651C" w:rsidP="0061651C">
            <w:pPr>
              <w:pStyle w:val="CRCoverPage"/>
              <w:spacing w:after="0"/>
              <w:rPr>
                <w:noProof/>
                <w:sz w:val="8"/>
                <w:szCs w:val="8"/>
              </w:rPr>
            </w:pPr>
          </w:p>
        </w:tc>
      </w:tr>
      <w:tr w:rsidR="0061651C" w14:paraId="21016551" w14:textId="77777777" w:rsidTr="00547111">
        <w:tc>
          <w:tcPr>
            <w:tcW w:w="2694" w:type="dxa"/>
            <w:gridSpan w:val="2"/>
            <w:tcBorders>
              <w:left w:val="single" w:sz="4" w:space="0" w:color="auto"/>
            </w:tcBorders>
          </w:tcPr>
          <w:p w14:paraId="49433147" w14:textId="77777777" w:rsidR="0061651C" w:rsidRDefault="0061651C" w:rsidP="0061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01ADD" w14:textId="77777777" w:rsidR="0061651C" w:rsidRDefault="0061651C" w:rsidP="0061651C">
            <w:pPr>
              <w:pStyle w:val="CRCoverPage"/>
              <w:numPr>
                <w:ilvl w:val="0"/>
                <w:numId w:val="2"/>
              </w:numPr>
              <w:spacing w:after="0"/>
              <w:rPr>
                <w:noProof/>
              </w:rPr>
            </w:pPr>
            <w:r>
              <w:rPr>
                <w:noProof/>
              </w:rPr>
              <w:t>Conformance requirements were updated.</w:t>
            </w:r>
          </w:p>
          <w:p w14:paraId="38A373A4" w14:textId="34868789" w:rsidR="0061651C" w:rsidRDefault="0061651C" w:rsidP="0061651C">
            <w:pPr>
              <w:pStyle w:val="CRCoverPage"/>
              <w:numPr>
                <w:ilvl w:val="0"/>
                <w:numId w:val="2"/>
              </w:numPr>
              <w:spacing w:after="0"/>
              <w:rPr>
                <w:noProof/>
              </w:rPr>
            </w:pPr>
            <w:r>
              <w:rPr>
                <w:rFonts w:hint="eastAsia"/>
                <w:noProof/>
              </w:rPr>
              <w:t>C</w:t>
            </w:r>
            <w:r>
              <w:rPr>
                <w:noProof/>
              </w:rPr>
              <w:t xml:space="preserve">ell </w:t>
            </w:r>
            <w:r w:rsidR="009907E0">
              <w:rPr>
                <w:noProof/>
              </w:rPr>
              <w:t>G</w:t>
            </w:r>
            <w:r>
              <w:rPr>
                <w:noProof/>
              </w:rPr>
              <w:t xml:space="preserve"> replaced by Cell </w:t>
            </w:r>
            <w:r w:rsidR="009907E0">
              <w:rPr>
                <w:noProof/>
              </w:rPr>
              <w:t>N</w:t>
            </w:r>
            <w:r>
              <w:rPr>
                <w:noProof/>
              </w:rPr>
              <w:t>.</w:t>
            </w:r>
          </w:p>
          <w:p w14:paraId="31C656EC" w14:textId="09406A1A" w:rsidR="0061651C" w:rsidRDefault="0061651C" w:rsidP="0061651C">
            <w:pPr>
              <w:pStyle w:val="CRCoverPage"/>
              <w:numPr>
                <w:ilvl w:val="0"/>
                <w:numId w:val="2"/>
              </w:numPr>
              <w:spacing w:after="0"/>
              <w:rPr>
                <w:noProof/>
              </w:rPr>
            </w:pPr>
            <w:r>
              <w:rPr>
                <w:rFonts w:hint="eastAsia"/>
                <w:noProof/>
              </w:rPr>
              <w:t>U</w:t>
            </w:r>
            <w:r>
              <w:rPr>
                <w:noProof/>
              </w:rPr>
              <w:t>E postion was pre-configured in the preamble.</w:t>
            </w:r>
          </w:p>
        </w:tc>
      </w:tr>
      <w:tr w:rsidR="0061651C" w14:paraId="1F886379" w14:textId="77777777" w:rsidTr="00547111">
        <w:tc>
          <w:tcPr>
            <w:tcW w:w="2694" w:type="dxa"/>
            <w:gridSpan w:val="2"/>
            <w:tcBorders>
              <w:left w:val="single" w:sz="4" w:space="0" w:color="auto"/>
            </w:tcBorders>
          </w:tcPr>
          <w:p w14:paraId="4D989623" w14:textId="77777777" w:rsidR="0061651C" w:rsidRDefault="0061651C" w:rsidP="0061651C">
            <w:pPr>
              <w:pStyle w:val="CRCoverPage"/>
              <w:spacing w:after="0"/>
              <w:rPr>
                <w:b/>
                <w:i/>
                <w:noProof/>
                <w:sz w:val="8"/>
                <w:szCs w:val="8"/>
              </w:rPr>
            </w:pPr>
          </w:p>
        </w:tc>
        <w:tc>
          <w:tcPr>
            <w:tcW w:w="6946" w:type="dxa"/>
            <w:gridSpan w:val="9"/>
            <w:tcBorders>
              <w:right w:val="single" w:sz="4" w:space="0" w:color="auto"/>
            </w:tcBorders>
          </w:tcPr>
          <w:p w14:paraId="71C4A204" w14:textId="77777777" w:rsidR="0061651C" w:rsidRDefault="0061651C" w:rsidP="0061651C">
            <w:pPr>
              <w:pStyle w:val="CRCoverPage"/>
              <w:spacing w:after="0"/>
              <w:rPr>
                <w:noProof/>
                <w:sz w:val="8"/>
                <w:szCs w:val="8"/>
              </w:rPr>
            </w:pPr>
          </w:p>
        </w:tc>
      </w:tr>
      <w:tr w:rsidR="0061651C" w14:paraId="678D7BF9" w14:textId="77777777" w:rsidTr="00547111">
        <w:tc>
          <w:tcPr>
            <w:tcW w:w="2694" w:type="dxa"/>
            <w:gridSpan w:val="2"/>
            <w:tcBorders>
              <w:left w:val="single" w:sz="4" w:space="0" w:color="auto"/>
              <w:bottom w:val="single" w:sz="4" w:space="0" w:color="auto"/>
            </w:tcBorders>
          </w:tcPr>
          <w:p w14:paraId="4E5CE1B6" w14:textId="77777777" w:rsidR="0061651C" w:rsidRDefault="0061651C" w:rsidP="0061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B081C" w:rsidR="0061651C" w:rsidRDefault="0061651C" w:rsidP="0061651C">
            <w:pPr>
              <w:pStyle w:val="CRCoverPage"/>
              <w:spacing w:after="0"/>
              <w:ind w:left="100"/>
              <w:rPr>
                <w:noProof/>
              </w:rPr>
            </w:pPr>
            <w:r>
              <w:rPr>
                <w:noProof/>
              </w:rPr>
              <w:t>Outdated confrmance requirement and incorrect cell configured.</w:t>
            </w:r>
          </w:p>
        </w:tc>
      </w:tr>
      <w:tr w:rsidR="0061651C" w14:paraId="034AF533" w14:textId="77777777" w:rsidTr="00547111">
        <w:tc>
          <w:tcPr>
            <w:tcW w:w="2694" w:type="dxa"/>
            <w:gridSpan w:val="2"/>
          </w:tcPr>
          <w:p w14:paraId="39D9EB5B" w14:textId="77777777" w:rsidR="0061651C" w:rsidRDefault="0061651C" w:rsidP="0061651C">
            <w:pPr>
              <w:pStyle w:val="CRCoverPage"/>
              <w:spacing w:after="0"/>
              <w:rPr>
                <w:b/>
                <w:i/>
                <w:noProof/>
                <w:sz w:val="8"/>
                <w:szCs w:val="8"/>
              </w:rPr>
            </w:pPr>
          </w:p>
        </w:tc>
        <w:tc>
          <w:tcPr>
            <w:tcW w:w="6946" w:type="dxa"/>
            <w:gridSpan w:val="9"/>
          </w:tcPr>
          <w:p w14:paraId="7826CB1C" w14:textId="77777777" w:rsidR="0061651C" w:rsidRDefault="0061651C" w:rsidP="0061651C">
            <w:pPr>
              <w:pStyle w:val="CRCoverPage"/>
              <w:spacing w:after="0"/>
              <w:rPr>
                <w:noProof/>
                <w:sz w:val="8"/>
                <w:szCs w:val="8"/>
              </w:rPr>
            </w:pPr>
          </w:p>
        </w:tc>
      </w:tr>
      <w:tr w:rsidR="0061651C" w14:paraId="6A17D7AC" w14:textId="77777777" w:rsidTr="00547111">
        <w:tc>
          <w:tcPr>
            <w:tcW w:w="2694" w:type="dxa"/>
            <w:gridSpan w:val="2"/>
            <w:tcBorders>
              <w:top w:val="single" w:sz="4" w:space="0" w:color="auto"/>
              <w:left w:val="single" w:sz="4" w:space="0" w:color="auto"/>
            </w:tcBorders>
          </w:tcPr>
          <w:p w14:paraId="6DAD5B19" w14:textId="77777777" w:rsidR="0061651C" w:rsidRDefault="0061651C" w:rsidP="0061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95E6D" w:rsidR="0061651C" w:rsidRDefault="00D35468" w:rsidP="0061651C">
            <w:pPr>
              <w:pStyle w:val="CRCoverPage"/>
              <w:spacing w:after="0"/>
              <w:ind w:left="100"/>
              <w:rPr>
                <w:noProof/>
              </w:rPr>
            </w:pPr>
            <w:r>
              <w:rPr>
                <w:rFonts w:hint="eastAsia"/>
                <w:noProof/>
              </w:rPr>
              <w:t>9</w:t>
            </w:r>
            <w:r>
              <w:rPr>
                <w:noProof/>
              </w:rPr>
              <w:t>.2.1.1.34</w:t>
            </w:r>
          </w:p>
        </w:tc>
      </w:tr>
      <w:tr w:rsidR="0061651C" w14:paraId="56E1E6C3" w14:textId="77777777" w:rsidTr="00547111">
        <w:tc>
          <w:tcPr>
            <w:tcW w:w="2694" w:type="dxa"/>
            <w:gridSpan w:val="2"/>
            <w:tcBorders>
              <w:left w:val="single" w:sz="4" w:space="0" w:color="auto"/>
            </w:tcBorders>
          </w:tcPr>
          <w:p w14:paraId="2FB9DE77" w14:textId="77777777" w:rsidR="0061651C" w:rsidRDefault="0061651C" w:rsidP="0061651C">
            <w:pPr>
              <w:pStyle w:val="CRCoverPage"/>
              <w:spacing w:after="0"/>
              <w:rPr>
                <w:b/>
                <w:i/>
                <w:noProof/>
                <w:sz w:val="8"/>
                <w:szCs w:val="8"/>
              </w:rPr>
            </w:pPr>
          </w:p>
        </w:tc>
        <w:tc>
          <w:tcPr>
            <w:tcW w:w="6946" w:type="dxa"/>
            <w:gridSpan w:val="9"/>
            <w:tcBorders>
              <w:right w:val="single" w:sz="4" w:space="0" w:color="auto"/>
            </w:tcBorders>
          </w:tcPr>
          <w:p w14:paraId="0898542D" w14:textId="77777777" w:rsidR="0061651C" w:rsidRDefault="0061651C" w:rsidP="0061651C">
            <w:pPr>
              <w:pStyle w:val="CRCoverPage"/>
              <w:spacing w:after="0"/>
              <w:rPr>
                <w:noProof/>
                <w:sz w:val="8"/>
                <w:szCs w:val="8"/>
              </w:rPr>
            </w:pPr>
          </w:p>
        </w:tc>
      </w:tr>
      <w:tr w:rsidR="0061651C" w14:paraId="76F95A8B" w14:textId="77777777" w:rsidTr="00547111">
        <w:tc>
          <w:tcPr>
            <w:tcW w:w="2694" w:type="dxa"/>
            <w:gridSpan w:val="2"/>
            <w:tcBorders>
              <w:left w:val="single" w:sz="4" w:space="0" w:color="auto"/>
            </w:tcBorders>
          </w:tcPr>
          <w:p w14:paraId="335EAB52" w14:textId="77777777" w:rsidR="0061651C" w:rsidRDefault="0061651C" w:rsidP="0061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651C" w:rsidRDefault="0061651C" w:rsidP="0061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651C" w:rsidRDefault="0061651C" w:rsidP="0061651C">
            <w:pPr>
              <w:pStyle w:val="CRCoverPage"/>
              <w:spacing w:after="0"/>
              <w:jc w:val="center"/>
              <w:rPr>
                <w:b/>
                <w:caps/>
                <w:noProof/>
              </w:rPr>
            </w:pPr>
            <w:r>
              <w:rPr>
                <w:b/>
                <w:caps/>
                <w:noProof/>
              </w:rPr>
              <w:t>N</w:t>
            </w:r>
          </w:p>
        </w:tc>
        <w:tc>
          <w:tcPr>
            <w:tcW w:w="2977" w:type="dxa"/>
            <w:gridSpan w:val="4"/>
          </w:tcPr>
          <w:p w14:paraId="304CCBCB" w14:textId="77777777" w:rsidR="0061651C" w:rsidRDefault="0061651C" w:rsidP="0061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651C" w:rsidRDefault="0061651C" w:rsidP="0061651C">
            <w:pPr>
              <w:pStyle w:val="CRCoverPage"/>
              <w:spacing w:after="0"/>
              <w:ind w:left="99"/>
              <w:rPr>
                <w:noProof/>
              </w:rPr>
            </w:pPr>
          </w:p>
        </w:tc>
      </w:tr>
      <w:tr w:rsidR="0061651C" w14:paraId="34ACE2EB" w14:textId="77777777" w:rsidTr="00547111">
        <w:tc>
          <w:tcPr>
            <w:tcW w:w="2694" w:type="dxa"/>
            <w:gridSpan w:val="2"/>
            <w:tcBorders>
              <w:left w:val="single" w:sz="4" w:space="0" w:color="auto"/>
            </w:tcBorders>
          </w:tcPr>
          <w:p w14:paraId="571382F3" w14:textId="77777777" w:rsidR="0061651C" w:rsidRDefault="0061651C" w:rsidP="0061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651C"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2ADAA" w:rsidR="0061651C" w:rsidRDefault="0061651C" w:rsidP="0061651C">
            <w:pPr>
              <w:pStyle w:val="CRCoverPage"/>
              <w:spacing w:after="0"/>
              <w:jc w:val="center"/>
              <w:rPr>
                <w:b/>
                <w:caps/>
                <w:noProof/>
              </w:rPr>
            </w:pPr>
            <w:r>
              <w:rPr>
                <w:rFonts w:hint="eastAsia"/>
                <w:b/>
                <w:caps/>
                <w:noProof/>
              </w:rPr>
              <w:t>x</w:t>
            </w:r>
          </w:p>
        </w:tc>
        <w:tc>
          <w:tcPr>
            <w:tcW w:w="2977" w:type="dxa"/>
            <w:gridSpan w:val="4"/>
          </w:tcPr>
          <w:p w14:paraId="7DB274D8" w14:textId="77777777" w:rsidR="0061651C" w:rsidRDefault="0061651C" w:rsidP="0061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651C" w:rsidRDefault="0061651C" w:rsidP="0061651C">
            <w:pPr>
              <w:pStyle w:val="CRCoverPage"/>
              <w:spacing w:after="0"/>
              <w:ind w:left="99"/>
              <w:rPr>
                <w:noProof/>
              </w:rPr>
            </w:pPr>
            <w:r>
              <w:rPr>
                <w:noProof/>
              </w:rPr>
              <w:t xml:space="preserve">TS/TR ... CR ... </w:t>
            </w:r>
          </w:p>
        </w:tc>
      </w:tr>
      <w:tr w:rsidR="0061651C" w14:paraId="446DDBAC" w14:textId="77777777" w:rsidTr="00547111">
        <w:tc>
          <w:tcPr>
            <w:tcW w:w="2694" w:type="dxa"/>
            <w:gridSpan w:val="2"/>
            <w:tcBorders>
              <w:left w:val="single" w:sz="4" w:space="0" w:color="auto"/>
            </w:tcBorders>
          </w:tcPr>
          <w:p w14:paraId="678A1AA6" w14:textId="77777777" w:rsidR="0061651C" w:rsidRDefault="0061651C" w:rsidP="0061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651C"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D1A77" w:rsidR="0061651C" w:rsidRDefault="0061651C" w:rsidP="0061651C">
            <w:pPr>
              <w:pStyle w:val="CRCoverPage"/>
              <w:spacing w:after="0"/>
              <w:jc w:val="center"/>
              <w:rPr>
                <w:b/>
                <w:caps/>
                <w:noProof/>
              </w:rPr>
            </w:pPr>
            <w:r>
              <w:rPr>
                <w:rFonts w:hint="eastAsia"/>
                <w:b/>
                <w:caps/>
                <w:noProof/>
              </w:rPr>
              <w:t>x</w:t>
            </w:r>
          </w:p>
        </w:tc>
        <w:tc>
          <w:tcPr>
            <w:tcW w:w="2977" w:type="dxa"/>
            <w:gridSpan w:val="4"/>
          </w:tcPr>
          <w:p w14:paraId="1A4306D9" w14:textId="77777777" w:rsidR="0061651C" w:rsidRDefault="0061651C" w:rsidP="0061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651C" w:rsidRDefault="0061651C" w:rsidP="0061651C">
            <w:pPr>
              <w:pStyle w:val="CRCoverPage"/>
              <w:spacing w:after="0"/>
              <w:ind w:left="99"/>
              <w:rPr>
                <w:noProof/>
              </w:rPr>
            </w:pPr>
            <w:r>
              <w:rPr>
                <w:noProof/>
              </w:rPr>
              <w:t xml:space="preserve">TS/TR ... CR ... </w:t>
            </w:r>
          </w:p>
        </w:tc>
      </w:tr>
      <w:tr w:rsidR="0061651C" w14:paraId="55C714D2" w14:textId="77777777" w:rsidTr="00547111">
        <w:tc>
          <w:tcPr>
            <w:tcW w:w="2694" w:type="dxa"/>
            <w:gridSpan w:val="2"/>
            <w:tcBorders>
              <w:left w:val="single" w:sz="4" w:space="0" w:color="auto"/>
            </w:tcBorders>
          </w:tcPr>
          <w:p w14:paraId="45913E62" w14:textId="77777777" w:rsidR="0061651C" w:rsidRDefault="0061651C" w:rsidP="0061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651C"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D260D" w:rsidR="0061651C" w:rsidRDefault="0061651C" w:rsidP="0061651C">
            <w:pPr>
              <w:pStyle w:val="CRCoverPage"/>
              <w:spacing w:after="0"/>
              <w:jc w:val="center"/>
              <w:rPr>
                <w:b/>
                <w:caps/>
                <w:noProof/>
              </w:rPr>
            </w:pPr>
            <w:r>
              <w:rPr>
                <w:rFonts w:hint="eastAsia"/>
                <w:b/>
                <w:caps/>
                <w:noProof/>
              </w:rPr>
              <w:t>x</w:t>
            </w:r>
          </w:p>
        </w:tc>
        <w:tc>
          <w:tcPr>
            <w:tcW w:w="2977" w:type="dxa"/>
            <w:gridSpan w:val="4"/>
          </w:tcPr>
          <w:p w14:paraId="1B4FF921" w14:textId="77777777" w:rsidR="0061651C" w:rsidRDefault="0061651C" w:rsidP="0061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651C" w:rsidRDefault="0061651C" w:rsidP="0061651C">
            <w:pPr>
              <w:pStyle w:val="CRCoverPage"/>
              <w:spacing w:after="0"/>
              <w:ind w:left="99"/>
              <w:rPr>
                <w:noProof/>
              </w:rPr>
            </w:pPr>
            <w:r>
              <w:rPr>
                <w:noProof/>
              </w:rPr>
              <w:t xml:space="preserve">TS/TR ... CR ... </w:t>
            </w:r>
          </w:p>
        </w:tc>
      </w:tr>
      <w:tr w:rsidR="0061651C" w14:paraId="60DF82CC" w14:textId="77777777" w:rsidTr="008863B9">
        <w:tc>
          <w:tcPr>
            <w:tcW w:w="2694" w:type="dxa"/>
            <w:gridSpan w:val="2"/>
            <w:tcBorders>
              <w:left w:val="single" w:sz="4" w:space="0" w:color="auto"/>
            </w:tcBorders>
          </w:tcPr>
          <w:p w14:paraId="517696CD" w14:textId="77777777" w:rsidR="0061651C" w:rsidRDefault="0061651C" w:rsidP="0061651C">
            <w:pPr>
              <w:pStyle w:val="CRCoverPage"/>
              <w:spacing w:after="0"/>
              <w:rPr>
                <w:b/>
                <w:i/>
                <w:noProof/>
              </w:rPr>
            </w:pPr>
          </w:p>
        </w:tc>
        <w:tc>
          <w:tcPr>
            <w:tcW w:w="6946" w:type="dxa"/>
            <w:gridSpan w:val="9"/>
            <w:tcBorders>
              <w:right w:val="single" w:sz="4" w:space="0" w:color="auto"/>
            </w:tcBorders>
          </w:tcPr>
          <w:p w14:paraId="4D84207F" w14:textId="77777777" w:rsidR="0061651C" w:rsidRDefault="0061651C" w:rsidP="0061651C">
            <w:pPr>
              <w:pStyle w:val="CRCoverPage"/>
              <w:spacing w:after="0"/>
              <w:rPr>
                <w:noProof/>
              </w:rPr>
            </w:pPr>
          </w:p>
        </w:tc>
      </w:tr>
      <w:tr w:rsidR="00665912" w14:paraId="556B87B6" w14:textId="77777777" w:rsidTr="008863B9">
        <w:tc>
          <w:tcPr>
            <w:tcW w:w="2694" w:type="dxa"/>
            <w:gridSpan w:val="2"/>
            <w:tcBorders>
              <w:left w:val="single" w:sz="4" w:space="0" w:color="auto"/>
              <w:bottom w:val="single" w:sz="4" w:space="0" w:color="auto"/>
            </w:tcBorders>
          </w:tcPr>
          <w:p w14:paraId="79A9C411" w14:textId="77777777" w:rsidR="00665912" w:rsidRDefault="00665912" w:rsidP="006659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56D72" w14:textId="3A5D64D0" w:rsidR="00665912" w:rsidRPr="00D41A5B" w:rsidRDefault="00665912" w:rsidP="00665912">
            <w:pPr>
              <w:pStyle w:val="CRCoverPage"/>
              <w:spacing w:after="0"/>
              <w:ind w:left="100"/>
              <w:rPr>
                <w:noProof/>
                <w:highlight w:val="yellow"/>
                <w:lang w:eastAsia="zh-CN"/>
              </w:rPr>
            </w:pPr>
            <w:r w:rsidRPr="00FF5F09">
              <w:rPr>
                <w:noProof/>
                <w:highlight w:val="yellow"/>
              </w:rPr>
              <w:t>r1:</w:t>
            </w:r>
            <w:r w:rsidRPr="00FF5F09">
              <w:rPr>
                <w:noProof/>
                <w:highlight w:val="yellow"/>
                <w:lang w:eastAsia="zh-CN"/>
              </w:rPr>
              <w:t xml:space="preserve"> description of pre-configured UE location in pre-test condition was up</w:t>
            </w:r>
            <w:r w:rsidRPr="00D41A5B">
              <w:rPr>
                <w:noProof/>
                <w:highlight w:val="yellow"/>
                <w:lang w:eastAsia="zh-CN"/>
              </w:rPr>
              <w:t>dated.</w:t>
            </w:r>
          </w:p>
          <w:p w14:paraId="2BF16518" w14:textId="71BDD481" w:rsidR="00D41A5B" w:rsidRDefault="00D41A5B" w:rsidP="00665912">
            <w:pPr>
              <w:pStyle w:val="CRCoverPage"/>
              <w:spacing w:after="0"/>
              <w:ind w:left="100"/>
              <w:rPr>
                <w:noProof/>
                <w:lang w:eastAsia="zh-CN"/>
              </w:rPr>
            </w:pPr>
            <w:r w:rsidRPr="00D41A5B">
              <w:rPr>
                <w:rFonts w:hint="eastAsia"/>
                <w:noProof/>
                <w:highlight w:val="yellow"/>
                <w:lang w:eastAsia="zh-CN"/>
              </w:rPr>
              <w:t>C</w:t>
            </w:r>
            <w:r w:rsidRPr="00D41A5B">
              <w:rPr>
                <w:noProof/>
                <w:highlight w:val="yellow"/>
                <w:lang w:eastAsia="zh-CN"/>
              </w:rPr>
              <w:t xml:space="preserve">leanup </w:t>
            </w:r>
            <w:r>
              <w:rPr>
                <w:noProof/>
                <w:highlight w:val="yellow"/>
                <w:lang w:eastAsia="zh-CN"/>
              </w:rPr>
              <w:t xml:space="preserve">of </w:t>
            </w:r>
            <w:r w:rsidRPr="00D41A5B">
              <w:rPr>
                <w:noProof/>
                <w:highlight w:val="yellow"/>
                <w:lang w:eastAsia="zh-CN"/>
              </w:rPr>
              <w:t>the cells used in this case.</w:t>
            </w:r>
          </w:p>
          <w:p w14:paraId="7A9ECC5F" w14:textId="77777777" w:rsidR="00665912" w:rsidRDefault="00665912" w:rsidP="00665912">
            <w:pPr>
              <w:pStyle w:val="CRCoverPage"/>
              <w:spacing w:after="0"/>
              <w:ind w:left="100"/>
              <w:rPr>
                <w:noProof/>
                <w:lang w:eastAsia="zh-CN"/>
              </w:rPr>
            </w:pPr>
            <w:r w:rsidRPr="008342F8">
              <w:rPr>
                <w:rFonts w:hint="eastAsia"/>
                <w:noProof/>
                <w:highlight w:val="yellow"/>
                <w:lang w:eastAsia="zh-CN"/>
              </w:rPr>
              <w:t>T</w:t>
            </w:r>
            <w:r w:rsidRPr="008342F8">
              <w:rPr>
                <w:noProof/>
                <w:highlight w:val="yellow"/>
                <w:lang w:eastAsia="zh-CN"/>
              </w:rPr>
              <w:t>o avoid impact to other cases, step</w:t>
            </w:r>
            <w:r w:rsidR="00D83EFD">
              <w:rPr>
                <w:noProof/>
                <w:highlight w:val="yellow"/>
                <w:lang w:eastAsia="zh-CN"/>
              </w:rPr>
              <w:t xml:space="preserve"> 24</w:t>
            </w:r>
            <w:r w:rsidRPr="008342F8">
              <w:rPr>
                <w:noProof/>
                <w:highlight w:val="yellow"/>
                <w:lang w:eastAsia="zh-CN"/>
              </w:rPr>
              <w:t xml:space="preserve"> were added to remove the “</w:t>
            </w:r>
            <w:r w:rsidRPr="008342F8">
              <w:rPr>
                <w:highlight w:val="yellow"/>
              </w:rPr>
              <w:t>list of "PLMN not allowed to operate at the present UE location"</w:t>
            </w:r>
            <w:r w:rsidRPr="008342F8">
              <w:rPr>
                <w:noProof/>
                <w:highlight w:val="yellow"/>
                <w:lang w:eastAsia="zh-CN"/>
              </w:rPr>
              <w:t>.</w:t>
            </w:r>
          </w:p>
          <w:p w14:paraId="00D3B8F7" w14:textId="1764C166" w:rsidR="009F3F62" w:rsidRDefault="009F3F62" w:rsidP="00665912">
            <w:pPr>
              <w:pStyle w:val="CRCoverPage"/>
              <w:spacing w:after="0"/>
              <w:ind w:left="100"/>
              <w:rPr>
                <w:rFonts w:hint="eastAsia"/>
                <w:noProof/>
              </w:rPr>
            </w:pPr>
            <w:r>
              <w:rPr>
                <w:noProof/>
                <w:highlight w:val="cyan"/>
                <w:lang w:eastAsia="zh-CN"/>
              </w:rPr>
              <w:t>r</w:t>
            </w:r>
            <w:r w:rsidRPr="009F3F62">
              <w:rPr>
                <w:noProof/>
                <w:highlight w:val="cyan"/>
                <w:lang w:eastAsia="zh-CN"/>
              </w:rPr>
              <w:t>2: reword step 24 and add a Note to mention the way to achive this.</w:t>
            </w:r>
          </w:p>
        </w:tc>
      </w:tr>
      <w:tr w:rsidR="00665912" w:rsidRPr="008863B9" w14:paraId="45BFE792" w14:textId="77777777" w:rsidTr="008863B9">
        <w:tc>
          <w:tcPr>
            <w:tcW w:w="2694" w:type="dxa"/>
            <w:gridSpan w:val="2"/>
            <w:tcBorders>
              <w:top w:val="single" w:sz="4" w:space="0" w:color="auto"/>
              <w:bottom w:val="single" w:sz="4" w:space="0" w:color="auto"/>
            </w:tcBorders>
          </w:tcPr>
          <w:p w14:paraId="194242DD" w14:textId="77777777" w:rsidR="00665912" w:rsidRPr="008863B9" w:rsidRDefault="00665912" w:rsidP="006659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5912" w:rsidRPr="008863B9" w:rsidRDefault="00665912" w:rsidP="00665912">
            <w:pPr>
              <w:pStyle w:val="CRCoverPage"/>
              <w:spacing w:after="0"/>
              <w:ind w:left="100"/>
              <w:rPr>
                <w:noProof/>
                <w:sz w:val="8"/>
                <w:szCs w:val="8"/>
              </w:rPr>
            </w:pPr>
          </w:p>
        </w:tc>
      </w:tr>
      <w:tr w:rsidR="006659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5912" w:rsidRDefault="00665912" w:rsidP="006659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5912" w:rsidRDefault="00665912" w:rsidP="006659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1AFAB9A" w:rsidR="001E41F3" w:rsidRDefault="008203FD">
      <w:pPr>
        <w:rPr>
          <w:rFonts w:ascii="Arial" w:hAnsi="Arial" w:cs="Arial"/>
          <w:noProof/>
          <w:color w:val="00B0F0"/>
          <w:sz w:val="28"/>
        </w:rPr>
      </w:pPr>
      <w:r w:rsidRPr="005F788F">
        <w:rPr>
          <w:rFonts w:ascii="Arial" w:hAnsi="Arial" w:cs="Arial"/>
          <w:noProof/>
          <w:color w:val="00B0F0"/>
          <w:sz w:val="28"/>
        </w:rPr>
        <w:lastRenderedPageBreak/>
        <w:t>[Start of change]</w:t>
      </w:r>
    </w:p>
    <w:p w14:paraId="438436A8" w14:textId="77777777" w:rsidR="00943DC9" w:rsidRPr="00FC3093" w:rsidRDefault="00943DC9" w:rsidP="00943DC9">
      <w:pPr>
        <w:pStyle w:val="5"/>
      </w:pPr>
      <w:r w:rsidRPr="00FC3093">
        <w:t>9.2.1.1.</w:t>
      </w:r>
      <w:r>
        <w:t>34</w:t>
      </w:r>
      <w:r w:rsidRPr="00FC3093">
        <w:tab/>
      </w:r>
      <w:r w:rsidRPr="00253A06">
        <w:t>eMTC / NTN / GNSS position reporting / reject cause #78 "PLMN not allowed to operate at the present UE location"</w:t>
      </w:r>
    </w:p>
    <w:p w14:paraId="4231A35F" w14:textId="77777777" w:rsidR="00943DC9" w:rsidRPr="00FC3093" w:rsidRDefault="00943DC9" w:rsidP="00943DC9">
      <w:pPr>
        <w:pStyle w:val="H6"/>
      </w:pPr>
      <w:r w:rsidRPr="00FC3093">
        <w:t>9.2.1.1.</w:t>
      </w:r>
      <w:r>
        <w:t>34</w:t>
      </w:r>
      <w:r w:rsidRPr="00FC3093">
        <w:t>.1</w:t>
      </w:r>
      <w:r w:rsidRPr="00FC3093">
        <w:tab/>
        <w:t>Test Purpose (TP)</w:t>
      </w:r>
    </w:p>
    <w:p w14:paraId="05555346" w14:textId="77777777" w:rsidR="00943DC9" w:rsidRPr="00FC3093" w:rsidRDefault="00943DC9" w:rsidP="00943DC9">
      <w:pPr>
        <w:pStyle w:val="H6"/>
      </w:pPr>
      <w:r w:rsidRPr="00FC3093">
        <w:t>(1)</w:t>
      </w:r>
    </w:p>
    <w:p w14:paraId="35685D27" w14:textId="77777777" w:rsidR="00943DC9" w:rsidRPr="00FC3093" w:rsidRDefault="00943DC9" w:rsidP="00943DC9">
      <w:pPr>
        <w:pStyle w:val="PL"/>
        <w:rPr>
          <w:noProof w:val="0"/>
        </w:rPr>
      </w:pPr>
      <w:r w:rsidRPr="00FC3093">
        <w:rPr>
          <w:b/>
          <w:bCs/>
          <w:noProof w:val="0"/>
        </w:rPr>
        <w:t>with</w:t>
      </w:r>
      <w:r w:rsidRPr="00FC3093">
        <w:rPr>
          <w:noProof w:val="0"/>
        </w:rPr>
        <w:t xml:space="preserve"> </w:t>
      </w:r>
      <w:proofErr w:type="gramStart"/>
      <w:r w:rsidRPr="00FC3093">
        <w:rPr>
          <w:noProof w:val="0"/>
        </w:rPr>
        <w:t>{ UE</w:t>
      </w:r>
      <w:proofErr w:type="gramEnd"/>
      <w:r w:rsidRPr="00FC3093">
        <w:rPr>
          <w:noProof w:val="0"/>
        </w:rPr>
        <w:t xml:space="preserve"> has sent an ATTACH REQUEST message including a PDN CONNECTIVITY REQUEST message</w:t>
      </w:r>
      <w:r w:rsidRPr="00570A9A">
        <w:rPr>
          <w:noProof w:val="0"/>
        </w:rPr>
        <w:t xml:space="preserve"> </w:t>
      </w:r>
      <w:r w:rsidRPr="00FC3093">
        <w:rPr>
          <w:noProof w:val="0"/>
        </w:rPr>
        <w:t>}</w:t>
      </w:r>
    </w:p>
    <w:p w14:paraId="7FCA67E6" w14:textId="77777777" w:rsidR="00943DC9" w:rsidRPr="00FC3093" w:rsidRDefault="00943DC9" w:rsidP="00943DC9">
      <w:pPr>
        <w:pStyle w:val="PL"/>
        <w:rPr>
          <w:noProof w:val="0"/>
        </w:rPr>
      </w:pPr>
      <w:r w:rsidRPr="00FC3093">
        <w:rPr>
          <w:b/>
          <w:bCs/>
          <w:noProof w:val="0"/>
        </w:rPr>
        <w:t>ensure that</w:t>
      </w:r>
      <w:r w:rsidRPr="00FC3093">
        <w:rPr>
          <w:noProof w:val="0"/>
        </w:rPr>
        <w:t xml:space="preserve"> {</w:t>
      </w:r>
    </w:p>
    <w:p w14:paraId="1300CE61" w14:textId="77777777" w:rsidR="00943DC9" w:rsidRPr="00FC3093" w:rsidRDefault="00943DC9" w:rsidP="00943DC9">
      <w:pPr>
        <w:pStyle w:val="PL"/>
        <w:rPr>
          <w:noProof w:val="0"/>
        </w:rPr>
      </w:pPr>
      <w:r w:rsidRPr="00FC3093">
        <w:rPr>
          <w:noProof w:val="0"/>
        </w:rPr>
        <w:t xml:space="preserve">  </w:t>
      </w:r>
      <w:r w:rsidRPr="00FC3093">
        <w:rPr>
          <w:b/>
          <w:bCs/>
          <w:noProof w:val="0"/>
        </w:rPr>
        <w:t>when</w:t>
      </w:r>
      <w:r w:rsidRPr="00FC3093">
        <w:rPr>
          <w:noProof w:val="0"/>
        </w:rPr>
        <w:t xml:space="preserve"> </w:t>
      </w:r>
      <w:proofErr w:type="gramStart"/>
      <w:r w:rsidRPr="00FC3093">
        <w:rPr>
          <w:noProof w:val="0"/>
        </w:rPr>
        <w:t>{</w:t>
      </w:r>
      <w:r>
        <w:rPr>
          <w:noProof w:val="0"/>
        </w:rPr>
        <w:t xml:space="preserve"> </w:t>
      </w:r>
      <w:r w:rsidRPr="00C22D75">
        <w:rPr>
          <w:noProof w:val="0"/>
        </w:rPr>
        <w:t>UE</w:t>
      </w:r>
      <w:proofErr w:type="gramEnd"/>
      <w:r w:rsidRPr="00C22D75">
        <w:rPr>
          <w:noProof w:val="0"/>
        </w:rPr>
        <w:t xml:space="preserve"> receives an ATTACH REJECT message with the reject cause set to "PLMN not allowed to operate at the present UE location"</w:t>
      </w:r>
      <w:r w:rsidRPr="00FC3093">
        <w:rPr>
          <w:noProof w:val="0"/>
        </w:rPr>
        <w:t xml:space="preserve"> }</w:t>
      </w:r>
    </w:p>
    <w:p w14:paraId="20FA2167" w14:textId="77777777" w:rsidR="00943DC9" w:rsidRPr="00FC3093" w:rsidRDefault="00943DC9" w:rsidP="00943DC9">
      <w:pPr>
        <w:pStyle w:val="PL"/>
        <w:rPr>
          <w:noProof w:val="0"/>
        </w:rPr>
      </w:pPr>
      <w:r w:rsidRPr="00FC3093">
        <w:rPr>
          <w:noProof w:val="0"/>
        </w:rPr>
        <w:t xml:space="preserve">    </w:t>
      </w:r>
      <w:r w:rsidRPr="00FC3093">
        <w:rPr>
          <w:b/>
          <w:bCs/>
          <w:noProof w:val="0"/>
        </w:rPr>
        <w:t>then</w:t>
      </w:r>
      <w:r w:rsidRPr="00FC3093">
        <w:rPr>
          <w:noProof w:val="0"/>
        </w:rPr>
        <w:t xml:space="preserve"> </w:t>
      </w:r>
      <w:proofErr w:type="gramStart"/>
      <w:r w:rsidRPr="00FC3093">
        <w:rPr>
          <w:noProof w:val="0"/>
        </w:rPr>
        <w:t xml:space="preserve">{ </w:t>
      </w:r>
      <w:r w:rsidRPr="00C22D75">
        <w:rPr>
          <w:noProof w:val="0"/>
        </w:rPr>
        <w:t>UE</w:t>
      </w:r>
      <w:proofErr w:type="gramEnd"/>
      <w:r w:rsidRPr="00C22D75">
        <w:rPr>
          <w:noProof w:val="0"/>
        </w:rPr>
        <w:t xml:space="preserve"> sets the EPS update status to EU3 ROAMING NOT ALLOWED, UE deletes the GUTI, last visited registered TAI, TAI list and </w:t>
      </w:r>
      <w:proofErr w:type="spellStart"/>
      <w:r w:rsidRPr="00C22D75">
        <w:rPr>
          <w:noProof w:val="0"/>
        </w:rPr>
        <w:t>eKSI</w:t>
      </w:r>
      <w:proofErr w:type="spellEnd"/>
      <w:r w:rsidRPr="00C22D75">
        <w:rPr>
          <w:noProof w:val="0"/>
        </w:rPr>
        <w:t>, UE resets the registration attempt counter, UE enters the state EMM-DEREGISTERED.PLMN-SEARCH and perform a PLMN selection</w:t>
      </w:r>
      <w:r>
        <w:rPr>
          <w:noProof w:val="0"/>
        </w:rPr>
        <w:t xml:space="preserve"> </w:t>
      </w:r>
      <w:r w:rsidRPr="00FC3093">
        <w:rPr>
          <w:noProof w:val="0"/>
        </w:rPr>
        <w:t>}</w:t>
      </w:r>
    </w:p>
    <w:p w14:paraId="36E02ECE" w14:textId="77777777" w:rsidR="00943DC9" w:rsidRDefault="00943DC9" w:rsidP="00943DC9">
      <w:pPr>
        <w:pStyle w:val="PL"/>
        <w:rPr>
          <w:noProof w:val="0"/>
        </w:rPr>
      </w:pPr>
      <w:r w:rsidRPr="00FC3093">
        <w:rPr>
          <w:noProof w:val="0"/>
        </w:rPr>
        <w:t xml:space="preserve">           </w:t>
      </w:r>
      <w:r>
        <w:rPr>
          <w:noProof w:val="0"/>
        </w:rPr>
        <w:t xml:space="preserve"> </w:t>
      </w:r>
      <w:r w:rsidRPr="00FC3093">
        <w:rPr>
          <w:noProof w:val="0"/>
        </w:rPr>
        <w:t>}</w:t>
      </w:r>
    </w:p>
    <w:p w14:paraId="51706C20" w14:textId="77777777" w:rsidR="00943DC9" w:rsidRPr="00FC3093" w:rsidRDefault="00943DC9" w:rsidP="00943DC9">
      <w:pPr>
        <w:pStyle w:val="PL"/>
        <w:rPr>
          <w:noProof w:val="0"/>
        </w:rPr>
      </w:pPr>
    </w:p>
    <w:p w14:paraId="60F0F8EA" w14:textId="77777777" w:rsidR="00943DC9" w:rsidRPr="00FC3093" w:rsidRDefault="00943DC9" w:rsidP="00943DC9">
      <w:pPr>
        <w:pStyle w:val="H6"/>
      </w:pPr>
      <w:r>
        <w:t>9.2.1.1.34</w:t>
      </w:r>
      <w:r w:rsidRPr="00FC3093">
        <w:t>.2</w:t>
      </w:r>
      <w:r w:rsidRPr="00FC3093">
        <w:tab/>
        <w:t>Conformance requirements</w:t>
      </w:r>
    </w:p>
    <w:p w14:paraId="178A1B6D" w14:textId="487D89CF" w:rsidR="00943DC9" w:rsidRPr="00FC3093" w:rsidRDefault="00943DC9" w:rsidP="00943DC9">
      <w:r w:rsidRPr="00FC3093">
        <w:t xml:space="preserve">References: The conformance requirements covered in the present TC are specified in: </w:t>
      </w:r>
      <w:r>
        <w:t>TS 24.301 clauses 4.11.2</w:t>
      </w:r>
      <w:del w:id="1" w:author="Daiwei Zhou (周代卫)" w:date="2023-02-18T12:41:00Z">
        <w:r w:rsidDel="000A652D">
          <w:delText>,</w:delText>
        </w:r>
      </w:del>
      <w:r>
        <w:t xml:space="preserve"> and </w:t>
      </w:r>
      <w:del w:id="2" w:author="Daiwei Zhou (周代卫)" w:date="2023-02-18T12:41:00Z">
        <w:r w:rsidDel="000A652D">
          <w:delText xml:space="preserve"> </w:delText>
        </w:r>
      </w:del>
      <w:r>
        <w:t xml:space="preserve">5.5.1.2.5. </w:t>
      </w:r>
      <w:r w:rsidRPr="00C22D75">
        <w:t>Unless otherwise stated these are Rel-1</w:t>
      </w:r>
      <w:r>
        <w:t>7</w:t>
      </w:r>
      <w:r w:rsidRPr="00C22D75">
        <w:t xml:space="preserve"> requirements.</w:t>
      </w:r>
    </w:p>
    <w:p w14:paraId="284AE616" w14:textId="77777777" w:rsidR="00943DC9" w:rsidRPr="00FC3093" w:rsidRDefault="00943DC9" w:rsidP="00943DC9">
      <w:r w:rsidRPr="00FC3093">
        <w:t xml:space="preserve">[TS 24.301 clause </w:t>
      </w:r>
      <w:r>
        <w:t>4.11.2</w:t>
      </w:r>
      <w:r w:rsidRPr="00FC3093">
        <w:t>]</w:t>
      </w:r>
    </w:p>
    <w:p w14:paraId="5C69AA64" w14:textId="77777777" w:rsidR="00943DC9" w:rsidRDefault="00943DC9" w:rsidP="00943DC9">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p>
    <w:p w14:paraId="5CBA9458" w14:textId="77777777" w:rsidR="00943DC9" w:rsidRDefault="00943DC9" w:rsidP="00943DC9">
      <w:r>
        <w:t>For the satellite E-UTRAN access the UE shall store a list of "PLMN not allowed to operate at the present UE location". Each entry in the list consists of:</w:t>
      </w:r>
    </w:p>
    <w:p w14:paraId="7CD9E1E3" w14:textId="77777777" w:rsidR="00943DC9" w:rsidRPr="00C409FA" w:rsidRDefault="00943DC9" w:rsidP="00943DC9">
      <w:pPr>
        <w:pStyle w:val="B1"/>
      </w:pPr>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w:t>
      </w:r>
      <w:proofErr w:type="gramStart"/>
      <w:r w:rsidRPr="00C409FA">
        <w:t>technology;</w:t>
      </w:r>
      <w:proofErr w:type="gramEnd"/>
    </w:p>
    <w:p w14:paraId="4DBBAD36" w14:textId="77777777" w:rsidR="00943DC9" w:rsidRDefault="00943DC9" w:rsidP="00943DC9">
      <w:pPr>
        <w:pStyle w:val="B1"/>
      </w:pPr>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p>
    <w:p w14:paraId="33F0D240" w14:textId="77777777" w:rsidR="00943DC9" w:rsidRDefault="00943DC9" w:rsidP="00943DC9">
      <w:pPr>
        <w:pStyle w:val="B1"/>
        <w:snapToGrid w:val="0"/>
        <w:rPr>
          <w:lang w:eastAsia="zh-CN"/>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38BEAEBA" w14:textId="77777777" w:rsidR="00943DC9" w:rsidRPr="006B6731" w:rsidRDefault="00943DC9" w:rsidP="00943DC9">
      <w:pPr>
        <w:rPr>
          <w:lang w:eastAsia="ko-KR"/>
        </w:rPr>
      </w:pPr>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p>
    <w:p w14:paraId="0641E85F" w14:textId="77777777" w:rsidR="00943DC9" w:rsidRPr="008F569B" w:rsidRDefault="00943DC9" w:rsidP="00943DC9">
      <w:pPr>
        <w:rPr>
          <w:noProof/>
          <w:lang w:val="en-US"/>
        </w:rPr>
      </w:pPr>
      <w:r w:rsidRPr="006B6731">
        <w:rPr>
          <w:lang w:eastAsia="ko-KR"/>
        </w:rPr>
        <w:t xml:space="preserve">The UE </w:t>
      </w:r>
      <w:r w:rsidRPr="000871F5">
        <w:rPr>
          <w:lang w:eastAsia="ko-KR"/>
        </w:rPr>
        <w:t>is allowed to</w:t>
      </w:r>
      <w:r w:rsidRPr="006B6731">
        <w:rPr>
          <w:lang w:eastAsia="ko-KR"/>
        </w:rPr>
        <w:t xml:space="preserve">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t>"</w:t>
      </w:r>
      <w:r w:rsidRPr="008F569B">
        <w:rPr>
          <w:noProof/>
          <w:lang w:val="en-US"/>
        </w:rPr>
        <w:t xml:space="preserve">PLMNs not allowed </w:t>
      </w:r>
      <w:r w:rsidRPr="008F569B">
        <w:rPr>
          <w:noProof/>
          <w:lang w:eastAsia="zh-CN"/>
        </w:rPr>
        <w:t>to operate at the present UE location</w:t>
      </w:r>
      <w:r w:rsidRPr="008F569B">
        <w:t xml:space="preserve">" </w:t>
      </w:r>
      <w:r w:rsidRPr="008F569B">
        <w:rPr>
          <w:lang w:eastAsia="ko-KR"/>
        </w:rPr>
        <w:t>if</w:t>
      </w:r>
      <w:r w:rsidRPr="008F569B">
        <w:rPr>
          <w:noProof/>
          <w:lang w:val="en-US"/>
        </w:rPr>
        <w:t>:</w:t>
      </w:r>
    </w:p>
    <w:p w14:paraId="297C2CFA" w14:textId="77777777" w:rsidR="00943DC9" w:rsidRPr="006B6731" w:rsidRDefault="00943DC9" w:rsidP="00943DC9">
      <w:pPr>
        <w:pStyle w:val="B1"/>
        <w:rPr>
          <w:noProof/>
          <w:lang w:val="en-US"/>
        </w:rPr>
      </w:pPr>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 xml:space="preserve">is </w:t>
      </w:r>
      <w:r>
        <w:rPr>
          <w:lang w:eastAsia="ko-KR"/>
        </w:rPr>
        <w:t>larger</w:t>
      </w:r>
      <w:r w:rsidRPr="006B6731">
        <w:rPr>
          <w:lang w:eastAsia="ko-KR"/>
        </w:rPr>
        <w:t xml:space="preserve"> than a UE implementation specific value</w:t>
      </w:r>
      <w:r>
        <w:rPr>
          <w:lang w:eastAsia="ko-KR"/>
        </w:rPr>
        <w:t>:</w:t>
      </w:r>
    </w:p>
    <w:p w14:paraId="1BD62998" w14:textId="77777777" w:rsidR="00943DC9" w:rsidRDefault="00943DC9" w:rsidP="00943DC9">
      <w:pPr>
        <w:pStyle w:val="B1"/>
        <w:rPr>
          <w:noProof/>
          <w:lang w:val="en-US"/>
        </w:rPr>
      </w:pPr>
      <w:r w:rsidRPr="006B6731">
        <w:rPr>
          <w:noProof/>
          <w:lang w:val="en-US"/>
        </w:rPr>
        <w:t>b)</w:t>
      </w:r>
      <w:r w:rsidRPr="006B6731">
        <w:rPr>
          <w:noProof/>
          <w:lang w:val="en-US"/>
        </w:rPr>
        <w:tab/>
        <w:t xml:space="preserve">the timer associated with the entry of this PLMN </w:t>
      </w:r>
      <w:r>
        <w:rPr>
          <w:noProof/>
          <w:lang w:val="en-US"/>
        </w:rPr>
        <w:t>has expired; or</w:t>
      </w:r>
    </w:p>
    <w:p w14:paraId="02067D98" w14:textId="77777777" w:rsidR="00943DC9" w:rsidRPr="00C409FA" w:rsidRDefault="00943DC9" w:rsidP="00943DC9">
      <w:pPr>
        <w:pStyle w:val="B1"/>
        <w:rPr>
          <w:noProof/>
          <w:lang w:val="en-US"/>
        </w:rPr>
      </w:pPr>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p>
    <w:p w14:paraId="4E0CEDBC" w14:textId="77777777" w:rsidR="00943DC9" w:rsidRPr="00C409FA" w:rsidRDefault="00943DC9" w:rsidP="00943DC9">
      <w:pPr>
        <w:pStyle w:val="NO"/>
        <w:rPr>
          <w:lang w:eastAsia="ko-KR"/>
        </w:rPr>
      </w:pPr>
      <w:r>
        <w:rPr>
          <w:lang w:eastAsia="ko-KR"/>
        </w:rPr>
        <w:t>NOTE:</w:t>
      </w:r>
      <w:r>
        <w:rPr>
          <w:lang w:eastAsia="ko-KR"/>
        </w:rPr>
        <w:tab/>
      </w:r>
      <w:r>
        <w:t xml:space="preserve">When the </w:t>
      </w:r>
      <w:r w:rsidRPr="00AB4FF4">
        <w:t xml:space="preserve">UE </w:t>
      </w:r>
      <w:r>
        <w:t xml:space="preserve">is </w:t>
      </w:r>
      <w:r w:rsidRPr="00AB4FF4">
        <w:t xml:space="preserve">accessing network for emergency services, it is up to operator and regulatory policies whether the network needs to determine </w:t>
      </w:r>
      <w:r>
        <w:t xml:space="preserve">if the </w:t>
      </w:r>
      <w:r w:rsidRPr="00AB4FF4">
        <w:t>UE is in a location where network is not allowed to operate</w:t>
      </w:r>
      <w:r>
        <w:rPr>
          <w:lang w:eastAsia="ko-KR"/>
        </w:rPr>
        <w:t>.</w:t>
      </w:r>
    </w:p>
    <w:p w14:paraId="61092402" w14:textId="77777777" w:rsidR="00943DC9" w:rsidRPr="008F569B" w:rsidRDefault="00943DC9" w:rsidP="00943DC9">
      <w:pPr>
        <w:rPr>
          <w:lang w:eastAsia="ko-KR"/>
        </w:rPr>
      </w:pPr>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 xml:space="preserve">When the list is full and a new entry </w:t>
      </w:r>
      <w:proofErr w:type="gramStart"/>
      <w:r w:rsidRPr="008F569B">
        <w:t>has to</w:t>
      </w:r>
      <w:proofErr w:type="gramEnd"/>
      <w:r w:rsidRPr="008F569B">
        <w:t xml:space="preserve"> be inserted, the oldest entry shall be deleted.</w:t>
      </w:r>
    </w:p>
    <w:p w14:paraId="36B741FC" w14:textId="77777777" w:rsidR="00943DC9" w:rsidRPr="008F569B" w:rsidRDefault="00943DC9" w:rsidP="00943DC9">
      <w:pPr>
        <w:rPr>
          <w:lang w:eastAsia="ko-KR"/>
        </w:rPr>
      </w:pPr>
      <w:r w:rsidRPr="00951F3F">
        <w:rPr>
          <w:lang w:eastAsia="ko-KR"/>
        </w:rPr>
        <w:t xml:space="preserve">Each entry shall be removed </w:t>
      </w:r>
      <w:r w:rsidRPr="008F569B">
        <w:rPr>
          <w:noProof/>
        </w:rPr>
        <w:t>if for the entry</w:t>
      </w:r>
      <w:r w:rsidRPr="008F569B">
        <w:rPr>
          <w:lang w:eastAsia="ko-KR"/>
        </w:rPr>
        <w:t>:</w:t>
      </w:r>
    </w:p>
    <w:p w14:paraId="2F6B318C" w14:textId="77777777" w:rsidR="00943DC9" w:rsidRPr="008F569B" w:rsidRDefault="00943DC9" w:rsidP="00943DC9">
      <w:pPr>
        <w:pStyle w:val="B1"/>
        <w:rPr>
          <w:lang w:eastAsia="ko-KR"/>
        </w:rPr>
      </w:pPr>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r>
        <w:rPr>
          <w:lang w:eastAsia="ko-KR"/>
        </w:rPr>
        <w:t xml:space="preserve"> </w:t>
      </w:r>
      <w:r w:rsidRPr="008F569B">
        <w:rPr>
          <w:lang w:eastAsia="ko-KR"/>
        </w:rPr>
        <w:t>or</w:t>
      </w:r>
    </w:p>
    <w:p w14:paraId="3E5888E6" w14:textId="77777777" w:rsidR="00943DC9" w:rsidRDefault="00943DC9" w:rsidP="00943DC9">
      <w:pPr>
        <w:pStyle w:val="B1"/>
        <w:rPr>
          <w:noProof/>
          <w:lang w:val="en-US"/>
        </w:rPr>
      </w:pPr>
      <w:r w:rsidRPr="008F569B">
        <w:rPr>
          <w:noProof/>
          <w:lang w:val="en-US"/>
        </w:rPr>
        <w:lastRenderedPageBreak/>
        <w:t>b)</w:t>
      </w:r>
      <w:r w:rsidRPr="008F569B">
        <w:rPr>
          <w:noProof/>
          <w:lang w:val="en-US"/>
        </w:rPr>
        <w:tab/>
        <w:t>the timer instance associated with the entry expires.</w:t>
      </w:r>
    </w:p>
    <w:p w14:paraId="6588AC81" w14:textId="20FCDF62" w:rsidR="00943DC9" w:rsidRDefault="00943DC9" w:rsidP="00943DC9">
      <w:pPr>
        <w:rPr>
          <w:ins w:id="3" w:author="Daiwei Zhou (周代卫)" w:date="2023-02-18T12:43:00Z"/>
          <w:lang w:eastAsia="ko-KR"/>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201275F7" w14:textId="7F444384" w:rsidR="0098089C" w:rsidRPr="008F569B" w:rsidRDefault="0098089C" w:rsidP="00943DC9">
      <w:pPr>
        <w:rPr>
          <w:noProof/>
          <w:lang w:val="en-US"/>
        </w:rPr>
      </w:pPr>
      <w:ins w:id="4" w:author="Daiwei Zhou (周代卫)" w:date="2023-02-18T12:43:00Z">
        <w:r>
          <w:rPr>
            <w:lang w:eastAsia="ko-KR"/>
          </w:rPr>
          <w:t xml:space="preserve">If the UE is in </w:t>
        </w:r>
        <w:r>
          <w:t xml:space="preserve">EMM-DEREGISTERED.LIMITED-SERVICE state and an entry from the list </w:t>
        </w:r>
        <w:r w:rsidRPr="00CE629E">
          <w:rPr>
            <w:noProof/>
            <w:lang w:val="en-US"/>
          </w:rPr>
          <w:t xml:space="preserve">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w:t>
        </w:r>
        <w:r>
          <w:rPr>
            <w:lang w:eastAsia="ja-JP"/>
          </w:rPr>
          <w:t xml:space="preserve"> is removed, the UE shall perform PLMN selection </w:t>
        </w:r>
        <w:r>
          <w:t>according to 3GPP TS 23.122 [6].</w:t>
        </w:r>
      </w:ins>
    </w:p>
    <w:p w14:paraId="474EBF9B" w14:textId="612B6283" w:rsidR="00943DC9" w:rsidRDefault="00943DC9" w:rsidP="00943DC9">
      <w:pPr>
        <w:rPr>
          <w:ins w:id="5" w:author="Daiwei Zhou (周代卫)" w:date="2023-02-18T12:44:00Z"/>
        </w:rPr>
      </w:pPr>
      <w:r w:rsidRPr="00140B2B">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p>
    <w:p w14:paraId="3A78D8E8" w14:textId="77777777" w:rsidR="0098089C" w:rsidRPr="00CE2A90" w:rsidRDefault="0098089C" w:rsidP="0098089C">
      <w:pPr>
        <w:rPr>
          <w:ins w:id="6" w:author="Daiwei Zhou (周代卫)" w:date="2023-02-18T12:44:00Z"/>
          <w:rFonts w:eastAsia="Batang"/>
          <w:lang w:eastAsia="ko-KR"/>
        </w:rPr>
      </w:pPr>
      <w:ins w:id="7" w:author="Daiwei Zhou (周代卫)" w:date="2023-02-18T12:44:00Z">
        <w:r w:rsidRPr="00CE2A90">
          <w:rPr>
            <w:rFonts w:eastAsia="Batang" w:hint="eastAsia"/>
            <w:lang w:eastAsia="ko-KR"/>
          </w:rPr>
          <w:t xml:space="preserve">If the UE is switched off when the </w:t>
        </w:r>
        <w:r>
          <w:rPr>
            <w:noProof/>
            <w:lang w:val="en-US"/>
          </w:rPr>
          <w:t>timer</w:t>
        </w:r>
        <w:r w:rsidRPr="009D2C06">
          <w:rPr>
            <w:noProof/>
            <w:lang w:val="en-US"/>
          </w:rPr>
          <w:t xml:space="preserve"> instance associated with the entry</w:t>
        </w:r>
        <w:r>
          <w:rPr>
            <w:noProof/>
            <w:lang w:val="en-US"/>
          </w:rPr>
          <w:t xml:space="preserve"> in the list</w:t>
        </w:r>
        <w:r w:rsidRPr="009D2C06">
          <w:rPr>
            <w:noProof/>
            <w:lang w:val="en-US"/>
          </w:rPr>
          <w:t xml:space="preserve"> </w:t>
        </w:r>
        <w:r w:rsidRPr="00CE2A90">
          <w:rPr>
            <w:rFonts w:eastAsia="Batang" w:hint="eastAsia"/>
            <w:lang w:eastAsia="ko-KR"/>
          </w:rPr>
          <w:t>is running, the UE shall behave as follows when the UE is switched on and the USIM in the UE remains the same:</w:t>
        </w:r>
      </w:ins>
    </w:p>
    <w:p w14:paraId="586F2204" w14:textId="492613DF" w:rsidR="0098089C" w:rsidRDefault="0098089C" w:rsidP="0098089C">
      <w:ins w:id="8" w:author="Daiwei Zhou (周代卫)" w:date="2023-02-18T12:44:00Z">
        <w:r w:rsidRPr="00CE2A90">
          <w:rPr>
            <w:rFonts w:hint="eastAsia"/>
          </w:rPr>
          <w:tab/>
          <w:t xml:space="preserve">let t1 be the time remaining for </w:t>
        </w:r>
        <w:r>
          <w:rPr>
            <w:noProof/>
            <w:lang w:val="en-US"/>
          </w:rPr>
          <w:t>timer</w:t>
        </w:r>
        <w:r w:rsidRPr="009D2C06">
          <w:rPr>
            <w:noProof/>
            <w:lang w:val="en-US"/>
          </w:rPr>
          <w:t xml:space="preserve"> instance associated with the entry</w:t>
        </w:r>
        <w:r>
          <w:rPr>
            <w:noProof/>
            <w:lang w:val="en-US"/>
          </w:rPr>
          <w:t xml:space="preserve"> in the list to</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w:t>
        </w:r>
        <w:r w:rsidRPr="00AF1246">
          <w:t xml:space="preserve"> and considered expired</w:t>
        </w:r>
        <w:r w:rsidRPr="00CE2A90">
          <w:rPr>
            <w:rFonts w:hint="eastAsia"/>
          </w:rPr>
          <w:t>. If the UE is not capable of determining t, then the UE shall restart the timer with the value t1</w:t>
        </w:r>
        <w:r w:rsidRPr="00CE2A90">
          <w:t>.</w:t>
        </w:r>
      </w:ins>
    </w:p>
    <w:p w14:paraId="331988FB" w14:textId="77777777" w:rsidR="00943DC9" w:rsidRDefault="00943DC9" w:rsidP="00943DC9">
      <w:r w:rsidRPr="00FC3093">
        <w:t>[TS 24.301 clause 5.5.1.2.5]</w:t>
      </w:r>
    </w:p>
    <w:p w14:paraId="75A8DFB2" w14:textId="77777777" w:rsidR="00943DC9" w:rsidRDefault="00943DC9" w:rsidP="00943DC9">
      <w:r w:rsidRPr="006A6394">
        <w:t>If the attach request cannot be accepted by the network, the MME shall send an ATTACH REJECT message to the UE including an appropriate EMM cause value.</w:t>
      </w:r>
    </w:p>
    <w:p w14:paraId="6A9A99AF" w14:textId="77777777" w:rsidR="00943DC9" w:rsidRDefault="00943DC9" w:rsidP="00943DC9">
      <w:r>
        <w:t>…</w:t>
      </w:r>
    </w:p>
    <w:p w14:paraId="4806CFAD" w14:textId="77777777" w:rsidR="00943DC9" w:rsidRPr="006A6394" w:rsidRDefault="00943DC9" w:rsidP="00943DC9">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859F86A" w14:textId="77777777" w:rsidR="00943DC9" w:rsidRPr="006A6394" w:rsidRDefault="00943DC9" w:rsidP="00943DC9">
      <w:r w:rsidRPr="006A6394">
        <w:t>Upon receiving the ATTACH REJECT message, if the message is integrity protected or contains a reject cause other than EMM cause value #25, the UE shall stop timer T3410.</w:t>
      </w:r>
    </w:p>
    <w:p w14:paraId="3E9BC8CF" w14:textId="77777777" w:rsidR="00943DC9" w:rsidRDefault="00943DC9" w:rsidP="00943DC9">
      <w:r>
        <w:t>…</w:t>
      </w:r>
    </w:p>
    <w:p w14:paraId="79737FEB" w14:textId="77777777" w:rsidR="00943DC9" w:rsidRPr="006A6394" w:rsidRDefault="00943DC9" w:rsidP="00943DC9">
      <w:r>
        <w:t>Furthermore, t</w:t>
      </w:r>
      <w:r w:rsidRPr="006A6394">
        <w:t>he UE shall take the following actions depending on the EMM cause value received in the ATTACH REJECT message.</w:t>
      </w:r>
    </w:p>
    <w:p w14:paraId="5EFF4897" w14:textId="77777777" w:rsidR="00943DC9" w:rsidRDefault="00943DC9" w:rsidP="00943DC9">
      <w:r>
        <w:t>…</w:t>
      </w:r>
    </w:p>
    <w:p w14:paraId="0290AA31" w14:textId="77777777" w:rsidR="00943DC9" w:rsidRPr="006A6394" w:rsidRDefault="00943DC9" w:rsidP="00943DC9">
      <w:pPr>
        <w:pStyle w:val="B1"/>
      </w:pPr>
      <w:r w:rsidRPr="006A6394">
        <w:t>#7</w:t>
      </w:r>
      <w:r w:rsidRPr="006A6394">
        <w:rPr>
          <w:lang w:eastAsia="zh-CN"/>
        </w:rPr>
        <w:t>8</w:t>
      </w:r>
      <w:r w:rsidRPr="006A6394">
        <w:rPr>
          <w:lang w:eastAsia="ko-KR"/>
        </w:rPr>
        <w:tab/>
      </w:r>
      <w:r w:rsidRPr="006A6394">
        <w:t>(PLMN not allowed to operate at the present UE location).</w:t>
      </w:r>
    </w:p>
    <w:p w14:paraId="02DDCB68" w14:textId="77777777" w:rsidR="00943DC9" w:rsidRPr="006A6394" w:rsidRDefault="00943DC9" w:rsidP="00943DC9">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11D111B4" w14:textId="77777777" w:rsidR="00943DC9" w:rsidRDefault="00943DC9" w:rsidP="00943DC9">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7B3571">
        <w:t xml:space="preserve">. The UE shall store the PLMN identity and, if it is known, the current geographical location in the list of "PLMNs not allowed to operate at the present UE location", start a corresponding timer instance (see </w:t>
      </w:r>
      <w:r>
        <w:t>c</w:t>
      </w:r>
      <w:r w:rsidRPr="007B3571">
        <w:t>lause</w:t>
      </w:r>
      <w:r>
        <w:t> </w:t>
      </w:r>
      <w:r w:rsidRPr="007B3571">
        <w:t>4.11.2),</w:t>
      </w:r>
      <w:r w:rsidRPr="006A6394">
        <w:t xml:space="preserve"> enter state EMM-DEREGISTERED.PLMN-SEARCH and perform a PLMN selection according to 3GPP TS 23.122 [6].</w:t>
      </w:r>
    </w:p>
    <w:p w14:paraId="1CA0E45B" w14:textId="77777777" w:rsidR="00943DC9" w:rsidRPr="006A6394" w:rsidRDefault="00943DC9" w:rsidP="00943DC9">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63652B3A" w14:textId="77777777" w:rsidR="00943DC9" w:rsidRPr="00FC3093" w:rsidRDefault="00943DC9" w:rsidP="00943DC9">
      <w:pPr>
        <w:pStyle w:val="H6"/>
      </w:pPr>
      <w:r>
        <w:lastRenderedPageBreak/>
        <w:t>9.2.1.1.34</w:t>
      </w:r>
      <w:r w:rsidRPr="00FC3093">
        <w:t>.3</w:t>
      </w:r>
      <w:r w:rsidRPr="00FC3093">
        <w:tab/>
        <w:t>Test description</w:t>
      </w:r>
    </w:p>
    <w:p w14:paraId="3B38323A" w14:textId="77777777" w:rsidR="00943DC9" w:rsidRPr="00FC3093" w:rsidRDefault="00943DC9" w:rsidP="00943DC9">
      <w:pPr>
        <w:pStyle w:val="H6"/>
      </w:pPr>
      <w:r>
        <w:t>9.2.1.1.34</w:t>
      </w:r>
      <w:r w:rsidRPr="00FC3093">
        <w:t>.3.1</w:t>
      </w:r>
      <w:r w:rsidRPr="00FC3093">
        <w:tab/>
        <w:t>Pre-test conditions</w:t>
      </w:r>
    </w:p>
    <w:p w14:paraId="75EBB2F5" w14:textId="77777777" w:rsidR="00943DC9" w:rsidRPr="00FC3093" w:rsidRDefault="00943DC9" w:rsidP="00943DC9">
      <w:pPr>
        <w:pStyle w:val="H6"/>
      </w:pPr>
      <w:r w:rsidRPr="00FC3093">
        <w:t>System Simulator:</w:t>
      </w:r>
    </w:p>
    <w:p w14:paraId="6E3D63AD" w14:textId="652F9B1A" w:rsidR="00943DC9" w:rsidRDefault="00943DC9" w:rsidP="00943DC9">
      <w:pPr>
        <w:pStyle w:val="B1"/>
      </w:pPr>
      <w:r w:rsidRPr="00FC3093">
        <w:t>-</w:t>
      </w:r>
      <w:r w:rsidRPr="00FC3093">
        <w:tab/>
      </w:r>
      <w:r w:rsidRPr="008A271B">
        <w:t>Cell A (PLMN1, HPLMN)</w:t>
      </w:r>
      <w:r>
        <w:t xml:space="preserve"> and </w:t>
      </w:r>
      <w:r w:rsidRPr="000B5972">
        <w:t xml:space="preserve">cell </w:t>
      </w:r>
      <w:ins w:id="9" w:author="Daiwei Zhou (周代卫)" w:date="2023-02-18T12:47:00Z">
        <w:r w:rsidR="00C22093">
          <w:t>N</w:t>
        </w:r>
      </w:ins>
      <w:del w:id="10" w:author="Daiwei Zhou (周代卫)" w:date="2023-02-18T12:47:00Z">
        <w:r w:rsidDel="00C22093">
          <w:delText>G</w:delText>
        </w:r>
      </w:del>
      <w:r w:rsidRPr="000B5972">
        <w:t xml:space="preserve"> (belongs to TAI-7, </w:t>
      </w:r>
      <w:r>
        <w:t xml:space="preserve">visited PLMN, </w:t>
      </w:r>
      <w:r w:rsidRPr="000B5972">
        <w:t xml:space="preserve">MCC=001 MNC=02) are configured according to Table </w:t>
      </w:r>
      <w:r>
        <w:t>6.3.2.2-1</w:t>
      </w:r>
      <w:r w:rsidRPr="000B5972">
        <w:t xml:space="preserve"> in TS 36.508 [18]</w:t>
      </w:r>
      <w:r>
        <w:t>.</w:t>
      </w:r>
    </w:p>
    <w:p w14:paraId="4425DBA8" w14:textId="256446BC" w:rsidR="00943DC9" w:rsidRDefault="00943DC9" w:rsidP="00943DC9">
      <w:pPr>
        <w:pStyle w:val="B1"/>
        <w:rPr>
          <w:rFonts w:eastAsia="宋体"/>
        </w:rPr>
      </w:pPr>
      <w:r w:rsidRPr="000B5972">
        <w:rPr>
          <w:rFonts w:eastAsia="宋体"/>
        </w:rPr>
        <w:t>-</w:t>
      </w:r>
      <w:r w:rsidRPr="000B5972">
        <w:rPr>
          <w:rFonts w:eastAsia="宋体"/>
        </w:rPr>
        <w:tab/>
        <w:t xml:space="preserve">System information combination </w:t>
      </w:r>
      <w:r>
        <w:rPr>
          <w:rFonts w:eastAsia="宋体"/>
        </w:rPr>
        <w:t>33</w:t>
      </w:r>
      <w:r w:rsidRPr="000B5972">
        <w:rPr>
          <w:rFonts w:eastAsia="宋体"/>
        </w:rPr>
        <w:t xml:space="preserve"> as defined in TS 36.508 [18] clause </w:t>
      </w:r>
      <w:r>
        <w:rPr>
          <w:rFonts w:eastAsia="宋体"/>
        </w:rPr>
        <w:t>4</w:t>
      </w:r>
      <w:r w:rsidRPr="000B5972">
        <w:rPr>
          <w:rFonts w:eastAsia="宋体"/>
        </w:rPr>
        <w:t>.4.3.</w:t>
      </w:r>
      <w:r>
        <w:rPr>
          <w:rFonts w:eastAsia="宋体"/>
        </w:rPr>
        <w:t>1</w:t>
      </w:r>
      <w:r w:rsidRPr="000B5972">
        <w:rPr>
          <w:rFonts w:eastAsia="宋体"/>
        </w:rPr>
        <w:t xml:space="preserve"> is used</w:t>
      </w:r>
      <w:ins w:id="11" w:author="Daiwei Zhou (周代卫)" w:date="2023-02-18T12:40:00Z">
        <w:r w:rsidR="00EA70EA">
          <w:rPr>
            <w:rFonts w:eastAsia="宋体"/>
          </w:rPr>
          <w:t xml:space="preserve"> for both cells</w:t>
        </w:r>
      </w:ins>
      <w:r w:rsidRPr="000B5972">
        <w:rPr>
          <w:rFonts w:eastAsia="宋体"/>
        </w:rPr>
        <w:t>.</w:t>
      </w:r>
    </w:p>
    <w:p w14:paraId="7B68A6F3" w14:textId="77777777" w:rsidR="00943DC9" w:rsidRPr="000B5972" w:rsidRDefault="00943DC9" w:rsidP="00943DC9">
      <w:pPr>
        <w:pStyle w:val="H6"/>
      </w:pPr>
      <w:r w:rsidRPr="000B5972">
        <w:t>UE:</w:t>
      </w:r>
    </w:p>
    <w:p w14:paraId="78D9C032" w14:textId="77777777" w:rsidR="00943DC9" w:rsidRDefault="00943DC9" w:rsidP="00943DC9">
      <w:pPr>
        <w:pStyle w:val="B1"/>
      </w:pPr>
      <w:r w:rsidRPr="000B5972">
        <w:t>-</w:t>
      </w:r>
      <w:r w:rsidRPr="000B5972">
        <w:tab/>
        <w:t>The UE is in Automatic PLMN selection mode.</w:t>
      </w:r>
    </w:p>
    <w:p w14:paraId="54AF2B2F" w14:textId="77777777" w:rsidR="00943DC9" w:rsidRDefault="00943DC9" w:rsidP="00943DC9">
      <w:pPr>
        <w:pStyle w:val="B1"/>
      </w:pPr>
      <w:r w:rsidRPr="000B5972">
        <w:t>-</w:t>
      </w:r>
      <w:r w:rsidRPr="000B5972">
        <w:tab/>
        <w:t xml:space="preserve">The UE is previously registered on </w:t>
      </w:r>
      <w:r>
        <w:t>C</w:t>
      </w:r>
      <w:r w:rsidRPr="000B5972">
        <w:t xml:space="preserve">ell </w:t>
      </w:r>
      <w:r>
        <w:t xml:space="preserve">A </w:t>
      </w:r>
      <w:r w:rsidRPr="000B5972">
        <w:t>and the UE is last authenticated and registered using default message contents according to TS 36.508 [18].</w:t>
      </w:r>
    </w:p>
    <w:p w14:paraId="5F188F00" w14:textId="13C7FF2F" w:rsidR="00943DC9" w:rsidRPr="00037FDE" w:rsidRDefault="00943DC9" w:rsidP="00943DC9">
      <w:pPr>
        <w:pStyle w:val="B1"/>
      </w:pPr>
      <w:r w:rsidRPr="000B5972">
        <w:t>-</w:t>
      </w:r>
      <w:r w:rsidRPr="000B5972">
        <w:tab/>
      </w:r>
      <w:del w:id="12" w:author="代卫 周" w:date="2023-03-02T07:29:00Z">
        <w:r w:rsidRPr="0093607A" w:rsidDel="0093607A">
          <w:rPr>
            <w:highlight w:val="yellow"/>
            <w:rPrChange w:id="13" w:author="代卫 周" w:date="2023-03-02T07:29:00Z">
              <w:rPr/>
            </w:rPrChange>
          </w:rPr>
          <w:delText xml:space="preserve">The UE's </w:delText>
        </w:r>
        <w:r w:rsidRPr="0093607A" w:rsidDel="0093607A">
          <w:rPr>
            <w:highlight w:val="yellow"/>
            <w:lang w:eastAsia="zh-CN"/>
            <w:rPrChange w:id="14" w:author="代卫 周" w:date="2023-03-02T07:29:00Z">
              <w:rPr>
                <w:lang w:eastAsia="zh-CN"/>
              </w:rPr>
            </w:rPrChange>
          </w:rPr>
          <w:delText xml:space="preserve">positioning engine (e.g., </w:delText>
        </w:r>
        <w:r w:rsidRPr="0093607A" w:rsidDel="0093607A">
          <w:rPr>
            <w:highlight w:val="yellow"/>
            <w:rPrChange w:id="15" w:author="代卫 周" w:date="2023-03-02T07:29:00Z">
              <w:rPr/>
            </w:rPrChange>
          </w:rPr>
          <w:delText xml:space="preserve">standalone GNSS receiver) </w:delText>
        </w:r>
        <w:r w:rsidRPr="0093607A" w:rsidDel="0093607A">
          <w:rPr>
            <w:highlight w:val="yellow"/>
            <w:lang w:eastAsia="zh-CN"/>
            <w:rPrChange w:id="16" w:author="代卫 周" w:date="2023-03-02T07:29:00Z">
              <w:rPr>
                <w:lang w:eastAsia="zh-CN"/>
              </w:rPr>
            </w:rPrChange>
          </w:rPr>
          <w:delText xml:space="preserve">should be enabled </w:delText>
        </w:r>
        <w:r w:rsidRPr="0093607A" w:rsidDel="0093607A">
          <w:rPr>
            <w:highlight w:val="yellow"/>
            <w:rPrChange w:id="17" w:author="代卫 周" w:date="2023-03-02T07:29:00Z">
              <w:rPr/>
            </w:rPrChange>
          </w:rPr>
          <w:delText>to</w:delText>
        </w:r>
        <w:r w:rsidRPr="0093607A" w:rsidDel="0093607A">
          <w:rPr>
            <w:highlight w:val="yellow"/>
            <w:lang w:eastAsia="zh-CN"/>
            <w:rPrChange w:id="18" w:author="代卫 周" w:date="2023-03-02T07:29:00Z">
              <w:rPr>
                <w:lang w:eastAsia="zh-CN"/>
              </w:rPr>
            </w:rPrChange>
          </w:rPr>
          <w:delText xml:space="preserve"> allow</w:delText>
        </w:r>
        <w:r w:rsidRPr="0093607A" w:rsidDel="0093607A">
          <w:rPr>
            <w:highlight w:val="yellow"/>
            <w:rPrChange w:id="19" w:author="代卫 周" w:date="2023-03-02T07:29:00Z">
              <w:rPr/>
            </w:rPrChange>
          </w:rPr>
          <w:delText xml:space="preserve"> </w:delText>
        </w:r>
        <w:r w:rsidRPr="0093607A" w:rsidDel="0093607A">
          <w:rPr>
            <w:highlight w:val="yellow"/>
            <w:lang w:eastAsia="zh-CN"/>
            <w:rPrChange w:id="20" w:author="代卫 周" w:date="2023-03-02T07:29:00Z">
              <w:rPr>
                <w:lang w:eastAsia="zh-CN"/>
              </w:rPr>
            </w:rPrChange>
          </w:rPr>
          <w:delText>it to acquire</w:delText>
        </w:r>
        <w:r w:rsidRPr="0093607A" w:rsidDel="0093607A">
          <w:rPr>
            <w:highlight w:val="yellow"/>
            <w:rPrChange w:id="21" w:author="代卫 周" w:date="2023-03-02T07:29:00Z">
              <w:rPr/>
            </w:rPrChange>
          </w:rPr>
          <w:delText xml:space="preserve"> the position. </w:delText>
        </w:r>
        <w:r w:rsidRPr="0093607A" w:rsidDel="0093607A">
          <w:rPr>
            <w:snapToGrid w:val="0"/>
            <w:highlight w:val="yellow"/>
            <w:rPrChange w:id="22" w:author="代卫 周" w:date="2023-03-02T07:29:00Z">
              <w:rPr>
                <w:snapToGrid w:val="0"/>
              </w:rPr>
            </w:rPrChange>
          </w:rPr>
          <w:delText>This could be done by use of AT command,</w:delText>
        </w:r>
      </w:del>
      <w:ins w:id="23" w:author="Daiwei Zhou (周代卫)" w:date="2023-02-18T12:40:00Z">
        <w:del w:id="24" w:author="代卫 周" w:date="2023-03-02T07:29:00Z">
          <w:r w:rsidR="004E18B4" w:rsidRPr="0093607A" w:rsidDel="0093607A">
            <w:rPr>
              <w:snapToGrid w:val="0"/>
              <w:highlight w:val="yellow"/>
              <w:rPrChange w:id="25" w:author="代卫 周" w:date="2023-03-02T07:29:00Z">
                <w:rPr>
                  <w:snapToGrid w:val="0"/>
                </w:rPr>
              </w:rPrChange>
            </w:rPr>
            <w:delText xml:space="preserve"> </w:delText>
          </w:r>
          <w:r w:rsidR="004E18B4" w:rsidRPr="0093607A" w:rsidDel="0093607A">
            <w:rPr>
              <w:highlight w:val="yellow"/>
              <w:rPrChange w:id="26" w:author="代卫 周" w:date="2023-03-02T07:29:00Z">
                <w:rPr/>
              </w:rPrChange>
            </w:rPr>
            <w:delText>and t</w:delText>
          </w:r>
        </w:del>
      </w:ins>
      <w:ins w:id="27" w:author="代卫 周" w:date="2023-03-02T07:29:00Z">
        <w:r w:rsidR="0093607A" w:rsidRPr="0093607A">
          <w:rPr>
            <w:highlight w:val="yellow"/>
            <w:rPrChange w:id="28" w:author="代卫 周" w:date="2023-03-02T07:29:00Z">
              <w:rPr/>
            </w:rPrChange>
          </w:rPr>
          <w:t>T</w:t>
        </w:r>
      </w:ins>
      <w:ins w:id="29" w:author="Daiwei Zhou (周代卫)" w:date="2023-02-18T12:40:00Z">
        <w:r w:rsidR="004E18B4" w:rsidRPr="0093607A">
          <w:rPr>
            <w:highlight w:val="yellow"/>
            <w:rPrChange w:id="30" w:author="代卫 周" w:date="2023-03-02T07:29:00Z">
              <w:rPr/>
            </w:rPrChange>
          </w:rPr>
          <w:t xml:space="preserve">he </w:t>
        </w:r>
      </w:ins>
      <w:ins w:id="31" w:author="代卫 周" w:date="2023-03-02T07:29:00Z">
        <w:r w:rsidR="0093607A" w:rsidRPr="0093607A">
          <w:rPr>
            <w:highlight w:val="yellow"/>
            <w:rPrChange w:id="32" w:author="代卫 周" w:date="2023-03-02T07:29:00Z">
              <w:rPr/>
            </w:rPrChange>
          </w:rPr>
          <w:t>preconfigured</w:t>
        </w:r>
      </w:ins>
      <w:ins w:id="33" w:author="Daiwei Zhou (周代卫)" w:date="2023-02-18T12:40:00Z">
        <w:r w:rsidR="004E18B4" w:rsidRPr="00927947">
          <w:t xml:space="preserve"> UE location is defined in TS 36.508 [18] Clause 4.xx</w:t>
        </w:r>
      </w:ins>
      <w:del w:id="34" w:author="Daiwei Zhou (周代卫)" w:date="2023-02-18T12:40:00Z">
        <w:r w:rsidDel="004E18B4">
          <w:rPr>
            <w:snapToGrid w:val="0"/>
          </w:rPr>
          <w:delText xml:space="preserve"> such as AT+CPOS or other commands</w:delText>
        </w:r>
        <w:r w:rsidRPr="00AE6AF1" w:rsidDel="004E18B4">
          <w:rPr>
            <w:snapToGrid w:val="0"/>
          </w:rPr>
          <w:delText>. Otherwise, or in addition any other suitable method may also be used</w:delText>
        </w:r>
        <w:r w:rsidDel="004E18B4">
          <w:rPr>
            <w:snapToGrid w:val="0"/>
          </w:rPr>
          <w:delText>, e.g., GNSS simulator</w:delText>
        </w:r>
      </w:del>
      <w:r w:rsidRPr="00AE6AF1">
        <w:rPr>
          <w:snapToGrid w:val="0"/>
        </w:rPr>
        <w:t>.</w:t>
      </w:r>
    </w:p>
    <w:p w14:paraId="4C32E68A" w14:textId="77777777" w:rsidR="00943DC9" w:rsidRPr="00FC3093" w:rsidRDefault="00943DC9" w:rsidP="00943DC9">
      <w:pPr>
        <w:pStyle w:val="H6"/>
      </w:pPr>
      <w:r w:rsidRPr="00FC3093">
        <w:t>Preamble:</w:t>
      </w:r>
    </w:p>
    <w:p w14:paraId="57C3196B" w14:textId="77777777" w:rsidR="00943DC9" w:rsidRPr="00FC3093" w:rsidRDefault="00943DC9" w:rsidP="00943DC9">
      <w:pPr>
        <w:pStyle w:val="B1"/>
      </w:pPr>
      <w:r w:rsidRPr="00FC3093">
        <w:t>-</w:t>
      </w:r>
      <w:r w:rsidRPr="00FC3093">
        <w:tab/>
        <w:t>the UE is in state Switched OFF (state 1) according to TS 36.508 [18].</w:t>
      </w:r>
    </w:p>
    <w:p w14:paraId="72B2FD2D" w14:textId="77777777" w:rsidR="00943DC9" w:rsidRPr="00FC3093" w:rsidRDefault="00943DC9" w:rsidP="00943DC9">
      <w:pPr>
        <w:pStyle w:val="TH"/>
      </w:pPr>
      <w:r w:rsidRPr="00FC3093">
        <w:t xml:space="preserve">Table </w:t>
      </w:r>
      <w:r>
        <w:t>9.2.1.1.34</w:t>
      </w:r>
      <w:r w:rsidRPr="00FC3093">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943DC9" w:rsidRPr="00FC3093" w14:paraId="21AABBAA" w14:textId="77777777" w:rsidTr="00927947">
        <w:tc>
          <w:tcPr>
            <w:tcW w:w="534" w:type="dxa"/>
            <w:tcBorders>
              <w:bottom w:val="nil"/>
            </w:tcBorders>
            <w:shd w:val="clear" w:color="auto" w:fill="auto"/>
          </w:tcPr>
          <w:p w14:paraId="57A7A959" w14:textId="77777777" w:rsidR="00943DC9" w:rsidRPr="00FC3093" w:rsidRDefault="00943DC9" w:rsidP="00927947">
            <w:pPr>
              <w:pStyle w:val="TAH"/>
            </w:pPr>
            <w:r w:rsidRPr="00FC3093">
              <w:t>St</w:t>
            </w:r>
          </w:p>
        </w:tc>
        <w:tc>
          <w:tcPr>
            <w:tcW w:w="3968" w:type="dxa"/>
            <w:shd w:val="clear" w:color="auto" w:fill="auto"/>
          </w:tcPr>
          <w:p w14:paraId="56189ADD" w14:textId="77777777" w:rsidR="00943DC9" w:rsidRPr="00FC3093" w:rsidRDefault="00943DC9" w:rsidP="00927947">
            <w:pPr>
              <w:pStyle w:val="TAH"/>
            </w:pPr>
            <w:r w:rsidRPr="00FC3093">
              <w:t>Procedure</w:t>
            </w:r>
          </w:p>
        </w:tc>
        <w:tc>
          <w:tcPr>
            <w:tcW w:w="3684" w:type="dxa"/>
            <w:gridSpan w:val="2"/>
            <w:shd w:val="clear" w:color="auto" w:fill="auto"/>
          </w:tcPr>
          <w:p w14:paraId="08FA00D5" w14:textId="77777777" w:rsidR="00943DC9" w:rsidRPr="00FC3093" w:rsidRDefault="00943DC9" w:rsidP="00927947">
            <w:pPr>
              <w:pStyle w:val="TAH"/>
            </w:pPr>
            <w:r w:rsidRPr="00FC3093">
              <w:t>Message Sequence</w:t>
            </w:r>
          </w:p>
        </w:tc>
        <w:tc>
          <w:tcPr>
            <w:tcW w:w="567" w:type="dxa"/>
            <w:tcBorders>
              <w:bottom w:val="nil"/>
            </w:tcBorders>
            <w:shd w:val="clear" w:color="auto" w:fill="auto"/>
          </w:tcPr>
          <w:p w14:paraId="79FE981C" w14:textId="77777777" w:rsidR="00943DC9" w:rsidRPr="00FC3093" w:rsidRDefault="00943DC9" w:rsidP="00927947">
            <w:pPr>
              <w:pStyle w:val="TAH"/>
            </w:pPr>
            <w:r w:rsidRPr="00FC3093">
              <w:t>TP</w:t>
            </w:r>
          </w:p>
        </w:tc>
        <w:tc>
          <w:tcPr>
            <w:tcW w:w="853" w:type="dxa"/>
            <w:tcBorders>
              <w:bottom w:val="nil"/>
            </w:tcBorders>
            <w:shd w:val="clear" w:color="auto" w:fill="auto"/>
          </w:tcPr>
          <w:p w14:paraId="371E54DF" w14:textId="77777777" w:rsidR="00943DC9" w:rsidRPr="00FC3093" w:rsidRDefault="00943DC9" w:rsidP="00927947">
            <w:pPr>
              <w:pStyle w:val="TAH"/>
            </w:pPr>
            <w:r w:rsidRPr="00FC3093">
              <w:t>Verdict</w:t>
            </w:r>
          </w:p>
        </w:tc>
      </w:tr>
      <w:tr w:rsidR="00943DC9" w:rsidRPr="00FC3093" w14:paraId="0D270AD3" w14:textId="77777777" w:rsidTr="00927947">
        <w:tc>
          <w:tcPr>
            <w:tcW w:w="534" w:type="dxa"/>
            <w:tcBorders>
              <w:top w:val="nil"/>
            </w:tcBorders>
            <w:shd w:val="clear" w:color="auto" w:fill="auto"/>
          </w:tcPr>
          <w:p w14:paraId="2DEE3BA1" w14:textId="77777777" w:rsidR="00943DC9" w:rsidRPr="00FC3093" w:rsidRDefault="00943DC9" w:rsidP="00927947">
            <w:pPr>
              <w:pStyle w:val="TAH"/>
            </w:pPr>
          </w:p>
        </w:tc>
        <w:tc>
          <w:tcPr>
            <w:tcW w:w="3968" w:type="dxa"/>
            <w:shd w:val="clear" w:color="auto" w:fill="auto"/>
          </w:tcPr>
          <w:p w14:paraId="27726548" w14:textId="77777777" w:rsidR="00943DC9" w:rsidRPr="00FC3093" w:rsidRDefault="00943DC9" w:rsidP="00927947">
            <w:pPr>
              <w:pStyle w:val="TAH"/>
            </w:pPr>
          </w:p>
        </w:tc>
        <w:tc>
          <w:tcPr>
            <w:tcW w:w="708" w:type="dxa"/>
            <w:shd w:val="clear" w:color="auto" w:fill="auto"/>
          </w:tcPr>
          <w:p w14:paraId="6AA4542B" w14:textId="77777777" w:rsidR="00943DC9" w:rsidRPr="00FC3093" w:rsidRDefault="00943DC9" w:rsidP="00927947">
            <w:pPr>
              <w:pStyle w:val="TAH"/>
            </w:pPr>
            <w:r w:rsidRPr="00FC3093">
              <w:t>U - S</w:t>
            </w:r>
          </w:p>
        </w:tc>
        <w:tc>
          <w:tcPr>
            <w:tcW w:w="2976" w:type="dxa"/>
            <w:shd w:val="clear" w:color="auto" w:fill="auto"/>
          </w:tcPr>
          <w:p w14:paraId="3D3DEDBB" w14:textId="77777777" w:rsidR="00943DC9" w:rsidRPr="00FC3093" w:rsidRDefault="00943DC9" w:rsidP="00927947">
            <w:pPr>
              <w:pStyle w:val="TAH"/>
            </w:pPr>
            <w:r w:rsidRPr="00FC3093">
              <w:t>Message</w:t>
            </w:r>
          </w:p>
        </w:tc>
        <w:tc>
          <w:tcPr>
            <w:tcW w:w="567" w:type="dxa"/>
            <w:tcBorders>
              <w:top w:val="nil"/>
            </w:tcBorders>
            <w:shd w:val="clear" w:color="auto" w:fill="auto"/>
          </w:tcPr>
          <w:p w14:paraId="0BD5FF4B" w14:textId="77777777" w:rsidR="00943DC9" w:rsidRPr="00FC3093" w:rsidRDefault="00943DC9" w:rsidP="00927947">
            <w:pPr>
              <w:pStyle w:val="TAH"/>
            </w:pPr>
          </w:p>
        </w:tc>
        <w:tc>
          <w:tcPr>
            <w:tcW w:w="853" w:type="dxa"/>
            <w:tcBorders>
              <w:top w:val="nil"/>
            </w:tcBorders>
            <w:shd w:val="clear" w:color="auto" w:fill="auto"/>
          </w:tcPr>
          <w:p w14:paraId="2BAFAA5A" w14:textId="77777777" w:rsidR="00943DC9" w:rsidRPr="00FC3093" w:rsidRDefault="00943DC9" w:rsidP="00927947">
            <w:pPr>
              <w:pStyle w:val="TAH"/>
            </w:pPr>
          </w:p>
        </w:tc>
      </w:tr>
      <w:tr w:rsidR="00943DC9" w:rsidRPr="00FC3093" w14:paraId="00D7505B" w14:textId="77777777" w:rsidTr="00927947">
        <w:tc>
          <w:tcPr>
            <w:tcW w:w="534" w:type="dxa"/>
            <w:shd w:val="clear" w:color="auto" w:fill="auto"/>
          </w:tcPr>
          <w:p w14:paraId="2DD7091C" w14:textId="77777777" w:rsidR="00943DC9" w:rsidRPr="00FC3093" w:rsidRDefault="00943DC9" w:rsidP="00927947">
            <w:pPr>
              <w:pStyle w:val="TAC"/>
            </w:pPr>
            <w:r w:rsidRPr="00FC3093">
              <w:t>1</w:t>
            </w:r>
          </w:p>
        </w:tc>
        <w:tc>
          <w:tcPr>
            <w:tcW w:w="3968" w:type="dxa"/>
            <w:shd w:val="clear" w:color="auto" w:fill="auto"/>
          </w:tcPr>
          <w:p w14:paraId="2D854373" w14:textId="77777777" w:rsidR="00943DC9" w:rsidRPr="00FC3093" w:rsidRDefault="00943DC9" w:rsidP="00927947">
            <w:pPr>
              <w:pStyle w:val="TAL"/>
            </w:pPr>
            <w:r w:rsidRPr="00FC3093">
              <w:t>The SS configures:</w:t>
            </w:r>
          </w:p>
          <w:p w14:paraId="6C79692B" w14:textId="77777777" w:rsidR="00943DC9" w:rsidRPr="00FC3093" w:rsidRDefault="00943DC9" w:rsidP="00927947">
            <w:pPr>
              <w:pStyle w:val="TAL"/>
            </w:pPr>
            <w:r w:rsidRPr="00FC3093">
              <w:t xml:space="preserve">- Cell </w:t>
            </w:r>
            <w:r>
              <w:t>A</w:t>
            </w:r>
            <w:r w:rsidRPr="00FC3093">
              <w:t xml:space="preserve"> as the "Serving cell".</w:t>
            </w:r>
          </w:p>
          <w:p w14:paraId="08C48106" w14:textId="3860DC7B" w:rsidR="00943DC9" w:rsidRPr="00FC3093" w:rsidRDefault="00943DC9" w:rsidP="00927947">
            <w:pPr>
              <w:pStyle w:val="TAL"/>
            </w:pPr>
            <w:r w:rsidRPr="00FC3093">
              <w:t xml:space="preserve">- Cell </w:t>
            </w:r>
            <w:ins w:id="35" w:author="代卫 周" w:date="2023-03-02T07:32:00Z">
              <w:r w:rsidR="009D62AA" w:rsidRPr="009D62AA">
                <w:rPr>
                  <w:highlight w:val="yellow"/>
                  <w:rPrChange w:id="36" w:author="代卫 周" w:date="2023-03-02T07:32:00Z">
                    <w:rPr/>
                  </w:rPrChange>
                </w:rPr>
                <w:t>N</w:t>
              </w:r>
            </w:ins>
            <w:del w:id="37" w:author="代卫 周" w:date="2023-03-02T07:32:00Z">
              <w:r w:rsidRPr="009D62AA" w:rsidDel="009D62AA">
                <w:rPr>
                  <w:highlight w:val="yellow"/>
                  <w:rPrChange w:id="38" w:author="代卫 周" w:date="2023-03-02T07:32:00Z">
                    <w:rPr/>
                  </w:rPrChange>
                </w:rPr>
                <w:delText>G</w:delText>
              </w:r>
            </w:del>
            <w:r w:rsidRPr="00FC3093">
              <w:t xml:space="preserve"> as a "</w:t>
            </w:r>
            <w:proofErr w:type="gramStart"/>
            <w:r w:rsidRPr="00FC3093">
              <w:t>Non-Suitable</w:t>
            </w:r>
            <w:proofErr w:type="gramEnd"/>
            <w:r w:rsidRPr="00FC3093">
              <w:t xml:space="preserve"> off cell".</w:t>
            </w:r>
          </w:p>
        </w:tc>
        <w:tc>
          <w:tcPr>
            <w:tcW w:w="708" w:type="dxa"/>
            <w:shd w:val="clear" w:color="auto" w:fill="auto"/>
          </w:tcPr>
          <w:p w14:paraId="759673F4" w14:textId="77777777" w:rsidR="00943DC9" w:rsidRPr="00FC3093" w:rsidRDefault="00943DC9" w:rsidP="00927947">
            <w:pPr>
              <w:pStyle w:val="TAC"/>
            </w:pPr>
            <w:r w:rsidRPr="00FC3093">
              <w:t xml:space="preserve">- </w:t>
            </w:r>
          </w:p>
        </w:tc>
        <w:tc>
          <w:tcPr>
            <w:tcW w:w="2976" w:type="dxa"/>
            <w:shd w:val="clear" w:color="auto" w:fill="auto"/>
          </w:tcPr>
          <w:p w14:paraId="27EB615C" w14:textId="77777777" w:rsidR="00943DC9" w:rsidRPr="00FC3093" w:rsidRDefault="00943DC9" w:rsidP="00927947">
            <w:pPr>
              <w:pStyle w:val="TAL"/>
            </w:pPr>
            <w:r w:rsidRPr="00FC3093">
              <w:t>-</w:t>
            </w:r>
          </w:p>
        </w:tc>
        <w:tc>
          <w:tcPr>
            <w:tcW w:w="567" w:type="dxa"/>
            <w:shd w:val="clear" w:color="auto" w:fill="auto"/>
          </w:tcPr>
          <w:p w14:paraId="0C02DADF" w14:textId="77777777" w:rsidR="00943DC9" w:rsidRPr="00FC3093" w:rsidRDefault="00943DC9" w:rsidP="00927947">
            <w:pPr>
              <w:pStyle w:val="TAC"/>
            </w:pPr>
            <w:r w:rsidRPr="00FC3093">
              <w:t>-</w:t>
            </w:r>
          </w:p>
        </w:tc>
        <w:tc>
          <w:tcPr>
            <w:tcW w:w="853" w:type="dxa"/>
            <w:shd w:val="clear" w:color="auto" w:fill="auto"/>
          </w:tcPr>
          <w:p w14:paraId="64934552" w14:textId="77777777" w:rsidR="00943DC9" w:rsidRPr="00FC3093" w:rsidRDefault="00943DC9" w:rsidP="00927947">
            <w:pPr>
              <w:pStyle w:val="TAC"/>
            </w:pPr>
            <w:r w:rsidRPr="00FC3093">
              <w:t>-</w:t>
            </w:r>
          </w:p>
        </w:tc>
      </w:tr>
      <w:tr w:rsidR="00943DC9" w:rsidRPr="00FC3093" w14:paraId="6120B27D" w14:textId="77777777" w:rsidTr="00927947">
        <w:tc>
          <w:tcPr>
            <w:tcW w:w="534" w:type="dxa"/>
            <w:shd w:val="clear" w:color="auto" w:fill="auto"/>
          </w:tcPr>
          <w:p w14:paraId="5F32664F" w14:textId="77777777" w:rsidR="00943DC9" w:rsidRPr="00FC3093" w:rsidRDefault="00943DC9" w:rsidP="00927947">
            <w:pPr>
              <w:pStyle w:val="TAC"/>
            </w:pPr>
            <w:r w:rsidRPr="00FC3093">
              <w:t>-</w:t>
            </w:r>
          </w:p>
        </w:tc>
        <w:tc>
          <w:tcPr>
            <w:tcW w:w="3968" w:type="dxa"/>
            <w:shd w:val="clear" w:color="auto" w:fill="auto"/>
          </w:tcPr>
          <w:p w14:paraId="2B8BC7D5" w14:textId="77777777" w:rsidR="00943DC9" w:rsidRPr="00FC3093" w:rsidRDefault="00943DC9" w:rsidP="00927947">
            <w:pPr>
              <w:pStyle w:val="TAL"/>
            </w:pPr>
            <w:r w:rsidRPr="00FC3093">
              <w:t xml:space="preserve">The following messages are to be observed on Cell </w:t>
            </w:r>
            <w:r>
              <w:t>A</w:t>
            </w:r>
            <w:r w:rsidRPr="00FC3093">
              <w:t xml:space="preserve"> unless explicitly stated otherwise.</w:t>
            </w:r>
          </w:p>
        </w:tc>
        <w:tc>
          <w:tcPr>
            <w:tcW w:w="708" w:type="dxa"/>
            <w:shd w:val="clear" w:color="auto" w:fill="auto"/>
          </w:tcPr>
          <w:p w14:paraId="2C7E013C" w14:textId="77777777" w:rsidR="00943DC9" w:rsidRPr="00FC3093" w:rsidRDefault="00943DC9" w:rsidP="00927947">
            <w:pPr>
              <w:pStyle w:val="TAC"/>
            </w:pPr>
            <w:r w:rsidRPr="00FC3093">
              <w:t>-</w:t>
            </w:r>
          </w:p>
        </w:tc>
        <w:tc>
          <w:tcPr>
            <w:tcW w:w="2976" w:type="dxa"/>
            <w:shd w:val="clear" w:color="auto" w:fill="auto"/>
          </w:tcPr>
          <w:p w14:paraId="79021FE1" w14:textId="77777777" w:rsidR="00943DC9" w:rsidRPr="00FC3093" w:rsidRDefault="00943DC9" w:rsidP="00927947">
            <w:pPr>
              <w:pStyle w:val="TAL"/>
            </w:pPr>
            <w:r w:rsidRPr="00FC3093">
              <w:t>-</w:t>
            </w:r>
          </w:p>
        </w:tc>
        <w:tc>
          <w:tcPr>
            <w:tcW w:w="567" w:type="dxa"/>
            <w:shd w:val="clear" w:color="auto" w:fill="auto"/>
          </w:tcPr>
          <w:p w14:paraId="618DE6B5" w14:textId="77777777" w:rsidR="00943DC9" w:rsidRPr="00FC3093" w:rsidRDefault="00943DC9" w:rsidP="00927947">
            <w:pPr>
              <w:pStyle w:val="TAC"/>
            </w:pPr>
            <w:r w:rsidRPr="00FC3093">
              <w:t>-</w:t>
            </w:r>
          </w:p>
        </w:tc>
        <w:tc>
          <w:tcPr>
            <w:tcW w:w="853" w:type="dxa"/>
            <w:shd w:val="clear" w:color="auto" w:fill="auto"/>
          </w:tcPr>
          <w:p w14:paraId="1BD8A438" w14:textId="77777777" w:rsidR="00943DC9" w:rsidRPr="00FC3093" w:rsidRDefault="00943DC9" w:rsidP="00927947">
            <w:pPr>
              <w:pStyle w:val="TAC"/>
            </w:pPr>
            <w:r w:rsidRPr="00FC3093">
              <w:t>-</w:t>
            </w:r>
          </w:p>
        </w:tc>
      </w:tr>
      <w:tr w:rsidR="00943DC9" w:rsidRPr="00FC3093" w14:paraId="0A1A11AA" w14:textId="77777777" w:rsidTr="00927947">
        <w:tc>
          <w:tcPr>
            <w:tcW w:w="534" w:type="dxa"/>
            <w:shd w:val="clear" w:color="auto" w:fill="auto"/>
          </w:tcPr>
          <w:p w14:paraId="3E6C3D74" w14:textId="77777777" w:rsidR="00943DC9" w:rsidRPr="00FC3093" w:rsidRDefault="00943DC9" w:rsidP="00927947">
            <w:pPr>
              <w:pStyle w:val="TAC"/>
            </w:pPr>
            <w:r>
              <w:t>2</w:t>
            </w:r>
          </w:p>
        </w:tc>
        <w:tc>
          <w:tcPr>
            <w:tcW w:w="3968" w:type="dxa"/>
            <w:shd w:val="clear" w:color="auto" w:fill="auto"/>
          </w:tcPr>
          <w:p w14:paraId="597E4F06" w14:textId="77777777" w:rsidR="00943DC9" w:rsidRPr="00FC3093" w:rsidRDefault="00943DC9" w:rsidP="00927947">
            <w:pPr>
              <w:pStyle w:val="TAL"/>
            </w:pPr>
            <w:r w:rsidRPr="00FC3093">
              <w:t>The UE is switched on.</w:t>
            </w:r>
          </w:p>
        </w:tc>
        <w:tc>
          <w:tcPr>
            <w:tcW w:w="708" w:type="dxa"/>
            <w:shd w:val="clear" w:color="auto" w:fill="auto"/>
          </w:tcPr>
          <w:p w14:paraId="5DAA88BF" w14:textId="77777777" w:rsidR="00943DC9" w:rsidRPr="00FC3093" w:rsidRDefault="00943DC9" w:rsidP="00927947">
            <w:pPr>
              <w:pStyle w:val="TAC"/>
            </w:pPr>
            <w:r w:rsidRPr="00FC3093">
              <w:t>-</w:t>
            </w:r>
          </w:p>
        </w:tc>
        <w:tc>
          <w:tcPr>
            <w:tcW w:w="2976" w:type="dxa"/>
            <w:shd w:val="clear" w:color="auto" w:fill="auto"/>
          </w:tcPr>
          <w:p w14:paraId="724CF2FB" w14:textId="77777777" w:rsidR="00943DC9" w:rsidRPr="00FC3093" w:rsidRDefault="00943DC9" w:rsidP="00927947">
            <w:pPr>
              <w:pStyle w:val="TAL"/>
            </w:pPr>
            <w:r w:rsidRPr="00FC3093">
              <w:t>-</w:t>
            </w:r>
          </w:p>
        </w:tc>
        <w:tc>
          <w:tcPr>
            <w:tcW w:w="567" w:type="dxa"/>
            <w:shd w:val="clear" w:color="auto" w:fill="auto"/>
          </w:tcPr>
          <w:p w14:paraId="0D128118" w14:textId="77777777" w:rsidR="00943DC9" w:rsidRPr="00FC3093" w:rsidRDefault="00943DC9" w:rsidP="00927947">
            <w:pPr>
              <w:pStyle w:val="TAC"/>
            </w:pPr>
            <w:r w:rsidRPr="00FC3093">
              <w:t>-</w:t>
            </w:r>
          </w:p>
        </w:tc>
        <w:tc>
          <w:tcPr>
            <w:tcW w:w="853" w:type="dxa"/>
            <w:shd w:val="clear" w:color="auto" w:fill="auto"/>
          </w:tcPr>
          <w:p w14:paraId="19EF3D94" w14:textId="77777777" w:rsidR="00943DC9" w:rsidRPr="00FC3093" w:rsidRDefault="00943DC9" w:rsidP="00927947">
            <w:pPr>
              <w:pStyle w:val="TAC"/>
            </w:pPr>
            <w:r w:rsidRPr="00FC3093">
              <w:t>-</w:t>
            </w:r>
          </w:p>
        </w:tc>
      </w:tr>
      <w:tr w:rsidR="00943DC9" w:rsidRPr="00FC3093" w14:paraId="50C03D40" w14:textId="77777777" w:rsidTr="00927947">
        <w:tc>
          <w:tcPr>
            <w:tcW w:w="534" w:type="dxa"/>
            <w:shd w:val="clear" w:color="auto" w:fill="auto"/>
          </w:tcPr>
          <w:p w14:paraId="25245165" w14:textId="77777777" w:rsidR="00943DC9" w:rsidRPr="00FC3093" w:rsidRDefault="00943DC9" w:rsidP="00927947">
            <w:pPr>
              <w:pStyle w:val="TAC"/>
            </w:pPr>
            <w:r>
              <w:t>3</w:t>
            </w:r>
          </w:p>
        </w:tc>
        <w:tc>
          <w:tcPr>
            <w:tcW w:w="3968" w:type="dxa"/>
            <w:shd w:val="clear" w:color="auto" w:fill="auto"/>
          </w:tcPr>
          <w:p w14:paraId="7D5350BA" w14:textId="77777777" w:rsidR="00943DC9" w:rsidRPr="00FC3093" w:rsidRDefault="00943DC9" w:rsidP="00927947">
            <w:pPr>
              <w:pStyle w:val="TAL"/>
            </w:pPr>
            <w:r w:rsidRPr="00FC3093">
              <w:t>The UE transmits an ATTACH REQUEST message including a PDN CONNECTIVITY REQUEST message.</w:t>
            </w:r>
          </w:p>
        </w:tc>
        <w:tc>
          <w:tcPr>
            <w:tcW w:w="708" w:type="dxa"/>
            <w:shd w:val="clear" w:color="auto" w:fill="auto"/>
          </w:tcPr>
          <w:p w14:paraId="004CE2E4" w14:textId="77777777" w:rsidR="00943DC9" w:rsidRPr="00FC3093" w:rsidRDefault="00943DC9" w:rsidP="00927947">
            <w:pPr>
              <w:pStyle w:val="TAC"/>
            </w:pPr>
            <w:r w:rsidRPr="00FC3093">
              <w:t>--&gt;</w:t>
            </w:r>
          </w:p>
        </w:tc>
        <w:tc>
          <w:tcPr>
            <w:tcW w:w="2976" w:type="dxa"/>
            <w:shd w:val="clear" w:color="auto" w:fill="auto"/>
          </w:tcPr>
          <w:p w14:paraId="20A8E6EC" w14:textId="77777777" w:rsidR="00943DC9" w:rsidRPr="00FC3093" w:rsidRDefault="00943DC9" w:rsidP="00927947">
            <w:pPr>
              <w:pStyle w:val="TAL"/>
            </w:pPr>
            <w:r w:rsidRPr="00FC3093">
              <w:t>ATTACH REQUEST</w:t>
            </w:r>
          </w:p>
        </w:tc>
        <w:tc>
          <w:tcPr>
            <w:tcW w:w="567" w:type="dxa"/>
            <w:shd w:val="clear" w:color="auto" w:fill="auto"/>
          </w:tcPr>
          <w:p w14:paraId="0AAFB804" w14:textId="77777777" w:rsidR="00943DC9" w:rsidRPr="00FC3093" w:rsidRDefault="00943DC9" w:rsidP="00927947">
            <w:pPr>
              <w:pStyle w:val="TAC"/>
            </w:pPr>
            <w:r w:rsidRPr="00FC3093">
              <w:t>-</w:t>
            </w:r>
          </w:p>
        </w:tc>
        <w:tc>
          <w:tcPr>
            <w:tcW w:w="853" w:type="dxa"/>
            <w:shd w:val="clear" w:color="auto" w:fill="auto"/>
          </w:tcPr>
          <w:p w14:paraId="12332FDF" w14:textId="77777777" w:rsidR="00943DC9" w:rsidRPr="00FC3093" w:rsidRDefault="00943DC9" w:rsidP="00927947">
            <w:pPr>
              <w:pStyle w:val="TAC"/>
            </w:pPr>
            <w:r w:rsidRPr="00FC3093">
              <w:t>-</w:t>
            </w:r>
          </w:p>
        </w:tc>
      </w:tr>
      <w:tr w:rsidR="00943DC9" w:rsidRPr="00FC3093" w14:paraId="22588B54" w14:textId="77777777" w:rsidTr="00927947">
        <w:tc>
          <w:tcPr>
            <w:tcW w:w="534" w:type="dxa"/>
            <w:shd w:val="clear" w:color="auto" w:fill="auto"/>
          </w:tcPr>
          <w:p w14:paraId="79FAA5C6" w14:textId="77777777" w:rsidR="00943DC9" w:rsidRPr="00FC3093" w:rsidRDefault="00943DC9" w:rsidP="00927947">
            <w:pPr>
              <w:pStyle w:val="TAC"/>
              <w:jc w:val="left"/>
            </w:pPr>
            <w:r>
              <w:t>4</w:t>
            </w:r>
            <w:r w:rsidRPr="00FC3093">
              <w:t>-</w:t>
            </w:r>
            <w:r>
              <w:t>7</w:t>
            </w:r>
          </w:p>
        </w:tc>
        <w:tc>
          <w:tcPr>
            <w:tcW w:w="3968" w:type="dxa"/>
            <w:shd w:val="clear" w:color="auto" w:fill="auto"/>
          </w:tcPr>
          <w:p w14:paraId="1FB6A1DB" w14:textId="323C854E" w:rsidR="00943DC9" w:rsidRPr="00FC3093" w:rsidRDefault="00943DC9" w:rsidP="00927947">
            <w:pPr>
              <w:pStyle w:val="TAL"/>
            </w:pPr>
            <w:r w:rsidRPr="00FC3093">
              <w:t>Steps 5 to 8 from procedure 4.5.2.3 in TS 36.508</w:t>
            </w:r>
            <w:ins w:id="39" w:author="Daiwei Zhou (周代卫)" w:date="2023-02-18T12:47:00Z">
              <w:r w:rsidR="00C22093">
                <w:t xml:space="preserve"> [18]</w:t>
              </w:r>
            </w:ins>
            <w:r w:rsidRPr="00FC3093">
              <w:t>.</w:t>
            </w:r>
          </w:p>
        </w:tc>
        <w:tc>
          <w:tcPr>
            <w:tcW w:w="708" w:type="dxa"/>
            <w:shd w:val="clear" w:color="auto" w:fill="auto"/>
          </w:tcPr>
          <w:p w14:paraId="3C6C0B07" w14:textId="77777777" w:rsidR="00943DC9" w:rsidRPr="00FC3093" w:rsidRDefault="00943DC9" w:rsidP="00927947">
            <w:pPr>
              <w:pStyle w:val="TAC"/>
            </w:pPr>
            <w:r>
              <w:t>-</w:t>
            </w:r>
          </w:p>
        </w:tc>
        <w:tc>
          <w:tcPr>
            <w:tcW w:w="2976" w:type="dxa"/>
            <w:shd w:val="clear" w:color="auto" w:fill="auto"/>
          </w:tcPr>
          <w:p w14:paraId="17EFD56D" w14:textId="77777777" w:rsidR="00943DC9" w:rsidRPr="00FC3093" w:rsidRDefault="00943DC9" w:rsidP="00927947">
            <w:pPr>
              <w:pStyle w:val="TAL"/>
            </w:pPr>
            <w:r>
              <w:t>-</w:t>
            </w:r>
          </w:p>
        </w:tc>
        <w:tc>
          <w:tcPr>
            <w:tcW w:w="567" w:type="dxa"/>
            <w:shd w:val="clear" w:color="auto" w:fill="auto"/>
          </w:tcPr>
          <w:p w14:paraId="66DB6DD1" w14:textId="77777777" w:rsidR="00943DC9" w:rsidRPr="00FC3093" w:rsidRDefault="00943DC9" w:rsidP="00927947">
            <w:pPr>
              <w:pStyle w:val="TAC"/>
            </w:pPr>
            <w:r>
              <w:t>-</w:t>
            </w:r>
          </w:p>
        </w:tc>
        <w:tc>
          <w:tcPr>
            <w:tcW w:w="853" w:type="dxa"/>
            <w:shd w:val="clear" w:color="auto" w:fill="auto"/>
          </w:tcPr>
          <w:p w14:paraId="0B10E61D" w14:textId="77777777" w:rsidR="00943DC9" w:rsidRPr="00FC3093" w:rsidRDefault="00943DC9" w:rsidP="00927947">
            <w:pPr>
              <w:pStyle w:val="TAC"/>
            </w:pPr>
            <w:r>
              <w:t>-</w:t>
            </w:r>
          </w:p>
        </w:tc>
      </w:tr>
      <w:tr w:rsidR="00943DC9" w:rsidRPr="00FC3093" w14:paraId="073B57BA" w14:textId="77777777" w:rsidTr="00927947">
        <w:tc>
          <w:tcPr>
            <w:tcW w:w="534" w:type="dxa"/>
            <w:shd w:val="clear" w:color="auto" w:fill="auto"/>
          </w:tcPr>
          <w:p w14:paraId="39E5D01C" w14:textId="77777777" w:rsidR="00943DC9" w:rsidRPr="00FC3093" w:rsidRDefault="00943DC9" w:rsidP="00927947">
            <w:pPr>
              <w:pStyle w:val="TAC"/>
            </w:pPr>
            <w:r>
              <w:t>8</w:t>
            </w:r>
          </w:p>
        </w:tc>
        <w:tc>
          <w:tcPr>
            <w:tcW w:w="3968" w:type="dxa"/>
            <w:shd w:val="clear" w:color="auto" w:fill="auto"/>
          </w:tcPr>
          <w:p w14:paraId="406D9DA9" w14:textId="77777777" w:rsidR="00943DC9" w:rsidRPr="00FC3093" w:rsidRDefault="00943DC9" w:rsidP="00927947">
            <w:pPr>
              <w:pStyle w:val="TAL"/>
            </w:pPr>
            <w:r w:rsidRPr="00FC3093">
              <w:t xml:space="preserve">The SS transmits an ATTACH REJECT message including EMM cause = </w:t>
            </w:r>
            <w:r w:rsidRPr="00C175A3">
              <w:t>"PLMN not allowed to operate at the present UE location".</w:t>
            </w:r>
          </w:p>
        </w:tc>
        <w:tc>
          <w:tcPr>
            <w:tcW w:w="708" w:type="dxa"/>
            <w:shd w:val="clear" w:color="auto" w:fill="auto"/>
          </w:tcPr>
          <w:p w14:paraId="48462DEB" w14:textId="77777777" w:rsidR="00943DC9" w:rsidRPr="00FC3093" w:rsidRDefault="00943DC9" w:rsidP="00927947">
            <w:pPr>
              <w:pStyle w:val="TAC"/>
            </w:pPr>
            <w:r w:rsidRPr="00FC3093">
              <w:t>&lt;--</w:t>
            </w:r>
          </w:p>
        </w:tc>
        <w:tc>
          <w:tcPr>
            <w:tcW w:w="2976" w:type="dxa"/>
            <w:shd w:val="clear" w:color="auto" w:fill="auto"/>
          </w:tcPr>
          <w:p w14:paraId="475C5BD3" w14:textId="77777777" w:rsidR="00943DC9" w:rsidRPr="00FC3093" w:rsidRDefault="00943DC9" w:rsidP="00927947">
            <w:pPr>
              <w:pStyle w:val="TAL"/>
            </w:pPr>
            <w:r w:rsidRPr="00FC3093">
              <w:t>ATTACH REJECT</w:t>
            </w:r>
          </w:p>
        </w:tc>
        <w:tc>
          <w:tcPr>
            <w:tcW w:w="567" w:type="dxa"/>
            <w:shd w:val="clear" w:color="auto" w:fill="auto"/>
          </w:tcPr>
          <w:p w14:paraId="3D3B841F" w14:textId="77777777" w:rsidR="00943DC9" w:rsidRPr="00FC3093" w:rsidRDefault="00943DC9" w:rsidP="00927947">
            <w:pPr>
              <w:pStyle w:val="TAC"/>
            </w:pPr>
            <w:r w:rsidRPr="00FC3093">
              <w:t>-</w:t>
            </w:r>
          </w:p>
        </w:tc>
        <w:tc>
          <w:tcPr>
            <w:tcW w:w="853" w:type="dxa"/>
            <w:shd w:val="clear" w:color="auto" w:fill="auto"/>
          </w:tcPr>
          <w:p w14:paraId="2F486444" w14:textId="77777777" w:rsidR="00943DC9" w:rsidRPr="00FC3093" w:rsidRDefault="00943DC9" w:rsidP="00927947">
            <w:pPr>
              <w:pStyle w:val="TAC"/>
            </w:pPr>
            <w:r w:rsidRPr="00FC3093">
              <w:t>-</w:t>
            </w:r>
          </w:p>
        </w:tc>
      </w:tr>
      <w:tr w:rsidR="00943DC9" w:rsidRPr="00FC3093" w14:paraId="1DE95BF5" w14:textId="77777777" w:rsidTr="00927947">
        <w:tc>
          <w:tcPr>
            <w:tcW w:w="534" w:type="dxa"/>
            <w:shd w:val="clear" w:color="auto" w:fill="auto"/>
          </w:tcPr>
          <w:p w14:paraId="0AA137F1" w14:textId="77777777" w:rsidR="00943DC9" w:rsidRPr="00FC3093" w:rsidRDefault="00943DC9" w:rsidP="00927947">
            <w:pPr>
              <w:pStyle w:val="TAC"/>
            </w:pPr>
            <w:r>
              <w:t>9</w:t>
            </w:r>
          </w:p>
        </w:tc>
        <w:tc>
          <w:tcPr>
            <w:tcW w:w="3968" w:type="dxa"/>
            <w:shd w:val="clear" w:color="auto" w:fill="auto"/>
          </w:tcPr>
          <w:p w14:paraId="65EBC2F5" w14:textId="77777777" w:rsidR="00943DC9" w:rsidRPr="00FC3093" w:rsidRDefault="00943DC9" w:rsidP="00927947">
            <w:pPr>
              <w:pStyle w:val="TAL"/>
            </w:pPr>
            <w:r w:rsidRPr="00FC3093">
              <w:t>The SS releases the RRC connection.</w:t>
            </w:r>
          </w:p>
        </w:tc>
        <w:tc>
          <w:tcPr>
            <w:tcW w:w="708" w:type="dxa"/>
            <w:shd w:val="clear" w:color="auto" w:fill="auto"/>
          </w:tcPr>
          <w:p w14:paraId="20A329DE" w14:textId="77777777" w:rsidR="00943DC9" w:rsidRPr="00FC3093" w:rsidRDefault="00943DC9" w:rsidP="00927947">
            <w:pPr>
              <w:pStyle w:val="TAC"/>
            </w:pPr>
            <w:r w:rsidRPr="00FC3093">
              <w:t>-</w:t>
            </w:r>
          </w:p>
        </w:tc>
        <w:tc>
          <w:tcPr>
            <w:tcW w:w="2976" w:type="dxa"/>
            <w:shd w:val="clear" w:color="auto" w:fill="auto"/>
          </w:tcPr>
          <w:p w14:paraId="2E89DC9A" w14:textId="77777777" w:rsidR="00943DC9" w:rsidRPr="00FC3093" w:rsidRDefault="00943DC9" w:rsidP="00927947">
            <w:pPr>
              <w:pStyle w:val="TAL"/>
            </w:pPr>
            <w:r w:rsidRPr="00FC3093">
              <w:t>-</w:t>
            </w:r>
          </w:p>
        </w:tc>
        <w:tc>
          <w:tcPr>
            <w:tcW w:w="567" w:type="dxa"/>
            <w:shd w:val="clear" w:color="auto" w:fill="auto"/>
          </w:tcPr>
          <w:p w14:paraId="79E0C733" w14:textId="77777777" w:rsidR="00943DC9" w:rsidRPr="00FC3093" w:rsidRDefault="00943DC9" w:rsidP="00927947">
            <w:pPr>
              <w:pStyle w:val="TAC"/>
            </w:pPr>
            <w:r w:rsidRPr="00FC3093">
              <w:t>-</w:t>
            </w:r>
          </w:p>
        </w:tc>
        <w:tc>
          <w:tcPr>
            <w:tcW w:w="853" w:type="dxa"/>
            <w:shd w:val="clear" w:color="auto" w:fill="auto"/>
          </w:tcPr>
          <w:p w14:paraId="3F46E5C4" w14:textId="77777777" w:rsidR="00943DC9" w:rsidRPr="00FC3093" w:rsidRDefault="00943DC9" w:rsidP="00927947">
            <w:pPr>
              <w:pStyle w:val="TAC"/>
            </w:pPr>
            <w:r w:rsidRPr="00FC3093">
              <w:t>-</w:t>
            </w:r>
          </w:p>
        </w:tc>
      </w:tr>
      <w:tr w:rsidR="00943DC9" w:rsidRPr="00FC3093" w14:paraId="145C7ABF" w14:textId="77777777" w:rsidTr="00927947">
        <w:tc>
          <w:tcPr>
            <w:tcW w:w="534" w:type="dxa"/>
            <w:shd w:val="clear" w:color="auto" w:fill="auto"/>
          </w:tcPr>
          <w:p w14:paraId="1C7991FC" w14:textId="77777777" w:rsidR="00943DC9" w:rsidRDefault="00943DC9" w:rsidP="00927947">
            <w:pPr>
              <w:pStyle w:val="TAC"/>
            </w:pPr>
            <w:r>
              <w:t>-</w:t>
            </w:r>
          </w:p>
        </w:tc>
        <w:tc>
          <w:tcPr>
            <w:tcW w:w="3968" w:type="dxa"/>
            <w:shd w:val="clear" w:color="auto" w:fill="auto"/>
          </w:tcPr>
          <w:p w14:paraId="7EE22B10" w14:textId="77777777" w:rsidR="00943DC9" w:rsidRPr="00FC3093" w:rsidRDefault="00943DC9" w:rsidP="00927947">
            <w:pPr>
              <w:pStyle w:val="TAL"/>
            </w:pPr>
            <w:r w:rsidRPr="00FC3093">
              <w:t>The SS configures:</w:t>
            </w:r>
          </w:p>
          <w:p w14:paraId="459AFFB2" w14:textId="77777777" w:rsidR="00943DC9" w:rsidRPr="00FC3093" w:rsidRDefault="00943DC9" w:rsidP="00927947">
            <w:pPr>
              <w:pStyle w:val="TAL"/>
            </w:pPr>
            <w:r w:rsidRPr="00FC3093">
              <w:t>- Cell A as a "Suitable cell".</w:t>
            </w:r>
          </w:p>
          <w:p w14:paraId="6650254E" w14:textId="5AB3A229" w:rsidR="00943DC9" w:rsidRPr="00FC3093" w:rsidRDefault="00943DC9" w:rsidP="00927947">
            <w:pPr>
              <w:pStyle w:val="TAL"/>
            </w:pPr>
            <w:r w:rsidRPr="00FC3093">
              <w:t xml:space="preserve">- Cell </w:t>
            </w:r>
            <w:ins w:id="40" w:author="代卫 周" w:date="2023-03-02T07:32:00Z">
              <w:r w:rsidR="009D62AA" w:rsidRPr="009D62AA">
                <w:rPr>
                  <w:highlight w:val="yellow"/>
                  <w:rPrChange w:id="41" w:author="代卫 周" w:date="2023-03-02T07:32:00Z">
                    <w:rPr/>
                  </w:rPrChange>
                </w:rPr>
                <w:t>N</w:t>
              </w:r>
            </w:ins>
            <w:del w:id="42" w:author="代卫 周" w:date="2023-03-02T07:32:00Z">
              <w:r w:rsidRPr="009D62AA" w:rsidDel="009D62AA">
                <w:rPr>
                  <w:highlight w:val="yellow"/>
                  <w:rPrChange w:id="43" w:author="代卫 周" w:date="2023-03-02T07:32:00Z">
                    <w:rPr/>
                  </w:rPrChange>
                </w:rPr>
                <w:delText>G</w:delText>
              </w:r>
            </w:del>
            <w:r w:rsidRPr="00FC3093">
              <w:t xml:space="preserve"> as a "Serving cell".</w:t>
            </w:r>
          </w:p>
        </w:tc>
        <w:tc>
          <w:tcPr>
            <w:tcW w:w="708" w:type="dxa"/>
            <w:shd w:val="clear" w:color="auto" w:fill="auto"/>
          </w:tcPr>
          <w:p w14:paraId="2BB412C7" w14:textId="77777777" w:rsidR="00943DC9" w:rsidRPr="00FC3093" w:rsidRDefault="00943DC9" w:rsidP="00927947">
            <w:pPr>
              <w:pStyle w:val="TAC"/>
            </w:pPr>
            <w:r>
              <w:t>-</w:t>
            </w:r>
          </w:p>
        </w:tc>
        <w:tc>
          <w:tcPr>
            <w:tcW w:w="2976" w:type="dxa"/>
            <w:shd w:val="clear" w:color="auto" w:fill="auto"/>
          </w:tcPr>
          <w:p w14:paraId="36413648" w14:textId="77777777" w:rsidR="00943DC9" w:rsidRPr="00FC3093" w:rsidRDefault="00943DC9" w:rsidP="00927947">
            <w:pPr>
              <w:pStyle w:val="TAL"/>
            </w:pPr>
            <w:r>
              <w:t>-</w:t>
            </w:r>
          </w:p>
        </w:tc>
        <w:tc>
          <w:tcPr>
            <w:tcW w:w="567" w:type="dxa"/>
            <w:shd w:val="clear" w:color="auto" w:fill="auto"/>
          </w:tcPr>
          <w:p w14:paraId="7ECC47C3" w14:textId="77777777" w:rsidR="00943DC9" w:rsidRPr="00FC3093" w:rsidRDefault="00943DC9" w:rsidP="00927947">
            <w:pPr>
              <w:pStyle w:val="TAC"/>
            </w:pPr>
            <w:r>
              <w:t>-</w:t>
            </w:r>
          </w:p>
        </w:tc>
        <w:tc>
          <w:tcPr>
            <w:tcW w:w="853" w:type="dxa"/>
            <w:shd w:val="clear" w:color="auto" w:fill="auto"/>
          </w:tcPr>
          <w:p w14:paraId="7DE9FB59" w14:textId="77777777" w:rsidR="00943DC9" w:rsidRPr="00FC3093" w:rsidRDefault="00943DC9" w:rsidP="00927947">
            <w:pPr>
              <w:pStyle w:val="TAC"/>
            </w:pPr>
            <w:r>
              <w:t>-</w:t>
            </w:r>
          </w:p>
        </w:tc>
      </w:tr>
      <w:tr w:rsidR="00943DC9" w:rsidRPr="00FC3093" w14:paraId="0A7FE3E1" w14:textId="77777777" w:rsidTr="00927947">
        <w:tc>
          <w:tcPr>
            <w:tcW w:w="534" w:type="dxa"/>
            <w:shd w:val="clear" w:color="auto" w:fill="auto"/>
          </w:tcPr>
          <w:p w14:paraId="3ADDBD24" w14:textId="77777777" w:rsidR="00943DC9" w:rsidRDefault="00943DC9" w:rsidP="00927947">
            <w:pPr>
              <w:pStyle w:val="TAC"/>
            </w:pPr>
            <w:r>
              <w:t>-</w:t>
            </w:r>
          </w:p>
        </w:tc>
        <w:tc>
          <w:tcPr>
            <w:tcW w:w="3968" w:type="dxa"/>
            <w:shd w:val="clear" w:color="auto" w:fill="auto"/>
          </w:tcPr>
          <w:p w14:paraId="67ADDA0E" w14:textId="3612B969" w:rsidR="00943DC9" w:rsidRPr="00FC3093" w:rsidRDefault="00943DC9" w:rsidP="00927947">
            <w:pPr>
              <w:pStyle w:val="TAL"/>
            </w:pPr>
            <w:r w:rsidRPr="00FC3093">
              <w:t xml:space="preserve">The following messages are to be observed on Cell </w:t>
            </w:r>
            <w:ins w:id="44" w:author="Daiwei Zhou (周代卫)" w:date="2023-02-18T12:48:00Z">
              <w:r w:rsidR="00C22093">
                <w:t>N</w:t>
              </w:r>
            </w:ins>
            <w:del w:id="45" w:author="Daiwei Zhou (周代卫)" w:date="2023-02-18T12:48:00Z">
              <w:r w:rsidDel="00C22093">
                <w:delText>G</w:delText>
              </w:r>
            </w:del>
            <w:r w:rsidRPr="00FC3093">
              <w:t xml:space="preserve"> unless explicitly stated otherwise.</w:t>
            </w:r>
          </w:p>
        </w:tc>
        <w:tc>
          <w:tcPr>
            <w:tcW w:w="708" w:type="dxa"/>
            <w:shd w:val="clear" w:color="auto" w:fill="auto"/>
          </w:tcPr>
          <w:p w14:paraId="13932BF9" w14:textId="77777777" w:rsidR="00943DC9" w:rsidRPr="00FC3093" w:rsidRDefault="00943DC9" w:rsidP="00927947">
            <w:pPr>
              <w:pStyle w:val="TAC"/>
            </w:pPr>
            <w:r>
              <w:t>-</w:t>
            </w:r>
          </w:p>
        </w:tc>
        <w:tc>
          <w:tcPr>
            <w:tcW w:w="2976" w:type="dxa"/>
            <w:shd w:val="clear" w:color="auto" w:fill="auto"/>
          </w:tcPr>
          <w:p w14:paraId="100A9D9E" w14:textId="77777777" w:rsidR="00943DC9" w:rsidRPr="00FC3093" w:rsidRDefault="00943DC9" w:rsidP="00927947">
            <w:pPr>
              <w:pStyle w:val="TAL"/>
            </w:pPr>
            <w:r>
              <w:t>-</w:t>
            </w:r>
          </w:p>
        </w:tc>
        <w:tc>
          <w:tcPr>
            <w:tcW w:w="567" w:type="dxa"/>
            <w:shd w:val="clear" w:color="auto" w:fill="auto"/>
          </w:tcPr>
          <w:p w14:paraId="024D65AF" w14:textId="77777777" w:rsidR="00943DC9" w:rsidRPr="00FC3093" w:rsidRDefault="00943DC9" w:rsidP="00927947">
            <w:pPr>
              <w:pStyle w:val="TAC"/>
            </w:pPr>
            <w:r>
              <w:t>-</w:t>
            </w:r>
          </w:p>
        </w:tc>
        <w:tc>
          <w:tcPr>
            <w:tcW w:w="853" w:type="dxa"/>
            <w:shd w:val="clear" w:color="auto" w:fill="auto"/>
          </w:tcPr>
          <w:p w14:paraId="6E428F49" w14:textId="77777777" w:rsidR="00943DC9" w:rsidRPr="00FC3093" w:rsidRDefault="00943DC9" w:rsidP="00927947">
            <w:pPr>
              <w:pStyle w:val="TAC"/>
            </w:pPr>
            <w:r>
              <w:t>-</w:t>
            </w:r>
          </w:p>
        </w:tc>
      </w:tr>
      <w:tr w:rsidR="00943DC9" w:rsidRPr="00FC3093" w14:paraId="5B35BBD8" w14:textId="77777777" w:rsidTr="00927947">
        <w:tc>
          <w:tcPr>
            <w:tcW w:w="534" w:type="dxa"/>
            <w:shd w:val="clear" w:color="auto" w:fill="auto"/>
          </w:tcPr>
          <w:p w14:paraId="6755D89F" w14:textId="77777777" w:rsidR="00943DC9" w:rsidRPr="00FC3093" w:rsidRDefault="00943DC9" w:rsidP="00927947">
            <w:pPr>
              <w:pStyle w:val="TAC"/>
            </w:pPr>
            <w:r>
              <w:t>10</w:t>
            </w:r>
          </w:p>
        </w:tc>
        <w:tc>
          <w:tcPr>
            <w:tcW w:w="3968" w:type="dxa"/>
            <w:shd w:val="clear" w:color="auto" w:fill="auto"/>
          </w:tcPr>
          <w:p w14:paraId="63643A34" w14:textId="77777777" w:rsidR="00943DC9" w:rsidRPr="00FC3093" w:rsidRDefault="00943DC9" w:rsidP="00927947">
            <w:pPr>
              <w:pStyle w:val="TAL"/>
            </w:pPr>
            <w:r w:rsidRPr="00FC3093">
              <w:t>Check: Does the UE transmit an ATTACH REQUEST message including a PDN CONNECTIVITY REQUEST message?</w:t>
            </w:r>
          </w:p>
        </w:tc>
        <w:tc>
          <w:tcPr>
            <w:tcW w:w="708" w:type="dxa"/>
            <w:shd w:val="clear" w:color="auto" w:fill="auto"/>
          </w:tcPr>
          <w:p w14:paraId="1719D30E" w14:textId="77777777" w:rsidR="00943DC9" w:rsidRPr="00FC3093" w:rsidRDefault="00943DC9" w:rsidP="00927947">
            <w:pPr>
              <w:pStyle w:val="TAC"/>
            </w:pPr>
            <w:r w:rsidRPr="00FC3093">
              <w:t>--&gt;</w:t>
            </w:r>
          </w:p>
        </w:tc>
        <w:tc>
          <w:tcPr>
            <w:tcW w:w="2976" w:type="dxa"/>
            <w:shd w:val="clear" w:color="auto" w:fill="auto"/>
          </w:tcPr>
          <w:p w14:paraId="54C284B8" w14:textId="77777777" w:rsidR="00943DC9" w:rsidRPr="00FC3093" w:rsidRDefault="00943DC9" w:rsidP="00927947">
            <w:pPr>
              <w:pStyle w:val="TAL"/>
            </w:pPr>
            <w:r w:rsidRPr="00FC3093">
              <w:t>ATTACH REQUEST</w:t>
            </w:r>
          </w:p>
        </w:tc>
        <w:tc>
          <w:tcPr>
            <w:tcW w:w="567" w:type="dxa"/>
            <w:shd w:val="clear" w:color="auto" w:fill="auto"/>
          </w:tcPr>
          <w:p w14:paraId="456A6F5E" w14:textId="77777777" w:rsidR="00943DC9" w:rsidRPr="00FC3093" w:rsidRDefault="00943DC9" w:rsidP="00927947">
            <w:pPr>
              <w:pStyle w:val="TAC"/>
            </w:pPr>
            <w:r w:rsidRPr="00FC3093">
              <w:t>1</w:t>
            </w:r>
          </w:p>
        </w:tc>
        <w:tc>
          <w:tcPr>
            <w:tcW w:w="853" w:type="dxa"/>
            <w:shd w:val="clear" w:color="auto" w:fill="auto"/>
          </w:tcPr>
          <w:p w14:paraId="1F3F51E7" w14:textId="77777777" w:rsidR="00943DC9" w:rsidRPr="00FC3093" w:rsidRDefault="00943DC9" w:rsidP="00927947">
            <w:pPr>
              <w:pStyle w:val="TAC"/>
            </w:pPr>
            <w:r>
              <w:t>P</w:t>
            </w:r>
          </w:p>
        </w:tc>
      </w:tr>
      <w:tr w:rsidR="00943DC9" w:rsidRPr="00FC3093" w14:paraId="4BDF23D7" w14:textId="77777777" w:rsidTr="00927947">
        <w:tc>
          <w:tcPr>
            <w:tcW w:w="534" w:type="dxa"/>
            <w:shd w:val="clear" w:color="auto" w:fill="auto"/>
          </w:tcPr>
          <w:p w14:paraId="37743EC3" w14:textId="77777777" w:rsidR="00943DC9" w:rsidRPr="00FC3093" w:rsidRDefault="00943DC9" w:rsidP="00927947">
            <w:pPr>
              <w:pStyle w:val="TAC"/>
            </w:pPr>
            <w:r>
              <w:t>11-23</w:t>
            </w:r>
          </w:p>
        </w:tc>
        <w:tc>
          <w:tcPr>
            <w:tcW w:w="3968" w:type="dxa"/>
            <w:shd w:val="clear" w:color="auto" w:fill="auto"/>
          </w:tcPr>
          <w:p w14:paraId="01988AE5" w14:textId="16EDA655" w:rsidR="00943DC9" w:rsidRDefault="00943DC9" w:rsidP="00927947">
            <w:pPr>
              <w:pStyle w:val="TAL"/>
            </w:pPr>
            <w:r>
              <w:t>Steps 5 to 17 of the registration procedure described in TS 36.508</w:t>
            </w:r>
            <w:ins w:id="46" w:author="Daiwei Zhou (周代卫)" w:date="2023-02-18T12:47:00Z">
              <w:r w:rsidR="00C22093">
                <w:t xml:space="preserve"> [18]</w:t>
              </w:r>
            </w:ins>
            <w:r>
              <w:t xml:space="preserve"> subclause 4.5.2.3 are performed on Cell </w:t>
            </w:r>
            <w:ins w:id="47" w:author="Daiwei Zhou (周代卫)" w:date="2023-02-18T12:48:00Z">
              <w:r w:rsidR="00C22093">
                <w:t>N</w:t>
              </w:r>
            </w:ins>
            <w:del w:id="48" w:author="Daiwei Zhou (周代卫)" w:date="2023-02-18T12:48:00Z">
              <w:r w:rsidDel="00C22093">
                <w:delText>1</w:delText>
              </w:r>
            </w:del>
            <w:r>
              <w:t>.</w:t>
            </w:r>
          </w:p>
          <w:p w14:paraId="541534AE" w14:textId="77777777" w:rsidR="00943DC9" w:rsidRPr="00FC3093" w:rsidRDefault="00943DC9" w:rsidP="00927947">
            <w:pPr>
              <w:pStyle w:val="TAL"/>
            </w:pPr>
            <w:r>
              <w:t>NOTE: The UE performs registration and the RRC connection is released.</w:t>
            </w:r>
          </w:p>
        </w:tc>
        <w:tc>
          <w:tcPr>
            <w:tcW w:w="708" w:type="dxa"/>
            <w:shd w:val="clear" w:color="auto" w:fill="auto"/>
          </w:tcPr>
          <w:p w14:paraId="4C92C79C" w14:textId="77777777" w:rsidR="00943DC9" w:rsidRPr="00FC3093" w:rsidRDefault="00943DC9" w:rsidP="00927947">
            <w:pPr>
              <w:pStyle w:val="TAC"/>
            </w:pPr>
            <w:r w:rsidRPr="00FC3093">
              <w:t>-</w:t>
            </w:r>
          </w:p>
        </w:tc>
        <w:tc>
          <w:tcPr>
            <w:tcW w:w="2976" w:type="dxa"/>
            <w:shd w:val="clear" w:color="auto" w:fill="auto"/>
          </w:tcPr>
          <w:p w14:paraId="36008D28" w14:textId="77777777" w:rsidR="00943DC9" w:rsidRPr="00FC3093" w:rsidRDefault="00943DC9" w:rsidP="00927947">
            <w:pPr>
              <w:pStyle w:val="TAL"/>
            </w:pPr>
            <w:r w:rsidRPr="00FC3093">
              <w:t>-</w:t>
            </w:r>
          </w:p>
        </w:tc>
        <w:tc>
          <w:tcPr>
            <w:tcW w:w="567" w:type="dxa"/>
            <w:shd w:val="clear" w:color="auto" w:fill="auto"/>
          </w:tcPr>
          <w:p w14:paraId="4E33F712" w14:textId="77777777" w:rsidR="00943DC9" w:rsidRPr="00FC3093" w:rsidRDefault="00943DC9" w:rsidP="00927947">
            <w:pPr>
              <w:pStyle w:val="TAC"/>
            </w:pPr>
            <w:r w:rsidRPr="00FC3093">
              <w:t>-</w:t>
            </w:r>
          </w:p>
        </w:tc>
        <w:tc>
          <w:tcPr>
            <w:tcW w:w="853" w:type="dxa"/>
            <w:shd w:val="clear" w:color="auto" w:fill="auto"/>
          </w:tcPr>
          <w:p w14:paraId="3A9A4894" w14:textId="77777777" w:rsidR="00943DC9" w:rsidRPr="00FC3093" w:rsidRDefault="00943DC9" w:rsidP="00927947">
            <w:pPr>
              <w:pStyle w:val="TAC"/>
            </w:pPr>
            <w:r w:rsidRPr="00FC3093">
              <w:t>-</w:t>
            </w:r>
          </w:p>
        </w:tc>
      </w:tr>
      <w:tr w:rsidR="00D83EFD" w:rsidRPr="00FC3093" w14:paraId="0DD1F490" w14:textId="77777777" w:rsidTr="00927947">
        <w:trPr>
          <w:ins w:id="49" w:author="代卫 周" w:date="2023-03-02T07:30:00Z"/>
        </w:trPr>
        <w:tc>
          <w:tcPr>
            <w:tcW w:w="534" w:type="dxa"/>
            <w:shd w:val="clear" w:color="auto" w:fill="auto"/>
          </w:tcPr>
          <w:p w14:paraId="5D2ACBB2" w14:textId="6D4233B3" w:rsidR="00D83EFD" w:rsidRDefault="00D83EFD" w:rsidP="00D83EFD">
            <w:pPr>
              <w:pStyle w:val="TAC"/>
              <w:rPr>
                <w:ins w:id="50" w:author="代卫 周" w:date="2023-03-02T07:30:00Z"/>
                <w:lang w:eastAsia="zh-CN"/>
              </w:rPr>
            </w:pPr>
            <w:ins w:id="51" w:author="代卫 周" w:date="2023-03-02T07:30:00Z">
              <w:r>
                <w:rPr>
                  <w:lang w:eastAsia="zh-CN"/>
                </w:rPr>
                <w:t>24</w:t>
              </w:r>
            </w:ins>
          </w:p>
        </w:tc>
        <w:tc>
          <w:tcPr>
            <w:tcW w:w="3968" w:type="dxa"/>
            <w:shd w:val="clear" w:color="auto" w:fill="auto"/>
          </w:tcPr>
          <w:p w14:paraId="4DD553D0" w14:textId="6F5E2DE8" w:rsidR="00D83EFD" w:rsidRPr="00F04D40" w:rsidRDefault="00F04D40" w:rsidP="00D83EFD">
            <w:pPr>
              <w:pStyle w:val="TAL"/>
              <w:rPr>
                <w:ins w:id="52" w:author="代卫 周" w:date="2023-03-02T07:30:00Z"/>
                <w:highlight w:val="cyan"/>
                <w:rPrChange w:id="53" w:author="代卫 周" w:date="2023-03-02T09:32:00Z">
                  <w:rPr>
                    <w:ins w:id="54" w:author="代卫 周" w:date="2023-03-02T07:30:00Z"/>
                  </w:rPr>
                </w:rPrChange>
              </w:rPr>
            </w:pPr>
            <w:ins w:id="55" w:author="代卫 周" w:date="2023-03-02T09:32:00Z">
              <w:r w:rsidRPr="00F04D40">
                <w:rPr>
                  <w:highlight w:val="cyan"/>
                  <w:rPrChange w:id="56" w:author="代卫 周" w:date="2023-03-02T09:32:00Z">
                    <w:rPr/>
                  </w:rPrChange>
                </w:rPr>
                <w:t>Make the UE delete the list of PLMNs not allowed to operate at the present UE location</w:t>
              </w:r>
              <w:r w:rsidRPr="00F04D40">
                <w:rPr>
                  <w:highlight w:val="cyan"/>
                  <w:rPrChange w:id="57" w:author="代卫 周" w:date="2023-03-02T09:32:00Z">
                    <w:rPr/>
                  </w:rPrChange>
                </w:rPr>
                <w:t>.</w:t>
              </w:r>
              <w:r w:rsidRPr="00F04D40">
                <w:rPr>
                  <w:highlight w:val="cyan"/>
                  <w:rPrChange w:id="58" w:author="代卫 周" w:date="2023-03-02T09:32:00Z">
                    <w:rPr/>
                  </w:rPrChange>
                </w:rPr>
                <w:t xml:space="preserve"> (Note</w:t>
              </w:r>
              <w:r w:rsidRPr="00F04D40">
                <w:rPr>
                  <w:highlight w:val="cyan"/>
                  <w:rPrChange w:id="59" w:author="代卫 周" w:date="2023-03-02T09:32:00Z">
                    <w:rPr/>
                  </w:rPrChange>
                </w:rPr>
                <w:t xml:space="preserve"> 1</w:t>
              </w:r>
              <w:r w:rsidRPr="00F04D40">
                <w:rPr>
                  <w:highlight w:val="cyan"/>
                  <w:rPrChange w:id="60" w:author="代卫 周" w:date="2023-03-02T09:32:00Z">
                    <w:rPr/>
                  </w:rPrChange>
                </w:rPr>
                <w:t>)</w:t>
              </w:r>
            </w:ins>
          </w:p>
        </w:tc>
        <w:tc>
          <w:tcPr>
            <w:tcW w:w="708" w:type="dxa"/>
            <w:shd w:val="clear" w:color="auto" w:fill="auto"/>
          </w:tcPr>
          <w:p w14:paraId="0BFD3ED6" w14:textId="2AC00C02" w:rsidR="00D83EFD" w:rsidRPr="00FC3093" w:rsidRDefault="00D83EFD" w:rsidP="00D83EFD">
            <w:pPr>
              <w:pStyle w:val="TAC"/>
              <w:rPr>
                <w:ins w:id="61" w:author="代卫 周" w:date="2023-03-02T07:30:00Z"/>
                <w:lang w:eastAsia="zh-CN"/>
              </w:rPr>
            </w:pPr>
            <w:ins w:id="62" w:author="代卫 周" w:date="2023-03-02T07:30:00Z">
              <w:r w:rsidRPr="008342F8">
                <w:rPr>
                  <w:highlight w:val="yellow"/>
                  <w:lang w:eastAsia="zh-CN"/>
                  <w:rPrChange w:id="63" w:author="代卫 周" w:date="2023-03-02T07:10:00Z">
                    <w:rPr>
                      <w:lang w:eastAsia="zh-CN"/>
                    </w:rPr>
                  </w:rPrChange>
                </w:rPr>
                <w:t>-</w:t>
              </w:r>
            </w:ins>
          </w:p>
        </w:tc>
        <w:tc>
          <w:tcPr>
            <w:tcW w:w="2976" w:type="dxa"/>
            <w:shd w:val="clear" w:color="auto" w:fill="auto"/>
          </w:tcPr>
          <w:p w14:paraId="0D605D47" w14:textId="2C13D5D0" w:rsidR="00D83EFD" w:rsidRPr="00FC3093" w:rsidRDefault="00D83EFD" w:rsidP="00D83EFD">
            <w:pPr>
              <w:pStyle w:val="TAL"/>
              <w:rPr>
                <w:ins w:id="64" w:author="代卫 周" w:date="2023-03-02T07:30:00Z"/>
                <w:lang w:eastAsia="zh-CN"/>
              </w:rPr>
            </w:pPr>
            <w:ins w:id="65" w:author="代卫 周" w:date="2023-03-02T07:30:00Z">
              <w:r w:rsidRPr="008342F8">
                <w:rPr>
                  <w:highlight w:val="yellow"/>
                  <w:lang w:eastAsia="zh-CN"/>
                  <w:rPrChange w:id="66" w:author="代卫 周" w:date="2023-03-02T07:10:00Z">
                    <w:rPr>
                      <w:lang w:eastAsia="zh-CN"/>
                    </w:rPr>
                  </w:rPrChange>
                </w:rPr>
                <w:t>-</w:t>
              </w:r>
            </w:ins>
          </w:p>
        </w:tc>
        <w:tc>
          <w:tcPr>
            <w:tcW w:w="567" w:type="dxa"/>
            <w:shd w:val="clear" w:color="auto" w:fill="auto"/>
          </w:tcPr>
          <w:p w14:paraId="44E735D9" w14:textId="2A4A1605" w:rsidR="00D83EFD" w:rsidRPr="00FC3093" w:rsidRDefault="00D83EFD" w:rsidP="00D83EFD">
            <w:pPr>
              <w:pStyle w:val="TAC"/>
              <w:rPr>
                <w:ins w:id="67" w:author="代卫 周" w:date="2023-03-02T07:30:00Z"/>
                <w:lang w:eastAsia="zh-CN"/>
              </w:rPr>
            </w:pPr>
            <w:ins w:id="68" w:author="代卫 周" w:date="2023-03-02T07:30:00Z">
              <w:r w:rsidRPr="008342F8">
                <w:rPr>
                  <w:highlight w:val="yellow"/>
                  <w:lang w:eastAsia="zh-CN"/>
                  <w:rPrChange w:id="69" w:author="代卫 周" w:date="2023-03-02T07:10:00Z">
                    <w:rPr>
                      <w:lang w:eastAsia="zh-CN"/>
                    </w:rPr>
                  </w:rPrChange>
                </w:rPr>
                <w:t>-</w:t>
              </w:r>
            </w:ins>
          </w:p>
        </w:tc>
        <w:tc>
          <w:tcPr>
            <w:tcW w:w="853" w:type="dxa"/>
            <w:shd w:val="clear" w:color="auto" w:fill="auto"/>
          </w:tcPr>
          <w:p w14:paraId="7509A37D" w14:textId="40506694" w:rsidR="00D83EFD" w:rsidRPr="00FC3093" w:rsidRDefault="00D83EFD" w:rsidP="00D83EFD">
            <w:pPr>
              <w:pStyle w:val="TAC"/>
              <w:rPr>
                <w:ins w:id="70" w:author="代卫 周" w:date="2023-03-02T07:30:00Z"/>
                <w:lang w:eastAsia="zh-CN"/>
              </w:rPr>
            </w:pPr>
            <w:ins w:id="71" w:author="代卫 周" w:date="2023-03-02T07:30:00Z">
              <w:r w:rsidRPr="008342F8">
                <w:rPr>
                  <w:highlight w:val="yellow"/>
                  <w:lang w:eastAsia="zh-CN"/>
                  <w:rPrChange w:id="72" w:author="代卫 周" w:date="2023-03-02T07:10:00Z">
                    <w:rPr>
                      <w:lang w:eastAsia="zh-CN"/>
                    </w:rPr>
                  </w:rPrChange>
                </w:rPr>
                <w:t>-</w:t>
              </w:r>
            </w:ins>
          </w:p>
        </w:tc>
      </w:tr>
      <w:tr w:rsidR="00F04D40" w:rsidRPr="00FC3093" w14:paraId="55AC67ED" w14:textId="77777777" w:rsidTr="00967586">
        <w:trPr>
          <w:ins w:id="73" w:author="代卫 周" w:date="2023-03-02T09:31:00Z"/>
        </w:trPr>
        <w:tc>
          <w:tcPr>
            <w:tcW w:w="9606" w:type="dxa"/>
            <w:gridSpan w:val="6"/>
            <w:shd w:val="clear" w:color="auto" w:fill="auto"/>
          </w:tcPr>
          <w:p w14:paraId="124AABC5" w14:textId="5121E741" w:rsidR="00F04D40" w:rsidRPr="00F04D40" w:rsidRDefault="00F04D40" w:rsidP="00F04D40">
            <w:pPr>
              <w:pStyle w:val="TAC"/>
              <w:jc w:val="left"/>
              <w:rPr>
                <w:ins w:id="74" w:author="代卫 周" w:date="2023-03-02T09:31:00Z"/>
                <w:rFonts w:hint="eastAsia"/>
                <w:highlight w:val="cyan"/>
                <w:lang w:eastAsia="zh-CN"/>
                <w:rPrChange w:id="75" w:author="代卫 周" w:date="2023-03-02T09:31:00Z">
                  <w:rPr>
                    <w:ins w:id="76" w:author="代卫 周" w:date="2023-03-02T09:31:00Z"/>
                    <w:rFonts w:hint="eastAsia"/>
                    <w:highlight w:val="yellow"/>
                    <w:lang w:eastAsia="zh-CN"/>
                  </w:rPr>
                </w:rPrChange>
              </w:rPr>
              <w:pPrChange w:id="77" w:author="代卫 周" w:date="2023-03-02T09:31:00Z">
                <w:pPr>
                  <w:pStyle w:val="TAC"/>
                </w:pPr>
              </w:pPrChange>
            </w:pPr>
            <w:ins w:id="78" w:author="代卫 周" w:date="2023-03-02T09:31:00Z">
              <w:r w:rsidRPr="00F04D40">
                <w:rPr>
                  <w:rFonts w:hint="eastAsia"/>
                  <w:highlight w:val="cyan"/>
                  <w:lang w:eastAsia="zh-CN"/>
                  <w:rPrChange w:id="79" w:author="代卫 周" w:date="2023-03-02T09:31:00Z">
                    <w:rPr>
                      <w:rFonts w:hint="eastAsia"/>
                      <w:highlight w:val="yellow"/>
                      <w:lang w:eastAsia="zh-CN"/>
                    </w:rPr>
                  </w:rPrChange>
                </w:rPr>
                <w:t>N</w:t>
              </w:r>
              <w:r w:rsidRPr="00F04D40">
                <w:rPr>
                  <w:highlight w:val="cyan"/>
                  <w:lang w:eastAsia="zh-CN"/>
                  <w:rPrChange w:id="80" w:author="代卫 周" w:date="2023-03-02T09:31:00Z">
                    <w:rPr>
                      <w:highlight w:val="yellow"/>
                      <w:lang w:eastAsia="zh-CN"/>
                    </w:rPr>
                  </w:rPrChange>
                </w:rPr>
                <w:t xml:space="preserve">ote 1: </w:t>
              </w:r>
              <w:r w:rsidRPr="00F04D40">
                <w:rPr>
                  <w:color w:val="003E76"/>
                  <w:highlight w:val="cyan"/>
                  <w:rPrChange w:id="81" w:author="代卫 周" w:date="2023-03-02T09:31:00Z">
                    <w:rPr>
                      <w:color w:val="003E76"/>
                    </w:rPr>
                  </w:rPrChange>
                </w:rPr>
                <w:t>This could be done by an MMI/AT command or USIM Removal</w:t>
              </w:r>
              <w:r>
                <w:rPr>
                  <w:color w:val="003E76"/>
                  <w:highlight w:val="cyan"/>
                </w:rPr>
                <w:t>.</w:t>
              </w:r>
            </w:ins>
          </w:p>
        </w:tc>
      </w:tr>
    </w:tbl>
    <w:p w14:paraId="4A6ED349" w14:textId="77777777" w:rsidR="00943DC9" w:rsidRPr="00FC3093" w:rsidRDefault="00943DC9" w:rsidP="00943DC9"/>
    <w:p w14:paraId="18AC6BBE" w14:textId="77777777" w:rsidR="00943DC9" w:rsidRPr="00FC3093" w:rsidRDefault="00943DC9" w:rsidP="00943DC9">
      <w:pPr>
        <w:pStyle w:val="H6"/>
      </w:pPr>
      <w:r>
        <w:lastRenderedPageBreak/>
        <w:t>9.2.1.1.34</w:t>
      </w:r>
      <w:r w:rsidRPr="00FC3093">
        <w:t>.3.3</w:t>
      </w:r>
      <w:r w:rsidRPr="00FC3093">
        <w:tab/>
        <w:t>Specific message contents</w:t>
      </w:r>
    </w:p>
    <w:p w14:paraId="29AE11CB" w14:textId="77777777" w:rsidR="00943DC9" w:rsidRPr="00FC3093" w:rsidRDefault="00943DC9" w:rsidP="00943DC9">
      <w:pPr>
        <w:pStyle w:val="TH"/>
      </w:pPr>
      <w:r w:rsidRPr="00FC3093">
        <w:t xml:space="preserve">Table </w:t>
      </w:r>
      <w:r>
        <w:t>9.2.1.1.34</w:t>
      </w:r>
      <w:r w:rsidRPr="00FC3093">
        <w:t xml:space="preserve">.3.3-1: Message ATTACH REJECT (step </w:t>
      </w:r>
      <w:r>
        <w:t>8</w:t>
      </w:r>
      <w:r w:rsidRPr="00FC3093">
        <w:t xml:space="preserve">, Table </w:t>
      </w:r>
      <w:r>
        <w:t>9.2.1.1.34</w:t>
      </w:r>
      <w:r w:rsidRPr="00FC3093">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43DC9" w:rsidRPr="00FC3093" w14:paraId="5193D330" w14:textId="77777777" w:rsidTr="00927947">
        <w:tc>
          <w:tcPr>
            <w:tcW w:w="9637" w:type="dxa"/>
            <w:gridSpan w:val="4"/>
            <w:tcBorders>
              <w:bottom w:val="single" w:sz="4" w:space="0" w:color="auto"/>
            </w:tcBorders>
            <w:shd w:val="clear" w:color="auto" w:fill="auto"/>
          </w:tcPr>
          <w:p w14:paraId="15ED7450" w14:textId="77777777" w:rsidR="00943DC9" w:rsidRPr="00FC3093" w:rsidRDefault="00943DC9" w:rsidP="00927947">
            <w:pPr>
              <w:pStyle w:val="TAL"/>
            </w:pPr>
            <w:r w:rsidRPr="00FC3093">
              <w:t>Derivation path: 36.508 table 4.7.2-3</w:t>
            </w:r>
          </w:p>
        </w:tc>
      </w:tr>
      <w:tr w:rsidR="00943DC9" w:rsidRPr="00FC3093" w14:paraId="5BE85C72" w14:textId="77777777" w:rsidTr="00927947">
        <w:tc>
          <w:tcPr>
            <w:tcW w:w="4535" w:type="dxa"/>
            <w:tcBorders>
              <w:bottom w:val="single" w:sz="4" w:space="0" w:color="auto"/>
            </w:tcBorders>
            <w:shd w:val="clear" w:color="auto" w:fill="auto"/>
          </w:tcPr>
          <w:p w14:paraId="2F19C622" w14:textId="77777777" w:rsidR="00943DC9" w:rsidRPr="00FC3093" w:rsidRDefault="00943DC9" w:rsidP="00927947">
            <w:pPr>
              <w:pStyle w:val="TAH"/>
            </w:pPr>
            <w:r w:rsidRPr="00FC3093">
              <w:t>Information Element</w:t>
            </w:r>
          </w:p>
        </w:tc>
        <w:tc>
          <w:tcPr>
            <w:tcW w:w="2267" w:type="dxa"/>
            <w:tcBorders>
              <w:bottom w:val="single" w:sz="4" w:space="0" w:color="auto"/>
            </w:tcBorders>
            <w:shd w:val="clear" w:color="auto" w:fill="auto"/>
          </w:tcPr>
          <w:p w14:paraId="0AD2DD32" w14:textId="77777777" w:rsidR="00943DC9" w:rsidRPr="00FC3093" w:rsidRDefault="00943DC9" w:rsidP="00927947">
            <w:pPr>
              <w:pStyle w:val="TAH"/>
            </w:pPr>
            <w:r w:rsidRPr="00FC3093">
              <w:t>Value/Remark</w:t>
            </w:r>
          </w:p>
        </w:tc>
        <w:tc>
          <w:tcPr>
            <w:tcW w:w="1700" w:type="dxa"/>
            <w:tcBorders>
              <w:bottom w:val="single" w:sz="4" w:space="0" w:color="auto"/>
            </w:tcBorders>
            <w:shd w:val="clear" w:color="auto" w:fill="auto"/>
          </w:tcPr>
          <w:p w14:paraId="567C8EA5" w14:textId="77777777" w:rsidR="00943DC9" w:rsidRPr="00FC3093" w:rsidRDefault="00943DC9" w:rsidP="00927947">
            <w:pPr>
              <w:pStyle w:val="TAH"/>
            </w:pPr>
            <w:r w:rsidRPr="00FC3093">
              <w:t>Comment</w:t>
            </w:r>
          </w:p>
        </w:tc>
        <w:tc>
          <w:tcPr>
            <w:tcW w:w="1135" w:type="dxa"/>
            <w:tcBorders>
              <w:bottom w:val="single" w:sz="4" w:space="0" w:color="auto"/>
            </w:tcBorders>
            <w:shd w:val="clear" w:color="auto" w:fill="auto"/>
          </w:tcPr>
          <w:p w14:paraId="037934B9" w14:textId="77777777" w:rsidR="00943DC9" w:rsidRPr="00FC3093" w:rsidRDefault="00943DC9" w:rsidP="00927947">
            <w:pPr>
              <w:pStyle w:val="TAH"/>
            </w:pPr>
            <w:r w:rsidRPr="00FC3093">
              <w:t>Condition</w:t>
            </w:r>
          </w:p>
        </w:tc>
      </w:tr>
      <w:tr w:rsidR="00943DC9" w:rsidRPr="00FC3093" w14:paraId="17E5071D" w14:textId="77777777" w:rsidTr="00927947">
        <w:tc>
          <w:tcPr>
            <w:tcW w:w="4535" w:type="dxa"/>
            <w:tcBorders>
              <w:top w:val="single" w:sz="4" w:space="0" w:color="auto"/>
              <w:bottom w:val="single" w:sz="4" w:space="0" w:color="auto"/>
            </w:tcBorders>
            <w:shd w:val="clear" w:color="auto" w:fill="auto"/>
          </w:tcPr>
          <w:p w14:paraId="7C2F66F0" w14:textId="77777777" w:rsidR="00943DC9" w:rsidRPr="00FC3093" w:rsidRDefault="00943DC9" w:rsidP="00927947">
            <w:pPr>
              <w:pStyle w:val="TAL"/>
            </w:pPr>
            <w:r w:rsidRPr="00FC3093">
              <w:t>EMM cause</w:t>
            </w:r>
          </w:p>
        </w:tc>
        <w:tc>
          <w:tcPr>
            <w:tcW w:w="2267" w:type="dxa"/>
            <w:tcBorders>
              <w:top w:val="single" w:sz="4" w:space="0" w:color="auto"/>
              <w:bottom w:val="single" w:sz="4" w:space="0" w:color="auto"/>
            </w:tcBorders>
            <w:shd w:val="clear" w:color="auto" w:fill="auto"/>
          </w:tcPr>
          <w:p w14:paraId="418D0A1C" w14:textId="77777777" w:rsidR="00943DC9" w:rsidRPr="00FC3093" w:rsidRDefault="00943DC9" w:rsidP="00927947">
            <w:pPr>
              <w:pStyle w:val="TAL"/>
            </w:pPr>
            <w:r w:rsidRPr="002575F1">
              <w:t>01001110</w:t>
            </w:r>
          </w:p>
        </w:tc>
        <w:tc>
          <w:tcPr>
            <w:tcW w:w="1700" w:type="dxa"/>
            <w:tcBorders>
              <w:top w:val="single" w:sz="4" w:space="0" w:color="auto"/>
              <w:bottom w:val="single" w:sz="4" w:space="0" w:color="auto"/>
            </w:tcBorders>
            <w:shd w:val="clear" w:color="auto" w:fill="auto"/>
          </w:tcPr>
          <w:p w14:paraId="5AC9B700" w14:textId="77777777" w:rsidR="00943DC9" w:rsidRPr="00FC3093" w:rsidRDefault="00943DC9" w:rsidP="00927947">
            <w:pPr>
              <w:pStyle w:val="TAL"/>
            </w:pPr>
            <w:r w:rsidRPr="002575F1">
              <w:t>#78 "PLMN not allowed to operate at the present UE location"</w:t>
            </w:r>
          </w:p>
        </w:tc>
        <w:tc>
          <w:tcPr>
            <w:tcW w:w="1135" w:type="dxa"/>
            <w:tcBorders>
              <w:top w:val="single" w:sz="4" w:space="0" w:color="auto"/>
              <w:bottom w:val="single" w:sz="4" w:space="0" w:color="auto"/>
            </w:tcBorders>
            <w:shd w:val="clear" w:color="auto" w:fill="auto"/>
          </w:tcPr>
          <w:p w14:paraId="077E6B3F" w14:textId="77777777" w:rsidR="00943DC9" w:rsidRPr="00FC3093" w:rsidRDefault="00943DC9" w:rsidP="00927947">
            <w:pPr>
              <w:pStyle w:val="TAL"/>
            </w:pPr>
          </w:p>
        </w:tc>
      </w:tr>
      <w:tr w:rsidR="00943DC9" w:rsidRPr="00FC3093" w14:paraId="35076F80" w14:textId="77777777" w:rsidTr="00927947">
        <w:tc>
          <w:tcPr>
            <w:tcW w:w="4535" w:type="dxa"/>
            <w:tcBorders>
              <w:top w:val="single" w:sz="4" w:space="0" w:color="auto"/>
            </w:tcBorders>
            <w:shd w:val="clear" w:color="auto" w:fill="auto"/>
          </w:tcPr>
          <w:p w14:paraId="484E91FE" w14:textId="77777777" w:rsidR="00943DC9" w:rsidRPr="00FC3093" w:rsidRDefault="00943DC9" w:rsidP="00927947">
            <w:pPr>
              <w:pStyle w:val="TAL"/>
            </w:pPr>
            <w:r w:rsidRPr="00FC3093">
              <w:t>ESM message container</w:t>
            </w:r>
          </w:p>
        </w:tc>
        <w:tc>
          <w:tcPr>
            <w:tcW w:w="2267" w:type="dxa"/>
            <w:tcBorders>
              <w:top w:val="single" w:sz="4" w:space="0" w:color="auto"/>
            </w:tcBorders>
            <w:shd w:val="clear" w:color="auto" w:fill="auto"/>
          </w:tcPr>
          <w:p w14:paraId="0943886E" w14:textId="77777777" w:rsidR="00943DC9" w:rsidRPr="00FC3093" w:rsidRDefault="00943DC9" w:rsidP="00927947">
            <w:pPr>
              <w:pStyle w:val="TAL"/>
            </w:pPr>
            <w:r w:rsidRPr="00FC3093">
              <w:t>Not present</w:t>
            </w:r>
          </w:p>
        </w:tc>
        <w:tc>
          <w:tcPr>
            <w:tcW w:w="1700" w:type="dxa"/>
            <w:tcBorders>
              <w:top w:val="single" w:sz="4" w:space="0" w:color="auto"/>
            </w:tcBorders>
            <w:shd w:val="clear" w:color="auto" w:fill="auto"/>
          </w:tcPr>
          <w:p w14:paraId="7ED59E8D" w14:textId="77777777" w:rsidR="00943DC9" w:rsidRPr="00FC3093" w:rsidRDefault="00943DC9" w:rsidP="00927947">
            <w:pPr>
              <w:pStyle w:val="TAL"/>
            </w:pPr>
          </w:p>
        </w:tc>
        <w:tc>
          <w:tcPr>
            <w:tcW w:w="1135" w:type="dxa"/>
            <w:tcBorders>
              <w:top w:val="single" w:sz="4" w:space="0" w:color="auto"/>
            </w:tcBorders>
            <w:shd w:val="clear" w:color="auto" w:fill="auto"/>
          </w:tcPr>
          <w:p w14:paraId="64308912" w14:textId="77777777" w:rsidR="00943DC9" w:rsidRPr="00FC3093" w:rsidRDefault="00943DC9" w:rsidP="00927947">
            <w:pPr>
              <w:pStyle w:val="TAL"/>
            </w:pPr>
          </w:p>
        </w:tc>
      </w:tr>
    </w:tbl>
    <w:p w14:paraId="794D53EB" w14:textId="77777777" w:rsidR="00943DC9" w:rsidRPr="00FC3093" w:rsidRDefault="00943DC9" w:rsidP="00943DC9"/>
    <w:p w14:paraId="26995715" w14:textId="77777777" w:rsidR="00943DC9" w:rsidRPr="00FC3093" w:rsidRDefault="00943DC9" w:rsidP="00943DC9">
      <w:pPr>
        <w:pStyle w:val="TH"/>
      </w:pPr>
      <w:r w:rsidRPr="00FC3093">
        <w:t xml:space="preserve">Table </w:t>
      </w:r>
      <w:r>
        <w:t>9.2.1.1.34</w:t>
      </w:r>
      <w:r w:rsidRPr="00FC3093">
        <w:t>.3.3-2: Message ATTACH REQUEST (step 1</w:t>
      </w:r>
      <w:r>
        <w:t>0</w:t>
      </w:r>
      <w:r w:rsidRPr="00FC3093">
        <w:t xml:space="preserve">, Table </w:t>
      </w:r>
      <w:r>
        <w:t>9.2.1.1.34</w:t>
      </w:r>
      <w:r w:rsidRPr="00FC3093">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43DC9" w:rsidRPr="00FC3093" w14:paraId="3A40D819" w14:textId="77777777" w:rsidTr="00927947">
        <w:tc>
          <w:tcPr>
            <w:tcW w:w="9637" w:type="dxa"/>
            <w:gridSpan w:val="4"/>
            <w:shd w:val="clear" w:color="auto" w:fill="auto"/>
          </w:tcPr>
          <w:p w14:paraId="63AE8C14" w14:textId="77777777" w:rsidR="00943DC9" w:rsidRPr="00FC3093" w:rsidRDefault="00943DC9" w:rsidP="00927947">
            <w:pPr>
              <w:pStyle w:val="TAL"/>
            </w:pPr>
            <w:r w:rsidRPr="00FC3093">
              <w:t>Derivation path: 36.508 table 4.7.2-4</w:t>
            </w:r>
          </w:p>
        </w:tc>
      </w:tr>
      <w:tr w:rsidR="00943DC9" w:rsidRPr="00FC3093" w14:paraId="5629804F" w14:textId="77777777" w:rsidTr="00927947">
        <w:tc>
          <w:tcPr>
            <w:tcW w:w="4535" w:type="dxa"/>
            <w:shd w:val="clear" w:color="auto" w:fill="auto"/>
          </w:tcPr>
          <w:p w14:paraId="64AF0215" w14:textId="77777777" w:rsidR="00943DC9" w:rsidRPr="00FC3093" w:rsidRDefault="00943DC9" w:rsidP="00927947">
            <w:pPr>
              <w:pStyle w:val="TAH"/>
            </w:pPr>
            <w:r w:rsidRPr="00FC3093">
              <w:t>Information Element</w:t>
            </w:r>
          </w:p>
        </w:tc>
        <w:tc>
          <w:tcPr>
            <w:tcW w:w="2267" w:type="dxa"/>
            <w:shd w:val="clear" w:color="auto" w:fill="auto"/>
          </w:tcPr>
          <w:p w14:paraId="28EFD904" w14:textId="77777777" w:rsidR="00943DC9" w:rsidRPr="00FC3093" w:rsidRDefault="00943DC9" w:rsidP="00927947">
            <w:pPr>
              <w:pStyle w:val="TAH"/>
            </w:pPr>
            <w:r w:rsidRPr="00FC3093">
              <w:t>Value/Remark</w:t>
            </w:r>
          </w:p>
        </w:tc>
        <w:tc>
          <w:tcPr>
            <w:tcW w:w="1700" w:type="dxa"/>
            <w:shd w:val="clear" w:color="auto" w:fill="auto"/>
          </w:tcPr>
          <w:p w14:paraId="14652BD3" w14:textId="77777777" w:rsidR="00943DC9" w:rsidRPr="00FC3093" w:rsidRDefault="00943DC9" w:rsidP="00927947">
            <w:pPr>
              <w:pStyle w:val="TAH"/>
            </w:pPr>
            <w:r w:rsidRPr="00FC3093">
              <w:t>Comment</w:t>
            </w:r>
          </w:p>
        </w:tc>
        <w:tc>
          <w:tcPr>
            <w:tcW w:w="1135" w:type="dxa"/>
            <w:shd w:val="clear" w:color="auto" w:fill="auto"/>
          </w:tcPr>
          <w:p w14:paraId="084EE811" w14:textId="77777777" w:rsidR="00943DC9" w:rsidRPr="00FC3093" w:rsidRDefault="00943DC9" w:rsidP="00927947">
            <w:pPr>
              <w:pStyle w:val="TAH"/>
            </w:pPr>
            <w:r w:rsidRPr="00FC3093">
              <w:t>Condition</w:t>
            </w:r>
          </w:p>
        </w:tc>
      </w:tr>
      <w:tr w:rsidR="00943DC9" w:rsidRPr="00FC3093" w14:paraId="04C991C8" w14:textId="77777777" w:rsidTr="00927947">
        <w:tc>
          <w:tcPr>
            <w:tcW w:w="4535" w:type="dxa"/>
            <w:shd w:val="clear" w:color="auto" w:fill="auto"/>
          </w:tcPr>
          <w:p w14:paraId="112C3004" w14:textId="77777777" w:rsidR="00943DC9" w:rsidRPr="00FC3093" w:rsidRDefault="00943DC9" w:rsidP="00927947">
            <w:pPr>
              <w:pStyle w:val="TAL"/>
            </w:pPr>
            <w:r w:rsidRPr="00FC3093">
              <w:t>Old GUTI or IMSI</w:t>
            </w:r>
          </w:p>
        </w:tc>
        <w:tc>
          <w:tcPr>
            <w:tcW w:w="2267" w:type="dxa"/>
            <w:shd w:val="clear" w:color="auto" w:fill="auto"/>
          </w:tcPr>
          <w:p w14:paraId="673AD0B5" w14:textId="77777777" w:rsidR="00943DC9" w:rsidRPr="00FC3093" w:rsidRDefault="00943DC9" w:rsidP="00927947">
            <w:pPr>
              <w:pStyle w:val="TAL"/>
            </w:pPr>
            <w:r w:rsidRPr="00FC3093">
              <w:t>IMSI-1</w:t>
            </w:r>
          </w:p>
        </w:tc>
        <w:tc>
          <w:tcPr>
            <w:tcW w:w="1700" w:type="dxa"/>
            <w:shd w:val="clear" w:color="auto" w:fill="auto"/>
          </w:tcPr>
          <w:p w14:paraId="5665A5FD" w14:textId="77777777" w:rsidR="00943DC9" w:rsidRPr="00FC3093" w:rsidRDefault="00943DC9" w:rsidP="00927947">
            <w:pPr>
              <w:pStyle w:val="TAL"/>
            </w:pPr>
            <w:r w:rsidRPr="00FC3093">
              <w:t xml:space="preserve">GUTI has been deleted after receiving ATTACH REJECT at step </w:t>
            </w:r>
            <w:r>
              <w:t>8</w:t>
            </w:r>
            <w:r w:rsidRPr="00FC3093">
              <w:t>; only IMSI is available.</w:t>
            </w:r>
          </w:p>
        </w:tc>
        <w:tc>
          <w:tcPr>
            <w:tcW w:w="1135" w:type="dxa"/>
            <w:shd w:val="clear" w:color="auto" w:fill="auto"/>
          </w:tcPr>
          <w:p w14:paraId="149DCCE1" w14:textId="77777777" w:rsidR="00943DC9" w:rsidRPr="00FC3093" w:rsidRDefault="00943DC9" w:rsidP="00927947">
            <w:pPr>
              <w:pStyle w:val="TAL"/>
            </w:pPr>
          </w:p>
        </w:tc>
      </w:tr>
      <w:tr w:rsidR="00943DC9" w:rsidRPr="00FC3093" w14:paraId="09EF60BC" w14:textId="77777777" w:rsidTr="00927947">
        <w:tc>
          <w:tcPr>
            <w:tcW w:w="4535" w:type="dxa"/>
            <w:shd w:val="clear" w:color="auto" w:fill="auto"/>
          </w:tcPr>
          <w:p w14:paraId="43EA686B" w14:textId="77777777" w:rsidR="00943DC9" w:rsidRPr="00FC3093" w:rsidRDefault="00943DC9" w:rsidP="00927947">
            <w:pPr>
              <w:pStyle w:val="TAL"/>
            </w:pPr>
            <w:r w:rsidRPr="00FC3093">
              <w:t>Last visited registered TAI</w:t>
            </w:r>
          </w:p>
        </w:tc>
        <w:tc>
          <w:tcPr>
            <w:tcW w:w="2267" w:type="dxa"/>
            <w:shd w:val="clear" w:color="auto" w:fill="auto"/>
          </w:tcPr>
          <w:p w14:paraId="12B4A4A5" w14:textId="77777777" w:rsidR="00943DC9" w:rsidRPr="00FC3093" w:rsidRDefault="00943DC9" w:rsidP="00927947">
            <w:pPr>
              <w:pStyle w:val="TAL"/>
            </w:pPr>
            <w:r w:rsidRPr="00FC3093">
              <w:t>Not present</w:t>
            </w:r>
          </w:p>
        </w:tc>
        <w:tc>
          <w:tcPr>
            <w:tcW w:w="1700" w:type="dxa"/>
            <w:shd w:val="clear" w:color="auto" w:fill="auto"/>
          </w:tcPr>
          <w:p w14:paraId="371D0444" w14:textId="77777777" w:rsidR="00943DC9" w:rsidRPr="00FC3093" w:rsidRDefault="00943DC9" w:rsidP="00927947">
            <w:pPr>
              <w:pStyle w:val="TAL"/>
            </w:pPr>
            <w:r w:rsidRPr="00FC3093">
              <w:t xml:space="preserve">TAI has been deleted after receiving ATTACH REJECT at step </w:t>
            </w:r>
            <w:r>
              <w:t>8.</w:t>
            </w:r>
          </w:p>
        </w:tc>
        <w:tc>
          <w:tcPr>
            <w:tcW w:w="1135" w:type="dxa"/>
            <w:shd w:val="clear" w:color="auto" w:fill="auto"/>
          </w:tcPr>
          <w:p w14:paraId="6F3972A0" w14:textId="77777777" w:rsidR="00943DC9" w:rsidRPr="00FC3093" w:rsidRDefault="00943DC9" w:rsidP="00927947">
            <w:pPr>
              <w:pStyle w:val="TAL"/>
            </w:pPr>
          </w:p>
        </w:tc>
      </w:tr>
    </w:tbl>
    <w:p w14:paraId="3F5EC278" w14:textId="77777777" w:rsidR="00943DC9" w:rsidRDefault="00943DC9" w:rsidP="00943DC9">
      <w:pPr>
        <w:rPr>
          <w:noProof/>
        </w:rPr>
      </w:pPr>
    </w:p>
    <w:p w14:paraId="5C5492F8" w14:textId="3FDFAE81" w:rsidR="008203FD" w:rsidRDefault="008203F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820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1FF47" w14:textId="77777777" w:rsidR="004034E7" w:rsidRDefault="004034E7">
      <w:r>
        <w:separator/>
      </w:r>
    </w:p>
  </w:endnote>
  <w:endnote w:type="continuationSeparator" w:id="0">
    <w:p w14:paraId="110AF7B2" w14:textId="77777777" w:rsidR="004034E7" w:rsidRDefault="0040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D4373" w14:textId="77777777" w:rsidR="004034E7" w:rsidRDefault="004034E7">
      <w:r>
        <w:separator/>
      </w:r>
    </w:p>
  </w:footnote>
  <w:footnote w:type="continuationSeparator" w:id="0">
    <w:p w14:paraId="0CA680F7" w14:textId="77777777" w:rsidR="004034E7" w:rsidRDefault="00403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615A9"/>
    <w:multiLevelType w:val="hybridMultilevel"/>
    <w:tmpl w:val="95E02782"/>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0709B9"/>
    <w:multiLevelType w:val="hybridMultilevel"/>
    <w:tmpl w:val="3DA8A1E6"/>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6F"/>
    <w:rsid w:val="00022E4A"/>
    <w:rsid w:val="000A6394"/>
    <w:rsid w:val="000A652D"/>
    <w:rsid w:val="000B7FED"/>
    <w:rsid w:val="000C038A"/>
    <w:rsid w:val="000C0E7F"/>
    <w:rsid w:val="000C6598"/>
    <w:rsid w:val="000D44B3"/>
    <w:rsid w:val="00145D43"/>
    <w:rsid w:val="00192C46"/>
    <w:rsid w:val="001A08B3"/>
    <w:rsid w:val="001A2CA0"/>
    <w:rsid w:val="001A7B60"/>
    <w:rsid w:val="001B52F0"/>
    <w:rsid w:val="001B7A65"/>
    <w:rsid w:val="001E41F3"/>
    <w:rsid w:val="00245121"/>
    <w:rsid w:val="0026004D"/>
    <w:rsid w:val="002640DD"/>
    <w:rsid w:val="002641A7"/>
    <w:rsid w:val="00275D12"/>
    <w:rsid w:val="00284FEB"/>
    <w:rsid w:val="002860C4"/>
    <w:rsid w:val="002B5741"/>
    <w:rsid w:val="002E472E"/>
    <w:rsid w:val="00305409"/>
    <w:rsid w:val="003609EF"/>
    <w:rsid w:val="0036231A"/>
    <w:rsid w:val="00374DD4"/>
    <w:rsid w:val="003E1A36"/>
    <w:rsid w:val="004034E7"/>
    <w:rsid w:val="00410371"/>
    <w:rsid w:val="004242F1"/>
    <w:rsid w:val="004B75B7"/>
    <w:rsid w:val="004C39AA"/>
    <w:rsid w:val="004E18B4"/>
    <w:rsid w:val="0051580D"/>
    <w:rsid w:val="00547111"/>
    <w:rsid w:val="00592D74"/>
    <w:rsid w:val="005E2C44"/>
    <w:rsid w:val="0061651C"/>
    <w:rsid w:val="00621188"/>
    <w:rsid w:val="006257ED"/>
    <w:rsid w:val="00665912"/>
    <w:rsid w:val="00665C47"/>
    <w:rsid w:val="00695808"/>
    <w:rsid w:val="006B46FB"/>
    <w:rsid w:val="006E21FB"/>
    <w:rsid w:val="007176FF"/>
    <w:rsid w:val="00792342"/>
    <w:rsid w:val="007977A8"/>
    <w:rsid w:val="007B512A"/>
    <w:rsid w:val="007C2097"/>
    <w:rsid w:val="007D6A07"/>
    <w:rsid w:val="007F7259"/>
    <w:rsid w:val="008040A8"/>
    <w:rsid w:val="008203FD"/>
    <w:rsid w:val="008279FA"/>
    <w:rsid w:val="008626E7"/>
    <w:rsid w:val="00870EE7"/>
    <w:rsid w:val="008863B9"/>
    <w:rsid w:val="00897A2C"/>
    <w:rsid w:val="008A45A6"/>
    <w:rsid w:val="008F3789"/>
    <w:rsid w:val="008F686C"/>
    <w:rsid w:val="009148DE"/>
    <w:rsid w:val="0093607A"/>
    <w:rsid w:val="00941E30"/>
    <w:rsid w:val="00943DC9"/>
    <w:rsid w:val="009777D9"/>
    <w:rsid w:val="0098089C"/>
    <w:rsid w:val="00983544"/>
    <w:rsid w:val="009907E0"/>
    <w:rsid w:val="00991B88"/>
    <w:rsid w:val="009A5753"/>
    <w:rsid w:val="009A579D"/>
    <w:rsid w:val="009D62AA"/>
    <w:rsid w:val="009E3297"/>
    <w:rsid w:val="009F3F62"/>
    <w:rsid w:val="009F734F"/>
    <w:rsid w:val="00A246B6"/>
    <w:rsid w:val="00A45997"/>
    <w:rsid w:val="00A47E70"/>
    <w:rsid w:val="00A50C24"/>
    <w:rsid w:val="00A50CF0"/>
    <w:rsid w:val="00A7671C"/>
    <w:rsid w:val="00A86A4F"/>
    <w:rsid w:val="00AA2CBC"/>
    <w:rsid w:val="00AC5820"/>
    <w:rsid w:val="00AD1CD8"/>
    <w:rsid w:val="00B258BB"/>
    <w:rsid w:val="00B67B97"/>
    <w:rsid w:val="00B968C8"/>
    <w:rsid w:val="00BA3EC5"/>
    <w:rsid w:val="00BA51D9"/>
    <w:rsid w:val="00BB5DFC"/>
    <w:rsid w:val="00BD279D"/>
    <w:rsid w:val="00BD6BB8"/>
    <w:rsid w:val="00C22093"/>
    <w:rsid w:val="00C66BA2"/>
    <w:rsid w:val="00C95985"/>
    <w:rsid w:val="00CC5026"/>
    <w:rsid w:val="00CC68D0"/>
    <w:rsid w:val="00D03F9A"/>
    <w:rsid w:val="00D06D51"/>
    <w:rsid w:val="00D24991"/>
    <w:rsid w:val="00D35468"/>
    <w:rsid w:val="00D41A5B"/>
    <w:rsid w:val="00D50255"/>
    <w:rsid w:val="00D66520"/>
    <w:rsid w:val="00D83EFD"/>
    <w:rsid w:val="00DA748E"/>
    <w:rsid w:val="00DE34CF"/>
    <w:rsid w:val="00E13F3D"/>
    <w:rsid w:val="00E34898"/>
    <w:rsid w:val="00EA70EA"/>
    <w:rsid w:val="00EB09B7"/>
    <w:rsid w:val="00EE7D7C"/>
    <w:rsid w:val="00F04D4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43DC9"/>
    <w:rPr>
      <w:rFonts w:ascii="Arial" w:hAnsi="Arial"/>
      <w:lang w:val="en-GB" w:eastAsia="en-US"/>
    </w:rPr>
  </w:style>
  <w:style w:type="character" w:customStyle="1" w:styleId="NOChar">
    <w:name w:val="NO Char"/>
    <w:link w:val="NO"/>
    <w:qFormat/>
    <w:rsid w:val="00943DC9"/>
    <w:rPr>
      <w:rFonts w:ascii="Times New Roman" w:hAnsi="Times New Roman"/>
      <w:lang w:val="en-GB" w:eastAsia="en-US"/>
    </w:rPr>
  </w:style>
  <w:style w:type="character" w:customStyle="1" w:styleId="PLChar">
    <w:name w:val="PL Char"/>
    <w:link w:val="PL"/>
    <w:qFormat/>
    <w:rsid w:val="00943DC9"/>
    <w:rPr>
      <w:rFonts w:ascii="Courier New" w:hAnsi="Courier New"/>
      <w:noProof/>
      <w:sz w:val="16"/>
      <w:lang w:val="en-GB" w:eastAsia="en-US"/>
    </w:rPr>
  </w:style>
  <w:style w:type="character" w:customStyle="1" w:styleId="TALChar">
    <w:name w:val="TAL Char"/>
    <w:link w:val="TAL"/>
    <w:qFormat/>
    <w:rsid w:val="00943DC9"/>
    <w:rPr>
      <w:rFonts w:ascii="Arial" w:hAnsi="Arial"/>
      <w:sz w:val="18"/>
      <w:lang w:val="en-GB" w:eastAsia="en-US"/>
    </w:rPr>
  </w:style>
  <w:style w:type="character" w:customStyle="1" w:styleId="TACCar">
    <w:name w:val="TAC Car"/>
    <w:link w:val="TAC"/>
    <w:qFormat/>
    <w:rsid w:val="00943DC9"/>
    <w:rPr>
      <w:rFonts w:ascii="Arial" w:hAnsi="Arial"/>
      <w:sz w:val="18"/>
      <w:lang w:val="en-GB" w:eastAsia="en-US"/>
    </w:rPr>
  </w:style>
  <w:style w:type="character" w:customStyle="1" w:styleId="TAHCar">
    <w:name w:val="TAH Car"/>
    <w:link w:val="TAH"/>
    <w:qFormat/>
    <w:rsid w:val="00943DC9"/>
    <w:rPr>
      <w:rFonts w:ascii="Arial" w:hAnsi="Arial"/>
      <w:b/>
      <w:sz w:val="18"/>
      <w:lang w:val="en-GB" w:eastAsia="en-US"/>
    </w:rPr>
  </w:style>
  <w:style w:type="character" w:customStyle="1" w:styleId="B1Char">
    <w:name w:val="B1 Char"/>
    <w:link w:val="B1"/>
    <w:qFormat/>
    <w:rsid w:val="00943DC9"/>
    <w:rPr>
      <w:rFonts w:ascii="Times New Roman" w:hAnsi="Times New Roman"/>
      <w:lang w:val="en-GB" w:eastAsia="en-US"/>
    </w:rPr>
  </w:style>
  <w:style w:type="character" w:customStyle="1" w:styleId="THChar">
    <w:name w:val="TH Char"/>
    <w:link w:val="TH"/>
    <w:qFormat/>
    <w:rsid w:val="00943D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1969</Words>
  <Characters>11224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8</cp:revision>
  <cp:lastPrinted>1899-12-31T23:00:00Z</cp:lastPrinted>
  <dcterms:created xsi:type="dcterms:W3CDTF">2023-03-02T07:30:00Z</dcterms:created>
  <dcterms:modified xsi:type="dcterms:W3CDTF">2023-03-02T07:33:00Z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R5-231034</vt:lpwstr>
  </property>
  <property fmtid="{D5CDD505-2E9C-101B-9397-08002B2CF9AE}" pid="10" name="Spec#">
    <vt:lpwstr>36.523-1</vt:lpwstr>
  </property>
  <property fmtid="{D5CDD505-2E9C-101B-9397-08002B2CF9AE}" pid="11" name="Cr#">
    <vt:lpwstr>5190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9.2.1.1.34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2023-02-18T04:35:13Z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d1e29e72-d63d-4314-8f07-b0781e473bc5</vt:lpwstr>
  </property>
  <property fmtid="{D5CDD505-2E9C-101B-9397-08002B2CF9AE}" pid="27" name="MSIP_Label_83bcef13-7cac-433f-ba1d-47a323951816_ContentBits">
    <vt:lpwstr>0</vt:lpwstr>
  </property>
</Properties>
</file>