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F9CC2" w14:textId="3C99238C" w:rsidR="00065A1F" w:rsidRPr="00792634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82B2B">
        <w:rPr>
          <w:b/>
          <w:noProof/>
          <w:sz w:val="24"/>
        </w:rPr>
        <w:t>3GPP TSG-</w:t>
      </w:r>
      <w:r w:rsidRPr="00282B2B">
        <w:rPr>
          <w:b/>
          <w:noProof/>
          <w:sz w:val="24"/>
        </w:rPr>
        <w:fldChar w:fldCharType="begin"/>
      </w:r>
      <w:r w:rsidRPr="00282B2B">
        <w:rPr>
          <w:b/>
          <w:noProof/>
          <w:sz w:val="24"/>
        </w:rPr>
        <w:instrText xml:space="preserve"> DOCPROPERTY  TSG/WGRef  \* MERGEFORMAT </w:instrText>
      </w:r>
      <w:r w:rsidRPr="00282B2B">
        <w:rPr>
          <w:b/>
          <w:noProof/>
          <w:sz w:val="24"/>
        </w:rPr>
        <w:fldChar w:fldCharType="separate"/>
      </w:r>
      <w:r w:rsidRPr="00282B2B">
        <w:rPr>
          <w:b/>
          <w:noProof/>
          <w:sz w:val="24"/>
        </w:rPr>
        <w:t>RAN5</w:t>
      </w:r>
      <w:r w:rsidRPr="00282B2B">
        <w:rPr>
          <w:b/>
          <w:noProof/>
          <w:sz w:val="24"/>
        </w:rPr>
        <w:fldChar w:fldCharType="end"/>
      </w:r>
      <w:r w:rsidRPr="00282B2B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8</w:t>
      </w:r>
      <w:r w:rsidRPr="00065A1F">
        <w:rPr>
          <w:b/>
          <w:noProof/>
          <w:sz w:val="24"/>
        </w:rPr>
        <w:fldChar w:fldCharType="begin"/>
      </w:r>
      <w:r w:rsidRPr="00065A1F">
        <w:rPr>
          <w:b/>
          <w:noProof/>
          <w:sz w:val="24"/>
        </w:rPr>
        <w:instrText xml:space="preserve"> DOCPROPERTY  MtgTitle  \* MERGEFORMAT </w:instrText>
      </w:r>
      <w:r w:rsidRPr="00065A1F">
        <w:rPr>
          <w:b/>
          <w:noProof/>
          <w:sz w:val="24"/>
        </w:rPr>
        <w:fldChar w:fldCharType="end"/>
      </w:r>
      <w:r w:rsidRPr="00065A1F">
        <w:rPr>
          <w:b/>
          <w:noProof/>
          <w:sz w:val="24"/>
        </w:rPr>
        <w:tab/>
      </w:r>
      <w:r w:rsidR="000515F6" w:rsidRPr="000515F6">
        <w:rPr>
          <w:b/>
          <w:noProof/>
          <w:sz w:val="24"/>
        </w:rPr>
        <w:t>R5-230262</w:t>
      </w:r>
    </w:p>
    <w:p w14:paraId="42AD9192" w14:textId="77777777" w:rsidR="00065A1F" w:rsidRPr="00792634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2634">
        <w:rPr>
          <w:b/>
          <w:noProof/>
          <w:sz w:val="24"/>
        </w:rPr>
        <w:t>Athens, GR</w:t>
      </w:r>
      <w:r>
        <w:rPr>
          <w:b/>
          <w:noProof/>
          <w:sz w:val="24"/>
        </w:rPr>
        <w:t>, Feb 27</w:t>
      </w:r>
      <w:r w:rsidRPr="00065A1F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March 3</w:t>
      </w:r>
      <w:r w:rsidRPr="00065A1F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2023</w:t>
      </w:r>
    </w:p>
    <w:p w14:paraId="17B678BD" w14:textId="77777777" w:rsid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42B750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3GPP TSG RAN Meeting #99</w:t>
      </w:r>
      <w:r w:rsidRPr="00065A1F">
        <w:rPr>
          <w:b/>
          <w:noProof/>
          <w:sz w:val="24"/>
        </w:rPr>
        <w:tab/>
        <w:t>RP-23xxxx</w:t>
      </w:r>
    </w:p>
    <w:p w14:paraId="707F4AEE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Rotterdam, NL, 20th -23rd March, 2023</w:t>
      </w:r>
    </w:p>
    <w:p w14:paraId="11E286E3" w14:textId="6B975AB4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08C2">
        <w:rPr>
          <w:b/>
          <w:noProof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5C5BB8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396FE8">
        <w:rPr>
          <w:rFonts w:ascii="Arial" w:hAnsi="Arial" w:cs="Arial"/>
          <w:b/>
        </w:rPr>
        <w:t>Support of Uncrewed Aerial Systems Connectivity,</w:t>
      </w:r>
      <w:r w:rsidR="00B05071">
        <w:rPr>
          <w:rFonts w:ascii="Arial" w:hAnsi="Arial" w:cs="Arial"/>
          <w:b/>
        </w:rPr>
        <w:t xml:space="preserve"> Identification and Tracking</w:t>
      </w:r>
    </w:p>
    <w:p w14:paraId="61C1C3B4" w14:textId="3EDB9A29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4E41A1">
        <w:rPr>
          <w:rFonts w:ascii="Arial" w:eastAsia="Batang" w:hAnsi="Arial"/>
          <w:b/>
        </w:rPr>
        <w:t>Approval</w:t>
      </w:r>
    </w:p>
    <w:p w14:paraId="617DABBA" w14:textId="5D2E8618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  <w:t>4.1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0" w:name="_Hlt515348424"/>
        <w:bookmarkStart w:id="1" w:name="_Hlt515348423"/>
        <w:r w:rsidRPr="002308C2">
          <w:rPr>
            <w:rStyle w:val="Hyperlink"/>
          </w:rPr>
          <w:t>T</w:t>
        </w:r>
        <w:bookmarkEnd w:id="0"/>
        <w:bookmarkEnd w:id="1"/>
        <w:r w:rsidRPr="002308C2">
          <w:rPr>
            <w:rStyle w:val="Hyperlink"/>
          </w:rPr>
          <w:t>R 21.900</w:t>
        </w:r>
      </w:hyperlink>
    </w:p>
    <w:p w14:paraId="72AE538D" w14:textId="77777777" w:rsidR="003466ED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3466ED">
        <w:t xml:space="preserve"> </w:t>
      </w:r>
      <w:r w:rsidRPr="002308C2">
        <w:t xml:space="preserve">– </w:t>
      </w:r>
      <w:r w:rsidR="00D94DE4" w:rsidRPr="003466ED">
        <w:t>Support of Uncrewed Aerial Systems Connectivity, Identification and Tracking</w:t>
      </w:r>
      <w:r w:rsidR="00D94DE4" w:rsidRPr="002308C2">
        <w:t xml:space="preserve"> </w:t>
      </w:r>
    </w:p>
    <w:p w14:paraId="38DAD93F" w14:textId="2074175F" w:rsidR="00386202" w:rsidRPr="002308C2" w:rsidRDefault="00386202" w:rsidP="00447F81">
      <w:pPr>
        <w:pStyle w:val="Heading1"/>
      </w:pPr>
      <w:r w:rsidRPr="002308C2">
        <w:t xml:space="preserve">Acronym: </w:t>
      </w:r>
      <w:r w:rsidR="00206445">
        <w:t>ID_</w:t>
      </w:r>
      <w:r w:rsidR="00D94DE4">
        <w:t>UAS</w:t>
      </w:r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1CCD920F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1568FB81" w:rsidR="00386202" w:rsidRPr="002308C2" w:rsidRDefault="005031B9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6D026B24" w:rsidR="00386202" w:rsidRPr="002308C2" w:rsidRDefault="009A24A3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6FA3076C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5DB9F2AB" w14:textId="66246EE1" w:rsidR="00AC7F34" w:rsidRPr="002308C2" w:rsidRDefault="009D656F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SA WG2</w:t>
            </w:r>
          </w:p>
        </w:tc>
        <w:tc>
          <w:tcPr>
            <w:tcW w:w="993" w:type="dxa"/>
          </w:tcPr>
          <w:p w14:paraId="419F817B" w14:textId="51566EAB" w:rsidR="00AC7F34" w:rsidRPr="002308C2" w:rsidRDefault="00A324FC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A324FC">
              <w:rPr>
                <w:kern w:val="2"/>
                <w:szCs w:val="22"/>
                <w:lang w:eastAsia="en-GB"/>
              </w:rPr>
              <w:t>900014</w:t>
            </w:r>
          </w:p>
        </w:tc>
        <w:tc>
          <w:tcPr>
            <w:tcW w:w="5244" w:type="dxa"/>
          </w:tcPr>
          <w:p w14:paraId="1F373316" w14:textId="748FE345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30785B">
              <w:rPr>
                <w:kern w:val="2"/>
                <w:szCs w:val="22"/>
                <w:lang w:val="en-US" w:eastAsia="en-GB"/>
              </w:rPr>
              <w:t>Support of Uncrewed Aerial Systems Connectivity, Identification, and Tracking</w:t>
            </w:r>
          </w:p>
        </w:tc>
      </w:tr>
      <w:tr w:rsidR="00E37D62" w:rsidRPr="002308C2" w14:paraId="52FC6E5D" w14:textId="77777777" w:rsidTr="007C0B27">
        <w:tc>
          <w:tcPr>
            <w:tcW w:w="2518" w:type="dxa"/>
          </w:tcPr>
          <w:p w14:paraId="2397CF4C" w14:textId="69D12702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11F85BEC" w14:textId="50528D04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CT1</w:t>
            </w:r>
          </w:p>
        </w:tc>
        <w:tc>
          <w:tcPr>
            <w:tcW w:w="993" w:type="dxa"/>
          </w:tcPr>
          <w:p w14:paraId="7FEB20E2" w14:textId="27DF2FD5" w:rsidR="00E37D62" w:rsidRPr="002308C2" w:rsidRDefault="00E37D62" w:rsidP="00E37D62">
            <w:pPr>
              <w:pStyle w:val="TAL"/>
              <w:rPr>
                <w:kern w:val="2"/>
                <w:szCs w:val="22"/>
                <w:lang w:eastAsia="en-GB"/>
              </w:rPr>
            </w:pPr>
            <w:r w:rsidRPr="00E37D62">
              <w:rPr>
                <w:kern w:val="2"/>
                <w:szCs w:val="22"/>
                <w:lang w:eastAsia="en-GB"/>
              </w:rPr>
              <w:t>910069</w:t>
            </w:r>
          </w:p>
        </w:tc>
        <w:tc>
          <w:tcPr>
            <w:tcW w:w="5244" w:type="dxa"/>
          </w:tcPr>
          <w:p w14:paraId="7A59681F" w14:textId="75ECB3F7" w:rsidR="00E37D62" w:rsidRPr="002308C2" w:rsidRDefault="00667180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7268D2">
              <w:rPr>
                <w:kern w:val="2"/>
                <w:szCs w:val="22"/>
                <w:lang w:val="en-US" w:eastAsia="en-GB"/>
              </w:rPr>
              <w:t>CT aspects for Support of Uncrewed Aerial Systems Connectivity, Identification, and Tracking</w:t>
            </w:r>
          </w:p>
        </w:tc>
      </w:tr>
      <w:tr w:rsidR="00126733" w:rsidRPr="002308C2" w14:paraId="5FC56009" w14:textId="77777777" w:rsidTr="00BB28F8">
        <w:trPr>
          <w:trHeight w:val="75"/>
        </w:trPr>
        <w:tc>
          <w:tcPr>
            <w:tcW w:w="2518" w:type="dxa"/>
          </w:tcPr>
          <w:p w14:paraId="52629FAE" w14:textId="29A3DC2A" w:rsidR="00126733" w:rsidRPr="00BB28F8" w:rsidRDefault="00126733" w:rsidP="00126733">
            <w:pPr>
              <w:pStyle w:val="TAL"/>
              <w:rPr>
                <w:i/>
                <w:iCs/>
                <w:kern w:val="2"/>
                <w:szCs w:val="18"/>
                <w:lang w:val="en-US" w:eastAsia="zh-Hans"/>
              </w:rPr>
            </w:pPr>
            <w:r w:rsidRPr="00BB28F8">
              <w:rPr>
                <w:i/>
                <w:iCs/>
                <w:kern w:val="2"/>
                <w:szCs w:val="18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2C94BA77" w14:textId="74B506C7" w:rsidR="00126733" w:rsidRPr="00BB28F8" w:rsidRDefault="00EB5FEB" w:rsidP="00126733">
            <w:pPr>
              <w:pStyle w:val="TAL"/>
              <w:rPr>
                <w:i/>
                <w:iCs/>
                <w:kern w:val="2"/>
                <w:szCs w:val="18"/>
                <w:lang w:val="en-US" w:eastAsia="en-GB"/>
              </w:rPr>
            </w:pPr>
            <w:r w:rsidRPr="00BB28F8">
              <w:rPr>
                <w:i/>
                <w:iCs/>
                <w:kern w:val="2"/>
                <w:szCs w:val="18"/>
                <w:lang w:val="en-US" w:eastAsia="en-GB"/>
              </w:rPr>
              <w:t>SA3</w:t>
            </w:r>
          </w:p>
        </w:tc>
        <w:tc>
          <w:tcPr>
            <w:tcW w:w="993" w:type="dxa"/>
          </w:tcPr>
          <w:p w14:paraId="60C2426B" w14:textId="651ACF62" w:rsidR="00126733" w:rsidRPr="00BB28F8" w:rsidRDefault="00EB5FEB" w:rsidP="00126733">
            <w:pPr>
              <w:pStyle w:val="TAL"/>
              <w:rPr>
                <w:i/>
                <w:iCs/>
                <w:kern w:val="2"/>
                <w:szCs w:val="18"/>
                <w:lang w:eastAsia="en-GB"/>
              </w:rPr>
            </w:pPr>
            <w:r w:rsidRPr="00BB28F8">
              <w:rPr>
                <w:rFonts w:cs="Arial"/>
                <w:i/>
                <w:iCs/>
                <w:color w:val="000000"/>
                <w:szCs w:val="18"/>
              </w:rPr>
              <w:t>920028</w:t>
            </w:r>
          </w:p>
        </w:tc>
        <w:tc>
          <w:tcPr>
            <w:tcW w:w="5244" w:type="dxa"/>
          </w:tcPr>
          <w:p w14:paraId="177ADEE3" w14:textId="1D6644F7" w:rsidR="00126733" w:rsidRPr="00BB28F8" w:rsidRDefault="00126733" w:rsidP="00126733">
            <w:pPr>
              <w:pStyle w:val="TAL"/>
              <w:rPr>
                <w:i/>
                <w:iCs/>
                <w:kern w:val="2"/>
                <w:szCs w:val="18"/>
                <w:lang w:val="en-US" w:eastAsia="en-GB"/>
              </w:rPr>
            </w:pPr>
            <w:r w:rsidRPr="00BB28F8">
              <w:rPr>
                <w:rFonts w:cs="Arial"/>
                <w:i/>
                <w:iCs/>
                <w:color w:val="000000"/>
                <w:szCs w:val="18"/>
              </w:rPr>
              <w:t>Security aspects of Uncrewed Aerial Systems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2308C2" w:rsidRDefault="00386202">
            <w:pPr>
              <w:pStyle w:val="tah0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4144850B" w:rsidR="0038620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093501BB" w14:textId="4F9B1070" w:rsidR="006B15C1" w:rsidRDefault="007435A1" w:rsidP="006B15C1">
      <w:r>
        <w:t xml:space="preserve">To incorporate </w:t>
      </w:r>
      <w:r w:rsidR="009F57F8">
        <w:t>support and integration of UAS and aerial vehicles in 3GPP,</w:t>
      </w:r>
      <w:r w:rsidR="006B15C1">
        <w:t xml:space="preserve"> SA2 study item has been completed and as a result, </w:t>
      </w:r>
      <w:proofErr w:type="gramStart"/>
      <w:r w:rsidR="006B15C1">
        <w:t xml:space="preserve">a </w:t>
      </w:r>
      <w:r w:rsidR="006B15C1" w:rsidRPr="008869BA">
        <w:t>number of</w:t>
      </w:r>
      <w:proofErr w:type="gramEnd"/>
      <w:r w:rsidR="006B15C1" w:rsidRPr="008869BA">
        <w:t xml:space="preserve"> impacts on UE, Core Network (5GC and EPC) and associated procedures for the support of UAS and aerial vehicles in the 3GPP system</w:t>
      </w:r>
      <w:r w:rsidR="006B15C1">
        <w:t xml:space="preserve"> </w:t>
      </w:r>
      <w:r w:rsidR="009F57F8">
        <w:t>were</w:t>
      </w:r>
      <w:r w:rsidR="006B15C1">
        <w:t xml:space="preserve"> identified.</w:t>
      </w:r>
    </w:p>
    <w:p w14:paraId="5190101D" w14:textId="64508FE1" w:rsidR="006B15C1" w:rsidRDefault="000F20AE" w:rsidP="006B15C1">
      <w:pPr>
        <w:rPr>
          <w:color w:val="000000"/>
          <w:lang w:val="en-US" w:eastAsia="ja-JP"/>
        </w:rPr>
      </w:pPr>
      <w:r>
        <w:t xml:space="preserve">A corresponding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t xml:space="preserve">Work Item was approved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3GPP </w:t>
      </w:r>
      <w:r>
        <w:rPr>
          <w:rFonts w:hint="eastAsia"/>
          <w:lang w:val="en-US" w:eastAsia="zh-CN"/>
        </w:rPr>
        <w:t xml:space="preserve">Rel-17 </w:t>
      </w:r>
      <w:r>
        <w:t xml:space="preserve">at 3GPP TSG-CT Meeting #92e and </w:t>
      </w:r>
      <w:r>
        <w:rPr>
          <w:rFonts w:hint="eastAsia"/>
          <w:lang w:val="en-US" w:eastAsia="zh-CN"/>
        </w:rPr>
        <w:t>completed in Mar.2022</w:t>
      </w:r>
      <w:r>
        <w:rPr>
          <w:lang w:val="en-US" w:eastAsia="zh-CN"/>
        </w:rPr>
        <w:t xml:space="preserve">. </w:t>
      </w:r>
      <w:r w:rsidR="00406D99">
        <w:rPr>
          <w:color w:val="000000"/>
          <w:lang w:val="en-US" w:eastAsia="ja-JP"/>
        </w:rPr>
        <w:t>CT1 impacted areas are in</w:t>
      </w:r>
      <w:r w:rsidR="006B15C1" w:rsidRPr="00B65A3D">
        <w:rPr>
          <w:color w:val="000000"/>
          <w:lang w:val="en-US" w:eastAsia="ja-JP"/>
        </w:rPr>
        <w:t xml:space="preserve"> Mobility Management</w:t>
      </w:r>
      <w:r w:rsidR="006B15C1">
        <w:rPr>
          <w:color w:val="000000"/>
          <w:lang w:val="en-US" w:eastAsia="ja-JP"/>
        </w:rPr>
        <w:t>, Session Management</w:t>
      </w:r>
      <w:r w:rsidR="006B15C1" w:rsidRPr="00B65A3D">
        <w:rPr>
          <w:color w:val="000000"/>
          <w:lang w:val="en-US" w:eastAsia="ja-JP"/>
        </w:rPr>
        <w:t xml:space="preserve">, identification of </w:t>
      </w:r>
      <w:r w:rsidR="006B15C1">
        <w:rPr>
          <w:color w:val="000000"/>
          <w:lang w:val="en-US" w:eastAsia="ja-JP"/>
        </w:rPr>
        <w:t>UAS and aerial vehicles, and services exposed to servers outside the 3GPP system.</w:t>
      </w:r>
    </w:p>
    <w:p w14:paraId="69A67ECD" w14:textId="0BA38352" w:rsidR="00231B7F" w:rsidRDefault="005D1A15" w:rsidP="00231B7F">
      <w:r>
        <w:rPr>
          <w:color w:val="000000"/>
          <w:lang w:eastAsia="ja-JP"/>
        </w:rPr>
        <w:t>To</w:t>
      </w:r>
      <w:r w:rsidR="00231B7F">
        <w:rPr>
          <w:color w:val="000000"/>
          <w:lang w:eastAsia="ja-JP"/>
        </w:rPr>
        <w:t xml:space="preserve"> specify the </w:t>
      </w:r>
      <w:r w:rsidR="00231B7F">
        <w:rPr>
          <w:rFonts w:hint="eastAsia"/>
          <w:color w:val="000000"/>
          <w:lang w:val="en-US" w:eastAsia="zh-CN"/>
        </w:rPr>
        <w:t xml:space="preserve">NAS </w:t>
      </w:r>
      <w:r w:rsidR="00231B7F">
        <w:rPr>
          <w:color w:val="000000"/>
          <w:lang w:eastAsia="ja-JP"/>
        </w:rPr>
        <w:t xml:space="preserve">protocol </w:t>
      </w:r>
      <w:r w:rsidR="00231B7F">
        <w:rPr>
          <w:rFonts w:hint="eastAsia"/>
          <w:color w:val="000000"/>
          <w:lang w:val="en-US" w:eastAsia="zh-CN"/>
        </w:rPr>
        <w:t xml:space="preserve">test </w:t>
      </w:r>
      <w:r w:rsidR="00231B7F">
        <w:rPr>
          <w:color w:val="000000"/>
          <w:lang w:eastAsia="ja-JP"/>
        </w:rPr>
        <w:t>aspects</w:t>
      </w:r>
      <w:r w:rsidR="00231B7F">
        <w:rPr>
          <w:rFonts w:hint="eastAsia"/>
          <w:color w:val="000000"/>
          <w:lang w:val="en-US" w:eastAsia="zh-CN"/>
        </w:rPr>
        <w:t xml:space="preserve"> for UA</w:t>
      </w:r>
      <w:r w:rsidR="00231B7F">
        <w:rPr>
          <w:color w:val="000000"/>
          <w:lang w:val="en-US" w:eastAsia="zh-CN"/>
        </w:rPr>
        <w:t>V UE to support UAS connectivity, identification and tracking</w:t>
      </w:r>
      <w:r w:rsidR="00231B7F">
        <w:rPr>
          <w:rFonts w:hint="eastAsia"/>
          <w:color w:val="000000"/>
          <w:lang w:val="en-US" w:eastAsia="zh-CN"/>
        </w:rPr>
        <w:t xml:space="preserve">, </w:t>
      </w:r>
      <w:r w:rsidR="00231B7F">
        <w:rPr>
          <w:color w:val="000000"/>
          <w:lang w:val="en-US" w:eastAsia="zh-CN"/>
        </w:rPr>
        <w:t xml:space="preserve">there is a need for RAN5 to start a work item to set up the </w:t>
      </w:r>
      <w:r w:rsidR="00231B7F">
        <w:rPr>
          <w:rFonts w:hint="eastAsia"/>
          <w:color w:val="000000"/>
          <w:lang w:val="en-US" w:eastAsia="zh-CN"/>
        </w:rPr>
        <w:t xml:space="preserve">UE conformance </w:t>
      </w:r>
      <w:r w:rsidR="00231B7F">
        <w:rPr>
          <w:color w:val="000000"/>
          <w:lang w:val="en-US" w:eastAsia="zh-CN"/>
        </w:rPr>
        <w:t>test specification</w:t>
      </w:r>
      <w:r w:rsidR="00231B7F">
        <w:rPr>
          <w:rFonts w:hint="eastAsia"/>
          <w:color w:val="000000"/>
          <w:lang w:val="en-US" w:eastAsia="zh-CN"/>
        </w:rPr>
        <w:t xml:space="preserve"> for </w:t>
      </w:r>
      <w:r w:rsidR="00231B7F">
        <w:rPr>
          <w:color w:val="000000"/>
          <w:lang w:val="en-US" w:eastAsia="zh-CN"/>
        </w:rPr>
        <w:t xml:space="preserve">support of </w:t>
      </w:r>
      <w:r w:rsidR="00231B7F">
        <w:rPr>
          <w:rFonts w:hint="eastAsia"/>
        </w:rPr>
        <w:t>UAS</w:t>
      </w:r>
      <w:r w:rsidR="00231B7F">
        <w:rPr>
          <w:lang w:val="en-US" w:eastAsia="zh-CN"/>
        </w:rPr>
        <w:t xml:space="preserve"> </w:t>
      </w:r>
      <w:r w:rsidR="00231B7F">
        <w:t>Connectivity, Identification, and Tracking</w:t>
      </w:r>
      <w:r w:rsidR="00231B7F">
        <w:rPr>
          <w:rFonts w:hint="eastAsia"/>
          <w:lang w:val="en-US" w:eastAsia="zh-CN"/>
        </w:rPr>
        <w:t>.</w:t>
      </w:r>
    </w:p>
    <w:p w14:paraId="7CB0C418" w14:textId="77777777" w:rsidR="00B959AD" w:rsidRPr="00B959AD" w:rsidRDefault="00B959AD" w:rsidP="00B959AD"/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04E7EBE5" w14:textId="330BF13F" w:rsidR="00386202" w:rsidRPr="002308C2" w:rsidRDefault="005017A7">
      <w:pPr>
        <w:rPr>
          <w:i/>
        </w:rPr>
      </w:pPr>
      <w:r>
        <w:t>The objective of this work item is to define the UE conformance requirements</w:t>
      </w:r>
      <w:r>
        <w:rPr>
          <w:lang w:eastAsia="zh-CN"/>
        </w:rPr>
        <w:t xml:space="preserve"> between the UE and th</w:t>
      </w:r>
      <w:r>
        <w:rPr>
          <w:rFonts w:hint="eastAsia"/>
          <w:lang w:val="en-US" w:eastAsia="zh-CN"/>
        </w:rPr>
        <w:t xml:space="preserve">e </w:t>
      </w:r>
      <w:r>
        <w:t>Core Network (5GC and EPC</w:t>
      </w:r>
      <w:proofErr w:type="gramStart"/>
      <w:r>
        <w:t>) .This</w:t>
      </w:r>
      <w:proofErr w:type="gramEnd"/>
      <w:r>
        <w:t xml:space="preserve"> work item will cover </w:t>
      </w:r>
      <w:r>
        <w:rPr>
          <w:rFonts w:hint="eastAsia"/>
          <w:lang w:val="en-US" w:eastAsia="zh-CN"/>
        </w:rPr>
        <w:t>p</w:t>
      </w:r>
      <w:r>
        <w:t xml:space="preserve">rotocol conformance test specifications </w:t>
      </w:r>
      <w:r>
        <w:rPr>
          <w:rFonts w:hint="eastAsia"/>
          <w:lang w:val="en-US" w:eastAsia="zh-CN"/>
        </w:rPr>
        <w:t>for Rel-17 UAS NAS-specific aspects for</w:t>
      </w:r>
      <w:r>
        <w:rPr>
          <w:lang w:eastAsia="ko-KR"/>
        </w:rPr>
        <w:t xml:space="preserve"> UAV</w:t>
      </w:r>
      <w:r w:rsidR="004C2DD1">
        <w:rPr>
          <w:lang w:eastAsia="ko-KR"/>
        </w:rPr>
        <w:t>.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2308C2" w14:paraId="4D203B9A" w14:textId="77777777">
        <w:tc>
          <w:tcPr>
            <w:tcW w:w="1617" w:type="dxa"/>
          </w:tcPr>
          <w:p w14:paraId="1FF5465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2308C2" w:rsidRDefault="00386202">
            <w:pPr>
              <w:spacing w:after="0"/>
              <w:rPr>
                <w:i/>
              </w:rPr>
            </w:pPr>
          </w:p>
        </w:tc>
      </w:tr>
    </w:tbl>
    <w:p w14:paraId="2AD6219B" w14:textId="77777777" w:rsidR="00386202" w:rsidRPr="002308C2" w:rsidRDefault="0038620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2700"/>
        <w:gridCol w:w="1710"/>
        <w:gridCol w:w="4233"/>
      </w:tblGrid>
      <w:tr w:rsidR="00F40E76" w14:paraId="4CCA3039" w14:textId="77777777" w:rsidTr="0003297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135D0" w14:textId="77777777" w:rsidR="00F40E76" w:rsidRDefault="00F40E76" w:rsidP="0060388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0E76" w14:paraId="4B176A0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8D560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0E6F1B" w14:textId="77777777" w:rsidR="00F40E76" w:rsidRDefault="00F40E76" w:rsidP="0060388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C95797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323491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40E76" w14:paraId="033E993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A9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9D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F0C" w14:textId="0841A613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13387053" w14:textId="59BD9B4F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622" w14:textId="77777777" w:rsidR="00F40E76" w:rsidRDefault="00F40E76" w:rsidP="00603885">
            <w:pPr>
              <w:spacing w:after="0"/>
              <w:rPr>
                <w:i/>
              </w:rPr>
            </w:pPr>
          </w:p>
        </w:tc>
      </w:tr>
      <w:tr w:rsidR="00F40E76" w14:paraId="1917356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BE5B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7B3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92C" w14:textId="0D577942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4F267398" w14:textId="34C35494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CBE" w14:textId="77777777" w:rsidR="00F40E76" w:rsidRDefault="00F40E76" w:rsidP="00603885">
            <w:pPr>
              <w:pStyle w:val="TAL"/>
            </w:pPr>
          </w:p>
        </w:tc>
      </w:tr>
      <w:tr w:rsidR="00F40E76" w14:paraId="212CDD6B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D7A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3DC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common implementation conformance statement (ICS)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DCA" w14:textId="1FCBE651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427112" w14:textId="2E904F40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C5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2BCADB2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66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5B8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3D3" w14:textId="40C71696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CC04C91" w14:textId="4F3173F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7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3FCAD0B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10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111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381" w14:textId="74B6726A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061EBCE6" w14:textId="5B27FBFE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FA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4B17F717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B9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613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applicability for SIG test cases impacted by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3A9" w14:textId="1E9396C9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6C115A7" w14:textId="68696EE9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D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1BD3A55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1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E7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ICS and test applicability for SIG test cases impacted by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858" w14:textId="3778BE4D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DA69A4" w14:textId="7829DAB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1F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2977" w14:paraId="3DDC27B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68B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TS 38.523-3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79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8D7" w14:textId="0282E822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7E55849F" w14:textId="584E6F23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3C5" w14:textId="700623EA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032977" w14:paraId="0AADBA2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ECD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9F6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3E4" w14:textId="47BF0141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8DBAD47" w14:textId="31C995DC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99F" w14:textId="369CBA59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05940BA1" w14:textId="78649048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Yogesh Tugnawat</w:t>
      </w:r>
    </w:p>
    <w:p w14:paraId="1B8EDECE" w14:textId="7E183E51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Qualcomm Incorporated</w:t>
      </w:r>
    </w:p>
    <w:p w14:paraId="53064AF8" w14:textId="28C58A9A" w:rsidR="008F5427" w:rsidRDefault="008C7410" w:rsidP="008F5427">
      <w:pPr>
        <w:rPr>
          <w:rFonts w:ascii="Arial" w:hAnsi="Arial" w:cs="Arial"/>
          <w:u w:val="single"/>
        </w:rPr>
      </w:pPr>
      <w:hyperlink r:id="rId10" w:history="1">
        <w:r w:rsidR="008F5427" w:rsidRPr="00DB1FB8">
          <w:rPr>
            <w:rStyle w:val="Hyperlink"/>
            <w:rFonts w:ascii="Arial" w:hAnsi="Arial" w:cs="Arial"/>
          </w:rPr>
          <w:t>yogesht@qti.qualcomm.com</w:t>
        </w:r>
      </w:hyperlink>
      <w:r w:rsidR="008F5427" w:rsidRPr="00DB1FB8">
        <w:rPr>
          <w:rFonts w:ascii="Arial" w:hAnsi="Arial" w:cs="Arial"/>
          <w:u w:val="single"/>
        </w:rPr>
        <w:t xml:space="preserve"> </w:t>
      </w:r>
    </w:p>
    <w:p w14:paraId="3D62EBAB" w14:textId="0EBA0AD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Yu Shi</w:t>
      </w:r>
    </w:p>
    <w:p w14:paraId="123DCE98" w14:textId="1FCE5C8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China Unicom</w:t>
      </w:r>
    </w:p>
    <w:p w14:paraId="4ABF98D4" w14:textId="1D261D93" w:rsidR="0018744F" w:rsidRPr="00336E6E" w:rsidRDefault="008C7410" w:rsidP="008F5427">
      <w:pPr>
        <w:rPr>
          <w:rStyle w:val="Hyperlink"/>
        </w:rPr>
      </w:pPr>
      <w:hyperlink r:id="rId11" w:history="1">
        <w:r w:rsidR="00336E6E" w:rsidRPr="00336E6E">
          <w:rPr>
            <w:rStyle w:val="Hyperlink"/>
            <w:rFonts w:ascii="Arial" w:hAnsi="Arial" w:cs="Arial"/>
          </w:rPr>
          <w:t>shiyu19@chinaunicom.cn</w:t>
        </w:r>
      </w:hyperlink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4220D2" w14:paraId="45EC7973" w14:textId="77777777">
        <w:trPr>
          <w:jc w:val="center"/>
        </w:trPr>
        <w:tc>
          <w:tcPr>
            <w:tcW w:w="0" w:type="auto"/>
          </w:tcPr>
          <w:p w14:paraId="62B7F2DA" w14:textId="2DFC8456" w:rsidR="004220D2" w:rsidRDefault="004220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Unicom</w:t>
            </w:r>
          </w:p>
        </w:tc>
      </w:tr>
      <w:tr w:rsidR="004220D2" w14:paraId="3EFAE9B7" w14:textId="77777777">
        <w:trPr>
          <w:jc w:val="center"/>
        </w:trPr>
        <w:tc>
          <w:tcPr>
            <w:tcW w:w="0" w:type="auto"/>
          </w:tcPr>
          <w:p w14:paraId="55FBFBE2" w14:textId="10EDE1EB" w:rsidR="004220D2" w:rsidRPr="008D6365" w:rsidRDefault="00F064A4">
            <w:pPr>
              <w:pStyle w:val="TAL"/>
            </w:pPr>
            <w:r w:rsidRPr="008D6365">
              <w:t>Nokia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4A37B5A9" w:rsidR="00386202" w:rsidRPr="008C7410" w:rsidRDefault="00B907F2">
            <w:pPr>
              <w:pStyle w:val="TAL"/>
            </w:pPr>
            <w:r w:rsidRPr="008C7410">
              <w:t>Verizon Wireless</w:t>
            </w:r>
          </w:p>
        </w:tc>
      </w:tr>
      <w:tr w:rsidR="00B907F2" w14:paraId="51B25D57" w14:textId="77777777">
        <w:trPr>
          <w:jc w:val="center"/>
        </w:trPr>
        <w:tc>
          <w:tcPr>
            <w:tcW w:w="0" w:type="auto"/>
          </w:tcPr>
          <w:p w14:paraId="55DB1B47" w14:textId="241F7A8A" w:rsidR="00B907F2" w:rsidRPr="008C7410" w:rsidRDefault="00B907F2" w:rsidP="00B907F2">
            <w:pPr>
              <w:pStyle w:val="TAL"/>
              <w:rPr>
                <w:sz w:val="20"/>
                <w:szCs w:val="22"/>
              </w:rPr>
            </w:pPr>
            <w:r w:rsidRPr="008C7410">
              <w:t>Ericsson</w:t>
            </w:r>
          </w:p>
        </w:tc>
      </w:tr>
      <w:tr w:rsidR="00B907F2" w14:paraId="05B7D267" w14:textId="77777777">
        <w:trPr>
          <w:jc w:val="center"/>
        </w:trPr>
        <w:tc>
          <w:tcPr>
            <w:tcW w:w="0" w:type="auto"/>
          </w:tcPr>
          <w:p w14:paraId="38D6062E" w14:textId="2EBEC841" w:rsidR="00B907F2" w:rsidRDefault="00B907F2" w:rsidP="00B907F2">
            <w:pPr>
              <w:pStyle w:val="TAL"/>
              <w:rPr>
                <w:lang w:val="en-US"/>
              </w:rPr>
            </w:pPr>
            <w:r>
              <w:rPr>
                <w:i/>
                <w:iCs/>
              </w:rPr>
              <w:t>[CATT]</w:t>
            </w:r>
          </w:p>
        </w:tc>
      </w:tr>
      <w:tr w:rsidR="00B907F2" w14:paraId="051604BE" w14:textId="77777777">
        <w:trPr>
          <w:jc w:val="center"/>
        </w:trPr>
        <w:tc>
          <w:tcPr>
            <w:tcW w:w="0" w:type="auto"/>
          </w:tcPr>
          <w:p w14:paraId="780F7C07" w14:textId="6D3620F3" w:rsidR="00B907F2" w:rsidRDefault="00B907F2" w:rsidP="00B907F2">
            <w:pPr>
              <w:pStyle w:val="TAL"/>
              <w:rPr>
                <w:lang w:val="en-US"/>
              </w:rPr>
            </w:pPr>
          </w:p>
        </w:tc>
      </w:tr>
      <w:tr w:rsidR="00B907F2" w14:paraId="52838D08" w14:textId="77777777">
        <w:trPr>
          <w:jc w:val="center"/>
        </w:trPr>
        <w:tc>
          <w:tcPr>
            <w:tcW w:w="0" w:type="auto"/>
          </w:tcPr>
          <w:p w14:paraId="38C0AB97" w14:textId="61A93DC9" w:rsidR="00B907F2" w:rsidRDefault="00B907F2" w:rsidP="00B907F2">
            <w:pPr>
              <w:pStyle w:val="TAL"/>
              <w:rPr>
                <w:lang w:eastAsia="zh-Hans"/>
              </w:rPr>
            </w:pPr>
          </w:p>
        </w:tc>
      </w:tr>
      <w:tr w:rsidR="00B907F2" w14:paraId="20F2BC1D" w14:textId="77777777">
        <w:trPr>
          <w:jc w:val="center"/>
        </w:trPr>
        <w:tc>
          <w:tcPr>
            <w:tcW w:w="0" w:type="auto"/>
          </w:tcPr>
          <w:p w14:paraId="1BC64932" w14:textId="34B42335" w:rsidR="00B907F2" w:rsidRDefault="00B907F2" w:rsidP="00B907F2">
            <w:pPr>
              <w:pStyle w:val="TAL"/>
              <w:rPr>
                <w:lang w:eastAsia="zh-Hans"/>
              </w:rPr>
            </w:pPr>
          </w:p>
        </w:tc>
      </w:tr>
      <w:tr w:rsidR="00B907F2" w14:paraId="4FAD39A8" w14:textId="77777777" w:rsidTr="00030244">
        <w:trPr>
          <w:jc w:val="center"/>
        </w:trPr>
        <w:tc>
          <w:tcPr>
            <w:tcW w:w="0" w:type="auto"/>
          </w:tcPr>
          <w:p w14:paraId="1B2759D0" w14:textId="7DB78443" w:rsidR="00B907F2" w:rsidRDefault="00B907F2" w:rsidP="00B907F2">
            <w:pPr>
              <w:pStyle w:val="TAL"/>
              <w:rPr>
                <w:lang w:val="en-US" w:eastAsia="zh-Hans"/>
              </w:rPr>
            </w:pPr>
          </w:p>
        </w:tc>
      </w:tr>
      <w:tr w:rsidR="00B907F2" w14:paraId="1854D087" w14:textId="77777777" w:rsidTr="00030244">
        <w:trPr>
          <w:jc w:val="center"/>
        </w:trPr>
        <w:tc>
          <w:tcPr>
            <w:tcW w:w="0" w:type="auto"/>
          </w:tcPr>
          <w:p w14:paraId="4389CB9B" w14:textId="045A00A5" w:rsidR="00B907F2" w:rsidRDefault="00B907F2" w:rsidP="00B907F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6709" w14:textId="77777777" w:rsidR="00547861" w:rsidRDefault="00547861" w:rsidP="009C72A3">
      <w:pPr>
        <w:spacing w:after="0"/>
      </w:pPr>
      <w:r>
        <w:separator/>
      </w:r>
    </w:p>
  </w:endnote>
  <w:endnote w:type="continuationSeparator" w:id="0">
    <w:p w14:paraId="33AB3126" w14:textId="77777777" w:rsidR="00547861" w:rsidRDefault="00547861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3153C" w14:textId="77777777" w:rsidR="00547861" w:rsidRDefault="00547861" w:rsidP="009C72A3">
      <w:pPr>
        <w:spacing w:after="0"/>
      </w:pPr>
      <w:r>
        <w:separator/>
      </w:r>
    </w:p>
  </w:footnote>
  <w:footnote w:type="continuationSeparator" w:id="0">
    <w:p w14:paraId="7E6241AC" w14:textId="77777777" w:rsidR="00547861" w:rsidRDefault="00547861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375479">
    <w:abstractNumId w:val="0"/>
  </w:num>
  <w:num w:numId="2" w16cid:durableId="285813119">
    <w:abstractNumId w:val="1"/>
  </w:num>
  <w:num w:numId="3" w16cid:durableId="1696728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0244"/>
    <w:rsid w:val="00032977"/>
    <w:rsid w:val="00037C06"/>
    <w:rsid w:val="00044DAE"/>
    <w:rsid w:val="000458E9"/>
    <w:rsid w:val="000515F6"/>
    <w:rsid w:val="00052BF8"/>
    <w:rsid w:val="00057116"/>
    <w:rsid w:val="00064CB2"/>
    <w:rsid w:val="00065A1F"/>
    <w:rsid w:val="00066954"/>
    <w:rsid w:val="00067741"/>
    <w:rsid w:val="00072A56"/>
    <w:rsid w:val="00075FF4"/>
    <w:rsid w:val="00082CCB"/>
    <w:rsid w:val="000A3125"/>
    <w:rsid w:val="000A445C"/>
    <w:rsid w:val="000B0519"/>
    <w:rsid w:val="000B1ABD"/>
    <w:rsid w:val="000B61FD"/>
    <w:rsid w:val="000C0BF7"/>
    <w:rsid w:val="000C16CC"/>
    <w:rsid w:val="000C5FE3"/>
    <w:rsid w:val="000D122A"/>
    <w:rsid w:val="000E55AD"/>
    <w:rsid w:val="000E630D"/>
    <w:rsid w:val="000F20AE"/>
    <w:rsid w:val="001001BD"/>
    <w:rsid w:val="00102222"/>
    <w:rsid w:val="00120541"/>
    <w:rsid w:val="001211F3"/>
    <w:rsid w:val="00126733"/>
    <w:rsid w:val="00127B5D"/>
    <w:rsid w:val="00132527"/>
    <w:rsid w:val="00171925"/>
    <w:rsid w:val="00173998"/>
    <w:rsid w:val="00174617"/>
    <w:rsid w:val="00175711"/>
    <w:rsid w:val="001759A7"/>
    <w:rsid w:val="001808F9"/>
    <w:rsid w:val="0018744F"/>
    <w:rsid w:val="00194E23"/>
    <w:rsid w:val="001A4192"/>
    <w:rsid w:val="001C5C86"/>
    <w:rsid w:val="001C718D"/>
    <w:rsid w:val="001E14C4"/>
    <w:rsid w:val="001E3484"/>
    <w:rsid w:val="001F47C9"/>
    <w:rsid w:val="001F7EB4"/>
    <w:rsid w:val="002000C2"/>
    <w:rsid w:val="00205F25"/>
    <w:rsid w:val="00206445"/>
    <w:rsid w:val="00220FAD"/>
    <w:rsid w:val="00221B1E"/>
    <w:rsid w:val="002308C2"/>
    <w:rsid w:val="00231B7F"/>
    <w:rsid w:val="002371BC"/>
    <w:rsid w:val="002379B4"/>
    <w:rsid w:val="00240DCD"/>
    <w:rsid w:val="0024786B"/>
    <w:rsid w:val="00251D80"/>
    <w:rsid w:val="002529F4"/>
    <w:rsid w:val="00254FB5"/>
    <w:rsid w:val="002640E5"/>
    <w:rsid w:val="0026436F"/>
    <w:rsid w:val="0026606E"/>
    <w:rsid w:val="00276403"/>
    <w:rsid w:val="002A1237"/>
    <w:rsid w:val="002C1C50"/>
    <w:rsid w:val="002E6A7D"/>
    <w:rsid w:val="002E7A9E"/>
    <w:rsid w:val="002F3C41"/>
    <w:rsid w:val="002F6C5C"/>
    <w:rsid w:val="0030045C"/>
    <w:rsid w:val="0030785B"/>
    <w:rsid w:val="00310550"/>
    <w:rsid w:val="003205AD"/>
    <w:rsid w:val="0033027D"/>
    <w:rsid w:val="00335FB2"/>
    <w:rsid w:val="00336E6E"/>
    <w:rsid w:val="00344158"/>
    <w:rsid w:val="003466ED"/>
    <w:rsid w:val="00347B74"/>
    <w:rsid w:val="00355CB6"/>
    <w:rsid w:val="00366257"/>
    <w:rsid w:val="0038516D"/>
    <w:rsid w:val="00386202"/>
    <w:rsid w:val="003869D7"/>
    <w:rsid w:val="00396FE8"/>
    <w:rsid w:val="003A08AA"/>
    <w:rsid w:val="003A1EB0"/>
    <w:rsid w:val="003B3A93"/>
    <w:rsid w:val="003C0F14"/>
    <w:rsid w:val="003C2DA6"/>
    <w:rsid w:val="003C6DA6"/>
    <w:rsid w:val="003D2781"/>
    <w:rsid w:val="003D62A9"/>
    <w:rsid w:val="003E0D69"/>
    <w:rsid w:val="003F04C7"/>
    <w:rsid w:val="003F268E"/>
    <w:rsid w:val="003F7142"/>
    <w:rsid w:val="003F7B3D"/>
    <w:rsid w:val="0040240E"/>
    <w:rsid w:val="00406D99"/>
    <w:rsid w:val="00411698"/>
    <w:rsid w:val="00414164"/>
    <w:rsid w:val="0041789B"/>
    <w:rsid w:val="004220D2"/>
    <w:rsid w:val="004260A5"/>
    <w:rsid w:val="00432283"/>
    <w:rsid w:val="0043745F"/>
    <w:rsid w:val="00437F58"/>
    <w:rsid w:val="0044029F"/>
    <w:rsid w:val="00440BC9"/>
    <w:rsid w:val="00447F81"/>
    <w:rsid w:val="00454609"/>
    <w:rsid w:val="00455DE4"/>
    <w:rsid w:val="0048267C"/>
    <w:rsid w:val="00486260"/>
    <w:rsid w:val="004876B9"/>
    <w:rsid w:val="00493A79"/>
    <w:rsid w:val="00495840"/>
    <w:rsid w:val="004A40BE"/>
    <w:rsid w:val="004A6A60"/>
    <w:rsid w:val="004B08C9"/>
    <w:rsid w:val="004C0726"/>
    <w:rsid w:val="004C2DD1"/>
    <w:rsid w:val="004C594F"/>
    <w:rsid w:val="004C634D"/>
    <w:rsid w:val="004D24B9"/>
    <w:rsid w:val="004D73D3"/>
    <w:rsid w:val="004E2CE2"/>
    <w:rsid w:val="004E41A1"/>
    <w:rsid w:val="004E5172"/>
    <w:rsid w:val="004E6F8A"/>
    <w:rsid w:val="00501091"/>
    <w:rsid w:val="005017A7"/>
    <w:rsid w:val="00502CD2"/>
    <w:rsid w:val="0050312E"/>
    <w:rsid w:val="005031B9"/>
    <w:rsid w:val="00504E33"/>
    <w:rsid w:val="005478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A032D"/>
    <w:rsid w:val="005C29F7"/>
    <w:rsid w:val="005C3178"/>
    <w:rsid w:val="005C4F58"/>
    <w:rsid w:val="005C5E8D"/>
    <w:rsid w:val="005C78F2"/>
    <w:rsid w:val="005D057C"/>
    <w:rsid w:val="005D1A15"/>
    <w:rsid w:val="005D3FEC"/>
    <w:rsid w:val="005D44BE"/>
    <w:rsid w:val="005E088B"/>
    <w:rsid w:val="005E45DA"/>
    <w:rsid w:val="006016DA"/>
    <w:rsid w:val="00606B39"/>
    <w:rsid w:val="00611EC4"/>
    <w:rsid w:val="00612542"/>
    <w:rsid w:val="006146D2"/>
    <w:rsid w:val="006174F0"/>
    <w:rsid w:val="00620B3F"/>
    <w:rsid w:val="006239E7"/>
    <w:rsid w:val="006254C4"/>
    <w:rsid w:val="006323BE"/>
    <w:rsid w:val="006418C6"/>
    <w:rsid w:val="00641ED8"/>
    <w:rsid w:val="00652FDB"/>
    <w:rsid w:val="00654893"/>
    <w:rsid w:val="006633A4"/>
    <w:rsid w:val="00667180"/>
    <w:rsid w:val="00667DD2"/>
    <w:rsid w:val="00671BBB"/>
    <w:rsid w:val="006817F9"/>
    <w:rsid w:val="0068189C"/>
    <w:rsid w:val="00682237"/>
    <w:rsid w:val="00696959"/>
    <w:rsid w:val="006A0EF8"/>
    <w:rsid w:val="006A45BA"/>
    <w:rsid w:val="006B15C1"/>
    <w:rsid w:val="006B17DC"/>
    <w:rsid w:val="006B4280"/>
    <w:rsid w:val="006B4B1C"/>
    <w:rsid w:val="006B6EAA"/>
    <w:rsid w:val="006C369E"/>
    <w:rsid w:val="006C4991"/>
    <w:rsid w:val="006D6EC3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268D2"/>
    <w:rsid w:val="00730301"/>
    <w:rsid w:val="007435A1"/>
    <w:rsid w:val="00746F46"/>
    <w:rsid w:val="0075252A"/>
    <w:rsid w:val="007605BF"/>
    <w:rsid w:val="0076388B"/>
    <w:rsid w:val="00764B84"/>
    <w:rsid w:val="00765028"/>
    <w:rsid w:val="00771724"/>
    <w:rsid w:val="0078034D"/>
    <w:rsid w:val="00781520"/>
    <w:rsid w:val="0078536C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47470"/>
    <w:rsid w:val="00853FBB"/>
    <w:rsid w:val="00863E89"/>
    <w:rsid w:val="00872B3B"/>
    <w:rsid w:val="0088222A"/>
    <w:rsid w:val="008835FC"/>
    <w:rsid w:val="00883CA0"/>
    <w:rsid w:val="008901F6"/>
    <w:rsid w:val="00896C03"/>
    <w:rsid w:val="008A05BF"/>
    <w:rsid w:val="008A495D"/>
    <w:rsid w:val="008A76FD"/>
    <w:rsid w:val="008B114B"/>
    <w:rsid w:val="008B2D09"/>
    <w:rsid w:val="008B4EF7"/>
    <w:rsid w:val="008B519F"/>
    <w:rsid w:val="008C0E78"/>
    <w:rsid w:val="008C537F"/>
    <w:rsid w:val="008C7410"/>
    <w:rsid w:val="008D6365"/>
    <w:rsid w:val="008D658B"/>
    <w:rsid w:val="008E497A"/>
    <w:rsid w:val="008E4A85"/>
    <w:rsid w:val="008F392F"/>
    <w:rsid w:val="008F416B"/>
    <w:rsid w:val="008F5427"/>
    <w:rsid w:val="00922FCB"/>
    <w:rsid w:val="00935CB0"/>
    <w:rsid w:val="009428A9"/>
    <w:rsid w:val="009437A2"/>
    <w:rsid w:val="00944B28"/>
    <w:rsid w:val="00946FB4"/>
    <w:rsid w:val="00953E83"/>
    <w:rsid w:val="00961EED"/>
    <w:rsid w:val="0096251D"/>
    <w:rsid w:val="00967838"/>
    <w:rsid w:val="00973223"/>
    <w:rsid w:val="00982CD6"/>
    <w:rsid w:val="00985B73"/>
    <w:rsid w:val="009870A7"/>
    <w:rsid w:val="00992266"/>
    <w:rsid w:val="00994A54"/>
    <w:rsid w:val="009A0B51"/>
    <w:rsid w:val="009A24A3"/>
    <w:rsid w:val="009A3BC4"/>
    <w:rsid w:val="009A527F"/>
    <w:rsid w:val="009A6092"/>
    <w:rsid w:val="009B1936"/>
    <w:rsid w:val="009B314C"/>
    <w:rsid w:val="009B493F"/>
    <w:rsid w:val="009C1168"/>
    <w:rsid w:val="009C2977"/>
    <w:rsid w:val="009C2DCC"/>
    <w:rsid w:val="009C72A3"/>
    <w:rsid w:val="009D656F"/>
    <w:rsid w:val="009E6C21"/>
    <w:rsid w:val="009F2DC9"/>
    <w:rsid w:val="009F43E7"/>
    <w:rsid w:val="009F57F8"/>
    <w:rsid w:val="009F7959"/>
    <w:rsid w:val="00A01CFF"/>
    <w:rsid w:val="00A10539"/>
    <w:rsid w:val="00A15763"/>
    <w:rsid w:val="00A226C6"/>
    <w:rsid w:val="00A27912"/>
    <w:rsid w:val="00A324FC"/>
    <w:rsid w:val="00A338A3"/>
    <w:rsid w:val="00A339CF"/>
    <w:rsid w:val="00A35110"/>
    <w:rsid w:val="00A36378"/>
    <w:rsid w:val="00A40015"/>
    <w:rsid w:val="00A4534D"/>
    <w:rsid w:val="00A47445"/>
    <w:rsid w:val="00A6656B"/>
    <w:rsid w:val="00A70E1E"/>
    <w:rsid w:val="00A73257"/>
    <w:rsid w:val="00A76CA3"/>
    <w:rsid w:val="00A9081F"/>
    <w:rsid w:val="00A9188C"/>
    <w:rsid w:val="00A97002"/>
    <w:rsid w:val="00A97A52"/>
    <w:rsid w:val="00AA0D6A"/>
    <w:rsid w:val="00AB58BF"/>
    <w:rsid w:val="00AC7F34"/>
    <w:rsid w:val="00AD0751"/>
    <w:rsid w:val="00AD4A55"/>
    <w:rsid w:val="00AD77C4"/>
    <w:rsid w:val="00AE25BF"/>
    <w:rsid w:val="00AF0C13"/>
    <w:rsid w:val="00AF4331"/>
    <w:rsid w:val="00B01ACB"/>
    <w:rsid w:val="00B03AF5"/>
    <w:rsid w:val="00B03C01"/>
    <w:rsid w:val="00B046DB"/>
    <w:rsid w:val="00B0507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07F2"/>
    <w:rsid w:val="00B946CD"/>
    <w:rsid w:val="00B959AD"/>
    <w:rsid w:val="00B96481"/>
    <w:rsid w:val="00BA3A53"/>
    <w:rsid w:val="00BA3C54"/>
    <w:rsid w:val="00BA4095"/>
    <w:rsid w:val="00BA5B43"/>
    <w:rsid w:val="00BB2492"/>
    <w:rsid w:val="00BB28F8"/>
    <w:rsid w:val="00BB2B6B"/>
    <w:rsid w:val="00BB2BFA"/>
    <w:rsid w:val="00BB5EBF"/>
    <w:rsid w:val="00BC609E"/>
    <w:rsid w:val="00BC642A"/>
    <w:rsid w:val="00BE52BF"/>
    <w:rsid w:val="00BF7C9D"/>
    <w:rsid w:val="00C01E8C"/>
    <w:rsid w:val="00C02DF6"/>
    <w:rsid w:val="00C03E01"/>
    <w:rsid w:val="00C059E4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19FB"/>
    <w:rsid w:val="00C7495D"/>
    <w:rsid w:val="00C7713A"/>
    <w:rsid w:val="00C77CE9"/>
    <w:rsid w:val="00C86DDC"/>
    <w:rsid w:val="00CA0968"/>
    <w:rsid w:val="00CA168E"/>
    <w:rsid w:val="00CA65E5"/>
    <w:rsid w:val="00CB0647"/>
    <w:rsid w:val="00CB4236"/>
    <w:rsid w:val="00CC72A4"/>
    <w:rsid w:val="00CD3153"/>
    <w:rsid w:val="00CE56C0"/>
    <w:rsid w:val="00CE7EED"/>
    <w:rsid w:val="00CF5D6B"/>
    <w:rsid w:val="00CF6810"/>
    <w:rsid w:val="00D06117"/>
    <w:rsid w:val="00D15091"/>
    <w:rsid w:val="00D24760"/>
    <w:rsid w:val="00D306E8"/>
    <w:rsid w:val="00D31CC8"/>
    <w:rsid w:val="00D32678"/>
    <w:rsid w:val="00D521C1"/>
    <w:rsid w:val="00D71F40"/>
    <w:rsid w:val="00D77416"/>
    <w:rsid w:val="00D77C7E"/>
    <w:rsid w:val="00D80FC6"/>
    <w:rsid w:val="00D8707A"/>
    <w:rsid w:val="00D94917"/>
    <w:rsid w:val="00D94DE4"/>
    <w:rsid w:val="00DA60FB"/>
    <w:rsid w:val="00DA74F3"/>
    <w:rsid w:val="00DA7EC5"/>
    <w:rsid w:val="00DB0480"/>
    <w:rsid w:val="00DB1FB8"/>
    <w:rsid w:val="00DB69F3"/>
    <w:rsid w:val="00DC4907"/>
    <w:rsid w:val="00DC5802"/>
    <w:rsid w:val="00DD017C"/>
    <w:rsid w:val="00DD397A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377ED"/>
    <w:rsid w:val="00E37D62"/>
    <w:rsid w:val="00E52C57"/>
    <w:rsid w:val="00E57E7D"/>
    <w:rsid w:val="00E70355"/>
    <w:rsid w:val="00E84CD8"/>
    <w:rsid w:val="00E90B85"/>
    <w:rsid w:val="00E91679"/>
    <w:rsid w:val="00E92452"/>
    <w:rsid w:val="00E94B84"/>
    <w:rsid w:val="00E94CC1"/>
    <w:rsid w:val="00E96431"/>
    <w:rsid w:val="00EA11A7"/>
    <w:rsid w:val="00EB07D7"/>
    <w:rsid w:val="00EB5FEB"/>
    <w:rsid w:val="00EC3039"/>
    <w:rsid w:val="00EC5235"/>
    <w:rsid w:val="00ED6B03"/>
    <w:rsid w:val="00ED7A5B"/>
    <w:rsid w:val="00EF34D7"/>
    <w:rsid w:val="00EF6C75"/>
    <w:rsid w:val="00F064A4"/>
    <w:rsid w:val="00F07C92"/>
    <w:rsid w:val="00F138AB"/>
    <w:rsid w:val="00F14B43"/>
    <w:rsid w:val="00F203C7"/>
    <w:rsid w:val="00F215E2"/>
    <w:rsid w:val="00F21E3F"/>
    <w:rsid w:val="00F40E76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0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4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8C74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C7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74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74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74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7410"/>
    <w:pPr>
      <w:outlineLvl w:val="5"/>
    </w:pPr>
  </w:style>
  <w:style w:type="paragraph" w:styleId="Heading7">
    <w:name w:val="heading 7"/>
    <w:basedOn w:val="H6"/>
    <w:next w:val="Normal"/>
    <w:qFormat/>
    <w:rsid w:val="008C7410"/>
    <w:pPr>
      <w:outlineLvl w:val="6"/>
    </w:pPr>
  </w:style>
  <w:style w:type="paragraph" w:styleId="Heading8">
    <w:name w:val="heading 8"/>
    <w:basedOn w:val="Heading1"/>
    <w:next w:val="Normal"/>
    <w:qFormat/>
    <w:rsid w:val="008C74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7410"/>
    <w:pPr>
      <w:outlineLvl w:val="8"/>
    </w:pPr>
  </w:style>
  <w:style w:type="character" w:default="1" w:styleId="DefaultParagraphFont">
    <w:name w:val="Default Paragraph Font"/>
    <w:semiHidden/>
    <w:rsid w:val="008C74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7410"/>
  </w:style>
  <w:style w:type="paragraph" w:customStyle="1" w:styleId="H6">
    <w:name w:val="H6"/>
    <w:basedOn w:val="Heading5"/>
    <w:next w:val="Normal"/>
    <w:rsid w:val="008C741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C7410"/>
    <w:pPr>
      <w:ind w:left="1135"/>
    </w:pPr>
  </w:style>
  <w:style w:type="paragraph" w:styleId="List2">
    <w:name w:val="List 2"/>
    <w:basedOn w:val="List"/>
    <w:rsid w:val="008C7410"/>
    <w:pPr>
      <w:ind w:left="851"/>
    </w:pPr>
  </w:style>
  <w:style w:type="paragraph" w:styleId="List">
    <w:name w:val="List"/>
    <w:basedOn w:val="Normal"/>
    <w:rsid w:val="008C7410"/>
    <w:pPr>
      <w:ind w:left="568" w:hanging="284"/>
    </w:pPr>
  </w:style>
  <w:style w:type="paragraph" w:styleId="TOC7">
    <w:name w:val="toc 7"/>
    <w:basedOn w:val="TOC6"/>
    <w:next w:val="Normal"/>
    <w:semiHidden/>
    <w:rsid w:val="008C7410"/>
    <w:pPr>
      <w:ind w:left="2268" w:hanging="2268"/>
    </w:pPr>
  </w:style>
  <w:style w:type="paragraph" w:styleId="TOC6">
    <w:name w:val="toc 6"/>
    <w:basedOn w:val="TOC5"/>
    <w:next w:val="Normal"/>
    <w:semiHidden/>
    <w:rsid w:val="008C7410"/>
    <w:pPr>
      <w:ind w:left="1985" w:hanging="1985"/>
    </w:pPr>
  </w:style>
  <w:style w:type="paragraph" w:styleId="TOC5">
    <w:name w:val="toc 5"/>
    <w:basedOn w:val="TOC4"/>
    <w:semiHidden/>
    <w:rsid w:val="008C7410"/>
    <w:pPr>
      <w:ind w:left="1701" w:hanging="1701"/>
    </w:pPr>
  </w:style>
  <w:style w:type="paragraph" w:styleId="TOC4">
    <w:name w:val="toc 4"/>
    <w:basedOn w:val="TOC3"/>
    <w:semiHidden/>
    <w:rsid w:val="008C7410"/>
    <w:pPr>
      <w:ind w:left="1418" w:hanging="1418"/>
    </w:pPr>
  </w:style>
  <w:style w:type="paragraph" w:styleId="TOC3">
    <w:name w:val="toc 3"/>
    <w:basedOn w:val="TOC2"/>
    <w:semiHidden/>
    <w:rsid w:val="008C7410"/>
    <w:pPr>
      <w:ind w:left="1134" w:hanging="1134"/>
    </w:pPr>
  </w:style>
  <w:style w:type="paragraph" w:styleId="TOC2">
    <w:name w:val="toc 2"/>
    <w:basedOn w:val="TOC1"/>
    <w:semiHidden/>
    <w:rsid w:val="008C741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C74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8C7410"/>
    <w:pPr>
      <w:ind w:left="851"/>
    </w:pPr>
  </w:style>
  <w:style w:type="paragraph" w:styleId="ListNumber">
    <w:name w:val="List Number"/>
    <w:basedOn w:val="List"/>
    <w:rsid w:val="008C7410"/>
  </w:style>
  <w:style w:type="paragraph" w:styleId="ListBullet4">
    <w:name w:val="List Bullet 4"/>
    <w:basedOn w:val="ListBullet3"/>
    <w:rsid w:val="008C7410"/>
    <w:pPr>
      <w:ind w:left="1418"/>
    </w:pPr>
  </w:style>
  <w:style w:type="paragraph" w:styleId="ListBullet3">
    <w:name w:val="List Bullet 3"/>
    <w:basedOn w:val="ListBullet2"/>
    <w:rsid w:val="008C7410"/>
    <w:pPr>
      <w:ind w:left="1135"/>
    </w:pPr>
  </w:style>
  <w:style w:type="paragraph" w:styleId="ListBullet2">
    <w:name w:val="List Bullet 2"/>
    <w:basedOn w:val="ListBullet"/>
    <w:rsid w:val="008C7410"/>
    <w:pPr>
      <w:ind w:left="851"/>
    </w:pPr>
  </w:style>
  <w:style w:type="paragraph" w:styleId="ListBullet">
    <w:name w:val="List Bullet"/>
    <w:basedOn w:val="List"/>
    <w:rsid w:val="008C7410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8C7410"/>
    <w:pPr>
      <w:ind w:left="1702"/>
    </w:pPr>
  </w:style>
  <w:style w:type="paragraph" w:styleId="TOC8">
    <w:name w:val="toc 8"/>
    <w:basedOn w:val="TOC1"/>
    <w:semiHidden/>
    <w:rsid w:val="008C7410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C7410"/>
    <w:pPr>
      <w:jc w:val="center"/>
    </w:pPr>
    <w:rPr>
      <w:i/>
    </w:rPr>
  </w:style>
  <w:style w:type="paragraph" w:styleId="Header">
    <w:name w:val="header"/>
    <w:rsid w:val="008C74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8C741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C7410"/>
    <w:pPr>
      <w:ind w:left="1702"/>
    </w:pPr>
  </w:style>
  <w:style w:type="paragraph" w:styleId="List4">
    <w:name w:val="List 4"/>
    <w:basedOn w:val="List3"/>
    <w:rsid w:val="008C7410"/>
    <w:pPr>
      <w:ind w:left="1418"/>
    </w:pPr>
  </w:style>
  <w:style w:type="paragraph" w:styleId="TOC9">
    <w:name w:val="toc 9"/>
    <w:basedOn w:val="TOC8"/>
    <w:semiHidden/>
    <w:rsid w:val="008C7410"/>
    <w:pPr>
      <w:ind w:left="1418" w:hanging="1418"/>
    </w:pPr>
  </w:style>
  <w:style w:type="paragraph" w:styleId="Index1">
    <w:name w:val="index 1"/>
    <w:basedOn w:val="Normal"/>
    <w:semiHidden/>
    <w:rsid w:val="008C7410"/>
    <w:pPr>
      <w:keepLines/>
      <w:spacing w:after="0"/>
    </w:pPr>
  </w:style>
  <w:style w:type="paragraph" w:styleId="Index2">
    <w:name w:val="index 2"/>
    <w:basedOn w:val="Index1"/>
    <w:semiHidden/>
    <w:rsid w:val="008C7410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8C7410"/>
    <w:rPr>
      <w:b/>
      <w:position w:val="6"/>
      <w:sz w:val="16"/>
    </w:rPr>
  </w:style>
  <w:style w:type="paragraph" w:customStyle="1" w:styleId="TAL">
    <w:name w:val="TAL"/>
    <w:basedOn w:val="Normal"/>
    <w:rsid w:val="008C741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8C7410"/>
    <w:rPr>
      <w:b/>
    </w:rPr>
  </w:style>
  <w:style w:type="paragraph" w:customStyle="1" w:styleId="TAC">
    <w:name w:val="TAC"/>
    <w:basedOn w:val="TAL"/>
    <w:rsid w:val="008C7410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8C74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8C74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C7410"/>
    <w:pPr>
      <w:outlineLvl w:val="9"/>
    </w:pPr>
  </w:style>
  <w:style w:type="paragraph" w:customStyle="1" w:styleId="TF">
    <w:name w:val="TF"/>
    <w:basedOn w:val="TH"/>
    <w:rsid w:val="008C7410"/>
    <w:pPr>
      <w:keepNext w:val="0"/>
      <w:spacing w:before="0" w:after="240"/>
    </w:pPr>
  </w:style>
  <w:style w:type="paragraph" w:customStyle="1" w:styleId="TH">
    <w:name w:val="TH"/>
    <w:basedOn w:val="Normal"/>
    <w:rsid w:val="008C7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C7410"/>
    <w:pPr>
      <w:keepLines/>
      <w:ind w:left="1135" w:hanging="851"/>
    </w:pPr>
  </w:style>
  <w:style w:type="paragraph" w:customStyle="1" w:styleId="EX">
    <w:name w:val="EX"/>
    <w:basedOn w:val="Normal"/>
    <w:rsid w:val="008C7410"/>
    <w:pPr>
      <w:keepLines/>
      <w:ind w:left="1702" w:hanging="1418"/>
    </w:pPr>
  </w:style>
  <w:style w:type="paragraph" w:customStyle="1" w:styleId="FP">
    <w:name w:val="FP"/>
    <w:basedOn w:val="Normal"/>
    <w:rsid w:val="008C7410"/>
    <w:pPr>
      <w:spacing w:after="0"/>
    </w:pPr>
  </w:style>
  <w:style w:type="paragraph" w:customStyle="1" w:styleId="LD">
    <w:name w:val="LD"/>
    <w:rsid w:val="008C74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C7410"/>
    <w:pPr>
      <w:spacing w:after="0"/>
    </w:pPr>
  </w:style>
  <w:style w:type="paragraph" w:customStyle="1" w:styleId="EW">
    <w:name w:val="EW"/>
    <w:basedOn w:val="EX"/>
    <w:rsid w:val="008C7410"/>
    <w:pPr>
      <w:spacing w:after="0"/>
    </w:pPr>
  </w:style>
  <w:style w:type="paragraph" w:customStyle="1" w:styleId="EQ">
    <w:name w:val="EQ"/>
    <w:basedOn w:val="Normal"/>
    <w:next w:val="Normal"/>
    <w:rsid w:val="008C74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C74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7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C7410"/>
    <w:pPr>
      <w:jc w:val="right"/>
    </w:pPr>
  </w:style>
  <w:style w:type="paragraph" w:customStyle="1" w:styleId="TAN">
    <w:name w:val="TAN"/>
    <w:basedOn w:val="TAL"/>
    <w:rsid w:val="008C7410"/>
    <w:pPr>
      <w:ind w:left="851" w:hanging="851"/>
    </w:pPr>
  </w:style>
  <w:style w:type="paragraph" w:customStyle="1" w:styleId="ZA">
    <w:name w:val="ZA"/>
    <w:rsid w:val="008C74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C74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C74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C74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C7410"/>
    <w:pPr>
      <w:framePr w:wrap="notBeside" w:y="16161"/>
    </w:pPr>
  </w:style>
  <w:style w:type="character" w:customStyle="1" w:styleId="ZGSM">
    <w:name w:val="ZGSM"/>
    <w:rsid w:val="008C7410"/>
  </w:style>
  <w:style w:type="paragraph" w:customStyle="1" w:styleId="ZG">
    <w:name w:val="ZG"/>
    <w:rsid w:val="008C74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8C7410"/>
    <w:rPr>
      <w:color w:val="FF0000"/>
    </w:rPr>
  </w:style>
  <w:style w:type="paragraph" w:customStyle="1" w:styleId="B1">
    <w:name w:val="B1"/>
    <w:basedOn w:val="List"/>
    <w:rsid w:val="008C7410"/>
  </w:style>
  <w:style w:type="paragraph" w:customStyle="1" w:styleId="B2">
    <w:name w:val="B2"/>
    <w:basedOn w:val="List2"/>
    <w:rsid w:val="008C7410"/>
  </w:style>
  <w:style w:type="paragraph" w:customStyle="1" w:styleId="B3">
    <w:name w:val="B3"/>
    <w:basedOn w:val="List3"/>
    <w:rsid w:val="008C7410"/>
  </w:style>
  <w:style w:type="paragraph" w:customStyle="1" w:styleId="B4">
    <w:name w:val="B4"/>
    <w:basedOn w:val="List4"/>
    <w:rsid w:val="008C7410"/>
  </w:style>
  <w:style w:type="paragraph" w:customStyle="1" w:styleId="B5">
    <w:name w:val="B5"/>
    <w:basedOn w:val="List5"/>
    <w:rsid w:val="008C7410"/>
  </w:style>
  <w:style w:type="paragraph" w:customStyle="1" w:styleId="ZTD">
    <w:name w:val="ZTD"/>
    <w:basedOn w:val="ZB"/>
    <w:rsid w:val="008C7410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065A1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8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ogesht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4961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Yogesh Tugnawat</cp:lastModifiedBy>
  <cp:revision>3</cp:revision>
  <cp:lastPrinted>2000-03-06T10:31:00Z</cp:lastPrinted>
  <dcterms:created xsi:type="dcterms:W3CDTF">2023-02-21T22:40:00Z</dcterms:created>
  <dcterms:modified xsi:type="dcterms:W3CDTF">2023-02-27T07:03:00Z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