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87325C" w:rsidR="001E41F3" w:rsidRPr="005A7704" w:rsidRDefault="001E41F3">
      <w:pPr>
        <w:pStyle w:val="CRCoverPage"/>
        <w:tabs>
          <w:tab w:val="right" w:pos="9639"/>
        </w:tabs>
        <w:spacing w:after="0"/>
        <w:rPr>
          <w:b/>
          <w:i/>
          <w:noProof/>
          <w:sz w:val="28"/>
        </w:rPr>
      </w:pPr>
      <w:bookmarkStart w:id="0" w:name="_GoBack"/>
      <w:bookmarkEnd w:id="0"/>
      <w:r w:rsidRPr="005A7704">
        <w:rPr>
          <w:b/>
          <w:noProof/>
          <w:sz w:val="24"/>
        </w:rPr>
        <w:t>3GPP TSG-</w:t>
      </w:r>
      <w:r w:rsidR="003A6CB6" w:rsidRPr="005A7704">
        <w:rPr>
          <w:b/>
          <w:noProof/>
          <w:sz w:val="24"/>
        </w:rPr>
        <w:t>RAN5</w:t>
      </w:r>
      <w:r w:rsidR="00C66BA2" w:rsidRPr="005A7704">
        <w:rPr>
          <w:b/>
          <w:noProof/>
          <w:sz w:val="24"/>
        </w:rPr>
        <w:t xml:space="preserve"> </w:t>
      </w:r>
      <w:r w:rsidRPr="005A7704">
        <w:rPr>
          <w:b/>
          <w:noProof/>
          <w:sz w:val="24"/>
        </w:rPr>
        <w:t>Meeting #</w:t>
      </w:r>
      <w:r w:rsidR="003A6CB6" w:rsidRPr="005A7704">
        <w:rPr>
          <w:b/>
          <w:noProof/>
          <w:sz w:val="24"/>
        </w:rPr>
        <w:t>9</w:t>
      </w:r>
      <w:r w:rsidR="007158F6" w:rsidRPr="005A7704">
        <w:rPr>
          <w:b/>
          <w:noProof/>
          <w:sz w:val="24"/>
        </w:rPr>
        <w:t>7</w:t>
      </w:r>
      <w:r w:rsidRPr="005A7704">
        <w:rPr>
          <w:b/>
          <w:i/>
          <w:noProof/>
          <w:sz w:val="28"/>
        </w:rPr>
        <w:tab/>
      </w:r>
      <w:r w:rsidR="003A6CB6" w:rsidRPr="005A7704">
        <w:rPr>
          <w:b/>
          <w:i/>
          <w:noProof/>
          <w:sz w:val="28"/>
        </w:rPr>
        <w:t>R5-2</w:t>
      </w:r>
      <w:r w:rsidR="00766358" w:rsidRPr="005A7704">
        <w:rPr>
          <w:b/>
          <w:i/>
          <w:noProof/>
          <w:sz w:val="28"/>
        </w:rPr>
        <w:t>2</w:t>
      </w:r>
      <w:r w:rsidR="00EF3F81" w:rsidRPr="005A7704">
        <w:rPr>
          <w:b/>
          <w:i/>
          <w:noProof/>
          <w:sz w:val="28"/>
        </w:rPr>
        <w:t>8005</w:t>
      </w:r>
      <w:r w:rsidR="00E3586F" w:rsidRPr="005A7704">
        <w:fldChar w:fldCharType="begin"/>
      </w:r>
      <w:r w:rsidR="00E3586F" w:rsidRPr="005A7704">
        <w:instrText xml:space="preserve"> DOCPROPERTY  Tdoc#  \* MERGEFORMAT </w:instrText>
      </w:r>
      <w:r w:rsidR="00E3586F" w:rsidRPr="005A7704">
        <w:fldChar w:fldCharType="end"/>
      </w:r>
    </w:p>
    <w:p w14:paraId="40E4BD62" w14:textId="77777777" w:rsidR="007158F6" w:rsidRPr="005A7704" w:rsidRDefault="007158F6" w:rsidP="007158F6">
      <w:pPr>
        <w:pStyle w:val="CRCoverPage"/>
        <w:outlineLvl w:val="0"/>
        <w:rPr>
          <w:b/>
          <w:bCs/>
          <w:sz w:val="24"/>
          <w:szCs w:val="24"/>
        </w:rPr>
      </w:pPr>
      <w:bookmarkStart w:id="1" w:name="_Hlk77753915"/>
      <w:r w:rsidRPr="005A7704">
        <w:rPr>
          <w:b/>
          <w:bCs/>
          <w:sz w:val="24"/>
          <w:szCs w:val="24"/>
        </w:rPr>
        <w:t>Toulouse, France, 14</w:t>
      </w:r>
      <w:r w:rsidRPr="005A7704">
        <w:rPr>
          <w:b/>
          <w:bCs/>
          <w:sz w:val="24"/>
          <w:szCs w:val="24"/>
          <w:vertAlign w:val="superscript"/>
        </w:rPr>
        <w:t>th</w:t>
      </w:r>
      <w:r w:rsidRPr="005A7704">
        <w:rPr>
          <w:b/>
          <w:bCs/>
          <w:sz w:val="24"/>
          <w:szCs w:val="24"/>
        </w:rPr>
        <w:t xml:space="preserve"> – 18</w:t>
      </w:r>
      <w:r w:rsidRPr="005A7704">
        <w:rPr>
          <w:b/>
          <w:bCs/>
          <w:sz w:val="24"/>
          <w:szCs w:val="24"/>
          <w:vertAlign w:val="superscript"/>
        </w:rPr>
        <w:t>th</w:t>
      </w:r>
      <w:r w:rsidRPr="005A7704">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7704"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Pr="005A7704" w:rsidRDefault="00305409" w:rsidP="00E34898">
            <w:pPr>
              <w:pStyle w:val="CRCoverPage"/>
              <w:spacing w:after="0"/>
              <w:jc w:val="right"/>
              <w:rPr>
                <w:i/>
                <w:noProof/>
              </w:rPr>
            </w:pPr>
            <w:r w:rsidRPr="005A7704">
              <w:rPr>
                <w:i/>
                <w:noProof/>
                <w:sz w:val="14"/>
              </w:rPr>
              <w:t>CR-Form-v</w:t>
            </w:r>
            <w:r w:rsidR="008863B9" w:rsidRPr="005A7704">
              <w:rPr>
                <w:i/>
                <w:noProof/>
                <w:sz w:val="14"/>
              </w:rPr>
              <w:t>12.</w:t>
            </w:r>
            <w:r w:rsidR="002D7996" w:rsidRPr="005A7704">
              <w:rPr>
                <w:i/>
                <w:noProof/>
                <w:sz w:val="14"/>
              </w:rPr>
              <w:t>2</w:t>
            </w:r>
          </w:p>
        </w:tc>
      </w:tr>
      <w:tr w:rsidR="001E41F3" w:rsidRPr="005A7704" w14:paraId="3FBB62B8" w14:textId="77777777" w:rsidTr="00547111">
        <w:tc>
          <w:tcPr>
            <w:tcW w:w="9641" w:type="dxa"/>
            <w:gridSpan w:val="9"/>
            <w:tcBorders>
              <w:left w:val="single" w:sz="4" w:space="0" w:color="auto"/>
              <w:right w:val="single" w:sz="4" w:space="0" w:color="auto"/>
            </w:tcBorders>
          </w:tcPr>
          <w:p w14:paraId="79AB67D6" w14:textId="77777777" w:rsidR="001E41F3" w:rsidRPr="005A7704" w:rsidRDefault="001E41F3">
            <w:pPr>
              <w:pStyle w:val="CRCoverPage"/>
              <w:spacing w:after="0"/>
              <w:jc w:val="center"/>
              <w:rPr>
                <w:noProof/>
              </w:rPr>
            </w:pPr>
            <w:r w:rsidRPr="005A7704">
              <w:rPr>
                <w:b/>
                <w:noProof/>
                <w:sz w:val="32"/>
              </w:rPr>
              <w:t>CHANGE REQUEST</w:t>
            </w:r>
          </w:p>
        </w:tc>
      </w:tr>
      <w:tr w:rsidR="001E41F3" w:rsidRPr="005A7704" w14:paraId="79946B04" w14:textId="77777777" w:rsidTr="00547111">
        <w:tc>
          <w:tcPr>
            <w:tcW w:w="9641" w:type="dxa"/>
            <w:gridSpan w:val="9"/>
            <w:tcBorders>
              <w:left w:val="single" w:sz="4" w:space="0" w:color="auto"/>
              <w:right w:val="single" w:sz="4" w:space="0" w:color="auto"/>
            </w:tcBorders>
          </w:tcPr>
          <w:p w14:paraId="12C70EEE" w14:textId="77777777" w:rsidR="001E41F3" w:rsidRPr="005A7704" w:rsidRDefault="001E41F3">
            <w:pPr>
              <w:pStyle w:val="CRCoverPage"/>
              <w:spacing w:after="0"/>
              <w:rPr>
                <w:noProof/>
                <w:sz w:val="8"/>
                <w:szCs w:val="8"/>
              </w:rPr>
            </w:pPr>
          </w:p>
        </w:tc>
      </w:tr>
      <w:tr w:rsidR="001E41F3" w:rsidRPr="005A7704" w14:paraId="3999489E" w14:textId="77777777" w:rsidTr="00547111">
        <w:tc>
          <w:tcPr>
            <w:tcW w:w="142" w:type="dxa"/>
            <w:tcBorders>
              <w:left w:val="single" w:sz="4" w:space="0" w:color="auto"/>
            </w:tcBorders>
          </w:tcPr>
          <w:p w14:paraId="4DDA7F40" w14:textId="77777777" w:rsidR="001E41F3" w:rsidRPr="005A7704" w:rsidRDefault="001E41F3">
            <w:pPr>
              <w:pStyle w:val="CRCoverPage"/>
              <w:spacing w:after="0"/>
              <w:jc w:val="right"/>
              <w:rPr>
                <w:noProof/>
              </w:rPr>
            </w:pPr>
          </w:p>
        </w:tc>
        <w:tc>
          <w:tcPr>
            <w:tcW w:w="1559" w:type="dxa"/>
            <w:shd w:val="pct30" w:color="FFFF00" w:fill="auto"/>
          </w:tcPr>
          <w:p w14:paraId="52508B66" w14:textId="1A5F43B6" w:rsidR="001E41F3" w:rsidRPr="005A7704" w:rsidRDefault="00A25E79" w:rsidP="00E13F3D">
            <w:pPr>
              <w:pStyle w:val="CRCoverPage"/>
              <w:spacing w:after="0"/>
              <w:jc w:val="right"/>
              <w:rPr>
                <w:b/>
                <w:noProof/>
                <w:sz w:val="28"/>
              </w:rPr>
            </w:pPr>
            <w:fldSimple w:instr=" DOCPROPERTY  Spec#  \* MERGEFORMAT ">
              <w:r w:rsidR="003A6CB6" w:rsidRPr="005A7704">
                <w:rPr>
                  <w:b/>
                  <w:noProof/>
                  <w:sz w:val="28"/>
                </w:rPr>
                <w:t>3</w:t>
              </w:r>
              <w:r w:rsidR="00D70DCF" w:rsidRPr="005A7704">
                <w:rPr>
                  <w:b/>
                  <w:noProof/>
                  <w:sz w:val="28"/>
                </w:rPr>
                <w:t>7</w:t>
              </w:r>
              <w:r w:rsidR="003A6CB6" w:rsidRPr="005A7704">
                <w:rPr>
                  <w:b/>
                  <w:noProof/>
                  <w:sz w:val="28"/>
                </w:rPr>
                <w:t>.5</w:t>
              </w:r>
              <w:r w:rsidR="00D70DCF" w:rsidRPr="005A7704">
                <w:rPr>
                  <w:b/>
                  <w:noProof/>
                  <w:sz w:val="28"/>
                </w:rPr>
                <w:t>71-1</w:t>
              </w:r>
            </w:fldSimple>
          </w:p>
        </w:tc>
        <w:tc>
          <w:tcPr>
            <w:tcW w:w="709" w:type="dxa"/>
          </w:tcPr>
          <w:p w14:paraId="77009707" w14:textId="77777777" w:rsidR="001E41F3" w:rsidRPr="005A7704" w:rsidRDefault="001E41F3">
            <w:pPr>
              <w:pStyle w:val="CRCoverPage"/>
              <w:spacing w:after="0"/>
              <w:jc w:val="center"/>
              <w:rPr>
                <w:noProof/>
              </w:rPr>
            </w:pPr>
            <w:r w:rsidRPr="005A7704">
              <w:rPr>
                <w:b/>
                <w:noProof/>
                <w:sz w:val="28"/>
              </w:rPr>
              <w:t>CR</w:t>
            </w:r>
          </w:p>
        </w:tc>
        <w:tc>
          <w:tcPr>
            <w:tcW w:w="1276" w:type="dxa"/>
            <w:shd w:val="pct30" w:color="FFFF00" w:fill="auto"/>
          </w:tcPr>
          <w:p w14:paraId="6CAED29D" w14:textId="312844EA" w:rsidR="001E41F3" w:rsidRPr="005A7704" w:rsidRDefault="00931AA4" w:rsidP="00547111">
            <w:pPr>
              <w:pStyle w:val="CRCoverPage"/>
              <w:spacing w:after="0"/>
              <w:rPr>
                <w:noProof/>
              </w:rPr>
            </w:pPr>
            <w:r w:rsidRPr="005A7704">
              <w:rPr>
                <w:b/>
                <w:noProof/>
                <w:sz w:val="28"/>
              </w:rPr>
              <w:t>0390</w:t>
            </w:r>
          </w:p>
        </w:tc>
        <w:tc>
          <w:tcPr>
            <w:tcW w:w="709" w:type="dxa"/>
          </w:tcPr>
          <w:p w14:paraId="09D2C09B" w14:textId="77777777" w:rsidR="001E41F3" w:rsidRPr="005A7704" w:rsidRDefault="001E41F3" w:rsidP="0051580D">
            <w:pPr>
              <w:pStyle w:val="CRCoverPage"/>
              <w:tabs>
                <w:tab w:val="right" w:pos="625"/>
              </w:tabs>
              <w:spacing w:after="0"/>
              <w:jc w:val="center"/>
              <w:rPr>
                <w:noProof/>
              </w:rPr>
            </w:pPr>
            <w:r w:rsidRPr="005A7704">
              <w:rPr>
                <w:b/>
                <w:bCs/>
                <w:noProof/>
                <w:sz w:val="28"/>
              </w:rPr>
              <w:t>rev</w:t>
            </w:r>
          </w:p>
        </w:tc>
        <w:tc>
          <w:tcPr>
            <w:tcW w:w="992" w:type="dxa"/>
            <w:shd w:val="pct30" w:color="FFFF00" w:fill="auto"/>
          </w:tcPr>
          <w:p w14:paraId="7533BF9D" w14:textId="308D9A72" w:rsidR="001E41F3" w:rsidRPr="005A7704" w:rsidRDefault="00EF3F81" w:rsidP="00E13F3D">
            <w:pPr>
              <w:pStyle w:val="CRCoverPage"/>
              <w:spacing w:after="0"/>
              <w:jc w:val="center"/>
              <w:rPr>
                <w:b/>
                <w:noProof/>
              </w:rPr>
            </w:pPr>
            <w:r w:rsidRPr="005A7704">
              <w:rPr>
                <w:b/>
                <w:noProof/>
                <w:sz w:val="28"/>
              </w:rPr>
              <w:t>1</w:t>
            </w:r>
          </w:p>
        </w:tc>
        <w:tc>
          <w:tcPr>
            <w:tcW w:w="2410" w:type="dxa"/>
          </w:tcPr>
          <w:p w14:paraId="5D4AEAE9" w14:textId="77777777" w:rsidR="001E41F3" w:rsidRPr="005A7704" w:rsidRDefault="001E41F3" w:rsidP="0051580D">
            <w:pPr>
              <w:pStyle w:val="CRCoverPage"/>
              <w:tabs>
                <w:tab w:val="right" w:pos="1825"/>
              </w:tabs>
              <w:spacing w:after="0"/>
              <w:jc w:val="center"/>
              <w:rPr>
                <w:noProof/>
              </w:rPr>
            </w:pPr>
            <w:r w:rsidRPr="005A7704">
              <w:rPr>
                <w:b/>
                <w:noProof/>
                <w:sz w:val="28"/>
                <w:szCs w:val="28"/>
              </w:rPr>
              <w:t>Current version:</w:t>
            </w:r>
          </w:p>
        </w:tc>
        <w:tc>
          <w:tcPr>
            <w:tcW w:w="1701" w:type="dxa"/>
            <w:shd w:val="pct30" w:color="FFFF00" w:fill="auto"/>
          </w:tcPr>
          <w:p w14:paraId="1E22D6AC" w14:textId="0EAC5E45" w:rsidR="001E41F3" w:rsidRPr="005A7704" w:rsidRDefault="00A25E79">
            <w:pPr>
              <w:pStyle w:val="CRCoverPage"/>
              <w:spacing w:after="0"/>
              <w:jc w:val="center"/>
              <w:rPr>
                <w:noProof/>
                <w:sz w:val="28"/>
              </w:rPr>
            </w:pPr>
            <w:fldSimple w:instr=" DOCPROPERTY  Version  \* MERGEFORMAT ">
              <w:r w:rsidR="003A6CB6" w:rsidRPr="005A7704">
                <w:rPr>
                  <w:b/>
                  <w:noProof/>
                  <w:sz w:val="28"/>
                </w:rPr>
                <w:t>1</w:t>
              </w:r>
              <w:r w:rsidR="00D70DCF" w:rsidRPr="005A7704">
                <w:rPr>
                  <w:b/>
                  <w:noProof/>
                  <w:sz w:val="28"/>
                </w:rPr>
                <w:t>6</w:t>
              </w:r>
              <w:r w:rsidR="003A6CB6" w:rsidRPr="005A7704">
                <w:rPr>
                  <w:b/>
                  <w:noProof/>
                  <w:sz w:val="28"/>
                </w:rPr>
                <w:t>.</w:t>
              </w:r>
              <w:r w:rsidR="00D70DCF" w:rsidRPr="005A7704">
                <w:rPr>
                  <w:b/>
                  <w:noProof/>
                  <w:sz w:val="28"/>
                </w:rPr>
                <w:t>1</w:t>
              </w:r>
              <w:r w:rsidR="007158F6" w:rsidRPr="005A7704">
                <w:rPr>
                  <w:b/>
                  <w:noProof/>
                  <w:sz w:val="28"/>
                </w:rPr>
                <w:t>4</w:t>
              </w:r>
              <w:r w:rsidR="003A6CB6" w:rsidRPr="005A7704">
                <w:rPr>
                  <w:b/>
                  <w:noProof/>
                  <w:sz w:val="28"/>
                </w:rPr>
                <w:t>.</w:t>
              </w:r>
              <w:r w:rsidR="00D70DCF" w:rsidRPr="005A7704">
                <w:rPr>
                  <w:b/>
                  <w:noProof/>
                  <w:sz w:val="28"/>
                </w:rPr>
                <w:t>0</w:t>
              </w:r>
            </w:fldSimple>
          </w:p>
        </w:tc>
        <w:tc>
          <w:tcPr>
            <w:tcW w:w="143" w:type="dxa"/>
            <w:tcBorders>
              <w:right w:val="single" w:sz="4" w:space="0" w:color="auto"/>
            </w:tcBorders>
          </w:tcPr>
          <w:p w14:paraId="399238C9" w14:textId="77777777" w:rsidR="001E41F3" w:rsidRPr="005A7704" w:rsidRDefault="001E41F3">
            <w:pPr>
              <w:pStyle w:val="CRCoverPage"/>
              <w:spacing w:after="0"/>
              <w:rPr>
                <w:noProof/>
              </w:rPr>
            </w:pPr>
          </w:p>
        </w:tc>
      </w:tr>
      <w:tr w:rsidR="001E41F3" w:rsidRPr="005A7704" w14:paraId="7DC9F5A2" w14:textId="77777777" w:rsidTr="00547111">
        <w:tc>
          <w:tcPr>
            <w:tcW w:w="9641" w:type="dxa"/>
            <w:gridSpan w:val="9"/>
            <w:tcBorders>
              <w:left w:val="single" w:sz="4" w:space="0" w:color="auto"/>
              <w:right w:val="single" w:sz="4" w:space="0" w:color="auto"/>
            </w:tcBorders>
          </w:tcPr>
          <w:p w14:paraId="4883A7D2" w14:textId="77777777" w:rsidR="001E41F3" w:rsidRPr="005A7704" w:rsidRDefault="001E41F3">
            <w:pPr>
              <w:pStyle w:val="CRCoverPage"/>
              <w:spacing w:after="0"/>
              <w:rPr>
                <w:noProof/>
              </w:rPr>
            </w:pPr>
          </w:p>
        </w:tc>
      </w:tr>
      <w:tr w:rsidR="001E41F3" w:rsidRPr="005A7704" w14:paraId="266B4BDF" w14:textId="77777777" w:rsidTr="00547111">
        <w:tc>
          <w:tcPr>
            <w:tcW w:w="9641" w:type="dxa"/>
            <w:gridSpan w:val="9"/>
            <w:tcBorders>
              <w:top w:val="single" w:sz="4" w:space="0" w:color="auto"/>
            </w:tcBorders>
          </w:tcPr>
          <w:p w14:paraId="47E13998" w14:textId="77777777" w:rsidR="001E41F3" w:rsidRPr="005A7704" w:rsidRDefault="001E41F3">
            <w:pPr>
              <w:pStyle w:val="CRCoverPage"/>
              <w:spacing w:after="0"/>
              <w:jc w:val="center"/>
              <w:rPr>
                <w:rFonts w:cs="Arial"/>
                <w:i/>
                <w:noProof/>
              </w:rPr>
            </w:pPr>
            <w:r w:rsidRPr="005A7704">
              <w:rPr>
                <w:rFonts w:cs="Arial"/>
                <w:i/>
                <w:noProof/>
              </w:rPr>
              <w:t xml:space="preserve">For </w:t>
            </w:r>
            <w:hyperlink r:id="rId9" w:anchor="_blank" w:history="1">
              <w:r w:rsidRPr="005A7704">
                <w:rPr>
                  <w:rStyle w:val="Hyperlink"/>
                  <w:rFonts w:cs="Arial"/>
                  <w:b/>
                  <w:i/>
                  <w:noProof/>
                  <w:color w:val="FF0000"/>
                </w:rPr>
                <w:t>HE</w:t>
              </w:r>
              <w:bookmarkStart w:id="2" w:name="_Hlt497126619"/>
              <w:r w:rsidRPr="005A7704">
                <w:rPr>
                  <w:rStyle w:val="Hyperlink"/>
                  <w:rFonts w:cs="Arial"/>
                  <w:b/>
                  <w:i/>
                  <w:noProof/>
                  <w:color w:val="FF0000"/>
                </w:rPr>
                <w:t>L</w:t>
              </w:r>
              <w:bookmarkEnd w:id="2"/>
              <w:r w:rsidRPr="005A7704">
                <w:rPr>
                  <w:rStyle w:val="Hyperlink"/>
                  <w:rFonts w:cs="Arial"/>
                  <w:b/>
                  <w:i/>
                  <w:noProof/>
                  <w:color w:val="FF0000"/>
                </w:rPr>
                <w:t>P</w:t>
              </w:r>
            </w:hyperlink>
            <w:r w:rsidRPr="005A7704">
              <w:rPr>
                <w:rFonts w:cs="Arial"/>
                <w:b/>
                <w:i/>
                <w:noProof/>
                <w:color w:val="FF0000"/>
              </w:rPr>
              <w:t xml:space="preserve"> </w:t>
            </w:r>
            <w:r w:rsidRPr="005A7704">
              <w:rPr>
                <w:rFonts w:cs="Arial"/>
                <w:i/>
                <w:noProof/>
              </w:rPr>
              <w:t>on using this form</w:t>
            </w:r>
            <w:r w:rsidR="0051580D" w:rsidRPr="005A7704">
              <w:rPr>
                <w:rFonts w:cs="Arial"/>
                <w:i/>
                <w:noProof/>
              </w:rPr>
              <w:t>: c</w:t>
            </w:r>
            <w:r w:rsidR="00F25D98" w:rsidRPr="005A7704">
              <w:rPr>
                <w:rFonts w:cs="Arial"/>
                <w:i/>
                <w:noProof/>
              </w:rPr>
              <w:t xml:space="preserve">omprehensive instructions can be found at </w:t>
            </w:r>
            <w:r w:rsidR="001B7A65" w:rsidRPr="005A7704">
              <w:rPr>
                <w:rFonts w:cs="Arial"/>
                <w:i/>
                <w:noProof/>
              </w:rPr>
              <w:br/>
            </w:r>
            <w:hyperlink r:id="rId10" w:history="1">
              <w:r w:rsidR="00DE34CF" w:rsidRPr="005A7704">
                <w:rPr>
                  <w:rStyle w:val="Hyperlink"/>
                  <w:rFonts w:cs="Arial"/>
                  <w:i/>
                  <w:noProof/>
                </w:rPr>
                <w:t>http://www.3gpp.org/Change-Requests</w:t>
              </w:r>
            </w:hyperlink>
            <w:r w:rsidR="00F25D98" w:rsidRPr="005A7704">
              <w:rPr>
                <w:rFonts w:cs="Arial"/>
                <w:i/>
                <w:noProof/>
              </w:rPr>
              <w:t>.</w:t>
            </w:r>
          </w:p>
        </w:tc>
      </w:tr>
      <w:tr w:rsidR="001E41F3" w:rsidRPr="005A7704" w14:paraId="296CF086" w14:textId="77777777" w:rsidTr="00547111">
        <w:tc>
          <w:tcPr>
            <w:tcW w:w="9641" w:type="dxa"/>
            <w:gridSpan w:val="9"/>
          </w:tcPr>
          <w:p w14:paraId="7D4A60B5" w14:textId="77777777" w:rsidR="001E41F3" w:rsidRPr="005A7704" w:rsidRDefault="001E41F3">
            <w:pPr>
              <w:pStyle w:val="CRCoverPage"/>
              <w:spacing w:after="0"/>
              <w:rPr>
                <w:noProof/>
                <w:sz w:val="8"/>
                <w:szCs w:val="8"/>
              </w:rPr>
            </w:pPr>
          </w:p>
        </w:tc>
      </w:tr>
    </w:tbl>
    <w:p w14:paraId="53540664" w14:textId="77777777" w:rsidR="001E41F3" w:rsidRPr="005A77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7704" w14:paraId="0EE45D52" w14:textId="77777777" w:rsidTr="00A7671C">
        <w:tc>
          <w:tcPr>
            <w:tcW w:w="2835" w:type="dxa"/>
          </w:tcPr>
          <w:p w14:paraId="59860FA1" w14:textId="77777777" w:rsidR="00F25D98" w:rsidRPr="005A7704" w:rsidRDefault="00F25D98" w:rsidP="001E41F3">
            <w:pPr>
              <w:pStyle w:val="CRCoverPage"/>
              <w:tabs>
                <w:tab w:val="right" w:pos="2751"/>
              </w:tabs>
              <w:spacing w:after="0"/>
              <w:rPr>
                <w:b/>
                <w:i/>
                <w:noProof/>
              </w:rPr>
            </w:pPr>
            <w:r w:rsidRPr="005A7704">
              <w:rPr>
                <w:b/>
                <w:i/>
                <w:noProof/>
              </w:rPr>
              <w:t>Proposed change</w:t>
            </w:r>
            <w:r w:rsidR="00A7671C" w:rsidRPr="005A7704">
              <w:rPr>
                <w:b/>
                <w:i/>
                <w:noProof/>
              </w:rPr>
              <w:t xml:space="preserve"> </w:t>
            </w:r>
            <w:r w:rsidRPr="005A7704">
              <w:rPr>
                <w:b/>
                <w:i/>
                <w:noProof/>
              </w:rPr>
              <w:t>affects:</w:t>
            </w:r>
          </w:p>
        </w:tc>
        <w:tc>
          <w:tcPr>
            <w:tcW w:w="1418" w:type="dxa"/>
          </w:tcPr>
          <w:p w14:paraId="07128383" w14:textId="77777777" w:rsidR="00F25D98" w:rsidRPr="005A7704" w:rsidRDefault="00F25D98" w:rsidP="001E41F3">
            <w:pPr>
              <w:pStyle w:val="CRCoverPage"/>
              <w:spacing w:after="0"/>
              <w:jc w:val="right"/>
              <w:rPr>
                <w:noProof/>
              </w:rPr>
            </w:pPr>
            <w:r w:rsidRPr="005A77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770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7704" w:rsidRDefault="00F25D98" w:rsidP="001E41F3">
            <w:pPr>
              <w:pStyle w:val="CRCoverPage"/>
              <w:spacing w:after="0"/>
              <w:jc w:val="right"/>
              <w:rPr>
                <w:noProof/>
                <w:u w:val="single"/>
              </w:rPr>
            </w:pPr>
            <w:r w:rsidRPr="005A77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A7704" w:rsidRDefault="00F25D98" w:rsidP="001E41F3">
            <w:pPr>
              <w:pStyle w:val="CRCoverPage"/>
              <w:spacing w:after="0"/>
              <w:jc w:val="center"/>
              <w:rPr>
                <w:b/>
                <w:caps/>
                <w:noProof/>
              </w:rPr>
            </w:pPr>
          </w:p>
        </w:tc>
        <w:tc>
          <w:tcPr>
            <w:tcW w:w="2126" w:type="dxa"/>
          </w:tcPr>
          <w:p w14:paraId="2ED8415F" w14:textId="77777777" w:rsidR="00F25D98" w:rsidRPr="005A7704" w:rsidRDefault="00F25D98" w:rsidP="001E41F3">
            <w:pPr>
              <w:pStyle w:val="CRCoverPage"/>
              <w:spacing w:after="0"/>
              <w:jc w:val="right"/>
              <w:rPr>
                <w:noProof/>
                <w:u w:val="single"/>
              </w:rPr>
            </w:pPr>
            <w:r w:rsidRPr="005A77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7704" w:rsidRDefault="00F25D98" w:rsidP="001E41F3">
            <w:pPr>
              <w:pStyle w:val="CRCoverPage"/>
              <w:spacing w:after="0"/>
              <w:jc w:val="center"/>
              <w:rPr>
                <w:b/>
                <w:caps/>
                <w:noProof/>
              </w:rPr>
            </w:pPr>
          </w:p>
        </w:tc>
        <w:tc>
          <w:tcPr>
            <w:tcW w:w="1418" w:type="dxa"/>
            <w:tcBorders>
              <w:left w:val="nil"/>
            </w:tcBorders>
          </w:tcPr>
          <w:p w14:paraId="6562735E" w14:textId="77777777" w:rsidR="00F25D98" w:rsidRPr="005A7704" w:rsidRDefault="00F25D98" w:rsidP="001E41F3">
            <w:pPr>
              <w:pStyle w:val="CRCoverPage"/>
              <w:spacing w:after="0"/>
              <w:jc w:val="right"/>
              <w:rPr>
                <w:noProof/>
              </w:rPr>
            </w:pPr>
            <w:r w:rsidRPr="005A77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7704" w:rsidRDefault="00F25D98" w:rsidP="001E41F3">
            <w:pPr>
              <w:pStyle w:val="CRCoverPage"/>
              <w:spacing w:after="0"/>
              <w:jc w:val="center"/>
              <w:rPr>
                <w:b/>
                <w:bCs/>
                <w:caps/>
                <w:noProof/>
              </w:rPr>
            </w:pPr>
          </w:p>
        </w:tc>
      </w:tr>
    </w:tbl>
    <w:p w14:paraId="69DCC391" w14:textId="77777777" w:rsidR="001E41F3" w:rsidRPr="005A770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7704" w14:paraId="31618834" w14:textId="77777777" w:rsidTr="00547111">
        <w:tc>
          <w:tcPr>
            <w:tcW w:w="9640" w:type="dxa"/>
            <w:gridSpan w:val="11"/>
          </w:tcPr>
          <w:p w14:paraId="55477508" w14:textId="77777777" w:rsidR="001E41F3" w:rsidRPr="005A7704" w:rsidRDefault="001E41F3">
            <w:pPr>
              <w:pStyle w:val="CRCoverPage"/>
              <w:spacing w:after="0"/>
              <w:rPr>
                <w:noProof/>
                <w:sz w:val="8"/>
                <w:szCs w:val="8"/>
              </w:rPr>
            </w:pPr>
          </w:p>
        </w:tc>
      </w:tr>
      <w:tr w:rsidR="001E41F3" w:rsidRPr="005A7704" w14:paraId="58300953" w14:textId="77777777" w:rsidTr="00547111">
        <w:tc>
          <w:tcPr>
            <w:tcW w:w="1843" w:type="dxa"/>
            <w:tcBorders>
              <w:top w:val="single" w:sz="4" w:space="0" w:color="auto"/>
              <w:left w:val="single" w:sz="4" w:space="0" w:color="auto"/>
            </w:tcBorders>
          </w:tcPr>
          <w:p w14:paraId="05B2F3A2" w14:textId="77777777" w:rsidR="001E41F3" w:rsidRPr="005A7704" w:rsidRDefault="001E41F3">
            <w:pPr>
              <w:pStyle w:val="CRCoverPage"/>
              <w:tabs>
                <w:tab w:val="right" w:pos="1759"/>
              </w:tabs>
              <w:spacing w:after="0"/>
              <w:rPr>
                <w:b/>
                <w:i/>
                <w:noProof/>
              </w:rPr>
            </w:pPr>
            <w:r w:rsidRPr="005A7704">
              <w:rPr>
                <w:b/>
                <w:i/>
                <w:noProof/>
              </w:rPr>
              <w:t>Title:</w:t>
            </w:r>
            <w:r w:rsidRPr="005A7704">
              <w:rPr>
                <w:b/>
                <w:i/>
                <w:noProof/>
              </w:rPr>
              <w:tab/>
            </w:r>
          </w:p>
        </w:tc>
        <w:tc>
          <w:tcPr>
            <w:tcW w:w="7797" w:type="dxa"/>
            <w:gridSpan w:val="10"/>
            <w:tcBorders>
              <w:top w:val="single" w:sz="4" w:space="0" w:color="auto"/>
              <w:right w:val="single" w:sz="4" w:space="0" w:color="auto"/>
            </w:tcBorders>
            <w:shd w:val="pct30" w:color="FFFF00" w:fill="auto"/>
          </w:tcPr>
          <w:p w14:paraId="3D393EEE" w14:textId="6224E2E6" w:rsidR="001E41F3" w:rsidRPr="005A7704" w:rsidRDefault="00E53C1D">
            <w:pPr>
              <w:pStyle w:val="CRCoverPage"/>
              <w:spacing w:after="0"/>
              <w:ind w:left="100"/>
              <w:rPr>
                <w:noProof/>
              </w:rPr>
            </w:pPr>
            <w:r w:rsidRPr="005A7704">
              <w:rPr>
                <w:noProof/>
              </w:rPr>
              <w:t>Complete TC 14.2.1 with TT analysis results</w:t>
            </w:r>
          </w:p>
        </w:tc>
      </w:tr>
      <w:tr w:rsidR="001E41F3" w:rsidRPr="005A7704" w14:paraId="05C08479" w14:textId="77777777" w:rsidTr="00547111">
        <w:tc>
          <w:tcPr>
            <w:tcW w:w="1843" w:type="dxa"/>
            <w:tcBorders>
              <w:left w:val="single" w:sz="4" w:space="0" w:color="auto"/>
            </w:tcBorders>
          </w:tcPr>
          <w:p w14:paraId="45E29F53" w14:textId="77777777" w:rsidR="001E41F3" w:rsidRPr="005A770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7704" w:rsidRDefault="001E41F3">
            <w:pPr>
              <w:pStyle w:val="CRCoverPage"/>
              <w:spacing w:after="0"/>
              <w:rPr>
                <w:noProof/>
                <w:sz w:val="8"/>
                <w:szCs w:val="8"/>
              </w:rPr>
            </w:pPr>
          </w:p>
        </w:tc>
      </w:tr>
      <w:tr w:rsidR="001E41F3" w:rsidRPr="005A7704" w14:paraId="46D5D7C2" w14:textId="77777777" w:rsidTr="00547111">
        <w:tc>
          <w:tcPr>
            <w:tcW w:w="1843" w:type="dxa"/>
            <w:tcBorders>
              <w:left w:val="single" w:sz="4" w:space="0" w:color="auto"/>
            </w:tcBorders>
          </w:tcPr>
          <w:p w14:paraId="45A6C2C4" w14:textId="77777777" w:rsidR="001E41F3" w:rsidRPr="005A7704" w:rsidRDefault="001E41F3">
            <w:pPr>
              <w:pStyle w:val="CRCoverPage"/>
              <w:tabs>
                <w:tab w:val="right" w:pos="1759"/>
              </w:tabs>
              <w:spacing w:after="0"/>
              <w:rPr>
                <w:b/>
                <w:i/>
                <w:noProof/>
              </w:rPr>
            </w:pPr>
            <w:r w:rsidRPr="005A7704">
              <w:rPr>
                <w:b/>
                <w:i/>
                <w:noProof/>
              </w:rPr>
              <w:t>Source to WG:</w:t>
            </w:r>
          </w:p>
        </w:tc>
        <w:tc>
          <w:tcPr>
            <w:tcW w:w="7797" w:type="dxa"/>
            <w:gridSpan w:val="10"/>
            <w:tcBorders>
              <w:right w:val="single" w:sz="4" w:space="0" w:color="auto"/>
            </w:tcBorders>
            <w:shd w:val="pct30" w:color="FFFF00" w:fill="auto"/>
          </w:tcPr>
          <w:p w14:paraId="298AA482" w14:textId="48BA6914" w:rsidR="001E41F3" w:rsidRPr="005A7704" w:rsidRDefault="003A6CB6">
            <w:pPr>
              <w:pStyle w:val="CRCoverPage"/>
              <w:spacing w:after="0"/>
              <w:ind w:left="100"/>
              <w:rPr>
                <w:noProof/>
              </w:rPr>
            </w:pPr>
            <w:r w:rsidRPr="005A7704">
              <w:t>Rohde &amp; Schwarz</w:t>
            </w:r>
          </w:p>
        </w:tc>
      </w:tr>
      <w:tr w:rsidR="001E41F3" w:rsidRPr="005A7704" w14:paraId="4196B218" w14:textId="77777777" w:rsidTr="00547111">
        <w:tc>
          <w:tcPr>
            <w:tcW w:w="1843" w:type="dxa"/>
            <w:tcBorders>
              <w:left w:val="single" w:sz="4" w:space="0" w:color="auto"/>
            </w:tcBorders>
          </w:tcPr>
          <w:p w14:paraId="14C300BA" w14:textId="77777777" w:rsidR="001E41F3" w:rsidRPr="005A7704" w:rsidRDefault="001E41F3">
            <w:pPr>
              <w:pStyle w:val="CRCoverPage"/>
              <w:tabs>
                <w:tab w:val="right" w:pos="1759"/>
              </w:tabs>
              <w:spacing w:after="0"/>
              <w:rPr>
                <w:b/>
                <w:i/>
                <w:noProof/>
              </w:rPr>
            </w:pPr>
            <w:r w:rsidRPr="005A7704">
              <w:rPr>
                <w:b/>
                <w:i/>
                <w:noProof/>
              </w:rPr>
              <w:t>Source to TSG:</w:t>
            </w:r>
          </w:p>
        </w:tc>
        <w:tc>
          <w:tcPr>
            <w:tcW w:w="7797" w:type="dxa"/>
            <w:gridSpan w:val="10"/>
            <w:tcBorders>
              <w:right w:val="single" w:sz="4" w:space="0" w:color="auto"/>
            </w:tcBorders>
            <w:shd w:val="pct30" w:color="FFFF00" w:fill="auto"/>
          </w:tcPr>
          <w:p w14:paraId="17FF8B7B" w14:textId="71BEC0CF" w:rsidR="001E41F3" w:rsidRPr="005A7704" w:rsidRDefault="00C51054" w:rsidP="00547111">
            <w:pPr>
              <w:pStyle w:val="CRCoverPage"/>
              <w:spacing w:after="0"/>
              <w:ind w:left="100"/>
              <w:rPr>
                <w:noProof/>
              </w:rPr>
            </w:pPr>
            <w:r w:rsidRPr="005A7704">
              <w:rPr>
                <w:noProof/>
              </w:rPr>
              <w:t>R5</w:t>
            </w:r>
          </w:p>
        </w:tc>
      </w:tr>
      <w:tr w:rsidR="001E41F3" w:rsidRPr="005A7704" w14:paraId="76303739" w14:textId="77777777" w:rsidTr="00547111">
        <w:tc>
          <w:tcPr>
            <w:tcW w:w="1843" w:type="dxa"/>
            <w:tcBorders>
              <w:left w:val="single" w:sz="4" w:space="0" w:color="auto"/>
            </w:tcBorders>
          </w:tcPr>
          <w:p w14:paraId="4D3B1657" w14:textId="77777777" w:rsidR="001E41F3" w:rsidRPr="005A770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7704" w:rsidRDefault="001E41F3">
            <w:pPr>
              <w:pStyle w:val="CRCoverPage"/>
              <w:spacing w:after="0"/>
              <w:rPr>
                <w:noProof/>
                <w:sz w:val="8"/>
                <w:szCs w:val="8"/>
              </w:rPr>
            </w:pPr>
          </w:p>
        </w:tc>
      </w:tr>
      <w:tr w:rsidR="001E41F3" w:rsidRPr="005A7704" w14:paraId="50563E52" w14:textId="77777777" w:rsidTr="00547111">
        <w:tc>
          <w:tcPr>
            <w:tcW w:w="1843" w:type="dxa"/>
            <w:tcBorders>
              <w:left w:val="single" w:sz="4" w:space="0" w:color="auto"/>
            </w:tcBorders>
          </w:tcPr>
          <w:p w14:paraId="32C381B7" w14:textId="77777777" w:rsidR="001E41F3" w:rsidRPr="005A7704" w:rsidRDefault="001E41F3">
            <w:pPr>
              <w:pStyle w:val="CRCoverPage"/>
              <w:tabs>
                <w:tab w:val="right" w:pos="1759"/>
              </w:tabs>
              <w:spacing w:after="0"/>
              <w:rPr>
                <w:b/>
                <w:i/>
                <w:noProof/>
              </w:rPr>
            </w:pPr>
            <w:r w:rsidRPr="005A7704">
              <w:rPr>
                <w:b/>
                <w:i/>
                <w:noProof/>
              </w:rPr>
              <w:t>Work item code</w:t>
            </w:r>
            <w:r w:rsidR="0051580D" w:rsidRPr="005A7704">
              <w:rPr>
                <w:b/>
                <w:i/>
                <w:noProof/>
              </w:rPr>
              <w:t>:</w:t>
            </w:r>
          </w:p>
        </w:tc>
        <w:tc>
          <w:tcPr>
            <w:tcW w:w="3686" w:type="dxa"/>
            <w:gridSpan w:val="5"/>
            <w:shd w:val="pct30" w:color="FFFF00" w:fill="auto"/>
          </w:tcPr>
          <w:p w14:paraId="115414A3" w14:textId="705030E1" w:rsidR="001E41F3" w:rsidRPr="005A7704" w:rsidRDefault="00D70DCF">
            <w:pPr>
              <w:pStyle w:val="CRCoverPage"/>
              <w:spacing w:after="0"/>
              <w:ind w:left="100"/>
              <w:rPr>
                <w:noProof/>
              </w:rPr>
            </w:pPr>
            <w:proofErr w:type="spellStart"/>
            <w:r w:rsidRPr="005A7704">
              <w:t>NR_pos-UEConTest</w:t>
            </w:r>
            <w:proofErr w:type="spellEnd"/>
          </w:p>
        </w:tc>
        <w:tc>
          <w:tcPr>
            <w:tcW w:w="567" w:type="dxa"/>
            <w:tcBorders>
              <w:left w:val="nil"/>
            </w:tcBorders>
          </w:tcPr>
          <w:p w14:paraId="61A86BCF" w14:textId="77777777" w:rsidR="001E41F3" w:rsidRPr="005A7704" w:rsidRDefault="001E41F3">
            <w:pPr>
              <w:pStyle w:val="CRCoverPage"/>
              <w:spacing w:after="0"/>
              <w:ind w:right="100"/>
              <w:rPr>
                <w:noProof/>
              </w:rPr>
            </w:pPr>
          </w:p>
        </w:tc>
        <w:tc>
          <w:tcPr>
            <w:tcW w:w="1417" w:type="dxa"/>
            <w:gridSpan w:val="3"/>
            <w:tcBorders>
              <w:left w:val="nil"/>
            </w:tcBorders>
          </w:tcPr>
          <w:p w14:paraId="153CBFB1" w14:textId="77777777" w:rsidR="001E41F3" w:rsidRPr="005A7704" w:rsidRDefault="001E41F3">
            <w:pPr>
              <w:pStyle w:val="CRCoverPage"/>
              <w:spacing w:after="0"/>
              <w:jc w:val="right"/>
              <w:rPr>
                <w:noProof/>
              </w:rPr>
            </w:pPr>
            <w:r w:rsidRPr="005A7704">
              <w:rPr>
                <w:b/>
                <w:i/>
                <w:noProof/>
              </w:rPr>
              <w:t>Date:</w:t>
            </w:r>
          </w:p>
        </w:tc>
        <w:tc>
          <w:tcPr>
            <w:tcW w:w="2127" w:type="dxa"/>
            <w:tcBorders>
              <w:right w:val="single" w:sz="4" w:space="0" w:color="auto"/>
            </w:tcBorders>
            <w:shd w:val="pct30" w:color="FFFF00" w:fill="auto"/>
          </w:tcPr>
          <w:p w14:paraId="56929475" w14:textId="3B2181E6" w:rsidR="001E41F3" w:rsidRPr="005A7704" w:rsidRDefault="003A6CB6">
            <w:pPr>
              <w:pStyle w:val="CRCoverPage"/>
              <w:spacing w:after="0"/>
              <w:ind w:left="100"/>
              <w:rPr>
                <w:noProof/>
              </w:rPr>
            </w:pPr>
            <w:r w:rsidRPr="005A7704">
              <w:t>202</w:t>
            </w:r>
            <w:r w:rsidR="00766358" w:rsidRPr="005A7704">
              <w:t>2</w:t>
            </w:r>
            <w:r w:rsidRPr="005A7704">
              <w:t>-</w:t>
            </w:r>
            <w:r w:rsidR="007158F6" w:rsidRPr="005A7704">
              <w:t>11</w:t>
            </w:r>
            <w:r w:rsidRPr="005A7704">
              <w:t>-</w:t>
            </w:r>
            <w:r w:rsidR="00EF3F81" w:rsidRPr="005A7704">
              <w:t>17</w:t>
            </w:r>
          </w:p>
        </w:tc>
      </w:tr>
      <w:tr w:rsidR="001E41F3" w:rsidRPr="005A7704" w14:paraId="690C7843" w14:textId="77777777" w:rsidTr="00547111">
        <w:tc>
          <w:tcPr>
            <w:tcW w:w="1843" w:type="dxa"/>
            <w:tcBorders>
              <w:left w:val="single" w:sz="4" w:space="0" w:color="auto"/>
            </w:tcBorders>
          </w:tcPr>
          <w:p w14:paraId="17A1A642" w14:textId="77777777" w:rsidR="001E41F3" w:rsidRPr="005A7704" w:rsidRDefault="001E41F3">
            <w:pPr>
              <w:pStyle w:val="CRCoverPage"/>
              <w:spacing w:after="0"/>
              <w:rPr>
                <w:b/>
                <w:i/>
                <w:noProof/>
                <w:sz w:val="8"/>
                <w:szCs w:val="8"/>
              </w:rPr>
            </w:pPr>
          </w:p>
        </w:tc>
        <w:tc>
          <w:tcPr>
            <w:tcW w:w="1986" w:type="dxa"/>
            <w:gridSpan w:val="4"/>
          </w:tcPr>
          <w:p w14:paraId="2F73FCFB" w14:textId="77777777" w:rsidR="001E41F3" w:rsidRPr="005A7704" w:rsidRDefault="001E41F3">
            <w:pPr>
              <w:pStyle w:val="CRCoverPage"/>
              <w:spacing w:after="0"/>
              <w:rPr>
                <w:noProof/>
                <w:sz w:val="8"/>
                <w:szCs w:val="8"/>
              </w:rPr>
            </w:pPr>
          </w:p>
        </w:tc>
        <w:tc>
          <w:tcPr>
            <w:tcW w:w="2267" w:type="dxa"/>
            <w:gridSpan w:val="2"/>
          </w:tcPr>
          <w:p w14:paraId="0FBCFC35" w14:textId="77777777" w:rsidR="001E41F3" w:rsidRPr="005A7704" w:rsidRDefault="001E41F3">
            <w:pPr>
              <w:pStyle w:val="CRCoverPage"/>
              <w:spacing w:after="0"/>
              <w:rPr>
                <w:noProof/>
                <w:sz w:val="8"/>
                <w:szCs w:val="8"/>
              </w:rPr>
            </w:pPr>
          </w:p>
        </w:tc>
        <w:tc>
          <w:tcPr>
            <w:tcW w:w="1417" w:type="dxa"/>
            <w:gridSpan w:val="3"/>
          </w:tcPr>
          <w:p w14:paraId="60243A9E" w14:textId="77777777" w:rsidR="001E41F3" w:rsidRPr="005A770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7704" w:rsidRDefault="001E41F3">
            <w:pPr>
              <w:pStyle w:val="CRCoverPage"/>
              <w:spacing w:after="0"/>
              <w:rPr>
                <w:noProof/>
                <w:sz w:val="8"/>
                <w:szCs w:val="8"/>
              </w:rPr>
            </w:pPr>
          </w:p>
        </w:tc>
      </w:tr>
      <w:tr w:rsidR="001E41F3" w:rsidRPr="005A7704" w14:paraId="13D4AF59" w14:textId="77777777" w:rsidTr="00547111">
        <w:trPr>
          <w:cantSplit/>
        </w:trPr>
        <w:tc>
          <w:tcPr>
            <w:tcW w:w="1843" w:type="dxa"/>
            <w:tcBorders>
              <w:left w:val="single" w:sz="4" w:space="0" w:color="auto"/>
            </w:tcBorders>
          </w:tcPr>
          <w:p w14:paraId="1E6EA205" w14:textId="77777777" w:rsidR="001E41F3" w:rsidRPr="005A7704" w:rsidRDefault="001E41F3">
            <w:pPr>
              <w:pStyle w:val="CRCoverPage"/>
              <w:tabs>
                <w:tab w:val="right" w:pos="1759"/>
              </w:tabs>
              <w:spacing w:after="0"/>
              <w:rPr>
                <w:b/>
                <w:i/>
                <w:noProof/>
              </w:rPr>
            </w:pPr>
            <w:r w:rsidRPr="005A7704">
              <w:rPr>
                <w:b/>
                <w:i/>
                <w:noProof/>
              </w:rPr>
              <w:t>Category:</w:t>
            </w:r>
          </w:p>
        </w:tc>
        <w:tc>
          <w:tcPr>
            <w:tcW w:w="851" w:type="dxa"/>
            <w:shd w:val="pct30" w:color="FFFF00" w:fill="auto"/>
          </w:tcPr>
          <w:p w14:paraId="154A6113" w14:textId="000CE37D" w:rsidR="001E41F3" w:rsidRPr="005A7704" w:rsidRDefault="00A25E79" w:rsidP="00D24991">
            <w:pPr>
              <w:pStyle w:val="CRCoverPage"/>
              <w:spacing w:after="0"/>
              <w:ind w:left="100" w:right="-609"/>
              <w:rPr>
                <w:b/>
                <w:noProof/>
              </w:rPr>
            </w:pPr>
            <w:fldSimple w:instr=" DOCPROPERTY  Cat  \* MERGEFORMAT ">
              <w:r w:rsidR="003A6CB6" w:rsidRPr="005A7704">
                <w:rPr>
                  <w:b/>
                  <w:noProof/>
                </w:rPr>
                <w:t>F</w:t>
              </w:r>
            </w:fldSimple>
          </w:p>
        </w:tc>
        <w:tc>
          <w:tcPr>
            <w:tcW w:w="3402" w:type="dxa"/>
            <w:gridSpan w:val="5"/>
            <w:tcBorders>
              <w:left w:val="nil"/>
            </w:tcBorders>
          </w:tcPr>
          <w:p w14:paraId="617AE5C6" w14:textId="77777777" w:rsidR="001E41F3" w:rsidRPr="005A7704" w:rsidRDefault="001E41F3">
            <w:pPr>
              <w:pStyle w:val="CRCoverPage"/>
              <w:spacing w:after="0"/>
              <w:rPr>
                <w:noProof/>
              </w:rPr>
            </w:pPr>
          </w:p>
        </w:tc>
        <w:tc>
          <w:tcPr>
            <w:tcW w:w="1417" w:type="dxa"/>
            <w:gridSpan w:val="3"/>
            <w:tcBorders>
              <w:left w:val="nil"/>
            </w:tcBorders>
          </w:tcPr>
          <w:p w14:paraId="42CDCEE5" w14:textId="77777777" w:rsidR="001E41F3" w:rsidRPr="005A7704" w:rsidRDefault="001E41F3">
            <w:pPr>
              <w:pStyle w:val="CRCoverPage"/>
              <w:spacing w:after="0"/>
              <w:jc w:val="right"/>
              <w:rPr>
                <w:b/>
                <w:i/>
                <w:noProof/>
              </w:rPr>
            </w:pPr>
            <w:r w:rsidRPr="005A7704">
              <w:rPr>
                <w:b/>
                <w:i/>
                <w:noProof/>
              </w:rPr>
              <w:t>Release:</w:t>
            </w:r>
          </w:p>
        </w:tc>
        <w:tc>
          <w:tcPr>
            <w:tcW w:w="2127" w:type="dxa"/>
            <w:tcBorders>
              <w:right w:val="single" w:sz="4" w:space="0" w:color="auto"/>
            </w:tcBorders>
            <w:shd w:val="pct30" w:color="FFFF00" w:fill="auto"/>
          </w:tcPr>
          <w:p w14:paraId="6C870B98" w14:textId="729BD271" w:rsidR="001E41F3" w:rsidRPr="005A7704" w:rsidRDefault="00A25E79">
            <w:pPr>
              <w:pStyle w:val="CRCoverPage"/>
              <w:spacing w:after="0"/>
              <w:ind w:left="100"/>
              <w:rPr>
                <w:noProof/>
              </w:rPr>
            </w:pPr>
            <w:fldSimple w:instr=" DOCPROPERTY  Release  \* MERGEFORMAT ">
              <w:r w:rsidR="003A6CB6" w:rsidRPr="005A7704">
                <w:rPr>
                  <w:noProof/>
                </w:rPr>
                <w:t>Rel-1</w:t>
              </w:r>
            </w:fldSimple>
            <w:r w:rsidR="00D70DCF" w:rsidRPr="005A7704">
              <w:rPr>
                <w:noProof/>
              </w:rPr>
              <w:t>6</w:t>
            </w:r>
          </w:p>
        </w:tc>
      </w:tr>
      <w:tr w:rsidR="001E41F3" w:rsidRPr="005A7704" w14:paraId="30122F0C" w14:textId="77777777" w:rsidTr="00547111">
        <w:tc>
          <w:tcPr>
            <w:tcW w:w="1843" w:type="dxa"/>
            <w:tcBorders>
              <w:left w:val="single" w:sz="4" w:space="0" w:color="auto"/>
              <w:bottom w:val="single" w:sz="4" w:space="0" w:color="auto"/>
            </w:tcBorders>
          </w:tcPr>
          <w:p w14:paraId="615796D0" w14:textId="77777777" w:rsidR="001E41F3" w:rsidRPr="005A770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7704" w:rsidRDefault="001E41F3">
            <w:pPr>
              <w:pStyle w:val="CRCoverPage"/>
              <w:spacing w:after="0"/>
              <w:ind w:left="383" w:hanging="383"/>
              <w:rPr>
                <w:i/>
                <w:noProof/>
                <w:sz w:val="18"/>
              </w:rPr>
            </w:pPr>
            <w:r w:rsidRPr="005A7704">
              <w:rPr>
                <w:i/>
                <w:noProof/>
                <w:sz w:val="18"/>
              </w:rPr>
              <w:t xml:space="preserve">Use </w:t>
            </w:r>
            <w:r w:rsidRPr="005A7704">
              <w:rPr>
                <w:i/>
                <w:noProof/>
                <w:sz w:val="18"/>
                <w:u w:val="single"/>
              </w:rPr>
              <w:t>one</w:t>
            </w:r>
            <w:r w:rsidRPr="005A7704">
              <w:rPr>
                <w:i/>
                <w:noProof/>
                <w:sz w:val="18"/>
              </w:rPr>
              <w:t xml:space="preserve"> of the following categories:</w:t>
            </w:r>
            <w:r w:rsidRPr="005A7704">
              <w:rPr>
                <w:b/>
                <w:i/>
                <w:noProof/>
                <w:sz w:val="18"/>
              </w:rPr>
              <w:br/>
              <w:t>F</w:t>
            </w:r>
            <w:r w:rsidRPr="005A7704">
              <w:rPr>
                <w:i/>
                <w:noProof/>
                <w:sz w:val="18"/>
              </w:rPr>
              <w:t xml:space="preserve">  (correction)</w:t>
            </w:r>
            <w:r w:rsidRPr="005A7704">
              <w:rPr>
                <w:i/>
                <w:noProof/>
                <w:sz w:val="18"/>
              </w:rPr>
              <w:br/>
            </w:r>
            <w:r w:rsidRPr="005A7704">
              <w:rPr>
                <w:b/>
                <w:i/>
                <w:noProof/>
                <w:sz w:val="18"/>
              </w:rPr>
              <w:t>A</w:t>
            </w:r>
            <w:r w:rsidRPr="005A7704">
              <w:rPr>
                <w:i/>
                <w:noProof/>
                <w:sz w:val="18"/>
              </w:rPr>
              <w:t xml:space="preserve">  (</w:t>
            </w:r>
            <w:r w:rsidR="00DE34CF" w:rsidRPr="005A7704">
              <w:rPr>
                <w:i/>
                <w:noProof/>
                <w:sz w:val="18"/>
              </w:rPr>
              <w:t xml:space="preserve">mirror </w:t>
            </w:r>
            <w:r w:rsidRPr="005A7704">
              <w:rPr>
                <w:i/>
                <w:noProof/>
                <w:sz w:val="18"/>
              </w:rPr>
              <w:t>correspond</w:t>
            </w:r>
            <w:r w:rsidR="00DE34CF" w:rsidRPr="005A7704">
              <w:rPr>
                <w:i/>
                <w:noProof/>
                <w:sz w:val="18"/>
              </w:rPr>
              <w:t xml:space="preserve">ing </w:t>
            </w:r>
            <w:r w:rsidRPr="005A7704">
              <w:rPr>
                <w:i/>
                <w:noProof/>
                <w:sz w:val="18"/>
              </w:rPr>
              <w:t xml:space="preserve">to a </w:t>
            </w:r>
            <w:r w:rsidR="00DE34CF" w:rsidRPr="005A7704">
              <w:rPr>
                <w:i/>
                <w:noProof/>
                <w:sz w:val="18"/>
              </w:rPr>
              <w:t xml:space="preserve">change </w:t>
            </w:r>
            <w:r w:rsidRPr="005A7704">
              <w:rPr>
                <w:i/>
                <w:noProof/>
                <w:sz w:val="18"/>
              </w:rPr>
              <w:t xml:space="preserve">in an earlier </w:t>
            </w:r>
            <w:r w:rsidR="00665C47" w:rsidRPr="005A7704">
              <w:rPr>
                <w:i/>
                <w:noProof/>
                <w:sz w:val="18"/>
              </w:rPr>
              <w:tab/>
            </w:r>
            <w:r w:rsidR="00665C47" w:rsidRPr="005A7704">
              <w:rPr>
                <w:i/>
                <w:noProof/>
                <w:sz w:val="18"/>
              </w:rPr>
              <w:tab/>
            </w:r>
            <w:r w:rsidR="00665C47" w:rsidRPr="005A7704">
              <w:rPr>
                <w:i/>
                <w:noProof/>
                <w:sz w:val="18"/>
              </w:rPr>
              <w:tab/>
            </w:r>
            <w:r w:rsidR="00665C47" w:rsidRPr="005A7704">
              <w:rPr>
                <w:i/>
                <w:noProof/>
                <w:sz w:val="18"/>
              </w:rPr>
              <w:tab/>
            </w:r>
            <w:r w:rsidR="00665C47" w:rsidRPr="005A7704">
              <w:rPr>
                <w:i/>
                <w:noProof/>
                <w:sz w:val="18"/>
              </w:rPr>
              <w:tab/>
            </w:r>
            <w:r w:rsidR="00665C47" w:rsidRPr="005A7704">
              <w:rPr>
                <w:i/>
                <w:noProof/>
                <w:sz w:val="18"/>
              </w:rPr>
              <w:tab/>
            </w:r>
            <w:r w:rsidR="00665C47" w:rsidRPr="005A7704">
              <w:rPr>
                <w:i/>
                <w:noProof/>
                <w:sz w:val="18"/>
              </w:rPr>
              <w:tab/>
            </w:r>
            <w:r w:rsidR="00665C47" w:rsidRPr="005A7704">
              <w:rPr>
                <w:i/>
                <w:noProof/>
                <w:sz w:val="18"/>
              </w:rPr>
              <w:tab/>
            </w:r>
            <w:r w:rsidR="00665C47" w:rsidRPr="005A7704">
              <w:rPr>
                <w:i/>
                <w:noProof/>
                <w:sz w:val="18"/>
              </w:rPr>
              <w:tab/>
            </w:r>
            <w:r w:rsidR="00665C47" w:rsidRPr="005A7704">
              <w:rPr>
                <w:i/>
                <w:noProof/>
                <w:sz w:val="18"/>
              </w:rPr>
              <w:tab/>
            </w:r>
            <w:r w:rsidR="00665C47" w:rsidRPr="005A7704">
              <w:rPr>
                <w:i/>
                <w:noProof/>
                <w:sz w:val="18"/>
              </w:rPr>
              <w:tab/>
            </w:r>
            <w:r w:rsidR="00665C47" w:rsidRPr="005A7704">
              <w:rPr>
                <w:i/>
                <w:noProof/>
                <w:sz w:val="18"/>
              </w:rPr>
              <w:tab/>
            </w:r>
            <w:r w:rsidR="00665C47" w:rsidRPr="005A7704">
              <w:rPr>
                <w:i/>
                <w:noProof/>
                <w:sz w:val="18"/>
              </w:rPr>
              <w:tab/>
            </w:r>
            <w:r w:rsidRPr="005A7704">
              <w:rPr>
                <w:i/>
                <w:noProof/>
                <w:sz w:val="18"/>
              </w:rPr>
              <w:t>release)</w:t>
            </w:r>
            <w:r w:rsidRPr="005A7704">
              <w:rPr>
                <w:i/>
                <w:noProof/>
                <w:sz w:val="18"/>
              </w:rPr>
              <w:br/>
            </w:r>
            <w:r w:rsidRPr="005A7704">
              <w:rPr>
                <w:b/>
                <w:i/>
                <w:noProof/>
                <w:sz w:val="18"/>
              </w:rPr>
              <w:t>B</w:t>
            </w:r>
            <w:r w:rsidRPr="005A7704">
              <w:rPr>
                <w:i/>
                <w:noProof/>
                <w:sz w:val="18"/>
              </w:rPr>
              <w:t xml:space="preserve">  (addition of feature), </w:t>
            </w:r>
            <w:r w:rsidRPr="005A7704">
              <w:rPr>
                <w:i/>
                <w:noProof/>
                <w:sz w:val="18"/>
              </w:rPr>
              <w:br/>
            </w:r>
            <w:r w:rsidRPr="005A7704">
              <w:rPr>
                <w:b/>
                <w:i/>
                <w:noProof/>
                <w:sz w:val="18"/>
              </w:rPr>
              <w:t>C</w:t>
            </w:r>
            <w:r w:rsidRPr="005A7704">
              <w:rPr>
                <w:i/>
                <w:noProof/>
                <w:sz w:val="18"/>
              </w:rPr>
              <w:t xml:space="preserve">  (functional modification of feature)</w:t>
            </w:r>
            <w:r w:rsidRPr="005A7704">
              <w:rPr>
                <w:i/>
                <w:noProof/>
                <w:sz w:val="18"/>
              </w:rPr>
              <w:br/>
            </w:r>
            <w:r w:rsidRPr="005A7704">
              <w:rPr>
                <w:b/>
                <w:i/>
                <w:noProof/>
                <w:sz w:val="18"/>
              </w:rPr>
              <w:t>D</w:t>
            </w:r>
            <w:r w:rsidRPr="005A7704">
              <w:rPr>
                <w:i/>
                <w:noProof/>
                <w:sz w:val="18"/>
              </w:rPr>
              <w:t xml:space="preserve">  (editorial modification)</w:t>
            </w:r>
          </w:p>
          <w:p w14:paraId="05D36727" w14:textId="77777777" w:rsidR="001E41F3" w:rsidRPr="005A7704" w:rsidRDefault="001E41F3">
            <w:pPr>
              <w:pStyle w:val="CRCoverPage"/>
              <w:rPr>
                <w:noProof/>
              </w:rPr>
            </w:pPr>
            <w:r w:rsidRPr="005A7704">
              <w:rPr>
                <w:noProof/>
                <w:sz w:val="18"/>
              </w:rPr>
              <w:t>Detailed explanations of the above categories can</w:t>
            </w:r>
            <w:r w:rsidRPr="005A7704">
              <w:rPr>
                <w:noProof/>
                <w:sz w:val="18"/>
              </w:rPr>
              <w:br/>
              <w:t xml:space="preserve">be found in 3GPP </w:t>
            </w:r>
            <w:hyperlink r:id="rId11" w:history="1">
              <w:r w:rsidRPr="005A7704">
                <w:rPr>
                  <w:rStyle w:val="Hyperlink"/>
                  <w:noProof/>
                  <w:sz w:val="18"/>
                </w:rPr>
                <w:t>TR 21.900</w:t>
              </w:r>
            </w:hyperlink>
            <w:r w:rsidRPr="005A7704">
              <w:rPr>
                <w:noProof/>
                <w:sz w:val="18"/>
              </w:rPr>
              <w:t>.</w:t>
            </w:r>
          </w:p>
        </w:tc>
        <w:tc>
          <w:tcPr>
            <w:tcW w:w="3120" w:type="dxa"/>
            <w:gridSpan w:val="2"/>
            <w:tcBorders>
              <w:bottom w:val="single" w:sz="4" w:space="0" w:color="auto"/>
              <w:right w:val="single" w:sz="4" w:space="0" w:color="auto"/>
            </w:tcBorders>
          </w:tcPr>
          <w:p w14:paraId="1A28F380" w14:textId="4467DF54" w:rsidR="000C038A" w:rsidRPr="005A7704" w:rsidRDefault="001E41F3" w:rsidP="00BD6BB8">
            <w:pPr>
              <w:pStyle w:val="CRCoverPage"/>
              <w:tabs>
                <w:tab w:val="left" w:pos="950"/>
              </w:tabs>
              <w:spacing w:after="0"/>
              <w:ind w:left="241" w:hanging="241"/>
              <w:rPr>
                <w:i/>
                <w:noProof/>
                <w:sz w:val="18"/>
              </w:rPr>
            </w:pPr>
            <w:r w:rsidRPr="005A7704">
              <w:rPr>
                <w:i/>
                <w:noProof/>
                <w:sz w:val="18"/>
              </w:rPr>
              <w:t xml:space="preserve">Use </w:t>
            </w:r>
            <w:r w:rsidRPr="005A7704">
              <w:rPr>
                <w:i/>
                <w:noProof/>
                <w:sz w:val="18"/>
                <w:u w:val="single"/>
              </w:rPr>
              <w:t>one</w:t>
            </w:r>
            <w:r w:rsidRPr="005A7704">
              <w:rPr>
                <w:i/>
                <w:noProof/>
                <w:sz w:val="18"/>
              </w:rPr>
              <w:t xml:space="preserve"> of the following releases:</w:t>
            </w:r>
            <w:r w:rsidRPr="005A7704">
              <w:rPr>
                <w:i/>
                <w:noProof/>
                <w:sz w:val="18"/>
              </w:rPr>
              <w:br/>
              <w:t>Rel-8</w:t>
            </w:r>
            <w:r w:rsidRPr="005A7704">
              <w:rPr>
                <w:i/>
                <w:noProof/>
                <w:sz w:val="18"/>
              </w:rPr>
              <w:tab/>
              <w:t>(Release 8)</w:t>
            </w:r>
            <w:r w:rsidR="007C2097" w:rsidRPr="005A7704">
              <w:rPr>
                <w:i/>
                <w:noProof/>
                <w:sz w:val="18"/>
              </w:rPr>
              <w:br/>
              <w:t>Rel-9</w:t>
            </w:r>
            <w:r w:rsidR="007C2097" w:rsidRPr="005A7704">
              <w:rPr>
                <w:i/>
                <w:noProof/>
                <w:sz w:val="18"/>
              </w:rPr>
              <w:tab/>
              <w:t>(Release 9)</w:t>
            </w:r>
            <w:r w:rsidR="009777D9" w:rsidRPr="005A7704">
              <w:rPr>
                <w:i/>
                <w:noProof/>
                <w:sz w:val="18"/>
              </w:rPr>
              <w:br/>
              <w:t>Rel-10</w:t>
            </w:r>
            <w:r w:rsidR="009777D9" w:rsidRPr="005A7704">
              <w:rPr>
                <w:i/>
                <w:noProof/>
                <w:sz w:val="18"/>
              </w:rPr>
              <w:tab/>
              <w:t>(Release 10)</w:t>
            </w:r>
            <w:r w:rsidR="000C038A" w:rsidRPr="005A7704">
              <w:rPr>
                <w:i/>
                <w:noProof/>
                <w:sz w:val="18"/>
              </w:rPr>
              <w:br/>
              <w:t>Rel-11</w:t>
            </w:r>
            <w:r w:rsidR="000C038A" w:rsidRPr="005A7704">
              <w:rPr>
                <w:i/>
                <w:noProof/>
                <w:sz w:val="18"/>
              </w:rPr>
              <w:tab/>
              <w:t>(Release 11)</w:t>
            </w:r>
            <w:r w:rsidR="000C038A" w:rsidRPr="005A7704">
              <w:rPr>
                <w:i/>
                <w:noProof/>
                <w:sz w:val="18"/>
              </w:rPr>
              <w:br/>
            </w:r>
            <w:r w:rsidR="002E472E" w:rsidRPr="005A7704">
              <w:rPr>
                <w:i/>
                <w:noProof/>
                <w:sz w:val="18"/>
              </w:rPr>
              <w:t>…</w:t>
            </w:r>
            <w:r w:rsidR="00E34898" w:rsidRPr="005A7704">
              <w:rPr>
                <w:i/>
                <w:noProof/>
                <w:sz w:val="18"/>
              </w:rPr>
              <w:br/>
              <w:t>Rel-16</w:t>
            </w:r>
            <w:r w:rsidR="00E34898" w:rsidRPr="005A7704">
              <w:rPr>
                <w:i/>
                <w:noProof/>
                <w:sz w:val="18"/>
              </w:rPr>
              <w:tab/>
              <w:t>(Release 16)</w:t>
            </w:r>
            <w:r w:rsidR="002E472E" w:rsidRPr="005A7704">
              <w:rPr>
                <w:i/>
                <w:noProof/>
                <w:sz w:val="18"/>
              </w:rPr>
              <w:br/>
              <w:t>Rel-17</w:t>
            </w:r>
            <w:r w:rsidR="002E472E" w:rsidRPr="005A7704">
              <w:rPr>
                <w:i/>
                <w:noProof/>
                <w:sz w:val="18"/>
              </w:rPr>
              <w:tab/>
              <w:t>(Release 17)</w:t>
            </w:r>
            <w:r w:rsidR="002E472E" w:rsidRPr="005A7704">
              <w:rPr>
                <w:i/>
                <w:noProof/>
                <w:sz w:val="18"/>
              </w:rPr>
              <w:br/>
              <w:t>Rel-18</w:t>
            </w:r>
            <w:r w:rsidR="002E472E" w:rsidRPr="005A7704">
              <w:rPr>
                <w:i/>
                <w:noProof/>
                <w:sz w:val="18"/>
              </w:rPr>
              <w:tab/>
              <w:t>(Release 18)</w:t>
            </w:r>
            <w:r w:rsidR="002D7996" w:rsidRPr="005A7704">
              <w:rPr>
                <w:i/>
                <w:noProof/>
                <w:sz w:val="18"/>
              </w:rPr>
              <w:t xml:space="preserve"> </w:t>
            </w:r>
            <w:r w:rsidR="002D7996" w:rsidRPr="005A7704">
              <w:rPr>
                <w:i/>
                <w:noProof/>
                <w:sz w:val="18"/>
              </w:rPr>
              <w:br/>
              <w:t>Rel-19</w:t>
            </w:r>
            <w:r w:rsidR="002D7996" w:rsidRPr="005A7704">
              <w:rPr>
                <w:i/>
                <w:noProof/>
                <w:sz w:val="18"/>
              </w:rPr>
              <w:tab/>
              <w:t>(Release 19)</w:t>
            </w:r>
          </w:p>
        </w:tc>
      </w:tr>
      <w:tr w:rsidR="001E41F3" w:rsidRPr="005A7704" w14:paraId="7FBEB8E7" w14:textId="77777777" w:rsidTr="00547111">
        <w:tc>
          <w:tcPr>
            <w:tcW w:w="1843" w:type="dxa"/>
          </w:tcPr>
          <w:p w14:paraId="44A3A604" w14:textId="77777777" w:rsidR="001E41F3" w:rsidRPr="005A7704" w:rsidRDefault="001E41F3">
            <w:pPr>
              <w:pStyle w:val="CRCoverPage"/>
              <w:spacing w:after="0"/>
              <w:rPr>
                <w:b/>
                <w:i/>
                <w:noProof/>
                <w:sz w:val="8"/>
                <w:szCs w:val="8"/>
              </w:rPr>
            </w:pPr>
          </w:p>
        </w:tc>
        <w:tc>
          <w:tcPr>
            <w:tcW w:w="7797" w:type="dxa"/>
            <w:gridSpan w:val="10"/>
          </w:tcPr>
          <w:p w14:paraId="5524CC4E" w14:textId="77777777" w:rsidR="001E41F3" w:rsidRPr="005A7704" w:rsidRDefault="001E41F3">
            <w:pPr>
              <w:pStyle w:val="CRCoverPage"/>
              <w:spacing w:after="0"/>
              <w:rPr>
                <w:noProof/>
                <w:sz w:val="8"/>
                <w:szCs w:val="8"/>
              </w:rPr>
            </w:pPr>
          </w:p>
        </w:tc>
      </w:tr>
      <w:tr w:rsidR="001E41F3" w:rsidRPr="005A7704" w14:paraId="1256F52C" w14:textId="77777777" w:rsidTr="00547111">
        <w:tc>
          <w:tcPr>
            <w:tcW w:w="2694" w:type="dxa"/>
            <w:gridSpan w:val="2"/>
            <w:tcBorders>
              <w:top w:val="single" w:sz="4" w:space="0" w:color="auto"/>
              <w:left w:val="single" w:sz="4" w:space="0" w:color="auto"/>
            </w:tcBorders>
          </w:tcPr>
          <w:p w14:paraId="52C87DB0" w14:textId="77777777" w:rsidR="001E41F3" w:rsidRPr="005A7704" w:rsidRDefault="001E41F3">
            <w:pPr>
              <w:pStyle w:val="CRCoverPage"/>
              <w:tabs>
                <w:tab w:val="right" w:pos="2184"/>
              </w:tabs>
              <w:spacing w:after="0"/>
              <w:rPr>
                <w:b/>
                <w:i/>
                <w:noProof/>
              </w:rPr>
            </w:pPr>
            <w:r w:rsidRPr="005A7704">
              <w:rPr>
                <w:b/>
                <w:i/>
                <w:noProof/>
              </w:rPr>
              <w:t>Reason for change:</w:t>
            </w:r>
          </w:p>
        </w:tc>
        <w:tc>
          <w:tcPr>
            <w:tcW w:w="6946" w:type="dxa"/>
            <w:gridSpan w:val="9"/>
            <w:tcBorders>
              <w:top w:val="single" w:sz="4" w:space="0" w:color="auto"/>
              <w:right w:val="single" w:sz="4" w:space="0" w:color="auto"/>
            </w:tcBorders>
            <w:shd w:val="pct30" w:color="FFFF00" w:fill="auto"/>
          </w:tcPr>
          <w:p w14:paraId="342D0534" w14:textId="77777777" w:rsidR="001E41F3" w:rsidRPr="005A7704" w:rsidRDefault="00E53C1D">
            <w:pPr>
              <w:pStyle w:val="CRCoverPage"/>
              <w:spacing w:after="0"/>
              <w:ind w:left="100"/>
              <w:rPr>
                <w:rFonts w:cs="Arial"/>
                <w:noProof/>
              </w:rPr>
            </w:pPr>
            <w:r w:rsidRPr="005A7704">
              <w:rPr>
                <w:rFonts w:cs="Arial"/>
                <w:noProof/>
              </w:rPr>
              <w:t>The TT analysis for 14.2.1 is in draft status.</w:t>
            </w:r>
          </w:p>
          <w:p w14:paraId="6900CADB" w14:textId="77777777" w:rsidR="00E53C1D" w:rsidRPr="005A7704" w:rsidRDefault="00E53C1D">
            <w:pPr>
              <w:pStyle w:val="CRCoverPage"/>
              <w:spacing w:after="0"/>
              <w:ind w:left="100"/>
              <w:rPr>
                <w:rFonts w:cs="Arial"/>
                <w:noProof/>
              </w:rPr>
            </w:pPr>
            <w:r w:rsidRPr="005A7704">
              <w:rPr>
                <w:rFonts w:cs="Arial"/>
                <w:noProof/>
              </w:rPr>
              <w:t>The test case has an editor’s note stating that it needs alignment with core spec</w:t>
            </w:r>
          </w:p>
          <w:p w14:paraId="708AA7DE" w14:textId="2968F979" w:rsidR="00250620" w:rsidRPr="005A7704" w:rsidRDefault="008316FB" w:rsidP="004F75C7">
            <w:pPr>
              <w:pStyle w:val="CRCoverPage"/>
              <w:spacing w:after="0"/>
              <w:ind w:left="100"/>
              <w:rPr>
                <w:rFonts w:cs="Arial"/>
                <w:noProof/>
              </w:rPr>
            </w:pPr>
            <w:r w:rsidRPr="005A7704">
              <w:rPr>
                <w:rFonts w:cs="Arial"/>
                <w:noProof/>
              </w:rPr>
              <w:t>The calculation of the response time is incorrect.</w:t>
            </w:r>
            <w:r w:rsidR="004F75C7" w:rsidRPr="005A7704">
              <w:rPr>
                <w:rFonts w:cs="Arial"/>
                <w:noProof/>
              </w:rPr>
              <w:t xml:space="preserve">The details of the response time calculation are included in the TT analysis </w:t>
            </w:r>
          </w:p>
        </w:tc>
      </w:tr>
      <w:tr w:rsidR="001E41F3" w:rsidRPr="005A7704" w14:paraId="4CA74D09" w14:textId="77777777" w:rsidTr="00547111">
        <w:tc>
          <w:tcPr>
            <w:tcW w:w="2694" w:type="dxa"/>
            <w:gridSpan w:val="2"/>
            <w:tcBorders>
              <w:left w:val="single" w:sz="4" w:space="0" w:color="auto"/>
            </w:tcBorders>
          </w:tcPr>
          <w:p w14:paraId="2D0866D6" w14:textId="77777777" w:rsidR="001E41F3" w:rsidRPr="005A770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7704" w:rsidRDefault="001E41F3">
            <w:pPr>
              <w:pStyle w:val="CRCoverPage"/>
              <w:spacing w:after="0"/>
              <w:rPr>
                <w:noProof/>
                <w:sz w:val="8"/>
                <w:szCs w:val="8"/>
              </w:rPr>
            </w:pPr>
          </w:p>
        </w:tc>
      </w:tr>
      <w:tr w:rsidR="001E41F3" w:rsidRPr="005A7704" w14:paraId="21016551" w14:textId="77777777" w:rsidTr="00547111">
        <w:tc>
          <w:tcPr>
            <w:tcW w:w="2694" w:type="dxa"/>
            <w:gridSpan w:val="2"/>
            <w:tcBorders>
              <w:left w:val="single" w:sz="4" w:space="0" w:color="auto"/>
            </w:tcBorders>
          </w:tcPr>
          <w:p w14:paraId="49433147" w14:textId="77777777" w:rsidR="001E41F3" w:rsidRPr="005A7704" w:rsidRDefault="001E41F3">
            <w:pPr>
              <w:pStyle w:val="CRCoverPage"/>
              <w:tabs>
                <w:tab w:val="right" w:pos="2184"/>
              </w:tabs>
              <w:spacing w:after="0"/>
              <w:rPr>
                <w:b/>
                <w:i/>
                <w:noProof/>
              </w:rPr>
            </w:pPr>
            <w:r w:rsidRPr="005A7704">
              <w:rPr>
                <w:b/>
                <w:i/>
                <w:noProof/>
              </w:rPr>
              <w:t>Summary of change</w:t>
            </w:r>
            <w:r w:rsidR="0051580D" w:rsidRPr="005A7704">
              <w:rPr>
                <w:b/>
                <w:i/>
                <w:noProof/>
              </w:rPr>
              <w:t>:</w:t>
            </w:r>
          </w:p>
        </w:tc>
        <w:tc>
          <w:tcPr>
            <w:tcW w:w="6946" w:type="dxa"/>
            <w:gridSpan w:val="9"/>
            <w:tcBorders>
              <w:right w:val="single" w:sz="4" w:space="0" w:color="auto"/>
            </w:tcBorders>
            <w:shd w:val="pct30" w:color="FFFF00" w:fill="auto"/>
          </w:tcPr>
          <w:p w14:paraId="7F29D29D" w14:textId="77777777" w:rsidR="001E41F3" w:rsidRPr="005A7704" w:rsidRDefault="00E53C1D">
            <w:pPr>
              <w:pStyle w:val="CRCoverPage"/>
              <w:spacing w:after="0"/>
              <w:ind w:left="100"/>
              <w:rPr>
                <w:noProof/>
              </w:rPr>
            </w:pPr>
            <w:r w:rsidRPr="005A7704">
              <w:rPr>
                <w:noProof/>
              </w:rPr>
              <w:t>The test case has been updated with the final results of the TT analysis</w:t>
            </w:r>
          </w:p>
          <w:p w14:paraId="56B30D84" w14:textId="77777777" w:rsidR="00E53C1D" w:rsidRPr="005A7704" w:rsidRDefault="00E53C1D">
            <w:pPr>
              <w:pStyle w:val="CRCoverPage"/>
              <w:spacing w:after="0"/>
              <w:ind w:left="100"/>
              <w:rPr>
                <w:noProof/>
              </w:rPr>
            </w:pPr>
            <w:r w:rsidRPr="005A7704">
              <w:rPr>
                <w:noProof/>
              </w:rPr>
              <w:t>The alignment with core spec has been checked, no updates required, the editor’s note has been removed</w:t>
            </w:r>
          </w:p>
          <w:p w14:paraId="31C656EC" w14:textId="73C31188" w:rsidR="004F75C7" w:rsidRPr="005A7704" w:rsidRDefault="004F75C7">
            <w:pPr>
              <w:pStyle w:val="CRCoverPage"/>
              <w:spacing w:after="0"/>
              <w:ind w:left="100"/>
              <w:rPr>
                <w:noProof/>
              </w:rPr>
            </w:pPr>
            <w:r w:rsidRPr="005A7704">
              <w:rPr>
                <w:noProof/>
              </w:rPr>
              <w:t>Corrected the calculation of the response time</w:t>
            </w:r>
          </w:p>
        </w:tc>
      </w:tr>
      <w:tr w:rsidR="001E41F3" w:rsidRPr="005A7704" w14:paraId="1F886379" w14:textId="77777777" w:rsidTr="00547111">
        <w:tc>
          <w:tcPr>
            <w:tcW w:w="2694" w:type="dxa"/>
            <w:gridSpan w:val="2"/>
            <w:tcBorders>
              <w:left w:val="single" w:sz="4" w:space="0" w:color="auto"/>
            </w:tcBorders>
          </w:tcPr>
          <w:p w14:paraId="4D989623" w14:textId="77777777" w:rsidR="001E41F3" w:rsidRPr="005A770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7704" w:rsidRDefault="001E41F3">
            <w:pPr>
              <w:pStyle w:val="CRCoverPage"/>
              <w:spacing w:after="0"/>
              <w:rPr>
                <w:noProof/>
                <w:sz w:val="8"/>
                <w:szCs w:val="8"/>
              </w:rPr>
            </w:pPr>
          </w:p>
        </w:tc>
      </w:tr>
      <w:tr w:rsidR="001E41F3" w:rsidRPr="005A7704" w14:paraId="678D7BF9" w14:textId="77777777" w:rsidTr="00547111">
        <w:tc>
          <w:tcPr>
            <w:tcW w:w="2694" w:type="dxa"/>
            <w:gridSpan w:val="2"/>
            <w:tcBorders>
              <w:left w:val="single" w:sz="4" w:space="0" w:color="auto"/>
              <w:bottom w:val="single" w:sz="4" w:space="0" w:color="auto"/>
            </w:tcBorders>
          </w:tcPr>
          <w:p w14:paraId="4E5CE1B6" w14:textId="77777777" w:rsidR="001E41F3" w:rsidRPr="005A7704" w:rsidRDefault="001E41F3">
            <w:pPr>
              <w:pStyle w:val="CRCoverPage"/>
              <w:tabs>
                <w:tab w:val="right" w:pos="2184"/>
              </w:tabs>
              <w:spacing w:after="0"/>
              <w:rPr>
                <w:b/>
                <w:i/>
                <w:noProof/>
              </w:rPr>
            </w:pPr>
            <w:r w:rsidRPr="005A77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Pr="005A7704" w:rsidRDefault="00E53C1D">
            <w:pPr>
              <w:pStyle w:val="CRCoverPage"/>
              <w:spacing w:after="0"/>
              <w:ind w:left="100"/>
              <w:rPr>
                <w:noProof/>
              </w:rPr>
            </w:pPr>
            <w:r w:rsidRPr="005A7704">
              <w:rPr>
                <w:noProof/>
              </w:rPr>
              <w:t>The test case cannot be completed</w:t>
            </w:r>
          </w:p>
        </w:tc>
      </w:tr>
      <w:tr w:rsidR="001E41F3" w:rsidRPr="005A7704" w14:paraId="034AF533" w14:textId="77777777" w:rsidTr="00547111">
        <w:tc>
          <w:tcPr>
            <w:tcW w:w="2694" w:type="dxa"/>
            <w:gridSpan w:val="2"/>
          </w:tcPr>
          <w:p w14:paraId="39D9EB5B" w14:textId="77777777" w:rsidR="001E41F3" w:rsidRPr="005A7704" w:rsidRDefault="001E41F3">
            <w:pPr>
              <w:pStyle w:val="CRCoverPage"/>
              <w:spacing w:after="0"/>
              <w:rPr>
                <w:b/>
                <w:i/>
                <w:noProof/>
                <w:sz w:val="8"/>
                <w:szCs w:val="8"/>
              </w:rPr>
            </w:pPr>
          </w:p>
        </w:tc>
        <w:tc>
          <w:tcPr>
            <w:tcW w:w="6946" w:type="dxa"/>
            <w:gridSpan w:val="9"/>
          </w:tcPr>
          <w:p w14:paraId="7826CB1C" w14:textId="77777777" w:rsidR="001E41F3" w:rsidRPr="005A7704" w:rsidRDefault="001E41F3">
            <w:pPr>
              <w:pStyle w:val="CRCoverPage"/>
              <w:spacing w:after="0"/>
              <w:rPr>
                <w:noProof/>
                <w:sz w:val="8"/>
                <w:szCs w:val="8"/>
              </w:rPr>
            </w:pPr>
          </w:p>
        </w:tc>
      </w:tr>
      <w:tr w:rsidR="001E41F3" w:rsidRPr="005A7704" w14:paraId="6A17D7AC" w14:textId="77777777" w:rsidTr="00547111">
        <w:tc>
          <w:tcPr>
            <w:tcW w:w="2694" w:type="dxa"/>
            <w:gridSpan w:val="2"/>
            <w:tcBorders>
              <w:top w:val="single" w:sz="4" w:space="0" w:color="auto"/>
              <w:left w:val="single" w:sz="4" w:space="0" w:color="auto"/>
            </w:tcBorders>
          </w:tcPr>
          <w:p w14:paraId="6DAD5B19" w14:textId="77777777" w:rsidR="001E41F3" w:rsidRPr="005A7704" w:rsidRDefault="001E41F3">
            <w:pPr>
              <w:pStyle w:val="CRCoverPage"/>
              <w:tabs>
                <w:tab w:val="right" w:pos="2184"/>
              </w:tabs>
              <w:spacing w:after="0"/>
              <w:rPr>
                <w:b/>
                <w:i/>
                <w:noProof/>
              </w:rPr>
            </w:pPr>
            <w:r w:rsidRPr="005A770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A0E2E" w:rsidR="001E41F3" w:rsidRPr="005A7704" w:rsidRDefault="00E53C1D">
            <w:pPr>
              <w:pStyle w:val="CRCoverPage"/>
              <w:spacing w:after="0"/>
              <w:ind w:left="100"/>
              <w:rPr>
                <w:noProof/>
              </w:rPr>
            </w:pPr>
            <w:r w:rsidRPr="005A7704">
              <w:rPr>
                <w:noProof/>
              </w:rPr>
              <w:t>14.2.1</w:t>
            </w:r>
          </w:p>
        </w:tc>
      </w:tr>
      <w:tr w:rsidR="001E41F3" w:rsidRPr="005A7704" w14:paraId="56E1E6C3" w14:textId="77777777" w:rsidTr="00547111">
        <w:tc>
          <w:tcPr>
            <w:tcW w:w="2694" w:type="dxa"/>
            <w:gridSpan w:val="2"/>
            <w:tcBorders>
              <w:left w:val="single" w:sz="4" w:space="0" w:color="auto"/>
            </w:tcBorders>
          </w:tcPr>
          <w:p w14:paraId="2FB9DE77" w14:textId="77777777" w:rsidR="001E41F3" w:rsidRPr="005A770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7704" w:rsidRDefault="001E41F3">
            <w:pPr>
              <w:pStyle w:val="CRCoverPage"/>
              <w:spacing w:after="0"/>
              <w:rPr>
                <w:noProof/>
                <w:sz w:val="8"/>
                <w:szCs w:val="8"/>
              </w:rPr>
            </w:pPr>
          </w:p>
        </w:tc>
      </w:tr>
      <w:tr w:rsidR="001E41F3" w:rsidRPr="005A7704" w14:paraId="76F95A8B" w14:textId="77777777" w:rsidTr="00547111">
        <w:tc>
          <w:tcPr>
            <w:tcW w:w="2694" w:type="dxa"/>
            <w:gridSpan w:val="2"/>
            <w:tcBorders>
              <w:left w:val="single" w:sz="4" w:space="0" w:color="auto"/>
            </w:tcBorders>
          </w:tcPr>
          <w:p w14:paraId="335EAB52" w14:textId="77777777" w:rsidR="001E41F3" w:rsidRPr="005A770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7704" w:rsidRDefault="001E41F3">
            <w:pPr>
              <w:pStyle w:val="CRCoverPage"/>
              <w:spacing w:after="0"/>
              <w:jc w:val="center"/>
              <w:rPr>
                <w:b/>
                <w:caps/>
                <w:noProof/>
              </w:rPr>
            </w:pPr>
            <w:r w:rsidRPr="005A77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7704" w:rsidRDefault="001E41F3">
            <w:pPr>
              <w:pStyle w:val="CRCoverPage"/>
              <w:spacing w:after="0"/>
              <w:jc w:val="center"/>
              <w:rPr>
                <w:b/>
                <w:caps/>
                <w:noProof/>
              </w:rPr>
            </w:pPr>
            <w:r w:rsidRPr="005A7704">
              <w:rPr>
                <w:b/>
                <w:caps/>
                <w:noProof/>
              </w:rPr>
              <w:t>N</w:t>
            </w:r>
          </w:p>
        </w:tc>
        <w:tc>
          <w:tcPr>
            <w:tcW w:w="2977" w:type="dxa"/>
            <w:gridSpan w:val="4"/>
          </w:tcPr>
          <w:p w14:paraId="304CCBCB" w14:textId="77777777" w:rsidR="001E41F3" w:rsidRPr="005A77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7704" w:rsidRDefault="001E41F3">
            <w:pPr>
              <w:pStyle w:val="CRCoverPage"/>
              <w:spacing w:after="0"/>
              <w:ind w:left="99"/>
              <w:rPr>
                <w:noProof/>
              </w:rPr>
            </w:pPr>
          </w:p>
        </w:tc>
      </w:tr>
      <w:tr w:rsidR="001E41F3" w:rsidRPr="005A7704" w14:paraId="34ACE2EB" w14:textId="77777777" w:rsidTr="00547111">
        <w:tc>
          <w:tcPr>
            <w:tcW w:w="2694" w:type="dxa"/>
            <w:gridSpan w:val="2"/>
            <w:tcBorders>
              <w:left w:val="single" w:sz="4" w:space="0" w:color="auto"/>
            </w:tcBorders>
          </w:tcPr>
          <w:p w14:paraId="571382F3" w14:textId="77777777" w:rsidR="001E41F3" w:rsidRPr="005A7704" w:rsidRDefault="001E41F3">
            <w:pPr>
              <w:pStyle w:val="CRCoverPage"/>
              <w:tabs>
                <w:tab w:val="right" w:pos="2184"/>
              </w:tabs>
              <w:spacing w:after="0"/>
              <w:rPr>
                <w:b/>
                <w:i/>
                <w:noProof/>
              </w:rPr>
            </w:pPr>
            <w:r w:rsidRPr="005A77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77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5A7704" w:rsidRDefault="00CA01DC">
            <w:pPr>
              <w:pStyle w:val="CRCoverPage"/>
              <w:spacing w:after="0"/>
              <w:jc w:val="center"/>
              <w:rPr>
                <w:b/>
                <w:caps/>
                <w:noProof/>
              </w:rPr>
            </w:pPr>
            <w:r w:rsidRPr="005A7704">
              <w:rPr>
                <w:b/>
                <w:caps/>
                <w:noProof/>
              </w:rPr>
              <w:t>X</w:t>
            </w:r>
          </w:p>
        </w:tc>
        <w:tc>
          <w:tcPr>
            <w:tcW w:w="2977" w:type="dxa"/>
            <w:gridSpan w:val="4"/>
          </w:tcPr>
          <w:p w14:paraId="7DB274D8" w14:textId="77777777" w:rsidR="001E41F3" w:rsidRPr="005A7704" w:rsidRDefault="001E41F3">
            <w:pPr>
              <w:pStyle w:val="CRCoverPage"/>
              <w:tabs>
                <w:tab w:val="right" w:pos="2893"/>
              </w:tabs>
              <w:spacing w:after="0"/>
              <w:rPr>
                <w:noProof/>
              </w:rPr>
            </w:pPr>
            <w:r w:rsidRPr="005A7704">
              <w:rPr>
                <w:noProof/>
              </w:rPr>
              <w:t xml:space="preserve"> Other core specifications</w:t>
            </w:r>
            <w:r w:rsidRPr="005A7704">
              <w:rPr>
                <w:noProof/>
              </w:rPr>
              <w:tab/>
            </w:r>
          </w:p>
        </w:tc>
        <w:tc>
          <w:tcPr>
            <w:tcW w:w="3401" w:type="dxa"/>
            <w:gridSpan w:val="3"/>
            <w:tcBorders>
              <w:right w:val="single" w:sz="4" w:space="0" w:color="auto"/>
            </w:tcBorders>
            <w:shd w:val="pct30" w:color="FFFF00" w:fill="auto"/>
          </w:tcPr>
          <w:p w14:paraId="42398B96" w14:textId="77777777" w:rsidR="001E41F3" w:rsidRPr="005A7704" w:rsidRDefault="00145D43">
            <w:pPr>
              <w:pStyle w:val="CRCoverPage"/>
              <w:spacing w:after="0"/>
              <w:ind w:left="99"/>
              <w:rPr>
                <w:noProof/>
              </w:rPr>
            </w:pPr>
            <w:r w:rsidRPr="005A7704">
              <w:rPr>
                <w:noProof/>
              </w:rPr>
              <w:t xml:space="preserve">TS/TR ... CR ... </w:t>
            </w:r>
          </w:p>
        </w:tc>
      </w:tr>
      <w:tr w:rsidR="001E41F3" w:rsidRPr="005A7704" w14:paraId="446DDBAC" w14:textId="77777777" w:rsidTr="00547111">
        <w:tc>
          <w:tcPr>
            <w:tcW w:w="2694" w:type="dxa"/>
            <w:gridSpan w:val="2"/>
            <w:tcBorders>
              <w:left w:val="single" w:sz="4" w:space="0" w:color="auto"/>
            </w:tcBorders>
          </w:tcPr>
          <w:p w14:paraId="678A1AA6" w14:textId="77777777" w:rsidR="001E41F3" w:rsidRPr="005A7704" w:rsidRDefault="001E41F3">
            <w:pPr>
              <w:pStyle w:val="CRCoverPage"/>
              <w:spacing w:after="0"/>
              <w:rPr>
                <w:b/>
                <w:i/>
                <w:noProof/>
              </w:rPr>
            </w:pPr>
            <w:r w:rsidRPr="005A77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77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5A7704" w:rsidRDefault="00CA01DC">
            <w:pPr>
              <w:pStyle w:val="CRCoverPage"/>
              <w:spacing w:after="0"/>
              <w:jc w:val="center"/>
              <w:rPr>
                <w:b/>
                <w:caps/>
                <w:noProof/>
              </w:rPr>
            </w:pPr>
            <w:r w:rsidRPr="005A7704">
              <w:rPr>
                <w:b/>
                <w:caps/>
                <w:noProof/>
              </w:rPr>
              <w:t>X</w:t>
            </w:r>
          </w:p>
        </w:tc>
        <w:tc>
          <w:tcPr>
            <w:tcW w:w="2977" w:type="dxa"/>
            <w:gridSpan w:val="4"/>
          </w:tcPr>
          <w:p w14:paraId="1A4306D9" w14:textId="77777777" w:rsidR="001E41F3" w:rsidRPr="005A7704" w:rsidRDefault="001E41F3">
            <w:pPr>
              <w:pStyle w:val="CRCoverPage"/>
              <w:spacing w:after="0"/>
              <w:rPr>
                <w:noProof/>
              </w:rPr>
            </w:pPr>
            <w:r w:rsidRPr="005A770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7704" w:rsidRDefault="00145D43">
            <w:pPr>
              <w:pStyle w:val="CRCoverPage"/>
              <w:spacing w:after="0"/>
              <w:ind w:left="99"/>
              <w:rPr>
                <w:noProof/>
              </w:rPr>
            </w:pPr>
            <w:r w:rsidRPr="005A7704">
              <w:rPr>
                <w:noProof/>
              </w:rPr>
              <w:t xml:space="preserve">TS/TR ... CR ... </w:t>
            </w:r>
          </w:p>
        </w:tc>
      </w:tr>
      <w:tr w:rsidR="001E41F3" w:rsidRPr="005A7704" w14:paraId="55C714D2" w14:textId="77777777" w:rsidTr="00547111">
        <w:tc>
          <w:tcPr>
            <w:tcW w:w="2694" w:type="dxa"/>
            <w:gridSpan w:val="2"/>
            <w:tcBorders>
              <w:left w:val="single" w:sz="4" w:space="0" w:color="auto"/>
            </w:tcBorders>
          </w:tcPr>
          <w:p w14:paraId="45913E62" w14:textId="77777777" w:rsidR="001E41F3" w:rsidRPr="005A7704" w:rsidRDefault="00145D43">
            <w:pPr>
              <w:pStyle w:val="CRCoverPage"/>
              <w:spacing w:after="0"/>
              <w:rPr>
                <w:b/>
                <w:i/>
                <w:noProof/>
              </w:rPr>
            </w:pPr>
            <w:r w:rsidRPr="005A7704">
              <w:rPr>
                <w:b/>
                <w:i/>
                <w:noProof/>
              </w:rPr>
              <w:t xml:space="preserve">(show </w:t>
            </w:r>
            <w:r w:rsidR="00592D74" w:rsidRPr="005A7704">
              <w:rPr>
                <w:b/>
                <w:i/>
                <w:noProof/>
              </w:rPr>
              <w:t xml:space="preserve">related </w:t>
            </w:r>
            <w:r w:rsidRPr="005A7704">
              <w:rPr>
                <w:b/>
                <w:i/>
                <w:noProof/>
              </w:rPr>
              <w:t>CR</w:t>
            </w:r>
            <w:r w:rsidR="00592D74" w:rsidRPr="005A7704">
              <w:rPr>
                <w:b/>
                <w:i/>
                <w:noProof/>
              </w:rPr>
              <w:t>s</w:t>
            </w:r>
            <w:r w:rsidRPr="005A770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77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5A7704" w:rsidRDefault="00CA01DC">
            <w:pPr>
              <w:pStyle w:val="CRCoverPage"/>
              <w:spacing w:after="0"/>
              <w:jc w:val="center"/>
              <w:rPr>
                <w:b/>
                <w:caps/>
                <w:noProof/>
              </w:rPr>
            </w:pPr>
            <w:r w:rsidRPr="005A7704">
              <w:rPr>
                <w:b/>
                <w:caps/>
                <w:noProof/>
              </w:rPr>
              <w:t>X</w:t>
            </w:r>
          </w:p>
        </w:tc>
        <w:tc>
          <w:tcPr>
            <w:tcW w:w="2977" w:type="dxa"/>
            <w:gridSpan w:val="4"/>
          </w:tcPr>
          <w:p w14:paraId="1B4FF921" w14:textId="77777777" w:rsidR="001E41F3" w:rsidRPr="005A7704" w:rsidRDefault="001E41F3">
            <w:pPr>
              <w:pStyle w:val="CRCoverPage"/>
              <w:spacing w:after="0"/>
              <w:rPr>
                <w:noProof/>
              </w:rPr>
            </w:pPr>
            <w:r w:rsidRPr="005A770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7704" w:rsidRDefault="00145D43">
            <w:pPr>
              <w:pStyle w:val="CRCoverPage"/>
              <w:spacing w:after="0"/>
              <w:ind w:left="99"/>
              <w:rPr>
                <w:noProof/>
              </w:rPr>
            </w:pPr>
            <w:r w:rsidRPr="005A7704">
              <w:rPr>
                <w:noProof/>
              </w:rPr>
              <w:t>TS</w:t>
            </w:r>
            <w:r w:rsidR="000A6394" w:rsidRPr="005A7704">
              <w:rPr>
                <w:noProof/>
              </w:rPr>
              <w:t xml:space="preserve">/TR ... CR ... </w:t>
            </w:r>
          </w:p>
        </w:tc>
      </w:tr>
      <w:tr w:rsidR="001E41F3" w:rsidRPr="005A7704" w14:paraId="60DF82CC" w14:textId="77777777" w:rsidTr="008863B9">
        <w:tc>
          <w:tcPr>
            <w:tcW w:w="2694" w:type="dxa"/>
            <w:gridSpan w:val="2"/>
            <w:tcBorders>
              <w:left w:val="single" w:sz="4" w:space="0" w:color="auto"/>
            </w:tcBorders>
          </w:tcPr>
          <w:p w14:paraId="517696CD" w14:textId="77777777" w:rsidR="001E41F3" w:rsidRPr="005A770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7704" w:rsidRDefault="001E41F3">
            <w:pPr>
              <w:pStyle w:val="CRCoverPage"/>
              <w:spacing w:after="0"/>
              <w:rPr>
                <w:noProof/>
              </w:rPr>
            </w:pPr>
          </w:p>
        </w:tc>
      </w:tr>
      <w:tr w:rsidR="001E41F3" w:rsidRPr="005A7704" w14:paraId="556B87B6" w14:textId="77777777" w:rsidTr="008863B9">
        <w:tc>
          <w:tcPr>
            <w:tcW w:w="2694" w:type="dxa"/>
            <w:gridSpan w:val="2"/>
            <w:tcBorders>
              <w:left w:val="single" w:sz="4" w:space="0" w:color="auto"/>
              <w:bottom w:val="single" w:sz="4" w:space="0" w:color="auto"/>
            </w:tcBorders>
          </w:tcPr>
          <w:p w14:paraId="79A9C411" w14:textId="77777777" w:rsidR="001E41F3" w:rsidRPr="005A7704" w:rsidRDefault="001E41F3">
            <w:pPr>
              <w:pStyle w:val="CRCoverPage"/>
              <w:tabs>
                <w:tab w:val="right" w:pos="2184"/>
              </w:tabs>
              <w:spacing w:after="0"/>
              <w:rPr>
                <w:b/>
                <w:i/>
                <w:noProof/>
              </w:rPr>
            </w:pPr>
            <w:r w:rsidRPr="005A77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1C59D3" w:rsidR="001E41F3" w:rsidRPr="005A7704" w:rsidRDefault="006F0A9C">
            <w:pPr>
              <w:pStyle w:val="CRCoverPage"/>
              <w:spacing w:after="0"/>
              <w:ind w:left="100"/>
              <w:rPr>
                <w:noProof/>
              </w:rPr>
            </w:pPr>
            <w:r w:rsidRPr="005A7704">
              <w:rPr>
                <w:noProof/>
              </w:rPr>
              <w:t>Depends on R4-2218084</w:t>
            </w:r>
          </w:p>
        </w:tc>
      </w:tr>
      <w:tr w:rsidR="008863B9" w:rsidRPr="005A7704" w14:paraId="45BFE792" w14:textId="77777777" w:rsidTr="008863B9">
        <w:tc>
          <w:tcPr>
            <w:tcW w:w="2694" w:type="dxa"/>
            <w:gridSpan w:val="2"/>
            <w:tcBorders>
              <w:top w:val="single" w:sz="4" w:space="0" w:color="auto"/>
              <w:bottom w:val="single" w:sz="4" w:space="0" w:color="auto"/>
            </w:tcBorders>
          </w:tcPr>
          <w:p w14:paraId="194242DD" w14:textId="77777777" w:rsidR="008863B9" w:rsidRPr="005A770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7704" w:rsidRDefault="008863B9">
            <w:pPr>
              <w:pStyle w:val="CRCoverPage"/>
              <w:spacing w:after="0"/>
              <w:ind w:left="100"/>
              <w:rPr>
                <w:noProof/>
                <w:sz w:val="8"/>
                <w:szCs w:val="8"/>
              </w:rPr>
            </w:pPr>
          </w:p>
        </w:tc>
      </w:tr>
      <w:tr w:rsidR="008863B9" w:rsidRPr="005A77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7704" w:rsidRDefault="008863B9">
            <w:pPr>
              <w:pStyle w:val="CRCoverPage"/>
              <w:tabs>
                <w:tab w:val="right" w:pos="2184"/>
              </w:tabs>
              <w:spacing w:after="0"/>
              <w:rPr>
                <w:b/>
                <w:i/>
                <w:noProof/>
              </w:rPr>
            </w:pPr>
            <w:r w:rsidRPr="005A770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9A762B" w:rsidR="008863B9" w:rsidRPr="005A7704" w:rsidRDefault="00322C1A">
            <w:pPr>
              <w:pStyle w:val="CRCoverPage"/>
              <w:spacing w:after="0"/>
              <w:ind w:left="100"/>
              <w:rPr>
                <w:noProof/>
              </w:rPr>
            </w:pPr>
            <w:r w:rsidRPr="005A7704">
              <w:rPr>
                <w:noProof/>
              </w:rPr>
              <w:t>R1: alignment to R4-2218084</w:t>
            </w:r>
          </w:p>
        </w:tc>
      </w:tr>
    </w:tbl>
    <w:p w14:paraId="17759814" w14:textId="77777777" w:rsidR="001E41F3" w:rsidRPr="005A7704" w:rsidRDefault="001E41F3">
      <w:pPr>
        <w:pStyle w:val="CRCoverPage"/>
        <w:spacing w:after="0"/>
        <w:rPr>
          <w:noProof/>
          <w:sz w:val="8"/>
          <w:szCs w:val="8"/>
        </w:rPr>
      </w:pPr>
    </w:p>
    <w:p w14:paraId="1557EA72" w14:textId="77777777" w:rsidR="001E41F3" w:rsidRPr="005A7704" w:rsidRDefault="001E41F3">
      <w:pPr>
        <w:rPr>
          <w:noProof/>
        </w:rPr>
        <w:sectPr w:rsidR="001E41F3" w:rsidRPr="005A770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5A7704" w:rsidRDefault="00715C4E" w:rsidP="00715C4E">
      <w:pPr>
        <w:keepNext/>
        <w:keepLines/>
        <w:spacing w:before="240"/>
        <w:ind w:left="1134" w:hanging="1134"/>
        <w:outlineLvl w:val="0"/>
        <w:rPr>
          <w:rFonts w:ascii="Arial" w:hAnsi="Arial"/>
          <w:b/>
          <w:color w:val="0000FF"/>
          <w:sz w:val="36"/>
        </w:rPr>
      </w:pPr>
      <w:r w:rsidRPr="005A7704">
        <w:rPr>
          <w:rFonts w:ascii="Arial" w:hAnsi="Arial"/>
          <w:b/>
          <w:color w:val="0000FF"/>
          <w:sz w:val="36"/>
        </w:rPr>
        <w:lastRenderedPageBreak/>
        <w:t>&lt; Unchanged sections omitted &gt;</w:t>
      </w:r>
    </w:p>
    <w:p w14:paraId="3FD7E3EF" w14:textId="77777777" w:rsidR="00CA0A25" w:rsidRPr="005A7704" w:rsidRDefault="00CA0A25" w:rsidP="00CA0A2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5A7704">
        <w:rPr>
          <w:rFonts w:ascii="Arial" w:hAnsi="Arial"/>
          <w:sz w:val="28"/>
          <w:lang w:eastAsia="zh-CN"/>
        </w:rPr>
        <w:t>14</w:t>
      </w:r>
      <w:r w:rsidRPr="005A7704">
        <w:rPr>
          <w:rFonts w:ascii="Arial" w:hAnsi="Arial"/>
          <w:sz w:val="28"/>
          <w:lang w:eastAsia="en-GB"/>
        </w:rPr>
        <w:t>.</w:t>
      </w:r>
      <w:r w:rsidRPr="005A7704">
        <w:rPr>
          <w:rFonts w:ascii="Arial" w:hAnsi="Arial"/>
          <w:sz w:val="28"/>
          <w:lang w:eastAsia="zh-CN"/>
        </w:rPr>
        <w:t>2.1</w:t>
      </w:r>
      <w:r w:rsidRPr="005A7704">
        <w:rPr>
          <w:rFonts w:ascii="Arial" w:hAnsi="Arial"/>
          <w:sz w:val="28"/>
          <w:lang w:eastAsia="en-GB"/>
        </w:rPr>
        <w:tab/>
      </w:r>
      <w:bookmarkStart w:id="3" w:name="OLE_LINK19"/>
      <w:bookmarkStart w:id="4" w:name="OLE_LINK20"/>
      <w:r w:rsidRPr="005A7704">
        <w:rPr>
          <w:rFonts w:ascii="Arial" w:hAnsi="Arial"/>
          <w:sz w:val="28"/>
          <w:lang w:eastAsia="en-GB"/>
        </w:rPr>
        <w:t xml:space="preserve">NR RSTD measurement </w:t>
      </w:r>
      <w:r w:rsidRPr="005A7704">
        <w:rPr>
          <w:rFonts w:ascii="Arial" w:hAnsi="Arial"/>
          <w:sz w:val="28"/>
          <w:lang w:eastAsia="zh-CN"/>
        </w:rPr>
        <w:t>period</w:t>
      </w:r>
      <w:r w:rsidRPr="005A7704">
        <w:rPr>
          <w:rFonts w:ascii="Arial" w:hAnsi="Arial"/>
          <w:sz w:val="28"/>
          <w:lang w:eastAsia="en-GB"/>
        </w:rPr>
        <w:t xml:space="preserve"> test case</w:t>
      </w:r>
      <w:bookmarkEnd w:id="3"/>
      <w:bookmarkEnd w:id="4"/>
      <w:r w:rsidRPr="005A7704">
        <w:rPr>
          <w:rFonts w:ascii="Arial" w:hAnsi="Arial"/>
          <w:sz w:val="28"/>
          <w:lang w:eastAsia="en-GB"/>
        </w:rPr>
        <w:t xml:space="preserve"> for single positioning frequency layer in FR1 SA</w:t>
      </w:r>
    </w:p>
    <w:p w14:paraId="58501AC5" w14:textId="7D9CD3AA" w:rsidR="00CA0A25" w:rsidRPr="005A7704" w:rsidDel="004F75C7" w:rsidRDefault="00CA0A25" w:rsidP="00CA0A25">
      <w:pPr>
        <w:keepLines/>
        <w:overflowPunct w:val="0"/>
        <w:autoSpaceDE w:val="0"/>
        <w:autoSpaceDN w:val="0"/>
        <w:adjustRightInd w:val="0"/>
        <w:ind w:left="1135" w:hanging="851"/>
        <w:textAlignment w:val="baseline"/>
        <w:rPr>
          <w:del w:id="5" w:author="Cardalda-Garcia Adrian 1CD2" w:date="2022-10-21T10:25:00Z"/>
          <w:color w:val="FF0000"/>
        </w:rPr>
      </w:pPr>
      <w:bookmarkStart w:id="6" w:name="_Toc27481677"/>
      <w:bookmarkStart w:id="7" w:name="_Toc68182927"/>
      <w:bookmarkStart w:id="8" w:name="_Toc75461771"/>
      <w:bookmarkStart w:id="9" w:name="_Toc76023892"/>
      <w:del w:id="10" w:author="Cardalda-Garcia Adrian 1CD2" w:date="2022-10-21T10:25:00Z">
        <w:r w:rsidRPr="005A7704" w:rsidDel="004F75C7">
          <w:rPr>
            <w:color w:val="FF0000"/>
            <w:lang w:eastAsia="en-GB"/>
          </w:rPr>
          <w:delText>Editor's note: This test case is incomplete. The following aspects are either missing or not yet determined:</w:delText>
        </w:r>
      </w:del>
    </w:p>
    <w:p w14:paraId="141FD455" w14:textId="04711FFD" w:rsidR="00CA0A25" w:rsidRPr="005A7704" w:rsidDel="004F75C7" w:rsidRDefault="00CA0A25" w:rsidP="00CA0A25">
      <w:pPr>
        <w:keepLines/>
        <w:overflowPunct w:val="0"/>
        <w:autoSpaceDE w:val="0"/>
        <w:autoSpaceDN w:val="0"/>
        <w:adjustRightInd w:val="0"/>
        <w:ind w:left="568" w:hanging="284"/>
        <w:textAlignment w:val="baseline"/>
        <w:rPr>
          <w:del w:id="11" w:author="Cardalda-Garcia Adrian 1CD2" w:date="2022-10-21T10:25:00Z"/>
          <w:color w:val="FF0000"/>
          <w:lang w:eastAsia="en-GB"/>
        </w:rPr>
      </w:pPr>
      <w:del w:id="12" w:author="Cardalda-Garcia Adrian 1CD2" w:date="2022-10-21T10:25:00Z">
        <w:r w:rsidRPr="005A7704" w:rsidDel="004F75C7">
          <w:rPr>
            <w:color w:val="FF0000"/>
            <w:lang w:eastAsia="en-GB"/>
          </w:rPr>
          <w:delText>-</w:delText>
        </w:r>
        <w:r w:rsidRPr="005A7704" w:rsidDel="004F75C7">
          <w:rPr>
            <w:color w:val="FF0000"/>
            <w:lang w:eastAsia="en-GB"/>
          </w:rPr>
          <w:tab/>
          <w:delText>The TT analysis is in draft status.</w:delText>
        </w:r>
      </w:del>
    </w:p>
    <w:p w14:paraId="24216F69" w14:textId="516EE228" w:rsidR="00CA0A25" w:rsidRPr="005A7704" w:rsidDel="00680EAA" w:rsidRDefault="00CA0A25" w:rsidP="00CA0A25">
      <w:pPr>
        <w:keepLines/>
        <w:overflowPunct w:val="0"/>
        <w:autoSpaceDE w:val="0"/>
        <w:autoSpaceDN w:val="0"/>
        <w:adjustRightInd w:val="0"/>
        <w:ind w:left="568" w:hanging="284"/>
        <w:textAlignment w:val="baseline"/>
        <w:rPr>
          <w:del w:id="13" w:author="Cardalda-Garcia Adrian 1CD2" w:date="2022-10-20T15:14:00Z"/>
          <w:color w:val="FF0000"/>
          <w:lang w:eastAsia="en-GB"/>
        </w:rPr>
      </w:pPr>
      <w:del w:id="14" w:author="Cardalda-Garcia Adrian 1CD2" w:date="2022-10-20T15:14:00Z">
        <w:r w:rsidRPr="005A7704" w:rsidDel="00680EAA">
          <w:rPr>
            <w:color w:val="FF0000"/>
            <w:lang w:eastAsia="en-GB"/>
          </w:rPr>
          <w:delText>-</w:delText>
        </w:r>
        <w:r w:rsidRPr="005A7704" w:rsidDel="00680EAA">
          <w:rPr>
            <w:color w:val="FF0000"/>
            <w:lang w:eastAsia="en-GB"/>
          </w:rPr>
          <w:tab/>
          <w:delText>The test requirements need to be aligned with latest TS 38.133.</w:delText>
        </w:r>
      </w:del>
    </w:p>
    <w:p w14:paraId="31BBE144" w14:textId="77777777" w:rsidR="00CA0A25" w:rsidRPr="005A7704"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A7704">
        <w:rPr>
          <w:rFonts w:ascii="Arial" w:hAnsi="Arial"/>
          <w:sz w:val="24"/>
          <w:lang w:eastAsia="zh-CN"/>
        </w:rPr>
        <w:t>14.2</w:t>
      </w:r>
      <w:r w:rsidRPr="005A7704">
        <w:rPr>
          <w:rFonts w:ascii="Arial" w:hAnsi="Arial"/>
          <w:sz w:val="24"/>
          <w:lang w:eastAsia="en-GB"/>
        </w:rPr>
        <w:t>.</w:t>
      </w:r>
      <w:r w:rsidRPr="005A7704">
        <w:rPr>
          <w:rFonts w:ascii="Arial" w:hAnsi="Arial"/>
          <w:sz w:val="24"/>
          <w:lang w:eastAsia="zh-CN"/>
        </w:rPr>
        <w:t>1.</w:t>
      </w:r>
      <w:r w:rsidRPr="005A7704">
        <w:rPr>
          <w:rFonts w:ascii="Arial" w:hAnsi="Arial"/>
          <w:sz w:val="24"/>
          <w:lang w:eastAsia="en-GB"/>
        </w:rPr>
        <w:t>1</w:t>
      </w:r>
      <w:r w:rsidRPr="005A7704">
        <w:rPr>
          <w:rFonts w:ascii="Arial" w:hAnsi="Arial"/>
          <w:sz w:val="24"/>
          <w:lang w:eastAsia="en-GB"/>
        </w:rPr>
        <w:tab/>
        <w:t>Test purpose</w:t>
      </w:r>
      <w:bookmarkEnd w:id="6"/>
      <w:bookmarkEnd w:id="7"/>
      <w:bookmarkEnd w:id="8"/>
      <w:bookmarkEnd w:id="9"/>
    </w:p>
    <w:p w14:paraId="0FBDCA8B" w14:textId="77777777" w:rsidR="00CA0A25" w:rsidRPr="005A7704" w:rsidRDefault="00CA0A25" w:rsidP="00CA0A25">
      <w:pPr>
        <w:overflowPunct w:val="0"/>
        <w:autoSpaceDE w:val="0"/>
        <w:autoSpaceDN w:val="0"/>
        <w:adjustRightInd w:val="0"/>
        <w:textAlignment w:val="baseline"/>
        <w:rPr>
          <w:lang w:eastAsia="zh-CN"/>
        </w:rPr>
      </w:pPr>
      <w:r w:rsidRPr="005A7704">
        <w:rPr>
          <w:lang w:eastAsia="en-GB"/>
        </w:rPr>
        <w:t xml:space="preserve">The purpose of the test is to verify that the RSTD measurement meets the requirements specified in </w:t>
      </w:r>
      <w:r w:rsidRPr="005A7704">
        <w:rPr>
          <w:lang w:eastAsia="zh-CN"/>
        </w:rPr>
        <w:t xml:space="preserve">TS 38.133 [50] </w:t>
      </w:r>
      <w:r w:rsidRPr="005A7704">
        <w:rPr>
          <w:lang w:eastAsia="en-GB"/>
        </w:rPr>
        <w:t>Clause 9.9.2 in an environment with AWGN propagation conditions in FR1 in standalone scenario when single positioning frequency layer is configured.</w:t>
      </w:r>
    </w:p>
    <w:p w14:paraId="7F0FEBFE" w14:textId="77777777" w:rsidR="00CA0A25" w:rsidRPr="005A7704"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 w:name="_Toc27481678"/>
      <w:bookmarkStart w:id="16" w:name="_Toc68182928"/>
      <w:bookmarkStart w:id="17" w:name="_Toc75461772"/>
      <w:bookmarkStart w:id="18" w:name="_Toc76023893"/>
      <w:r w:rsidRPr="005A7704">
        <w:rPr>
          <w:rFonts w:ascii="Arial" w:hAnsi="Arial"/>
          <w:sz w:val="24"/>
          <w:lang w:eastAsia="zh-CN"/>
        </w:rPr>
        <w:t>14.2</w:t>
      </w:r>
      <w:r w:rsidRPr="005A7704">
        <w:rPr>
          <w:rFonts w:ascii="Arial" w:hAnsi="Arial"/>
          <w:sz w:val="24"/>
          <w:lang w:eastAsia="en-GB"/>
        </w:rPr>
        <w:t>.</w:t>
      </w:r>
      <w:r w:rsidRPr="005A7704">
        <w:rPr>
          <w:rFonts w:ascii="Arial" w:hAnsi="Arial"/>
          <w:sz w:val="24"/>
          <w:lang w:eastAsia="zh-CN"/>
        </w:rPr>
        <w:t>1.</w:t>
      </w:r>
      <w:r w:rsidRPr="005A7704">
        <w:rPr>
          <w:rFonts w:ascii="Arial" w:hAnsi="Arial"/>
          <w:sz w:val="24"/>
          <w:lang w:eastAsia="en-GB"/>
        </w:rPr>
        <w:t>2</w:t>
      </w:r>
      <w:r w:rsidRPr="005A7704">
        <w:rPr>
          <w:rFonts w:ascii="Arial" w:hAnsi="Arial"/>
          <w:sz w:val="24"/>
          <w:lang w:eastAsia="en-GB"/>
        </w:rPr>
        <w:tab/>
        <w:t>Test applicability</w:t>
      </w:r>
      <w:bookmarkEnd w:id="15"/>
      <w:bookmarkEnd w:id="16"/>
      <w:bookmarkEnd w:id="17"/>
      <w:bookmarkEnd w:id="18"/>
    </w:p>
    <w:p w14:paraId="20DD63A4" w14:textId="77777777" w:rsidR="00CA0A25" w:rsidRPr="005A7704" w:rsidRDefault="00CA0A25" w:rsidP="00CA0A25">
      <w:pPr>
        <w:overflowPunct w:val="0"/>
        <w:autoSpaceDE w:val="0"/>
        <w:autoSpaceDN w:val="0"/>
        <w:adjustRightInd w:val="0"/>
        <w:textAlignment w:val="baseline"/>
        <w:rPr>
          <w:lang w:eastAsia="zh-CN"/>
        </w:rPr>
      </w:pPr>
      <w:r w:rsidRPr="005A7704">
        <w:rPr>
          <w:lang w:eastAsia="en-GB"/>
        </w:rPr>
        <w:t xml:space="preserve">This test applies to all types of </w:t>
      </w:r>
      <w:r w:rsidRPr="005A7704">
        <w:rPr>
          <w:lang w:eastAsia="zh-CN"/>
        </w:rPr>
        <w:t>NR</w:t>
      </w:r>
      <w:r w:rsidRPr="005A7704">
        <w:rPr>
          <w:lang w:eastAsia="en-GB"/>
        </w:rPr>
        <w:t xml:space="preserve"> UE release 1</w:t>
      </w:r>
      <w:r w:rsidRPr="005A7704">
        <w:rPr>
          <w:lang w:eastAsia="zh-CN"/>
        </w:rPr>
        <w:t>6</w:t>
      </w:r>
      <w:r w:rsidRPr="005A7704">
        <w:rPr>
          <w:lang w:eastAsia="en-GB"/>
        </w:rPr>
        <w:t xml:space="preserve"> onwards that supports </w:t>
      </w:r>
      <w:r w:rsidRPr="005A7704">
        <w:rPr>
          <w:lang w:eastAsia="zh-CN"/>
        </w:rPr>
        <w:t xml:space="preserve">DL-TDOA </w:t>
      </w:r>
      <w:r w:rsidRPr="005A7704">
        <w:rPr>
          <w:lang w:eastAsia="en-GB"/>
        </w:rPr>
        <w:t>positioning.</w:t>
      </w:r>
    </w:p>
    <w:p w14:paraId="68444180" w14:textId="77777777" w:rsidR="00CA0A25" w:rsidRPr="005A7704"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 w:name="_Toc27481679"/>
      <w:bookmarkStart w:id="20" w:name="_Toc68182929"/>
      <w:bookmarkStart w:id="21" w:name="_Toc75461773"/>
      <w:bookmarkStart w:id="22" w:name="_Toc76023894"/>
      <w:bookmarkStart w:id="23" w:name="_Toc27481680"/>
      <w:bookmarkStart w:id="24" w:name="_Toc68182930"/>
      <w:bookmarkStart w:id="25" w:name="_Toc75461774"/>
      <w:bookmarkStart w:id="26" w:name="_Toc76023895"/>
      <w:r w:rsidRPr="005A7704">
        <w:rPr>
          <w:rFonts w:ascii="Arial" w:hAnsi="Arial"/>
          <w:sz w:val="24"/>
          <w:lang w:eastAsia="zh-CN"/>
        </w:rPr>
        <w:t>14.2</w:t>
      </w:r>
      <w:r w:rsidRPr="005A7704">
        <w:rPr>
          <w:rFonts w:ascii="Arial" w:hAnsi="Arial"/>
          <w:sz w:val="24"/>
          <w:lang w:eastAsia="en-GB"/>
        </w:rPr>
        <w:t>.</w:t>
      </w:r>
      <w:r w:rsidRPr="005A7704">
        <w:rPr>
          <w:rFonts w:ascii="Arial" w:hAnsi="Arial"/>
          <w:sz w:val="24"/>
          <w:lang w:eastAsia="zh-CN"/>
        </w:rPr>
        <w:t>1.</w:t>
      </w:r>
      <w:r w:rsidRPr="005A7704">
        <w:rPr>
          <w:rFonts w:ascii="Arial" w:hAnsi="Arial"/>
          <w:sz w:val="24"/>
          <w:lang w:eastAsia="en-GB"/>
        </w:rPr>
        <w:t>3</w:t>
      </w:r>
      <w:r w:rsidRPr="005A7704">
        <w:rPr>
          <w:rFonts w:ascii="Arial" w:hAnsi="Arial"/>
          <w:sz w:val="24"/>
          <w:lang w:eastAsia="en-GB"/>
        </w:rPr>
        <w:tab/>
        <w:t>Minimum conformance requirements</w:t>
      </w:r>
      <w:bookmarkEnd w:id="19"/>
      <w:bookmarkEnd w:id="20"/>
      <w:bookmarkEnd w:id="21"/>
      <w:bookmarkEnd w:id="22"/>
    </w:p>
    <w:p w14:paraId="1D91AAD0" w14:textId="639B6DE3" w:rsidR="00CA0A25" w:rsidRPr="005A7704" w:rsidRDefault="00CA0A25" w:rsidP="00CA0A25">
      <w:pPr>
        <w:overflowPunct w:val="0"/>
        <w:autoSpaceDE w:val="0"/>
        <w:autoSpaceDN w:val="0"/>
        <w:adjustRightInd w:val="0"/>
        <w:textAlignment w:val="baseline"/>
      </w:pPr>
      <w:r w:rsidRPr="005A7704">
        <w:rPr>
          <w:lang w:eastAsia="zh-CN"/>
        </w:rPr>
        <w:t xml:space="preserve">When physical layer receives last of </w:t>
      </w:r>
      <w:r w:rsidRPr="005A7704">
        <w:rPr>
          <w:i/>
          <w:lang w:eastAsia="en-GB"/>
        </w:rPr>
        <w:t>NR-TDOA-</w:t>
      </w:r>
      <w:proofErr w:type="spellStart"/>
      <w:r w:rsidRPr="005A7704">
        <w:rPr>
          <w:i/>
          <w:lang w:eastAsia="en-GB"/>
        </w:rPr>
        <w:t>ProvideAssistanceData</w:t>
      </w:r>
      <w:proofErr w:type="spellEnd"/>
      <w:r w:rsidRPr="005A7704">
        <w:rPr>
          <w:lang w:eastAsia="en-GB"/>
        </w:rPr>
        <w:t xml:space="preserve"> message and </w:t>
      </w:r>
      <w:r w:rsidRPr="005A7704">
        <w:rPr>
          <w:i/>
          <w:lang w:eastAsia="en-GB"/>
        </w:rPr>
        <w:t>NR-TDOA-</w:t>
      </w:r>
      <w:proofErr w:type="spellStart"/>
      <w:r w:rsidRPr="005A7704">
        <w:rPr>
          <w:i/>
          <w:lang w:eastAsia="en-GB"/>
        </w:rPr>
        <w:t>RequestLocationInformation</w:t>
      </w:r>
      <w:proofErr w:type="spellEnd"/>
      <w:r w:rsidRPr="005A7704">
        <w:rPr>
          <w:i/>
          <w:lang w:eastAsia="en-GB"/>
        </w:rPr>
        <w:t xml:space="preserve"> </w:t>
      </w:r>
      <w:r w:rsidRPr="005A7704">
        <w:rPr>
          <w:iCs/>
          <w:lang w:eastAsia="en-GB"/>
        </w:rPr>
        <w:t>message from LMF via LPP [</w:t>
      </w:r>
      <w:r w:rsidRPr="005A7704">
        <w:rPr>
          <w:iCs/>
          <w:lang w:eastAsia="zh-CN"/>
        </w:rPr>
        <w:t>49</w:t>
      </w:r>
      <w:r w:rsidRPr="005A7704">
        <w:rPr>
          <w:iCs/>
          <w:lang w:eastAsia="en-GB"/>
        </w:rPr>
        <w:t>]</w:t>
      </w:r>
      <w:r w:rsidRPr="005A7704">
        <w:rPr>
          <w:i/>
          <w:lang w:eastAsia="en-GB"/>
        </w:rPr>
        <w:t xml:space="preserve">, </w:t>
      </w:r>
      <w:r w:rsidRPr="005A7704">
        <w:rPr>
          <w:iCs/>
          <w:lang w:eastAsia="en-GB"/>
        </w:rPr>
        <w:t xml:space="preserve">the UE shall be able to measure </w:t>
      </w:r>
      <w:r w:rsidRPr="005A7704">
        <w:rPr>
          <w:iCs/>
          <w:lang w:eastAsia="zh-CN"/>
        </w:rPr>
        <w:t xml:space="preserve">and report </w:t>
      </w:r>
      <w:r w:rsidRPr="005A7704">
        <w:rPr>
          <w:iCs/>
          <w:lang w:eastAsia="en-GB"/>
        </w:rPr>
        <w:t>multiple (</w:t>
      </w:r>
      <w:r w:rsidRPr="005A7704">
        <w:rPr>
          <w:rFonts w:cs="Arial"/>
          <w:lang w:eastAsia="en-GB"/>
        </w:rPr>
        <w:t xml:space="preserve">up to the UE capability specified in </w:t>
      </w:r>
      <w:r w:rsidRPr="005A7704">
        <w:rPr>
          <w:rFonts w:cs="Arial"/>
          <w:lang w:eastAsia="zh-CN"/>
        </w:rPr>
        <w:t xml:space="preserve">TS 38.133 [50] </w:t>
      </w:r>
      <w:r w:rsidRPr="005A7704">
        <w:rPr>
          <w:rFonts w:cs="Arial"/>
          <w:lang w:eastAsia="en-GB"/>
        </w:rPr>
        <w:t>Clause 9.9.2.3</w:t>
      </w:r>
      <w:r w:rsidRPr="005A7704">
        <w:rPr>
          <w:iCs/>
          <w:lang w:eastAsia="en-GB"/>
        </w:rPr>
        <w:t xml:space="preserve">) DL RSTD measurements, </w:t>
      </w:r>
      <w:r w:rsidRPr="005A7704">
        <w:rPr>
          <w:lang w:eastAsia="zh-CN"/>
        </w:rPr>
        <w:t>during</w:t>
      </w:r>
      <w:r w:rsidRPr="005A7704">
        <w:rPr>
          <w:lang w:eastAsia="en-GB"/>
        </w:rP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5A7704">
        <w:rPr>
          <w:lang w:eastAsia="en-GB"/>
        </w:rPr>
        <w:t xml:space="preserve"> defined as:</w:t>
      </w:r>
    </w:p>
    <w:p w14:paraId="7852A2D5" w14:textId="514E9E46" w:rsidR="00CA0A25" w:rsidRPr="005A7704" w:rsidRDefault="00CA0A25" w:rsidP="00CA0A25">
      <w:pPr>
        <w:keepLines/>
        <w:tabs>
          <w:tab w:val="center" w:pos="4536"/>
          <w:tab w:val="right" w:pos="9072"/>
        </w:tabs>
        <w:overflowPunct w:val="0"/>
        <w:autoSpaceDE w:val="0"/>
        <w:autoSpaceDN w:val="0"/>
        <w:adjustRightInd w:val="0"/>
        <w:textAlignment w:val="baseline"/>
        <w:rPr>
          <w:iCs/>
          <w:lang w:eastAsia="en-GB"/>
        </w:rPr>
      </w:pPr>
      <w:r w:rsidRPr="005A7704">
        <w:rPr>
          <w:iCs/>
          <w:lang w:eastAsia="en-GB"/>
        </w:rPr>
        <w:tab/>
      </w:r>
      <m:oMath>
        <m:sSub>
          <m:sSubPr>
            <m:ctrlPr>
              <w:rPr>
                <w:rFonts w:ascii="Cambria Math" w:hAnsi="Cambria Math"/>
                <w:iCs/>
                <w:noProof/>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noProof/>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noProof/>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noProof/>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noProof/>
                  </w:rPr>
                </m:ctrlPr>
              </m:funcPr>
              <m:fName>
                <m:r>
                  <m:rPr>
                    <m:sty m:val="p"/>
                  </m:rPr>
                  <w:rPr>
                    <w:rFonts w:ascii="Cambria Math" w:hAnsi="Cambria Math"/>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53DCB34" w14:textId="77777777" w:rsidR="00CA0A25" w:rsidRPr="005A7704" w:rsidRDefault="00CA0A25" w:rsidP="00CA0A25">
      <w:pPr>
        <w:overflowPunct w:val="0"/>
        <w:autoSpaceDE w:val="0"/>
        <w:autoSpaceDN w:val="0"/>
        <w:adjustRightInd w:val="0"/>
        <w:textAlignment w:val="baseline"/>
        <w:rPr>
          <w:lang w:eastAsia="zh-CN"/>
        </w:rPr>
      </w:pPr>
      <w:proofErr w:type="gramStart"/>
      <w:r w:rsidRPr="005A7704">
        <w:rPr>
          <w:lang w:eastAsia="zh-CN"/>
        </w:rPr>
        <w:t>Where ,</w:t>
      </w:r>
      <w:proofErr w:type="gramEnd"/>
    </w:p>
    <w:p w14:paraId="7EA94D3F" w14:textId="43936392" w:rsidR="00CA0A25" w:rsidRPr="005A7704" w:rsidRDefault="00CA0A25" w:rsidP="00CA0A25">
      <w:pPr>
        <w:overflowPunct w:val="0"/>
        <w:autoSpaceDE w:val="0"/>
        <w:autoSpaceDN w:val="0"/>
        <w:adjustRightInd w:val="0"/>
        <w:ind w:left="568" w:hanging="284"/>
        <w:textAlignment w:val="baseline"/>
        <w:rPr>
          <w:lang w:eastAsia="zh-CN"/>
        </w:rPr>
      </w:pPr>
      <w:r w:rsidRPr="005A7704">
        <w:rPr>
          <w:lang w:eastAsia="zh-CN"/>
        </w:rPr>
        <w:tab/>
      </w:r>
      <m:oMath>
        <m:r>
          <w:rPr>
            <w:rFonts w:ascii="Cambria Math" w:hAnsi="Cambria Math"/>
            <w:lang w:eastAsia="zh-CN"/>
          </w:rPr>
          <m:t>i</m:t>
        </m:r>
      </m:oMath>
      <w:r w:rsidRPr="005A7704">
        <w:rPr>
          <w:lang w:eastAsia="zh-CN"/>
        </w:rPr>
        <w:t xml:space="preserve"> is the index of positioning frequency </w:t>
      </w:r>
      <w:proofErr w:type="gramStart"/>
      <w:r w:rsidRPr="005A7704">
        <w:rPr>
          <w:lang w:eastAsia="zh-CN"/>
        </w:rPr>
        <w:t>layer,</w:t>
      </w:r>
      <w:proofErr w:type="gramEnd"/>
    </w:p>
    <w:p w14:paraId="40057567" w14:textId="38F16996" w:rsidR="00CA0A25" w:rsidRPr="005A7704" w:rsidRDefault="00CA0A25" w:rsidP="00CA0A25">
      <w:pPr>
        <w:overflowPunct w:val="0"/>
        <w:autoSpaceDE w:val="0"/>
        <w:autoSpaceDN w:val="0"/>
        <w:adjustRightInd w:val="0"/>
        <w:ind w:left="568" w:hanging="284"/>
        <w:textAlignment w:val="baseline"/>
        <w:rPr>
          <w:lang w:eastAsia="zh-CN"/>
        </w:rPr>
      </w:pPr>
      <w:r w:rsidRPr="005A7704">
        <w:rPr>
          <w:lang w:eastAsia="en-GB"/>
        </w:rPr>
        <w:tab/>
      </w:r>
      <m:oMath>
        <m:r>
          <w:rPr>
            <w:rFonts w:ascii="Cambria Math" w:hAnsi="Cambria Math"/>
          </w:rPr>
          <m:t>L</m:t>
        </m:r>
      </m:oMath>
      <w:r w:rsidRPr="005A7704">
        <w:rPr>
          <w:lang w:eastAsia="en-GB"/>
        </w:rPr>
        <w:t xml:space="preserve"> is total number of </w:t>
      </w:r>
      <w:r w:rsidRPr="005A7704">
        <w:rPr>
          <w:lang w:eastAsia="zh-CN"/>
        </w:rPr>
        <w:t xml:space="preserve">positioning </w:t>
      </w:r>
      <w:r w:rsidRPr="005A7704">
        <w:rPr>
          <w:lang w:eastAsia="en-GB"/>
        </w:rPr>
        <w:t>frequency layers, and</w:t>
      </w:r>
    </w:p>
    <w:p w14:paraId="2C75D2A7" w14:textId="267261D1" w:rsidR="00CA0A25" w:rsidRPr="005A7704" w:rsidRDefault="00CA0A25" w:rsidP="00CA0A25">
      <w:pPr>
        <w:overflowPunct w:val="0"/>
        <w:autoSpaceDE w:val="0"/>
        <w:autoSpaceDN w:val="0"/>
        <w:adjustRightInd w:val="0"/>
        <w:ind w:left="568" w:hanging="284"/>
        <w:textAlignment w:val="baseline"/>
        <w:rPr>
          <w:i/>
          <w:iCs/>
          <w:sz w:val="18"/>
          <w:szCs w:val="18"/>
          <w:lang w:eastAsia="zh-CN"/>
        </w:rPr>
      </w:pPr>
      <w:r w:rsidRPr="005A7704">
        <w:rPr>
          <w:lang w:eastAsia="en-GB"/>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A7704">
        <w:rPr>
          <w:bCs/>
          <w:iCs/>
          <w:lang w:eastAsia="zh-CN"/>
        </w:rPr>
        <w:t xml:space="preserve"> </w:t>
      </w:r>
      <w:r w:rsidRPr="005A7704">
        <w:rPr>
          <w:lang w:eastAsia="en-GB"/>
        </w:rPr>
        <w:t xml:space="preserve">is the periodicity of the </w:t>
      </w:r>
      <w:r w:rsidRPr="005A7704">
        <w:rPr>
          <w:lang w:eastAsia="zh-CN"/>
        </w:rPr>
        <w:t>PRS RSTD</w:t>
      </w:r>
      <w:r w:rsidRPr="005A7704">
        <w:rPr>
          <w:lang w:eastAsia="en-GB"/>
        </w:rPr>
        <w:t xml:space="preserve"> measurement in </w:t>
      </w:r>
      <w:r w:rsidRPr="005A7704">
        <w:rPr>
          <w:lang w:eastAsia="zh-CN"/>
        </w:rPr>
        <w:t xml:space="preserve">positioning frequency layer </w:t>
      </w:r>
      <w:proofErr w:type="spellStart"/>
      <w:proofErr w:type="gramStart"/>
      <w:r w:rsidRPr="005A7704">
        <w:rPr>
          <w:lang w:eastAsia="zh-CN"/>
        </w:rPr>
        <w:t>i</w:t>
      </w:r>
      <w:proofErr w:type="spellEnd"/>
      <w:proofErr w:type="gramEnd"/>
      <w:r w:rsidRPr="005A7704">
        <w:rPr>
          <w:lang w:eastAsia="zh-CN"/>
        </w:rPr>
        <w:t xml:space="preserve"> </w:t>
      </w:r>
    </w:p>
    <w:p w14:paraId="3F1F092A" w14:textId="2EC73695" w:rsidR="00CA0A25" w:rsidRPr="005A7704" w:rsidRDefault="003F394D" w:rsidP="00CA0A25">
      <w:pPr>
        <w:overflowPunct w:val="0"/>
        <w:autoSpaceDE w:val="0"/>
        <w:autoSpaceDN w:val="0"/>
        <w:adjustRightInd w:val="0"/>
        <w:textAlignment w:val="baseline"/>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A0A25" w:rsidRPr="005A7704">
        <w:rPr>
          <w:lang w:eastAsia="en-GB"/>
        </w:rPr>
        <w:t xml:space="preserve"> is the measurement period for PRS RSTD measurement in </w:t>
      </w:r>
      <w:r w:rsidR="00CA0A25" w:rsidRPr="005A7704">
        <w:rPr>
          <w:lang w:eastAsia="zh-CN"/>
        </w:rPr>
        <w:t>positioning frequency layer</w:t>
      </w:r>
      <w:r w:rsidR="00CA0A25" w:rsidRPr="005A7704">
        <w:rPr>
          <w:lang w:eastAsia="en-GB"/>
        </w:rPr>
        <w:t xml:space="preserve"> </w:t>
      </w:r>
      <w:proofErr w:type="spellStart"/>
      <w:r w:rsidR="00CA0A25" w:rsidRPr="005A7704">
        <w:rPr>
          <w:i/>
          <w:iCs/>
          <w:lang w:eastAsia="en-GB"/>
        </w:rPr>
        <w:t>i</w:t>
      </w:r>
      <w:proofErr w:type="spellEnd"/>
      <w:r w:rsidR="00CA0A25" w:rsidRPr="005A7704">
        <w:rPr>
          <w:lang w:eastAsia="en-GB"/>
        </w:rPr>
        <w:t xml:space="preserve"> as specified </w:t>
      </w:r>
      <w:proofErr w:type="gramStart"/>
      <w:r w:rsidR="00CA0A25" w:rsidRPr="005A7704">
        <w:rPr>
          <w:lang w:eastAsia="en-GB"/>
        </w:rPr>
        <w:t>below:</w:t>
      </w:r>
      <w:proofErr w:type="gramEnd"/>
    </w:p>
    <w:p w14:paraId="24AF6873" w14:textId="2CBB1D1B" w:rsidR="00CA0A25" w:rsidRPr="005A7704" w:rsidRDefault="00CA0A25" w:rsidP="00CA0A25">
      <w:pPr>
        <w:keepLines/>
        <w:tabs>
          <w:tab w:val="center" w:pos="4536"/>
          <w:tab w:val="right" w:pos="9072"/>
        </w:tabs>
        <w:overflowPunct w:val="0"/>
        <w:autoSpaceDE w:val="0"/>
        <w:autoSpaceDN w:val="0"/>
        <w:adjustRightInd w:val="0"/>
        <w:textAlignment w:val="baseline"/>
        <w:rPr>
          <w:lang w:eastAsia="zh-CN"/>
        </w:rPr>
      </w:pPr>
      <w:r w:rsidRPr="005A7704">
        <w:rPr>
          <w:lang w:eastAsia="en-GB"/>
        </w:rPr>
        <w:tab/>
      </w:r>
      <m:oMath>
        <m:sSub>
          <m:sSubPr>
            <m:ctrlPr>
              <w:rPr>
                <w:rFonts w:ascii="Cambria Math" w:hAnsi="Cambria Math"/>
                <w:noProof/>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noProof/>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noProof/>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noProof/>
              </w:rPr>
            </m:ctrlPr>
          </m:sSubPr>
          <m:e>
            <m:r>
              <m:rPr>
                <m:nor/>
              </m:rPr>
              <m:t>T</m:t>
            </m:r>
          </m:e>
          <m:sub>
            <m:r>
              <m:rPr>
                <m:nor/>
              </m:rPr>
              <m:t>last</m:t>
            </m:r>
          </m:sub>
        </m:sSub>
      </m:oMath>
      <w:r w:rsidRPr="005A7704">
        <w:rPr>
          <w:lang w:eastAsia="en-GB"/>
        </w:rPr>
        <w:t xml:space="preserve"> ,</w:t>
      </w:r>
    </w:p>
    <w:p w14:paraId="7846D599" w14:textId="77777777" w:rsidR="00CA0A25" w:rsidRPr="005A7704" w:rsidRDefault="00CA0A25" w:rsidP="00CA0A25">
      <w:pPr>
        <w:overflowPunct w:val="0"/>
        <w:autoSpaceDE w:val="0"/>
        <w:autoSpaceDN w:val="0"/>
        <w:adjustRightInd w:val="0"/>
        <w:textAlignment w:val="baseline"/>
        <w:rPr>
          <w:rFonts w:cs="v4.2.0"/>
          <w:lang w:eastAsia="zh-CN"/>
        </w:rPr>
      </w:pPr>
      <w:r w:rsidRPr="005A7704">
        <w:rPr>
          <w:rFonts w:eastAsia="MS Mincho" w:cs="v4.2.0"/>
          <w:lang w:eastAsia="en-GB"/>
        </w:rPr>
        <w:t xml:space="preserve">where: </w:t>
      </w:r>
    </w:p>
    <w:p w14:paraId="507D35E8" w14:textId="59206C7D" w:rsidR="00CA0A25" w:rsidRPr="005A7704" w:rsidRDefault="00CA0A25" w:rsidP="00CA0A25">
      <w:pPr>
        <w:overflowPunct w:val="0"/>
        <w:autoSpaceDE w:val="0"/>
        <w:autoSpaceDN w:val="0"/>
        <w:adjustRightInd w:val="0"/>
        <w:ind w:left="568" w:hanging="284"/>
        <w:textAlignment w:val="baseline"/>
      </w:pPr>
      <w:r w:rsidRPr="005A7704">
        <w:rPr>
          <w:rFonts w:eastAsia="MS Mincho" w:cs="v4.2.0"/>
          <w:lang w:eastAsia="en-GB"/>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A7704">
        <w:rPr>
          <w:lang w:eastAsia="en-GB"/>
        </w:rPr>
        <w:t xml:space="preserve"> is the UE Rx beam sweeping </w:t>
      </w:r>
      <w:proofErr w:type="gramStart"/>
      <w:r w:rsidRPr="005A7704">
        <w:rPr>
          <w:lang w:eastAsia="en-GB"/>
        </w:rPr>
        <w:t>factor.</w:t>
      </w:r>
      <w:proofErr w:type="gramEnd"/>
      <w:r w:rsidRPr="005A7704">
        <w:rPr>
          <w:lang w:eastAsia="en-GB"/>
        </w:rPr>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A7704">
        <w:rPr>
          <w:lang w:eastAsia="en-GB"/>
        </w:rPr>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5A7704">
        <w:rPr>
          <w:lang w:eastAsia="en-GB"/>
        </w:rPr>
        <w:t xml:space="preserve"> = 8.</w:t>
      </w:r>
    </w:p>
    <w:p w14:paraId="6E89F1B3" w14:textId="51FA5E39" w:rsidR="00CA0A25" w:rsidRPr="005A7704" w:rsidRDefault="00CA0A25" w:rsidP="00CA0A25">
      <w:pPr>
        <w:overflowPunct w:val="0"/>
        <w:autoSpaceDE w:val="0"/>
        <w:autoSpaceDN w:val="0"/>
        <w:adjustRightInd w:val="0"/>
        <w:ind w:left="568" w:hanging="284"/>
        <w:textAlignment w:val="baseline"/>
        <w:rPr>
          <w:lang w:eastAsia="zh-CN"/>
        </w:rPr>
      </w:pPr>
      <w:r w:rsidRPr="005A7704">
        <w:rPr>
          <w:rFonts w:eastAsia="MS Mincho" w:cs="v4.2.0"/>
          <w:lang w:eastAsia="en-GB"/>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5A7704">
        <w:rPr>
          <w:lang w:eastAsia="en-GB"/>
        </w:rPr>
        <w:t xml:space="preserve"> is the carrier-specific scaling factor for NR PRS-based positioning measurements in </w:t>
      </w:r>
      <w:r w:rsidRPr="005A7704">
        <w:rPr>
          <w:lang w:eastAsia="zh-CN"/>
        </w:rPr>
        <w:t xml:space="preserve">positioning </w:t>
      </w:r>
      <w:r w:rsidRPr="005A7704">
        <w:rPr>
          <w:lang w:eastAsia="en-GB"/>
        </w:rPr>
        <w:t xml:space="preserve">frequency layer </w:t>
      </w:r>
      <w:proofErr w:type="spellStart"/>
      <w:r w:rsidRPr="005A7704">
        <w:rPr>
          <w:i/>
          <w:iCs/>
          <w:sz w:val="24"/>
          <w:szCs w:val="24"/>
          <w:lang w:eastAsia="en-GB"/>
        </w:rPr>
        <w:t>i</w:t>
      </w:r>
      <w:proofErr w:type="spellEnd"/>
      <w:r w:rsidRPr="005A7704">
        <w:rPr>
          <w:i/>
          <w:iCs/>
          <w:lang w:eastAsia="en-GB"/>
        </w:rPr>
        <w:t xml:space="preserve"> </w:t>
      </w:r>
      <w:r w:rsidRPr="005A7704">
        <w:rPr>
          <w:lang w:eastAsia="en-GB"/>
        </w:rPr>
        <w:t xml:space="preserve">as defined in </w:t>
      </w:r>
      <w:r w:rsidRPr="005A7704">
        <w:rPr>
          <w:lang w:eastAsia="zh-CN"/>
        </w:rPr>
        <w:t xml:space="preserve">TS 38.133[50] </w:t>
      </w:r>
      <w:r w:rsidRPr="005A7704">
        <w:rPr>
          <w:lang w:eastAsia="en-GB"/>
        </w:rPr>
        <w:t>clause 9.1.5.2.</w:t>
      </w:r>
    </w:p>
    <w:p w14:paraId="3D0A59DC" w14:textId="69E07183" w:rsidR="00CA0A25" w:rsidRPr="005A7704" w:rsidRDefault="003F394D" w:rsidP="00CA0A25">
      <w:pPr>
        <w:overflowPunct w:val="0"/>
        <w:autoSpaceDE w:val="0"/>
        <w:autoSpaceDN w:val="0"/>
        <w:adjustRightInd w:val="0"/>
        <w:ind w:leftChars="50" w:left="100" w:firstLineChars="200" w:firstLine="400"/>
        <w:textAlignment w:val="baseline"/>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CA0A25" w:rsidRPr="005A7704">
        <w:rPr>
          <w:lang w:eastAsia="en-GB"/>
        </w:rPr>
        <w:t xml:space="preserve"> is the maximum number of DL PRS resources in positioning frequency layer</w:t>
      </w:r>
      <w:r w:rsidR="00CA0A25" w:rsidRPr="005A7704">
        <w:rPr>
          <w:i/>
          <w:iCs/>
          <w:lang w:eastAsia="en-GB"/>
        </w:rPr>
        <w:t xml:space="preserve"> </w:t>
      </w:r>
      <w:proofErr w:type="spellStart"/>
      <w:r w:rsidR="00CA0A25" w:rsidRPr="005A7704">
        <w:rPr>
          <w:i/>
          <w:iCs/>
          <w:lang w:eastAsia="en-GB"/>
        </w:rPr>
        <w:t>i</w:t>
      </w:r>
      <w:proofErr w:type="spellEnd"/>
      <w:r w:rsidR="00CA0A25" w:rsidRPr="005A7704">
        <w:rPr>
          <w:lang w:eastAsia="en-GB"/>
        </w:rPr>
        <w:t xml:space="preserve"> configured in a </w:t>
      </w:r>
      <w:proofErr w:type="gramStart"/>
      <w:r w:rsidR="00CA0A25" w:rsidRPr="005A7704">
        <w:rPr>
          <w:lang w:eastAsia="en-GB"/>
        </w:rPr>
        <w:t>slot.</w:t>
      </w:r>
      <w:proofErr w:type="gramEnd"/>
      <w:r w:rsidR="00CA0A25" w:rsidRPr="005A7704">
        <w:rPr>
          <w:lang w:eastAsia="en-GB"/>
        </w:rPr>
        <w:t xml:space="preserve"> </w:t>
      </w:r>
    </w:p>
    <w:p w14:paraId="5126343F" w14:textId="72787AA9" w:rsidR="00CA0A25" w:rsidRPr="005A7704" w:rsidRDefault="003F394D" w:rsidP="00CA0A25">
      <w:pPr>
        <w:overflowPunct w:val="0"/>
        <w:autoSpaceDE w:val="0"/>
        <w:autoSpaceDN w:val="0"/>
        <w:adjustRightInd w:val="0"/>
        <w:ind w:leftChars="151" w:left="586" w:hangingChars="142" w:hanging="284"/>
        <w:textAlignment w:val="baseline"/>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CA0A25" w:rsidRPr="005A7704">
        <w:rPr>
          <w:iCs/>
          <w:lang w:eastAsia="zh-CN"/>
        </w:rPr>
        <w:t xml:space="preserve"> is the time duration of available PRS to be measured in the positioning frequency layer i, and is calculated in the same way as PRS duration K defined in clause 5.1.6.5 of TS 38.214 [</w:t>
      </w:r>
      <w:proofErr w:type="gramStart"/>
      <w:r w:rsidR="00CA0A25" w:rsidRPr="005A7704">
        <w:rPr>
          <w:iCs/>
          <w:lang w:eastAsia="zh-CN"/>
        </w:rPr>
        <w:t>56].</w:t>
      </w:r>
      <w:proofErr w:type="gramEnd"/>
      <w:r w:rsidR="00CA0A25" w:rsidRPr="005A7704">
        <w:rPr>
          <w:iCs/>
          <w:lang w:eastAsia="zh-CN"/>
        </w:rPr>
        <w:t xml:space="preserve"> </w:t>
      </w:r>
    </w:p>
    <w:p w14:paraId="41AF413C" w14:textId="5DF402B0" w:rsidR="00CA0A25" w:rsidRPr="005A7704" w:rsidRDefault="00CA0A25" w:rsidP="00CA0A25">
      <w:pPr>
        <w:overflowPunct w:val="0"/>
        <w:autoSpaceDE w:val="0"/>
        <w:autoSpaceDN w:val="0"/>
        <w:adjustRightInd w:val="0"/>
        <w:ind w:left="568" w:hanging="284"/>
        <w:textAlignment w:val="baseline"/>
        <w:rPr>
          <w:rFonts w:eastAsia="Calibri"/>
          <w:sz w:val="18"/>
          <w:szCs w:val="18"/>
        </w:rPr>
      </w:pPr>
      <w:r w:rsidRPr="005A7704">
        <w:rPr>
          <w:rFonts w:eastAsia="MS Mincho" w:cs="v4.2.0"/>
          <w:lang w:eastAsia="en-GB"/>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5A7704">
        <w:rPr>
          <w:lang w:eastAsia="en-GB"/>
        </w:rPr>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A7704">
        <w:rPr>
          <w:lang w:eastAsia="en-GB"/>
        </w:rPr>
        <w:t xml:space="preserve">= 4. </w:t>
      </w:r>
    </w:p>
    <w:p w14:paraId="7B66674C" w14:textId="0241409D" w:rsidR="00CA0A25" w:rsidRPr="005A7704" w:rsidRDefault="00CA0A25" w:rsidP="00CA0A25">
      <w:pPr>
        <w:overflowPunct w:val="0"/>
        <w:autoSpaceDE w:val="0"/>
        <w:autoSpaceDN w:val="0"/>
        <w:adjustRightInd w:val="0"/>
        <w:ind w:left="568" w:hanging="284"/>
        <w:textAlignment w:val="baseline"/>
        <w:rPr>
          <w:lang w:eastAsia="zh-CN"/>
        </w:rPr>
      </w:pPr>
      <w:r w:rsidRPr="005A7704">
        <w:rPr>
          <w:rFonts w:eastAsia="MS Mincho" w:cs="v4.2.0"/>
          <w:lang w:eastAsia="en-GB"/>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5A7704">
        <w:rPr>
          <w:rFonts w:ascii="Cambria Math" w:hAnsi="Cambria Math"/>
          <w:i/>
          <w:lang w:eastAsia="en-GB"/>
        </w:rPr>
        <w:t xml:space="preserve"> </w:t>
      </w:r>
      <w:r w:rsidRPr="005A7704">
        <w:rPr>
          <w:lang w:eastAsia="en-GB"/>
        </w:rPr>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5A7704">
        <w:rPr>
          <w:bCs/>
          <w:lang w:eastAsia="en-GB"/>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5A7704">
        <w:rPr>
          <w:bCs/>
          <w:lang w:eastAsia="en-GB"/>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A7704">
        <w:rPr>
          <w:lang w:eastAsia="en-GB"/>
        </w:rPr>
        <w:t xml:space="preserve"> ,</w:t>
      </w:r>
    </w:p>
    <w:p w14:paraId="2295B9E9" w14:textId="07F7F6F4" w:rsidR="00CA0A25" w:rsidRPr="005A7704" w:rsidRDefault="00CA0A25" w:rsidP="00CA0A25">
      <w:pPr>
        <w:overflowPunct w:val="0"/>
        <w:autoSpaceDE w:val="0"/>
        <w:autoSpaceDN w:val="0"/>
        <w:adjustRightInd w:val="0"/>
        <w:ind w:left="568" w:hanging="284"/>
        <w:textAlignment w:val="baseline"/>
        <w:rPr>
          <w:i/>
          <w:iCs/>
          <w:sz w:val="18"/>
          <w:szCs w:val="18"/>
          <w:lang w:eastAsia="zh-CN"/>
        </w:rPr>
      </w:pPr>
      <w:r w:rsidRPr="005A7704">
        <w:rPr>
          <w:lang w:eastAsia="en-GB"/>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A7704">
        <w:rPr>
          <w:bCs/>
          <w:iCs/>
          <w:lang w:eastAsia="zh-CN"/>
        </w:rPr>
        <w:t xml:space="preserve"> </w:t>
      </w:r>
      <w:r w:rsidRPr="005A7704">
        <w:rPr>
          <w:lang w:eastAsia="en-GB"/>
        </w:rPr>
        <w:t xml:space="preserve">is the periodicity of the </w:t>
      </w:r>
      <w:r w:rsidRPr="005A7704">
        <w:rPr>
          <w:lang w:eastAsia="zh-CN"/>
        </w:rPr>
        <w:t>PRS RSTD</w:t>
      </w:r>
      <w:r w:rsidRPr="005A7704">
        <w:rPr>
          <w:lang w:eastAsia="en-GB"/>
        </w:rPr>
        <w:t xml:space="preserve"> measurement in </w:t>
      </w:r>
      <w:r w:rsidRPr="005A7704">
        <w:rPr>
          <w:lang w:eastAsia="zh-CN"/>
        </w:rPr>
        <w:t xml:space="preserve">positioning frequency layer </w:t>
      </w:r>
      <w:proofErr w:type="spellStart"/>
      <w:r w:rsidRPr="005A7704">
        <w:rPr>
          <w:lang w:eastAsia="zh-CN"/>
        </w:rPr>
        <w:t>i</w:t>
      </w:r>
      <w:proofErr w:type="spellEnd"/>
      <w:r w:rsidRPr="005A7704">
        <w:rPr>
          <w:lang w:eastAsia="zh-CN"/>
        </w:rPr>
        <w:t xml:space="preserve"> </w:t>
      </w:r>
      <w:r w:rsidRPr="005A7704">
        <w:rPr>
          <w:iCs/>
          <w:sz w:val="18"/>
          <w:szCs w:val="18"/>
          <w:lang w:eastAsia="zh-CN"/>
        </w:rPr>
        <w:t xml:space="preserve">defined </w:t>
      </w:r>
      <w:proofErr w:type="gramStart"/>
      <w:r w:rsidRPr="005A7704">
        <w:rPr>
          <w:iCs/>
          <w:sz w:val="18"/>
          <w:szCs w:val="18"/>
          <w:lang w:eastAsia="zh-CN"/>
        </w:rPr>
        <w:t>as:</w:t>
      </w:r>
      <w:proofErr w:type="gramEnd"/>
      <w:r w:rsidRPr="005A7704">
        <w:rPr>
          <w:iCs/>
          <w:sz w:val="18"/>
          <w:szCs w:val="18"/>
          <w:lang w:eastAsia="zh-CN"/>
        </w:rPr>
        <w:t xml:space="preserve"> </w:t>
      </w:r>
    </w:p>
    <w:p w14:paraId="6509D750" w14:textId="0B59A4BE" w:rsidR="00CA0A25" w:rsidRPr="005A7704" w:rsidRDefault="003F394D" w:rsidP="00CA0A25">
      <w:pPr>
        <w:overflowPunct w:val="0"/>
        <w:autoSpaceDE w:val="0"/>
        <w:autoSpaceDN w:val="0"/>
        <w:adjustRightInd w:val="0"/>
        <w:ind w:left="568" w:hanging="284"/>
        <w:jc w:val="center"/>
        <w:textAlignment w:val="baseline"/>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A0A25" w:rsidRPr="005A7704">
        <w:rPr>
          <w:rFonts w:ascii="Cambria Math" w:hAnsi="Cambria Math"/>
          <w:i/>
          <w:lang w:eastAsia="en-GB"/>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A0A25" w:rsidRPr="005A7704">
        <w:rPr>
          <w:lang w:eastAsia="zh-CN"/>
        </w:rPr>
        <w:t xml:space="preserve"> </w:t>
      </w:r>
    </w:p>
    <w:p w14:paraId="459616B1" w14:textId="77777777" w:rsidR="00CA0A25" w:rsidRPr="005A7704" w:rsidRDefault="00CA0A25" w:rsidP="00CA0A25">
      <w:pPr>
        <w:overflowPunct w:val="0"/>
        <w:autoSpaceDE w:val="0"/>
        <w:autoSpaceDN w:val="0"/>
        <w:adjustRightInd w:val="0"/>
        <w:ind w:left="568" w:hanging="284"/>
        <w:textAlignment w:val="baseline"/>
        <w:rPr>
          <w:lang w:eastAsia="zh-CN"/>
        </w:rPr>
      </w:pPr>
      <w:r w:rsidRPr="005A7704">
        <w:rPr>
          <w:lang w:eastAsia="zh-CN"/>
        </w:rPr>
        <w:lastRenderedPageBreak/>
        <w:t xml:space="preserve">Where, </w:t>
      </w:r>
    </w:p>
    <w:p w14:paraId="29F15D18" w14:textId="7E543223" w:rsidR="00CA0A25" w:rsidRPr="005A7704" w:rsidRDefault="00CA0A25" w:rsidP="00CA0A25">
      <w:pPr>
        <w:overflowPunct w:val="0"/>
        <w:autoSpaceDE w:val="0"/>
        <w:autoSpaceDN w:val="0"/>
        <w:adjustRightInd w:val="0"/>
        <w:ind w:left="568" w:hanging="284"/>
        <w:textAlignment w:val="baseline"/>
        <w:rPr>
          <w:lang w:eastAsia="zh-CN"/>
        </w:rPr>
      </w:pPr>
      <w:r w:rsidRPr="005A7704">
        <w:rPr>
          <w:rFonts w:eastAsia="MS Mincho" w:cs="v4.2.0"/>
          <w:lang w:eastAsia="en-GB"/>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5A7704">
        <w:rPr>
          <w:lang w:eastAsia="en-GB"/>
        </w:rPr>
        <w:tab/>
      </w:r>
      <w:r w:rsidRPr="005A7704">
        <w:rPr>
          <w:lang w:eastAsia="zh-CN"/>
        </w:rPr>
        <w:t xml:space="preserve">corresponds to </w:t>
      </w:r>
      <w:proofErr w:type="spellStart"/>
      <w:r w:rsidRPr="005A7704">
        <w:rPr>
          <w:i/>
          <w:iCs/>
          <w:lang w:eastAsia="en-GB"/>
        </w:rPr>
        <w:t>durationOfPRS-ProcessingSymbolsInEveryTms</w:t>
      </w:r>
      <w:proofErr w:type="spellEnd"/>
      <w:r w:rsidRPr="005A7704">
        <w:rPr>
          <w:lang w:eastAsia="en-GB"/>
        </w:rPr>
        <w:t xml:space="preserve"> </w:t>
      </w:r>
      <w:r w:rsidRPr="005A7704">
        <w:rPr>
          <w:lang w:eastAsia="zh-CN"/>
        </w:rPr>
        <w:t>in TS 37.355 [49],</w:t>
      </w:r>
    </w:p>
    <w:p w14:paraId="2B8D1E90" w14:textId="07F03EFC" w:rsidR="00CA0A25" w:rsidRPr="005A7704" w:rsidRDefault="00CA0A25" w:rsidP="00CA0A25">
      <w:pPr>
        <w:overflowPunct w:val="0"/>
        <w:autoSpaceDE w:val="0"/>
        <w:autoSpaceDN w:val="0"/>
        <w:adjustRightInd w:val="0"/>
        <w:ind w:left="568" w:hanging="284"/>
        <w:textAlignment w:val="baseline"/>
        <w:rPr>
          <w:lang w:eastAsia="zh-CN"/>
        </w:rPr>
      </w:pPr>
      <w:r w:rsidRPr="005A7704">
        <w:rPr>
          <w:rFonts w:eastAsia="MS Mincho" w:cs="v4.2.0"/>
          <w:lang w:eastAsia="en-GB"/>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5A7704">
        <w:rPr>
          <w:rFonts w:ascii="Cambria Math" w:hAnsi="Cambria Math"/>
          <w:i/>
          <w:lang w:eastAsia="en-GB"/>
        </w:rPr>
        <w:t xml:space="preserve">, </w:t>
      </w:r>
      <w:r w:rsidRPr="005A7704">
        <w:rPr>
          <w:lang w:eastAsia="en-GB"/>
        </w:rP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5A7704">
        <w:rPr>
          <w:lang w:eastAsia="en-GB"/>
        </w:rPr>
        <w:t xml:space="preserve"> and </w:t>
      </w:r>
      <m:oMath>
        <m:sSub>
          <m:sSubPr>
            <m:ctrlPr>
              <w:rPr>
                <w:rFonts w:ascii="Cambria Math" w:hAnsi="Cambria Math"/>
              </w:rPr>
            </m:ctrlPr>
          </m:sSubPr>
          <m:e>
            <m:r>
              <w:rPr>
                <w:rFonts w:ascii="Cambria Math" w:hAnsi="Cambria Math"/>
              </w:rPr>
              <m:t>MGRP</m:t>
            </m:r>
          </m:e>
          <m:sub>
            <m:r>
              <m:rPr>
                <m:nor/>
              </m:rPr>
              <m:t>i</m:t>
            </m:r>
          </m:sub>
        </m:sSub>
      </m:oMath>
      <w:r w:rsidRPr="005A7704">
        <w:rPr>
          <w:lang w:eastAsia="en-GB"/>
        </w:rPr>
        <w:t>.</w:t>
      </w:r>
    </w:p>
    <w:p w14:paraId="5FDA40AB" w14:textId="7F4F9786" w:rsidR="00CA0A25" w:rsidRPr="005A7704" w:rsidRDefault="003F394D" w:rsidP="00CA0A25">
      <w:pPr>
        <w:overflowPunct w:val="0"/>
        <w:autoSpaceDE w:val="0"/>
        <w:autoSpaceDN w:val="0"/>
        <w:adjustRightInd w:val="0"/>
        <w:ind w:left="568" w:hanging="284"/>
        <w:textAlignment w:val="baseline"/>
      </w:pPr>
      <m:oMath>
        <m:sSub>
          <m:sSubPr>
            <m:ctrlPr>
              <w:rPr>
                <w:rFonts w:ascii="Cambria Math" w:hAnsi="Cambria Math"/>
              </w:rPr>
            </m:ctrlPr>
          </m:sSubPr>
          <m:e>
            <m:r>
              <w:rPr>
                <w:rFonts w:ascii="Cambria Math" w:hAnsi="Cambria Math"/>
              </w:rPr>
              <m:t xml:space="preserve">      MGRP</m:t>
            </m:r>
          </m:e>
          <m:sub>
            <m:r>
              <m:rPr>
                <m:nor/>
              </m:rPr>
              <m:t>i</m:t>
            </m:r>
          </m:sub>
        </m:sSub>
      </m:oMath>
      <w:r w:rsidR="00CA0A25" w:rsidRPr="005A7704">
        <w:rPr>
          <w:lang w:eastAsia="zh-CN"/>
        </w:rPr>
        <w:t xml:space="preserve"> is the repetition periodicity of the measurement gap applicable for measurement in the PRS frequency layer </w:t>
      </w:r>
      <w:proofErr w:type="spellStart"/>
      <w:r w:rsidR="00CA0A25" w:rsidRPr="005A7704">
        <w:rPr>
          <w:lang w:eastAsia="zh-CN"/>
        </w:rPr>
        <w:t>i</w:t>
      </w:r>
      <w:proofErr w:type="spellEnd"/>
      <w:r w:rsidR="00CA0A25" w:rsidRPr="005A7704">
        <w:rPr>
          <w:lang w:eastAsia="zh-CN"/>
        </w:rPr>
        <w:t>.</w:t>
      </w:r>
    </w:p>
    <w:p w14:paraId="52EFCF77" w14:textId="6133DD6D" w:rsidR="00CA0A25" w:rsidRPr="005A7704" w:rsidRDefault="00CA0A25" w:rsidP="00CA0A25">
      <w:pPr>
        <w:overflowPunct w:val="0"/>
        <w:autoSpaceDE w:val="0"/>
        <w:autoSpaceDN w:val="0"/>
        <w:adjustRightInd w:val="0"/>
        <w:ind w:left="568" w:hanging="284"/>
        <w:textAlignment w:val="baseline"/>
        <w:rPr>
          <w:lang w:eastAsia="zh-CN"/>
        </w:rPr>
      </w:pPr>
      <w:r w:rsidRPr="005A7704">
        <w:rPr>
          <w:rFonts w:eastAsia="MS Mincho" w:cs="v4.2.0"/>
          <w:lang w:eastAsia="en-GB"/>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5A7704">
        <w:rPr>
          <w:lang w:eastAsia="en-GB"/>
        </w:rPr>
        <w:t xml:space="preserve"> is the periodicity of DL PRS resource </w:t>
      </w:r>
      <w:r w:rsidRPr="005A7704">
        <w:rPr>
          <w:lang w:eastAsia="zh-CN"/>
        </w:rPr>
        <w:t xml:space="preserve">with muting </w:t>
      </w:r>
      <w:r w:rsidRPr="005A7704">
        <w:rPr>
          <w:lang w:eastAsia="en-GB"/>
        </w:rPr>
        <w:t xml:space="preserve">on </w:t>
      </w:r>
      <w:r w:rsidRPr="005A7704">
        <w:rPr>
          <w:lang w:eastAsia="zh-CN"/>
        </w:rPr>
        <w:t xml:space="preserve">positioning </w:t>
      </w:r>
      <w:r w:rsidRPr="005A7704">
        <w:rPr>
          <w:lang w:eastAsia="en-GB"/>
        </w:rPr>
        <w:t xml:space="preserve">frequency layer </w:t>
      </w:r>
      <w:proofErr w:type="spellStart"/>
      <w:r w:rsidRPr="005A7704">
        <w:rPr>
          <w:i/>
          <w:iCs/>
          <w:lang w:eastAsia="en-GB"/>
        </w:rPr>
        <w:t>i</w:t>
      </w:r>
      <w:proofErr w:type="spellEnd"/>
      <w:r w:rsidRPr="005A7704">
        <w:rPr>
          <w:lang w:eastAsia="en-GB"/>
        </w:rPr>
        <w:t>.</w:t>
      </w:r>
      <w:r w:rsidRPr="005A7704">
        <w:rPr>
          <w:lang w:eastAsia="zh-CN"/>
        </w:rPr>
        <w:t xml:space="preserve"> </w:t>
      </w:r>
    </w:p>
    <w:p w14:paraId="54F6DEEC" w14:textId="4FE1F837" w:rsidR="00CA0A25" w:rsidRPr="005A7704" w:rsidRDefault="00CA0A25" w:rsidP="00CA0A25">
      <w:pPr>
        <w:overflowPunct w:val="0"/>
        <w:autoSpaceDE w:val="0"/>
        <w:autoSpaceDN w:val="0"/>
        <w:adjustRightInd w:val="0"/>
        <w:ind w:left="568" w:hanging="284"/>
        <w:textAlignment w:val="baseline"/>
        <w:rPr>
          <w:lang w:eastAsia="zh-CN"/>
        </w:rPr>
      </w:pPr>
      <w:r w:rsidRPr="005A7704">
        <w:rPr>
          <w:lang w:eastAsia="en-GB"/>
        </w:rPr>
        <w:t>If more than one PRS periodicities</w:t>
      </w:r>
      <w:r w:rsidRPr="005A7704">
        <w:rPr>
          <w:lang w:eastAsia="zh-CN"/>
        </w:rPr>
        <w:t xml:space="preserve"> are configured in positioning </w:t>
      </w:r>
      <w:r w:rsidRPr="005A7704">
        <w:rPr>
          <w:lang w:eastAsia="en-GB"/>
        </w:rPr>
        <w:t xml:space="preserve">frequency layer </w:t>
      </w:r>
      <w:proofErr w:type="spellStart"/>
      <w:r w:rsidRPr="005A7704">
        <w:rPr>
          <w:i/>
          <w:iCs/>
          <w:lang w:eastAsia="en-GB"/>
        </w:rPr>
        <w:t>i</w:t>
      </w:r>
      <w:proofErr w:type="spellEnd"/>
      <w:r w:rsidRPr="005A7704">
        <w:rPr>
          <w:lang w:eastAsia="en-GB"/>
        </w:rPr>
        <w:t>, the least common multiple of PRS periodicities</w:t>
      </w:r>
      <w:r w:rsidRPr="005A7704">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5A7704">
        <w:rPr>
          <w:lang w:eastAsia="en-GB"/>
        </w:rPr>
        <w:t xml:space="preserve"> among </w:t>
      </w:r>
      <w:r w:rsidRPr="005A7704">
        <w:rPr>
          <w:lang w:eastAsia="zh-CN"/>
        </w:rPr>
        <w:t xml:space="preserve">all </w:t>
      </w:r>
      <w:r w:rsidRPr="005A7704">
        <w:rPr>
          <w:lang w:eastAsia="en-GB"/>
        </w:rPr>
        <w:t xml:space="preserve">DL PRS </w:t>
      </w:r>
      <w:r w:rsidRPr="005A7704">
        <w:rPr>
          <w:lang w:eastAsia="zh-CN"/>
        </w:rPr>
        <w:t xml:space="preserve">resource sets in the positioning frequency layer </w:t>
      </w:r>
      <w:r w:rsidRPr="005A7704">
        <w:rPr>
          <w:lang w:eastAsia="en-GB"/>
        </w:rPr>
        <w:t>is used to derive the measurement period of that</w:t>
      </w:r>
      <w:r w:rsidRPr="005A7704">
        <w:rPr>
          <w:lang w:eastAsia="zh-CN"/>
        </w:rPr>
        <w:t xml:space="preserve"> positioning</w:t>
      </w:r>
      <w:r w:rsidRPr="005A7704">
        <w:rPr>
          <w:lang w:eastAsia="en-GB"/>
        </w:rPr>
        <w:t xml:space="preserve"> frequency layer</w:t>
      </w:r>
      <w:r w:rsidRPr="005A7704">
        <w:rPr>
          <w:lang w:eastAsia="zh-CN"/>
        </w:rPr>
        <w:t xml:space="preserve"> </w:t>
      </w:r>
      <w:proofErr w:type="spellStart"/>
      <w:r w:rsidRPr="005A7704">
        <w:rPr>
          <w:i/>
          <w:lang w:eastAsia="zh-CN"/>
        </w:rPr>
        <w:t>i</w:t>
      </w:r>
      <w:proofErr w:type="spellEnd"/>
      <w:r w:rsidRPr="005A7704">
        <w:rPr>
          <w:lang w:eastAsia="en-GB"/>
        </w:rPr>
        <w:t>.</w:t>
      </w:r>
      <w:r w:rsidRPr="005A7704">
        <w:rPr>
          <w:lang w:eastAsia="zh-CN"/>
        </w:rPr>
        <w:t xml:space="preserve"> Where, </w:t>
      </w:r>
    </w:p>
    <w:p w14:paraId="1DD2E3A5" w14:textId="212B5D8B" w:rsidR="00CA0A25" w:rsidRPr="005A7704" w:rsidRDefault="003F394D" w:rsidP="00CA0A25">
      <w:pPr>
        <w:overflowPunct w:val="0"/>
        <w:autoSpaceDE w:val="0"/>
        <w:autoSpaceDN w:val="0"/>
        <w:adjustRightInd w:val="0"/>
        <w:ind w:left="568" w:hanging="284"/>
        <w:textAlignment w:val="baseline"/>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0A25" w:rsidRPr="005A7704">
        <w:rPr>
          <w:lang w:eastAsia="zh-CN"/>
        </w:rPr>
        <w:t xml:space="preserve">, is the PRS periodicity with muting per PRS resource, </w:t>
      </w:r>
    </w:p>
    <w:p w14:paraId="3E73F799" w14:textId="2D4CC967" w:rsidR="00CA0A25" w:rsidRPr="005A7704" w:rsidRDefault="003F394D" w:rsidP="00CA0A25">
      <w:pPr>
        <w:overflowPunct w:val="0"/>
        <w:autoSpaceDE w:val="0"/>
        <w:autoSpaceDN w:val="0"/>
        <w:adjustRightInd w:val="0"/>
        <w:ind w:leftChars="50" w:left="100" w:firstLineChars="200" w:firstLine="400"/>
        <w:textAlignment w:val="baseline"/>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0A25" w:rsidRPr="005A7704">
        <w:rPr>
          <w:lang w:eastAsia="zh-CN"/>
        </w:rPr>
        <w:t xml:space="preserve"> is the periodicity of PRS resource sets given by the higher-layer parameter </w:t>
      </w:r>
      <w:r w:rsidR="00CA0A25" w:rsidRPr="005A7704">
        <w:rPr>
          <w:i/>
          <w:lang w:eastAsia="zh-CN"/>
        </w:rPr>
        <w:t>DL-PRS-</w:t>
      </w:r>
      <w:proofErr w:type="gramStart"/>
      <w:r w:rsidR="00CA0A25" w:rsidRPr="005A7704">
        <w:rPr>
          <w:i/>
          <w:lang w:eastAsia="zh-CN"/>
        </w:rPr>
        <w:t>Periodicity</w:t>
      </w:r>
      <w:r w:rsidR="00CA0A25" w:rsidRPr="005A7704">
        <w:rPr>
          <w:lang w:eastAsia="zh-CN"/>
        </w:rPr>
        <w:t>.</w:t>
      </w:r>
      <w:proofErr w:type="gramEnd"/>
    </w:p>
    <w:p w14:paraId="01EE8D71" w14:textId="775DD3D7" w:rsidR="00CA0A25" w:rsidRPr="005A7704" w:rsidRDefault="003F394D" w:rsidP="00CA0A25">
      <w:pPr>
        <w:overflowPunct w:val="0"/>
        <w:autoSpaceDE w:val="0"/>
        <w:autoSpaceDN w:val="0"/>
        <w:adjustRightInd w:val="0"/>
        <w:ind w:left="568" w:hanging="284"/>
        <w:textAlignment w:val="baseline"/>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A0A25" w:rsidRPr="005A7704">
        <w:rPr>
          <w:lang w:eastAsia="en-GB"/>
        </w:rPr>
        <w:t xml:space="preserve"> is the scaling factor considering PRS resource </w:t>
      </w:r>
      <w:proofErr w:type="gramStart"/>
      <w:r w:rsidR="00CA0A25" w:rsidRPr="005A7704">
        <w:rPr>
          <w:lang w:eastAsia="en-GB"/>
        </w:rPr>
        <w:t>muting.</w:t>
      </w:r>
      <w:proofErr w:type="gramEnd"/>
      <w:r w:rsidR="00CA0A25" w:rsidRPr="005A7704">
        <w:rPr>
          <w:lang w:eastAsia="en-GB"/>
        </w:rPr>
        <w:t xml:space="preserve">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0A25" w:rsidRPr="005A7704">
        <w:rPr>
          <w:lang w:eastAsia="zh-CN"/>
        </w:rPr>
        <w:t xml:space="preserve">  for </w:t>
      </w:r>
      <w:r w:rsidR="00CA0A25" w:rsidRPr="005A7704">
        <w:rPr>
          <w:lang w:eastAsia="en-GB"/>
        </w:rPr>
        <w:t xml:space="preserve">higher-layer parameter </w:t>
      </w:r>
      <w:r w:rsidR="00CA0A25" w:rsidRPr="005A7704">
        <w:rPr>
          <w:i/>
          <w:lang w:eastAsia="en-GB"/>
        </w:rPr>
        <w:t>DL-PRS-</w:t>
      </w:r>
      <w:proofErr w:type="spellStart"/>
      <w:r w:rsidR="00CA0A25" w:rsidRPr="005A7704">
        <w:rPr>
          <w:i/>
          <w:lang w:eastAsia="en-GB"/>
        </w:rPr>
        <w:t>MutingPattern</w:t>
      </w:r>
      <w:proofErr w:type="spellEnd"/>
      <w:r w:rsidR="00CA0A25" w:rsidRPr="005A7704">
        <w:rPr>
          <w:lang w:eastAsia="en-GB"/>
        </w:rPr>
        <w:t xml:space="preserve"> is provided</w:t>
      </w:r>
      <w:r w:rsidR="00CA0A25" w:rsidRPr="005A7704">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A0A25" w:rsidRPr="005A7704">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A0A25" w:rsidRPr="005A7704">
        <w:rPr>
          <w:lang w:eastAsia="zh-CN"/>
        </w:rPr>
        <w:t xml:space="preserve">; otherwise, if </w:t>
      </w:r>
      <w:r w:rsidR="00CA0A25" w:rsidRPr="005A7704">
        <w:rPr>
          <w:lang w:eastAsia="en-GB"/>
        </w:rP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0A25" w:rsidRPr="005A7704">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A0A25" w:rsidRPr="005A7704">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A0A25" w:rsidRPr="005A7704">
        <w:rPr>
          <w:lang w:eastAsia="zh-CN"/>
        </w:rPr>
        <w:t>.</w:t>
      </w:r>
    </w:p>
    <w:p w14:paraId="37B4C7E5" w14:textId="159FEBFA" w:rsidR="00CA0A25" w:rsidRPr="005A7704" w:rsidRDefault="00CA0A25" w:rsidP="00CA0A25">
      <w:pPr>
        <w:overflowPunct w:val="0"/>
        <w:autoSpaceDE w:val="0"/>
        <w:autoSpaceDN w:val="0"/>
        <w:adjustRightInd w:val="0"/>
        <w:ind w:left="568" w:hanging="284"/>
        <w:textAlignment w:val="baseline"/>
        <w:rPr>
          <w:lang w:eastAsia="zh-CN"/>
        </w:rPr>
      </w:pPr>
      <w:r w:rsidRPr="005A7704">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5A7704">
        <w:rPr>
          <w:lang w:eastAsia="zh-CN"/>
        </w:rPr>
        <w:t xml:space="preserve"> is the muting repetition factor given by the higher-layer parameter </w:t>
      </w:r>
      <w:r w:rsidRPr="005A7704">
        <w:rPr>
          <w:i/>
          <w:lang w:eastAsia="zh-CN"/>
        </w:rPr>
        <w:t>DL-PRS-</w:t>
      </w:r>
      <w:proofErr w:type="spellStart"/>
      <w:r w:rsidRPr="005A7704">
        <w:rPr>
          <w:i/>
          <w:lang w:eastAsia="zh-CN"/>
        </w:rPr>
        <w:t>MutingBitRepetitionFactor</w:t>
      </w:r>
      <w:proofErr w:type="spellEnd"/>
      <w:r w:rsidRPr="005A7704">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A7704">
        <w:rPr>
          <w:lang w:eastAsia="zh-CN"/>
        </w:rPr>
        <w:t>.</w:t>
      </w:r>
    </w:p>
    <w:p w14:paraId="2D657D9A" w14:textId="77777777" w:rsidR="00CA0A25" w:rsidRPr="005A7704" w:rsidRDefault="00CA0A25" w:rsidP="00CA0A25">
      <w:pPr>
        <w:numPr>
          <w:ilvl w:val="0"/>
          <w:numId w:val="16"/>
        </w:numPr>
        <w:overflowPunct w:val="0"/>
        <w:autoSpaceDE w:val="0"/>
        <w:autoSpaceDN w:val="0"/>
        <w:adjustRightInd w:val="0"/>
        <w:textAlignment w:val="baseline"/>
        <w:rPr>
          <w:lang w:eastAsia="zh-CN"/>
        </w:rPr>
      </w:pPr>
      <w:r w:rsidRPr="005A7704">
        <w:rPr>
          <w:lang w:eastAsia="zh-CN"/>
        </w:rPr>
        <w:t xml:space="preserve">Note: For the purpose of calculating </w:t>
      </w:r>
      <w:proofErr w:type="spellStart"/>
      <w:proofErr w:type="gramStart"/>
      <w:r w:rsidRPr="005A7704">
        <w:rPr>
          <w:lang w:eastAsia="zh-CN"/>
        </w:rPr>
        <w:t>T</w:t>
      </w:r>
      <w:r w:rsidRPr="005A7704">
        <w:rPr>
          <w:vertAlign w:val="subscript"/>
          <w:lang w:eastAsia="zh-CN"/>
        </w:rPr>
        <w:t>PRS,i</w:t>
      </w:r>
      <w:proofErr w:type="spellEnd"/>
      <w:proofErr w:type="gramEnd"/>
      <w:r w:rsidRPr="005A7704">
        <w:rPr>
          <w:lang w:eastAsia="zh-CN"/>
        </w:rPr>
        <w:t xml:space="preserve">, only the PRS resources fully or partially covered by the MG are considered. </w:t>
      </w:r>
    </w:p>
    <w:p w14:paraId="29904C85" w14:textId="67E8B975" w:rsidR="00CA0A25" w:rsidRPr="005A7704" w:rsidRDefault="00CA0A25" w:rsidP="00CA0A25">
      <w:pPr>
        <w:overflowPunct w:val="0"/>
        <w:autoSpaceDE w:val="0"/>
        <w:autoSpaceDN w:val="0"/>
        <w:adjustRightInd w:val="0"/>
        <w:ind w:left="568" w:hanging="284"/>
        <w:textAlignment w:val="baseline"/>
        <w:rPr>
          <w:sz w:val="18"/>
          <w:szCs w:val="18"/>
        </w:rPr>
      </w:pPr>
      <w:r w:rsidRPr="005A7704">
        <w:rPr>
          <w:rFonts w:eastAsia="MS Mincho" w:cs="v4.2.0"/>
          <w:lang w:eastAsia="en-GB"/>
        </w:rPr>
        <w:tab/>
      </w:r>
      <m:oMath>
        <m:r>
          <w:rPr>
            <w:rFonts w:ascii="Cambria Math" w:hAnsi="Cambria Math"/>
          </w:rPr>
          <m:t>{N,T}</m:t>
        </m:r>
      </m:oMath>
      <w:r w:rsidRPr="005A7704">
        <w:rPr>
          <w:lang w:eastAsia="en-GB"/>
        </w:rPr>
        <w:t xml:space="preserve"> is UE capability combination per band where N is a duration of DL PRS symbols in </w:t>
      </w:r>
      <w:proofErr w:type="spellStart"/>
      <w:r w:rsidRPr="005A7704">
        <w:rPr>
          <w:lang w:eastAsia="en-GB"/>
        </w:rPr>
        <w:t>ms</w:t>
      </w:r>
      <w:proofErr w:type="spellEnd"/>
      <w:r w:rsidRPr="005A7704">
        <w:rPr>
          <w:lang w:eastAsia="en-GB"/>
        </w:rPr>
        <w:t xml:space="preserve"> </w:t>
      </w:r>
      <w:r w:rsidRPr="005A7704">
        <w:rPr>
          <w:lang w:eastAsia="zh-CN"/>
        </w:rPr>
        <w:t xml:space="preserve">corresponding to </w:t>
      </w:r>
      <w:proofErr w:type="spellStart"/>
      <w:r w:rsidRPr="005A7704">
        <w:rPr>
          <w:i/>
          <w:iCs/>
          <w:lang w:eastAsia="en-GB"/>
        </w:rPr>
        <w:t>durationOfPRS-ProcessingSysmbols</w:t>
      </w:r>
      <w:proofErr w:type="spellEnd"/>
      <w:r w:rsidRPr="005A7704">
        <w:rPr>
          <w:lang w:eastAsia="zh-CN"/>
        </w:rPr>
        <w:t xml:space="preserve"> in TS 37.355 [49] </w:t>
      </w:r>
      <w:r w:rsidRPr="005A7704">
        <w:rPr>
          <w:lang w:eastAsia="en-GB"/>
        </w:rPr>
        <w:t xml:space="preserve">processed every T </w:t>
      </w:r>
      <w:proofErr w:type="spellStart"/>
      <w:r w:rsidRPr="005A7704">
        <w:rPr>
          <w:lang w:eastAsia="en-GB"/>
        </w:rPr>
        <w:t>ms</w:t>
      </w:r>
      <w:proofErr w:type="spellEnd"/>
      <w:r w:rsidRPr="005A7704">
        <w:rPr>
          <w:lang w:eastAsia="en-GB"/>
        </w:rPr>
        <w:t xml:space="preserve"> </w:t>
      </w:r>
      <w:r w:rsidRPr="005A7704">
        <w:rPr>
          <w:lang w:eastAsia="zh-CN"/>
        </w:rPr>
        <w:t xml:space="preserve">corresponding to </w:t>
      </w:r>
      <w:proofErr w:type="spellStart"/>
      <w:r w:rsidRPr="005A7704">
        <w:rPr>
          <w:i/>
          <w:iCs/>
          <w:lang w:eastAsia="en-GB"/>
        </w:rPr>
        <w:t>durationOfPRS-ProcessingSymbolsInEveryTms</w:t>
      </w:r>
      <w:proofErr w:type="spellEnd"/>
      <w:r w:rsidRPr="005A7704">
        <w:rPr>
          <w:lang w:eastAsia="en-GB"/>
        </w:rPr>
        <w:t xml:space="preserve"> </w:t>
      </w:r>
      <w:r w:rsidRPr="005A7704">
        <w:rPr>
          <w:lang w:eastAsia="zh-CN"/>
        </w:rPr>
        <w:t xml:space="preserve">in TS 37.355 [49] </w:t>
      </w:r>
      <w:r w:rsidRPr="005A7704">
        <w:rPr>
          <w:lang w:eastAsia="en-GB"/>
        </w:rPr>
        <w:t xml:space="preserve">for a given maximum bandwidth supported by UE </w:t>
      </w:r>
      <w:r w:rsidRPr="005A7704">
        <w:rPr>
          <w:lang w:eastAsia="zh-CN"/>
        </w:rPr>
        <w:t xml:space="preserve">corresponding to </w:t>
      </w:r>
      <w:proofErr w:type="spellStart"/>
      <w:r w:rsidRPr="005A7704">
        <w:rPr>
          <w:i/>
          <w:iCs/>
          <w:lang w:eastAsia="zh-CN"/>
        </w:rPr>
        <w:t>supportedBandwidthPRS</w:t>
      </w:r>
      <w:proofErr w:type="spellEnd"/>
      <w:r w:rsidRPr="005A7704">
        <w:rPr>
          <w:lang w:eastAsia="zh-CN"/>
        </w:rPr>
        <w:t xml:space="preserve"> in TS 37.355 [49]</w:t>
      </w:r>
      <w:r w:rsidRPr="005A7704">
        <w:rPr>
          <w:lang w:eastAsia="en-GB"/>
        </w:rPr>
        <w:t>.</w:t>
      </w:r>
    </w:p>
    <w:p w14:paraId="1FD46069" w14:textId="20ED93BB" w:rsidR="00CA0A25" w:rsidRPr="005A7704" w:rsidRDefault="00CA0A25" w:rsidP="00CA0A25">
      <w:pPr>
        <w:overflowPunct w:val="0"/>
        <w:autoSpaceDE w:val="0"/>
        <w:autoSpaceDN w:val="0"/>
        <w:adjustRightInd w:val="0"/>
        <w:ind w:left="568" w:hanging="284"/>
        <w:textAlignment w:val="baseline"/>
        <w:rPr>
          <w:lang w:eastAsia="zh-CN"/>
        </w:rPr>
      </w:pPr>
      <w:r w:rsidRPr="005A7704">
        <w:rPr>
          <w:rFonts w:eastAsia="MS Mincho" w:cs="v4.2.0"/>
          <w:lang w:eastAsia="en-GB"/>
        </w:rPr>
        <w:tab/>
      </w:r>
      <m:oMath>
        <m:r>
          <w:rPr>
            <w:rFonts w:ascii="Cambria Math" w:hAnsi="Cambria Math"/>
          </w:rPr>
          <m:t>N’</m:t>
        </m:r>
      </m:oMath>
      <w:r w:rsidRPr="005A7704">
        <w:rPr>
          <w:lang w:eastAsia="en-GB"/>
        </w:rPr>
        <w:t xml:space="preserve"> is UE capability for number of DL PRS resources that it can process in a slot as </w:t>
      </w:r>
      <w:r w:rsidRPr="005A7704">
        <w:rPr>
          <w:lang w:eastAsia="zh-CN"/>
        </w:rPr>
        <w:t xml:space="preserve">indicated by </w:t>
      </w:r>
      <w:proofErr w:type="spellStart"/>
      <w:r w:rsidRPr="005A7704">
        <w:rPr>
          <w:i/>
          <w:iCs/>
          <w:lang w:eastAsia="en-GB"/>
        </w:rPr>
        <w:t>maxNumOfDL</w:t>
      </w:r>
      <w:proofErr w:type="spellEnd"/>
      <w:r w:rsidRPr="005A7704">
        <w:rPr>
          <w:i/>
          <w:iCs/>
          <w:lang w:eastAsia="en-GB"/>
        </w:rPr>
        <w:t>-PRS-</w:t>
      </w:r>
      <w:proofErr w:type="spellStart"/>
      <w:r w:rsidRPr="005A7704">
        <w:rPr>
          <w:i/>
          <w:iCs/>
          <w:lang w:eastAsia="en-GB"/>
        </w:rPr>
        <w:t>ResProcessedPerSlot</w:t>
      </w:r>
      <w:proofErr w:type="spellEnd"/>
      <w:r w:rsidRPr="005A7704">
        <w:rPr>
          <w:lang w:eastAsia="zh-CN"/>
        </w:rPr>
        <w:t xml:space="preserve"> </w:t>
      </w:r>
      <w:r w:rsidRPr="005A7704">
        <w:rPr>
          <w:lang w:eastAsia="en-GB"/>
        </w:rPr>
        <w:t>specified in TS 37.355 [</w:t>
      </w:r>
      <w:r w:rsidRPr="005A7704">
        <w:rPr>
          <w:lang w:eastAsia="zh-CN"/>
        </w:rPr>
        <w:t>49</w:t>
      </w:r>
      <w:r w:rsidRPr="005A7704">
        <w:rPr>
          <w:lang w:eastAsia="en-GB"/>
        </w:rPr>
        <w:t>].</w:t>
      </w:r>
    </w:p>
    <w:p w14:paraId="31836AAC" w14:textId="1AC80AE2" w:rsidR="00CA0A25" w:rsidRPr="005A7704" w:rsidRDefault="00CA0A25" w:rsidP="00CA0A25">
      <w:pPr>
        <w:overflowPunct w:val="0"/>
        <w:autoSpaceDE w:val="0"/>
        <w:autoSpaceDN w:val="0"/>
        <w:adjustRightInd w:val="0"/>
        <w:textAlignment w:val="baseline"/>
        <w:rPr>
          <w:iCs/>
          <w:lang w:eastAsia="zh-CN"/>
        </w:rPr>
      </w:pPr>
      <w:r w:rsidRPr="005A7704">
        <w:rPr>
          <w:lang w:eastAsia="en-GB"/>
        </w:rPr>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5A7704">
        <w:rPr>
          <w:i/>
          <w:lang w:eastAsia="en-GB"/>
        </w:rPr>
        <w:t xml:space="preserve"> s</w:t>
      </w:r>
      <w:r w:rsidRPr="005A7704">
        <w:rPr>
          <w:lang w:eastAsia="en-GB"/>
        </w:rPr>
        <w:t xml:space="preserve">tarts from the first MG instance aligned with a DL PRS resource(s) of positioning frequency layer </w:t>
      </w:r>
      <w:proofErr w:type="spellStart"/>
      <w:r w:rsidRPr="005A7704">
        <w:rPr>
          <w:i/>
          <w:iCs/>
          <w:lang w:eastAsia="en-GB"/>
        </w:rPr>
        <w:t>i</w:t>
      </w:r>
      <w:proofErr w:type="spellEnd"/>
      <w:r w:rsidRPr="005A7704">
        <w:rPr>
          <w:lang w:eastAsia="en-GB"/>
        </w:rPr>
        <w:t xml:space="preserve"> closest in time after both the </w:t>
      </w:r>
      <w:r w:rsidRPr="005A7704">
        <w:rPr>
          <w:i/>
          <w:lang w:eastAsia="en-GB"/>
        </w:rPr>
        <w:t>NR-TDOA-</w:t>
      </w:r>
      <w:proofErr w:type="spellStart"/>
      <w:r w:rsidRPr="005A7704">
        <w:rPr>
          <w:i/>
          <w:lang w:eastAsia="en-GB"/>
        </w:rPr>
        <w:t>ProvideAssistanceData</w:t>
      </w:r>
      <w:proofErr w:type="spellEnd"/>
      <w:r w:rsidRPr="005A7704">
        <w:rPr>
          <w:lang w:eastAsia="en-GB"/>
        </w:rPr>
        <w:t xml:space="preserve"> message and </w:t>
      </w:r>
      <w:r w:rsidRPr="005A7704">
        <w:rPr>
          <w:i/>
          <w:lang w:eastAsia="en-GB"/>
        </w:rPr>
        <w:t>NR-TDOA-</w:t>
      </w:r>
      <w:proofErr w:type="spellStart"/>
      <w:r w:rsidRPr="005A7704">
        <w:rPr>
          <w:i/>
          <w:lang w:eastAsia="en-GB"/>
        </w:rPr>
        <w:t>RequestLocationInformation</w:t>
      </w:r>
      <w:proofErr w:type="spellEnd"/>
      <w:r w:rsidRPr="005A7704">
        <w:rPr>
          <w:i/>
          <w:lang w:eastAsia="en-GB"/>
        </w:rPr>
        <w:t xml:space="preserve"> </w:t>
      </w:r>
      <w:r w:rsidRPr="005A7704">
        <w:rPr>
          <w:iCs/>
          <w:lang w:eastAsia="en-GB"/>
        </w:rPr>
        <w:t>message are delivered from LMF to the physical layer of UE via LPP.</w:t>
      </w:r>
    </w:p>
    <w:p w14:paraId="19A009C0" w14:textId="77777777" w:rsidR="00CA0A25" w:rsidRPr="005A7704"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5A7704">
        <w:rPr>
          <w:rFonts w:ascii="Arial" w:hAnsi="Arial"/>
          <w:sz w:val="24"/>
          <w:lang w:eastAsia="zh-CN"/>
        </w:rPr>
        <w:t>14.2</w:t>
      </w:r>
      <w:r w:rsidRPr="005A7704">
        <w:rPr>
          <w:rFonts w:ascii="Arial" w:hAnsi="Arial"/>
          <w:sz w:val="24"/>
          <w:lang w:eastAsia="en-GB"/>
        </w:rPr>
        <w:t>.</w:t>
      </w:r>
      <w:r w:rsidRPr="005A7704">
        <w:rPr>
          <w:rFonts w:ascii="Arial" w:hAnsi="Arial"/>
          <w:sz w:val="24"/>
          <w:lang w:eastAsia="zh-CN"/>
        </w:rPr>
        <w:t>1.</w:t>
      </w:r>
      <w:r w:rsidRPr="005A7704">
        <w:rPr>
          <w:rFonts w:ascii="Arial" w:hAnsi="Arial"/>
          <w:sz w:val="24"/>
          <w:lang w:eastAsia="en-GB"/>
        </w:rPr>
        <w:t>4</w:t>
      </w:r>
      <w:r w:rsidRPr="005A7704">
        <w:rPr>
          <w:rFonts w:ascii="Arial" w:hAnsi="Arial"/>
          <w:sz w:val="24"/>
          <w:lang w:eastAsia="en-GB"/>
        </w:rPr>
        <w:tab/>
        <w:t>Test description</w:t>
      </w:r>
      <w:bookmarkEnd w:id="23"/>
      <w:bookmarkEnd w:id="24"/>
      <w:bookmarkEnd w:id="25"/>
      <w:bookmarkEnd w:id="26"/>
    </w:p>
    <w:p w14:paraId="2BA2C63F" w14:textId="77777777" w:rsidR="00CA0A25" w:rsidRPr="005A7704" w:rsidRDefault="00CA0A25" w:rsidP="00CA0A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27" w:name="_Toc27481681"/>
      <w:bookmarkStart w:id="28" w:name="_Toc68182931"/>
      <w:bookmarkStart w:id="29" w:name="_Toc75461775"/>
      <w:bookmarkStart w:id="30" w:name="_Toc76023896"/>
      <w:r w:rsidRPr="005A7704">
        <w:rPr>
          <w:rFonts w:ascii="Arial" w:hAnsi="Arial"/>
          <w:sz w:val="22"/>
          <w:lang w:eastAsia="zh-CN"/>
        </w:rPr>
        <w:t>14.2</w:t>
      </w:r>
      <w:r w:rsidRPr="005A7704">
        <w:rPr>
          <w:rFonts w:ascii="Arial" w:hAnsi="Arial"/>
          <w:sz w:val="22"/>
          <w:lang w:eastAsia="en-GB"/>
        </w:rPr>
        <w:t>.</w:t>
      </w:r>
      <w:r w:rsidRPr="005A7704">
        <w:rPr>
          <w:rFonts w:ascii="Arial" w:hAnsi="Arial"/>
          <w:sz w:val="22"/>
          <w:lang w:eastAsia="zh-CN"/>
        </w:rPr>
        <w:t>1.4.1</w:t>
      </w:r>
      <w:r w:rsidRPr="005A7704">
        <w:rPr>
          <w:rFonts w:ascii="Arial" w:hAnsi="Arial"/>
          <w:sz w:val="22"/>
          <w:lang w:eastAsia="en-GB"/>
        </w:rPr>
        <w:tab/>
        <w:t>Initial conditions</w:t>
      </w:r>
      <w:bookmarkEnd w:id="27"/>
      <w:bookmarkEnd w:id="28"/>
      <w:bookmarkEnd w:id="29"/>
      <w:bookmarkEnd w:id="30"/>
    </w:p>
    <w:p w14:paraId="1E9C1AE8" w14:textId="77777777" w:rsidR="00CA0A25" w:rsidRPr="005A7704" w:rsidRDefault="00CA0A25" w:rsidP="00CA0A25">
      <w:pPr>
        <w:overflowPunct w:val="0"/>
        <w:autoSpaceDE w:val="0"/>
        <w:autoSpaceDN w:val="0"/>
        <w:adjustRightInd w:val="0"/>
        <w:textAlignment w:val="baseline"/>
        <w:rPr>
          <w:lang w:eastAsia="en-GB"/>
        </w:rPr>
      </w:pPr>
      <w:r w:rsidRPr="005A7704">
        <w:rPr>
          <w:lang w:eastAsia="en-GB"/>
        </w:rPr>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65C0FCB6"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hAnsi="Arial"/>
          <w:b/>
          <w:lang w:eastAsia="en-GB"/>
        </w:rPr>
      </w:pPr>
      <w:r w:rsidRPr="005A7704">
        <w:rPr>
          <w:rFonts w:ascii="Arial" w:hAnsi="Arial"/>
          <w:b/>
          <w:lang w:eastAsia="en-GB"/>
        </w:rPr>
        <w:t xml:space="preserve">Table </w:t>
      </w:r>
      <w:r w:rsidRPr="005A7704">
        <w:rPr>
          <w:rFonts w:ascii="Arial" w:hAnsi="Arial"/>
          <w:b/>
          <w:lang w:eastAsia="zh-CN"/>
        </w:rPr>
        <w:t>14.2</w:t>
      </w:r>
      <w:r w:rsidRPr="005A7704">
        <w:rPr>
          <w:rFonts w:ascii="Arial" w:hAnsi="Arial"/>
          <w:b/>
          <w:lang w:eastAsia="en-GB"/>
        </w:rPr>
        <w:t>.</w:t>
      </w:r>
      <w:r w:rsidRPr="005A7704">
        <w:rPr>
          <w:rFonts w:ascii="Arial" w:hAnsi="Arial"/>
          <w:b/>
          <w:lang w:eastAsia="zh-CN"/>
        </w:rPr>
        <w:t>1.</w:t>
      </w:r>
      <w:r w:rsidRPr="005A7704">
        <w:rPr>
          <w:rFonts w:ascii="Arial" w:hAnsi="Arial"/>
          <w:b/>
          <w:lang w:eastAsia="en-GB"/>
        </w:rPr>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0A25" w:rsidRPr="005A7704" w14:paraId="0EE29FB1"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37ABC86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434F68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Description</w:t>
            </w:r>
          </w:p>
        </w:tc>
      </w:tr>
      <w:tr w:rsidR="00CA0A25" w:rsidRPr="005A7704" w14:paraId="06E36346"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27150C7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D8AF4E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15 kHz SSB SCS, 10 MHz bandwidth, FDD duplex mode</w:t>
            </w:r>
          </w:p>
        </w:tc>
      </w:tr>
      <w:tr w:rsidR="00CA0A25" w:rsidRPr="005A7704" w14:paraId="43B79076"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5C641E0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07E0520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15 kHz SSB SCS, 10 MHz bandwidth, TDD duplex mode</w:t>
            </w:r>
          </w:p>
        </w:tc>
      </w:tr>
      <w:tr w:rsidR="00CA0A25" w:rsidRPr="005A7704" w14:paraId="2658C736"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742DE85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20382E6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30 kHz SSB SCS, 40 MHz bandwidth, TDD duplex mode</w:t>
            </w:r>
          </w:p>
        </w:tc>
      </w:tr>
    </w:tbl>
    <w:p w14:paraId="36DF3963" w14:textId="77777777" w:rsidR="00CA0A25" w:rsidRPr="005A7704" w:rsidRDefault="00CA0A25" w:rsidP="00CA0A25">
      <w:pPr>
        <w:overflowPunct w:val="0"/>
        <w:autoSpaceDE w:val="0"/>
        <w:autoSpaceDN w:val="0"/>
        <w:adjustRightInd w:val="0"/>
        <w:textAlignment w:val="baseline"/>
        <w:rPr>
          <w:lang w:eastAsia="zh-CN"/>
        </w:rPr>
      </w:pPr>
    </w:p>
    <w:p w14:paraId="2CA94B7B" w14:textId="77777777" w:rsidR="00CA0A25" w:rsidRPr="005A7704" w:rsidRDefault="00CA0A25" w:rsidP="00CA0A25">
      <w:pPr>
        <w:overflowPunct w:val="0"/>
        <w:autoSpaceDE w:val="0"/>
        <w:autoSpaceDN w:val="0"/>
        <w:adjustRightInd w:val="0"/>
        <w:textAlignment w:val="baseline"/>
        <w:rPr>
          <w:lang w:eastAsia="zh-CN"/>
        </w:rPr>
      </w:pPr>
      <w:r w:rsidRPr="005A7704">
        <w:rPr>
          <w:lang w:eastAsia="zh-CN"/>
        </w:rPr>
        <w:t xml:space="preserve">Test Environment: Normal, </w:t>
      </w:r>
      <w:r w:rsidRPr="005A7704">
        <w:rPr>
          <w:lang w:eastAsia="en-GB"/>
        </w:rPr>
        <w:t>as defined in TS 38.508-1 [45] clause 4.1.</w:t>
      </w:r>
    </w:p>
    <w:p w14:paraId="75C17038" w14:textId="77777777" w:rsidR="00CA0A25" w:rsidRPr="005A7704" w:rsidRDefault="00CA0A25" w:rsidP="00CA0A25">
      <w:pPr>
        <w:overflowPunct w:val="0"/>
        <w:autoSpaceDE w:val="0"/>
        <w:autoSpaceDN w:val="0"/>
        <w:adjustRightInd w:val="0"/>
        <w:textAlignment w:val="baseline"/>
        <w:rPr>
          <w:lang w:eastAsia="zh-CN"/>
        </w:rPr>
      </w:pPr>
      <w:r w:rsidRPr="005A7704">
        <w:rPr>
          <w:lang w:eastAsia="zh-CN"/>
        </w:rPr>
        <w:t>Frequencies to be tested:</w:t>
      </w:r>
      <w:r w:rsidRPr="005A7704">
        <w:rPr>
          <w:lang w:eastAsia="en-GB"/>
        </w:rPr>
        <w:t xml:space="preserve"> Mid, as defined in TS 38.508-1 [45] clause 4.3.1.</w:t>
      </w:r>
    </w:p>
    <w:p w14:paraId="18FAF993" w14:textId="77777777" w:rsidR="00CA0A25" w:rsidRPr="005A7704" w:rsidRDefault="00CA0A25" w:rsidP="00CA0A25">
      <w:pPr>
        <w:overflowPunct w:val="0"/>
        <w:autoSpaceDE w:val="0"/>
        <w:autoSpaceDN w:val="0"/>
        <w:adjustRightInd w:val="0"/>
        <w:textAlignment w:val="baseline"/>
      </w:pPr>
      <w:r w:rsidRPr="005A7704">
        <w:rPr>
          <w:lang w:eastAsia="en-GB"/>
        </w:rPr>
        <w:t xml:space="preserve">Channel bandwidth to be tested: </w:t>
      </w:r>
      <w:r w:rsidRPr="005A7704">
        <w:rPr>
          <w:lang w:eastAsia="zh-CN"/>
        </w:rPr>
        <w:t xml:space="preserve">are specified in </w:t>
      </w:r>
      <w:r w:rsidRPr="005A7704">
        <w:rPr>
          <w:lang w:eastAsia="en-GB"/>
        </w:rPr>
        <w:t xml:space="preserve">Table </w:t>
      </w:r>
      <w:r w:rsidRPr="005A7704">
        <w:rPr>
          <w:lang w:eastAsia="zh-CN"/>
        </w:rPr>
        <w:t>14.2</w:t>
      </w:r>
      <w:r w:rsidRPr="005A7704">
        <w:rPr>
          <w:lang w:eastAsia="en-GB"/>
        </w:rPr>
        <w:t>.</w:t>
      </w:r>
      <w:r w:rsidRPr="005A7704">
        <w:rPr>
          <w:lang w:eastAsia="zh-CN"/>
        </w:rPr>
        <w:t>1.</w:t>
      </w:r>
      <w:r w:rsidRPr="005A7704">
        <w:rPr>
          <w:lang w:eastAsia="en-GB"/>
        </w:rPr>
        <w:t>4-1.</w:t>
      </w:r>
    </w:p>
    <w:p w14:paraId="6F453F29"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lastRenderedPageBreak/>
        <w:t>1.</w:t>
      </w:r>
      <w:r w:rsidRPr="005A7704">
        <w:rPr>
          <w:lang w:eastAsia="en-GB"/>
        </w:rPr>
        <w:tab/>
        <w:t>Connect the SS</w:t>
      </w:r>
      <w:r w:rsidRPr="005A7704">
        <w:rPr>
          <w:lang w:eastAsia="zh-CN"/>
        </w:rPr>
        <w:t xml:space="preserve"> </w:t>
      </w:r>
      <w:r w:rsidRPr="005A7704">
        <w:rPr>
          <w:lang w:eastAsia="en-GB"/>
        </w:rPr>
        <w:t>and AWGN noise sources to the UE antenna connector or antenna connectors as shown in Annex A, Figure A.</w:t>
      </w:r>
      <w:r w:rsidRPr="005A7704">
        <w:rPr>
          <w:lang w:eastAsia="zh-CN"/>
        </w:rPr>
        <w:t>12</w:t>
      </w:r>
      <w:r w:rsidRPr="005A7704">
        <w:rPr>
          <w:lang w:eastAsia="en-GB"/>
        </w:rPr>
        <w:t xml:space="preserve">. </w:t>
      </w:r>
    </w:p>
    <w:p w14:paraId="4E950207"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2.</w:t>
      </w:r>
      <w:r w:rsidRPr="005A7704">
        <w:rPr>
          <w:lang w:eastAsia="en-GB"/>
        </w:rPr>
        <w:tab/>
        <w:t xml:space="preserve">The general test parameter settings are set up according to Table </w:t>
      </w:r>
      <w:r w:rsidRPr="005A7704">
        <w:rPr>
          <w:lang w:eastAsia="zh-CN"/>
        </w:rPr>
        <w:t>14.2.1.5</w:t>
      </w:r>
      <w:r w:rsidRPr="005A7704">
        <w:rPr>
          <w:lang w:eastAsia="en-GB"/>
        </w:rPr>
        <w:t>-</w:t>
      </w:r>
      <w:r w:rsidRPr="005A7704">
        <w:rPr>
          <w:lang w:eastAsia="zh-CN"/>
        </w:rPr>
        <w:t xml:space="preserve">1, </w:t>
      </w:r>
      <w:r w:rsidRPr="005A7704">
        <w:rPr>
          <w:lang w:eastAsia="en-GB"/>
        </w:rPr>
        <w:t xml:space="preserve">Table </w:t>
      </w:r>
      <w:r w:rsidRPr="005A7704">
        <w:rPr>
          <w:lang w:eastAsia="zh-CN"/>
        </w:rPr>
        <w:t>14.2.1.5</w:t>
      </w:r>
      <w:r w:rsidRPr="005A7704">
        <w:rPr>
          <w:lang w:eastAsia="en-GB"/>
        </w:rPr>
        <w:t>-</w:t>
      </w:r>
      <w:r w:rsidRPr="005A7704">
        <w:rPr>
          <w:lang w:eastAsia="zh-CN"/>
        </w:rPr>
        <w:t xml:space="preserve">2 and </w:t>
      </w:r>
      <w:r w:rsidRPr="005A7704">
        <w:rPr>
          <w:lang w:eastAsia="en-GB"/>
        </w:rPr>
        <w:t xml:space="preserve">Table </w:t>
      </w:r>
      <w:r w:rsidRPr="005A7704">
        <w:rPr>
          <w:lang w:eastAsia="zh-CN"/>
        </w:rPr>
        <w:t>14.2.1.5</w:t>
      </w:r>
      <w:r w:rsidRPr="005A7704">
        <w:rPr>
          <w:lang w:eastAsia="en-GB"/>
        </w:rPr>
        <w:t>-</w:t>
      </w:r>
      <w:r w:rsidRPr="005A7704">
        <w:rPr>
          <w:lang w:eastAsia="zh-CN"/>
        </w:rPr>
        <w:t>3</w:t>
      </w:r>
      <w:r w:rsidRPr="005A7704">
        <w:rPr>
          <w:lang w:eastAsia="en-GB"/>
        </w:rPr>
        <w:t>.</w:t>
      </w:r>
    </w:p>
    <w:p w14:paraId="457BA361" w14:textId="77777777" w:rsidR="00CA0A25" w:rsidRPr="005A7704" w:rsidRDefault="00CA0A25" w:rsidP="00CA0A25">
      <w:pPr>
        <w:overflowPunct w:val="0"/>
        <w:autoSpaceDE w:val="0"/>
        <w:autoSpaceDN w:val="0"/>
        <w:adjustRightInd w:val="0"/>
        <w:ind w:left="568" w:hanging="284"/>
        <w:textAlignment w:val="baseline"/>
        <w:rPr>
          <w:lang w:eastAsia="zh-CN"/>
        </w:rPr>
      </w:pPr>
      <w:r w:rsidRPr="005A7704">
        <w:rPr>
          <w:lang w:eastAsia="en-GB"/>
        </w:rPr>
        <w:t>3.</w:t>
      </w:r>
      <w:r w:rsidRPr="005A7704">
        <w:rPr>
          <w:lang w:eastAsia="en-GB"/>
        </w:rPr>
        <w:tab/>
        <w:t>Propagation conditions are set according to clause 4.</w:t>
      </w:r>
      <w:r w:rsidRPr="005A7704">
        <w:rPr>
          <w:lang w:eastAsia="zh-CN"/>
        </w:rPr>
        <w:t>15</w:t>
      </w:r>
      <w:r w:rsidRPr="005A7704">
        <w:rPr>
          <w:lang w:eastAsia="en-GB"/>
        </w:rPr>
        <w:t>.2.</w:t>
      </w:r>
    </w:p>
    <w:p w14:paraId="33379C1A" w14:textId="77777777" w:rsidR="00CA0A25" w:rsidRPr="005A7704" w:rsidRDefault="00CA0A25" w:rsidP="00CA0A25">
      <w:pPr>
        <w:overflowPunct w:val="0"/>
        <w:autoSpaceDE w:val="0"/>
        <w:autoSpaceDN w:val="0"/>
        <w:adjustRightInd w:val="0"/>
        <w:ind w:left="568" w:hanging="284"/>
        <w:textAlignment w:val="baseline"/>
      </w:pPr>
      <w:r w:rsidRPr="005A7704">
        <w:rPr>
          <w:lang w:eastAsia="en-GB"/>
        </w:rPr>
        <w:t>4.</w:t>
      </w:r>
      <w:r w:rsidRPr="005A7704">
        <w:rPr>
          <w:lang w:eastAsia="en-GB"/>
        </w:rPr>
        <w:tab/>
        <w:t xml:space="preserve">Message contents are defined in clause </w:t>
      </w:r>
      <w:r w:rsidRPr="005A7704">
        <w:rPr>
          <w:lang w:eastAsia="zh-CN"/>
        </w:rPr>
        <w:t>14.2.4.1.3</w:t>
      </w:r>
      <w:r w:rsidRPr="005A7704">
        <w:rPr>
          <w:lang w:eastAsia="en-GB"/>
        </w:rPr>
        <w:t>.</w:t>
      </w:r>
    </w:p>
    <w:p w14:paraId="776C5F71" w14:textId="77777777" w:rsidR="00CA0A25" w:rsidRPr="005A7704" w:rsidRDefault="00CA0A25" w:rsidP="00CA0A25">
      <w:pPr>
        <w:overflowPunct w:val="0"/>
        <w:autoSpaceDE w:val="0"/>
        <w:autoSpaceDN w:val="0"/>
        <w:adjustRightInd w:val="0"/>
        <w:ind w:left="568" w:hanging="284"/>
        <w:textAlignment w:val="baseline"/>
        <w:rPr>
          <w:lang w:eastAsia="zh-CN"/>
        </w:rPr>
      </w:pPr>
      <w:r w:rsidRPr="005A7704">
        <w:rPr>
          <w:lang w:eastAsia="en-GB"/>
        </w:rPr>
        <w:t>5.</w:t>
      </w:r>
      <w:r w:rsidRPr="005A7704">
        <w:rPr>
          <w:lang w:eastAsia="en-GB"/>
        </w:rPr>
        <w:tab/>
        <w:t xml:space="preserve">In the test there are three synchronous cells: Cell 1, Cell 2 and Cell 3. Cell 1 is the </w:t>
      </w:r>
      <w:r w:rsidRPr="005A7704">
        <w:rPr>
          <w:lang w:eastAsia="zh-CN"/>
        </w:rPr>
        <w:t xml:space="preserve">RSTD </w:t>
      </w:r>
      <w:r w:rsidRPr="005A7704">
        <w:rPr>
          <w:lang w:eastAsia="en-GB"/>
        </w:rPr>
        <w:t xml:space="preserve">reference as well as the </w:t>
      </w:r>
      <w:proofErr w:type="spellStart"/>
      <w:r w:rsidRPr="005A7704">
        <w:rPr>
          <w:lang w:eastAsia="en-GB"/>
        </w:rPr>
        <w:t>PCell</w:t>
      </w:r>
      <w:proofErr w:type="spellEnd"/>
      <w:r w:rsidRPr="005A7704">
        <w:rPr>
          <w:lang w:eastAsia="en-GB"/>
        </w:rPr>
        <w:t>. Cell 2 and Cell 3 are the neighbour cells. All 3 cells are on the same RF channel in FR1</w:t>
      </w:r>
    </w:p>
    <w:p w14:paraId="139675A1" w14:textId="77777777" w:rsidR="00CA0A25" w:rsidRPr="005A7704" w:rsidRDefault="00CA0A25" w:rsidP="00CA0A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1" w:name="_Toc27481682"/>
      <w:bookmarkStart w:id="32" w:name="_Toc68182932"/>
      <w:bookmarkStart w:id="33" w:name="_Toc75461776"/>
      <w:bookmarkStart w:id="34" w:name="_Toc76023897"/>
      <w:r w:rsidRPr="005A7704">
        <w:rPr>
          <w:rFonts w:ascii="Arial" w:hAnsi="Arial"/>
          <w:sz w:val="22"/>
          <w:lang w:eastAsia="zh-CN"/>
        </w:rPr>
        <w:t>14.2</w:t>
      </w:r>
      <w:r w:rsidRPr="005A7704">
        <w:rPr>
          <w:rFonts w:ascii="Arial" w:hAnsi="Arial"/>
          <w:sz w:val="22"/>
          <w:lang w:eastAsia="en-GB"/>
        </w:rPr>
        <w:t>.</w:t>
      </w:r>
      <w:r w:rsidRPr="005A7704">
        <w:rPr>
          <w:rFonts w:ascii="Arial" w:hAnsi="Arial"/>
          <w:sz w:val="22"/>
          <w:lang w:eastAsia="zh-CN"/>
        </w:rPr>
        <w:t>1.4.2</w:t>
      </w:r>
      <w:r w:rsidRPr="005A7704">
        <w:rPr>
          <w:rFonts w:ascii="Arial" w:hAnsi="Arial"/>
          <w:sz w:val="22"/>
          <w:lang w:eastAsia="en-GB"/>
        </w:rPr>
        <w:tab/>
        <w:t>Test procedure</w:t>
      </w:r>
      <w:bookmarkEnd w:id="31"/>
      <w:bookmarkEnd w:id="32"/>
      <w:bookmarkEnd w:id="33"/>
      <w:bookmarkEnd w:id="34"/>
    </w:p>
    <w:p w14:paraId="0E2B5378" w14:textId="77777777" w:rsidR="00CA0A25" w:rsidRPr="005A7704" w:rsidRDefault="00CA0A25" w:rsidP="00CA0A25">
      <w:pPr>
        <w:overflowPunct w:val="0"/>
        <w:autoSpaceDE w:val="0"/>
        <w:autoSpaceDN w:val="0"/>
        <w:adjustRightInd w:val="0"/>
        <w:textAlignment w:val="baseline"/>
        <w:rPr>
          <w:lang w:eastAsia="en-GB"/>
        </w:rPr>
      </w:pPr>
      <w:r w:rsidRPr="005A7704">
        <w:rPr>
          <w:lang w:eastAsia="en-GB"/>
        </w:rPr>
        <w:t>The test consists of two consecutive time intervals, with duration of T1 and T2. Cell 1 is active in T1 and T2, whilst Cell 2 and Cell 3 are activated only in the beginning of T2.</w:t>
      </w:r>
      <w:r w:rsidRPr="005A7704">
        <w:rPr>
          <w:rFonts w:cs="v4.2.0"/>
          <w:lang w:eastAsia="en-GB"/>
        </w:rPr>
        <w:t xml:space="preserve"> </w:t>
      </w:r>
      <w:r w:rsidRPr="005A7704">
        <w:rPr>
          <w:lang w:eastAsia="en-GB"/>
        </w:rPr>
        <w:t>The beginning of the time interval T2 shall be aligned with the first PRS positioning subframe of a positioning occasion in the reference cell.</w:t>
      </w:r>
    </w:p>
    <w:p w14:paraId="2F2DDBFD" w14:textId="77777777" w:rsidR="00CA0A25" w:rsidRPr="005A7704" w:rsidRDefault="00CA0A25" w:rsidP="00CA0A25">
      <w:pPr>
        <w:overflowPunct w:val="0"/>
        <w:autoSpaceDE w:val="0"/>
        <w:autoSpaceDN w:val="0"/>
        <w:adjustRightInd w:val="0"/>
        <w:textAlignment w:val="baseline"/>
        <w:rPr>
          <w:lang w:eastAsia="zh-CN"/>
        </w:rPr>
      </w:pPr>
      <w:r w:rsidRPr="005A7704">
        <w:rPr>
          <w:lang w:eastAsia="en-GB"/>
        </w:rPr>
        <w:t xml:space="preserve">The </w:t>
      </w:r>
      <w:r w:rsidRPr="005A7704">
        <w:rPr>
          <w:i/>
          <w:iCs/>
          <w:lang w:eastAsia="en-GB"/>
        </w:rPr>
        <w:t>NR-DL-TDOA-</w:t>
      </w:r>
      <w:proofErr w:type="spellStart"/>
      <w:r w:rsidRPr="005A7704">
        <w:rPr>
          <w:i/>
          <w:iCs/>
          <w:lang w:eastAsia="en-GB"/>
        </w:rPr>
        <w:t>ProvideAssistanceData</w:t>
      </w:r>
      <w:proofErr w:type="spellEnd"/>
      <w:r w:rsidRPr="005A7704">
        <w:rPr>
          <w:lang w:eastAsia="en-GB"/>
        </w:rPr>
        <w:t xml:space="preserve"> as defined in TS 37.355 [</w:t>
      </w:r>
      <w:r w:rsidRPr="005A7704">
        <w:rPr>
          <w:lang w:eastAsia="zh-CN"/>
        </w:rPr>
        <w:t>49</w:t>
      </w:r>
      <w:r w:rsidRPr="005A7704">
        <w:rPr>
          <w:lang w:eastAsia="en-GB"/>
        </w:rPr>
        <w:t>] clause 6.5.1</w:t>
      </w:r>
      <w:r w:rsidRPr="005A7704">
        <w:rPr>
          <w:lang w:eastAsia="zh-CN"/>
        </w:rPr>
        <w:t>0</w:t>
      </w:r>
      <w:r w:rsidRPr="005A7704">
        <w:rPr>
          <w:lang w:eastAsia="en-GB"/>
        </w:rPr>
        <w:t xml:space="preserve">.1, shall be provided to the UE during T1. The last TTI containing the </w:t>
      </w:r>
      <w:r w:rsidRPr="005A7704">
        <w:rPr>
          <w:i/>
          <w:iCs/>
          <w:lang w:eastAsia="en-GB"/>
        </w:rPr>
        <w:t>NR-DL-TDOA-</w:t>
      </w:r>
      <w:proofErr w:type="spellStart"/>
      <w:r w:rsidRPr="005A7704">
        <w:rPr>
          <w:i/>
          <w:iCs/>
          <w:lang w:eastAsia="en-GB"/>
        </w:rPr>
        <w:t>ProvideAssistanceData</w:t>
      </w:r>
      <w:proofErr w:type="spellEnd"/>
      <w:r w:rsidRPr="005A7704">
        <w:rPr>
          <w:lang w:eastAsia="en-GB"/>
        </w:rPr>
        <w:t xml:space="preserve"> shall be provided to the UE </w:t>
      </w:r>
      <w:r w:rsidRPr="005A7704">
        <w:rPr>
          <w:lang w:eastAsia="en-GB"/>
        </w:rPr>
        <w:sym w:font="Symbol" w:char="F044"/>
      </w:r>
      <w:r w:rsidRPr="005A7704">
        <w:rPr>
          <w:lang w:eastAsia="en-GB"/>
        </w:rPr>
        <w:t xml:space="preserve">T </w:t>
      </w:r>
      <w:proofErr w:type="spellStart"/>
      <w:r w:rsidRPr="005A7704">
        <w:rPr>
          <w:lang w:eastAsia="en-GB"/>
        </w:rPr>
        <w:t>ms</w:t>
      </w:r>
      <w:proofErr w:type="spellEnd"/>
      <w:r w:rsidRPr="005A7704">
        <w:rPr>
          <w:lang w:eastAsia="en-GB"/>
        </w:rPr>
        <w:t xml:space="preserve"> before the start of T2, where </w:t>
      </w:r>
      <w:r w:rsidRPr="005A7704">
        <w:rPr>
          <w:lang w:eastAsia="en-GB"/>
        </w:rPr>
        <w:sym w:font="Symbol" w:char="F044"/>
      </w:r>
      <w:r w:rsidRPr="005A7704">
        <w:rPr>
          <w:lang w:eastAsia="en-GB"/>
        </w:rPr>
        <w:t xml:space="preserve">T = 50 </w:t>
      </w:r>
      <w:proofErr w:type="spellStart"/>
      <w:r w:rsidRPr="005A7704">
        <w:rPr>
          <w:lang w:eastAsia="en-GB"/>
        </w:rPr>
        <w:t>ms</w:t>
      </w:r>
      <w:proofErr w:type="spellEnd"/>
      <w:r w:rsidRPr="005A7704">
        <w:rPr>
          <w:lang w:eastAsia="en-GB"/>
        </w:rPr>
        <w:t xml:space="preserve"> is the maximum processing time of the </w:t>
      </w:r>
      <w:r w:rsidRPr="005A7704">
        <w:rPr>
          <w:i/>
          <w:iCs/>
          <w:lang w:eastAsia="en-GB"/>
        </w:rPr>
        <w:t>DL-TDOA assistance</w:t>
      </w:r>
      <w:r w:rsidRPr="005A7704">
        <w:rPr>
          <w:lang w:eastAsia="en-GB"/>
        </w:rPr>
        <w:t xml:space="preserve"> data and location information request.</w:t>
      </w:r>
    </w:p>
    <w:p w14:paraId="0D5D57FF" w14:textId="77777777" w:rsidR="00CA0A25" w:rsidRPr="005A7704" w:rsidRDefault="00CA0A25" w:rsidP="00CA0A25">
      <w:pPr>
        <w:overflowPunct w:val="0"/>
        <w:autoSpaceDE w:val="0"/>
        <w:autoSpaceDN w:val="0"/>
        <w:adjustRightInd w:val="0"/>
        <w:textAlignment w:val="baseline"/>
        <w:rPr>
          <w:lang w:eastAsia="zh-CN"/>
        </w:rPr>
      </w:pPr>
      <w:r w:rsidRPr="005A7704">
        <w:rPr>
          <w:lang w:eastAsia="en-GB"/>
        </w:rPr>
        <w:t>The UE is configured with measurement gap pattern ID # 24 or #0 before T2.</w:t>
      </w:r>
    </w:p>
    <w:p w14:paraId="5105985E" w14:textId="77777777" w:rsidR="00CA0A25" w:rsidRPr="005A7704" w:rsidRDefault="00CA0A25" w:rsidP="00CA0A25">
      <w:pPr>
        <w:numPr>
          <w:ilvl w:val="0"/>
          <w:numId w:val="17"/>
        </w:numPr>
        <w:overflowPunct w:val="0"/>
        <w:autoSpaceDE w:val="0"/>
        <w:autoSpaceDN w:val="0"/>
        <w:adjustRightInd w:val="0"/>
        <w:textAlignment w:val="baseline"/>
      </w:pPr>
      <w:r w:rsidRPr="005A7704">
        <w:rPr>
          <w:lang w:eastAsia="en-GB"/>
        </w:rPr>
        <w:t xml:space="preserve">Ensure the UE is in State RRC_CONNECTED with generic procedure parameters Connectivity </w:t>
      </w:r>
      <w:r w:rsidRPr="005A7704">
        <w:rPr>
          <w:i/>
          <w:lang w:eastAsia="en-GB"/>
        </w:rPr>
        <w:t>NR</w:t>
      </w:r>
      <w:r w:rsidRPr="005A7704">
        <w:rPr>
          <w:lang w:eastAsia="en-GB"/>
        </w:rPr>
        <w:t xml:space="preserve">, Connected without release </w:t>
      </w:r>
      <w:r w:rsidRPr="005A7704">
        <w:rPr>
          <w:i/>
          <w:lang w:eastAsia="en-GB"/>
        </w:rPr>
        <w:t xml:space="preserve">On, </w:t>
      </w:r>
      <w:r w:rsidRPr="005A7704">
        <w:rPr>
          <w:lang w:eastAsia="en-GB"/>
        </w:rPr>
        <w:t>according to TS 38.508-1 [</w:t>
      </w:r>
      <w:r w:rsidRPr="005A7704">
        <w:rPr>
          <w:lang w:eastAsia="zh-CN"/>
        </w:rPr>
        <w:t>4</w:t>
      </w:r>
      <w:r w:rsidRPr="005A7704">
        <w:rPr>
          <w:lang w:eastAsia="en-GB"/>
        </w:rPr>
        <w:t xml:space="preserve">5] clause 4.5. </w:t>
      </w:r>
    </w:p>
    <w:p w14:paraId="5EB339F8"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2.</w:t>
      </w:r>
      <w:r w:rsidRPr="005A7704">
        <w:rPr>
          <w:lang w:eastAsia="en-GB"/>
        </w:rPr>
        <w:tab/>
        <w:t>The SS shall send a RESET UE POSITIONING STORED INFORMATION message.</w:t>
      </w:r>
    </w:p>
    <w:p w14:paraId="1CC3C78C"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3.</w:t>
      </w:r>
      <w:r w:rsidRPr="005A7704">
        <w:rPr>
          <w:lang w:eastAsia="en-GB"/>
        </w:rPr>
        <w:tab/>
        <w:t xml:space="preserve">Set the parameters according to Table </w:t>
      </w:r>
      <w:r w:rsidRPr="005A7704">
        <w:rPr>
          <w:lang w:eastAsia="zh-CN"/>
        </w:rPr>
        <w:t>14.2.1.5</w:t>
      </w:r>
      <w:r w:rsidRPr="005A7704">
        <w:rPr>
          <w:lang w:eastAsia="en-GB"/>
        </w:rPr>
        <w:t>-</w:t>
      </w:r>
      <w:r w:rsidRPr="005A7704">
        <w:rPr>
          <w:lang w:eastAsia="zh-CN"/>
        </w:rPr>
        <w:t xml:space="preserve">1, </w:t>
      </w:r>
      <w:r w:rsidRPr="005A7704">
        <w:rPr>
          <w:lang w:eastAsia="en-GB"/>
        </w:rPr>
        <w:t xml:space="preserve">Table </w:t>
      </w:r>
      <w:r w:rsidRPr="005A7704">
        <w:rPr>
          <w:lang w:eastAsia="zh-CN"/>
        </w:rPr>
        <w:t>14.2.1.5</w:t>
      </w:r>
      <w:r w:rsidRPr="005A7704">
        <w:rPr>
          <w:lang w:eastAsia="en-GB"/>
        </w:rPr>
        <w:t>-</w:t>
      </w:r>
      <w:r w:rsidRPr="005A7704">
        <w:rPr>
          <w:lang w:eastAsia="zh-CN"/>
        </w:rPr>
        <w:t xml:space="preserve">2 and </w:t>
      </w:r>
      <w:r w:rsidRPr="005A7704">
        <w:rPr>
          <w:lang w:eastAsia="en-GB"/>
        </w:rPr>
        <w:t xml:space="preserve">Table </w:t>
      </w:r>
      <w:r w:rsidRPr="005A7704">
        <w:rPr>
          <w:lang w:eastAsia="zh-CN"/>
        </w:rPr>
        <w:t>14.2.1.5</w:t>
      </w:r>
      <w:r w:rsidRPr="005A7704">
        <w:rPr>
          <w:lang w:eastAsia="en-GB"/>
        </w:rPr>
        <w:t>-</w:t>
      </w:r>
      <w:r w:rsidRPr="005A7704">
        <w:rPr>
          <w:lang w:eastAsia="zh-CN"/>
        </w:rPr>
        <w:t>3</w:t>
      </w:r>
      <w:r w:rsidRPr="005A7704">
        <w:rPr>
          <w:lang w:eastAsia="en-GB"/>
        </w:rPr>
        <w:t>. Propagation conditions are set according to clause 4.</w:t>
      </w:r>
      <w:r w:rsidRPr="005A7704">
        <w:rPr>
          <w:lang w:eastAsia="zh-CN"/>
        </w:rPr>
        <w:t>15.2</w:t>
      </w:r>
      <w:r w:rsidRPr="005A7704">
        <w:rPr>
          <w:lang w:eastAsia="en-GB"/>
        </w:rPr>
        <w:t>.</w:t>
      </w:r>
    </w:p>
    <w:p w14:paraId="1DCB0148"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4.</w:t>
      </w:r>
      <w:r w:rsidRPr="005A7704">
        <w:rPr>
          <w:lang w:eastAsia="en-GB"/>
        </w:rPr>
        <w:tab/>
        <w:t>T1 starts.</w:t>
      </w:r>
    </w:p>
    <w:p w14:paraId="0FFCDC35"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zh-CN"/>
        </w:rPr>
        <w:t>5</w:t>
      </w:r>
      <w:r w:rsidRPr="005A7704">
        <w:rPr>
          <w:lang w:eastAsia="en-GB"/>
        </w:rPr>
        <w:t>.</w:t>
      </w:r>
      <w:r w:rsidRPr="005A7704">
        <w:rPr>
          <w:lang w:eastAsia="en-GB"/>
        </w:rPr>
        <w:tab/>
        <w:t>The SS shall transmit an LPP REQUEST CAPABILITIES message.</w:t>
      </w:r>
    </w:p>
    <w:p w14:paraId="7298A7CE"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6.</w:t>
      </w:r>
      <w:r w:rsidRPr="005A7704">
        <w:rPr>
          <w:lang w:eastAsia="en-GB"/>
        </w:rPr>
        <w:tab/>
        <w:t xml:space="preserve">The UE shall transmit an LPP PROVIDE CAPABILITIES message indicating the </w:t>
      </w:r>
      <w:r w:rsidRPr="005A7704">
        <w:rPr>
          <w:lang w:eastAsia="zh-CN"/>
        </w:rPr>
        <w:t>DL-TDOA</w:t>
      </w:r>
      <w:r w:rsidRPr="005A7704">
        <w:rPr>
          <w:lang w:eastAsia="en-GB"/>
        </w:rPr>
        <w:t xml:space="preserve"> capabilities supported by the UE in the </w:t>
      </w:r>
      <w:r w:rsidRPr="005A7704">
        <w:rPr>
          <w:i/>
          <w:lang w:eastAsia="en-GB"/>
        </w:rPr>
        <w:t>NR-DL-TDOA-</w:t>
      </w:r>
      <w:proofErr w:type="spellStart"/>
      <w:r w:rsidRPr="005A7704">
        <w:rPr>
          <w:i/>
          <w:lang w:eastAsia="en-GB"/>
        </w:rPr>
        <w:t>ProvideCapabilities</w:t>
      </w:r>
      <w:proofErr w:type="spellEnd"/>
      <w:r w:rsidRPr="005A7704">
        <w:rPr>
          <w:lang w:eastAsia="en-GB"/>
        </w:rPr>
        <w:t xml:space="preserve"> IE.</w:t>
      </w:r>
    </w:p>
    <w:p w14:paraId="656A7FC5"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7.</w:t>
      </w:r>
      <w:r w:rsidRPr="005A7704">
        <w:rPr>
          <w:lang w:eastAsia="en-GB"/>
        </w:rPr>
        <w:tab/>
        <w:t xml:space="preserve">The SS shall send </w:t>
      </w:r>
      <w:proofErr w:type="gramStart"/>
      <w:r w:rsidRPr="005A7704">
        <w:rPr>
          <w:lang w:eastAsia="en-GB"/>
        </w:rPr>
        <w:t>a</w:t>
      </w:r>
      <w:proofErr w:type="gramEnd"/>
      <w:r w:rsidRPr="005A7704">
        <w:rPr>
          <w:lang w:eastAsia="en-GB"/>
        </w:rPr>
        <w:t xml:space="preserve"> LPP PROVIDE ASSISTANCE DATA message, including the </w:t>
      </w:r>
      <w:r w:rsidRPr="005A7704">
        <w:rPr>
          <w:i/>
          <w:lang w:eastAsia="en-GB"/>
        </w:rPr>
        <w:t>NR-DL-TDOA-</w:t>
      </w:r>
      <w:proofErr w:type="spellStart"/>
      <w:r w:rsidRPr="005A7704">
        <w:rPr>
          <w:i/>
          <w:lang w:eastAsia="en-GB"/>
        </w:rPr>
        <w:t>ProvideAssistanceData</w:t>
      </w:r>
      <w:proofErr w:type="spellEnd"/>
      <w:r w:rsidRPr="005A7704">
        <w:rPr>
          <w:lang w:eastAsia="en-GB"/>
        </w:rPr>
        <w:t xml:space="preserve"> IE. The position of neighbour Cell 2 and the position of neighbour Cell 3 </w:t>
      </w:r>
      <w:r w:rsidRPr="005A7704">
        <w:rPr>
          <w:lang w:eastAsia="zh-CN"/>
        </w:rPr>
        <w:t>are</w:t>
      </w:r>
      <w:r w:rsidRPr="005A7704">
        <w:rPr>
          <w:lang w:eastAsia="en-GB"/>
        </w:rPr>
        <w:t xml:space="preserve"> described in 3GPP TS 37.571-5 [20]. If the UE message at step 6 includes the </w:t>
      </w:r>
      <w:proofErr w:type="spellStart"/>
      <w:r w:rsidRPr="005A7704">
        <w:rPr>
          <w:lang w:eastAsia="en-GB"/>
        </w:rPr>
        <w:t>ackRequested</w:t>
      </w:r>
      <w:proofErr w:type="spellEnd"/>
      <w:r w:rsidRPr="005A7704">
        <w:rPr>
          <w:lang w:eastAsia="en-GB"/>
        </w:rPr>
        <w:t xml:space="preserve"> IE set to TRUE, then the SS shall send an acknowledgment in the LPP PROVIDE ASSISTANCE DATA message. </w:t>
      </w:r>
    </w:p>
    <w:p w14:paraId="41B4A52C"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8.</w:t>
      </w:r>
      <w:r w:rsidRPr="005A7704">
        <w:rPr>
          <w:lang w:eastAsia="en-GB"/>
        </w:rPr>
        <w:tab/>
        <w:t xml:space="preserve">The SS shall send </w:t>
      </w:r>
      <w:proofErr w:type="gramStart"/>
      <w:r w:rsidRPr="005A7704">
        <w:rPr>
          <w:lang w:eastAsia="en-GB"/>
        </w:rPr>
        <w:t>a</w:t>
      </w:r>
      <w:proofErr w:type="gramEnd"/>
      <w:r w:rsidRPr="005A7704">
        <w:rPr>
          <w:lang w:eastAsia="en-GB"/>
        </w:rPr>
        <w:t xml:space="preserve"> LPP REQUEST LOCATION INFORMATION message, including the</w:t>
      </w:r>
      <w:r w:rsidRPr="005A7704">
        <w:rPr>
          <w:i/>
          <w:lang w:eastAsia="en-GB"/>
        </w:rPr>
        <w:t xml:space="preserve"> NR-DL-TDOA-</w:t>
      </w:r>
      <w:proofErr w:type="spellStart"/>
      <w:r w:rsidRPr="005A7704">
        <w:rPr>
          <w:i/>
          <w:lang w:eastAsia="en-GB"/>
        </w:rPr>
        <w:t>RequestLocationInformation</w:t>
      </w:r>
      <w:proofErr w:type="spellEnd"/>
      <w:r w:rsidRPr="005A7704">
        <w:rPr>
          <w:lang w:eastAsia="en-GB"/>
        </w:rPr>
        <w:t xml:space="preserve"> IE such that the UE receives the message </w:t>
      </w:r>
      <w:r w:rsidRPr="005A7704">
        <w:rPr>
          <w:lang w:eastAsia="en-GB"/>
        </w:rPr>
        <w:sym w:font="Symbol" w:char="F044"/>
      </w:r>
      <w:r w:rsidRPr="005A7704">
        <w:rPr>
          <w:lang w:eastAsia="en-GB"/>
        </w:rPr>
        <w:t xml:space="preserve">T </w:t>
      </w:r>
      <w:proofErr w:type="spellStart"/>
      <w:r w:rsidRPr="005A7704">
        <w:rPr>
          <w:lang w:eastAsia="en-GB"/>
        </w:rPr>
        <w:t>ms</w:t>
      </w:r>
      <w:proofErr w:type="spellEnd"/>
      <w:r w:rsidRPr="005A7704">
        <w:rPr>
          <w:lang w:eastAsia="en-GB"/>
        </w:rPr>
        <w:t xml:space="preserve"> before the start of T2, where </w:t>
      </w:r>
      <w:r w:rsidRPr="005A7704">
        <w:rPr>
          <w:lang w:eastAsia="en-GB"/>
        </w:rPr>
        <w:sym w:font="Symbol" w:char="F044"/>
      </w:r>
      <w:r w:rsidRPr="005A7704">
        <w:rPr>
          <w:lang w:eastAsia="en-GB"/>
        </w:rPr>
        <w:t xml:space="preserve">T = 50 </w:t>
      </w:r>
      <w:proofErr w:type="spellStart"/>
      <w:r w:rsidRPr="005A7704">
        <w:rPr>
          <w:lang w:eastAsia="en-GB"/>
        </w:rPr>
        <w:t>ms</w:t>
      </w:r>
      <w:proofErr w:type="spellEnd"/>
      <w:r w:rsidRPr="005A7704">
        <w:rPr>
          <w:lang w:eastAsia="en-GB"/>
        </w:rPr>
        <w:t>.</w:t>
      </w:r>
    </w:p>
    <w:p w14:paraId="4A316572"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9.</w:t>
      </w:r>
      <w:r w:rsidRPr="005A7704">
        <w:rPr>
          <w:lang w:eastAsia="en-GB"/>
        </w:rPr>
        <w:tab/>
        <w:t xml:space="preserve">When T1 expires, the SS shall switch the power setting from T1 to T2 as specified in Table </w:t>
      </w:r>
      <w:r w:rsidRPr="005A7704">
        <w:rPr>
          <w:lang w:eastAsia="zh-CN"/>
        </w:rPr>
        <w:t>14.2.1.5</w:t>
      </w:r>
      <w:r w:rsidRPr="005A7704">
        <w:rPr>
          <w:lang w:eastAsia="en-GB"/>
        </w:rPr>
        <w:t>-</w:t>
      </w:r>
      <w:r w:rsidRPr="005A7704">
        <w:rPr>
          <w:lang w:eastAsia="zh-CN"/>
        </w:rPr>
        <w:t xml:space="preserve">2 and </w:t>
      </w:r>
      <w:r w:rsidRPr="005A7704">
        <w:rPr>
          <w:lang w:eastAsia="en-GB"/>
        </w:rPr>
        <w:t xml:space="preserve">Table </w:t>
      </w:r>
      <w:r w:rsidRPr="005A7704">
        <w:rPr>
          <w:lang w:eastAsia="zh-CN"/>
        </w:rPr>
        <w:t>14.2.1.5</w:t>
      </w:r>
      <w:r w:rsidRPr="005A7704">
        <w:rPr>
          <w:lang w:eastAsia="en-GB"/>
        </w:rPr>
        <w:t>-</w:t>
      </w:r>
      <w:r w:rsidRPr="005A7704">
        <w:rPr>
          <w:lang w:eastAsia="zh-CN"/>
        </w:rPr>
        <w:t>3</w:t>
      </w:r>
      <w:r w:rsidRPr="005A7704">
        <w:rPr>
          <w:lang w:eastAsia="en-GB"/>
        </w:rPr>
        <w:t>.</w:t>
      </w:r>
    </w:p>
    <w:p w14:paraId="640DA5CC"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10.</w:t>
      </w:r>
      <w:r w:rsidRPr="005A7704">
        <w:rPr>
          <w:lang w:eastAsia="en-GB"/>
        </w:rPr>
        <w:tab/>
        <w:t xml:space="preserve">The UE shall transmit </w:t>
      </w:r>
      <w:proofErr w:type="gramStart"/>
      <w:r w:rsidRPr="005A7704">
        <w:rPr>
          <w:lang w:eastAsia="en-GB"/>
        </w:rPr>
        <w:t>a</w:t>
      </w:r>
      <w:proofErr w:type="gramEnd"/>
      <w:r w:rsidRPr="005A7704">
        <w:rPr>
          <w:lang w:eastAsia="en-GB"/>
        </w:rPr>
        <w:t xml:space="preserve"> LPP PROVIDE LOCATION INFORMATION message including the </w:t>
      </w:r>
      <w:r w:rsidRPr="005A7704">
        <w:rPr>
          <w:i/>
          <w:lang w:eastAsia="en-GB"/>
        </w:rPr>
        <w:t>NR-DL-TDOA-</w:t>
      </w:r>
      <w:proofErr w:type="spellStart"/>
      <w:r w:rsidRPr="005A7704">
        <w:rPr>
          <w:i/>
          <w:lang w:eastAsia="en-GB"/>
        </w:rPr>
        <w:t>ProvideLocationInformation</w:t>
      </w:r>
      <w:proofErr w:type="spellEnd"/>
      <w:r w:rsidRPr="005A7704">
        <w:rPr>
          <w:lang w:eastAsia="en-GB"/>
        </w:rPr>
        <w:t xml:space="preserve"> IE within the response time (see clause 4.</w:t>
      </w:r>
      <w:r w:rsidRPr="005A7704">
        <w:rPr>
          <w:lang w:eastAsia="zh-CN"/>
        </w:rPr>
        <w:t>15</w:t>
      </w:r>
      <w:r w:rsidRPr="005A7704">
        <w:rPr>
          <w:lang w:eastAsia="en-GB"/>
        </w:rPr>
        <w:t xml:space="preserve">.3). The UE shall perform and report the RSTD measurements for both Cell 2 and Cell 3 with respect to the reference cell in the </w:t>
      </w:r>
      <w:r w:rsidRPr="005A7704">
        <w:rPr>
          <w:lang w:eastAsia="zh-CN"/>
        </w:rPr>
        <w:t>DL-TDOA</w:t>
      </w:r>
      <w:r w:rsidRPr="005A7704">
        <w:rPr>
          <w:lang w:eastAsia="en-GB"/>
        </w:rPr>
        <w:t xml:space="preserve"> assistance data, Cell 1. If the UE transmits an </w:t>
      </w:r>
      <w:r w:rsidRPr="005A7704">
        <w:rPr>
          <w:i/>
          <w:lang w:eastAsia="en-GB"/>
        </w:rPr>
        <w:t>NR-DL-TDOA-</w:t>
      </w:r>
      <w:proofErr w:type="spellStart"/>
      <w:r w:rsidRPr="005A7704">
        <w:rPr>
          <w:i/>
          <w:lang w:eastAsia="en-GB"/>
        </w:rPr>
        <w:t>ProvideLocationInformation</w:t>
      </w:r>
      <w:proofErr w:type="spellEnd"/>
      <w:r w:rsidRPr="005A7704">
        <w:rPr>
          <w:lang w:eastAsia="en-GB"/>
        </w:rPr>
        <w:t xml:space="preserve"> IE including the </w:t>
      </w:r>
      <w:r w:rsidRPr="005A7704">
        <w:rPr>
          <w:snapToGrid w:val="0"/>
          <w:lang w:eastAsia="en-GB"/>
        </w:rPr>
        <w:t>nr-RSTD</w:t>
      </w:r>
      <w:r w:rsidRPr="005A7704">
        <w:rPr>
          <w:lang w:eastAsia="en-GB"/>
        </w:rPr>
        <w:t xml:space="preserve"> field for both Cell 2 and Cell 3 within the response time then the number of successful tests is increased by one. If the UE fails to report the </w:t>
      </w:r>
      <w:r w:rsidRPr="005A7704">
        <w:rPr>
          <w:i/>
          <w:lang w:eastAsia="en-GB"/>
        </w:rPr>
        <w:t>NR-DL-TDOA-</w:t>
      </w:r>
      <w:proofErr w:type="spellStart"/>
      <w:r w:rsidRPr="005A7704">
        <w:rPr>
          <w:i/>
          <w:lang w:eastAsia="en-GB"/>
        </w:rPr>
        <w:t>ProvideLocationInformation</w:t>
      </w:r>
      <w:proofErr w:type="spellEnd"/>
      <w:r w:rsidRPr="005A7704">
        <w:rPr>
          <w:lang w:eastAsia="en-GB"/>
        </w:rPr>
        <w:t xml:space="preserve"> IE with both the </w:t>
      </w:r>
      <w:r w:rsidRPr="005A7704">
        <w:rPr>
          <w:snapToGrid w:val="0"/>
          <w:lang w:eastAsia="en-GB"/>
        </w:rPr>
        <w:t>nr-RSTD</w:t>
      </w:r>
      <w:r w:rsidRPr="005A7704">
        <w:rPr>
          <w:lang w:eastAsia="en-GB"/>
        </w:rPr>
        <w:t xml:space="preserve"> fields included within the response time then the number of failure tests is increased by one.</w:t>
      </w:r>
    </w:p>
    <w:p w14:paraId="7A9E65B6"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11.</w:t>
      </w:r>
      <w:r w:rsidRPr="005A7704">
        <w:rPr>
          <w:lang w:eastAsia="en-GB"/>
        </w:rPr>
        <w:tab/>
        <w:t xml:space="preserve">If the UE message at step 10 includes the </w:t>
      </w:r>
      <w:proofErr w:type="spellStart"/>
      <w:r w:rsidRPr="005A7704">
        <w:rPr>
          <w:i/>
          <w:lang w:eastAsia="en-GB"/>
        </w:rPr>
        <w:t>ackRequested</w:t>
      </w:r>
      <w:proofErr w:type="spellEnd"/>
      <w:r w:rsidRPr="005A7704">
        <w:rPr>
          <w:lang w:eastAsia="en-GB"/>
        </w:rPr>
        <w:t xml:space="preserve"> IE set to TRUE, the SS shall send </w:t>
      </w:r>
      <w:proofErr w:type="gramStart"/>
      <w:r w:rsidRPr="005A7704">
        <w:rPr>
          <w:lang w:eastAsia="en-GB"/>
        </w:rPr>
        <w:t>a</w:t>
      </w:r>
      <w:proofErr w:type="gramEnd"/>
      <w:r w:rsidRPr="005A7704">
        <w:rPr>
          <w:lang w:eastAsia="en-GB"/>
        </w:rPr>
        <w:t xml:space="preserve"> LPP acknowledgement message.</w:t>
      </w:r>
    </w:p>
    <w:p w14:paraId="29B0F8D2" w14:textId="77777777" w:rsidR="00CA0A25" w:rsidRPr="005A7704" w:rsidRDefault="00CA0A25" w:rsidP="00CA0A25">
      <w:pPr>
        <w:overflowPunct w:val="0"/>
        <w:autoSpaceDE w:val="0"/>
        <w:autoSpaceDN w:val="0"/>
        <w:adjustRightInd w:val="0"/>
        <w:ind w:left="568" w:hanging="284"/>
        <w:textAlignment w:val="baseline"/>
        <w:rPr>
          <w:lang w:eastAsia="en-GB"/>
        </w:rPr>
      </w:pPr>
      <w:r w:rsidRPr="005A7704">
        <w:rPr>
          <w:lang w:eastAsia="en-GB"/>
        </w:rPr>
        <w:t>12.</w:t>
      </w:r>
      <w:r w:rsidRPr="005A7704">
        <w:rPr>
          <w:lang w:eastAsia="en-GB"/>
        </w:rPr>
        <w:tab/>
        <w:t xml:space="preserve">Repeat steps </w:t>
      </w:r>
      <w:r w:rsidRPr="005A7704">
        <w:rPr>
          <w:lang w:eastAsia="zh-CN"/>
        </w:rPr>
        <w:t>2</w:t>
      </w:r>
      <w:r w:rsidRPr="005A7704">
        <w:rPr>
          <w:lang w:eastAsia="en-GB"/>
        </w:rPr>
        <w:t>-1</w:t>
      </w:r>
      <w:r w:rsidRPr="005A7704">
        <w:rPr>
          <w:lang w:eastAsia="zh-CN"/>
        </w:rPr>
        <w:t>1</w:t>
      </w:r>
      <w:r w:rsidRPr="005A7704">
        <w:rPr>
          <w:lang w:eastAsia="en-GB"/>
        </w:rPr>
        <w:t xml:space="preserve"> in Tables </w:t>
      </w:r>
      <w:r w:rsidRPr="005A7704">
        <w:rPr>
          <w:lang w:eastAsia="zh-CN"/>
        </w:rPr>
        <w:t>14.2</w:t>
      </w:r>
      <w:r w:rsidRPr="005A7704">
        <w:rPr>
          <w:lang w:eastAsia="en-GB"/>
        </w:rPr>
        <w:t>.</w:t>
      </w:r>
      <w:r w:rsidRPr="005A7704">
        <w:rPr>
          <w:lang w:eastAsia="zh-CN"/>
        </w:rPr>
        <w:t>1.</w:t>
      </w:r>
      <w:r w:rsidRPr="005A7704">
        <w:rPr>
          <w:lang w:eastAsia="en-GB"/>
        </w:rPr>
        <w:t>4-1 until the confidence level according to Annex D is achieved.</w:t>
      </w:r>
    </w:p>
    <w:p w14:paraId="054653F4" w14:textId="77777777" w:rsidR="00CA0A25" w:rsidRPr="005A7704" w:rsidRDefault="00CA0A25" w:rsidP="00CA0A2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A7704">
        <w:rPr>
          <w:rFonts w:ascii="Arial" w:hAnsi="Arial"/>
          <w:sz w:val="22"/>
          <w:lang w:eastAsia="zh-CN"/>
        </w:rPr>
        <w:lastRenderedPageBreak/>
        <w:t>14.2</w:t>
      </w:r>
      <w:r w:rsidRPr="005A7704">
        <w:rPr>
          <w:rFonts w:ascii="Arial" w:hAnsi="Arial"/>
          <w:sz w:val="22"/>
          <w:lang w:eastAsia="en-GB"/>
        </w:rPr>
        <w:t>.</w:t>
      </w:r>
      <w:r w:rsidRPr="005A7704">
        <w:rPr>
          <w:rFonts w:ascii="Arial" w:hAnsi="Arial"/>
          <w:sz w:val="22"/>
          <w:lang w:eastAsia="zh-CN"/>
        </w:rPr>
        <w:t>1.4.3</w:t>
      </w:r>
      <w:bookmarkStart w:id="35" w:name="_Toc27481683"/>
      <w:bookmarkStart w:id="36" w:name="_Toc68182933"/>
      <w:bookmarkStart w:id="37" w:name="_Toc75461777"/>
      <w:bookmarkStart w:id="38" w:name="_Toc76023898"/>
      <w:r w:rsidRPr="005A7704">
        <w:rPr>
          <w:rFonts w:ascii="Arial" w:hAnsi="Arial"/>
          <w:sz w:val="22"/>
          <w:lang w:eastAsia="en-GB"/>
        </w:rPr>
        <w:tab/>
        <w:t>Message contents</w:t>
      </w:r>
      <w:bookmarkEnd w:id="35"/>
      <w:bookmarkEnd w:id="36"/>
      <w:bookmarkEnd w:id="37"/>
      <w:bookmarkEnd w:id="38"/>
    </w:p>
    <w:p w14:paraId="760F6BF0"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hAnsi="Arial"/>
          <w:b/>
          <w:lang w:eastAsia="zh-CN"/>
        </w:rPr>
      </w:pPr>
      <w:r w:rsidRPr="005A7704">
        <w:rPr>
          <w:rFonts w:ascii="Arial" w:hAnsi="Arial"/>
          <w:b/>
          <w:lang w:eastAsia="en-GB"/>
        </w:rPr>
        <w:t xml:space="preserve">Table </w:t>
      </w:r>
      <w:r w:rsidRPr="005A7704">
        <w:rPr>
          <w:rFonts w:ascii="Arial" w:hAnsi="Arial"/>
          <w:b/>
          <w:lang w:eastAsia="zh-CN"/>
        </w:rPr>
        <w:t>14.2.1.4.3</w:t>
      </w:r>
      <w:r w:rsidRPr="005A7704">
        <w:rPr>
          <w:rFonts w:ascii="Arial" w:hAnsi="Arial"/>
          <w:b/>
          <w:lang w:eastAsia="en-GB"/>
        </w:rPr>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A0A25" w:rsidRPr="005A7704" w14:paraId="286D5A4D" w14:textId="77777777" w:rsidTr="00680EAA">
        <w:trPr>
          <w:cantSplit/>
          <w:jc w:val="center"/>
        </w:trPr>
        <w:tc>
          <w:tcPr>
            <w:tcW w:w="9436" w:type="dxa"/>
            <w:gridSpan w:val="4"/>
          </w:tcPr>
          <w:p w14:paraId="48ACCE2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Derivation Path: 3</w:t>
            </w:r>
            <w:r w:rsidRPr="005A7704">
              <w:rPr>
                <w:rFonts w:ascii="Arial" w:hAnsi="Arial"/>
                <w:sz w:val="18"/>
                <w:lang w:eastAsia="zh-CN"/>
              </w:rPr>
              <w:t>8</w:t>
            </w:r>
            <w:r w:rsidRPr="005A7704">
              <w:rPr>
                <w:rFonts w:ascii="Arial" w:hAnsi="Arial"/>
                <w:sz w:val="18"/>
                <w:lang w:eastAsia="en-GB"/>
              </w:rPr>
              <w:t>.509 [</w:t>
            </w:r>
            <w:r w:rsidRPr="005A7704">
              <w:rPr>
                <w:rFonts w:ascii="Arial" w:hAnsi="Arial"/>
                <w:sz w:val="18"/>
                <w:lang w:eastAsia="zh-CN"/>
              </w:rPr>
              <w:t>44</w:t>
            </w:r>
            <w:r w:rsidRPr="005A7704">
              <w:rPr>
                <w:rFonts w:ascii="Arial" w:hAnsi="Arial"/>
                <w:sz w:val="18"/>
                <w:lang w:eastAsia="en-GB"/>
              </w:rPr>
              <w:t>] clause 6.</w:t>
            </w:r>
            <w:r w:rsidRPr="005A7704">
              <w:rPr>
                <w:rFonts w:ascii="Arial" w:hAnsi="Arial"/>
                <w:sz w:val="18"/>
                <w:lang w:eastAsia="zh-CN"/>
              </w:rPr>
              <w:t>6</w:t>
            </w:r>
          </w:p>
        </w:tc>
      </w:tr>
      <w:tr w:rsidR="00CA0A25" w:rsidRPr="005A7704" w14:paraId="2A54E9EE" w14:textId="77777777" w:rsidTr="00680EAA">
        <w:trPr>
          <w:jc w:val="center"/>
        </w:trPr>
        <w:tc>
          <w:tcPr>
            <w:tcW w:w="4482" w:type="dxa"/>
          </w:tcPr>
          <w:p w14:paraId="062E154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Information Element</w:t>
            </w:r>
          </w:p>
        </w:tc>
        <w:tc>
          <w:tcPr>
            <w:tcW w:w="2250" w:type="dxa"/>
          </w:tcPr>
          <w:p w14:paraId="30F37F2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Value/remark</w:t>
            </w:r>
          </w:p>
        </w:tc>
        <w:tc>
          <w:tcPr>
            <w:tcW w:w="1710" w:type="dxa"/>
          </w:tcPr>
          <w:p w14:paraId="086157F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Comment</w:t>
            </w:r>
          </w:p>
        </w:tc>
        <w:tc>
          <w:tcPr>
            <w:tcW w:w="994" w:type="dxa"/>
          </w:tcPr>
          <w:p w14:paraId="1977F73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Condition</w:t>
            </w:r>
          </w:p>
        </w:tc>
      </w:tr>
      <w:tr w:rsidR="00CA0A25" w:rsidRPr="005A7704" w14:paraId="3082C3C8" w14:textId="77777777" w:rsidTr="00680EAA">
        <w:trPr>
          <w:jc w:val="center"/>
        </w:trPr>
        <w:tc>
          <w:tcPr>
            <w:tcW w:w="4482" w:type="dxa"/>
          </w:tcPr>
          <w:p w14:paraId="169F123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UE Positioning Technology</w:t>
            </w:r>
          </w:p>
        </w:tc>
        <w:tc>
          <w:tcPr>
            <w:tcW w:w="2250" w:type="dxa"/>
          </w:tcPr>
          <w:p w14:paraId="6F8AE87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0 0 0 0 0 1 </w:t>
            </w:r>
            <w:r w:rsidRPr="005A7704">
              <w:rPr>
                <w:rFonts w:ascii="Arial" w:hAnsi="Arial"/>
                <w:sz w:val="18"/>
                <w:lang w:eastAsia="zh-CN"/>
              </w:rPr>
              <w:t>1</w:t>
            </w:r>
            <w:r w:rsidRPr="005A7704">
              <w:rPr>
                <w:rFonts w:ascii="Arial" w:hAnsi="Arial"/>
                <w:sz w:val="18"/>
                <w:lang w:eastAsia="en-GB"/>
              </w:rPr>
              <w:t xml:space="preserve"> 1</w:t>
            </w:r>
          </w:p>
        </w:tc>
        <w:tc>
          <w:tcPr>
            <w:tcW w:w="1710" w:type="dxa"/>
          </w:tcPr>
          <w:p w14:paraId="3F056D0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zh-CN"/>
              </w:rPr>
              <w:t>DL-TDOA</w:t>
            </w:r>
          </w:p>
        </w:tc>
        <w:tc>
          <w:tcPr>
            <w:tcW w:w="994" w:type="dxa"/>
          </w:tcPr>
          <w:p w14:paraId="4E33B3B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r>
    </w:tbl>
    <w:p w14:paraId="239DA800" w14:textId="77777777" w:rsidR="00CA0A25" w:rsidRPr="005A7704" w:rsidRDefault="00CA0A25" w:rsidP="00CA0A25">
      <w:pPr>
        <w:overflowPunct w:val="0"/>
        <w:autoSpaceDE w:val="0"/>
        <w:autoSpaceDN w:val="0"/>
        <w:adjustRightInd w:val="0"/>
        <w:textAlignment w:val="baseline"/>
        <w:rPr>
          <w:lang w:eastAsia="zh-CN"/>
        </w:rPr>
      </w:pPr>
    </w:p>
    <w:p w14:paraId="7242C164"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hAnsi="Arial"/>
          <w:b/>
        </w:rPr>
      </w:pPr>
      <w:r w:rsidRPr="005A7704">
        <w:rPr>
          <w:rFonts w:ascii="Arial" w:hAnsi="Arial"/>
          <w:b/>
          <w:lang w:eastAsia="en-GB"/>
        </w:rPr>
        <w:t xml:space="preserve">Table </w:t>
      </w:r>
      <w:r w:rsidRPr="005A7704">
        <w:rPr>
          <w:rFonts w:ascii="Arial" w:hAnsi="Arial"/>
          <w:b/>
          <w:lang w:eastAsia="zh-CN"/>
        </w:rPr>
        <w:t>14.2.1.4.3</w:t>
      </w:r>
      <w:r w:rsidRPr="005A7704">
        <w:rPr>
          <w:rFonts w:ascii="Arial" w:hAnsi="Arial"/>
          <w:b/>
          <w:lang w:eastAsia="en-GB"/>
        </w:rPr>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A0A25" w:rsidRPr="005A7704" w14:paraId="760FD4DF" w14:textId="77777777" w:rsidTr="00680EAA">
        <w:trPr>
          <w:jc w:val="center"/>
        </w:trPr>
        <w:tc>
          <w:tcPr>
            <w:tcW w:w="3766" w:type="dxa"/>
            <w:tcBorders>
              <w:top w:val="single" w:sz="4" w:space="0" w:color="auto"/>
              <w:left w:val="single" w:sz="4" w:space="0" w:color="auto"/>
              <w:bottom w:val="single" w:sz="4" w:space="0" w:color="auto"/>
              <w:right w:val="single" w:sz="4" w:space="0" w:color="auto"/>
            </w:tcBorders>
            <w:hideMark/>
          </w:tcPr>
          <w:p w14:paraId="06021EC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A637F1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Value/remark</w:t>
            </w:r>
          </w:p>
        </w:tc>
      </w:tr>
      <w:tr w:rsidR="00CA0A25" w:rsidRPr="005A7704" w14:paraId="2D177A9A" w14:textId="77777777" w:rsidTr="00680EAA">
        <w:trPr>
          <w:jc w:val="center"/>
        </w:trPr>
        <w:tc>
          <w:tcPr>
            <w:tcW w:w="3766" w:type="dxa"/>
            <w:tcBorders>
              <w:top w:val="single" w:sz="4" w:space="0" w:color="auto"/>
              <w:left w:val="single" w:sz="4" w:space="0" w:color="auto"/>
              <w:bottom w:val="single" w:sz="4" w:space="0" w:color="auto"/>
              <w:right w:val="single" w:sz="4" w:space="0" w:color="auto"/>
            </w:tcBorders>
            <w:hideMark/>
          </w:tcPr>
          <w:p w14:paraId="58665357" w14:textId="77777777" w:rsidR="00CA0A25" w:rsidRPr="005A7704" w:rsidRDefault="00CA0A25" w:rsidP="00CA0A25">
            <w:pPr>
              <w:keepNext/>
              <w:keepLines/>
              <w:overflowPunct w:val="0"/>
              <w:autoSpaceDE w:val="0"/>
              <w:autoSpaceDN w:val="0"/>
              <w:adjustRightInd w:val="0"/>
              <w:spacing w:after="0"/>
              <w:textAlignment w:val="baseline"/>
              <w:rPr>
                <w:rFonts w:ascii="Arial" w:hAnsi="Arial"/>
                <w:i/>
                <w:iCs/>
                <w:sz w:val="18"/>
                <w:lang w:eastAsia="en-GB"/>
              </w:rPr>
            </w:pPr>
            <w:r w:rsidRPr="005A7704">
              <w:rPr>
                <w:rFonts w:ascii="Arial" w:hAnsi="Arial"/>
                <w:snapToGrid w:val="0"/>
                <w:sz w:val="18"/>
                <w:lang w:eastAsia="en-GB"/>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89812D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TRUE</w:t>
            </w:r>
          </w:p>
        </w:tc>
      </w:tr>
    </w:tbl>
    <w:p w14:paraId="78C73E22" w14:textId="77777777" w:rsidR="00CA0A25" w:rsidRPr="005A7704" w:rsidRDefault="00CA0A25" w:rsidP="00CA0A25">
      <w:pPr>
        <w:overflowPunct w:val="0"/>
        <w:autoSpaceDE w:val="0"/>
        <w:autoSpaceDN w:val="0"/>
        <w:adjustRightInd w:val="0"/>
        <w:textAlignment w:val="baseline"/>
        <w:rPr>
          <w:lang w:eastAsia="zh-CN"/>
        </w:rPr>
      </w:pPr>
    </w:p>
    <w:p w14:paraId="0EA7968A"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eastAsia="MS Mincho" w:hAnsi="Arial"/>
          <w:b/>
        </w:rPr>
      </w:pPr>
      <w:r w:rsidRPr="005A7704">
        <w:rPr>
          <w:rFonts w:ascii="Arial" w:eastAsia="MS Mincho" w:hAnsi="Arial"/>
          <w:b/>
          <w:iCs/>
          <w:lang w:eastAsia="en-GB"/>
        </w:rPr>
        <w:lastRenderedPageBreak/>
        <w:t>Tab</w:t>
      </w:r>
      <w:r w:rsidRPr="005A7704">
        <w:rPr>
          <w:rFonts w:ascii="Arial" w:eastAsia="MS Mincho" w:hAnsi="Arial"/>
          <w:b/>
          <w:lang w:eastAsia="en-GB"/>
        </w:rPr>
        <w:t xml:space="preserve">le </w:t>
      </w:r>
      <w:r w:rsidRPr="005A7704">
        <w:rPr>
          <w:rFonts w:ascii="Arial" w:hAnsi="Arial"/>
          <w:b/>
          <w:lang w:eastAsia="zh-CN"/>
        </w:rPr>
        <w:t>14.2.1.4.3-3</w:t>
      </w:r>
      <w:r w:rsidRPr="005A7704">
        <w:rPr>
          <w:rFonts w:ascii="Arial" w:eastAsia="MS Mincho" w:hAnsi="Arial"/>
          <w:b/>
          <w:lang w:eastAsia="en-GB"/>
        </w:rPr>
        <w:t xml:space="preserve">: </w:t>
      </w:r>
      <w:r w:rsidRPr="005A7704">
        <w:rPr>
          <w:rFonts w:ascii="Arial" w:hAnsi="Arial"/>
          <w:b/>
          <w:lang w:eastAsia="zh-CN"/>
        </w:rPr>
        <w:t xml:space="preserve">LPP </w:t>
      </w:r>
      <w:proofErr w:type="spellStart"/>
      <w:r w:rsidRPr="005A7704">
        <w:rPr>
          <w:rFonts w:ascii="Arial" w:eastAsia="MS Mincho" w:hAnsi="Arial"/>
          <w:b/>
          <w:lang w:eastAsia="en-GB"/>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0A25" w:rsidRPr="005A7704" w14:paraId="12029E11" w14:textId="77777777" w:rsidTr="00680EA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46ED1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eastAsia="MS Mincho" w:hAnsi="Arial"/>
                <w:sz w:val="18"/>
                <w:lang w:eastAsia="en-GB"/>
              </w:rPr>
              <w:lastRenderedPageBreak/>
              <w:t>Derivation Path: TS 37.355 [49] clause 6.</w:t>
            </w:r>
            <w:r w:rsidRPr="005A7704">
              <w:rPr>
                <w:rFonts w:ascii="Arial" w:hAnsi="Arial"/>
                <w:sz w:val="18"/>
                <w:lang w:eastAsia="zh-CN"/>
              </w:rPr>
              <w:t>2</w:t>
            </w:r>
          </w:p>
        </w:tc>
      </w:tr>
      <w:tr w:rsidR="00CA0A25" w:rsidRPr="005A7704" w14:paraId="6D10BA4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6BEA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rPr>
            </w:pPr>
            <w:r w:rsidRPr="005A7704">
              <w:rPr>
                <w:rFonts w:ascii="Arial" w:eastAsia="MS Mincho" w:hAnsi="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7DDE2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C00F7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11E939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Condition</w:t>
            </w:r>
          </w:p>
        </w:tc>
      </w:tr>
      <w:tr w:rsidR="00CA0A25" w:rsidRPr="005A7704" w14:paraId="129A260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73F5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LPP-</w:t>
            </w:r>
            <w:proofErr w:type="gramStart"/>
            <w:r w:rsidRPr="005A7704">
              <w:rPr>
                <w:rFonts w:ascii="Arial" w:hAnsi="Arial"/>
                <w:sz w:val="18"/>
                <w:lang w:eastAsia="en-GB"/>
              </w:rPr>
              <w:t>Message ::=</w:t>
            </w:r>
            <w:proofErr w:type="gramEnd"/>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D6992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EBDE96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B0AAE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2FAF19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0E16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transactionID</w:t>
            </w:r>
            <w:proofErr w:type="spellEnd"/>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C3517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18BBB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E6168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9F63E3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3F33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86592D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5A7704">
              <w:rPr>
                <w:rFonts w:ascii="Arial" w:eastAsia="MS Mincho" w:hAnsi="Arial"/>
                <w:sz w:val="18"/>
                <w:lang w:eastAsia="en-GB"/>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BC00FF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322D0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D89C743" w14:textId="77777777" w:rsidTr="00680EAA">
        <w:trPr>
          <w:jc w:val="center"/>
        </w:trPr>
        <w:tc>
          <w:tcPr>
            <w:tcW w:w="4535" w:type="dxa"/>
            <w:tcBorders>
              <w:top w:val="single" w:sz="4" w:space="0" w:color="auto"/>
              <w:left w:val="single" w:sz="4" w:space="0" w:color="auto"/>
              <w:bottom w:val="single" w:sz="4" w:space="0" w:color="auto"/>
              <w:right w:val="single" w:sz="4" w:space="0" w:color="auto"/>
            </w:tcBorders>
            <w:hideMark/>
          </w:tcPr>
          <w:p w14:paraId="36BD1E4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3FEF1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FC37ED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auto"/>
              <w:left w:val="single" w:sz="4" w:space="0" w:color="auto"/>
              <w:bottom w:val="single" w:sz="4" w:space="0" w:color="auto"/>
              <w:right w:val="single" w:sz="4" w:space="0" w:color="auto"/>
            </w:tcBorders>
          </w:tcPr>
          <w:p w14:paraId="09E6279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F6A28E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E356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435EA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292E2E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18185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BEBF99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F1BD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CB508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30DE4EC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81C19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8EBA8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32A3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074C5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908363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15A86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B23DDE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0B2B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6F5494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851F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3CC37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A1A9A0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41AA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lpp-MessageBody</w:t>
            </w:r>
            <w:proofErr w:type="spellEnd"/>
            <w:r w:rsidRPr="005A7704">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A7EE2D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D2179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DFFDD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63BD96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3750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8FD64C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C0F50C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9B98A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3863C6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0B1C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requestLocationInformation</w:t>
            </w:r>
            <w:proofErr w:type="spellEnd"/>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81940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E17F3B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ED3E9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0E26A4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7513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criticalExtensions</w:t>
            </w:r>
            <w:proofErr w:type="spellEnd"/>
            <w:r w:rsidRPr="005A7704">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C84A8F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852E5B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43A37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555419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467E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E4078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D00A4E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C1E40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5E0CCF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263B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679763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CB9286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64F93A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EBA770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3919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commonIEsRequestLocationInformation</w:t>
            </w:r>
            <w:proofErr w:type="spellEnd"/>
          </w:p>
          <w:p w14:paraId="3B945B3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7C2A4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76E520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4D18B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9622BB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5314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EFE2D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5A7704">
              <w:rPr>
                <w:rFonts w:ascii="Arial" w:hAnsi="Arial"/>
                <w:snapToGrid w:val="0"/>
                <w:sz w:val="18"/>
                <w:lang w:eastAsia="en-GB"/>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1DECDC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899D3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6A0377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3DD6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C09A2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74BD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5590C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A1C566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D0F9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CC36F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065D8D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3D20B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245BE5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AD04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853C7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5A7704">
              <w:rPr>
                <w:rFonts w:ascii="Arial" w:eastAsia="MS Mincho" w:hAnsi="Arial"/>
                <w:sz w:val="18"/>
                <w:lang w:eastAsia="en-GB"/>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F6D60B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2360C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76CCF1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4D57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qos</w:t>
            </w:r>
            <w:proofErr w:type="spellEnd"/>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9E34B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E58F4F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BAB98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2BCC2A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20ED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0FDAE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A4E458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CE5C6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728CBC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345B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169CA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27839ED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71431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A92095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DC70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69A44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7CEE80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7A7C73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73B9B2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DBE6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responseTime</w:t>
            </w:r>
            <w:proofErr w:type="spellEnd"/>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FD4C4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165279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ACFB9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EFA57D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B165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eastAsia="Malgun Gothic" w:hAnsi="Arial"/>
                <w:sz w:val="18"/>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8549085" w14:textId="5D5C0099"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del w:id="39" w:author="Cardalda-Garcia Adrian 1CD2" w:date="2022-10-21T10:26:00Z">
              <w:r w:rsidRPr="005A7704" w:rsidDel="002265E4">
                <w:rPr>
                  <w:rFonts w:ascii="Arial" w:hAnsi="Arial"/>
                  <w:sz w:val="18"/>
                  <w:lang w:eastAsia="zh-CN"/>
                </w:rPr>
                <w:delText>7</w:delText>
              </w:r>
            </w:del>
            <w:ins w:id="40" w:author="Cardalda-Garcia Adrian 1CD2" w:date="2022-10-21T10:26:00Z">
              <w:r w:rsidR="002265E4" w:rsidRPr="005A7704">
                <w:rPr>
                  <w:rFonts w:ascii="Arial" w:hAnsi="Arial"/>
                  <w:sz w:val="18"/>
                  <w:lang w:eastAsia="zh-CN"/>
                </w:rPr>
                <w:t>See 14.2.1.5</w:t>
              </w:r>
            </w:ins>
          </w:p>
        </w:tc>
        <w:tc>
          <w:tcPr>
            <w:tcW w:w="1700" w:type="dxa"/>
            <w:tcBorders>
              <w:top w:val="single" w:sz="4" w:space="0" w:color="000000"/>
              <w:left w:val="single" w:sz="4" w:space="0" w:color="000000"/>
              <w:bottom w:val="single" w:sz="4" w:space="0" w:color="000000"/>
              <w:right w:val="single" w:sz="4" w:space="0" w:color="000000"/>
            </w:tcBorders>
          </w:tcPr>
          <w:p w14:paraId="3F392FC2" w14:textId="46389A15" w:rsidR="00CA0A25" w:rsidRPr="005A7704" w:rsidRDefault="002265E4" w:rsidP="00CA0A25">
            <w:pPr>
              <w:keepNext/>
              <w:keepLines/>
              <w:overflowPunct w:val="0"/>
              <w:autoSpaceDE w:val="0"/>
              <w:autoSpaceDN w:val="0"/>
              <w:adjustRightInd w:val="0"/>
              <w:spacing w:after="0"/>
              <w:textAlignment w:val="baseline"/>
              <w:rPr>
                <w:rFonts w:ascii="Arial" w:eastAsia="MS Mincho" w:hAnsi="Arial"/>
                <w:sz w:val="18"/>
              </w:rPr>
            </w:pPr>
            <w:ins w:id="41" w:author="Cardalda-Garcia Adrian 1CD2" w:date="2022-10-21T10:26:00Z">
              <w:r w:rsidRPr="005A7704">
                <w:rPr>
                  <w:rFonts w:ascii="Arial" w:eastAsia="MS Mincho" w:hAnsi="Arial"/>
                  <w:sz w:val="18"/>
                </w:rPr>
                <w:t xml:space="preserve">Result of the response time calculation rounded up to the next </w:t>
              </w:r>
            </w:ins>
            <w:ins w:id="42" w:author="Cardalda-Garcia Adrian 1CD2" w:date="2022-10-21T10:27:00Z">
              <w:r w:rsidRPr="005A7704">
                <w:rPr>
                  <w:rFonts w:ascii="Arial" w:eastAsia="MS Mincho" w:hAnsi="Arial"/>
                  <w:sz w:val="18"/>
                </w:rPr>
                <w:t>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0FE9FF7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05D477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8A442" w14:textId="77777777" w:rsidR="00CA0A25" w:rsidRPr="005A7704" w:rsidRDefault="00CA0A25" w:rsidP="00CA0A25">
            <w:pPr>
              <w:keepNext/>
              <w:keepLines/>
              <w:overflowPunct w:val="0"/>
              <w:autoSpaceDE w:val="0"/>
              <w:autoSpaceDN w:val="0"/>
              <w:adjustRightInd w:val="0"/>
              <w:spacing w:after="0"/>
              <w:textAlignment w:val="baseline"/>
              <w:rPr>
                <w:rFonts w:ascii="Arial" w:eastAsia="Malgun Gothic" w:hAnsi="Arial"/>
                <w:sz w:val="18"/>
                <w:lang w:eastAsia="ko-KR"/>
              </w:rPr>
            </w:pPr>
            <w:r w:rsidRPr="005A7704">
              <w:rPr>
                <w:rFonts w:ascii="Arial" w:eastAsia="Malgun Gothic" w:hAnsi="Arial"/>
                <w:sz w:val="18"/>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7922097" w14:textId="77777777" w:rsidR="00CA0A25" w:rsidRPr="005A7704" w:rsidRDefault="00CA0A25" w:rsidP="00CA0A25">
            <w:pPr>
              <w:keepNext/>
              <w:keepLines/>
              <w:overflowPunct w:val="0"/>
              <w:autoSpaceDE w:val="0"/>
              <w:autoSpaceDN w:val="0"/>
              <w:adjustRightInd w:val="0"/>
              <w:spacing w:after="0"/>
              <w:textAlignment w:val="baseline"/>
              <w:rPr>
                <w:rFonts w:ascii="Arial" w:eastAsia="Malgun Gothic" w:hAnsi="Arial"/>
                <w:sz w:val="18"/>
                <w:lang w:eastAsia="ko-KR"/>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BF9059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1B5754C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Rel-12 onwards</w:t>
            </w:r>
          </w:p>
        </w:tc>
      </w:tr>
      <w:tr w:rsidR="002265E4" w:rsidRPr="005A7704" w14:paraId="7086C0FE" w14:textId="77777777" w:rsidTr="00B92745">
        <w:trPr>
          <w:jc w:val="center"/>
          <w:ins w:id="43" w:author="Cardalda-Garcia Adrian 1CD2" w:date="2022-10-21T10:27:00Z"/>
        </w:trPr>
        <w:tc>
          <w:tcPr>
            <w:tcW w:w="4535" w:type="dxa"/>
            <w:vMerge w:val="restart"/>
            <w:tcBorders>
              <w:top w:val="single" w:sz="4" w:space="0" w:color="000000"/>
              <w:left w:val="single" w:sz="4" w:space="0" w:color="000000"/>
              <w:right w:val="single" w:sz="4" w:space="0" w:color="000000"/>
            </w:tcBorders>
          </w:tcPr>
          <w:p w14:paraId="655FD296" w14:textId="5BF77DC8" w:rsidR="002265E4" w:rsidRPr="005A7704" w:rsidRDefault="002265E4" w:rsidP="00CA0A25">
            <w:pPr>
              <w:keepNext/>
              <w:keepLines/>
              <w:overflowPunct w:val="0"/>
              <w:autoSpaceDE w:val="0"/>
              <w:autoSpaceDN w:val="0"/>
              <w:adjustRightInd w:val="0"/>
              <w:spacing w:after="0"/>
              <w:textAlignment w:val="baseline"/>
              <w:rPr>
                <w:ins w:id="44" w:author="Cardalda-Garcia Adrian 1CD2" w:date="2022-10-21T10:27:00Z"/>
                <w:rFonts w:ascii="Arial" w:eastAsia="Malgun Gothic" w:hAnsi="Arial"/>
                <w:sz w:val="18"/>
                <w:lang w:eastAsia="ko-KR"/>
              </w:rPr>
            </w:pPr>
            <w:ins w:id="45" w:author="Cardalda-Garcia Adrian 1CD2" w:date="2022-10-21T10:28:00Z">
              <w:r w:rsidRPr="005A7704">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81EB230" w14:textId="3C7B5C67" w:rsidR="002265E4" w:rsidRPr="005A7704" w:rsidRDefault="002265E4" w:rsidP="00CA0A25">
            <w:pPr>
              <w:keepNext/>
              <w:keepLines/>
              <w:overflowPunct w:val="0"/>
              <w:autoSpaceDE w:val="0"/>
              <w:autoSpaceDN w:val="0"/>
              <w:adjustRightInd w:val="0"/>
              <w:spacing w:after="0"/>
              <w:textAlignment w:val="baseline"/>
              <w:rPr>
                <w:ins w:id="46" w:author="Cardalda-Garcia Adrian 1CD2" w:date="2022-10-21T10:27:00Z"/>
                <w:rFonts w:ascii="Arial" w:eastAsia="MS Mincho" w:hAnsi="Arial"/>
                <w:sz w:val="18"/>
                <w:lang w:eastAsia="en-GB"/>
              </w:rPr>
            </w:pPr>
            <w:ins w:id="47" w:author="Cardalda-Garcia Adrian 1CD2" w:date="2022-10-21T10:28:00Z">
              <w:r w:rsidRPr="005A7704">
                <w:rPr>
                  <w:rFonts w:ascii="Arial" w:eastAsia="MS Mincho" w:hAnsi="Arial"/>
                  <w:sz w:val="18"/>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A6B248" w14:textId="18907778" w:rsidR="002265E4" w:rsidRPr="005A7704" w:rsidRDefault="002265E4" w:rsidP="00CA0A25">
            <w:pPr>
              <w:keepNext/>
              <w:keepLines/>
              <w:overflowPunct w:val="0"/>
              <w:autoSpaceDE w:val="0"/>
              <w:autoSpaceDN w:val="0"/>
              <w:adjustRightInd w:val="0"/>
              <w:spacing w:after="0"/>
              <w:textAlignment w:val="baseline"/>
              <w:rPr>
                <w:ins w:id="48" w:author="Cardalda-Garcia Adrian 1CD2" w:date="2022-10-21T10:27: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2123BA3" w14:textId="60359602" w:rsidR="002265E4" w:rsidRPr="005A7704" w:rsidRDefault="002265E4" w:rsidP="00CA0A25">
            <w:pPr>
              <w:keepNext/>
              <w:keepLines/>
              <w:overflowPunct w:val="0"/>
              <w:autoSpaceDE w:val="0"/>
              <w:autoSpaceDN w:val="0"/>
              <w:adjustRightInd w:val="0"/>
              <w:spacing w:after="0"/>
              <w:textAlignment w:val="baseline"/>
              <w:rPr>
                <w:ins w:id="49" w:author="Cardalda-Garcia Adrian 1CD2" w:date="2022-10-21T10:27:00Z"/>
                <w:rFonts w:ascii="Arial" w:eastAsia="MS Mincho" w:hAnsi="Arial"/>
                <w:sz w:val="18"/>
                <w:lang w:eastAsia="en-GB"/>
              </w:rPr>
            </w:pPr>
          </w:p>
        </w:tc>
      </w:tr>
      <w:tr w:rsidR="002265E4" w:rsidRPr="005A7704" w14:paraId="0FEB1D19" w14:textId="77777777" w:rsidTr="00B92745">
        <w:trPr>
          <w:jc w:val="center"/>
          <w:ins w:id="50" w:author="Cardalda-Garcia Adrian 1CD2" w:date="2022-10-21T10:28:00Z"/>
        </w:trPr>
        <w:tc>
          <w:tcPr>
            <w:tcW w:w="4535" w:type="dxa"/>
            <w:vMerge/>
            <w:tcBorders>
              <w:left w:val="single" w:sz="4" w:space="0" w:color="000000"/>
              <w:bottom w:val="single" w:sz="4" w:space="0" w:color="000000"/>
              <w:right w:val="single" w:sz="4" w:space="0" w:color="000000"/>
            </w:tcBorders>
          </w:tcPr>
          <w:p w14:paraId="2758B6F0" w14:textId="77777777" w:rsidR="002265E4" w:rsidRPr="005A7704" w:rsidRDefault="002265E4" w:rsidP="00CA0A25">
            <w:pPr>
              <w:keepNext/>
              <w:keepLines/>
              <w:overflowPunct w:val="0"/>
              <w:autoSpaceDE w:val="0"/>
              <w:autoSpaceDN w:val="0"/>
              <w:adjustRightInd w:val="0"/>
              <w:spacing w:after="0"/>
              <w:textAlignment w:val="baseline"/>
              <w:rPr>
                <w:ins w:id="51" w:author="Cardalda-Garcia Adrian 1CD2" w:date="2022-10-21T10:28: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16EE883" w14:textId="283F1AA4" w:rsidR="002265E4" w:rsidRPr="005A7704" w:rsidRDefault="002265E4" w:rsidP="00CA0A25">
            <w:pPr>
              <w:keepNext/>
              <w:keepLines/>
              <w:overflowPunct w:val="0"/>
              <w:autoSpaceDE w:val="0"/>
              <w:autoSpaceDN w:val="0"/>
              <w:adjustRightInd w:val="0"/>
              <w:spacing w:after="0"/>
              <w:textAlignment w:val="baseline"/>
              <w:rPr>
                <w:ins w:id="52" w:author="Cardalda-Garcia Adrian 1CD2" w:date="2022-10-21T10:28:00Z"/>
                <w:rFonts w:ascii="Arial" w:eastAsia="MS Mincho" w:hAnsi="Arial"/>
                <w:sz w:val="18"/>
                <w:lang w:eastAsia="en-GB"/>
              </w:rPr>
            </w:pPr>
            <w:ins w:id="53" w:author="Cardalda-Garcia Adrian 1CD2" w:date="2022-10-21T10:28:00Z">
              <w:r w:rsidRPr="005A7704">
                <w:rPr>
                  <w:rFonts w:ascii="Arial" w:eastAsia="MS Mincho" w:hAnsi="Arial"/>
                  <w:sz w:val="18"/>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66DA9C77" w14:textId="77777777" w:rsidR="002265E4" w:rsidRPr="005A7704" w:rsidRDefault="002265E4" w:rsidP="00CA0A25">
            <w:pPr>
              <w:keepNext/>
              <w:keepLines/>
              <w:overflowPunct w:val="0"/>
              <w:autoSpaceDE w:val="0"/>
              <w:autoSpaceDN w:val="0"/>
              <w:adjustRightInd w:val="0"/>
              <w:spacing w:after="0"/>
              <w:textAlignment w:val="baseline"/>
              <w:rPr>
                <w:ins w:id="54" w:author="Cardalda-Garcia Adrian 1CD2" w:date="2022-10-21T10:2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BB167E1" w14:textId="41F7AFEF" w:rsidR="002265E4" w:rsidRPr="005A7704" w:rsidRDefault="002265E4" w:rsidP="00CA0A25">
            <w:pPr>
              <w:keepNext/>
              <w:keepLines/>
              <w:overflowPunct w:val="0"/>
              <w:autoSpaceDE w:val="0"/>
              <w:autoSpaceDN w:val="0"/>
              <w:adjustRightInd w:val="0"/>
              <w:spacing w:after="0"/>
              <w:textAlignment w:val="baseline"/>
              <w:rPr>
                <w:ins w:id="55" w:author="Cardalda-Garcia Adrian 1CD2" w:date="2022-10-21T10:28:00Z"/>
                <w:rFonts w:ascii="Arial" w:eastAsia="MS Mincho" w:hAnsi="Arial"/>
                <w:sz w:val="18"/>
              </w:rPr>
            </w:pPr>
            <w:ins w:id="56" w:author="Cardalda-Garcia Adrian 1CD2" w:date="2022-10-21T10:29:00Z">
              <w:r w:rsidRPr="005A7704">
                <w:rPr>
                  <w:rFonts w:ascii="Arial" w:eastAsia="MS Mincho" w:hAnsi="Arial"/>
                  <w:sz w:val="18"/>
                </w:rPr>
                <w:t>Calculated response time &gt;128s</w:t>
              </w:r>
            </w:ins>
          </w:p>
        </w:tc>
      </w:tr>
      <w:tr w:rsidR="00CA0A25" w:rsidRPr="005A7704" w14:paraId="2996583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B77E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8379F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8EABE8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9CC74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9D66BB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248B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6D349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4F86FB4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8622FF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B02830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F680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75D95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C2086F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E5DAA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C24446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A54B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C4136A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CDB027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FA0F2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EBB3D1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60F93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4565A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E58C99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3AD2F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BF008E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4925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1024A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459C6F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33F94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B74379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2E23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FCE5F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1019D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BC1B6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F81E0B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4F79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a-</w:t>
            </w:r>
            <w:proofErr w:type="spellStart"/>
            <w:r w:rsidRPr="005A7704">
              <w:rPr>
                <w:rFonts w:ascii="Arial" w:hAnsi="Arial"/>
                <w:sz w:val="18"/>
                <w:lang w:eastAsia="en-GB"/>
              </w:rPr>
              <w:t>gnss</w:t>
            </w:r>
            <w:proofErr w:type="spellEnd"/>
            <w:r w:rsidRPr="005A7704">
              <w:rPr>
                <w:rFonts w:ascii="Arial" w:hAnsi="Arial"/>
                <w:sz w:val="18"/>
                <w:lang w:eastAsia="en-GB"/>
              </w:rPr>
              <w:t>-</w:t>
            </w:r>
            <w:proofErr w:type="spellStart"/>
            <w:r w:rsidRPr="005A7704">
              <w:rPr>
                <w:rFonts w:ascii="Arial" w:hAnsi="Arial"/>
                <w:sz w:val="18"/>
                <w:lang w:eastAsia="en-GB"/>
              </w:rP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1B38F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B6639A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BE52F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F78B8C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79B0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23831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8689C2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3BC17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D9AE36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5BB5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015EB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09B3EF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CC45B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411B3A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2DE8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EFC16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8DB568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931ED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D2B27E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6004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E6B89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04443E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EF01F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4BC0C8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704E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17454C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6E64DE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47ACC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9C59E2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AA1B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D59D1A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9CDB38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6D78F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F38A12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1078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89A72D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834E07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95570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FAA851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B277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774DE7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987287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129122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5A7704" w14:paraId="381D7B6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F8C7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r w:rsidRPr="005A7704">
              <w:rPr>
                <w:rFonts w:ascii="Arial" w:hAnsi="Arial"/>
                <w:sz w:val="18"/>
                <w:lang w:eastAsia="en-GB"/>
              </w:rPr>
              <w:t xml:space="preserve">            </w:t>
            </w:r>
            <w:r w:rsidRPr="005A7704">
              <w:rPr>
                <w:rFonts w:ascii="Arial" w:hAnsi="Arial"/>
                <w:snapToGrid w:val="0"/>
                <w:sz w:val="18"/>
                <w:lang w:eastAsia="en-GB"/>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E7C2F9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A411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EE0FB8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5A7704" w14:paraId="43E3639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2E0D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r w:rsidRPr="005A7704">
              <w:rPr>
                <w:rFonts w:ascii="Arial" w:hAnsi="Arial"/>
                <w:sz w:val="18"/>
                <w:lang w:eastAsia="en-GB"/>
              </w:rPr>
              <w:lastRenderedPageBreak/>
              <w:t xml:space="preserve">            </w:t>
            </w:r>
            <w:r w:rsidRPr="005A7704">
              <w:rPr>
                <w:rFonts w:ascii="Arial" w:hAnsi="Arial"/>
                <w:snapToGrid w:val="0"/>
                <w:sz w:val="18"/>
                <w:lang w:eastAsia="en-GB"/>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548CFE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55CC06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24E60C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5A7704" w14:paraId="402FF2D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0AC24" w14:textId="77777777" w:rsidR="00CA0A25" w:rsidRPr="005A7704" w:rsidRDefault="00CA0A25" w:rsidP="00CA0A25">
            <w:pPr>
              <w:keepNext/>
              <w:keepLines/>
              <w:tabs>
                <w:tab w:val="left" w:pos="588"/>
              </w:tabs>
              <w:overflowPunct w:val="0"/>
              <w:autoSpaceDE w:val="0"/>
              <w:autoSpaceDN w:val="0"/>
              <w:adjustRightInd w:val="0"/>
              <w:spacing w:after="0"/>
              <w:textAlignment w:val="baseline"/>
              <w:rPr>
                <w:rFonts w:ascii="Arial" w:hAnsi="Arial"/>
                <w:sz w:val="18"/>
              </w:rPr>
            </w:pPr>
            <w:bookmarkStart w:id="57" w:name="OLE_LINK8"/>
            <w:bookmarkStart w:id="58" w:name="OLE_LINK7"/>
            <w:r w:rsidRPr="005A7704">
              <w:rPr>
                <w:rFonts w:ascii="Arial" w:hAnsi="Arial"/>
                <w:sz w:val="18"/>
                <w:lang w:eastAsia="en-GB"/>
              </w:rPr>
              <w:t xml:space="preserve">            </w:t>
            </w:r>
            <w:bookmarkEnd w:id="57"/>
            <w:bookmarkEnd w:id="58"/>
            <w:r w:rsidRPr="005A7704">
              <w:rPr>
                <w:rFonts w:ascii="Arial" w:hAnsi="Arial"/>
                <w:snapToGrid w:val="0"/>
                <w:sz w:val="18"/>
                <w:lang w:eastAsia="en-GB"/>
              </w:rPr>
              <w:t>nr-DL-TDOA-RequestLocationInformation-r16</w:t>
            </w:r>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88A67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66DE5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6CE23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5A7704" w14:paraId="25608B6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3C9D2" w14:textId="77777777" w:rsidR="00CA0A25" w:rsidRPr="005A7704" w:rsidRDefault="00CA0A25" w:rsidP="00CA0A25">
            <w:pPr>
              <w:keepNext/>
              <w:keepLines/>
              <w:tabs>
                <w:tab w:val="left" w:pos="588"/>
              </w:tabs>
              <w:overflowPunct w:val="0"/>
              <w:autoSpaceDE w:val="0"/>
              <w:autoSpaceDN w:val="0"/>
              <w:adjustRightInd w:val="0"/>
              <w:spacing w:after="0"/>
              <w:textAlignment w:val="baseline"/>
              <w:rPr>
                <w:rFonts w:ascii="Arial" w:hAnsi="Arial"/>
                <w:sz w:val="18"/>
              </w:rPr>
            </w:pPr>
            <w:r w:rsidRPr="005A7704">
              <w:rPr>
                <w:rFonts w:ascii="Arial" w:hAnsi="Arial"/>
                <w:sz w:val="18"/>
                <w:lang w:eastAsia="en-GB"/>
              </w:rPr>
              <w:t xml:space="preserve">              nr-DL-PRS-RstdMeasurementInfoRequest</w:t>
            </w:r>
            <w:r w:rsidRPr="005A7704">
              <w:rPr>
                <w:rFonts w:ascii="Arial" w:hAnsi="Arial"/>
                <w:snapToGrid w:val="0"/>
                <w:sz w:val="18"/>
                <w:lang w:eastAsia="en-GB"/>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CE23B1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E024F0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9E9FA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3A8AFC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113A4" w14:textId="77777777" w:rsidR="00CA0A25" w:rsidRPr="005A7704"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06EB1B8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 xml:space="preserve">bit 0 = </w:t>
            </w:r>
            <w:r w:rsidRPr="005A7704">
              <w:rPr>
                <w:rFonts w:ascii="Arial" w:hAnsi="Arial"/>
                <w:sz w:val="18"/>
                <w:lang w:eastAsia="zh-CN"/>
              </w:rPr>
              <w:t>0 (</w:t>
            </w:r>
            <w:proofErr w:type="spellStart"/>
            <w:r w:rsidRPr="005A7704">
              <w:rPr>
                <w:rFonts w:ascii="Arial" w:hAnsi="Arial"/>
                <w:snapToGrid w:val="0"/>
                <w:sz w:val="18"/>
                <w:lang w:eastAsia="en-GB"/>
              </w:rPr>
              <w:t>prsrsrpReq</w:t>
            </w:r>
            <w:proofErr w:type="spellEnd"/>
            <w:r w:rsidRPr="005A7704">
              <w:rPr>
                <w:rFonts w:ascii="Arial" w:hAnsi="Arial"/>
                <w:snapToGrid w:val="0"/>
                <w:sz w:val="18"/>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48CA0B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1FDE0E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A1092E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CBDFD" w14:textId="77777777" w:rsidR="00CA0A25" w:rsidRPr="005A7704"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7BC1521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4276817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516EB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A2EF95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0ABDF" w14:textId="77777777" w:rsidR="00CA0A25" w:rsidRPr="005A7704"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7E2E387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E391EB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5D666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3A44E9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FD8EC" w14:textId="77777777" w:rsidR="00CA0A25" w:rsidRPr="005A7704"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BD1899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09755A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8BE9D4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F7CEA5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7A756" w14:textId="77777777" w:rsidR="00CA0A25" w:rsidRPr="005A7704"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8B55B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C647EF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686F2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586A59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69D7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42B48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2141C3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8A87B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72D441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A9D3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BD41C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8908AF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2FF74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031F78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916B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0962D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20BAF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B1D47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1C3C52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11B4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B15A8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9EAA2B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9703C3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F40A8D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E5C3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D503B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8FCA43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342A1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25D246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97E0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318457B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D25CF6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92D75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1A49D1E5" w14:textId="77777777" w:rsidR="00CA0A25" w:rsidRPr="005A7704" w:rsidRDefault="00CA0A25" w:rsidP="00CA0A25">
      <w:pPr>
        <w:overflowPunct w:val="0"/>
        <w:autoSpaceDE w:val="0"/>
        <w:autoSpaceDN w:val="0"/>
        <w:adjustRightInd w:val="0"/>
        <w:textAlignment w:val="baseline"/>
        <w:rPr>
          <w:lang w:eastAsia="zh-CN"/>
        </w:rPr>
      </w:pPr>
    </w:p>
    <w:p w14:paraId="1D05EF32"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eastAsia="MS Mincho" w:hAnsi="Arial"/>
          <w:b/>
        </w:rPr>
      </w:pPr>
      <w:r w:rsidRPr="005A7704">
        <w:rPr>
          <w:rFonts w:ascii="Arial" w:eastAsia="MS Mincho" w:hAnsi="Arial"/>
          <w:b/>
          <w:iCs/>
          <w:lang w:eastAsia="en-GB"/>
        </w:rPr>
        <w:lastRenderedPageBreak/>
        <w:t xml:space="preserve">Table </w:t>
      </w:r>
      <w:r w:rsidRPr="005A7704">
        <w:rPr>
          <w:rFonts w:ascii="Arial" w:hAnsi="Arial"/>
          <w:b/>
          <w:lang w:eastAsia="zh-CN"/>
        </w:rPr>
        <w:t>14.2.1.4.3</w:t>
      </w:r>
      <w:r w:rsidRPr="005A7704">
        <w:rPr>
          <w:rFonts w:ascii="Arial" w:hAnsi="Arial"/>
          <w:b/>
          <w:iCs/>
          <w:lang w:eastAsia="zh-CN"/>
        </w:rPr>
        <w:t>-4</w:t>
      </w:r>
      <w:r w:rsidRPr="005A7704">
        <w:rPr>
          <w:rFonts w:ascii="Arial" w:eastAsia="MS Mincho" w:hAnsi="Arial"/>
          <w:b/>
          <w:iCs/>
          <w:lang w:eastAsia="en-GB"/>
        </w:rPr>
        <w:t>:</w:t>
      </w:r>
      <w:r w:rsidRPr="005A7704">
        <w:rPr>
          <w:rFonts w:ascii="Arial" w:eastAsia="MS Mincho" w:hAnsi="Arial"/>
          <w:b/>
          <w:lang w:eastAsia="en-GB"/>
        </w:rPr>
        <w:t xml:space="preserve"> </w:t>
      </w:r>
      <w:r w:rsidRPr="005A7704">
        <w:rPr>
          <w:rFonts w:ascii="Arial" w:hAnsi="Arial"/>
          <w:b/>
          <w:lang w:eastAsia="zh-CN"/>
        </w:rPr>
        <w:t xml:space="preserve">LPP </w:t>
      </w:r>
      <w:proofErr w:type="spellStart"/>
      <w:r w:rsidRPr="005A7704">
        <w:rPr>
          <w:rFonts w:ascii="Arial" w:eastAsia="MS Mincho" w:hAnsi="Arial"/>
          <w:b/>
          <w:lang w:eastAsia="en-GB"/>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0A25" w:rsidRPr="005A7704" w14:paraId="716BE4BE" w14:textId="77777777" w:rsidTr="00680EA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B6231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Derivation Path: TS 37.355 [49] clause 6.2</w:t>
            </w:r>
          </w:p>
        </w:tc>
      </w:tr>
      <w:tr w:rsidR="00CA0A25" w:rsidRPr="005A7704" w14:paraId="1FCD8AF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3353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8EA53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164844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83336E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Condition</w:t>
            </w:r>
          </w:p>
        </w:tc>
      </w:tr>
      <w:tr w:rsidR="00CA0A25" w:rsidRPr="005A7704" w14:paraId="6F308AE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9F4A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LPP-</w:t>
            </w:r>
            <w:proofErr w:type="gramStart"/>
            <w:r w:rsidRPr="005A7704">
              <w:rPr>
                <w:rFonts w:ascii="Arial" w:hAnsi="Arial"/>
                <w:sz w:val="18"/>
                <w:lang w:eastAsia="en-GB"/>
              </w:rPr>
              <w:t>Message ::=</w:t>
            </w:r>
            <w:proofErr w:type="gramEnd"/>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0BCEB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10500D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FF10B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BD5C63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CAA2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transactionID</w:t>
            </w:r>
            <w:proofErr w:type="spellEnd"/>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27D6C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F6891B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AB4DD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EBC25D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2CE2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94C812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5A7704">
              <w:rPr>
                <w:rFonts w:ascii="Arial" w:eastAsia="MS Mincho" w:hAnsi="Arial"/>
                <w:sz w:val="18"/>
                <w:lang w:eastAsia="en-GB"/>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703386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9726E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693AB76" w14:textId="77777777" w:rsidTr="00680EAA">
        <w:trPr>
          <w:jc w:val="center"/>
        </w:trPr>
        <w:tc>
          <w:tcPr>
            <w:tcW w:w="4535" w:type="dxa"/>
            <w:tcBorders>
              <w:top w:val="single" w:sz="4" w:space="0" w:color="auto"/>
              <w:left w:val="single" w:sz="4" w:space="0" w:color="auto"/>
              <w:bottom w:val="single" w:sz="4" w:space="0" w:color="auto"/>
              <w:right w:val="single" w:sz="4" w:space="0" w:color="auto"/>
            </w:tcBorders>
            <w:hideMark/>
          </w:tcPr>
          <w:p w14:paraId="63046C3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B956C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w:t>
            </w:r>
            <w:proofErr w:type="gramStart"/>
            <w:r w:rsidRPr="005A7704">
              <w:rPr>
                <w:rFonts w:ascii="Arial" w:eastAsia="MS Mincho" w:hAnsi="Arial"/>
                <w:sz w:val="18"/>
                <w:lang w:eastAsia="en-GB"/>
              </w:rPr>
              <w:t>0..</w:t>
            </w:r>
            <w:proofErr w:type="gramEnd"/>
            <w:r w:rsidRPr="005A7704">
              <w:rPr>
                <w:rFonts w:ascii="Arial" w:eastAsia="MS Mincho" w:hAnsi="Arial"/>
                <w:sz w:val="18"/>
                <w:lang w:eastAsia="en-GB"/>
              </w:rPr>
              <w:t>255)</w:t>
            </w:r>
          </w:p>
        </w:tc>
        <w:tc>
          <w:tcPr>
            <w:tcW w:w="1700" w:type="dxa"/>
            <w:tcBorders>
              <w:top w:val="single" w:sz="4" w:space="0" w:color="auto"/>
              <w:left w:val="single" w:sz="4" w:space="0" w:color="auto"/>
              <w:bottom w:val="single" w:sz="4" w:space="0" w:color="auto"/>
              <w:right w:val="single" w:sz="4" w:space="0" w:color="auto"/>
            </w:tcBorders>
          </w:tcPr>
          <w:p w14:paraId="5042B20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auto"/>
              <w:left w:val="single" w:sz="4" w:space="0" w:color="auto"/>
              <w:bottom w:val="single" w:sz="4" w:space="0" w:color="auto"/>
              <w:right w:val="single" w:sz="4" w:space="0" w:color="auto"/>
            </w:tcBorders>
          </w:tcPr>
          <w:p w14:paraId="29B3ECE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F1D40F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5B66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D3032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12CCD6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D1BBC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78D733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3349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15DA2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TRUE</w:t>
            </w:r>
          </w:p>
        </w:tc>
        <w:tc>
          <w:tcPr>
            <w:tcW w:w="1700" w:type="dxa"/>
            <w:tcBorders>
              <w:top w:val="single" w:sz="4" w:space="0" w:color="000000"/>
              <w:left w:val="single" w:sz="4" w:space="0" w:color="000000"/>
              <w:bottom w:val="single" w:sz="4" w:space="0" w:color="000000"/>
              <w:right w:val="single" w:sz="4" w:space="0" w:color="000000"/>
            </w:tcBorders>
          </w:tcPr>
          <w:p w14:paraId="685FCF3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9CFC7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2DA88D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AAC1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FA0D9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5E8E65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D8D11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60251B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09B5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C1510E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F36711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9E67D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EAF1AA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58C5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lpp-MessageBody</w:t>
            </w:r>
            <w:proofErr w:type="spellEnd"/>
            <w:r w:rsidRPr="005A7704">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9E665B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6D8CB1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F4E2D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94F4CE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DB27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D42B3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08AA85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69A0E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E97496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7467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provideAssistanceData</w:t>
            </w:r>
            <w:proofErr w:type="spellEnd"/>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6619D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EF94CC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025C2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6986A5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87FB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criticalExtensions</w:t>
            </w:r>
            <w:proofErr w:type="spellEnd"/>
            <w:r w:rsidRPr="005A7704">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77596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3ADB5C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23B30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F3EA0A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5428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6473A7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9A00B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1ACD3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B43C3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6D87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BCAA69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64ED0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E5218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0694BA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A4A49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4A202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ABF301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3A5884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0B3E78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8334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a-</w:t>
            </w:r>
            <w:proofErr w:type="spellStart"/>
            <w:r w:rsidRPr="005A7704">
              <w:rPr>
                <w:rFonts w:ascii="Arial" w:hAnsi="Arial"/>
                <w:sz w:val="18"/>
                <w:lang w:eastAsia="en-GB"/>
              </w:rPr>
              <w:t>gnss</w:t>
            </w:r>
            <w:proofErr w:type="spellEnd"/>
            <w:r w:rsidRPr="005A7704">
              <w:rPr>
                <w:rFonts w:ascii="Arial" w:hAnsi="Arial"/>
                <w:sz w:val="18"/>
                <w:lang w:eastAsia="en-GB"/>
              </w:rPr>
              <w:t>-</w:t>
            </w:r>
            <w:proofErr w:type="spellStart"/>
            <w:r w:rsidRPr="005A7704">
              <w:rPr>
                <w:rFonts w:ascii="Arial" w:hAnsi="Arial"/>
                <w:sz w:val="18"/>
                <w:lang w:eastAsia="en-GB"/>
              </w:rP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246DC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693771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4C35A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1A6005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6941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proofErr w:type="spellStart"/>
            <w:r w:rsidRPr="005A7704">
              <w:rPr>
                <w:rFonts w:ascii="Arial" w:hAnsi="Arial"/>
                <w:sz w:val="18"/>
                <w:lang w:eastAsia="en-GB"/>
              </w:rP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2C12F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EE07B0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DD878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10774E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8EF5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epdu</w:t>
            </w:r>
            <w:proofErr w:type="spellEnd"/>
            <w:r w:rsidRPr="005A7704">
              <w:rPr>
                <w:rFonts w:ascii="Arial" w:hAnsi="Arial"/>
                <w:sz w:val="18"/>
                <w:lang w:eastAsia="en-GB"/>
              </w:rPr>
              <w:t>-Provide-</w:t>
            </w:r>
            <w:proofErr w:type="spellStart"/>
            <w:r w:rsidRPr="005A7704">
              <w:rPr>
                <w:rFonts w:ascii="Arial" w:hAnsi="Arial"/>
                <w:sz w:val="18"/>
                <w:lang w:eastAsia="en-GB"/>
              </w:rP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B1AFC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00A8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8FC1B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7BE8AE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D941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7C6469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C8DDBD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38165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D0AFBC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4BF8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9955E1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2465D8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80174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93E837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AD9F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338A13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E8C7AC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4F74B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DFFC57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5B84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napToGrid w:val="0"/>
                <w:sz w:val="18"/>
                <w:lang w:eastAsia="en-GB"/>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3BC66F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DC721D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B69341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215208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877F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napToGrid w:val="0"/>
                <w:sz w:val="18"/>
                <w:lang w:eastAsia="en-GB"/>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F3049D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A8D1BD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271C81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5A7704" w14:paraId="66876CB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D812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r w:rsidRPr="005A7704">
              <w:rPr>
                <w:rFonts w:ascii="Arial" w:hAnsi="Arial"/>
                <w:sz w:val="18"/>
                <w:lang w:eastAsia="en-GB"/>
              </w:rPr>
              <w:t xml:space="preserve">            </w:t>
            </w:r>
            <w:r w:rsidRPr="005A7704">
              <w:rPr>
                <w:rFonts w:ascii="Arial" w:hAnsi="Arial"/>
                <w:snapToGrid w:val="0"/>
                <w:sz w:val="18"/>
                <w:lang w:eastAsia="en-GB"/>
              </w:rPr>
              <w:t>nr-DL-TDOA-ProvideAssistanceData-r16</w:t>
            </w:r>
            <w:r w:rsidRPr="005A770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2A1AD0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7703C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3D8281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391A6B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3CC8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3AA3B8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 xml:space="preserve">As defined in </w:t>
            </w:r>
            <w:r w:rsidRPr="005A7704">
              <w:rPr>
                <w:rFonts w:ascii="Arial" w:hAnsi="Arial"/>
                <w:sz w:val="18"/>
                <w:lang w:eastAsia="en-GB"/>
              </w:rPr>
              <w:t xml:space="preserve">Table </w:t>
            </w:r>
            <w:r w:rsidRPr="005A7704">
              <w:rPr>
                <w:rFonts w:ascii="Arial" w:hAnsi="Arial"/>
                <w:sz w:val="18"/>
                <w:lang w:eastAsia="zh-CN"/>
              </w:rPr>
              <w:t>14.2.1.4.3</w:t>
            </w:r>
            <w:r w:rsidRPr="005A7704">
              <w:rPr>
                <w:rFonts w:ascii="Arial" w:hAnsi="Arial"/>
                <w:iCs/>
                <w:sz w:val="18"/>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24BA4D7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3B64A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719B6E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4EBC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nr-</w:t>
            </w:r>
            <w:r w:rsidRPr="005A7704">
              <w:rPr>
                <w:rFonts w:ascii="Arial" w:hAnsi="Arial"/>
                <w:snapToGrid w:val="0"/>
                <w:sz w:val="18"/>
                <w:lang w:eastAsia="zh-CN"/>
              </w:rPr>
              <w:t>Selected</w:t>
            </w:r>
            <w:r w:rsidRPr="005A7704">
              <w:rPr>
                <w:rFonts w:ascii="Arial" w:hAnsi="Arial"/>
                <w:sz w:val="18"/>
                <w:lang w:eastAsia="en-GB"/>
              </w:rPr>
              <w:t>DL-PRS-</w:t>
            </w:r>
            <w:r w:rsidRPr="005A7704">
              <w:rPr>
                <w:rFonts w:ascii="Arial" w:hAnsi="Arial"/>
                <w:snapToGrid w:val="0"/>
                <w:sz w:val="18"/>
                <w:lang w:eastAsia="zh-CN"/>
              </w:rPr>
              <w:t>IndexList</w:t>
            </w:r>
            <w:r w:rsidRPr="005A7704">
              <w:rPr>
                <w:rFonts w:ascii="Arial" w:hAnsi="Arial"/>
                <w:sz w:val="18"/>
                <w:lang w:eastAsia="en-GB"/>
              </w:rPr>
              <w:t>-r16</w:t>
            </w:r>
            <w:r w:rsidRPr="005A7704">
              <w:rPr>
                <w:rFonts w:ascii="Arial" w:hAnsi="Arial"/>
                <w:sz w:val="18"/>
                <w:lang w:eastAsia="en-GB"/>
              </w:rPr>
              <w:tab/>
            </w:r>
          </w:p>
        </w:tc>
        <w:tc>
          <w:tcPr>
            <w:tcW w:w="2267" w:type="dxa"/>
            <w:tcBorders>
              <w:top w:val="single" w:sz="4" w:space="0" w:color="000000"/>
              <w:left w:val="single" w:sz="4" w:space="0" w:color="000000"/>
              <w:bottom w:val="single" w:sz="4" w:space="0" w:color="000000"/>
              <w:right w:val="single" w:sz="4" w:space="0" w:color="000000"/>
            </w:tcBorders>
            <w:hideMark/>
          </w:tcPr>
          <w:p w14:paraId="78C7227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A8206E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94F6D1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7CA636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B36D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napToGrid w:val="0"/>
                <w:sz w:val="18"/>
                <w:lang w:eastAsia="en-GB"/>
              </w:rPr>
              <w:t>nr-PositionCalculationAssistance-r16</w:t>
            </w:r>
            <w:r w:rsidRPr="005A7704">
              <w:rPr>
                <w:rFonts w:ascii="Arial" w:hAnsi="Arial"/>
                <w:snapToGrid w:val="0"/>
                <w:sz w:val="18"/>
                <w:lang w:eastAsia="zh-CN"/>
              </w:rPr>
              <w:t xml:space="preserve"> </w:t>
            </w:r>
            <w:r w:rsidRPr="005A7704">
              <w:rPr>
                <w:rFonts w:ascii="Arial" w:hAnsi="Arial"/>
                <w:sz w:val="18"/>
                <w:lang w:eastAsia="en-GB"/>
              </w:rPr>
              <w:t>SEQUENCE {</w:t>
            </w:r>
          </w:p>
        </w:tc>
        <w:tc>
          <w:tcPr>
            <w:tcW w:w="2267" w:type="dxa"/>
            <w:tcBorders>
              <w:top w:val="single" w:sz="4" w:space="0" w:color="000000"/>
              <w:left w:val="single" w:sz="4" w:space="0" w:color="000000"/>
              <w:bottom w:val="single" w:sz="4" w:space="0" w:color="000000"/>
              <w:right w:val="single" w:sz="4" w:space="0" w:color="000000"/>
            </w:tcBorders>
          </w:tcPr>
          <w:p w14:paraId="27C42F1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C4FAD1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07B14C5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zh-CN"/>
              </w:rPr>
            </w:pPr>
            <w:r w:rsidRPr="005A7704">
              <w:rPr>
                <w:rFonts w:ascii="Arial" w:hAnsi="Arial"/>
                <w:sz w:val="18"/>
                <w:lang w:eastAsia="en-GB"/>
              </w:rPr>
              <w:t xml:space="preserve">Depending on UE capabilities, i.e. support for UE-based </w:t>
            </w:r>
            <w:r w:rsidRPr="005A7704">
              <w:rPr>
                <w:rFonts w:ascii="Arial" w:hAnsi="Arial"/>
                <w:sz w:val="18"/>
                <w:lang w:eastAsia="zh-CN"/>
              </w:rPr>
              <w:t>DL-TDOA</w:t>
            </w:r>
          </w:p>
        </w:tc>
      </w:tr>
      <w:tr w:rsidR="00CA0A25" w:rsidRPr="005A7704" w14:paraId="0581EA8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4FA7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919144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eastAsia="MS Mincho" w:hAnsi="Arial"/>
                <w:sz w:val="18"/>
                <w:lang w:eastAsia="en-GB"/>
              </w:rPr>
              <w:t xml:space="preserve">As defined in </w:t>
            </w:r>
            <w:r w:rsidRPr="005A7704">
              <w:rPr>
                <w:rFonts w:ascii="Arial" w:hAnsi="Arial"/>
                <w:sz w:val="18"/>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22B9CF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E3294C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A56BE4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F609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CFA2E8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4D762B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5F3858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B22A4D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F482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7107C4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E7D784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E7C21A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9A6DDC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A519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B8583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1CC0F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C24C50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523C01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7057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19B98ED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94AB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A4ECF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4A6AF1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CC53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77864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6853A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5ED88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4CB92E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776E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B906D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F48ED5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C58D5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F03669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E808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259D2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709A58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820D7C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A53706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321D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B537E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2E5EC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F5D0A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CD01AD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B634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EB6D9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3D6E29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BF73F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26CE9E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2F46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874A7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40ADC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D571FD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29DD7B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4F26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30E3D32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F27429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31D3F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5C6A5728" w14:textId="77777777" w:rsidR="00CA0A25" w:rsidRPr="005A7704" w:rsidRDefault="00CA0A25" w:rsidP="00CA0A25">
      <w:pPr>
        <w:overflowPunct w:val="0"/>
        <w:autoSpaceDE w:val="0"/>
        <w:autoSpaceDN w:val="0"/>
        <w:adjustRightInd w:val="0"/>
        <w:textAlignment w:val="baseline"/>
        <w:rPr>
          <w:lang w:eastAsia="zh-CN"/>
        </w:rPr>
      </w:pPr>
    </w:p>
    <w:p w14:paraId="769E9024"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hAnsi="Arial"/>
          <w:b/>
          <w:lang w:eastAsia="en-GB"/>
        </w:rPr>
      </w:pPr>
      <w:r w:rsidRPr="005A7704">
        <w:rPr>
          <w:rFonts w:ascii="Arial" w:eastAsia="MS Mincho" w:hAnsi="Arial"/>
          <w:b/>
          <w:iCs/>
          <w:lang w:eastAsia="en-GB"/>
        </w:rPr>
        <w:lastRenderedPageBreak/>
        <w:t xml:space="preserve">Table </w:t>
      </w:r>
      <w:r w:rsidRPr="005A7704">
        <w:rPr>
          <w:rFonts w:ascii="Arial" w:hAnsi="Arial"/>
          <w:b/>
          <w:lang w:eastAsia="zh-CN"/>
        </w:rPr>
        <w:t>14.2.1.4.3</w:t>
      </w:r>
      <w:r w:rsidRPr="005A7704">
        <w:rPr>
          <w:rFonts w:ascii="Arial" w:hAnsi="Arial"/>
          <w:b/>
          <w:iCs/>
          <w:lang w:eastAsia="zh-CN"/>
        </w:rPr>
        <w:t>-5</w:t>
      </w:r>
      <w:r w:rsidRPr="005A7704">
        <w:rPr>
          <w:rFonts w:ascii="Arial" w:eastAsia="MS Mincho" w:hAnsi="Arial"/>
          <w:b/>
          <w:iCs/>
          <w:lang w:eastAsia="en-GB"/>
        </w:rPr>
        <w:t>:</w:t>
      </w:r>
      <w:r w:rsidRPr="005A7704">
        <w:rPr>
          <w:rFonts w:ascii="Arial" w:eastAsia="MS Mincho" w:hAnsi="Arial"/>
          <w:b/>
          <w:lang w:eastAsia="en-GB"/>
        </w:rPr>
        <w:t xml:space="preserve"> </w:t>
      </w:r>
      <w:bookmarkStart w:id="59" w:name="OLE_LINK36"/>
      <w:bookmarkStart w:id="60" w:name="OLE_LINK37"/>
      <w:r w:rsidRPr="005A7704">
        <w:rPr>
          <w:rFonts w:ascii="Arial" w:hAnsi="Arial"/>
          <w:b/>
          <w:lang w:eastAsia="en-GB"/>
        </w:rPr>
        <w:t>NR-DL-PRS-</w:t>
      </w:r>
      <w:proofErr w:type="spellStart"/>
      <w:r w:rsidRPr="005A7704">
        <w:rPr>
          <w:rFonts w:ascii="Arial" w:hAnsi="Arial"/>
          <w:b/>
          <w:lang w:eastAsia="en-GB"/>
        </w:rPr>
        <w:t>AssistanceData</w:t>
      </w:r>
      <w:bookmarkEnd w:id="59"/>
      <w:bookmarkEnd w:id="60"/>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A0A25" w:rsidRPr="005A7704" w14:paraId="4BEA1BA1" w14:textId="77777777" w:rsidTr="00680EA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0CA38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eastAsia="MS Mincho" w:hAnsi="Arial"/>
                <w:sz w:val="18"/>
                <w:lang w:eastAsia="en-GB"/>
              </w:rPr>
              <w:t>Derivation Path: TS 37.355 [49] clause 6.</w:t>
            </w:r>
            <w:r w:rsidRPr="005A7704">
              <w:rPr>
                <w:rFonts w:ascii="Arial" w:hAnsi="Arial"/>
                <w:sz w:val="18"/>
                <w:lang w:eastAsia="zh-CN"/>
              </w:rPr>
              <w:t>4.3</w:t>
            </w:r>
          </w:p>
        </w:tc>
      </w:tr>
      <w:tr w:rsidR="00CA0A25" w:rsidRPr="005A7704" w14:paraId="77A0475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2C20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94B99B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455848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C9467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Condition</w:t>
            </w:r>
          </w:p>
        </w:tc>
      </w:tr>
      <w:tr w:rsidR="00CA0A25" w:rsidRPr="005A7704" w14:paraId="367055E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EFE0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napToGrid w:val="0"/>
                <w:sz w:val="18"/>
                <w:lang w:eastAsia="en-GB"/>
              </w:rPr>
              <w:t>NR-DL-PRS-AssistanceData-r</w:t>
            </w:r>
            <w:proofErr w:type="gramStart"/>
            <w:r w:rsidRPr="005A7704">
              <w:rPr>
                <w:rFonts w:ascii="Arial" w:hAnsi="Arial"/>
                <w:snapToGrid w:val="0"/>
                <w:sz w:val="18"/>
                <w:lang w:eastAsia="en-GB"/>
              </w:rPr>
              <w:t>16</w:t>
            </w:r>
            <w:r w:rsidRPr="005A7704">
              <w:rPr>
                <w:rFonts w:ascii="Arial" w:hAnsi="Arial"/>
                <w:sz w:val="18"/>
                <w:lang w:eastAsia="en-GB"/>
              </w:rPr>
              <w:t xml:space="preserve"> ::=</w:t>
            </w:r>
            <w:proofErr w:type="gramEnd"/>
            <w:r w:rsidRPr="005A7704">
              <w:rPr>
                <w:rFonts w:ascii="Arial" w:hAnsi="Arial"/>
                <w:sz w:val="18"/>
                <w:lang w:eastAsia="en-GB"/>
              </w:rPr>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37C4F9F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1AB71A6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7CC3C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5AE834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C753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napToGrid w:val="0"/>
                <w:sz w:val="18"/>
                <w:lang w:eastAsia="en-GB"/>
              </w:rPr>
              <w:t>nr-DL-PRS-ReferenceInfo</w:t>
            </w:r>
            <w:r w:rsidRPr="005A7704">
              <w:rPr>
                <w:rFonts w:ascii="Arial" w:hAnsi="Arial"/>
                <w:sz w:val="18"/>
                <w:lang w:eastAsia="en-GB"/>
              </w:rPr>
              <w:t>-r16</w:t>
            </w:r>
            <w:r w:rsidRPr="005A7704">
              <w:rPr>
                <w:rFonts w:ascii="Arial" w:hAnsi="Arial"/>
                <w:sz w:val="18"/>
                <w:lang w:eastAsia="zh-CN"/>
              </w:rPr>
              <w:t xml:space="preserve"> </w:t>
            </w:r>
            <w:r w:rsidRPr="005A7704">
              <w:rPr>
                <w:rFonts w:ascii="Arial" w:hAnsi="Arial"/>
                <w:sz w:val="18"/>
                <w:lang w:eastAsia="en-GB"/>
              </w:rPr>
              <w:t>SEQUENCE {</w:t>
            </w:r>
          </w:p>
        </w:tc>
        <w:tc>
          <w:tcPr>
            <w:tcW w:w="2377" w:type="dxa"/>
            <w:tcBorders>
              <w:top w:val="single" w:sz="4" w:space="0" w:color="000000"/>
              <w:left w:val="single" w:sz="4" w:space="0" w:color="000000"/>
              <w:bottom w:val="single" w:sz="4" w:space="0" w:color="000000"/>
              <w:right w:val="single" w:sz="4" w:space="0" w:color="000000"/>
            </w:tcBorders>
          </w:tcPr>
          <w:p w14:paraId="234A2B0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60A5A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9BF947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9DB007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FE90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8CC8E0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71C1D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926356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EB11B5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DA57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DB227D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6AF39E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4C06E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F9C296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3A40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E67F02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7461E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DBD58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028E37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ED7AE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591077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D97E9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DDA061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5CB00D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B4C2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nr-DL-PRS-</w:t>
            </w:r>
            <w:r w:rsidRPr="005A7704">
              <w:rPr>
                <w:rFonts w:ascii="Arial" w:hAnsi="Arial"/>
                <w:snapToGrid w:val="0"/>
                <w:sz w:val="18"/>
                <w:lang w:eastAsia="en-GB"/>
              </w:rPr>
              <w:t>AssistanceDataList</w:t>
            </w:r>
            <w:r w:rsidRPr="005A7704">
              <w:rPr>
                <w:rFonts w:ascii="Arial" w:hAnsi="Arial"/>
                <w:sz w:val="18"/>
                <w:lang w:eastAsia="en-GB"/>
              </w:rPr>
              <w:t>-r16</w:t>
            </w:r>
            <w:r w:rsidRPr="005A7704">
              <w:rPr>
                <w:rFonts w:ascii="Arial" w:hAnsi="Arial"/>
                <w:sz w:val="18"/>
                <w:lang w:eastAsia="zh-CN"/>
              </w:rPr>
              <w:t xml:space="preserve"> </w:t>
            </w:r>
            <w:r w:rsidRPr="005A7704">
              <w:rPr>
                <w:rFonts w:ascii="Arial" w:hAnsi="Arial"/>
                <w:sz w:val="18"/>
                <w:lang w:eastAsia="en-GB"/>
              </w:rPr>
              <w:t>SEQUENCE (SIZE (</w:t>
            </w:r>
            <w:proofErr w:type="gramStart"/>
            <w:r w:rsidRPr="005A7704">
              <w:rPr>
                <w:rFonts w:ascii="Arial" w:hAnsi="Arial"/>
                <w:sz w:val="18"/>
                <w:lang w:eastAsia="en-GB"/>
              </w:rPr>
              <w:t>1..</w:t>
            </w:r>
            <w:proofErr w:type="gramEnd"/>
            <w:r w:rsidRPr="005A7704">
              <w:rPr>
                <w:rFonts w:ascii="Arial" w:hAnsi="Arial"/>
                <w:sz w:val="18"/>
                <w:lang w:eastAsia="en-GB"/>
              </w:rPr>
              <w:t>nrMaxFreqLayers-r16)) OF</w:t>
            </w:r>
            <w:r w:rsidRPr="005A7704">
              <w:rPr>
                <w:rFonts w:ascii="Arial" w:hAnsi="Arial"/>
                <w:sz w:val="18"/>
                <w:lang w:eastAsia="zh-CN"/>
              </w:rPr>
              <w:t xml:space="preserve"> </w:t>
            </w:r>
            <w:r w:rsidRPr="005A7704">
              <w:rPr>
                <w:rFonts w:ascii="Arial" w:hAnsi="Arial"/>
                <w:snapToGrid w:val="0"/>
                <w:sz w:val="18"/>
                <w:lang w:eastAsia="en-GB"/>
              </w:rPr>
              <w:t>NR-DL-PRS-AssistanceDataPerFreq</w:t>
            </w:r>
            <w:r w:rsidRPr="005A7704">
              <w:rPr>
                <w:rFonts w:ascii="Arial" w:hAnsi="Arial"/>
                <w:sz w:val="18"/>
                <w:lang w:eastAsia="en-GB"/>
              </w:rPr>
              <w:t>-r16</w:t>
            </w: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hideMark/>
          </w:tcPr>
          <w:p w14:paraId="0594908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F78DB7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A8830F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9BA5CF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C302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NR-DL-PRS-AssistanceDataPerFreq</w:t>
            </w:r>
            <w:r w:rsidRPr="005A7704">
              <w:rPr>
                <w:rFonts w:ascii="Arial" w:hAnsi="Arial"/>
                <w:sz w:val="18"/>
                <w:lang w:eastAsia="en-GB"/>
              </w:rPr>
              <w:t>-r16</w:t>
            </w:r>
            <w:r w:rsidRPr="005A7704">
              <w:rPr>
                <w:rFonts w:ascii="Arial" w:hAnsi="Arial"/>
                <w:sz w:val="18"/>
                <w:lang w:eastAsia="zh-CN"/>
              </w:rPr>
              <w:t xml:space="preserve">[1] </w:t>
            </w:r>
            <w:r w:rsidRPr="005A7704">
              <w:rPr>
                <w:rFonts w:ascii="Arial" w:hAnsi="Arial"/>
                <w:sz w:val="18"/>
                <w:lang w:eastAsia="en-GB"/>
              </w:rPr>
              <w:t>SEQUENCE</w:t>
            </w: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7AFFAE7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D4FFD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66E70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6F3AB6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D9D5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nr-DL-PRS-PositioningFrequencyLayer-r16</w:t>
            </w:r>
            <w:r w:rsidRPr="005A7704">
              <w:rPr>
                <w:rFonts w:ascii="Arial" w:hAnsi="Arial"/>
                <w:sz w:val="18"/>
                <w:lang w:eastAsia="zh-CN"/>
              </w:rPr>
              <w:t xml:space="preserve"> </w:t>
            </w:r>
            <w:r w:rsidRPr="005A7704">
              <w:rPr>
                <w:rFonts w:ascii="Arial" w:hAnsi="Arial"/>
                <w:sz w:val="18"/>
                <w:lang w:eastAsia="en-GB"/>
              </w:rPr>
              <w:t>SEQUENCE</w:t>
            </w: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5CD9E72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848C4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E05FE2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27CAC36" w14:textId="77777777" w:rsidTr="00680EA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D047A9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FDF042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kHz15</w:t>
            </w:r>
          </w:p>
        </w:tc>
        <w:tc>
          <w:tcPr>
            <w:tcW w:w="1590" w:type="dxa"/>
            <w:tcBorders>
              <w:top w:val="single" w:sz="4" w:space="0" w:color="000000"/>
              <w:left w:val="single" w:sz="4" w:space="0" w:color="000000"/>
              <w:bottom w:val="single" w:sz="4" w:space="0" w:color="000000"/>
              <w:right w:val="single" w:sz="4" w:space="0" w:color="000000"/>
            </w:tcBorders>
          </w:tcPr>
          <w:p w14:paraId="59B0746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616ECB5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sz w:val="18"/>
                <w:lang w:eastAsia="zh-CN"/>
              </w:rPr>
              <w:t>Config</w:t>
            </w:r>
            <w:r w:rsidRPr="005A7704">
              <w:rPr>
                <w:rFonts w:ascii="Arial" w:eastAsia="MS Mincho" w:hAnsi="Arial"/>
                <w:sz w:val="18"/>
                <w:lang w:eastAsia="en-GB"/>
              </w:rPr>
              <w:t xml:space="preserve"> 1 and </w:t>
            </w:r>
            <w:r w:rsidRPr="005A7704">
              <w:rPr>
                <w:rFonts w:ascii="Arial" w:hAnsi="Arial"/>
                <w:sz w:val="18"/>
                <w:lang w:eastAsia="zh-CN"/>
              </w:rPr>
              <w:t xml:space="preserve">Config </w:t>
            </w:r>
            <w:r w:rsidRPr="005A7704">
              <w:rPr>
                <w:rFonts w:ascii="Arial" w:eastAsia="MS Mincho" w:hAnsi="Arial"/>
                <w:sz w:val="18"/>
                <w:lang w:eastAsia="en-GB"/>
              </w:rPr>
              <w:t>2</w:t>
            </w:r>
          </w:p>
        </w:tc>
      </w:tr>
      <w:tr w:rsidR="00CA0A25" w:rsidRPr="005A7704" w14:paraId="24C665E5" w14:textId="77777777" w:rsidTr="00680EA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3E7965E" w14:textId="77777777" w:rsidR="00CA0A25" w:rsidRPr="005A7704"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6806CA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kHz</w:t>
            </w:r>
            <w:r w:rsidRPr="005A7704">
              <w:rPr>
                <w:rFonts w:ascii="Arial" w:hAnsi="Arial"/>
                <w:sz w:val="18"/>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7D496E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1AE3F7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sz w:val="18"/>
                <w:lang w:eastAsia="zh-CN"/>
              </w:rPr>
              <w:t>Config</w:t>
            </w:r>
            <w:r w:rsidRPr="005A7704">
              <w:rPr>
                <w:rFonts w:ascii="Arial" w:eastAsia="MS Mincho" w:hAnsi="Arial"/>
                <w:sz w:val="18"/>
                <w:lang w:eastAsia="en-GB"/>
              </w:rPr>
              <w:t xml:space="preserve"> 3</w:t>
            </w:r>
          </w:p>
        </w:tc>
      </w:tr>
      <w:tr w:rsidR="00CA0A25" w:rsidRPr="005A7704" w14:paraId="5B0A402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FC09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lastRenderedPageBreak/>
              <w:t xml:space="preserve">        </w:t>
            </w:r>
            <w:r w:rsidRPr="005A7704">
              <w:rPr>
                <w:rFonts w:ascii="Arial" w:hAnsi="Arial"/>
                <w:snapToGrid w:val="0"/>
                <w:sz w:val="18"/>
                <w:lang w:eastAsia="en-GB"/>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ACCDFE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0B6D32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cs="Arial"/>
                <w:sz w:val="18"/>
                <w:szCs w:val="18"/>
                <w:lang w:eastAsia="en-GB"/>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0D01D8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5A7704" w14:paraId="780B2E9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CE0A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7534C7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AA783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D25B7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0620D0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6E1D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313F67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roofErr w:type="spellStart"/>
            <w:r w:rsidRPr="005A7704">
              <w:rPr>
                <w:rFonts w:ascii="Arial" w:hAnsi="Arial"/>
                <w:sz w:val="18"/>
                <w:lang w:eastAsia="en-GB"/>
              </w:rPr>
              <w:t>absoluteFrequencyPointA</w:t>
            </w:r>
            <w:proofErr w:type="spellEnd"/>
            <w:r w:rsidRPr="005A7704">
              <w:rPr>
                <w:rFonts w:ascii="Arial" w:hAnsi="Arial"/>
                <w:sz w:val="18"/>
                <w:lang w:eastAsia="en-GB"/>
              </w:rPr>
              <w:t xml:space="preserve"> as defined for the DL frequency of the</w:t>
            </w:r>
            <w:r w:rsidRPr="005A7704">
              <w:rPr>
                <w:rFonts w:ascii="Arial" w:hAnsi="Arial"/>
                <w:sz w:val="18"/>
                <w:lang w:eastAsia="zh-CN"/>
              </w:rPr>
              <w:t xml:space="preserve"> C</w:t>
            </w:r>
            <w:r w:rsidRPr="005A7704">
              <w:rPr>
                <w:rFonts w:ascii="Arial" w:hAnsi="Arial"/>
                <w:sz w:val="18"/>
                <w:lang w:eastAsia="en-GB"/>
              </w:rPr>
              <w:t>ell</w:t>
            </w:r>
            <w:r w:rsidRPr="005A7704">
              <w:rPr>
                <w:rFonts w:ascii="Arial" w:hAnsi="Arial"/>
                <w:sz w:val="18"/>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FE2ED8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BF13A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573A98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B1FE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623067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8BC6D4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FBA344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FB2D99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BB36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A5F417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35EC55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C5C8B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268DF0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7B6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65405F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74AFF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78F602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87C8FE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12EF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nr-DL-PRS-AssistanceDataPerFreq-r16</w:t>
            </w:r>
            <w:r w:rsidRPr="005A7704">
              <w:rPr>
                <w:rFonts w:ascii="Arial" w:hAnsi="Arial"/>
                <w:snapToGrid w:val="0"/>
                <w:sz w:val="18"/>
                <w:lang w:eastAsia="zh-CN"/>
              </w:rPr>
              <w:t xml:space="preserve"> </w:t>
            </w:r>
            <w:r w:rsidRPr="005A7704">
              <w:rPr>
                <w:rFonts w:ascii="Arial" w:hAnsi="Arial"/>
                <w:sz w:val="18"/>
                <w:lang w:eastAsia="en-GB"/>
              </w:rPr>
              <w:t>SEQUENCE (SIZE (</w:t>
            </w:r>
            <w:proofErr w:type="gramStart"/>
            <w:r w:rsidRPr="005A7704">
              <w:rPr>
                <w:rFonts w:ascii="Arial" w:hAnsi="Arial"/>
                <w:sz w:val="18"/>
                <w:lang w:eastAsia="en-GB"/>
              </w:rPr>
              <w:t>1..</w:t>
            </w:r>
            <w:proofErr w:type="gramEnd"/>
            <w:r w:rsidRPr="005A7704">
              <w:rPr>
                <w:rFonts w:ascii="Arial" w:hAnsi="Arial"/>
                <w:sz w:val="18"/>
                <w:lang w:eastAsia="en-GB"/>
              </w:rPr>
              <w:t xml:space="preserve">nrMaxTRPsPerFreq-r16)) OF </w:t>
            </w:r>
            <w:r w:rsidRPr="005A7704">
              <w:rPr>
                <w:rFonts w:ascii="Arial" w:hAnsi="Arial"/>
                <w:snapToGrid w:val="0"/>
                <w:sz w:val="18"/>
                <w:lang w:eastAsia="en-GB"/>
              </w:rPr>
              <w:t>NR-DL-PRS-AssistanceDataPerTRP</w:t>
            </w:r>
            <w:r w:rsidRPr="005A7704">
              <w:rPr>
                <w:rFonts w:ascii="Arial" w:hAnsi="Arial"/>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BB31E3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16 entries</w:t>
            </w:r>
          </w:p>
        </w:tc>
        <w:tc>
          <w:tcPr>
            <w:tcW w:w="1590" w:type="dxa"/>
            <w:tcBorders>
              <w:top w:val="single" w:sz="4" w:space="0" w:color="000000"/>
              <w:left w:val="single" w:sz="4" w:space="0" w:color="000000"/>
              <w:bottom w:val="single" w:sz="4" w:space="0" w:color="000000"/>
              <w:right w:val="single" w:sz="4" w:space="0" w:color="000000"/>
            </w:tcBorders>
          </w:tcPr>
          <w:p w14:paraId="119BA43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F873B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1FA0BF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A130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NR-DL-PRS-AssistanceDataPerTRP</w:t>
            </w:r>
            <w:r w:rsidRPr="005A7704">
              <w:rPr>
                <w:rFonts w:ascii="Arial" w:hAnsi="Arial"/>
                <w:sz w:val="18"/>
                <w:lang w:eastAsia="en-GB"/>
              </w:rPr>
              <w:t>-r16</w:t>
            </w:r>
            <w:r w:rsidRPr="005A7704">
              <w:rPr>
                <w:rFonts w:ascii="Arial" w:hAnsi="Arial"/>
                <w:sz w:val="18"/>
                <w:lang w:eastAsia="zh-CN"/>
              </w:rPr>
              <w:t xml:space="preserve">[1] </w:t>
            </w:r>
            <w:r w:rsidRPr="005A7704">
              <w:rPr>
                <w:rFonts w:ascii="Arial" w:hAnsi="Arial"/>
                <w:sz w:val="18"/>
                <w:lang w:eastAsia="en-GB"/>
              </w:rPr>
              <w:t>SEQUENCE</w:t>
            </w: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0A983A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2D9F9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B5188C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1</w:t>
            </w:r>
          </w:p>
        </w:tc>
      </w:tr>
      <w:tr w:rsidR="00CA0A25" w:rsidRPr="005A7704" w14:paraId="56411EF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B023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80C3E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E78F0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66651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79AF31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E9E8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223CFD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2E8890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DD8DE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0C7681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CE7C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30504D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29707B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0EE07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90CA65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21AB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nr-ARFCN</w:t>
            </w:r>
            <w:r w:rsidRPr="005A7704">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EF8CEA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A1DB30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69772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69F1D2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6915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nr-DL-PRS-SFN0-Offset-r16</w:t>
            </w:r>
            <w:r w:rsidRPr="005A7704">
              <w:rPr>
                <w:rFonts w:ascii="Arial" w:hAnsi="Arial"/>
                <w:snapToGrid w:val="0"/>
                <w:sz w:val="18"/>
                <w:lang w:eastAsia="zh-CN"/>
              </w:rPr>
              <w:t xml:space="preserve"> </w:t>
            </w:r>
            <w:r w:rsidRPr="005A7704">
              <w:rPr>
                <w:rFonts w:ascii="Arial" w:hAnsi="Arial"/>
                <w:sz w:val="18"/>
                <w:lang w:eastAsia="en-GB"/>
              </w:rPr>
              <w:t>SEQUENCE</w:t>
            </w: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5130EA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24DD6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4D902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301F3F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F236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86F3C3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66744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87C7A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2A7FF7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8C5A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EC2CA9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1E1FA0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42118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2D3248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FC59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C4BA0B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60B60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3379C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C6C781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D1E1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w:t>
            </w:r>
            <w:r w:rsidRPr="005A7704">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2E84A6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7AF01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587AD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B04769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723B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C31901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71010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40E7A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2E72E8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584C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704641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cs="Arial"/>
                <w:sz w:val="18"/>
                <w:lang w:eastAsia="en-GB"/>
              </w:rPr>
              <w:t xml:space="preserve">As specified in </w:t>
            </w:r>
            <w:r w:rsidRPr="005A7704">
              <w:rPr>
                <w:rFonts w:ascii="Arial" w:eastAsia="MS Mincho" w:hAnsi="Arial"/>
                <w:iCs/>
                <w:sz w:val="18"/>
                <w:lang w:eastAsia="en-GB"/>
              </w:rPr>
              <w:t xml:space="preserve">Table </w:t>
            </w:r>
            <w:r w:rsidRPr="005A7704">
              <w:rPr>
                <w:rFonts w:ascii="Arial" w:hAnsi="Arial"/>
                <w:sz w:val="18"/>
                <w:lang w:eastAsia="zh-CN"/>
              </w:rPr>
              <w:t>14.2.1.4.3</w:t>
            </w:r>
            <w:r w:rsidRPr="005A7704">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E7FD7D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98809A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D3083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FAE6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B019CD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EA1F7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C6301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854E62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6446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NR-DL-PRS-AssistanceDataPerTRP</w:t>
            </w:r>
            <w:r w:rsidRPr="005A7704">
              <w:rPr>
                <w:rFonts w:ascii="Arial" w:hAnsi="Arial"/>
                <w:sz w:val="18"/>
                <w:lang w:eastAsia="en-GB"/>
              </w:rPr>
              <w:t>-r16</w:t>
            </w:r>
            <w:r w:rsidRPr="005A7704">
              <w:rPr>
                <w:rFonts w:ascii="Arial" w:hAnsi="Arial"/>
                <w:sz w:val="18"/>
                <w:lang w:eastAsia="zh-CN"/>
              </w:rPr>
              <w:t xml:space="preserve">[2] </w:t>
            </w:r>
            <w:r w:rsidRPr="005A7704">
              <w:rPr>
                <w:rFonts w:ascii="Arial" w:hAnsi="Arial"/>
                <w:sz w:val="18"/>
                <w:lang w:eastAsia="en-GB"/>
              </w:rPr>
              <w:t>SEQUENCE</w:t>
            </w: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C1BB79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5F7D0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sz w:val="18"/>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04BD5C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2</w:t>
            </w:r>
          </w:p>
        </w:tc>
      </w:tr>
      <w:tr w:rsidR="00CA0A25" w:rsidRPr="005A7704" w14:paraId="09222E2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EE64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2A4DF6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1C23D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973D9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CE0289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0A03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3207F2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0BBEFF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F0971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B35E23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1F24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38B4A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C777E9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3FBCA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D51697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3EF4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nr-ARFCN</w:t>
            </w:r>
            <w:r w:rsidRPr="005A7704">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C6F89C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E0665D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7E10A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5E0B28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8378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nr-DL-PRS-SFN0-Offset-r16</w:t>
            </w:r>
            <w:r w:rsidRPr="005A7704">
              <w:rPr>
                <w:rFonts w:ascii="Arial" w:hAnsi="Arial"/>
                <w:snapToGrid w:val="0"/>
                <w:sz w:val="18"/>
                <w:lang w:eastAsia="zh-CN"/>
              </w:rPr>
              <w:t xml:space="preserve"> </w:t>
            </w:r>
            <w:r w:rsidRPr="005A7704">
              <w:rPr>
                <w:rFonts w:ascii="Arial" w:hAnsi="Arial"/>
                <w:sz w:val="18"/>
                <w:lang w:eastAsia="en-GB"/>
              </w:rPr>
              <w:t>SEQUENCE</w:t>
            </w: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6885FCB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3DFDA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3900C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7E04A9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DE12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3225AA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FD4E5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B3B2D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E8D1E7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9E84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56FF34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D5F48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13400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C82CD1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6C31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80695C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ADDAD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B2917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6A6C02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366F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w:t>
            </w:r>
            <w:r w:rsidRPr="005A7704">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A91E99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2ABC551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 xml:space="preserve">0 </w:t>
            </w:r>
            <w:r w:rsidRPr="005A7704">
              <w:rPr>
                <w:rFonts w:ascii="Symbol" w:eastAsia="MS Mincho" w:hAnsi="Symbol"/>
                <w:sz w:val="18"/>
                <w:lang w:eastAsia="en-GB"/>
              </w:rPr>
              <w:t></w:t>
            </w:r>
            <w:r w:rsidRPr="005A7704">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16188B5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CE5C48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77F4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44B779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4E38257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 xml:space="preserve">About </w:t>
            </w:r>
            <w:r w:rsidRPr="005A7704">
              <w:rPr>
                <w:rFonts w:ascii="Arial" w:hAnsi="Arial"/>
                <w:sz w:val="18"/>
                <w:lang w:eastAsia="zh-CN"/>
              </w:rPr>
              <w:t>5</w:t>
            </w:r>
            <w:r w:rsidRPr="005A7704">
              <w:rPr>
                <w:rFonts w:ascii="Arial" w:eastAsia="MS Mincho" w:hAnsi="Arial"/>
                <w:sz w:val="18"/>
                <w:lang w:eastAsia="en-GB"/>
              </w:rPr>
              <w:t xml:space="preserve"> </w:t>
            </w:r>
            <w:r w:rsidRPr="005A7704">
              <w:rPr>
                <w:rFonts w:ascii="Symbol" w:eastAsia="MS Mincho" w:hAnsi="Symbol"/>
                <w:sz w:val="18"/>
                <w:lang w:eastAsia="en-GB"/>
              </w:rPr>
              <w:t></w:t>
            </w:r>
            <w:r w:rsidRPr="005A7704">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5B02FE6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7EFD44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0469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691758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cs="Arial"/>
                <w:sz w:val="18"/>
                <w:lang w:eastAsia="en-GB"/>
              </w:rPr>
              <w:t xml:space="preserve">As specified in </w:t>
            </w:r>
            <w:r w:rsidRPr="005A7704">
              <w:rPr>
                <w:rFonts w:ascii="Arial" w:eastAsia="MS Mincho" w:hAnsi="Arial"/>
                <w:iCs/>
                <w:sz w:val="18"/>
                <w:lang w:eastAsia="en-GB"/>
              </w:rPr>
              <w:t xml:space="preserve">Table </w:t>
            </w:r>
            <w:r w:rsidRPr="005A7704">
              <w:rPr>
                <w:rFonts w:ascii="Arial" w:hAnsi="Arial"/>
                <w:sz w:val="18"/>
                <w:lang w:eastAsia="zh-CN"/>
              </w:rPr>
              <w:t>14.2.1.4.3</w:t>
            </w:r>
            <w:r w:rsidRPr="005A7704">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557D33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4E4D1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19CE04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AF83B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65D71E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E7840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C0197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A3655A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5417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NR-DL-PRS-AssistanceDataPerTRP</w:t>
            </w:r>
            <w:r w:rsidRPr="005A7704">
              <w:rPr>
                <w:rFonts w:ascii="Arial" w:hAnsi="Arial"/>
                <w:sz w:val="18"/>
                <w:lang w:eastAsia="en-GB"/>
              </w:rPr>
              <w:t>-r16</w:t>
            </w:r>
            <w:r w:rsidRPr="005A7704">
              <w:rPr>
                <w:rFonts w:ascii="Arial" w:hAnsi="Arial"/>
                <w:sz w:val="18"/>
                <w:lang w:eastAsia="zh-CN"/>
              </w:rPr>
              <w:t xml:space="preserve">[3] </w:t>
            </w:r>
            <w:r w:rsidRPr="005A7704">
              <w:rPr>
                <w:rFonts w:ascii="Arial" w:hAnsi="Arial"/>
                <w:sz w:val="18"/>
                <w:lang w:eastAsia="en-GB"/>
              </w:rPr>
              <w:t>SEQUENCE</w:t>
            </w: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3BC355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57014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sz w:val="18"/>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52D9D7B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3</w:t>
            </w:r>
          </w:p>
        </w:tc>
      </w:tr>
      <w:tr w:rsidR="00CA0A25" w:rsidRPr="005A7704" w14:paraId="3A9D8BD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112B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FB85DB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EEFD76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282EF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7ADD49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9E0F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B07356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E9763B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D9340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768756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0D1A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1A390F1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051AD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E334A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637677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D2F8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20C668C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6AF50D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BE510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97A29A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89059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41A9398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41062D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AD469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76BB1A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CF63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069E49D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018376E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744AF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2AF7A4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C330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28F127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05C50D5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9DAAD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FD0B8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1F78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nr-ARFCN</w:t>
            </w:r>
            <w:r w:rsidRPr="005A7704">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B2408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A61576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62C94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30CC6A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7960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nr-DL-PRS-SFN0-Offset-r16</w:t>
            </w:r>
            <w:r w:rsidRPr="005A7704">
              <w:rPr>
                <w:rFonts w:ascii="Arial" w:hAnsi="Arial"/>
                <w:snapToGrid w:val="0"/>
                <w:sz w:val="18"/>
                <w:lang w:eastAsia="zh-CN"/>
              </w:rPr>
              <w:t xml:space="preserve"> </w:t>
            </w:r>
            <w:r w:rsidRPr="005A7704">
              <w:rPr>
                <w:rFonts w:ascii="Arial" w:hAnsi="Arial"/>
                <w:sz w:val="18"/>
                <w:lang w:eastAsia="en-GB"/>
              </w:rPr>
              <w:t>SEQUENCE</w:t>
            </w: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08477E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F859B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97A7C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3E753A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CC4A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C816DC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5C16D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E644B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28A4AC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0536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20B8EC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720AC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14C9B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F9E084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3154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A33F0A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A30DE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5A3B3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701F94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FF28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w:t>
            </w:r>
            <w:r w:rsidRPr="005A7704">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4F8903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EC27AF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 xml:space="preserve">About </w:t>
            </w:r>
            <w:r w:rsidRPr="005A7704">
              <w:rPr>
                <w:rFonts w:ascii="Arial" w:hAnsi="Arial"/>
                <w:sz w:val="18"/>
                <w:lang w:eastAsia="zh-CN"/>
              </w:rPr>
              <w:t>3</w:t>
            </w:r>
            <w:r w:rsidRPr="005A7704">
              <w:rPr>
                <w:rFonts w:ascii="Arial" w:eastAsia="MS Mincho" w:hAnsi="Arial"/>
                <w:sz w:val="18"/>
                <w:lang w:eastAsia="en-GB"/>
              </w:rPr>
              <w:t xml:space="preserve"> </w:t>
            </w:r>
            <w:r w:rsidRPr="005A7704">
              <w:rPr>
                <w:rFonts w:ascii="Symbol" w:eastAsia="MS Mincho" w:hAnsi="Symbol"/>
                <w:sz w:val="18"/>
                <w:lang w:eastAsia="en-GB"/>
              </w:rPr>
              <w:t></w:t>
            </w:r>
            <w:r w:rsidRPr="005A7704">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45F3DA1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2AFDD4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4BB4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350C21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5C32FAD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eastAsia="MS Mincho" w:hAnsi="Arial"/>
                <w:sz w:val="18"/>
                <w:lang w:eastAsia="en-GB"/>
              </w:rPr>
              <w:t xml:space="preserve">About </w:t>
            </w:r>
            <w:r w:rsidRPr="005A7704">
              <w:rPr>
                <w:rFonts w:ascii="Arial" w:hAnsi="Arial"/>
                <w:sz w:val="18"/>
                <w:lang w:eastAsia="zh-CN"/>
              </w:rPr>
              <w:t>5</w:t>
            </w:r>
            <w:r w:rsidRPr="005A7704">
              <w:rPr>
                <w:rFonts w:ascii="Arial" w:eastAsia="MS Mincho" w:hAnsi="Arial"/>
                <w:sz w:val="18"/>
                <w:lang w:eastAsia="en-GB"/>
              </w:rPr>
              <w:t xml:space="preserve"> </w:t>
            </w:r>
            <w:r w:rsidRPr="005A7704">
              <w:rPr>
                <w:rFonts w:ascii="Symbol" w:eastAsia="MS Mincho" w:hAnsi="Symbol"/>
                <w:sz w:val="18"/>
                <w:lang w:eastAsia="en-GB"/>
              </w:rPr>
              <w:t></w:t>
            </w:r>
            <w:r w:rsidRPr="005A7704">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2ACF02E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04FBA7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8692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675A7E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cs="Arial"/>
                <w:sz w:val="18"/>
                <w:lang w:eastAsia="en-GB"/>
              </w:rPr>
              <w:t xml:space="preserve">As specified in </w:t>
            </w:r>
            <w:r w:rsidRPr="005A7704">
              <w:rPr>
                <w:rFonts w:ascii="Arial" w:eastAsia="MS Mincho" w:hAnsi="Arial"/>
                <w:iCs/>
                <w:sz w:val="18"/>
                <w:lang w:eastAsia="en-GB"/>
              </w:rPr>
              <w:t xml:space="preserve">Table </w:t>
            </w:r>
            <w:r w:rsidRPr="005A7704">
              <w:rPr>
                <w:rFonts w:ascii="Arial" w:hAnsi="Arial"/>
                <w:sz w:val="18"/>
                <w:lang w:eastAsia="zh-CN"/>
              </w:rPr>
              <w:t>14.2.1.4.3</w:t>
            </w:r>
            <w:r w:rsidRPr="005A7704">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AB7E48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C6AFB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zh-CN"/>
              </w:rPr>
            </w:pPr>
          </w:p>
        </w:tc>
      </w:tr>
      <w:tr w:rsidR="00CA0A25" w:rsidRPr="005A7704" w14:paraId="5E08B08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0A5B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CD34D4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4976A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5A1C9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11F535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tcPr>
          <w:p w14:paraId="0E69817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NR-DL-PRS-AssistanceDataPerTRP</w:t>
            </w:r>
            <w:r w:rsidRPr="005A7704">
              <w:rPr>
                <w:rFonts w:ascii="Arial" w:hAnsi="Arial"/>
                <w:sz w:val="18"/>
                <w:lang w:eastAsia="en-GB"/>
              </w:rPr>
              <w:t>-r16</w:t>
            </w:r>
            <w:r w:rsidRPr="005A7704">
              <w:rPr>
                <w:rFonts w:ascii="Arial" w:hAnsi="Arial"/>
                <w:sz w:val="18"/>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00996CB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As </w:t>
            </w:r>
            <w:proofErr w:type="spellStart"/>
            <w:r w:rsidRPr="005A7704">
              <w:rPr>
                <w:rFonts w:ascii="Arial" w:hAnsi="Arial"/>
                <w:sz w:val="18"/>
                <w:lang w:eastAsia="zh-CN"/>
              </w:rPr>
              <w:t>specificied</w:t>
            </w:r>
            <w:proofErr w:type="spellEnd"/>
            <w:r w:rsidRPr="005A7704">
              <w:rPr>
                <w:rFonts w:ascii="Arial" w:hAnsi="Arial"/>
                <w:sz w:val="18"/>
                <w:lang w:eastAsia="zh-CN"/>
              </w:rPr>
              <w:t xml:space="preserve"> in TS 37.571-5 [20]</w:t>
            </w:r>
          </w:p>
        </w:tc>
        <w:tc>
          <w:tcPr>
            <w:tcW w:w="1590" w:type="dxa"/>
            <w:tcBorders>
              <w:top w:val="single" w:sz="4" w:space="0" w:color="000000"/>
              <w:left w:val="single" w:sz="4" w:space="0" w:color="000000"/>
              <w:bottom w:val="single" w:sz="4" w:space="0" w:color="000000"/>
              <w:right w:val="single" w:sz="4" w:space="0" w:color="000000"/>
            </w:tcBorders>
          </w:tcPr>
          <w:p w14:paraId="18EC1C7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50DE53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29AC81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D4FC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47AE18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2A0BF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1B125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781310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A7D8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2ADC0B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C5FF5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E0CF6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3E2B07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2C37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6528C9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E96D0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097BE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ADC502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7DE5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zh-CN"/>
              </w:rPr>
              <w:t xml:space="preserve"> </w:t>
            </w:r>
            <w:r w:rsidRPr="005A7704">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7F3A1F4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CFA96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A3E6D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60FCA869" w14:textId="77777777" w:rsidR="00CA0A25" w:rsidRPr="005A7704" w:rsidRDefault="00CA0A25" w:rsidP="00CA0A25">
      <w:pPr>
        <w:overflowPunct w:val="0"/>
        <w:autoSpaceDE w:val="0"/>
        <w:autoSpaceDN w:val="0"/>
        <w:adjustRightInd w:val="0"/>
        <w:textAlignment w:val="baseline"/>
        <w:rPr>
          <w:lang w:eastAsia="zh-CN"/>
        </w:rPr>
      </w:pPr>
    </w:p>
    <w:p w14:paraId="57D5B639"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eastAsia="MS Mincho" w:hAnsi="Arial"/>
          <w:b/>
        </w:rPr>
      </w:pPr>
      <w:bookmarkStart w:id="61" w:name="_Hlk114916869"/>
      <w:r w:rsidRPr="005A7704">
        <w:rPr>
          <w:rFonts w:ascii="Arial" w:eastAsia="MS Mincho" w:hAnsi="Arial"/>
          <w:b/>
          <w:iCs/>
          <w:lang w:eastAsia="en-GB"/>
        </w:rPr>
        <w:t xml:space="preserve">Table </w:t>
      </w:r>
      <w:r w:rsidRPr="005A7704">
        <w:rPr>
          <w:rFonts w:ascii="Arial" w:hAnsi="Arial"/>
          <w:b/>
          <w:lang w:eastAsia="zh-CN"/>
        </w:rPr>
        <w:t>14.2.1.4.3</w:t>
      </w:r>
      <w:r w:rsidRPr="005A7704">
        <w:rPr>
          <w:rFonts w:ascii="Arial" w:hAnsi="Arial"/>
          <w:b/>
          <w:iCs/>
          <w:lang w:eastAsia="zh-CN"/>
        </w:rPr>
        <w:t>-6</w:t>
      </w:r>
      <w:bookmarkEnd w:id="61"/>
      <w:r w:rsidRPr="005A7704">
        <w:rPr>
          <w:rFonts w:ascii="Arial" w:eastAsia="MS Mincho" w:hAnsi="Arial"/>
          <w:b/>
          <w:iCs/>
          <w:lang w:eastAsia="en-GB"/>
        </w:rPr>
        <w:t>:</w:t>
      </w:r>
      <w:r w:rsidRPr="005A7704">
        <w:rPr>
          <w:rFonts w:ascii="Arial" w:eastAsia="MS Mincho" w:hAnsi="Arial"/>
          <w:b/>
          <w:lang w:eastAsia="en-GB"/>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CA0A25" w:rsidRPr="005A7704" w14:paraId="2730E34D" w14:textId="77777777" w:rsidTr="00680EAA">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14:paraId="3CBC846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eastAsia="MS Mincho" w:hAnsi="Arial"/>
                <w:sz w:val="18"/>
                <w:lang w:eastAsia="en-GB"/>
              </w:rPr>
              <w:t>Derivation Path: TS 37.355 [49] clause 6.</w:t>
            </w:r>
            <w:r w:rsidRPr="005A7704">
              <w:rPr>
                <w:rFonts w:ascii="Arial" w:hAnsi="Arial"/>
                <w:sz w:val="18"/>
                <w:lang w:eastAsia="zh-CN"/>
              </w:rPr>
              <w:t>4.3</w:t>
            </w:r>
          </w:p>
        </w:tc>
      </w:tr>
      <w:tr w:rsidR="00CA0A25" w:rsidRPr="005A7704" w14:paraId="2C104BD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98CC01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rPr>
            </w:pPr>
            <w:r w:rsidRPr="005A7704">
              <w:rPr>
                <w:rFonts w:ascii="Arial" w:eastAsia="MS Mincho" w:hAnsi="Arial"/>
                <w:b/>
                <w:sz w:val="18"/>
                <w:lang w:eastAsia="en-GB"/>
              </w:rPr>
              <w:t>Information Element</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47B0FD6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Value/remark</w:t>
            </w: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6BF63F3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0E4294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A7704">
              <w:rPr>
                <w:rFonts w:ascii="Arial" w:eastAsia="MS Mincho" w:hAnsi="Arial"/>
                <w:b/>
                <w:sz w:val="18"/>
                <w:lang w:eastAsia="en-GB"/>
              </w:rPr>
              <w:t>Condition</w:t>
            </w:r>
          </w:p>
        </w:tc>
      </w:tr>
      <w:tr w:rsidR="00CA0A25" w:rsidRPr="005A7704" w14:paraId="63A2C97F"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83AD9D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napToGrid w:val="0"/>
                <w:sz w:val="18"/>
                <w:lang w:eastAsia="en-GB"/>
              </w:rPr>
              <w:t>NR-DL-PRS-Info-r</w:t>
            </w:r>
            <w:proofErr w:type="gramStart"/>
            <w:r w:rsidRPr="005A7704">
              <w:rPr>
                <w:rFonts w:ascii="Arial" w:hAnsi="Arial"/>
                <w:snapToGrid w:val="0"/>
                <w:sz w:val="18"/>
                <w:lang w:eastAsia="en-GB"/>
              </w:rPr>
              <w:t>16</w:t>
            </w:r>
            <w:r w:rsidRPr="005A7704">
              <w:rPr>
                <w:rFonts w:ascii="Arial" w:hAnsi="Arial"/>
                <w:sz w:val="18"/>
                <w:lang w:eastAsia="en-GB"/>
              </w:rPr>
              <w:t xml:space="preserve"> ::=</w:t>
            </w:r>
            <w:proofErr w:type="gramEnd"/>
            <w:r w:rsidRPr="005A7704">
              <w:rPr>
                <w:rFonts w:ascii="Arial" w:hAnsi="Arial"/>
                <w:sz w:val="18"/>
                <w:lang w:eastAsia="en-GB"/>
              </w:rPr>
              <w:t xml:space="preserve"> 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54C3D94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590" w:type="dxa"/>
            <w:gridSpan w:val="2"/>
            <w:tcBorders>
              <w:top w:val="single" w:sz="4" w:space="0" w:color="000000"/>
              <w:left w:val="single" w:sz="4" w:space="0" w:color="000000"/>
              <w:bottom w:val="single" w:sz="4" w:space="0" w:color="000000"/>
              <w:right w:val="single" w:sz="4" w:space="0" w:color="000000"/>
            </w:tcBorders>
          </w:tcPr>
          <w:p w14:paraId="78747B1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7A442C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4DE8037"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718FAF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napToGrid w:val="0"/>
                <w:sz w:val="18"/>
                <w:lang w:eastAsia="en-GB"/>
              </w:rPr>
              <w:t>nr-DL-PRS-ResourceSetList-r16</w:t>
            </w:r>
            <w:r w:rsidRPr="005A7704">
              <w:rPr>
                <w:rFonts w:ascii="Arial" w:hAnsi="Arial"/>
                <w:sz w:val="18"/>
                <w:lang w:eastAsia="zh-CN"/>
              </w:rPr>
              <w:t xml:space="preserve"> </w:t>
            </w:r>
            <w:r w:rsidRPr="005A7704">
              <w:rPr>
                <w:rFonts w:ascii="Arial" w:hAnsi="Arial"/>
                <w:snapToGrid w:val="0"/>
                <w:sz w:val="18"/>
                <w:lang w:eastAsia="en-GB"/>
              </w:rPr>
              <w:t>SEQUENCE (SIZE (</w:t>
            </w:r>
            <w:proofErr w:type="gramStart"/>
            <w:r w:rsidRPr="005A7704">
              <w:rPr>
                <w:rFonts w:ascii="Arial" w:hAnsi="Arial"/>
                <w:snapToGrid w:val="0"/>
                <w:sz w:val="18"/>
                <w:lang w:eastAsia="en-GB"/>
              </w:rPr>
              <w:t>1..</w:t>
            </w:r>
            <w:proofErr w:type="gramEnd"/>
            <w:r w:rsidRPr="005A7704">
              <w:rPr>
                <w:rFonts w:ascii="Arial" w:hAnsi="Arial"/>
                <w:snapToGrid w:val="0"/>
                <w:sz w:val="18"/>
                <w:lang w:eastAsia="en-GB"/>
              </w:rPr>
              <w:t>nrMaxSetsPerTrp-r16)) OF</w:t>
            </w:r>
            <w:r w:rsidRPr="005A7704">
              <w:rPr>
                <w:rFonts w:ascii="Arial" w:hAnsi="Arial"/>
                <w:snapToGrid w:val="0"/>
                <w:sz w:val="18"/>
                <w:lang w:eastAsia="zh-CN"/>
              </w:rPr>
              <w:t xml:space="preserve"> </w:t>
            </w:r>
            <w:r w:rsidRPr="005A7704">
              <w:rPr>
                <w:rFonts w:ascii="Arial" w:hAnsi="Arial"/>
                <w:snapToGrid w:val="0"/>
                <w:sz w:val="18"/>
                <w:lang w:eastAsia="en-GB"/>
              </w:rPr>
              <w:t>NR-DL-PRS-ResourceSet-r16</w:t>
            </w: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46153F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14:paraId="74DEEA0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6C5947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1F77C9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6E97AA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NR-DL-PRS-ResourceSet-r16</w:t>
            </w:r>
            <w:r w:rsidRPr="005A7704">
              <w:rPr>
                <w:rFonts w:ascii="Arial" w:hAnsi="Arial"/>
                <w:snapToGrid w:val="0"/>
                <w:sz w:val="18"/>
                <w:lang w:eastAsia="zh-CN"/>
              </w:rPr>
              <w:t xml:space="preserve">[1] </w:t>
            </w:r>
            <w:r w:rsidRPr="005A7704">
              <w:rPr>
                <w:rFonts w:ascii="Arial" w:hAnsi="Arial"/>
                <w:sz w:val="18"/>
                <w:lang w:eastAsia="en-GB"/>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2613F74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6701E34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14:paraId="4E7963D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r>
      <w:tr w:rsidR="00CA0A25" w:rsidRPr="005A7704" w14:paraId="48DA714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E740FD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nr-DL-PRS-ResourceSetID-r16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58F7FA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5D21AC8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FE5402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17F4EF6"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F38A6A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dl-PRS-Periodicity-and-ResourceSetSlotOffset-r16</w:t>
            </w:r>
            <w:r w:rsidRPr="005A7704">
              <w:rPr>
                <w:rFonts w:ascii="Arial" w:hAnsi="Arial"/>
                <w:sz w:val="18"/>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3B5E4A2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B4FB32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99AC9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2A2AF5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C0503F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scs15-r16</w:t>
            </w:r>
            <w:r w:rsidRPr="005A7704">
              <w:rPr>
                <w:rFonts w:ascii="Arial" w:hAnsi="Arial"/>
                <w:snapToGrid w:val="0"/>
                <w:sz w:val="18"/>
                <w:lang w:eastAsia="zh-CN"/>
              </w:rPr>
              <w:t xml:space="preserve"> </w:t>
            </w:r>
            <w:r w:rsidRPr="005A7704">
              <w:rPr>
                <w:rFonts w:ascii="Arial" w:hAnsi="Arial"/>
                <w:sz w:val="18"/>
                <w:lang w:eastAsia="zh-CN"/>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7776EBD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8422BF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0D9C5CD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sz w:val="18"/>
                <w:lang w:eastAsia="zh-CN"/>
              </w:rPr>
              <w:t>Config</w:t>
            </w:r>
            <w:r w:rsidRPr="005A7704">
              <w:rPr>
                <w:rFonts w:ascii="Arial" w:eastAsia="MS Mincho" w:hAnsi="Arial"/>
                <w:sz w:val="18"/>
                <w:lang w:eastAsia="en-GB"/>
              </w:rPr>
              <w:t xml:space="preserve"> 1 and</w:t>
            </w:r>
            <w:r w:rsidRPr="005A7704">
              <w:rPr>
                <w:rFonts w:ascii="Arial" w:hAnsi="Arial"/>
                <w:sz w:val="18"/>
                <w:lang w:eastAsia="zh-CN"/>
              </w:rPr>
              <w:t xml:space="preserve"> Config</w:t>
            </w:r>
            <w:r w:rsidRPr="005A7704">
              <w:rPr>
                <w:rFonts w:ascii="Arial" w:eastAsia="MS Mincho" w:hAnsi="Arial"/>
                <w:sz w:val="18"/>
                <w:lang w:eastAsia="en-GB"/>
              </w:rPr>
              <w:t xml:space="preserve"> 2</w:t>
            </w:r>
          </w:p>
        </w:tc>
      </w:tr>
      <w:tr w:rsidR="00CA0A25" w:rsidRPr="005A7704" w14:paraId="4E02816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62CC95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w:t>
            </w:r>
            <w:r w:rsidRPr="005A7704">
              <w:rPr>
                <w:rFonts w:ascii="Arial" w:hAnsi="Arial"/>
                <w:snapToGrid w:val="0"/>
                <w:sz w:val="18"/>
                <w:lang w:eastAsia="zh-CN"/>
              </w:rPr>
              <w:t>160</w:t>
            </w:r>
            <w:r w:rsidRPr="005A7704">
              <w:rPr>
                <w:rFonts w:ascii="Arial" w:hAnsi="Arial"/>
                <w:snapToGrid w:val="0"/>
                <w:sz w:val="18"/>
                <w:lang w:eastAsia="en-GB"/>
              </w:rPr>
              <w: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2F35AFD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14:paraId="39A736F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EF3E76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DB3C825"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12A9AA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6A7C549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3EC5B66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1F2E12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2B30916"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511F16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zh-CN"/>
              </w:rPr>
              <w:t>s</w:t>
            </w:r>
            <w:r w:rsidRPr="005A7704">
              <w:rPr>
                <w:rFonts w:ascii="Arial" w:hAnsi="Arial"/>
                <w:snapToGrid w:val="0"/>
                <w:sz w:val="18"/>
                <w:lang w:eastAsia="en-GB"/>
              </w:rPr>
              <w:t>cs</w:t>
            </w:r>
            <w:r w:rsidRPr="005A7704">
              <w:rPr>
                <w:rFonts w:ascii="Arial" w:hAnsi="Arial"/>
                <w:snapToGrid w:val="0"/>
                <w:sz w:val="18"/>
                <w:lang w:eastAsia="zh-CN"/>
              </w:rPr>
              <w:t>30</w:t>
            </w:r>
            <w:r w:rsidRPr="005A7704">
              <w:rPr>
                <w:rFonts w:ascii="Arial" w:hAnsi="Arial"/>
                <w:snapToGrid w:val="0"/>
                <w:sz w:val="18"/>
                <w:lang w:eastAsia="en-GB"/>
              </w:rPr>
              <w:t>-r16</w:t>
            </w:r>
            <w:r w:rsidRPr="005A7704">
              <w:rPr>
                <w:rFonts w:ascii="Arial" w:hAnsi="Arial"/>
                <w:sz w:val="18"/>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6C6704E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735431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15B32A7" w14:textId="77777777" w:rsidR="00CA0A25" w:rsidRPr="005A7704" w:rsidRDefault="00CA0A25" w:rsidP="00CA0A25">
            <w:pPr>
              <w:keepNext/>
              <w:keepLines/>
              <w:overflowPunct w:val="0"/>
              <w:autoSpaceDE w:val="0"/>
              <w:autoSpaceDN w:val="0"/>
              <w:adjustRightInd w:val="0"/>
              <w:spacing w:after="0"/>
              <w:textAlignment w:val="baseline"/>
              <w:rPr>
                <w:rFonts w:ascii="Arial" w:hAnsi="Arial"/>
                <w:b/>
                <w:sz w:val="18"/>
                <w:lang w:eastAsia="zh-CN"/>
              </w:rPr>
            </w:pPr>
            <w:r w:rsidRPr="005A7704">
              <w:rPr>
                <w:rFonts w:ascii="Arial" w:hAnsi="Arial"/>
                <w:sz w:val="18"/>
                <w:lang w:eastAsia="zh-CN"/>
              </w:rPr>
              <w:t>Config</w:t>
            </w:r>
            <w:r w:rsidRPr="005A7704">
              <w:rPr>
                <w:rFonts w:ascii="Arial" w:eastAsia="MS Mincho" w:hAnsi="Arial"/>
                <w:sz w:val="18"/>
                <w:lang w:eastAsia="en-GB"/>
              </w:rPr>
              <w:t xml:space="preserve"> </w:t>
            </w:r>
            <w:r w:rsidRPr="005A7704">
              <w:rPr>
                <w:rFonts w:ascii="Arial" w:hAnsi="Arial"/>
                <w:sz w:val="18"/>
                <w:lang w:eastAsia="zh-CN"/>
              </w:rPr>
              <w:t>3</w:t>
            </w:r>
          </w:p>
        </w:tc>
      </w:tr>
      <w:tr w:rsidR="00CA0A25" w:rsidRPr="005A7704" w14:paraId="5E0A2C91"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970515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n160-r16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4EDEB0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14:paraId="465E234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47CAD1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138C46F"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75C9A4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469698D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1A713E4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56FE88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E691AEF" w14:textId="77777777" w:rsidTr="00680EAA">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14:paraId="69D4A90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1E65F93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916943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241B92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4D29645" w14:textId="77777777" w:rsidTr="00680EAA">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113B0FC8" w14:textId="77777777" w:rsidR="00CA0A25" w:rsidRPr="005A7704"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21D924A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260E37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A02B47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2CA2495" w14:textId="77777777" w:rsidTr="00680EAA">
        <w:trPr>
          <w:gridBefore w:val="1"/>
          <w:wBefore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DDBA8E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dl-PRS-ResourceRepetitionFactor-r16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EEBD64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n2</w:t>
            </w:r>
          </w:p>
        </w:tc>
        <w:tc>
          <w:tcPr>
            <w:tcW w:w="1590" w:type="dxa"/>
            <w:gridSpan w:val="2"/>
            <w:tcBorders>
              <w:top w:val="single" w:sz="4" w:space="0" w:color="000000"/>
              <w:left w:val="single" w:sz="4" w:space="0" w:color="000000"/>
              <w:bottom w:val="single" w:sz="4" w:space="0" w:color="000000"/>
              <w:right w:val="single" w:sz="4" w:space="0" w:color="000000"/>
            </w:tcBorders>
          </w:tcPr>
          <w:p w14:paraId="188911C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5D7BD5E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E22F61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FEA594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dl-PRS-ResourceTimeGap-r16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C6F90B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s1</w:t>
            </w:r>
          </w:p>
        </w:tc>
        <w:tc>
          <w:tcPr>
            <w:tcW w:w="1590" w:type="dxa"/>
            <w:gridSpan w:val="2"/>
            <w:tcBorders>
              <w:top w:val="single" w:sz="4" w:space="0" w:color="000000"/>
              <w:left w:val="single" w:sz="4" w:space="0" w:color="000000"/>
              <w:bottom w:val="single" w:sz="4" w:space="0" w:color="000000"/>
              <w:right w:val="single" w:sz="4" w:space="0" w:color="000000"/>
            </w:tcBorders>
          </w:tcPr>
          <w:p w14:paraId="0F0ED45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F4886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93C7E8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E46F20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dl-PRS-NumSymbols-r16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2BF8FB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n4</w:t>
            </w:r>
          </w:p>
        </w:tc>
        <w:tc>
          <w:tcPr>
            <w:tcW w:w="1590" w:type="dxa"/>
            <w:gridSpan w:val="2"/>
            <w:tcBorders>
              <w:top w:val="single" w:sz="4" w:space="0" w:color="000000"/>
              <w:left w:val="single" w:sz="4" w:space="0" w:color="000000"/>
              <w:bottom w:val="single" w:sz="4" w:space="0" w:color="000000"/>
              <w:right w:val="single" w:sz="4" w:space="0" w:color="000000"/>
            </w:tcBorders>
          </w:tcPr>
          <w:p w14:paraId="19F960E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F068C2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DAD406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0CED54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dl-PRS-MutingOption1-r16</w:t>
            </w:r>
            <w:r w:rsidRPr="005A7704">
              <w:rPr>
                <w:rFonts w:ascii="Arial" w:hAnsi="Arial"/>
                <w:sz w:val="18"/>
                <w:lang w:eastAsia="zh-CN"/>
              </w:rPr>
              <w:t xml:space="preserve"> </w:t>
            </w:r>
            <w:r w:rsidRPr="005A7704">
              <w:rPr>
                <w:rFonts w:ascii="Arial" w:hAnsi="Arial"/>
                <w:snapToGrid w:val="0"/>
                <w:sz w:val="18"/>
                <w:lang w:eastAsia="en-GB"/>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49D84B7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9D43C9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E2572A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1F62A4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A8D467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dl-prs-MutingBitRepetitionFactor-r16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8D4941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14:paraId="5E42799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74089E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1E825651"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BC169D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nr-option1-muting-r16</w:t>
            </w:r>
            <w:r w:rsidRPr="005A7704">
              <w:rPr>
                <w:rFonts w:ascii="Arial" w:hAnsi="Arial"/>
                <w:snapToGrid w:val="0"/>
                <w:sz w:val="18"/>
                <w:lang w:eastAsia="zh-CN"/>
              </w:rPr>
              <w:t xml:space="preserve"> </w:t>
            </w:r>
            <w:r w:rsidRPr="005A7704">
              <w:rPr>
                <w:rFonts w:ascii="Arial" w:hAnsi="Arial"/>
                <w:sz w:val="18"/>
                <w:lang w:eastAsia="en-GB"/>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660755B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26F64A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75567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330CEE8" w14:textId="77777777" w:rsidTr="00680EAA">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14:paraId="0936216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po2-r16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CACBDF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14:paraId="0A0194F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79BD6DF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sz w:val="18"/>
                <w:lang w:eastAsia="zh-CN"/>
              </w:rPr>
              <w:t>Cell 1 and Cell 3</w:t>
            </w:r>
          </w:p>
        </w:tc>
      </w:tr>
      <w:tr w:rsidR="00CA0A25" w:rsidRPr="005A7704" w14:paraId="410D13CE" w14:textId="77777777" w:rsidTr="00680EAA">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327E9863" w14:textId="77777777" w:rsidR="00CA0A25" w:rsidRPr="005A7704"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DA8DC6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01</w:t>
            </w:r>
          </w:p>
        </w:tc>
        <w:tc>
          <w:tcPr>
            <w:tcW w:w="1590" w:type="dxa"/>
            <w:gridSpan w:val="2"/>
            <w:tcBorders>
              <w:top w:val="single" w:sz="4" w:space="0" w:color="000000"/>
              <w:left w:val="single" w:sz="4" w:space="0" w:color="000000"/>
              <w:bottom w:val="single" w:sz="4" w:space="0" w:color="000000"/>
              <w:right w:val="single" w:sz="4" w:space="0" w:color="000000"/>
            </w:tcBorders>
          </w:tcPr>
          <w:p w14:paraId="121CAF2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7178C43C"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sz w:val="18"/>
                <w:lang w:eastAsia="zh-CN"/>
              </w:rPr>
              <w:t>Cell 2</w:t>
            </w:r>
          </w:p>
        </w:tc>
      </w:tr>
      <w:tr w:rsidR="00CA0A25" w:rsidRPr="005A7704" w14:paraId="4A4FEBB5"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DBD8FC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5C421CE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6F5CF3E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C0516F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9F41940"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7126BF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18C60F6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14975F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A3FBAF4"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854195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479A64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dl-PRS-MutingOption2-r16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9EDFA7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14:paraId="69AF8CC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EB8F32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6BE0B000"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D5D356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dl-PRS-ResourcePower-r16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BD7D5D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27</w:t>
            </w:r>
          </w:p>
        </w:tc>
        <w:tc>
          <w:tcPr>
            <w:tcW w:w="1590" w:type="dxa"/>
            <w:gridSpan w:val="2"/>
            <w:tcBorders>
              <w:top w:val="single" w:sz="4" w:space="0" w:color="000000"/>
              <w:left w:val="single" w:sz="4" w:space="0" w:color="000000"/>
              <w:bottom w:val="single" w:sz="4" w:space="0" w:color="000000"/>
              <w:right w:val="single" w:sz="4" w:space="0" w:color="000000"/>
            </w:tcBorders>
          </w:tcPr>
          <w:p w14:paraId="22327B6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5B42AF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FB28FAE"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5CCD64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dl-PRS-ResourceList-r16</w:t>
            </w:r>
            <w:r w:rsidRPr="005A7704">
              <w:rPr>
                <w:rFonts w:ascii="Arial" w:hAnsi="Arial"/>
                <w:sz w:val="18"/>
                <w:lang w:eastAsia="zh-CN"/>
              </w:rPr>
              <w:t xml:space="preserve"> </w:t>
            </w:r>
            <w:r w:rsidRPr="005A7704">
              <w:rPr>
                <w:rFonts w:ascii="Arial" w:hAnsi="Arial"/>
                <w:snapToGrid w:val="0"/>
                <w:sz w:val="18"/>
                <w:lang w:eastAsia="en-GB"/>
              </w:rPr>
              <w:t>SEQUENCE (SIZE (</w:t>
            </w:r>
            <w:proofErr w:type="gramStart"/>
            <w:r w:rsidRPr="005A7704">
              <w:rPr>
                <w:rFonts w:ascii="Arial" w:hAnsi="Arial"/>
                <w:snapToGrid w:val="0"/>
                <w:sz w:val="18"/>
                <w:lang w:eastAsia="en-GB"/>
              </w:rPr>
              <w:t>1..</w:t>
            </w:r>
            <w:proofErr w:type="gramEnd"/>
            <w:r w:rsidRPr="005A7704">
              <w:rPr>
                <w:rFonts w:ascii="Arial" w:hAnsi="Arial"/>
                <w:snapToGrid w:val="0"/>
                <w:sz w:val="18"/>
                <w:lang w:eastAsia="en-GB"/>
              </w:rPr>
              <w:t>nrMaxResourcesPerSet-r16)) OF</w:t>
            </w:r>
            <w:r w:rsidRPr="005A7704">
              <w:rPr>
                <w:rFonts w:ascii="Arial" w:hAnsi="Arial"/>
                <w:snapToGrid w:val="0"/>
                <w:sz w:val="18"/>
                <w:lang w:eastAsia="zh-CN"/>
              </w:rPr>
              <w:t xml:space="preserve"> </w:t>
            </w:r>
            <w:r w:rsidRPr="005A7704">
              <w:rPr>
                <w:rFonts w:ascii="Arial" w:hAnsi="Arial"/>
                <w:snapToGrid w:val="0"/>
                <w:sz w:val="18"/>
                <w:lang w:eastAsia="en-GB"/>
              </w:rPr>
              <w:t>NR-</w:t>
            </w:r>
            <w:r w:rsidRPr="005A7704">
              <w:rPr>
                <w:rFonts w:ascii="Arial" w:hAnsi="Arial"/>
                <w:sz w:val="18"/>
                <w:lang w:eastAsia="en-GB"/>
              </w:rPr>
              <w:t>DL-PRS-Resource-r16</w:t>
            </w: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E45396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14:paraId="00B74B6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2D4905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0E02DFA"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03EFA6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napToGrid w:val="0"/>
                <w:sz w:val="18"/>
                <w:lang w:eastAsia="en-GB"/>
              </w:rPr>
              <w:t>NR-</w:t>
            </w:r>
            <w:r w:rsidRPr="005A7704">
              <w:rPr>
                <w:rFonts w:ascii="Arial" w:hAnsi="Arial"/>
                <w:sz w:val="18"/>
                <w:lang w:eastAsia="en-GB"/>
              </w:rPr>
              <w:t>DL-PRS-Resource-r16</w:t>
            </w:r>
            <w:r w:rsidRPr="005A7704">
              <w:rPr>
                <w:rFonts w:ascii="Arial" w:hAnsi="Arial"/>
                <w:sz w:val="18"/>
                <w:lang w:eastAsia="zh-CN"/>
              </w:rPr>
              <w:t>[1]</w:t>
            </w:r>
            <w:r w:rsidRPr="005A7704">
              <w:rPr>
                <w:rFonts w:ascii="Arial" w:hAnsi="Arial"/>
                <w:snapToGrid w:val="0"/>
                <w:sz w:val="18"/>
                <w:lang w:eastAsia="zh-CN"/>
              </w:rPr>
              <w:t xml:space="preserve"> </w:t>
            </w:r>
            <w:r w:rsidRPr="005A7704">
              <w:rPr>
                <w:rFonts w:ascii="Arial" w:hAnsi="Arial"/>
                <w:sz w:val="18"/>
                <w:lang w:eastAsia="en-GB"/>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0B18870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4701C47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14:paraId="29DA905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r>
      <w:tr w:rsidR="00CA0A25" w:rsidRPr="005A7704" w14:paraId="5709193E"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350978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nr-DL-PRS-ResourceID-r16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5D1E95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10F26E0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F73C2E8"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2090D92C"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31A4CF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dl-PRS-SequenceID-r16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308949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2B389F4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642179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3C293F2"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FE83F7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dl-PRS-CombSizeN-AndReOffset-r16</w:t>
            </w:r>
            <w:r w:rsidRPr="005A7704">
              <w:rPr>
                <w:rFonts w:ascii="Arial" w:hAnsi="Arial"/>
                <w:sz w:val="18"/>
                <w:lang w:eastAsia="zh-CN"/>
              </w:rPr>
              <w:t xml:space="preserve"> </w:t>
            </w:r>
            <w:r w:rsidRPr="005A7704">
              <w:rPr>
                <w:rFonts w:ascii="Arial" w:hAnsi="Arial"/>
                <w:sz w:val="18"/>
                <w:lang w:eastAsia="en-GB"/>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3BD82B0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6EF6664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DBDC1D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417CA400" w14:textId="77777777" w:rsidTr="00680EAA">
        <w:trPr>
          <w:gridAfter w:val="1"/>
          <w:wAfter w:w="33" w:type="dxa"/>
          <w:jc w:val="center"/>
        </w:trPr>
        <w:tc>
          <w:tcPr>
            <w:tcW w:w="4535" w:type="dxa"/>
            <w:gridSpan w:val="2"/>
            <w:tcBorders>
              <w:top w:val="single" w:sz="4" w:space="0" w:color="000000"/>
              <w:left w:val="single" w:sz="4" w:space="0" w:color="000000"/>
              <w:bottom w:val="nil"/>
              <w:right w:val="single" w:sz="4" w:space="0" w:color="000000"/>
            </w:tcBorders>
            <w:hideMark/>
          </w:tcPr>
          <w:p w14:paraId="0AB29D5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14A877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233AD16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280C7C5"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5A7704">
              <w:rPr>
                <w:rFonts w:ascii="Arial" w:hAnsi="Arial"/>
                <w:sz w:val="18"/>
                <w:lang w:eastAsia="zh-CN"/>
              </w:rPr>
              <w:t>Cell 1 and Cell 3</w:t>
            </w:r>
          </w:p>
        </w:tc>
      </w:tr>
      <w:tr w:rsidR="00CA0A25" w:rsidRPr="005A7704" w14:paraId="5918E709" w14:textId="77777777" w:rsidTr="00680EAA">
        <w:trPr>
          <w:gridAfter w:val="1"/>
          <w:wAfter w:w="33" w:type="dxa"/>
          <w:jc w:val="center"/>
        </w:trPr>
        <w:tc>
          <w:tcPr>
            <w:tcW w:w="4535" w:type="dxa"/>
            <w:gridSpan w:val="2"/>
            <w:tcBorders>
              <w:top w:val="nil"/>
              <w:left w:val="single" w:sz="4" w:space="0" w:color="000000"/>
              <w:bottom w:val="single" w:sz="4" w:space="0" w:color="000000"/>
              <w:right w:val="single" w:sz="4" w:space="0" w:color="000000"/>
            </w:tcBorders>
          </w:tcPr>
          <w:p w14:paraId="65AC648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2198C2E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1</w:t>
            </w:r>
          </w:p>
        </w:tc>
        <w:tc>
          <w:tcPr>
            <w:tcW w:w="1590" w:type="dxa"/>
            <w:gridSpan w:val="2"/>
            <w:tcBorders>
              <w:top w:val="single" w:sz="4" w:space="0" w:color="000000"/>
              <w:left w:val="single" w:sz="4" w:space="0" w:color="000000"/>
              <w:bottom w:val="single" w:sz="4" w:space="0" w:color="000000"/>
              <w:right w:val="single" w:sz="4" w:space="0" w:color="000000"/>
            </w:tcBorders>
          </w:tcPr>
          <w:p w14:paraId="7C7A763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1168C8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2</w:t>
            </w:r>
          </w:p>
        </w:tc>
      </w:tr>
      <w:tr w:rsidR="00CA0A25" w:rsidRPr="005A7704" w14:paraId="12369535"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B642AA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3CC3FFB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635BCD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6994D4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FFD62CF" w14:textId="77777777" w:rsidTr="00680EAA">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14:paraId="5306C1C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dl-PRS-ResourceSlotOffset-r16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45440F7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5F11EF7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4E1D958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F9B93CA" w14:textId="77777777" w:rsidTr="00680EAA">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16C47D16" w14:textId="77777777" w:rsidR="00CA0A25" w:rsidRPr="005A7704"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AFF7F5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6C44DD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33EA53B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936803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E81783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dl-PRS-ResourceSymbolOffset-r16</w:t>
            </w:r>
            <w:r w:rsidRPr="005A7704">
              <w:rPr>
                <w:rFonts w:ascii="Arial" w:hAnsi="Arial"/>
                <w:sz w:val="18"/>
                <w:lang w:eastAsia="en-GB"/>
              </w:rPr>
              <w:tab/>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7ED829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4DB6AB13"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3CDCCC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6402D6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AE2344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dl-PRS-QCL-Info-r16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2FC16E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14:paraId="2C08769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BBB29D1"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54CB40B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71A0F7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1DD06D0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5FF25CE2"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FE239AB"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BD30792"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47EA66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59C2121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53D9677"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6C201FD"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0EBF1699"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9D662E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609C088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5CFF5AF6"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B51733F"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7DA6F31D"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3D2B5D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 xml:space="preserve">  </w:t>
            </w: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5596ACC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1070416A"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D8A4C89"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5A7704" w14:paraId="3DE757EE"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8C9AD7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3C0FEFD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A6FF300"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3CA2B2E" w14:textId="77777777" w:rsidR="00CA0A25" w:rsidRPr="005A7704"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6F252597" w14:textId="77777777" w:rsidR="00CA0A25" w:rsidRPr="005A7704" w:rsidRDefault="00CA0A25" w:rsidP="00CA0A25">
      <w:pPr>
        <w:overflowPunct w:val="0"/>
        <w:autoSpaceDE w:val="0"/>
        <w:autoSpaceDN w:val="0"/>
        <w:adjustRightInd w:val="0"/>
        <w:textAlignment w:val="baseline"/>
        <w:rPr>
          <w:lang w:eastAsia="zh-CN"/>
        </w:rPr>
      </w:pPr>
    </w:p>
    <w:p w14:paraId="7F2013C7"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hAnsi="Arial"/>
          <w:b/>
        </w:rPr>
      </w:pPr>
      <w:r w:rsidRPr="005A7704">
        <w:rPr>
          <w:rFonts w:ascii="Arial" w:hAnsi="Arial"/>
          <w:b/>
          <w:lang w:eastAsia="en-GB"/>
        </w:rPr>
        <w:lastRenderedPageBreak/>
        <w:t xml:space="preserve">Table </w:t>
      </w:r>
      <w:r w:rsidRPr="005A7704">
        <w:rPr>
          <w:rFonts w:ascii="Arial" w:hAnsi="Arial"/>
          <w:b/>
          <w:lang w:eastAsia="zh-CN"/>
        </w:rPr>
        <w:t>14.2.1.4.3</w:t>
      </w:r>
      <w:r w:rsidRPr="005A7704">
        <w:rPr>
          <w:rFonts w:ascii="Arial" w:hAnsi="Arial"/>
          <w:b/>
          <w:iCs/>
          <w:lang w:eastAsia="zh-CN"/>
        </w:rPr>
        <w:t>-7</w:t>
      </w:r>
      <w:r w:rsidRPr="005A7704">
        <w:rPr>
          <w:rFonts w:ascii="Arial" w:hAnsi="Arial"/>
          <w:b/>
          <w:lang w:eastAsia="en-GB"/>
        </w:rPr>
        <w:t xml:space="preserve">: LPP </w:t>
      </w:r>
      <w:proofErr w:type="spellStart"/>
      <w:r w:rsidRPr="005A7704">
        <w:rPr>
          <w:rFonts w:ascii="Arial" w:hAnsi="Arial"/>
          <w:b/>
          <w:lang w:eastAsia="en-GB"/>
        </w:rPr>
        <w:t>ProvideLocation</w:t>
      </w:r>
      <w:proofErr w:type="spellEnd"/>
      <w:r w:rsidRPr="005A7704">
        <w:rPr>
          <w:rFonts w:ascii="Arial" w:hAnsi="Arial"/>
          <w:b/>
          <w:lang w:eastAsia="en-GB"/>
        </w:rP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25" w:rsidRPr="005A7704" w14:paraId="7FE210F3" w14:textId="77777777" w:rsidTr="00680E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CA3B84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lastRenderedPageBreak/>
              <w:t xml:space="preserve">Derivation Path: </w:t>
            </w:r>
            <w:r w:rsidRPr="005A7704">
              <w:rPr>
                <w:rFonts w:ascii="Arial" w:eastAsia="MS Mincho" w:hAnsi="Arial"/>
                <w:sz w:val="18"/>
                <w:lang w:eastAsia="en-GB"/>
              </w:rPr>
              <w:t xml:space="preserve">TS 37.355 [49] </w:t>
            </w:r>
            <w:r w:rsidRPr="005A7704">
              <w:rPr>
                <w:rFonts w:ascii="Arial" w:hAnsi="Arial"/>
                <w:sz w:val="18"/>
                <w:lang w:eastAsia="en-GB"/>
              </w:rPr>
              <w:t>clause 6.2</w:t>
            </w:r>
          </w:p>
        </w:tc>
      </w:tr>
      <w:tr w:rsidR="00CA0A25" w:rsidRPr="005A7704" w14:paraId="1F35367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1363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rPr>
            </w:pPr>
            <w:r w:rsidRPr="005A7704">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979E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726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3703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5A7704">
              <w:rPr>
                <w:rFonts w:ascii="Arial" w:hAnsi="Arial"/>
                <w:b/>
                <w:sz w:val="18"/>
                <w:lang w:eastAsia="en-GB"/>
              </w:rPr>
              <w:t>Condition</w:t>
            </w:r>
          </w:p>
        </w:tc>
      </w:tr>
      <w:tr w:rsidR="00CA0A25" w:rsidRPr="005A7704" w14:paraId="5CB32F3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835F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LPP-</w:t>
            </w:r>
            <w:proofErr w:type="gramStart"/>
            <w:r w:rsidRPr="005A7704">
              <w:rPr>
                <w:rFonts w:ascii="Arial" w:hAnsi="Arial"/>
                <w:sz w:val="18"/>
                <w:lang w:eastAsia="en-GB"/>
              </w:rPr>
              <w:t>Message ::=</w:t>
            </w:r>
            <w:proofErr w:type="gramEnd"/>
            <w:r w:rsidRPr="005A7704">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6B4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EE3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832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r>
      <w:tr w:rsidR="00CA0A25" w:rsidRPr="005A7704" w14:paraId="30E61C0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CFE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transactionID</w:t>
            </w:r>
            <w:proofErr w:type="spellEnd"/>
            <w:r w:rsidRPr="005A7704">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0F0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72E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506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2AA9888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945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6B0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roofErr w:type="spellStart"/>
            <w:r w:rsidRPr="005A7704">
              <w:rPr>
                <w:rFonts w:ascii="Arial" w:hAnsi="Arial"/>
                <w:sz w:val="18"/>
                <w:lang w:eastAsia="en-GB"/>
              </w:rP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943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671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24287EE4"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8218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9FFA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361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897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5BD44F81"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8BBA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EDA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320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1206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191DBE3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AE41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83E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E3D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0A5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FF652B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160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3068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w:t>
            </w:r>
            <w:proofErr w:type="gramStart"/>
            <w:r w:rsidRPr="005A7704">
              <w:rPr>
                <w:rFonts w:ascii="Arial" w:hAnsi="Arial"/>
                <w:sz w:val="18"/>
                <w:lang w:eastAsia="en-GB"/>
              </w:rPr>
              <w:t>0..</w:t>
            </w:r>
            <w:proofErr w:type="gramEnd"/>
            <w:r w:rsidRPr="005A7704">
              <w:rPr>
                <w:rFonts w:ascii="Arial" w:hAnsi="Arial"/>
                <w:sz w:val="18"/>
                <w:lang w:eastAsia="en-GB"/>
              </w:rPr>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608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D07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38A0A3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855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BB5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9C1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51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1E2499B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595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lpp-MessageBody</w:t>
            </w:r>
            <w:proofErr w:type="spellEnd"/>
            <w:r w:rsidRPr="005A7704">
              <w:rPr>
                <w:rFonts w:ascii="Arial"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4BA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1DF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EC6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51AE142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AA03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D69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531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A8C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AEC5E50"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AE8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provideLocationInformation</w:t>
            </w:r>
            <w:proofErr w:type="spellEnd"/>
            <w:r w:rsidRPr="005A7704">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37C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92C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B83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15D0A61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D81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criticalExtensions</w:t>
            </w:r>
            <w:proofErr w:type="spellEnd"/>
            <w:r w:rsidRPr="005A7704">
              <w:rPr>
                <w:rFonts w:ascii="Arial"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9B1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90E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FD08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45E57FF"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67C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DEF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8C1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9069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11A83F6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B19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EE6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2CB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95A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5956BE6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252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CC40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1F7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6A7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1A16CDF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29D4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a-</w:t>
            </w:r>
            <w:proofErr w:type="spellStart"/>
            <w:r w:rsidRPr="005A7704">
              <w:rPr>
                <w:rFonts w:ascii="Arial" w:hAnsi="Arial"/>
                <w:sz w:val="18"/>
                <w:lang w:eastAsia="en-GB"/>
              </w:rPr>
              <w:t>gnss</w:t>
            </w:r>
            <w:proofErr w:type="spellEnd"/>
            <w:r w:rsidRPr="005A7704">
              <w:rPr>
                <w:rFonts w:ascii="Arial" w:hAnsi="Arial"/>
                <w:sz w:val="18"/>
                <w:lang w:eastAsia="en-GB"/>
              </w:rPr>
              <w:t>-</w:t>
            </w:r>
            <w:proofErr w:type="spellStart"/>
            <w:r w:rsidRPr="005A7704">
              <w:rPr>
                <w:rFonts w:ascii="Arial" w:hAnsi="Arial"/>
                <w:sz w:val="18"/>
                <w:lang w:eastAsia="en-GB"/>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97BC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1F7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264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3DFE0A7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DBF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8A8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950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651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026620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5280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DDE2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365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B6B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CD158B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C0D4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roofErr w:type="spellStart"/>
            <w:r w:rsidRPr="005A7704">
              <w:rPr>
                <w:rFonts w:ascii="Arial" w:hAnsi="Arial"/>
                <w:sz w:val="18"/>
                <w:lang w:eastAsia="en-GB"/>
              </w:rPr>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5252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ECE8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472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B1FA92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45F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FA5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9A8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FCB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5A07FE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892A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01DD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7C6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27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290616E1"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047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2999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888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5AA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1F4F9379"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86C4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0F5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B99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81A2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25CC9C7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4BD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napToGrid w:val="0"/>
                <w:sz w:val="18"/>
                <w:lang w:eastAsia="en-GB"/>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0655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288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AB8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4C2CEB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023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napToGrid w:val="0"/>
                <w:sz w:val="18"/>
                <w:lang w:eastAsia="en-GB"/>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92A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E2A1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1075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1CF3843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070D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napToGrid w:val="0"/>
                <w:sz w:val="18"/>
                <w:lang w:eastAsia="en-GB"/>
              </w:rPr>
              <w:t>nr-DL-AoD-ProvideLocationInformation-r16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8F7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838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48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3C17642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4715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napToGrid w:val="0"/>
                <w:sz w:val="18"/>
                <w:lang w:eastAsia="en-GB"/>
              </w:rPr>
              <w:t>nr-DL-TDOA-ProvideLocationInformation-r16</w:t>
            </w:r>
            <w:r w:rsidRPr="005A7704">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39B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589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0097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5A6128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40A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nr-DL-TDOA-SignalMeasurementInformation-r16</w:t>
            </w:r>
            <w:r w:rsidRPr="005A7704">
              <w:rPr>
                <w:rFonts w:ascii="Arial" w:hAnsi="Arial"/>
                <w:snapToGrid w:val="0"/>
                <w:sz w:val="18"/>
                <w:lang w:eastAsia="zh-CN"/>
              </w:rPr>
              <w:t xml:space="preserve"> </w:t>
            </w:r>
            <w:r w:rsidRPr="005A7704">
              <w:rPr>
                <w:rFonts w:ascii="Arial" w:hAnsi="Arial"/>
                <w:snapToGrid w:val="0"/>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E10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A6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5B38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70511D3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550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4FB6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B28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982F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CE28AD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5DC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nr-DL-TDOA-MeasList-r16</w:t>
            </w:r>
            <w:r w:rsidRPr="005A7704">
              <w:rPr>
                <w:rFonts w:ascii="Arial" w:hAnsi="Arial"/>
                <w:snapToGrid w:val="0"/>
                <w:sz w:val="18"/>
                <w:lang w:eastAsia="zh-CN"/>
              </w:rPr>
              <w:t xml:space="preserve"> </w:t>
            </w:r>
            <w:r w:rsidRPr="005A7704">
              <w:rPr>
                <w:rFonts w:ascii="Arial" w:hAnsi="Arial"/>
                <w:snapToGrid w:val="0"/>
                <w:sz w:val="18"/>
                <w:lang w:eastAsia="en-GB"/>
              </w:rPr>
              <w:t>SEQUENCE (</w:t>
            </w:r>
            <w:proofErr w:type="gramStart"/>
            <w:r w:rsidRPr="005A7704">
              <w:rPr>
                <w:rFonts w:ascii="Arial" w:hAnsi="Arial"/>
                <w:snapToGrid w:val="0"/>
                <w:sz w:val="18"/>
                <w:lang w:eastAsia="en-GB"/>
              </w:rPr>
              <w:t>SIZE(</w:t>
            </w:r>
            <w:proofErr w:type="gramEnd"/>
            <w:r w:rsidRPr="005A7704">
              <w:rPr>
                <w:rFonts w:ascii="Arial" w:hAnsi="Arial"/>
                <w:snapToGrid w:val="0"/>
                <w:sz w:val="18"/>
                <w:lang w:eastAsia="en-GB"/>
              </w:rPr>
              <w:t>1..</w:t>
            </w:r>
            <w:r w:rsidRPr="005A7704">
              <w:rPr>
                <w:rFonts w:ascii="Arial" w:hAnsi="Arial"/>
                <w:sz w:val="18"/>
                <w:lang w:eastAsia="en-GB"/>
              </w:rPr>
              <w:t>nrMaxTRPs-r16</w:t>
            </w:r>
            <w:r w:rsidRPr="005A7704">
              <w:rPr>
                <w:rFonts w:ascii="Arial" w:hAnsi="Arial"/>
                <w:snapToGrid w:val="0"/>
                <w:sz w:val="18"/>
                <w:lang w:eastAsia="en-GB"/>
              </w:rPr>
              <w:t>)) OF NR-DL-TDOA-MeasElement-r16</w:t>
            </w:r>
            <w:r w:rsidRPr="005A7704">
              <w:rPr>
                <w:rFonts w:ascii="Arial" w:hAnsi="Arial"/>
                <w:snapToGrid w:val="0"/>
                <w:sz w:val="18"/>
                <w:lang w:eastAsia="zh-CN"/>
              </w:rPr>
              <w:t xml:space="preserve"> </w:t>
            </w:r>
            <w:r w:rsidRPr="005A7704">
              <w:rPr>
                <w:rFonts w:ascii="Arial" w:hAnsi="Arial"/>
                <w:snapToGrid w:val="0"/>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9E3E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EBF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D8D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1AA84E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590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NR-DL-TDOA-MeasElement-r16</w:t>
            </w:r>
            <w:r w:rsidRPr="005A7704">
              <w:rPr>
                <w:rFonts w:ascii="Arial" w:hAnsi="Arial"/>
                <w:snapToGrid w:val="0"/>
                <w:sz w:val="18"/>
                <w:lang w:eastAsia="zh-CN"/>
              </w:rPr>
              <w:t xml:space="preserve">[1] </w:t>
            </w:r>
            <w:r w:rsidRPr="005A7704">
              <w:rPr>
                <w:rFonts w:ascii="Arial" w:hAnsi="Arial"/>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7C9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8BFC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63B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5B3DDC6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A22B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3475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923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11D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3DF518D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DA5A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8B4A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BD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85C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43E62E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632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1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A85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CBD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70A93AC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529A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nr-ARFCN</w:t>
            </w:r>
            <w:r w:rsidRPr="005A7704">
              <w:rPr>
                <w:rFonts w:ascii="Arial" w:hAnsi="Arial"/>
                <w:snapToGrid w:val="0"/>
                <w:sz w:val="18"/>
                <w:lang w:eastAsia="en-GB"/>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07E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AB5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151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3094C5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13CC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4D58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0DAA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62D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78CD5BD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2599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6B6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FB9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0AB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DA4ACB0"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DC0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B52A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EDF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1A8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EF2FBE6"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D65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D83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CBA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63BD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A20A89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A15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3B8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CD0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C88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E65B92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24F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E03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83C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705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7416A37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C2D0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nr-DL-PRS-RSRP</w:t>
            </w:r>
            <w:r w:rsidRPr="005A7704">
              <w:rPr>
                <w:rFonts w:ascii="Arial" w:hAnsi="Arial"/>
                <w:sz w:val="18"/>
                <w:lang w:eastAsia="en-GB"/>
              </w:rP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8A6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C2D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B75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7ED5DCA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A9C1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381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336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C67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96A347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FF6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574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390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526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3C8C13F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C297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NR-DL-TDOA-MeasElement-r16</w:t>
            </w:r>
            <w:r w:rsidRPr="005A7704">
              <w:rPr>
                <w:rFonts w:ascii="Arial" w:hAnsi="Arial"/>
                <w:snapToGrid w:val="0"/>
                <w:sz w:val="18"/>
                <w:lang w:eastAsia="zh-CN"/>
              </w:rPr>
              <w:t xml:space="preserve">[2] </w:t>
            </w:r>
            <w:r w:rsidRPr="005A7704">
              <w:rPr>
                <w:rFonts w:ascii="Arial" w:hAnsi="Arial"/>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07A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57A9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F1E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256DE29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DDE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7B0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7C8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06F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3182B86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B7E8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28EB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AB6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FC0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4D9F7A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D89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701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29C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8D3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AD7B41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EB3F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nr-ARFCN</w:t>
            </w:r>
            <w:r w:rsidRPr="005A7704">
              <w:rPr>
                <w:rFonts w:ascii="Arial" w:hAnsi="Arial"/>
                <w:snapToGrid w:val="0"/>
                <w:sz w:val="18"/>
                <w:lang w:eastAsia="en-GB"/>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B1B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784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F75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3E3CD93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3E19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446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699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FD8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42AF28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3E3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734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C28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F34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64F215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372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B4A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E2A3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0E4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E01D210"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E2AF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3405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1D3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E2B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5DC17EEF"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4772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9D4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C11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E1A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6A79C8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8AA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6E8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0C6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F54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12E970C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CAE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nr-DL-PRS-RSRP</w:t>
            </w:r>
            <w:r w:rsidRPr="005A7704">
              <w:rPr>
                <w:rFonts w:ascii="Arial" w:hAnsi="Arial"/>
                <w:sz w:val="18"/>
                <w:lang w:eastAsia="en-GB"/>
              </w:rP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9E7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45A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58B3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3C8E408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437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lastRenderedPageBreak/>
              <w:t xml:space="preserve">               </w:t>
            </w:r>
            <w:r w:rsidRPr="005A7704">
              <w:rPr>
                <w:rFonts w:ascii="Arial" w:hAnsi="Arial"/>
                <w:sz w:val="18"/>
                <w:lang w:eastAsia="zh-CN"/>
              </w:rPr>
              <w:t xml:space="preserve">      </w:t>
            </w:r>
            <w:r w:rsidRPr="005A7704">
              <w:rPr>
                <w:rFonts w:ascii="Arial" w:hAnsi="Arial"/>
                <w:snapToGrid w:val="0"/>
                <w:sz w:val="18"/>
                <w:lang w:eastAsia="en-GB"/>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E6C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E20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BA3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17A430DF"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F04A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C46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6FD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6FB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C3F8A14"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3A4B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NR-DL-TDOA-MeasElement-r16</w:t>
            </w:r>
            <w:r w:rsidRPr="005A7704">
              <w:rPr>
                <w:rFonts w:ascii="Arial" w:hAnsi="Arial"/>
                <w:snapToGrid w:val="0"/>
                <w:sz w:val="18"/>
                <w:lang w:eastAsia="zh-CN"/>
              </w:rPr>
              <w:t xml:space="preserve">[3] </w:t>
            </w:r>
            <w:r w:rsidRPr="005A7704">
              <w:rPr>
                <w:rFonts w:ascii="Arial" w:hAnsi="Arial"/>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DCA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8F8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B86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773A296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11DB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E10C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9D6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62B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718E329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D72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883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CE1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45D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26DA57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0E7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5C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4AFA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102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AFB6F59"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215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nr-ARFCN</w:t>
            </w:r>
            <w:r w:rsidRPr="005A7704">
              <w:rPr>
                <w:rFonts w:ascii="Arial" w:hAnsi="Arial"/>
                <w:snapToGrid w:val="0"/>
                <w:sz w:val="18"/>
                <w:lang w:eastAsia="en-GB"/>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252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216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520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AF5081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619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3A9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B78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905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4CA36FE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3F0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011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6C5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9DD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F9DFF0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34E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6EE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B184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B0B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9A795F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D58E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79F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5A7704">
              <w:rPr>
                <w:rFonts w:ascii="Arial" w:hAnsi="Arial"/>
                <w:sz w:val="18"/>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B258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C75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2B4DA5B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1044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D6EE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A75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7D39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1575FF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B577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3EF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F95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C73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4952DE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882C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nr-DL-PRS-RSRP</w:t>
            </w:r>
            <w:r w:rsidRPr="005A7704">
              <w:rPr>
                <w:rFonts w:ascii="Arial" w:hAnsi="Arial"/>
                <w:sz w:val="18"/>
                <w:lang w:eastAsia="en-GB"/>
              </w:rP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118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D8A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126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51998834"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E104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E06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0E1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067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ED2C4F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B25D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284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12C1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872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5048777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B9FC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napToGrid w:val="0"/>
                <w:sz w:val="18"/>
                <w:lang w:eastAsia="en-GB"/>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AA5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16D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AE3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2B832BD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B551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r w:rsidRPr="005A7704">
              <w:rPr>
                <w:rFonts w:ascii="Arial" w:hAnsi="Arial"/>
                <w:sz w:val="18"/>
                <w:lang w:eastAsia="zh-CN"/>
              </w:rPr>
              <w:t xml:space="preserve">  </w:t>
            </w:r>
            <w:r w:rsidRPr="005A7704">
              <w:rPr>
                <w:rFonts w:ascii="Arial" w:hAnsi="Arial"/>
                <w:sz w:val="18"/>
                <w:lang w:eastAsia="en-GB"/>
              </w:rPr>
              <w:t xml:space="preserve">     </w:t>
            </w:r>
            <w:r w:rsidRPr="005A7704">
              <w:rPr>
                <w:rFonts w:ascii="Arial" w:hAnsi="Arial"/>
                <w:snapToGrid w:val="0"/>
                <w:sz w:val="18"/>
                <w:lang w:eastAsia="en-GB"/>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0750"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505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0AD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7C145B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4DB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30D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7DA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DF3DD"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674E5C71"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82C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EB74"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8EF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758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2E74050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3A0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9379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F25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023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2C9F04F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2386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DD9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2A8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DDC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7C521A3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2983"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6AF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7B67"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CBE6"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5A7704" w14:paraId="00EC455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536B"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2CE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601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3D342"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rPr>
            </w:pPr>
          </w:p>
        </w:tc>
      </w:tr>
    </w:tbl>
    <w:p w14:paraId="032D2DEB" w14:textId="77777777" w:rsidR="00CA0A25" w:rsidRPr="005A7704" w:rsidRDefault="00CA0A25" w:rsidP="00CA0A25">
      <w:pPr>
        <w:overflowPunct w:val="0"/>
        <w:autoSpaceDE w:val="0"/>
        <w:autoSpaceDN w:val="0"/>
        <w:adjustRightInd w:val="0"/>
        <w:textAlignment w:val="baseline"/>
        <w:rPr>
          <w:lang w:eastAsia="zh-CN"/>
        </w:rPr>
      </w:pPr>
    </w:p>
    <w:p w14:paraId="774747E4" w14:textId="77777777" w:rsidR="00CA0A25" w:rsidRPr="005A7704"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2" w:name="_Toc27481684"/>
      <w:bookmarkStart w:id="63" w:name="_Toc68182934"/>
      <w:bookmarkStart w:id="64" w:name="_Toc75461778"/>
      <w:bookmarkStart w:id="65" w:name="_Toc76023899"/>
      <w:r w:rsidRPr="005A7704">
        <w:rPr>
          <w:rFonts w:ascii="Arial" w:hAnsi="Arial"/>
          <w:sz w:val="24"/>
          <w:lang w:eastAsia="zh-CN"/>
        </w:rPr>
        <w:t>14.2</w:t>
      </w:r>
      <w:r w:rsidRPr="005A7704">
        <w:rPr>
          <w:rFonts w:ascii="Arial" w:hAnsi="Arial"/>
          <w:sz w:val="24"/>
          <w:lang w:eastAsia="en-GB"/>
        </w:rPr>
        <w:t>.</w:t>
      </w:r>
      <w:r w:rsidRPr="005A7704">
        <w:rPr>
          <w:rFonts w:ascii="Arial" w:hAnsi="Arial"/>
          <w:sz w:val="24"/>
          <w:lang w:eastAsia="zh-CN"/>
        </w:rPr>
        <w:t>1.</w:t>
      </w:r>
      <w:r w:rsidRPr="005A7704">
        <w:rPr>
          <w:rFonts w:ascii="Arial" w:hAnsi="Arial"/>
          <w:sz w:val="24"/>
          <w:lang w:eastAsia="en-GB"/>
        </w:rPr>
        <w:t>5</w:t>
      </w:r>
      <w:r w:rsidRPr="005A7704">
        <w:rPr>
          <w:rFonts w:ascii="Arial" w:hAnsi="Arial"/>
          <w:sz w:val="24"/>
          <w:lang w:eastAsia="en-GB"/>
        </w:rPr>
        <w:tab/>
        <w:t>Test requirement</w:t>
      </w:r>
      <w:bookmarkEnd w:id="62"/>
      <w:bookmarkEnd w:id="63"/>
      <w:bookmarkEnd w:id="64"/>
      <w:bookmarkEnd w:id="65"/>
    </w:p>
    <w:p w14:paraId="049DF206" w14:textId="77777777" w:rsidR="00CA0A25" w:rsidRPr="005A7704" w:rsidRDefault="00CA0A25" w:rsidP="00CA0A25">
      <w:pPr>
        <w:overflowPunct w:val="0"/>
        <w:autoSpaceDE w:val="0"/>
        <w:autoSpaceDN w:val="0"/>
        <w:adjustRightInd w:val="0"/>
        <w:textAlignment w:val="baseline"/>
        <w:rPr>
          <w:lang w:eastAsia="zh-CN"/>
        </w:rPr>
      </w:pPr>
      <w:r w:rsidRPr="005A7704">
        <w:rPr>
          <w:lang w:eastAsia="en-GB"/>
        </w:rPr>
        <w:t xml:space="preserve">Table </w:t>
      </w:r>
      <w:r w:rsidRPr="005A7704">
        <w:rPr>
          <w:lang w:eastAsia="zh-CN"/>
        </w:rPr>
        <w:t>14.2.1.5</w:t>
      </w:r>
      <w:r w:rsidRPr="005A7704">
        <w:rPr>
          <w:lang w:eastAsia="en-GB"/>
        </w:rPr>
        <w:t>-</w:t>
      </w:r>
      <w:r w:rsidRPr="005A7704">
        <w:rPr>
          <w:lang w:eastAsia="zh-CN"/>
        </w:rPr>
        <w:t>1, Table 14.2.1.5</w:t>
      </w:r>
      <w:r w:rsidRPr="005A7704">
        <w:rPr>
          <w:lang w:eastAsia="en-GB"/>
        </w:rPr>
        <w:t>-</w:t>
      </w:r>
      <w:r w:rsidRPr="005A7704">
        <w:rPr>
          <w:lang w:eastAsia="zh-CN"/>
        </w:rPr>
        <w:t>2</w:t>
      </w:r>
      <w:r w:rsidRPr="005A7704">
        <w:rPr>
          <w:lang w:eastAsia="en-GB"/>
        </w:rPr>
        <w:t xml:space="preserve"> and </w:t>
      </w:r>
      <w:r w:rsidRPr="005A7704">
        <w:rPr>
          <w:lang w:eastAsia="zh-CN"/>
        </w:rPr>
        <w:t>Table 14.2.1.5</w:t>
      </w:r>
      <w:r w:rsidRPr="005A7704">
        <w:rPr>
          <w:lang w:eastAsia="en-GB"/>
        </w:rPr>
        <w:t>-</w:t>
      </w:r>
      <w:r w:rsidRPr="005A7704">
        <w:rPr>
          <w:lang w:eastAsia="zh-CN"/>
        </w:rPr>
        <w:t>3</w:t>
      </w:r>
      <w:r w:rsidRPr="005A7704">
        <w:rPr>
          <w:lang w:eastAsia="en-GB"/>
        </w:rPr>
        <w:t xml:space="preserve"> define the primary level settings including test tolerances for the test.</w:t>
      </w:r>
    </w:p>
    <w:p w14:paraId="3A5A829B"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hAnsi="Arial"/>
          <w:b/>
        </w:rPr>
      </w:pPr>
      <w:r w:rsidRPr="005A7704">
        <w:rPr>
          <w:rFonts w:ascii="Arial" w:hAnsi="Arial"/>
          <w:b/>
          <w:lang w:eastAsia="en-GB"/>
        </w:rPr>
        <w:t xml:space="preserve">Table </w:t>
      </w:r>
      <w:r w:rsidRPr="005A7704">
        <w:rPr>
          <w:rFonts w:ascii="Arial" w:hAnsi="Arial"/>
          <w:b/>
          <w:lang w:eastAsia="zh-CN"/>
        </w:rPr>
        <w:t>14.2.1.5</w:t>
      </w:r>
      <w:r w:rsidRPr="005A7704">
        <w:rPr>
          <w:rFonts w:ascii="Arial" w:hAnsi="Arial"/>
          <w:b/>
          <w:lang w:eastAsia="en-GB"/>
        </w:rPr>
        <w:t>-</w:t>
      </w:r>
      <w:r w:rsidRPr="005A7704">
        <w:rPr>
          <w:rFonts w:ascii="Arial" w:hAnsi="Arial"/>
          <w:b/>
          <w:lang w:eastAsia="zh-CN"/>
        </w:rPr>
        <w:t>1</w:t>
      </w:r>
      <w:r w:rsidRPr="005A7704">
        <w:rPr>
          <w:rFonts w:ascii="Arial" w:hAnsi="Arial"/>
          <w:b/>
          <w:lang w:eastAsia="en-GB"/>
        </w:rPr>
        <w:t xml:space="preserve">: General test parameters for RSTD measurement reporting delay </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66"/>
        <w:gridCol w:w="1351"/>
        <w:gridCol w:w="113"/>
        <w:gridCol w:w="738"/>
        <w:gridCol w:w="113"/>
        <w:gridCol w:w="2506"/>
        <w:gridCol w:w="113"/>
        <w:gridCol w:w="2782"/>
        <w:gridCol w:w="113"/>
      </w:tblGrid>
      <w:tr w:rsidR="00CA0A25" w:rsidRPr="005A7704" w14:paraId="0A754E97"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hideMark/>
          </w:tcPr>
          <w:p w14:paraId="3D51578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Parameter</w:t>
            </w:r>
          </w:p>
        </w:tc>
        <w:tc>
          <w:tcPr>
            <w:tcW w:w="851" w:type="dxa"/>
            <w:gridSpan w:val="2"/>
            <w:tcBorders>
              <w:top w:val="single" w:sz="4" w:space="0" w:color="auto"/>
              <w:left w:val="single" w:sz="4" w:space="0" w:color="auto"/>
              <w:bottom w:val="single" w:sz="4" w:space="0" w:color="auto"/>
              <w:right w:val="single" w:sz="4" w:space="0" w:color="auto"/>
            </w:tcBorders>
            <w:hideMark/>
          </w:tcPr>
          <w:p w14:paraId="7497294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Unit</w:t>
            </w:r>
          </w:p>
        </w:tc>
        <w:tc>
          <w:tcPr>
            <w:tcW w:w="2619" w:type="dxa"/>
            <w:gridSpan w:val="2"/>
            <w:tcBorders>
              <w:top w:val="single" w:sz="4" w:space="0" w:color="auto"/>
              <w:left w:val="single" w:sz="4" w:space="0" w:color="auto"/>
              <w:bottom w:val="single" w:sz="4" w:space="0" w:color="auto"/>
              <w:right w:val="single" w:sz="4" w:space="0" w:color="auto"/>
            </w:tcBorders>
            <w:hideMark/>
          </w:tcPr>
          <w:p w14:paraId="6618AB0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Value</w:t>
            </w:r>
          </w:p>
        </w:tc>
        <w:tc>
          <w:tcPr>
            <w:tcW w:w="2895" w:type="dxa"/>
            <w:gridSpan w:val="2"/>
            <w:tcBorders>
              <w:top w:val="single" w:sz="4" w:space="0" w:color="auto"/>
              <w:left w:val="single" w:sz="4" w:space="0" w:color="auto"/>
              <w:bottom w:val="single" w:sz="4" w:space="0" w:color="auto"/>
              <w:right w:val="single" w:sz="4" w:space="0" w:color="auto"/>
            </w:tcBorders>
            <w:hideMark/>
          </w:tcPr>
          <w:p w14:paraId="5B669BD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Comment</w:t>
            </w:r>
          </w:p>
        </w:tc>
      </w:tr>
      <w:tr w:rsidR="00CA0A25" w:rsidRPr="005A7704" w14:paraId="4BD664F7"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5154B54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Reference cell</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BAFDA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5A26EA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1</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537BB4D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 xml:space="preserve">Reference cell is the cell in the DL-TDOA assistance data with respect to which the RSTD measurement is defined, as specified in TS 36.214 [6] and TS 37.355 [49]. The reference cell is the </w:t>
            </w:r>
            <w:proofErr w:type="spellStart"/>
            <w:r w:rsidRPr="005A7704">
              <w:rPr>
                <w:rFonts w:ascii="Arial" w:hAnsi="Arial" w:cs="Arial"/>
                <w:sz w:val="18"/>
                <w:lang w:eastAsia="en-GB"/>
              </w:rPr>
              <w:t>PCell</w:t>
            </w:r>
            <w:proofErr w:type="spellEnd"/>
            <w:r w:rsidRPr="005A7704">
              <w:rPr>
                <w:rFonts w:ascii="Arial" w:hAnsi="Arial" w:cs="Arial"/>
                <w:sz w:val="18"/>
                <w:lang w:eastAsia="en-GB"/>
              </w:rPr>
              <w:t xml:space="preserve"> in this test case.</w:t>
            </w:r>
          </w:p>
        </w:tc>
      </w:tr>
      <w:tr w:rsidR="00CA0A25" w:rsidRPr="005A7704" w14:paraId="099FFF7C"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7AEC3A0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5A7704">
              <w:rPr>
                <w:rFonts w:ascii="Arial" w:hAnsi="Arial" w:cs="Arial"/>
                <w:sz w:val="18"/>
                <w:lang w:eastAsia="en-GB"/>
              </w:rPr>
              <w:t>Neighbor</w:t>
            </w:r>
            <w:proofErr w:type="spellEnd"/>
            <w:r w:rsidRPr="005A7704">
              <w:rPr>
                <w:rFonts w:ascii="Arial" w:hAnsi="Arial" w:cs="Arial"/>
                <w:sz w:val="18"/>
                <w:lang w:eastAsia="en-GB"/>
              </w:rPr>
              <w:t xml:space="preserve"> cells</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7B511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CE3003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2 and Cell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6B8C8A3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2 and Cell 3 appear at random places in the neighbour cell list in the DL-TDOA assistance data, but Cell 2 always appears in the first half of the list, whilst Cell 3 appears in the second half of the list.</w:t>
            </w:r>
          </w:p>
        </w:tc>
      </w:tr>
      <w:tr w:rsidR="00CA0A25" w:rsidRPr="005A7704" w14:paraId="75AEA81D" w14:textId="77777777" w:rsidTr="00680EAA">
        <w:trPr>
          <w:gridAfter w:val="1"/>
          <w:wAfter w:w="113" w:type="dxa"/>
          <w:cantSplit/>
          <w:trHeight w:val="397"/>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8E9D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8D1083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344D7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F8DA0C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bCs/>
                <w:sz w:val="18"/>
                <w:lang w:eastAsia="zh-CN"/>
              </w:rPr>
              <w:t>SSB.1 FR1</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CFEFA" w14:textId="77777777" w:rsidR="00CA0A25" w:rsidRPr="005A7704" w:rsidRDefault="00CA0A25" w:rsidP="00CA0A25">
            <w:pPr>
              <w:overflowPunct w:val="0"/>
              <w:autoSpaceDE w:val="0"/>
              <w:autoSpaceDN w:val="0"/>
              <w:adjustRightInd w:val="0"/>
              <w:textAlignment w:val="baseline"/>
              <w:rPr>
                <w:rFonts w:cs="Arial"/>
                <w:lang w:eastAsia="en-GB"/>
              </w:rPr>
            </w:pPr>
          </w:p>
        </w:tc>
      </w:tr>
      <w:tr w:rsidR="00CA0A25" w:rsidRPr="005A7704" w14:paraId="0299CA1C" w14:textId="77777777" w:rsidTr="00680EAA">
        <w:trPr>
          <w:gridAfter w:val="1"/>
          <w:wAfter w:w="113" w:type="dxa"/>
          <w:cantSplit/>
          <w:trHeight w:val="417"/>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87464EF"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450FD2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rPr>
            </w:pPr>
            <w:r w:rsidRPr="005A7704">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0D140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AC5BC8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bCs/>
                <w:sz w:val="18"/>
                <w:lang w:eastAsia="zh-CN"/>
              </w:rPr>
              <w:t>SSB.1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3EDEC0DE" w14:textId="77777777" w:rsidR="00CA0A25" w:rsidRPr="005A7704" w:rsidRDefault="00CA0A25" w:rsidP="00CA0A25">
            <w:pPr>
              <w:overflowPunct w:val="0"/>
              <w:autoSpaceDE w:val="0"/>
              <w:autoSpaceDN w:val="0"/>
              <w:adjustRightInd w:val="0"/>
              <w:spacing w:after="0"/>
              <w:textAlignment w:val="baseline"/>
              <w:rPr>
                <w:rFonts w:cs="Arial"/>
              </w:rPr>
            </w:pPr>
          </w:p>
        </w:tc>
      </w:tr>
      <w:tr w:rsidR="00CA0A25" w:rsidRPr="005A7704" w14:paraId="530856B0" w14:textId="77777777" w:rsidTr="00680EAA">
        <w:trPr>
          <w:gridAfter w:val="1"/>
          <w:wAfter w:w="113" w:type="dxa"/>
          <w:cantSplit/>
          <w:trHeight w:val="407"/>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0EB5642"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F5903C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5A7704">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F21BE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724E1A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bCs/>
                <w:sz w:val="18"/>
                <w:lang w:eastAsia="zh-CN"/>
              </w:rPr>
              <w:t>SSB.2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0CF2A09D" w14:textId="77777777" w:rsidR="00CA0A25" w:rsidRPr="005A7704" w:rsidRDefault="00CA0A25" w:rsidP="00CA0A25">
            <w:pPr>
              <w:overflowPunct w:val="0"/>
              <w:autoSpaceDE w:val="0"/>
              <w:autoSpaceDN w:val="0"/>
              <w:adjustRightInd w:val="0"/>
              <w:spacing w:after="0"/>
              <w:textAlignment w:val="baseline"/>
              <w:rPr>
                <w:rFonts w:cs="Arial"/>
              </w:rPr>
            </w:pPr>
          </w:p>
        </w:tc>
      </w:tr>
      <w:tr w:rsidR="00CA0A25" w:rsidRPr="005A7704" w14:paraId="348C0399" w14:textId="77777777" w:rsidTr="00680EAA">
        <w:trPr>
          <w:gridAfter w:val="1"/>
          <w:wAfter w:w="113" w:type="dxa"/>
          <w:cantSplit/>
          <w:trHeight w:val="429"/>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28BD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5A7704">
              <w:rPr>
                <w:rFonts w:ascii="Arial" w:hAnsi="Arial"/>
                <w:sz w:val="18"/>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EC3C4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D25DD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E6617D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bCs/>
                <w:sz w:val="18"/>
                <w:lang w:eastAsia="zh-CN"/>
              </w:rPr>
              <w:t>SMTC.2</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AD185A" w14:textId="77777777" w:rsidR="00CA0A25" w:rsidRPr="005A7704" w:rsidRDefault="00CA0A25" w:rsidP="00CA0A25">
            <w:pPr>
              <w:overflowPunct w:val="0"/>
              <w:autoSpaceDE w:val="0"/>
              <w:autoSpaceDN w:val="0"/>
              <w:adjustRightInd w:val="0"/>
              <w:textAlignment w:val="baseline"/>
              <w:rPr>
                <w:rFonts w:cs="Arial"/>
                <w:lang w:eastAsia="en-GB"/>
              </w:rPr>
            </w:pPr>
          </w:p>
        </w:tc>
      </w:tr>
      <w:tr w:rsidR="00CA0A25" w:rsidRPr="005A7704" w14:paraId="23F37D47" w14:textId="77777777" w:rsidTr="00680EAA">
        <w:trPr>
          <w:gridAfter w:val="1"/>
          <w:wAfter w:w="113" w:type="dxa"/>
          <w:cantSplit/>
          <w:trHeight w:val="430"/>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7A72C252"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F95B76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rPr>
            </w:pPr>
            <w:r w:rsidRPr="005A7704">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A9CEB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66D578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bCs/>
                <w:sz w:val="18"/>
                <w:lang w:eastAsia="zh-CN"/>
              </w:rPr>
              <w:t>SMTC.1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2BC44763" w14:textId="77777777" w:rsidR="00CA0A25" w:rsidRPr="005A7704" w:rsidRDefault="00CA0A25" w:rsidP="00CA0A25">
            <w:pPr>
              <w:overflowPunct w:val="0"/>
              <w:autoSpaceDE w:val="0"/>
              <w:autoSpaceDN w:val="0"/>
              <w:adjustRightInd w:val="0"/>
              <w:spacing w:after="0"/>
              <w:textAlignment w:val="baseline"/>
              <w:rPr>
                <w:rFonts w:cs="Arial"/>
              </w:rPr>
            </w:pPr>
          </w:p>
        </w:tc>
      </w:tr>
      <w:tr w:rsidR="00CA0A25" w:rsidRPr="005A7704" w14:paraId="55142B75" w14:textId="77777777" w:rsidTr="00680EAA">
        <w:trPr>
          <w:gridAfter w:val="1"/>
          <w:wAfter w:w="113" w:type="dxa"/>
          <w:cantSplit/>
          <w:trHeight w:val="38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F19DE3D"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E6FB50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5A7704">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7FE85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C00360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bCs/>
                <w:sz w:val="18"/>
                <w:lang w:eastAsia="zh-CN"/>
              </w:rPr>
              <w:t>SMTC.1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0F268DA2" w14:textId="77777777" w:rsidR="00CA0A25" w:rsidRPr="005A7704" w:rsidRDefault="00CA0A25" w:rsidP="00CA0A25">
            <w:pPr>
              <w:overflowPunct w:val="0"/>
              <w:autoSpaceDE w:val="0"/>
              <w:autoSpaceDN w:val="0"/>
              <w:adjustRightInd w:val="0"/>
              <w:spacing w:after="0"/>
              <w:textAlignment w:val="baseline"/>
              <w:rPr>
                <w:rFonts w:cs="Arial"/>
              </w:rPr>
            </w:pPr>
          </w:p>
        </w:tc>
      </w:tr>
      <w:tr w:rsidR="00CA0A25" w:rsidRPr="005A7704" w14:paraId="421277AA"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41CC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5A7704">
              <w:rPr>
                <w:rFonts w:ascii="Arial" w:hAnsi="Arial"/>
                <w:sz w:val="18"/>
                <w:lang w:eastAsia="en-GB"/>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606F4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9AF6F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7300C38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5A7704">
              <w:rPr>
                <w:rFonts w:ascii="Arial" w:hAnsi="Arial" w:cs="v4.2.0"/>
                <w:sz w:val="18"/>
                <w:lang w:eastAsia="zh-CN"/>
              </w:rPr>
              <w:t>SR.1.1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7F5A30E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712D0FEB"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98590B2" w14:textId="77777777" w:rsidR="00CA0A25" w:rsidRPr="005A7704"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40CD1A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30CF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7DA4525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5A7704">
              <w:rPr>
                <w:rFonts w:ascii="Arial" w:hAnsi="Arial" w:cs="v4.2.0"/>
                <w:sz w:val="18"/>
                <w:lang w:eastAsia="zh-CN"/>
              </w:rPr>
              <w:t>SR.1.1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3F7B6D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47406789"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8C899B6" w14:textId="77777777" w:rsidR="00CA0A25" w:rsidRPr="005A7704"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BDD85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0AFA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18FEBEC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5A7704">
              <w:rPr>
                <w:rFonts w:ascii="Arial" w:hAnsi="Arial" w:cs="v4.2.0"/>
                <w:sz w:val="18"/>
                <w:lang w:eastAsia="zh-CN"/>
              </w:rPr>
              <w:t>SR.2.1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7FE9CBE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66F12BA1"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D0CE1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5A7704">
              <w:rPr>
                <w:rFonts w:ascii="Arial" w:hAnsi="Arial"/>
                <w:sz w:val="18"/>
                <w:lang w:eastAsia="en-GB"/>
              </w:rPr>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7FCBC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B8A52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6CA55EB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cs="v4.2.0"/>
                <w:sz w:val="18"/>
                <w:lang w:eastAsia="zh-CN"/>
              </w:rPr>
              <w:t>CR.1.1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1F2EF17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74EA5465"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D23A670" w14:textId="77777777" w:rsidR="00CA0A25" w:rsidRPr="005A7704"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B5068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956B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390FADB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cs="v4.2.0"/>
                <w:sz w:val="18"/>
                <w:lang w:eastAsia="zh-CN"/>
              </w:rPr>
              <w:t>CR.1.1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98881D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204A4F04"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CB49C7A" w14:textId="77777777" w:rsidR="00CA0A25" w:rsidRPr="005A7704"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7E3E2D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8228E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4866D9E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cs="v4.2.0"/>
                <w:sz w:val="18"/>
                <w:lang w:eastAsia="zh-CN"/>
              </w:rPr>
              <w:t>CR.2.1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CC1C25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6077BA59"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60F2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5A7704">
              <w:rPr>
                <w:rFonts w:ascii="Arial" w:hAnsi="Arial"/>
                <w:sz w:val="18"/>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3FA4E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A52C8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11AAC46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cs="v4.2.0"/>
                <w:sz w:val="18"/>
                <w:lang w:eastAsia="zh-CN"/>
              </w:rPr>
              <w:t>CCR.1.1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5F3DC9E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4D93265B"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C34C5D7" w14:textId="77777777" w:rsidR="00CA0A25" w:rsidRPr="005A7704"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F96BD5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E9C22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6C9A04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cs="v4.2.0"/>
                <w:sz w:val="18"/>
                <w:lang w:eastAsia="zh-CN"/>
              </w:rPr>
              <w:t>CCR.1.1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60162B9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363E04BC"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21335D7B" w14:textId="77777777" w:rsidR="00CA0A25" w:rsidRPr="005A7704"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A960B2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36BE5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431146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cs="v4.2.0"/>
                <w:sz w:val="18"/>
                <w:lang w:eastAsia="zh-CN"/>
              </w:rPr>
              <w:t>CCR.2.1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9E7A1F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46FAADC0" w14:textId="77777777" w:rsidTr="00680EAA">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04485F0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5A7704">
              <w:rPr>
                <w:rFonts w:ascii="Arial" w:hAnsi="Arial"/>
                <w:bCs/>
                <w:sz w:val="18"/>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771D13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14738CF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2FF28CE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cs="v4.2.0"/>
                <w:sz w:val="18"/>
                <w:lang w:eastAsia="zh-CN"/>
              </w:rPr>
              <w:t xml:space="preserve">DLBWP.0.1 </w:t>
            </w:r>
          </w:p>
          <w:p w14:paraId="07138EB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cs="v4.2.0"/>
                <w:sz w:val="18"/>
                <w:lang w:eastAsia="zh-CN"/>
              </w:rPr>
              <w:t>ULBWP.0.1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14561F4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5A905124" w14:textId="77777777" w:rsidTr="00680EAA">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19E8791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5A7704">
              <w:rPr>
                <w:rFonts w:ascii="Arial" w:hAnsi="Arial"/>
                <w:bCs/>
                <w:sz w:val="18"/>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67B29A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3DF89BA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0578BFF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cs="v4.2.0"/>
                <w:sz w:val="18"/>
                <w:lang w:eastAsia="zh-CN"/>
              </w:rPr>
              <w:t>DLBWP.1.1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0469669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07D74F9A" w14:textId="77777777" w:rsidTr="00680EAA">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6D85C01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5A7704">
              <w:rPr>
                <w:rFonts w:ascii="Arial" w:hAnsi="Arial"/>
                <w:bCs/>
                <w:sz w:val="18"/>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F26654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5A7704">
              <w:rPr>
                <w:rFonts w:ascii="Arial" w:hAnsi="Arial" w:cs="Arial"/>
                <w:sz w:val="18"/>
                <w:lang w:eastAsia="en-GB"/>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3F074C0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15FD559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5A7704">
              <w:rPr>
                <w:rFonts w:ascii="Arial" w:hAnsi="Arial" w:cs="v4.2.0"/>
                <w:sz w:val="18"/>
                <w:lang w:eastAsia="zh-CN"/>
              </w:rPr>
              <w:t>ULBWP.1.1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32C9EEB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48E3EC23"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5831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5A7704">
              <w:rPr>
                <w:rFonts w:ascii="Arial" w:hAnsi="Arial" w:cs="Arial"/>
                <w:bCs/>
                <w:sz w:val="18"/>
                <w:lang w:eastAsia="en-GB"/>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53C3E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8F62F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5D5573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5A7704">
              <w:rPr>
                <w:rFonts w:ascii="Arial" w:hAnsi="Arial" w:cs="v4.2.0"/>
                <w:sz w:val="18"/>
                <w:lang w:eastAsia="zh-CN"/>
              </w:rPr>
              <w:t>PRS.1.1 FR1</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tcPr>
          <w:p w14:paraId="04804BA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5A7704" w14:paraId="50886181"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AE6CEB5" w14:textId="77777777" w:rsidR="00CA0A25" w:rsidRPr="005A7704"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394E75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7C02E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1A87E28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5A7704">
              <w:rPr>
                <w:rFonts w:ascii="Arial" w:hAnsi="Arial" w:cs="v4.2.0"/>
                <w:sz w:val="18"/>
                <w:lang w:eastAsia="zh-CN"/>
              </w:rPr>
              <w:t>PRS.1.1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6A0B59FE"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r>
      <w:tr w:rsidR="00CA0A25" w:rsidRPr="005A7704" w14:paraId="50AE48F9"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1B1171D9" w14:textId="77777777" w:rsidR="00CA0A25" w:rsidRPr="005A7704"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495F7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5A7704">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DFEC3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D76A6B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5A7704">
              <w:rPr>
                <w:rFonts w:ascii="Arial" w:hAnsi="Arial" w:cs="v4.2.0"/>
                <w:sz w:val="18"/>
                <w:lang w:eastAsia="zh-CN"/>
              </w:rPr>
              <w:t>PRS.2.1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0BE7A4E9"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r>
      <w:tr w:rsidR="00CA0A25" w:rsidRPr="005A7704" w14:paraId="2DDEE07F"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4932597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5A7704">
              <w:rPr>
                <w:rFonts w:ascii="Arial" w:hAnsi="Arial" w:cs="Arial"/>
                <w:bCs/>
                <w:sz w:val="18"/>
                <w:lang w:eastAsia="en-GB"/>
              </w:rPr>
              <w:t>Physical cell ID PCI</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9FF2D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234FC0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 xml:space="preserve">(PCI of Cell 1 – PCI of Cell </w:t>
            </w:r>
            <w:proofErr w:type="gramStart"/>
            <w:r w:rsidRPr="005A7704">
              <w:rPr>
                <w:rFonts w:ascii="Arial" w:hAnsi="Arial" w:cs="Arial"/>
                <w:bCs/>
                <w:sz w:val="18"/>
                <w:lang w:eastAsia="en-GB"/>
              </w:rPr>
              <w:t>2)mod</w:t>
            </w:r>
            <w:proofErr w:type="gramEnd"/>
            <w:r w:rsidRPr="005A7704">
              <w:rPr>
                <w:rFonts w:ascii="Arial" w:hAnsi="Arial" w:cs="Arial"/>
                <w:bCs/>
                <w:sz w:val="18"/>
                <w:lang w:eastAsia="en-GB"/>
              </w:rPr>
              <w:t>6=0</w:t>
            </w:r>
          </w:p>
          <w:p w14:paraId="35B64A8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and</w:t>
            </w:r>
          </w:p>
          <w:p w14:paraId="2D56D62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 xml:space="preserve">(PCI of Cell 1 – PCI of Cell </w:t>
            </w:r>
            <w:proofErr w:type="gramStart"/>
            <w:r w:rsidRPr="005A7704">
              <w:rPr>
                <w:rFonts w:ascii="Arial" w:hAnsi="Arial" w:cs="Arial"/>
                <w:sz w:val="18"/>
                <w:lang w:eastAsia="en-GB"/>
              </w:rPr>
              <w:t>3)mod</w:t>
            </w:r>
            <w:proofErr w:type="gramEnd"/>
            <w:r w:rsidRPr="005A7704">
              <w:rPr>
                <w:rFonts w:ascii="Arial" w:hAnsi="Arial" w:cs="Arial"/>
                <w:sz w:val="18"/>
                <w:lang w:eastAsia="en-GB"/>
              </w:rPr>
              <w:t xml:space="preserve">6=0 </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77630C6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The cell PCIs are selected such that the relative shifts of PRS patterns among cells are as given by the test parameters</w:t>
            </w:r>
          </w:p>
        </w:tc>
      </w:tr>
      <w:tr w:rsidR="00CA0A25" w:rsidRPr="005A7704" w14:paraId="0546F22A"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5A573A5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CP length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65B2A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B84BB5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Normal</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0E12E0C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CA0A25" w:rsidRPr="005A7704" w14:paraId="4B908341"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0DC4F8F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DRX</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9109E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F35D6C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OFF</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5F7CA34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CA0A25" w:rsidRPr="005A7704" w14:paraId="234A63F0"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020831C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Cs/>
                <w:sz w:val="18"/>
                <w:lang w:eastAsia="en-GB"/>
              </w:rPr>
            </w:pPr>
            <w:r w:rsidRPr="005A7704">
              <w:rPr>
                <w:rFonts w:ascii="Arial" w:hAnsi="Arial" w:cs="Arial"/>
                <w:bCs/>
                <w:sz w:val="18"/>
                <w:lang w:eastAsia="en-GB"/>
              </w:rPr>
              <w:t>Measurement gap</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69642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932DD2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Cs/>
                <w:sz w:val="18"/>
                <w:lang w:eastAsia="en-GB"/>
              </w:rPr>
            </w:pPr>
            <w:r w:rsidRPr="005A7704">
              <w:rPr>
                <w:rFonts w:ascii="Arial" w:hAnsi="Arial"/>
                <w:bCs/>
                <w:sz w:val="18"/>
                <w:lang w:eastAsia="zh-CN"/>
              </w:rPr>
              <w:t xml:space="preserve">GP#24 or GP#0 </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0F5AA3C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GP#24 is configured if UE supports MG#24, otherwise GP#0 is configured</w:t>
            </w:r>
          </w:p>
        </w:tc>
      </w:tr>
      <w:tr w:rsidR="00CA0A25" w:rsidRPr="005A7704" w14:paraId="37962014"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77E8A2B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Radio frame receive time offset between the cells at the UE antenna connector</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B7069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sym w:font="Symbol" w:char="F06D"/>
            </w:r>
            <w:r w:rsidRPr="005A7704">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285C7D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2 to Cell 1: 0</w:t>
            </w:r>
          </w:p>
          <w:p w14:paraId="514F96C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3 to Cell 1: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755777A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PRS are transmitted from synchronous cells</w:t>
            </w:r>
          </w:p>
        </w:tc>
      </w:tr>
      <w:tr w:rsidR="00CA0A25" w:rsidRPr="005A7704" w14:paraId="3179C161"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1559740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Expected RSTD</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C45B4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sym w:font="Symbol" w:char="F06D"/>
            </w:r>
            <w:r w:rsidRPr="005A7704">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EEE718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 xml:space="preserve">Cell 2: 3 </w:t>
            </w:r>
          </w:p>
          <w:p w14:paraId="5C85635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3: 3</w:t>
            </w:r>
          </w:p>
          <w:p w14:paraId="0440D5A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Other neighbour cells: randomly between -3 and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4651215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 xml:space="preserve">The expected RSTD is what is expected at the receiver. The corresponding parameter in the DL-TDOA assistance data specified in TS 37.355 [49] is the </w:t>
            </w:r>
            <w:proofErr w:type="spellStart"/>
            <w:r w:rsidRPr="005A7704">
              <w:rPr>
                <w:rFonts w:ascii="Arial" w:hAnsi="Arial" w:cs="Arial"/>
                <w:sz w:val="18"/>
                <w:lang w:eastAsia="en-GB"/>
              </w:rPr>
              <w:t>expectedRSTD</w:t>
            </w:r>
            <w:proofErr w:type="spellEnd"/>
            <w:r w:rsidRPr="005A7704">
              <w:rPr>
                <w:rFonts w:ascii="Arial" w:hAnsi="Arial" w:cs="Arial"/>
                <w:sz w:val="18"/>
                <w:lang w:eastAsia="en-GB"/>
              </w:rPr>
              <w:t xml:space="preserve"> indicator</w:t>
            </w:r>
          </w:p>
        </w:tc>
      </w:tr>
      <w:tr w:rsidR="00CA0A25" w:rsidRPr="005A7704" w14:paraId="6DC00BAD"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26FC82D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Expected RSTD uncertainty for all neighbour cells</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34AC2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sym w:font="Symbol" w:char="F06D"/>
            </w:r>
            <w:r w:rsidRPr="005A7704">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FBD2E8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5</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57AEF37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 xml:space="preserve">The corresponding parameter in the OTDOA assistance data specified in TS 37.355 [49] is the </w:t>
            </w:r>
            <w:proofErr w:type="spellStart"/>
            <w:r w:rsidRPr="005A7704">
              <w:rPr>
                <w:rFonts w:ascii="Arial" w:hAnsi="Arial" w:cs="Arial"/>
                <w:sz w:val="18"/>
                <w:lang w:eastAsia="en-GB"/>
              </w:rPr>
              <w:t>expectedRSTD</w:t>
            </w:r>
            <w:proofErr w:type="spellEnd"/>
            <w:r w:rsidRPr="005A7704">
              <w:rPr>
                <w:rFonts w:ascii="Arial" w:hAnsi="Arial" w:cs="Arial"/>
                <w:sz w:val="18"/>
                <w:lang w:eastAsia="en-GB"/>
              </w:rPr>
              <w:t>-Uncertainty index</w:t>
            </w:r>
          </w:p>
        </w:tc>
      </w:tr>
      <w:tr w:rsidR="00CA0A25" w:rsidRPr="005A7704" w14:paraId="47A80620"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7B8CE30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Number of cells provided in OTDOA assistance data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EF8FF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F73B92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16</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6592B14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Including the reference cell</w:t>
            </w:r>
          </w:p>
        </w:tc>
      </w:tr>
      <w:tr w:rsidR="00CA0A25" w:rsidRPr="005A7704" w14:paraId="31FC9FC9"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13FFD3D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PRS muting info</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6EAD4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8F981C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1: ‘10’</w:t>
            </w:r>
          </w:p>
          <w:p w14:paraId="06F3E5F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2: ‘01’</w:t>
            </w:r>
          </w:p>
          <w:p w14:paraId="55C908B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3: ‘10’</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1C5F6CB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 xml:space="preserve">Corresponds to </w:t>
            </w:r>
            <w:proofErr w:type="spellStart"/>
            <w:r w:rsidRPr="005A7704">
              <w:rPr>
                <w:rFonts w:ascii="Arial" w:hAnsi="Arial" w:cs="Arial"/>
                <w:sz w:val="18"/>
                <w:lang w:eastAsia="en-GB"/>
              </w:rPr>
              <w:t>prs-MutingInfo</w:t>
            </w:r>
            <w:proofErr w:type="spellEnd"/>
            <w:r w:rsidRPr="005A7704">
              <w:rPr>
                <w:rFonts w:ascii="Arial" w:hAnsi="Arial" w:cs="Arial"/>
                <w:sz w:val="18"/>
                <w:lang w:eastAsia="en-GB"/>
              </w:rPr>
              <w:t xml:space="preserve"> defined in TS 37.355 [49]</w:t>
            </w:r>
          </w:p>
          <w:p w14:paraId="13DA1FA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1 and Cell 3 will be configured with different Comb patterns or resource offsets</w:t>
            </w:r>
          </w:p>
        </w:tc>
      </w:tr>
      <w:tr w:rsidR="00CA0A25" w:rsidRPr="005A7704" w14:paraId="2F03B642" w14:textId="77777777" w:rsidTr="00680EAA">
        <w:trPr>
          <w:gridBefore w:val="1"/>
          <w:wBefore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tcPr>
          <w:p w14:paraId="438AA74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PRS resource RE offset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3F3C2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tcPr>
          <w:p w14:paraId="49F3B8A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val="en-US" w:eastAsia="en-GB"/>
              </w:rPr>
            </w:pPr>
            <w:r w:rsidRPr="005A7704">
              <w:rPr>
                <w:rFonts w:ascii="Arial" w:hAnsi="Arial" w:cs="Arial"/>
                <w:sz w:val="18"/>
                <w:lang w:val="en-US" w:eastAsia="en-GB"/>
              </w:rPr>
              <w:t>Cell 1: 0</w:t>
            </w:r>
          </w:p>
          <w:p w14:paraId="26009F2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val="en-US" w:eastAsia="en-GB"/>
              </w:rPr>
            </w:pPr>
            <w:r w:rsidRPr="005A7704">
              <w:rPr>
                <w:rFonts w:ascii="Arial" w:hAnsi="Arial" w:cs="Arial"/>
                <w:sz w:val="18"/>
                <w:lang w:val="en-US" w:eastAsia="en-GB"/>
              </w:rPr>
              <w:t>Cell 2: 0</w:t>
            </w:r>
          </w:p>
          <w:p w14:paraId="00E5D6D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val="en-US" w:eastAsia="en-GB"/>
              </w:rPr>
              <w:t>Cell 3: 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0C6F906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Cell 1 and Cell 3 are configured with different resource offsets</w:t>
            </w:r>
          </w:p>
        </w:tc>
      </w:tr>
      <w:tr w:rsidR="00CA0A25" w:rsidRPr="005A7704" w14:paraId="29FE6219"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3C73C41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36EB8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15F6868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2D94369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The length of the time interval from the beginning of each test</w:t>
            </w:r>
          </w:p>
        </w:tc>
      </w:tr>
      <w:tr w:rsidR="00CA0A25" w:rsidRPr="005A7704" w14:paraId="5A299ECC"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1F06118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DA531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0B248E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1.28</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12A4DFC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The length of the time interval that follows immediately after time interval T1</w:t>
            </w:r>
          </w:p>
        </w:tc>
      </w:tr>
    </w:tbl>
    <w:p w14:paraId="09BDD938" w14:textId="77777777" w:rsidR="00CA0A25" w:rsidRPr="005A7704" w:rsidRDefault="00CA0A25" w:rsidP="00CA0A25">
      <w:pPr>
        <w:overflowPunct w:val="0"/>
        <w:autoSpaceDE w:val="0"/>
        <w:autoSpaceDN w:val="0"/>
        <w:adjustRightInd w:val="0"/>
        <w:textAlignment w:val="baseline"/>
        <w:rPr>
          <w:lang w:eastAsia="ko-KR"/>
        </w:rPr>
      </w:pPr>
    </w:p>
    <w:p w14:paraId="5342FC67"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hAnsi="Arial"/>
          <w:b/>
        </w:rPr>
      </w:pPr>
      <w:r w:rsidRPr="005A7704">
        <w:rPr>
          <w:rFonts w:ascii="Arial" w:hAnsi="Arial"/>
          <w:b/>
          <w:lang w:eastAsia="en-GB"/>
        </w:rPr>
        <w:lastRenderedPageBreak/>
        <w:t xml:space="preserve">Table </w:t>
      </w:r>
      <w:r w:rsidRPr="005A7704">
        <w:rPr>
          <w:rFonts w:ascii="Arial" w:hAnsi="Arial"/>
          <w:b/>
          <w:lang w:eastAsia="zh-CN"/>
        </w:rPr>
        <w:t>14.2.1.5</w:t>
      </w:r>
      <w:r w:rsidRPr="005A7704">
        <w:rPr>
          <w:rFonts w:ascii="Arial" w:hAnsi="Arial"/>
          <w:b/>
          <w:lang w:eastAsia="en-GB"/>
        </w:rPr>
        <w:t>-</w:t>
      </w:r>
      <w:r w:rsidRPr="005A7704">
        <w:rPr>
          <w:rFonts w:ascii="Arial" w:hAnsi="Arial"/>
          <w:b/>
          <w:lang w:eastAsia="zh-CN"/>
        </w:rPr>
        <w:t>2</w:t>
      </w:r>
      <w:r w:rsidRPr="005A7704">
        <w:rPr>
          <w:rFonts w:ascii="Arial" w:hAnsi="Arial"/>
          <w:b/>
          <w:lang w:eastAsia="en-G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161"/>
        <w:gridCol w:w="1340"/>
        <w:gridCol w:w="1520"/>
        <w:gridCol w:w="1407"/>
        <w:gridCol w:w="1683"/>
      </w:tblGrid>
      <w:tr w:rsidR="00CA0A25" w:rsidRPr="005A7704" w14:paraId="132F612E"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4BD9EB1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Parameter</w:t>
            </w:r>
          </w:p>
        </w:tc>
        <w:tc>
          <w:tcPr>
            <w:tcW w:w="739" w:type="pct"/>
            <w:tcBorders>
              <w:top w:val="single" w:sz="4" w:space="0" w:color="auto"/>
              <w:left w:val="single" w:sz="4" w:space="0" w:color="auto"/>
              <w:bottom w:val="single" w:sz="4" w:space="0" w:color="auto"/>
              <w:right w:val="single" w:sz="4" w:space="0" w:color="auto"/>
            </w:tcBorders>
            <w:hideMark/>
          </w:tcPr>
          <w:p w14:paraId="021B910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Unit</w:t>
            </w:r>
          </w:p>
        </w:tc>
        <w:tc>
          <w:tcPr>
            <w:tcW w:w="838" w:type="pct"/>
            <w:tcBorders>
              <w:top w:val="single" w:sz="4" w:space="0" w:color="auto"/>
              <w:left w:val="single" w:sz="4" w:space="0" w:color="auto"/>
              <w:bottom w:val="single" w:sz="4" w:space="0" w:color="auto"/>
              <w:right w:val="single" w:sz="4" w:space="0" w:color="auto"/>
            </w:tcBorders>
            <w:hideMark/>
          </w:tcPr>
          <w:p w14:paraId="769715E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Cell 1</w:t>
            </w:r>
          </w:p>
        </w:tc>
        <w:tc>
          <w:tcPr>
            <w:tcW w:w="776" w:type="pct"/>
            <w:tcBorders>
              <w:top w:val="single" w:sz="4" w:space="0" w:color="auto"/>
              <w:left w:val="single" w:sz="4" w:space="0" w:color="auto"/>
              <w:bottom w:val="single" w:sz="4" w:space="0" w:color="auto"/>
              <w:right w:val="single" w:sz="4" w:space="0" w:color="auto"/>
            </w:tcBorders>
            <w:hideMark/>
          </w:tcPr>
          <w:p w14:paraId="1D2F20E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Cell 2</w:t>
            </w:r>
          </w:p>
        </w:tc>
        <w:tc>
          <w:tcPr>
            <w:tcW w:w="928" w:type="pct"/>
            <w:tcBorders>
              <w:top w:val="single" w:sz="4" w:space="0" w:color="auto"/>
              <w:left w:val="single" w:sz="4" w:space="0" w:color="auto"/>
              <w:bottom w:val="single" w:sz="4" w:space="0" w:color="auto"/>
              <w:right w:val="single" w:sz="4" w:space="0" w:color="auto"/>
            </w:tcBorders>
            <w:hideMark/>
          </w:tcPr>
          <w:p w14:paraId="340DDEF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Cell 3</w:t>
            </w:r>
          </w:p>
        </w:tc>
      </w:tr>
      <w:tr w:rsidR="00CA0A25" w:rsidRPr="005A7704" w14:paraId="2B02FAAF"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BAFE513"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5F3C8B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467106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0EC508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34DA051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w:t>
            </w:r>
          </w:p>
        </w:tc>
      </w:tr>
      <w:tr w:rsidR="00CA0A25" w:rsidRPr="005A7704" w14:paraId="4D554AB4"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2C57DA8D"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416817E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16AF4F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F44194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428A43B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w:t>
            </w:r>
          </w:p>
        </w:tc>
      </w:tr>
      <w:tr w:rsidR="00CA0A25" w:rsidRPr="005A7704" w14:paraId="1613EAAC"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5C1FB933"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bCs/>
                <w:sz w:val="18"/>
                <w:lang w:eastAsia="en-GB"/>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810C34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hideMark/>
          </w:tcPr>
          <w:p w14:paraId="461F536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1x2 Low</w:t>
            </w:r>
          </w:p>
        </w:tc>
        <w:tc>
          <w:tcPr>
            <w:tcW w:w="776" w:type="pct"/>
            <w:tcBorders>
              <w:top w:val="single" w:sz="4" w:space="0" w:color="auto"/>
              <w:left w:val="single" w:sz="4" w:space="0" w:color="auto"/>
              <w:bottom w:val="single" w:sz="4" w:space="0" w:color="auto"/>
              <w:right w:val="single" w:sz="4" w:space="0" w:color="auto"/>
            </w:tcBorders>
            <w:hideMark/>
          </w:tcPr>
          <w:p w14:paraId="3ACF788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1x2 Low</w:t>
            </w:r>
          </w:p>
        </w:tc>
        <w:tc>
          <w:tcPr>
            <w:tcW w:w="928" w:type="pct"/>
            <w:tcBorders>
              <w:top w:val="single" w:sz="4" w:space="0" w:color="auto"/>
              <w:left w:val="single" w:sz="4" w:space="0" w:color="auto"/>
              <w:bottom w:val="single" w:sz="4" w:space="0" w:color="auto"/>
              <w:right w:val="single" w:sz="4" w:space="0" w:color="auto"/>
            </w:tcBorders>
            <w:hideMark/>
          </w:tcPr>
          <w:p w14:paraId="444E976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1x2 Low</w:t>
            </w:r>
          </w:p>
        </w:tc>
      </w:tr>
      <w:tr w:rsidR="00CA0A25" w:rsidRPr="005A7704" w14:paraId="6E14CBB1" w14:textId="77777777" w:rsidTr="00680EAA">
        <w:trPr>
          <w:cantSplit/>
          <w:trHeight w:val="422"/>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51E7332"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C360D2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0A419D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27F2FA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N/A</w:t>
            </w:r>
          </w:p>
        </w:tc>
        <w:tc>
          <w:tcPr>
            <w:tcW w:w="928" w:type="pct"/>
            <w:tcBorders>
              <w:top w:val="single" w:sz="4" w:space="0" w:color="auto"/>
              <w:left w:val="single" w:sz="4" w:space="0" w:color="auto"/>
              <w:bottom w:val="single" w:sz="4" w:space="0" w:color="auto"/>
              <w:right w:val="single" w:sz="4" w:space="0" w:color="auto"/>
            </w:tcBorders>
            <w:vAlign w:val="center"/>
            <w:hideMark/>
          </w:tcPr>
          <w:p w14:paraId="24550E5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N/A</w:t>
            </w:r>
          </w:p>
        </w:tc>
      </w:tr>
      <w:tr w:rsidR="00CA0A25" w:rsidRPr="005A7704" w14:paraId="2C1F35C9"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ED73133"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EPRE ratio of PSS to SSS</w:t>
            </w:r>
          </w:p>
        </w:tc>
        <w:tc>
          <w:tcPr>
            <w:tcW w:w="739" w:type="pct"/>
            <w:tcBorders>
              <w:top w:val="single" w:sz="4" w:space="0" w:color="auto"/>
              <w:left w:val="single" w:sz="4" w:space="0" w:color="auto"/>
              <w:bottom w:val="nil"/>
              <w:right w:val="single" w:sz="4" w:space="0" w:color="auto"/>
            </w:tcBorders>
          </w:tcPr>
          <w:p w14:paraId="10873A9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dB</w:t>
            </w:r>
          </w:p>
        </w:tc>
        <w:tc>
          <w:tcPr>
            <w:tcW w:w="838" w:type="pct"/>
            <w:tcBorders>
              <w:top w:val="single" w:sz="4" w:space="0" w:color="auto"/>
              <w:left w:val="single" w:sz="4" w:space="0" w:color="auto"/>
              <w:bottom w:val="nil"/>
              <w:right w:val="single" w:sz="4" w:space="0" w:color="auto"/>
            </w:tcBorders>
          </w:tcPr>
          <w:p w14:paraId="2EDF43C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0</w:t>
            </w:r>
          </w:p>
        </w:tc>
        <w:tc>
          <w:tcPr>
            <w:tcW w:w="776" w:type="pct"/>
            <w:tcBorders>
              <w:top w:val="single" w:sz="4" w:space="0" w:color="auto"/>
              <w:left w:val="single" w:sz="4" w:space="0" w:color="auto"/>
              <w:bottom w:val="nil"/>
              <w:right w:val="single" w:sz="4" w:space="0" w:color="auto"/>
            </w:tcBorders>
          </w:tcPr>
          <w:p w14:paraId="4638782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N/A</w:t>
            </w:r>
          </w:p>
        </w:tc>
        <w:tc>
          <w:tcPr>
            <w:tcW w:w="928" w:type="pct"/>
            <w:tcBorders>
              <w:top w:val="single" w:sz="4" w:space="0" w:color="auto"/>
              <w:left w:val="single" w:sz="4" w:space="0" w:color="auto"/>
              <w:bottom w:val="nil"/>
              <w:right w:val="single" w:sz="4" w:space="0" w:color="auto"/>
            </w:tcBorders>
          </w:tcPr>
          <w:p w14:paraId="7F66F70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N/A</w:t>
            </w:r>
          </w:p>
        </w:tc>
      </w:tr>
      <w:tr w:rsidR="00CA0A25" w:rsidRPr="005A7704" w14:paraId="7DF3CFEB"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445F380F"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EPRE ratio of PBCH DMRS to SSS</w:t>
            </w:r>
          </w:p>
        </w:tc>
        <w:tc>
          <w:tcPr>
            <w:tcW w:w="739" w:type="pct"/>
            <w:tcBorders>
              <w:top w:val="nil"/>
              <w:left w:val="single" w:sz="4" w:space="0" w:color="auto"/>
              <w:bottom w:val="nil"/>
              <w:right w:val="single" w:sz="4" w:space="0" w:color="auto"/>
            </w:tcBorders>
          </w:tcPr>
          <w:p w14:paraId="13F681B3"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72DA793B"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4269B808"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6CC5DE73"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5A7704" w14:paraId="21185580"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D7C6B2D"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EPRE ratio of PBCH to PBCH DMRS</w:t>
            </w:r>
          </w:p>
        </w:tc>
        <w:tc>
          <w:tcPr>
            <w:tcW w:w="739" w:type="pct"/>
            <w:tcBorders>
              <w:top w:val="nil"/>
              <w:left w:val="single" w:sz="4" w:space="0" w:color="auto"/>
              <w:bottom w:val="nil"/>
              <w:right w:val="single" w:sz="4" w:space="0" w:color="auto"/>
            </w:tcBorders>
          </w:tcPr>
          <w:p w14:paraId="79285A1D"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1C15F04A"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10B01423"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4E01409B"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5A7704" w14:paraId="52C5A2BC"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3D94C526"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EPRE ratio of PDCCH DMRS to SSS</w:t>
            </w:r>
          </w:p>
        </w:tc>
        <w:tc>
          <w:tcPr>
            <w:tcW w:w="739" w:type="pct"/>
            <w:tcBorders>
              <w:top w:val="nil"/>
              <w:left w:val="single" w:sz="4" w:space="0" w:color="auto"/>
              <w:bottom w:val="nil"/>
              <w:right w:val="single" w:sz="4" w:space="0" w:color="auto"/>
            </w:tcBorders>
          </w:tcPr>
          <w:p w14:paraId="0F5C1EBF"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5C1433FE"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0E1B705E"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4DB27880"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5A7704" w14:paraId="15A821DD"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300F725"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EPRE ratio of PDCCH to PDCCH DMRS</w:t>
            </w:r>
          </w:p>
        </w:tc>
        <w:tc>
          <w:tcPr>
            <w:tcW w:w="739" w:type="pct"/>
            <w:tcBorders>
              <w:top w:val="nil"/>
              <w:left w:val="single" w:sz="4" w:space="0" w:color="auto"/>
              <w:bottom w:val="nil"/>
              <w:right w:val="single" w:sz="4" w:space="0" w:color="auto"/>
            </w:tcBorders>
          </w:tcPr>
          <w:p w14:paraId="5715E8AF"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7E8C5BC9"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69AA3989"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426E1F00"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5A7704" w14:paraId="66CDD397"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E27CD1C"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EPRE ratio of PDSCH DMRS to SSS</w:t>
            </w:r>
          </w:p>
        </w:tc>
        <w:tc>
          <w:tcPr>
            <w:tcW w:w="739" w:type="pct"/>
            <w:tcBorders>
              <w:top w:val="nil"/>
              <w:left w:val="single" w:sz="4" w:space="0" w:color="auto"/>
              <w:bottom w:val="nil"/>
              <w:right w:val="single" w:sz="4" w:space="0" w:color="auto"/>
            </w:tcBorders>
          </w:tcPr>
          <w:p w14:paraId="07F4A35C"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4F2BC162"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5CA6B8F2"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03120EC8"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5A7704" w14:paraId="382B111C"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13B25E6"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EPRE ratio of PDSCH to PDSCH DMRS</w:t>
            </w:r>
          </w:p>
        </w:tc>
        <w:tc>
          <w:tcPr>
            <w:tcW w:w="739" w:type="pct"/>
            <w:tcBorders>
              <w:top w:val="nil"/>
              <w:left w:val="single" w:sz="4" w:space="0" w:color="auto"/>
              <w:bottom w:val="nil"/>
              <w:right w:val="single" w:sz="4" w:space="0" w:color="auto"/>
            </w:tcBorders>
          </w:tcPr>
          <w:p w14:paraId="55298B18"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35CA0DCF"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23808755"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14D48626"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5A7704" w14:paraId="1AC6658B"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73C2694"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 xml:space="preserve">EPRE ratio of OCNG DMRS to </w:t>
            </w:r>
            <w:proofErr w:type="spellStart"/>
            <w:r w:rsidRPr="005A7704">
              <w:rPr>
                <w:rFonts w:ascii="Arial" w:hAnsi="Arial"/>
                <w:sz w:val="18"/>
                <w:lang w:eastAsia="en-GB"/>
              </w:rPr>
              <w:t>SSS</w:t>
            </w:r>
            <w:r w:rsidRPr="005A7704">
              <w:rPr>
                <w:rFonts w:ascii="Arial" w:hAnsi="Arial"/>
                <w:sz w:val="18"/>
                <w:vertAlign w:val="superscript"/>
                <w:lang w:eastAsia="en-GB"/>
              </w:rPr>
              <w:t>Note</w:t>
            </w:r>
            <w:proofErr w:type="spellEnd"/>
            <w:r w:rsidRPr="005A7704">
              <w:rPr>
                <w:rFonts w:ascii="Arial" w:hAnsi="Arial"/>
                <w:sz w:val="18"/>
                <w:vertAlign w:val="superscript"/>
                <w:lang w:eastAsia="en-GB"/>
              </w:rPr>
              <w:t xml:space="preserve"> 1</w:t>
            </w:r>
          </w:p>
        </w:tc>
        <w:tc>
          <w:tcPr>
            <w:tcW w:w="739" w:type="pct"/>
            <w:tcBorders>
              <w:top w:val="nil"/>
              <w:left w:val="single" w:sz="4" w:space="0" w:color="auto"/>
              <w:bottom w:val="nil"/>
              <w:right w:val="single" w:sz="4" w:space="0" w:color="auto"/>
            </w:tcBorders>
          </w:tcPr>
          <w:p w14:paraId="09A0D994"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7AC7C61F"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5D089EC7"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2EC01A86"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5A7704" w14:paraId="4F2B8F53"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48323753"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EPRE ratio of OCNG to OCNG DMRS</w:t>
            </w:r>
            <w:r w:rsidRPr="005A7704">
              <w:rPr>
                <w:rFonts w:ascii="Arial" w:hAnsi="Arial"/>
                <w:sz w:val="18"/>
                <w:vertAlign w:val="superscript"/>
                <w:lang w:eastAsia="en-GB"/>
              </w:rPr>
              <w:t xml:space="preserve"> Note 1</w:t>
            </w:r>
          </w:p>
        </w:tc>
        <w:tc>
          <w:tcPr>
            <w:tcW w:w="739" w:type="pct"/>
            <w:tcBorders>
              <w:top w:val="nil"/>
              <w:left w:val="single" w:sz="4" w:space="0" w:color="auto"/>
              <w:bottom w:val="single" w:sz="4" w:space="0" w:color="auto"/>
              <w:right w:val="single" w:sz="4" w:space="0" w:color="auto"/>
            </w:tcBorders>
          </w:tcPr>
          <w:p w14:paraId="49813CF9"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single" w:sz="4" w:space="0" w:color="auto"/>
              <w:right w:val="single" w:sz="4" w:space="0" w:color="auto"/>
            </w:tcBorders>
          </w:tcPr>
          <w:p w14:paraId="7E0D03C8"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single" w:sz="4" w:space="0" w:color="auto"/>
              <w:right w:val="single" w:sz="4" w:space="0" w:color="auto"/>
            </w:tcBorders>
          </w:tcPr>
          <w:p w14:paraId="5456FC00"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single" w:sz="4" w:space="0" w:color="auto"/>
              <w:right w:val="single" w:sz="4" w:space="0" w:color="auto"/>
            </w:tcBorders>
          </w:tcPr>
          <w:p w14:paraId="280E7F04"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5A7704" w14:paraId="0FE8DE24" w14:textId="77777777" w:rsidTr="00680EAA">
        <w:trPr>
          <w:cantSplit/>
          <w:trHeight w:val="305"/>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552638F2"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position w:val="-12"/>
                <w:sz w:val="18"/>
              </w:rPr>
              <w:object w:dxaOrig="410" w:dyaOrig="360" w14:anchorId="58277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8.25pt" o:ole="" fillcolor="window">
                  <v:imagedata r:id="rId18" o:title=""/>
                </v:shape>
                <o:OLEObject Type="Embed" ProgID="Equation.3" ShapeID="_x0000_i1025" DrawAspect="Content" ObjectID="_1730285868" r:id="rId19"/>
              </w:object>
            </w:r>
            <w:r w:rsidRPr="005A7704">
              <w:rPr>
                <w:rFonts w:ascii="Arial" w:hAnsi="Arial" w:cs="Arial"/>
                <w:sz w:val="18"/>
                <w:vertAlign w:val="superscript"/>
                <w:lang w:eastAsia="en-GB"/>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366374EE"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089A03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en-GB"/>
              </w:rPr>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AD3F19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-98</w:t>
            </w:r>
          </w:p>
        </w:tc>
      </w:tr>
      <w:tr w:rsidR="00CA0A25" w:rsidRPr="005A7704" w14:paraId="3F543511" w14:textId="77777777" w:rsidTr="00680EA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ED734"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FB2D4B6"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A97167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en-GB"/>
              </w:rPr>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1145D6F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-98</w:t>
            </w:r>
          </w:p>
        </w:tc>
      </w:tr>
      <w:tr w:rsidR="00CA0A25" w:rsidRPr="005A7704" w14:paraId="0DB5AB29" w14:textId="77777777" w:rsidTr="00680EA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B2A2"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9C5A215"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1DE7C01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5A7704">
              <w:rPr>
                <w:rFonts w:ascii="Arial" w:hAnsi="Arial"/>
                <w:sz w:val="18"/>
                <w:lang w:eastAsia="en-GB"/>
              </w:rPr>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EC02E1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-95</w:t>
            </w:r>
          </w:p>
        </w:tc>
      </w:tr>
      <w:tr w:rsidR="00CA0A25" w:rsidRPr="005A7704" w14:paraId="3C0B7B6E" w14:textId="77777777" w:rsidTr="00680EA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D740636"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 xml:space="preserve">PRS </w:t>
            </w:r>
            <w:r w:rsidRPr="005A7704">
              <w:rPr>
                <w:rFonts w:ascii="Arial" w:hAnsi="Arial" w:cs="Arial"/>
                <w:position w:val="-12"/>
                <w:sz w:val="18"/>
              </w:rPr>
              <w:object w:dxaOrig="740" w:dyaOrig="410" w14:anchorId="7DB39750">
                <v:shape id="_x0000_i1026" type="#_x0000_t75" style="width:36.45pt;height:19.6pt" o:ole="">
                  <v:imagedata r:id="rId20" o:title=""/>
                </v:shape>
                <o:OLEObject Type="Embed" ProgID="Equation.3" ShapeID="_x0000_i1026" DrawAspect="Content" ObjectID="_1730285869"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71EEF9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8D9CFD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1706509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84F0F5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-Infinity</w:t>
            </w:r>
          </w:p>
        </w:tc>
      </w:tr>
      <w:tr w:rsidR="00CA0A25" w:rsidRPr="005A7704" w14:paraId="7A9015E6" w14:textId="77777777" w:rsidTr="00680EA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F8AFF1C"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zh-CN"/>
              </w:rPr>
              <w:t>SSB</w:t>
            </w:r>
            <w:r w:rsidRPr="005A7704">
              <w:rPr>
                <w:rFonts w:ascii="Arial" w:hAnsi="Arial" w:cs="Arial"/>
                <w:sz w:val="18"/>
                <w:lang w:eastAsia="en-GB"/>
              </w:rPr>
              <w:t xml:space="preserve"> </w:t>
            </w:r>
            <w:r w:rsidRPr="005A7704">
              <w:rPr>
                <w:rFonts w:ascii="Arial" w:hAnsi="Arial" w:cs="Arial"/>
                <w:position w:val="-12"/>
                <w:sz w:val="18"/>
              </w:rPr>
              <w:object w:dxaOrig="730" w:dyaOrig="410" w14:anchorId="6DC0C8AD">
                <v:shape id="_x0000_i1027" type="#_x0000_t75" style="width:37.35pt;height:19.6pt" o:ole="">
                  <v:imagedata r:id="rId20" o:title=""/>
                </v:shape>
                <o:OLEObject Type="Embed" ProgID="Equation.3" ShapeID="_x0000_i1027" DrawAspect="Content" ObjectID="_1730285870"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26987F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5923B2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25F3AC3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1021C50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-Infinity</w:t>
            </w:r>
          </w:p>
        </w:tc>
      </w:tr>
      <w:tr w:rsidR="00CA0A25" w:rsidRPr="005A7704" w14:paraId="71AB723C" w14:textId="77777777" w:rsidTr="00680EAA">
        <w:trPr>
          <w:cantSplit/>
          <w:trHeight w:val="393"/>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04A50488"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Io</w:t>
            </w:r>
            <w:r w:rsidRPr="005A7704">
              <w:rPr>
                <w:rFonts w:ascii="Arial" w:hAnsi="Arial" w:cs="Arial"/>
                <w:sz w:val="18"/>
                <w:vertAlign w:val="superscript"/>
                <w:lang w:eastAsia="en-GB"/>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9AB7F24"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396896"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eastAsia="en-GB"/>
              </w:rPr>
              <w:t>dBm/</w:t>
            </w:r>
          </w:p>
          <w:p w14:paraId="5C6E1A8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en-GB"/>
              </w:rPr>
              <w:t>9.36MHz</w:t>
            </w:r>
          </w:p>
        </w:tc>
        <w:tc>
          <w:tcPr>
            <w:tcW w:w="838" w:type="pct"/>
            <w:tcBorders>
              <w:top w:val="single" w:sz="4" w:space="0" w:color="auto"/>
              <w:left w:val="single" w:sz="4" w:space="0" w:color="auto"/>
              <w:bottom w:val="single" w:sz="4" w:space="0" w:color="auto"/>
              <w:right w:val="single" w:sz="4" w:space="0" w:color="auto"/>
            </w:tcBorders>
            <w:hideMark/>
          </w:tcPr>
          <w:p w14:paraId="06FCBDA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-59.63</w:t>
            </w:r>
          </w:p>
        </w:tc>
        <w:tc>
          <w:tcPr>
            <w:tcW w:w="776" w:type="pct"/>
            <w:tcBorders>
              <w:top w:val="single" w:sz="4" w:space="0" w:color="auto"/>
              <w:left w:val="single" w:sz="4" w:space="0" w:color="auto"/>
              <w:bottom w:val="single" w:sz="4" w:space="0" w:color="auto"/>
              <w:right w:val="single" w:sz="4" w:space="0" w:color="auto"/>
            </w:tcBorders>
            <w:hideMark/>
          </w:tcPr>
          <w:p w14:paraId="29049F3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-59.63</w:t>
            </w:r>
          </w:p>
        </w:tc>
        <w:tc>
          <w:tcPr>
            <w:tcW w:w="928" w:type="pct"/>
            <w:tcBorders>
              <w:top w:val="single" w:sz="4" w:space="0" w:color="auto"/>
              <w:left w:val="single" w:sz="4" w:space="0" w:color="auto"/>
              <w:bottom w:val="single" w:sz="4" w:space="0" w:color="auto"/>
              <w:right w:val="single" w:sz="4" w:space="0" w:color="auto"/>
            </w:tcBorders>
            <w:hideMark/>
          </w:tcPr>
          <w:p w14:paraId="315DAC6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-59.63</w:t>
            </w:r>
          </w:p>
        </w:tc>
      </w:tr>
      <w:tr w:rsidR="00CA0A25" w:rsidRPr="005A7704" w14:paraId="6F8A6B3F" w14:textId="77777777" w:rsidTr="00680EA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A55F1"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3CFD8FE"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27C444F8"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eastAsia="en-GB"/>
              </w:rPr>
              <w:t>dBm/</w:t>
            </w:r>
          </w:p>
          <w:p w14:paraId="2F96968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en-GB"/>
              </w:rPr>
              <w:t>9.36MHz</w:t>
            </w:r>
          </w:p>
        </w:tc>
        <w:tc>
          <w:tcPr>
            <w:tcW w:w="838" w:type="pct"/>
            <w:tcBorders>
              <w:top w:val="single" w:sz="4" w:space="0" w:color="auto"/>
              <w:left w:val="single" w:sz="4" w:space="0" w:color="auto"/>
              <w:bottom w:val="single" w:sz="4" w:space="0" w:color="auto"/>
              <w:right w:val="single" w:sz="4" w:space="0" w:color="auto"/>
            </w:tcBorders>
            <w:hideMark/>
          </w:tcPr>
          <w:p w14:paraId="3F19172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-59.63</w:t>
            </w:r>
          </w:p>
        </w:tc>
        <w:tc>
          <w:tcPr>
            <w:tcW w:w="776" w:type="pct"/>
            <w:tcBorders>
              <w:top w:val="single" w:sz="4" w:space="0" w:color="auto"/>
              <w:left w:val="single" w:sz="4" w:space="0" w:color="auto"/>
              <w:bottom w:val="single" w:sz="4" w:space="0" w:color="auto"/>
              <w:right w:val="single" w:sz="4" w:space="0" w:color="auto"/>
            </w:tcBorders>
            <w:hideMark/>
          </w:tcPr>
          <w:p w14:paraId="409AEF4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5A7704">
              <w:rPr>
                <w:rFonts w:ascii="Arial" w:hAnsi="Arial" w:cs="Arial"/>
                <w:sz w:val="18"/>
                <w:lang w:eastAsia="zh-CN"/>
              </w:rPr>
              <w:t>-59.63</w:t>
            </w:r>
          </w:p>
        </w:tc>
        <w:tc>
          <w:tcPr>
            <w:tcW w:w="928" w:type="pct"/>
            <w:tcBorders>
              <w:top w:val="single" w:sz="4" w:space="0" w:color="auto"/>
              <w:left w:val="single" w:sz="4" w:space="0" w:color="auto"/>
              <w:bottom w:val="single" w:sz="4" w:space="0" w:color="auto"/>
              <w:right w:val="single" w:sz="4" w:space="0" w:color="auto"/>
            </w:tcBorders>
            <w:hideMark/>
          </w:tcPr>
          <w:p w14:paraId="12DAD0D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5A7704">
              <w:rPr>
                <w:rFonts w:ascii="Arial" w:hAnsi="Arial" w:cs="Arial"/>
                <w:sz w:val="18"/>
                <w:lang w:eastAsia="zh-CN"/>
              </w:rPr>
              <w:t>-59.63</w:t>
            </w:r>
          </w:p>
        </w:tc>
      </w:tr>
      <w:tr w:rsidR="00CA0A25" w:rsidRPr="005A7704" w14:paraId="2F1990AC" w14:textId="77777777" w:rsidTr="00680EA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130FF"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C0169B2"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rPr>
            </w:pPr>
            <w:r w:rsidRPr="005A7704">
              <w:rPr>
                <w:rFonts w:ascii="Arial" w:hAnsi="Arial" w:cs="Arial"/>
                <w:sz w:val="18"/>
                <w:lang w:eastAsia="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40C14F"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eastAsia="en-GB"/>
              </w:rPr>
              <w:t>dBm/</w:t>
            </w:r>
          </w:p>
          <w:p w14:paraId="7844BFE6"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eastAsia="en-GB"/>
              </w:rPr>
              <w:t>38.16MHz</w:t>
            </w:r>
          </w:p>
        </w:tc>
        <w:tc>
          <w:tcPr>
            <w:tcW w:w="838" w:type="pct"/>
            <w:tcBorders>
              <w:top w:val="single" w:sz="4" w:space="0" w:color="auto"/>
              <w:left w:val="single" w:sz="4" w:space="0" w:color="auto"/>
              <w:bottom w:val="single" w:sz="4" w:space="0" w:color="auto"/>
              <w:right w:val="single" w:sz="4" w:space="0" w:color="auto"/>
            </w:tcBorders>
            <w:hideMark/>
          </w:tcPr>
          <w:p w14:paraId="0082D05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-53.54</w:t>
            </w:r>
          </w:p>
        </w:tc>
        <w:tc>
          <w:tcPr>
            <w:tcW w:w="776" w:type="pct"/>
            <w:tcBorders>
              <w:top w:val="single" w:sz="4" w:space="0" w:color="auto"/>
              <w:left w:val="single" w:sz="4" w:space="0" w:color="auto"/>
              <w:bottom w:val="single" w:sz="4" w:space="0" w:color="auto"/>
              <w:right w:val="single" w:sz="4" w:space="0" w:color="auto"/>
            </w:tcBorders>
            <w:hideMark/>
          </w:tcPr>
          <w:p w14:paraId="357F882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-53.54</w:t>
            </w:r>
          </w:p>
        </w:tc>
        <w:tc>
          <w:tcPr>
            <w:tcW w:w="928" w:type="pct"/>
            <w:tcBorders>
              <w:top w:val="single" w:sz="4" w:space="0" w:color="auto"/>
              <w:left w:val="single" w:sz="4" w:space="0" w:color="auto"/>
              <w:bottom w:val="single" w:sz="4" w:space="0" w:color="auto"/>
              <w:right w:val="single" w:sz="4" w:space="0" w:color="auto"/>
            </w:tcBorders>
            <w:hideMark/>
          </w:tcPr>
          <w:p w14:paraId="78960A6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-53.54</w:t>
            </w:r>
          </w:p>
        </w:tc>
      </w:tr>
      <w:tr w:rsidR="00CA0A25" w:rsidRPr="005A7704" w14:paraId="57559E16" w14:textId="77777777" w:rsidTr="00680EAA">
        <w:trPr>
          <w:cantSplit/>
          <w:trHeight w:val="258"/>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02CFD128"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SSB RP</w:t>
            </w:r>
            <w:r w:rsidRPr="005A7704">
              <w:rPr>
                <w:rFonts w:ascii="Arial" w:hAnsi="Arial" w:cs="Arial"/>
                <w:sz w:val="18"/>
                <w:vertAlign w:val="superscript"/>
                <w:lang w:eastAsia="en-GB"/>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997A79F"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A067287"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46487D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BD664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5A7704">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3008A95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5A7704">
              <w:rPr>
                <w:rFonts w:ascii="Arial" w:hAnsi="Arial" w:cs="Arial"/>
                <w:sz w:val="18"/>
                <w:lang w:eastAsia="en-GB"/>
              </w:rPr>
              <w:t>-Infinity</w:t>
            </w:r>
          </w:p>
        </w:tc>
      </w:tr>
      <w:tr w:rsidR="00CA0A25" w:rsidRPr="005A7704" w14:paraId="1FFEC631" w14:textId="77777777" w:rsidTr="00680EA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9B45"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1B7616A"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rPr>
            </w:pPr>
            <w:r w:rsidRPr="005A7704">
              <w:rPr>
                <w:rFonts w:ascii="Arial" w:hAnsi="Arial" w:cs="Arial"/>
                <w:sz w:val="18"/>
                <w:lang w:eastAsia="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320CD96"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dBm/SCS</w:t>
            </w:r>
          </w:p>
        </w:tc>
        <w:tc>
          <w:tcPr>
            <w:tcW w:w="838" w:type="pct"/>
            <w:tcBorders>
              <w:top w:val="single" w:sz="4" w:space="0" w:color="auto"/>
              <w:left w:val="single" w:sz="4" w:space="0" w:color="auto"/>
              <w:bottom w:val="single" w:sz="4" w:space="0" w:color="auto"/>
              <w:right w:val="single" w:sz="4" w:space="0" w:color="auto"/>
            </w:tcBorders>
            <w:hideMark/>
          </w:tcPr>
          <w:p w14:paraId="4C7BE88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8948FA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5A7704">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0659041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5A7704">
              <w:rPr>
                <w:rFonts w:ascii="Arial" w:hAnsi="Arial" w:cs="Arial"/>
                <w:sz w:val="18"/>
                <w:lang w:eastAsia="en-GB"/>
              </w:rPr>
              <w:t>-Infinity</w:t>
            </w:r>
          </w:p>
        </w:tc>
      </w:tr>
      <w:tr w:rsidR="00CA0A25" w:rsidRPr="005A7704" w14:paraId="270B695C" w14:textId="77777777" w:rsidTr="00680EA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6057E"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E0D7562"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rPr>
            </w:pPr>
            <w:r w:rsidRPr="005A7704">
              <w:rPr>
                <w:rFonts w:ascii="Arial" w:hAnsi="Arial" w:cs="Arial"/>
                <w:sz w:val="18"/>
                <w:lang w:eastAsia="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5D1CC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lang w:eastAsia="en-GB"/>
              </w:rPr>
              <w:t>dBm/SCS</w:t>
            </w:r>
          </w:p>
        </w:tc>
        <w:tc>
          <w:tcPr>
            <w:tcW w:w="838" w:type="pct"/>
            <w:tcBorders>
              <w:top w:val="single" w:sz="4" w:space="0" w:color="auto"/>
              <w:left w:val="single" w:sz="4" w:space="0" w:color="auto"/>
              <w:bottom w:val="single" w:sz="4" w:space="0" w:color="auto"/>
              <w:right w:val="single" w:sz="4" w:space="0" w:color="auto"/>
            </w:tcBorders>
            <w:hideMark/>
          </w:tcPr>
          <w:p w14:paraId="2026A30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zh-CN"/>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054983D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7052797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-Infinity</w:t>
            </w:r>
          </w:p>
        </w:tc>
      </w:tr>
      <w:tr w:rsidR="00CA0A25" w:rsidRPr="005A7704" w14:paraId="2F9459B4" w14:textId="77777777" w:rsidTr="00680EAA">
        <w:trPr>
          <w:cantSplit/>
          <w:trHeight w:val="460"/>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7BD5A3B1"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4DF5C31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684B65F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AWGN</w:t>
            </w:r>
          </w:p>
        </w:tc>
      </w:tr>
      <w:tr w:rsidR="00CA0A25" w:rsidRPr="005A7704" w14:paraId="71D4B187" w14:textId="77777777" w:rsidTr="00680EA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420A1B" w14:textId="77777777" w:rsidR="00CA0A25" w:rsidRPr="005A7704"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A7704">
              <w:rPr>
                <w:rFonts w:ascii="Arial" w:hAnsi="Arial" w:cs="Arial"/>
                <w:sz w:val="18"/>
                <w:lang w:eastAsia="en-GB"/>
              </w:rPr>
              <w:t>Note 1:</w:t>
            </w:r>
            <w:r w:rsidRPr="005A7704">
              <w:rPr>
                <w:rFonts w:ascii="Arial" w:hAnsi="Arial" w:cs="Arial"/>
                <w:sz w:val="18"/>
                <w:lang w:eastAsia="en-GB"/>
              </w:rPr>
              <w:tab/>
              <w:t xml:space="preserve">OCNG shall be used such that active cell (Cell 1) is fully allocated and a constant total transmitted power spectral density is achieved for all OFDM symbols other than those in the </w:t>
            </w:r>
            <w:r w:rsidRPr="005A7704">
              <w:rPr>
                <w:rFonts w:ascii="Arial" w:hAnsi="Arial" w:cs="Arial"/>
                <w:sz w:val="18"/>
                <w:lang w:eastAsia="zh-CN"/>
              </w:rPr>
              <w:t>slots</w:t>
            </w:r>
            <w:r w:rsidRPr="005A7704">
              <w:rPr>
                <w:rFonts w:ascii="Arial" w:hAnsi="Arial" w:cs="Arial"/>
                <w:sz w:val="18"/>
                <w:lang w:eastAsia="en-GB"/>
              </w:rPr>
              <w:t xml:space="preserve"> with transmitted PRS.</w:t>
            </w:r>
          </w:p>
          <w:p w14:paraId="258AA519" w14:textId="77777777" w:rsidR="00CA0A25" w:rsidRPr="005A7704"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A7704">
              <w:rPr>
                <w:rFonts w:ascii="Arial" w:hAnsi="Arial" w:cs="Arial"/>
                <w:sz w:val="18"/>
                <w:lang w:eastAsia="en-GB"/>
              </w:rPr>
              <w:t>Note 2:</w:t>
            </w:r>
            <w:r w:rsidRPr="005A7704">
              <w:rPr>
                <w:rFonts w:ascii="Arial" w:hAnsi="Arial" w:cs="Arial"/>
                <w:sz w:val="18"/>
                <w:lang w:eastAsia="en-GB"/>
              </w:rPr>
              <w:tab/>
              <w:t>The resources for uplink transmission are assigned to the UE prior to the start of time period T2.</w:t>
            </w:r>
          </w:p>
          <w:p w14:paraId="52EC6A27" w14:textId="77777777" w:rsidR="00CA0A25" w:rsidRPr="005A7704"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A7704">
              <w:rPr>
                <w:rFonts w:ascii="Arial" w:hAnsi="Arial" w:cs="Arial"/>
                <w:sz w:val="18"/>
                <w:lang w:eastAsia="en-GB"/>
              </w:rPr>
              <w:t>Note 3:</w:t>
            </w:r>
            <w:r w:rsidRPr="005A7704">
              <w:rPr>
                <w:rFonts w:ascii="Arial" w:hAnsi="Arial" w:cs="Arial"/>
                <w:sz w:val="18"/>
                <w:lang w:eastAsia="en-GB"/>
              </w:rPr>
              <w:tab/>
              <w:t xml:space="preserve">Interference from other cells and noise sources not specified in the test are assumed to be constant over subcarriers and time and shall be modelled as AWGN of appropriate power for </w:t>
            </w:r>
            <w:r w:rsidRPr="005A7704">
              <w:rPr>
                <w:rFonts w:ascii="Arial" w:hAnsi="Arial" w:cs="Arial"/>
                <w:position w:val="-12"/>
                <w:sz w:val="18"/>
              </w:rPr>
              <w:object w:dxaOrig="410" w:dyaOrig="360" w14:anchorId="17DF955A">
                <v:shape id="_x0000_i1028" type="#_x0000_t75" style="width:19.6pt;height:18.25pt" o:ole="" fillcolor="window">
                  <v:imagedata r:id="rId18" o:title=""/>
                </v:shape>
                <o:OLEObject Type="Embed" ProgID="Equation.3" ShapeID="_x0000_i1028" DrawAspect="Content" ObjectID="_1730285871" r:id="rId23"/>
              </w:object>
            </w:r>
            <w:r w:rsidRPr="005A7704">
              <w:rPr>
                <w:rFonts w:ascii="Arial" w:hAnsi="Arial" w:cs="Arial"/>
                <w:sz w:val="18"/>
                <w:lang w:eastAsia="en-GB"/>
              </w:rPr>
              <w:t xml:space="preserve"> to be fulfilled.</w:t>
            </w:r>
          </w:p>
          <w:p w14:paraId="52B12B3D" w14:textId="77777777" w:rsidR="00CA0A25" w:rsidRPr="005A7704"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A7704">
              <w:rPr>
                <w:rFonts w:ascii="Arial" w:hAnsi="Arial" w:cs="Arial"/>
                <w:sz w:val="18"/>
                <w:lang w:eastAsia="en-GB"/>
              </w:rPr>
              <w:t>Note 4:</w:t>
            </w:r>
            <w:r w:rsidRPr="005A7704">
              <w:rPr>
                <w:rFonts w:ascii="Arial" w:hAnsi="Arial" w:cs="Arial"/>
                <w:sz w:val="18"/>
                <w:lang w:eastAsia="en-GB"/>
              </w:rPr>
              <w:tab/>
              <w:t>SSB RP and Io levels have been derived from other parameters and are given for information purpose. These are not settable test parameters.</w:t>
            </w:r>
          </w:p>
        </w:tc>
      </w:tr>
    </w:tbl>
    <w:p w14:paraId="07AB773E" w14:textId="77777777" w:rsidR="00CA0A25" w:rsidRPr="005A7704" w:rsidRDefault="00CA0A25" w:rsidP="00CA0A25">
      <w:pPr>
        <w:overflowPunct w:val="0"/>
        <w:autoSpaceDE w:val="0"/>
        <w:autoSpaceDN w:val="0"/>
        <w:adjustRightInd w:val="0"/>
        <w:textAlignment w:val="baseline"/>
        <w:rPr>
          <w:lang w:eastAsia="ko-KR"/>
        </w:rPr>
      </w:pPr>
    </w:p>
    <w:p w14:paraId="580A27EA" w14:textId="77777777" w:rsidR="00CA0A25" w:rsidRPr="005A7704" w:rsidRDefault="00CA0A25" w:rsidP="00CA0A25">
      <w:pPr>
        <w:keepNext/>
        <w:keepLines/>
        <w:overflowPunct w:val="0"/>
        <w:autoSpaceDE w:val="0"/>
        <w:autoSpaceDN w:val="0"/>
        <w:adjustRightInd w:val="0"/>
        <w:spacing w:before="60"/>
        <w:jc w:val="center"/>
        <w:textAlignment w:val="baseline"/>
        <w:rPr>
          <w:rFonts w:ascii="Arial" w:hAnsi="Arial"/>
          <w:b/>
        </w:rPr>
      </w:pPr>
      <w:r w:rsidRPr="005A7704">
        <w:rPr>
          <w:rFonts w:ascii="Arial" w:hAnsi="Arial"/>
          <w:b/>
          <w:lang w:eastAsia="en-GB"/>
        </w:rPr>
        <w:t xml:space="preserve">Table </w:t>
      </w:r>
      <w:r w:rsidRPr="005A7704">
        <w:rPr>
          <w:rFonts w:ascii="Arial" w:hAnsi="Arial"/>
          <w:b/>
          <w:lang w:eastAsia="zh-CN"/>
        </w:rPr>
        <w:t>14.2.1.5</w:t>
      </w:r>
      <w:r w:rsidRPr="005A7704">
        <w:rPr>
          <w:rFonts w:ascii="Arial" w:hAnsi="Arial"/>
          <w:b/>
          <w:lang w:eastAsia="en-GB"/>
        </w:rPr>
        <w:t>-</w:t>
      </w:r>
      <w:r w:rsidRPr="005A7704">
        <w:rPr>
          <w:rFonts w:ascii="Arial" w:hAnsi="Arial"/>
          <w:b/>
          <w:lang w:eastAsia="zh-CN"/>
        </w:rPr>
        <w:t>3</w:t>
      </w:r>
      <w:r w:rsidRPr="005A7704">
        <w:rPr>
          <w:rFonts w:ascii="Arial" w:hAnsi="Arial"/>
          <w:b/>
          <w:lang w:eastAsia="en-GB"/>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31"/>
        <w:gridCol w:w="1355"/>
        <w:gridCol w:w="2012"/>
        <w:gridCol w:w="2014"/>
        <w:gridCol w:w="2006"/>
      </w:tblGrid>
      <w:tr w:rsidR="00CA0A25" w:rsidRPr="005A7704" w14:paraId="11A77608" w14:textId="77777777" w:rsidTr="00680EAA">
        <w:trPr>
          <w:cantSplit/>
          <w:trHeight w:val="20"/>
          <w:jc w:val="center"/>
        </w:trPr>
        <w:tc>
          <w:tcPr>
            <w:tcW w:w="1009" w:type="pct"/>
            <w:gridSpan w:val="2"/>
            <w:vMerge w:val="restart"/>
            <w:tcBorders>
              <w:top w:val="single" w:sz="4" w:space="0" w:color="auto"/>
              <w:left w:val="single" w:sz="4" w:space="0" w:color="auto"/>
              <w:bottom w:val="single" w:sz="4" w:space="0" w:color="auto"/>
              <w:right w:val="single" w:sz="4" w:space="0" w:color="auto"/>
            </w:tcBorders>
            <w:hideMark/>
          </w:tcPr>
          <w:p w14:paraId="18AA242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5239FEC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Unit</w:t>
            </w:r>
          </w:p>
        </w:tc>
        <w:tc>
          <w:tcPr>
            <w:tcW w:w="1087" w:type="pct"/>
            <w:tcBorders>
              <w:top w:val="single" w:sz="4" w:space="0" w:color="auto"/>
              <w:left w:val="single" w:sz="4" w:space="0" w:color="auto"/>
              <w:bottom w:val="single" w:sz="4" w:space="0" w:color="auto"/>
              <w:right w:val="single" w:sz="4" w:space="0" w:color="auto"/>
            </w:tcBorders>
            <w:hideMark/>
          </w:tcPr>
          <w:p w14:paraId="15F0EA5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Cell 1</w:t>
            </w:r>
          </w:p>
        </w:tc>
        <w:tc>
          <w:tcPr>
            <w:tcW w:w="1088" w:type="pct"/>
            <w:tcBorders>
              <w:top w:val="single" w:sz="4" w:space="0" w:color="auto"/>
              <w:left w:val="single" w:sz="4" w:space="0" w:color="auto"/>
              <w:bottom w:val="single" w:sz="4" w:space="0" w:color="auto"/>
              <w:right w:val="single" w:sz="4" w:space="0" w:color="auto"/>
            </w:tcBorders>
            <w:hideMark/>
          </w:tcPr>
          <w:p w14:paraId="565C079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Cell 2</w:t>
            </w:r>
          </w:p>
        </w:tc>
        <w:tc>
          <w:tcPr>
            <w:tcW w:w="1084" w:type="pct"/>
            <w:tcBorders>
              <w:top w:val="single" w:sz="4" w:space="0" w:color="auto"/>
              <w:left w:val="single" w:sz="4" w:space="0" w:color="auto"/>
              <w:bottom w:val="single" w:sz="4" w:space="0" w:color="auto"/>
              <w:right w:val="single" w:sz="4" w:space="0" w:color="auto"/>
            </w:tcBorders>
            <w:hideMark/>
          </w:tcPr>
          <w:p w14:paraId="239B235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Cell 3</w:t>
            </w:r>
          </w:p>
        </w:tc>
      </w:tr>
      <w:tr w:rsidR="00CA0A25" w:rsidRPr="005A7704" w14:paraId="7E8300B2" w14:textId="77777777" w:rsidTr="00680EA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7D7F0" w14:textId="77777777" w:rsidR="00CA0A25" w:rsidRPr="005A7704" w:rsidRDefault="00CA0A25" w:rsidP="00CA0A25">
            <w:pPr>
              <w:overflowPunct w:val="0"/>
              <w:autoSpaceDE w:val="0"/>
              <w:autoSpaceDN w:val="0"/>
              <w:adjustRightInd w:val="0"/>
              <w:spacing w:after="0"/>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F386" w14:textId="77777777" w:rsidR="00CA0A25" w:rsidRPr="005A7704" w:rsidRDefault="00CA0A25" w:rsidP="00CA0A25">
            <w:pPr>
              <w:overflowPunct w:val="0"/>
              <w:autoSpaceDE w:val="0"/>
              <w:autoSpaceDN w:val="0"/>
              <w:adjustRightInd w:val="0"/>
              <w:spacing w:after="0"/>
              <w:textAlignment w:val="baseline"/>
              <w:rPr>
                <w:rFonts w:ascii="Arial" w:hAnsi="Arial" w:cs="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00320D4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T2</w:t>
            </w:r>
          </w:p>
        </w:tc>
        <w:tc>
          <w:tcPr>
            <w:tcW w:w="1088" w:type="pct"/>
            <w:tcBorders>
              <w:top w:val="single" w:sz="4" w:space="0" w:color="auto"/>
              <w:left w:val="single" w:sz="4" w:space="0" w:color="auto"/>
              <w:bottom w:val="single" w:sz="4" w:space="0" w:color="auto"/>
              <w:right w:val="single" w:sz="4" w:space="0" w:color="auto"/>
            </w:tcBorders>
            <w:hideMark/>
          </w:tcPr>
          <w:p w14:paraId="1B34667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T2</w:t>
            </w:r>
          </w:p>
        </w:tc>
        <w:tc>
          <w:tcPr>
            <w:tcW w:w="1084" w:type="pct"/>
            <w:tcBorders>
              <w:top w:val="single" w:sz="4" w:space="0" w:color="auto"/>
              <w:left w:val="single" w:sz="4" w:space="0" w:color="auto"/>
              <w:bottom w:val="single" w:sz="4" w:space="0" w:color="auto"/>
              <w:right w:val="single" w:sz="4" w:space="0" w:color="auto"/>
            </w:tcBorders>
            <w:hideMark/>
          </w:tcPr>
          <w:p w14:paraId="444AA40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5A7704">
              <w:rPr>
                <w:rFonts w:ascii="Arial" w:hAnsi="Arial" w:cs="Arial"/>
                <w:b/>
                <w:sz w:val="18"/>
                <w:lang w:eastAsia="en-GB"/>
              </w:rPr>
              <w:t>T2</w:t>
            </w:r>
          </w:p>
        </w:tc>
      </w:tr>
      <w:tr w:rsidR="00CA0A25" w:rsidRPr="005A7704" w14:paraId="07134C27"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02BEA54D"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66D83F8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110A25F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D5F523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CE2E25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w:t>
            </w:r>
          </w:p>
        </w:tc>
      </w:tr>
      <w:tr w:rsidR="00CA0A25" w:rsidRPr="005A7704" w14:paraId="29D05A57"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hideMark/>
          </w:tcPr>
          <w:p w14:paraId="0A5D2E64"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bCs/>
                <w:sz w:val="18"/>
                <w:lang w:eastAsia="en-GB"/>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3C96AF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pct"/>
            <w:tcBorders>
              <w:top w:val="single" w:sz="4" w:space="0" w:color="auto"/>
              <w:left w:val="single" w:sz="4" w:space="0" w:color="auto"/>
              <w:bottom w:val="single" w:sz="4" w:space="0" w:color="auto"/>
              <w:right w:val="single" w:sz="4" w:space="0" w:color="auto"/>
            </w:tcBorders>
            <w:hideMark/>
          </w:tcPr>
          <w:p w14:paraId="5119B89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1x2 Low</w:t>
            </w:r>
          </w:p>
        </w:tc>
        <w:tc>
          <w:tcPr>
            <w:tcW w:w="1088" w:type="pct"/>
            <w:tcBorders>
              <w:top w:val="single" w:sz="4" w:space="0" w:color="auto"/>
              <w:left w:val="single" w:sz="4" w:space="0" w:color="auto"/>
              <w:bottom w:val="single" w:sz="4" w:space="0" w:color="auto"/>
              <w:right w:val="single" w:sz="4" w:space="0" w:color="auto"/>
            </w:tcBorders>
            <w:hideMark/>
          </w:tcPr>
          <w:p w14:paraId="62CB1C1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1x2 Low</w:t>
            </w:r>
          </w:p>
        </w:tc>
        <w:tc>
          <w:tcPr>
            <w:tcW w:w="1084" w:type="pct"/>
            <w:tcBorders>
              <w:top w:val="single" w:sz="4" w:space="0" w:color="auto"/>
              <w:left w:val="single" w:sz="4" w:space="0" w:color="auto"/>
              <w:bottom w:val="single" w:sz="4" w:space="0" w:color="auto"/>
              <w:right w:val="single" w:sz="4" w:space="0" w:color="auto"/>
            </w:tcBorders>
            <w:hideMark/>
          </w:tcPr>
          <w:p w14:paraId="2500C69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bCs/>
                <w:sz w:val="18"/>
                <w:lang w:eastAsia="en-GB"/>
              </w:rPr>
              <w:t>1x2 Low</w:t>
            </w:r>
          </w:p>
        </w:tc>
      </w:tr>
      <w:tr w:rsidR="00CA0A25" w:rsidRPr="005A7704" w14:paraId="0B0793C2"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39268543"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15D3240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6019B4F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OP.1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5418B0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OP.1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E7F771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OP.1</w:t>
            </w:r>
          </w:p>
        </w:tc>
      </w:tr>
      <w:tr w:rsidR="00CA0A25" w:rsidRPr="005A7704" w14:paraId="3020264C"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3CBC1F04"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sz w:val="18"/>
                <w:lang w:eastAsia="en-GB"/>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17FEB65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21A70CC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5A7704">
              <w:rPr>
                <w:rFonts w:ascii="Arial" w:hAnsi="Arial"/>
                <w:sz w:val="18"/>
                <w:lang w:eastAsia="zh-CN"/>
              </w:rPr>
              <w:t>FR1 PRACH configuration 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0A276A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zh-CN"/>
              </w:rPr>
              <w:t>FR1 PRACH configuration 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3AEB34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zh-CN"/>
              </w:rPr>
              <w:t>FR1 PRACH configuration 1</w:t>
            </w:r>
          </w:p>
        </w:tc>
      </w:tr>
      <w:tr w:rsidR="00CA0A25" w:rsidRPr="005A7704" w14:paraId="6A27037E"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5C6A0F5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szCs w:val="18"/>
                <w:lang w:eastAsia="en-GB"/>
              </w:rPr>
              <w:t>EPRE ratio of PSS to SSS</w:t>
            </w:r>
          </w:p>
        </w:tc>
        <w:tc>
          <w:tcPr>
            <w:tcW w:w="732" w:type="pct"/>
            <w:tcBorders>
              <w:top w:val="single" w:sz="4" w:space="0" w:color="auto"/>
              <w:left w:val="single" w:sz="4" w:space="0" w:color="auto"/>
              <w:bottom w:val="nil"/>
              <w:right w:val="single" w:sz="4" w:space="0" w:color="auto"/>
            </w:tcBorders>
          </w:tcPr>
          <w:p w14:paraId="6BDB85B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5A7704">
              <w:rPr>
                <w:rFonts w:ascii="Arial" w:hAnsi="Arial" w:cs="Arial" w:hint="eastAsia"/>
                <w:sz w:val="18"/>
                <w:lang w:eastAsia="zh-CN"/>
              </w:rPr>
              <w:t>dB</w:t>
            </w:r>
          </w:p>
        </w:tc>
        <w:tc>
          <w:tcPr>
            <w:tcW w:w="1087" w:type="pct"/>
            <w:tcBorders>
              <w:top w:val="single" w:sz="4" w:space="0" w:color="auto"/>
              <w:left w:val="single" w:sz="4" w:space="0" w:color="auto"/>
              <w:bottom w:val="nil"/>
              <w:right w:val="single" w:sz="4" w:space="0" w:color="auto"/>
            </w:tcBorders>
          </w:tcPr>
          <w:p w14:paraId="5FA5F37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r w:rsidRPr="005A7704">
              <w:rPr>
                <w:rFonts w:ascii="Arial" w:hAnsi="Arial" w:cs="Arial" w:hint="eastAsia"/>
                <w:sz w:val="18"/>
                <w:lang w:eastAsia="zh-CN"/>
              </w:rPr>
              <w:t>0</w:t>
            </w:r>
          </w:p>
        </w:tc>
        <w:tc>
          <w:tcPr>
            <w:tcW w:w="1088" w:type="pct"/>
            <w:tcBorders>
              <w:top w:val="single" w:sz="4" w:space="0" w:color="auto"/>
              <w:left w:val="single" w:sz="4" w:space="0" w:color="auto"/>
              <w:bottom w:val="nil"/>
              <w:right w:val="single" w:sz="4" w:space="0" w:color="auto"/>
            </w:tcBorders>
          </w:tcPr>
          <w:p w14:paraId="7C7A977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r w:rsidRPr="005A7704">
              <w:rPr>
                <w:rFonts w:ascii="Arial" w:hAnsi="Arial" w:cs="Arial"/>
                <w:sz w:val="18"/>
                <w:lang w:eastAsia="en-GB"/>
              </w:rPr>
              <w:t>0</w:t>
            </w:r>
          </w:p>
        </w:tc>
        <w:tc>
          <w:tcPr>
            <w:tcW w:w="1084" w:type="pct"/>
            <w:tcBorders>
              <w:top w:val="single" w:sz="4" w:space="0" w:color="auto"/>
              <w:left w:val="single" w:sz="4" w:space="0" w:color="auto"/>
              <w:bottom w:val="nil"/>
              <w:right w:val="single" w:sz="4" w:space="0" w:color="auto"/>
            </w:tcBorders>
          </w:tcPr>
          <w:p w14:paraId="06118BA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r w:rsidRPr="005A7704">
              <w:rPr>
                <w:rFonts w:ascii="Arial" w:hAnsi="Arial" w:cs="Arial"/>
                <w:sz w:val="18"/>
                <w:lang w:eastAsia="en-GB"/>
              </w:rPr>
              <w:t>0</w:t>
            </w:r>
          </w:p>
        </w:tc>
      </w:tr>
      <w:tr w:rsidR="00CA0A25" w:rsidRPr="005A7704" w14:paraId="59918E78"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75BDEEB5"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szCs w:val="18"/>
                <w:lang w:eastAsia="en-GB"/>
              </w:rPr>
              <w:t>EPRE ratio of PBCH DMRS to SSS</w:t>
            </w:r>
          </w:p>
        </w:tc>
        <w:tc>
          <w:tcPr>
            <w:tcW w:w="732" w:type="pct"/>
            <w:tcBorders>
              <w:top w:val="nil"/>
              <w:left w:val="single" w:sz="4" w:space="0" w:color="auto"/>
              <w:bottom w:val="nil"/>
              <w:right w:val="single" w:sz="4" w:space="0" w:color="auto"/>
            </w:tcBorders>
            <w:vAlign w:val="center"/>
          </w:tcPr>
          <w:p w14:paraId="127B923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29A4F03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37A05C9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1E0C512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5A7704" w14:paraId="68F7C57E"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40137ADE"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szCs w:val="18"/>
                <w:lang w:eastAsia="en-GB"/>
              </w:rPr>
              <w:t>EPRE ratio of PBCH to PBCH DMRS</w:t>
            </w:r>
          </w:p>
        </w:tc>
        <w:tc>
          <w:tcPr>
            <w:tcW w:w="732" w:type="pct"/>
            <w:tcBorders>
              <w:top w:val="nil"/>
              <w:left w:val="single" w:sz="4" w:space="0" w:color="auto"/>
              <w:bottom w:val="nil"/>
              <w:right w:val="single" w:sz="4" w:space="0" w:color="auto"/>
            </w:tcBorders>
            <w:vAlign w:val="center"/>
          </w:tcPr>
          <w:p w14:paraId="465D785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0ADF0F8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2A62968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2335FB5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5A7704" w14:paraId="124B17A6"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046055E8"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szCs w:val="18"/>
                <w:lang w:eastAsia="en-GB"/>
              </w:rPr>
              <w:t>EPRE ratio of PDCCH DMRS to SSS</w:t>
            </w:r>
          </w:p>
        </w:tc>
        <w:tc>
          <w:tcPr>
            <w:tcW w:w="732" w:type="pct"/>
            <w:tcBorders>
              <w:top w:val="nil"/>
              <w:left w:val="single" w:sz="4" w:space="0" w:color="auto"/>
              <w:bottom w:val="nil"/>
              <w:right w:val="single" w:sz="4" w:space="0" w:color="auto"/>
            </w:tcBorders>
            <w:vAlign w:val="center"/>
          </w:tcPr>
          <w:p w14:paraId="7ECC64A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023EE79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42473BE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41D1378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5A7704" w14:paraId="44C0B1C0"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65D6EF3A"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szCs w:val="18"/>
                <w:lang w:eastAsia="en-GB"/>
              </w:rPr>
              <w:t>EPRE ratio of PDCCH to PDCCH DMRS</w:t>
            </w:r>
          </w:p>
        </w:tc>
        <w:tc>
          <w:tcPr>
            <w:tcW w:w="732" w:type="pct"/>
            <w:tcBorders>
              <w:top w:val="nil"/>
              <w:left w:val="single" w:sz="4" w:space="0" w:color="auto"/>
              <w:bottom w:val="nil"/>
              <w:right w:val="single" w:sz="4" w:space="0" w:color="auto"/>
            </w:tcBorders>
            <w:vAlign w:val="center"/>
          </w:tcPr>
          <w:p w14:paraId="01A47F8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1EBE2B4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008E06B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63A4CFB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5A7704" w14:paraId="4BD063FF"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2F6FE46C"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szCs w:val="18"/>
                <w:lang w:eastAsia="en-GB"/>
              </w:rPr>
              <w:t>EPRE ratio of PDSCH DMRS to SSS</w:t>
            </w:r>
          </w:p>
        </w:tc>
        <w:tc>
          <w:tcPr>
            <w:tcW w:w="732" w:type="pct"/>
            <w:tcBorders>
              <w:top w:val="nil"/>
              <w:left w:val="single" w:sz="4" w:space="0" w:color="auto"/>
              <w:bottom w:val="nil"/>
              <w:right w:val="single" w:sz="4" w:space="0" w:color="auto"/>
            </w:tcBorders>
            <w:vAlign w:val="center"/>
          </w:tcPr>
          <w:p w14:paraId="729ADC9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3A0EB45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6129AC7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16C983C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5A7704" w14:paraId="4B14EA98"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14990229"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szCs w:val="18"/>
                <w:lang w:eastAsia="en-GB"/>
              </w:rPr>
              <w:t>EPRE ratio of PDSCH to PDSCH DMRS</w:t>
            </w:r>
          </w:p>
        </w:tc>
        <w:tc>
          <w:tcPr>
            <w:tcW w:w="732" w:type="pct"/>
            <w:tcBorders>
              <w:top w:val="nil"/>
              <w:left w:val="single" w:sz="4" w:space="0" w:color="auto"/>
              <w:bottom w:val="nil"/>
              <w:right w:val="single" w:sz="4" w:space="0" w:color="auto"/>
            </w:tcBorders>
            <w:vAlign w:val="center"/>
          </w:tcPr>
          <w:p w14:paraId="4CF48E2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5CFF1F6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4265729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48E9C41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5A7704" w14:paraId="555C58A9"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7C789831"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szCs w:val="18"/>
                <w:lang w:eastAsia="en-GB"/>
              </w:rPr>
              <w:t xml:space="preserve">EPRE ratio of OCNG DMRS to </w:t>
            </w:r>
            <w:proofErr w:type="spellStart"/>
            <w:r w:rsidRPr="005A7704">
              <w:rPr>
                <w:rFonts w:ascii="Arial" w:hAnsi="Arial"/>
                <w:sz w:val="18"/>
                <w:szCs w:val="18"/>
                <w:lang w:eastAsia="en-GB"/>
              </w:rPr>
              <w:t>SSS</w:t>
            </w:r>
            <w:r w:rsidRPr="005A7704">
              <w:rPr>
                <w:rFonts w:ascii="Arial" w:hAnsi="Arial"/>
                <w:sz w:val="18"/>
                <w:szCs w:val="18"/>
                <w:vertAlign w:val="superscript"/>
                <w:lang w:eastAsia="en-GB"/>
              </w:rPr>
              <w:t>Note</w:t>
            </w:r>
            <w:proofErr w:type="spellEnd"/>
            <w:r w:rsidRPr="005A7704">
              <w:rPr>
                <w:rFonts w:ascii="Arial" w:hAnsi="Arial"/>
                <w:sz w:val="18"/>
                <w:szCs w:val="18"/>
                <w:vertAlign w:val="superscript"/>
                <w:lang w:eastAsia="en-GB"/>
              </w:rPr>
              <w:t xml:space="preserve"> 1</w:t>
            </w:r>
          </w:p>
        </w:tc>
        <w:tc>
          <w:tcPr>
            <w:tcW w:w="732" w:type="pct"/>
            <w:tcBorders>
              <w:top w:val="nil"/>
              <w:left w:val="single" w:sz="4" w:space="0" w:color="auto"/>
              <w:bottom w:val="nil"/>
              <w:right w:val="single" w:sz="4" w:space="0" w:color="auto"/>
            </w:tcBorders>
            <w:vAlign w:val="center"/>
          </w:tcPr>
          <w:p w14:paraId="39737AE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1E3DAC9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3F12955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46F8E45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5A7704" w14:paraId="39E478E2"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52C225AF" w14:textId="77777777" w:rsidR="00CA0A25" w:rsidRPr="005A7704"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5A7704">
              <w:rPr>
                <w:rFonts w:ascii="Arial" w:hAnsi="Arial"/>
                <w:sz w:val="18"/>
                <w:szCs w:val="18"/>
                <w:lang w:eastAsia="en-GB"/>
              </w:rPr>
              <w:t>EPRE ratio of OCNG to OCNG DMRS</w:t>
            </w:r>
            <w:r w:rsidRPr="005A7704">
              <w:rPr>
                <w:rFonts w:ascii="Arial" w:hAnsi="Arial"/>
                <w:sz w:val="18"/>
                <w:szCs w:val="18"/>
                <w:vertAlign w:val="superscript"/>
                <w:lang w:eastAsia="en-GB"/>
              </w:rPr>
              <w:t xml:space="preserve"> Note 1</w:t>
            </w:r>
          </w:p>
        </w:tc>
        <w:tc>
          <w:tcPr>
            <w:tcW w:w="732" w:type="pct"/>
            <w:tcBorders>
              <w:top w:val="nil"/>
              <w:left w:val="single" w:sz="4" w:space="0" w:color="auto"/>
              <w:bottom w:val="single" w:sz="4" w:space="0" w:color="auto"/>
              <w:right w:val="single" w:sz="4" w:space="0" w:color="auto"/>
            </w:tcBorders>
            <w:vAlign w:val="center"/>
          </w:tcPr>
          <w:p w14:paraId="7D2C7FB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single" w:sz="4" w:space="0" w:color="auto"/>
              <w:right w:val="single" w:sz="4" w:space="0" w:color="auto"/>
            </w:tcBorders>
            <w:vAlign w:val="center"/>
          </w:tcPr>
          <w:p w14:paraId="2F2B905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single" w:sz="4" w:space="0" w:color="auto"/>
              <w:right w:val="single" w:sz="4" w:space="0" w:color="auto"/>
            </w:tcBorders>
            <w:vAlign w:val="center"/>
          </w:tcPr>
          <w:p w14:paraId="354CB71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single" w:sz="4" w:space="0" w:color="auto"/>
              <w:right w:val="single" w:sz="4" w:space="0" w:color="auto"/>
            </w:tcBorders>
            <w:vAlign w:val="center"/>
          </w:tcPr>
          <w:p w14:paraId="5B17C4C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5A7704" w14:paraId="33803E29" w14:textId="77777777" w:rsidTr="00680EAA">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0CFE3C3D"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position w:val="-12"/>
                <w:sz w:val="18"/>
              </w:rPr>
              <w:object w:dxaOrig="410" w:dyaOrig="360" w14:anchorId="777164F3">
                <v:shape id="_x0000_i1029" type="#_x0000_t75" style="width:19.6pt;height:18.25pt" o:ole="" fillcolor="window">
                  <v:imagedata r:id="rId18" o:title=""/>
                </v:shape>
                <o:OLEObject Type="Embed" ProgID="Equation.3" ShapeID="_x0000_i1029" DrawAspect="Content" ObjectID="_1730285872" r:id="rId24"/>
              </w:object>
            </w:r>
            <w:r w:rsidRPr="005A7704">
              <w:rPr>
                <w:rFonts w:ascii="Arial" w:hAnsi="Arial" w:cs="Arial"/>
                <w:sz w:val="18"/>
                <w:vertAlign w:val="superscript"/>
                <w:lang w:eastAsia="en-GB"/>
              </w:rPr>
              <w:t xml:space="preserve"> Note 3</w:t>
            </w:r>
          </w:p>
        </w:tc>
        <w:tc>
          <w:tcPr>
            <w:tcW w:w="449" w:type="pct"/>
            <w:tcBorders>
              <w:top w:val="single" w:sz="4" w:space="0" w:color="auto"/>
              <w:left w:val="single" w:sz="4" w:space="0" w:color="auto"/>
              <w:bottom w:val="single" w:sz="4" w:space="0" w:color="auto"/>
              <w:right w:val="single" w:sz="4" w:space="0" w:color="auto"/>
            </w:tcBorders>
            <w:vAlign w:val="center"/>
            <w:hideMark/>
          </w:tcPr>
          <w:p w14:paraId="1059A43D"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9FE74D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1D5ADF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D80476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D4036B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-98</w:t>
            </w:r>
          </w:p>
        </w:tc>
      </w:tr>
      <w:tr w:rsidR="00CA0A25" w:rsidRPr="005A7704" w14:paraId="644E1CEE"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D7466"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FC74E2A"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3C0E645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0F2B671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F1DE9B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99CED7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-98</w:t>
            </w:r>
          </w:p>
        </w:tc>
      </w:tr>
      <w:tr w:rsidR="00CA0A25" w:rsidRPr="005A7704" w14:paraId="1F495884"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8D398"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49A2EBC"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29FFA4D6"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5A7704">
              <w:rPr>
                <w:rFonts w:ascii="Arial" w:hAnsi="Arial"/>
                <w:sz w:val="18"/>
                <w:lang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4F63649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317775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-95</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64AD13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-95</w:t>
            </w:r>
          </w:p>
        </w:tc>
      </w:tr>
      <w:tr w:rsidR="00CA0A25" w:rsidRPr="005A7704" w14:paraId="01CFE3E5" w14:textId="77777777" w:rsidTr="00680EAA">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BD58D81"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 xml:space="preserve">PRS </w:t>
            </w:r>
            <w:r w:rsidRPr="005A7704">
              <w:rPr>
                <w:rFonts w:ascii="Arial" w:hAnsi="Arial" w:cs="Arial"/>
                <w:position w:val="-12"/>
                <w:sz w:val="18"/>
              </w:rPr>
              <w:object w:dxaOrig="740" w:dyaOrig="410" w14:anchorId="543AB483">
                <v:shape id="_x0000_i1030" type="#_x0000_t75" style="width:36.45pt;height:19.6pt" o:ole="">
                  <v:imagedata r:id="rId20" o:title=""/>
                </v:shape>
                <o:OLEObject Type="Embed" ProgID="Equation.3" ShapeID="_x0000_i1030" DrawAspect="Content" ObjectID="_1730285873" r:id="rId25"/>
              </w:object>
            </w:r>
            <w:r w:rsidRPr="005A7704">
              <w:rPr>
                <w:rFonts w:ascii="Arial" w:hAnsi="Arial" w:cs="Arial"/>
                <w:sz w:val="18"/>
                <w:vertAlign w:val="superscript"/>
                <w:lang w:eastAsia="en-GB"/>
              </w:rPr>
              <w:t xml:space="preserve"> </w:t>
            </w:r>
          </w:p>
        </w:tc>
        <w:tc>
          <w:tcPr>
            <w:tcW w:w="449" w:type="pct"/>
            <w:tcBorders>
              <w:top w:val="single" w:sz="4" w:space="0" w:color="auto"/>
              <w:left w:val="single" w:sz="4" w:space="0" w:color="auto"/>
              <w:bottom w:val="single" w:sz="4" w:space="0" w:color="auto"/>
              <w:right w:val="single" w:sz="4" w:space="0" w:color="auto"/>
            </w:tcBorders>
            <w:vAlign w:val="center"/>
            <w:hideMark/>
          </w:tcPr>
          <w:p w14:paraId="2AA267A1"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36E563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2AED735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26D91E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0838D4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-11.20</w:t>
            </w:r>
          </w:p>
        </w:tc>
      </w:tr>
      <w:tr w:rsidR="00CA0A25" w:rsidRPr="005A7704" w14:paraId="518F94BA"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6687D"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6C341E7"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7BC4182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2CDE825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F3AB05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98C2C6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-11.20</w:t>
            </w:r>
          </w:p>
        </w:tc>
      </w:tr>
      <w:tr w:rsidR="00CA0A25" w:rsidRPr="005A7704" w14:paraId="652834E1"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97758"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974214A"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772E082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BFC563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A84CB9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383DFA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-11.20</w:t>
            </w:r>
          </w:p>
        </w:tc>
      </w:tr>
      <w:tr w:rsidR="00CA0A25" w:rsidRPr="005A7704" w14:paraId="74EA878F" w14:textId="77777777" w:rsidTr="00680EA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52817773"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r w:rsidRPr="005A7704">
              <w:rPr>
                <w:rFonts w:cs="Arial"/>
                <w:lang w:eastAsia="zh-CN"/>
              </w:rPr>
              <w:t>SSB</w:t>
            </w:r>
            <w:r w:rsidRPr="005A7704">
              <w:rPr>
                <w:rFonts w:cs="Arial"/>
                <w:lang w:eastAsia="en-GB"/>
              </w:rPr>
              <w:t xml:space="preserve"> </w:t>
            </w:r>
            <w:r w:rsidRPr="005A7704">
              <w:rPr>
                <w:rFonts w:cs="Arial"/>
                <w:position w:val="-12"/>
                <w:lang w:eastAsia="en-GB"/>
              </w:rPr>
              <w:object w:dxaOrig="732" w:dyaOrig="408" w14:anchorId="6B2BF7B4">
                <v:shape id="_x0000_i1031" type="#_x0000_t75" style="width:36.45pt;height:20.5pt" o:ole="">
                  <v:imagedata r:id="rId20" o:title=""/>
                </v:shape>
                <o:OLEObject Type="Embed" ProgID="Equation.3" ShapeID="_x0000_i1031" DrawAspect="Content" ObjectID="_1730285874" r:id="rId26"/>
              </w:object>
            </w:r>
          </w:p>
        </w:tc>
        <w:tc>
          <w:tcPr>
            <w:tcW w:w="449" w:type="pct"/>
            <w:tcBorders>
              <w:top w:val="single" w:sz="4" w:space="0" w:color="auto"/>
              <w:left w:val="single" w:sz="4" w:space="0" w:color="auto"/>
              <w:bottom w:val="single" w:sz="4" w:space="0" w:color="auto"/>
              <w:right w:val="single" w:sz="4" w:space="0" w:color="auto"/>
            </w:tcBorders>
            <w:vAlign w:val="center"/>
          </w:tcPr>
          <w:p w14:paraId="4BD05D34"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val="en-US" w:eastAsia="en-GB"/>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1394795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val="en-US" w:eastAsia="en-GB"/>
              </w:rPr>
              <w:t>dB</w:t>
            </w:r>
          </w:p>
        </w:tc>
        <w:tc>
          <w:tcPr>
            <w:tcW w:w="1087" w:type="pct"/>
            <w:tcBorders>
              <w:top w:val="single" w:sz="4" w:space="0" w:color="auto"/>
              <w:left w:val="single" w:sz="4" w:space="0" w:color="auto"/>
              <w:bottom w:val="single" w:sz="4" w:space="0" w:color="auto"/>
              <w:right w:val="single" w:sz="4" w:space="0" w:color="auto"/>
            </w:tcBorders>
            <w:vAlign w:val="center"/>
          </w:tcPr>
          <w:p w14:paraId="41FFFC8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10</w:t>
            </w:r>
          </w:p>
        </w:tc>
        <w:tc>
          <w:tcPr>
            <w:tcW w:w="1088" w:type="pct"/>
            <w:tcBorders>
              <w:top w:val="single" w:sz="4" w:space="0" w:color="auto"/>
              <w:left w:val="single" w:sz="4" w:space="0" w:color="auto"/>
              <w:bottom w:val="single" w:sz="4" w:space="0" w:color="auto"/>
              <w:right w:val="single" w:sz="4" w:space="0" w:color="auto"/>
            </w:tcBorders>
            <w:vAlign w:val="center"/>
          </w:tcPr>
          <w:p w14:paraId="1488E0C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3</w:t>
            </w:r>
          </w:p>
        </w:tc>
        <w:tc>
          <w:tcPr>
            <w:tcW w:w="1084" w:type="pct"/>
            <w:tcBorders>
              <w:top w:val="single" w:sz="4" w:space="0" w:color="auto"/>
              <w:left w:val="single" w:sz="4" w:space="0" w:color="auto"/>
              <w:bottom w:val="single" w:sz="4" w:space="0" w:color="auto"/>
              <w:right w:val="single" w:sz="4" w:space="0" w:color="auto"/>
            </w:tcBorders>
            <w:vAlign w:val="center"/>
          </w:tcPr>
          <w:p w14:paraId="622307A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3</w:t>
            </w:r>
          </w:p>
        </w:tc>
      </w:tr>
      <w:tr w:rsidR="00CA0A25" w:rsidRPr="005A7704" w14:paraId="250FA0B0" w14:textId="77777777" w:rsidTr="00680EAA">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645F619F"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Io</w:t>
            </w:r>
            <w:r w:rsidRPr="005A7704">
              <w:rPr>
                <w:rFonts w:ascii="Arial" w:hAnsi="Arial" w:cs="Arial"/>
                <w:sz w:val="18"/>
                <w:vertAlign w:val="superscript"/>
                <w:lang w:eastAsia="en-GB"/>
              </w:rPr>
              <w:t xml:space="preserve"> Note 4</w:t>
            </w:r>
          </w:p>
        </w:tc>
        <w:tc>
          <w:tcPr>
            <w:tcW w:w="449" w:type="pct"/>
            <w:tcBorders>
              <w:top w:val="single" w:sz="4" w:space="0" w:color="auto"/>
              <w:left w:val="single" w:sz="4" w:space="0" w:color="auto"/>
              <w:bottom w:val="single" w:sz="4" w:space="0" w:color="auto"/>
              <w:right w:val="single" w:sz="4" w:space="0" w:color="auto"/>
            </w:tcBorders>
            <w:vAlign w:val="center"/>
            <w:hideMark/>
          </w:tcPr>
          <w:p w14:paraId="3A310786"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05FA75B4"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eastAsia="en-GB"/>
              </w:rPr>
              <w:t>dBm/</w:t>
            </w:r>
          </w:p>
          <w:p w14:paraId="74821B9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en-GB"/>
              </w:rPr>
              <w:t>9.36MHz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E690EE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-68.38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F6C890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-68.38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1D0DF33"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-68.38</w:t>
            </w:r>
          </w:p>
        </w:tc>
      </w:tr>
      <w:tr w:rsidR="00CA0A25" w:rsidRPr="005A7704" w14:paraId="754FA82E"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44EC3"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B9E6BFA"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17A12732"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eastAsia="en-GB"/>
              </w:rPr>
              <w:t>dBm/</w:t>
            </w:r>
          </w:p>
          <w:p w14:paraId="1C6966A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sz w:val="18"/>
                <w:lang w:eastAsia="en-GB"/>
              </w:rPr>
              <w:t>9.36MHz</w:t>
            </w:r>
          </w:p>
        </w:tc>
        <w:tc>
          <w:tcPr>
            <w:tcW w:w="1087" w:type="pct"/>
            <w:tcBorders>
              <w:top w:val="single" w:sz="4" w:space="0" w:color="auto"/>
              <w:left w:val="single" w:sz="4" w:space="0" w:color="auto"/>
              <w:bottom w:val="single" w:sz="4" w:space="0" w:color="auto"/>
              <w:right w:val="single" w:sz="4" w:space="0" w:color="auto"/>
            </w:tcBorders>
            <w:hideMark/>
          </w:tcPr>
          <w:p w14:paraId="1294FFE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-68.38</w:t>
            </w:r>
          </w:p>
        </w:tc>
        <w:tc>
          <w:tcPr>
            <w:tcW w:w="1088" w:type="pct"/>
            <w:tcBorders>
              <w:top w:val="single" w:sz="4" w:space="0" w:color="auto"/>
              <w:left w:val="single" w:sz="4" w:space="0" w:color="auto"/>
              <w:bottom w:val="single" w:sz="4" w:space="0" w:color="auto"/>
              <w:right w:val="single" w:sz="4" w:space="0" w:color="auto"/>
            </w:tcBorders>
            <w:hideMark/>
          </w:tcPr>
          <w:p w14:paraId="792ACAFC"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-68.38</w:t>
            </w:r>
          </w:p>
        </w:tc>
        <w:tc>
          <w:tcPr>
            <w:tcW w:w="1084" w:type="pct"/>
            <w:tcBorders>
              <w:top w:val="single" w:sz="4" w:space="0" w:color="auto"/>
              <w:left w:val="single" w:sz="4" w:space="0" w:color="auto"/>
              <w:bottom w:val="single" w:sz="4" w:space="0" w:color="auto"/>
              <w:right w:val="single" w:sz="4" w:space="0" w:color="auto"/>
            </w:tcBorders>
            <w:hideMark/>
          </w:tcPr>
          <w:p w14:paraId="79BA25F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-68.38</w:t>
            </w:r>
          </w:p>
        </w:tc>
      </w:tr>
      <w:tr w:rsidR="00CA0A25" w:rsidRPr="005A7704" w14:paraId="3990D9D3"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3EE1E"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8029CB0"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741D0BA"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eastAsia="en-GB"/>
              </w:rPr>
              <w:t>dBm/</w:t>
            </w:r>
          </w:p>
          <w:p w14:paraId="02F1194F"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eastAsia="en-GB"/>
              </w:rPr>
              <w:t>38.16MHz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664A5D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-62.28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E3B2784"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-62.28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E67A77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-62.28</w:t>
            </w:r>
          </w:p>
        </w:tc>
      </w:tr>
      <w:tr w:rsidR="00CA0A25" w:rsidRPr="005A7704" w14:paraId="74F9D0C5" w14:textId="77777777" w:rsidTr="00680EAA">
        <w:trPr>
          <w:cantSplit/>
          <w:trHeight w:val="20"/>
          <w:jc w:val="center"/>
        </w:trPr>
        <w:tc>
          <w:tcPr>
            <w:tcW w:w="0" w:type="auto"/>
            <w:vMerge w:val="restart"/>
            <w:tcBorders>
              <w:top w:val="single" w:sz="4" w:space="0" w:color="auto"/>
              <w:left w:val="single" w:sz="4" w:space="0" w:color="auto"/>
              <w:right w:val="single" w:sz="4" w:space="0" w:color="auto"/>
            </w:tcBorders>
            <w:vAlign w:val="center"/>
          </w:tcPr>
          <w:p w14:paraId="050139B7"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r w:rsidRPr="005A7704">
              <w:rPr>
                <w:rFonts w:cs="Arial"/>
                <w:lang w:val="en-US" w:eastAsia="en-GB"/>
              </w:rPr>
              <w:t>SSB_</w:t>
            </w:r>
            <w:r w:rsidRPr="005A7704">
              <w:rPr>
                <w:rFonts w:cs="Arial"/>
                <w:lang w:eastAsia="en-GB"/>
              </w:rPr>
              <w:t>RP</w:t>
            </w:r>
            <w:r w:rsidRPr="005A7704">
              <w:rPr>
                <w:rFonts w:cs="Arial"/>
                <w:vertAlign w:val="superscript"/>
                <w:lang w:eastAsia="en-GB"/>
              </w:rPr>
              <w:t xml:space="preserve"> Note</w:t>
            </w:r>
            <w:r w:rsidRPr="005A7704">
              <w:rPr>
                <w:rFonts w:cs="Arial"/>
                <w:vertAlign w:val="superscript"/>
                <w:lang w:val="en-US" w:eastAsia="en-GB"/>
              </w:rPr>
              <w:t>4</w:t>
            </w:r>
          </w:p>
        </w:tc>
        <w:tc>
          <w:tcPr>
            <w:tcW w:w="449" w:type="pct"/>
            <w:tcBorders>
              <w:top w:val="single" w:sz="4" w:space="0" w:color="auto"/>
              <w:left w:val="single" w:sz="4" w:space="0" w:color="auto"/>
              <w:bottom w:val="single" w:sz="4" w:space="0" w:color="auto"/>
              <w:right w:val="single" w:sz="4" w:space="0" w:color="auto"/>
            </w:tcBorders>
            <w:vAlign w:val="center"/>
          </w:tcPr>
          <w:p w14:paraId="1B0FCE97"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val="en-US"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tcPr>
          <w:p w14:paraId="487537AB"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val="en-US"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tcPr>
          <w:p w14:paraId="53E57988"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-88</w:t>
            </w:r>
          </w:p>
        </w:tc>
        <w:tc>
          <w:tcPr>
            <w:tcW w:w="1088" w:type="pct"/>
            <w:tcBorders>
              <w:top w:val="single" w:sz="4" w:space="0" w:color="auto"/>
              <w:left w:val="single" w:sz="4" w:space="0" w:color="auto"/>
              <w:bottom w:val="single" w:sz="4" w:space="0" w:color="auto"/>
              <w:right w:val="single" w:sz="4" w:space="0" w:color="auto"/>
            </w:tcBorders>
            <w:vAlign w:val="center"/>
          </w:tcPr>
          <w:p w14:paraId="25742B27"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-95</w:t>
            </w:r>
          </w:p>
        </w:tc>
        <w:tc>
          <w:tcPr>
            <w:tcW w:w="1084" w:type="pct"/>
            <w:tcBorders>
              <w:top w:val="single" w:sz="4" w:space="0" w:color="auto"/>
              <w:left w:val="single" w:sz="4" w:space="0" w:color="auto"/>
              <w:bottom w:val="single" w:sz="4" w:space="0" w:color="auto"/>
              <w:right w:val="single" w:sz="4" w:space="0" w:color="auto"/>
            </w:tcBorders>
            <w:vAlign w:val="center"/>
          </w:tcPr>
          <w:p w14:paraId="74A83B5A"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-95</w:t>
            </w:r>
          </w:p>
        </w:tc>
      </w:tr>
      <w:tr w:rsidR="00CA0A25" w:rsidRPr="005A7704" w14:paraId="7A8CFE2B" w14:textId="77777777" w:rsidTr="00680EAA">
        <w:trPr>
          <w:cantSplit/>
          <w:trHeight w:val="20"/>
          <w:jc w:val="center"/>
        </w:trPr>
        <w:tc>
          <w:tcPr>
            <w:tcW w:w="0" w:type="auto"/>
            <w:vMerge/>
            <w:tcBorders>
              <w:left w:val="single" w:sz="4" w:space="0" w:color="auto"/>
              <w:right w:val="single" w:sz="4" w:space="0" w:color="auto"/>
            </w:tcBorders>
            <w:vAlign w:val="center"/>
          </w:tcPr>
          <w:p w14:paraId="2ECB171E"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4042B5FC"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val="en-US"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5A4C6773"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val="en-US"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tcPr>
          <w:p w14:paraId="40299DF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-88</w:t>
            </w:r>
          </w:p>
        </w:tc>
        <w:tc>
          <w:tcPr>
            <w:tcW w:w="1088" w:type="pct"/>
            <w:tcBorders>
              <w:top w:val="single" w:sz="4" w:space="0" w:color="auto"/>
              <w:left w:val="single" w:sz="4" w:space="0" w:color="auto"/>
              <w:bottom w:val="single" w:sz="4" w:space="0" w:color="auto"/>
              <w:right w:val="single" w:sz="4" w:space="0" w:color="auto"/>
            </w:tcBorders>
            <w:vAlign w:val="center"/>
          </w:tcPr>
          <w:p w14:paraId="179ECC61"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-95</w:t>
            </w:r>
          </w:p>
        </w:tc>
        <w:tc>
          <w:tcPr>
            <w:tcW w:w="1084" w:type="pct"/>
            <w:tcBorders>
              <w:top w:val="single" w:sz="4" w:space="0" w:color="auto"/>
              <w:left w:val="single" w:sz="4" w:space="0" w:color="auto"/>
              <w:bottom w:val="single" w:sz="4" w:space="0" w:color="auto"/>
              <w:right w:val="single" w:sz="4" w:space="0" w:color="auto"/>
            </w:tcBorders>
            <w:vAlign w:val="center"/>
          </w:tcPr>
          <w:p w14:paraId="42135412"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-95</w:t>
            </w:r>
          </w:p>
        </w:tc>
      </w:tr>
      <w:tr w:rsidR="00CA0A25" w:rsidRPr="005A7704" w14:paraId="31959308" w14:textId="77777777" w:rsidTr="00680EAA">
        <w:trPr>
          <w:cantSplit/>
          <w:trHeight w:val="20"/>
          <w:jc w:val="center"/>
        </w:trPr>
        <w:tc>
          <w:tcPr>
            <w:tcW w:w="0" w:type="auto"/>
            <w:vMerge/>
            <w:tcBorders>
              <w:left w:val="single" w:sz="4" w:space="0" w:color="auto"/>
              <w:bottom w:val="single" w:sz="4" w:space="0" w:color="auto"/>
              <w:right w:val="single" w:sz="4" w:space="0" w:color="auto"/>
            </w:tcBorders>
            <w:vAlign w:val="center"/>
          </w:tcPr>
          <w:p w14:paraId="0DFFAA57" w14:textId="77777777" w:rsidR="00CA0A25" w:rsidRPr="005A7704"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243682AE"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val="en-US"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5A401418" w14:textId="77777777" w:rsidR="00CA0A25" w:rsidRPr="005A7704"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5A7704">
              <w:rPr>
                <w:rFonts w:ascii="Arial" w:hAnsi="Arial"/>
                <w:sz w:val="18"/>
                <w:lang w:val="en-US"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tcPr>
          <w:p w14:paraId="674FB01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-85</w:t>
            </w:r>
          </w:p>
        </w:tc>
        <w:tc>
          <w:tcPr>
            <w:tcW w:w="1088" w:type="pct"/>
            <w:tcBorders>
              <w:top w:val="single" w:sz="4" w:space="0" w:color="auto"/>
              <w:left w:val="single" w:sz="4" w:space="0" w:color="auto"/>
              <w:bottom w:val="single" w:sz="4" w:space="0" w:color="auto"/>
              <w:right w:val="single" w:sz="4" w:space="0" w:color="auto"/>
            </w:tcBorders>
            <w:vAlign w:val="center"/>
          </w:tcPr>
          <w:p w14:paraId="772428BD"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-92</w:t>
            </w:r>
          </w:p>
        </w:tc>
        <w:tc>
          <w:tcPr>
            <w:tcW w:w="1084" w:type="pct"/>
            <w:tcBorders>
              <w:top w:val="single" w:sz="4" w:space="0" w:color="auto"/>
              <w:left w:val="single" w:sz="4" w:space="0" w:color="auto"/>
              <w:bottom w:val="single" w:sz="4" w:space="0" w:color="auto"/>
              <w:right w:val="single" w:sz="4" w:space="0" w:color="auto"/>
            </w:tcBorders>
            <w:vAlign w:val="center"/>
          </w:tcPr>
          <w:p w14:paraId="413BE38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-92</w:t>
            </w:r>
          </w:p>
        </w:tc>
      </w:tr>
      <w:tr w:rsidR="00CA0A25" w:rsidRPr="005A7704" w14:paraId="7E154FA3"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52366895"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lastRenderedPageBreak/>
              <w:t xml:space="preserve">PRS </w:t>
            </w:r>
            <w:r w:rsidRPr="005A7704">
              <w:rPr>
                <w:rFonts w:ascii="Arial" w:hAnsi="Arial" w:cs="Arial"/>
                <w:position w:val="-12"/>
                <w:sz w:val="18"/>
              </w:rPr>
              <w:object w:dxaOrig="610" w:dyaOrig="390" w14:anchorId="10CAA6BC">
                <v:shape id="_x0000_i1032" type="#_x0000_t75" style="width:30.55pt;height:19.6pt" o:ole="" fillcolor="window">
                  <v:imagedata r:id="rId27" o:title=""/>
                </v:shape>
                <o:OLEObject Type="Embed" ProgID="Equation.3" ShapeID="_x0000_i1032" DrawAspect="Content" ObjectID="_1730285875" r:id="rId28"/>
              </w:object>
            </w:r>
            <w:r w:rsidRPr="005A7704">
              <w:rPr>
                <w:rFonts w:ascii="Arial" w:hAnsi="Arial" w:cs="Arial"/>
                <w:sz w:val="18"/>
                <w:vertAlign w:val="superscript"/>
                <w:lang w:eastAsia="en-GB"/>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0C56EB55"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D8ECF20"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-5.61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AAD081E"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-12.64</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B1D4CBB"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Arial" w:hAnsi="Arial" w:cs="Arial"/>
                <w:sz w:val="18"/>
                <w:lang w:eastAsia="en-GB"/>
              </w:rPr>
              <w:t>-12.64</w:t>
            </w:r>
          </w:p>
        </w:tc>
      </w:tr>
      <w:tr w:rsidR="00CA0A25" w:rsidRPr="005A7704" w14:paraId="4EA1EAE6"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129D18C7" w14:textId="77777777" w:rsidR="00CA0A25" w:rsidRPr="005A7704"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5A7704">
              <w:rPr>
                <w:rFonts w:ascii="Arial" w:hAnsi="Arial" w:cs="Arial"/>
                <w:sz w:val="18"/>
                <w:lang w:eastAsia="en-GB"/>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2FCC47CF"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59" w:type="pct"/>
            <w:gridSpan w:val="3"/>
            <w:tcBorders>
              <w:top w:val="single" w:sz="4" w:space="0" w:color="auto"/>
              <w:left w:val="single" w:sz="4" w:space="0" w:color="auto"/>
              <w:bottom w:val="single" w:sz="4" w:space="0" w:color="auto"/>
              <w:right w:val="single" w:sz="4" w:space="0" w:color="auto"/>
            </w:tcBorders>
            <w:vAlign w:val="center"/>
            <w:hideMark/>
          </w:tcPr>
          <w:p w14:paraId="4AEBAEE9" w14:textId="77777777" w:rsidR="00CA0A25" w:rsidRPr="005A7704"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5A7704">
              <w:rPr>
                <w:rFonts w:ascii="Calibri" w:hAnsi="Calibri" w:cs="Calibri"/>
                <w:sz w:val="18"/>
                <w:lang w:eastAsia="en-GB"/>
              </w:rPr>
              <w:t>AWGN</w:t>
            </w:r>
          </w:p>
        </w:tc>
      </w:tr>
      <w:tr w:rsidR="00CA0A25" w:rsidRPr="005A7704" w14:paraId="06758D44" w14:textId="77777777" w:rsidTr="00680EA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BD539F" w14:textId="77777777" w:rsidR="00CA0A25" w:rsidRPr="005A7704"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A7704">
              <w:rPr>
                <w:rFonts w:ascii="Arial" w:hAnsi="Arial" w:cs="Arial"/>
                <w:sz w:val="18"/>
                <w:lang w:eastAsia="en-GB"/>
              </w:rPr>
              <w:t>Note 1:</w:t>
            </w:r>
            <w:r w:rsidRPr="005A7704">
              <w:rPr>
                <w:rFonts w:ascii="Arial" w:hAnsi="Arial" w:cs="Arial"/>
                <w:sz w:val="18"/>
                <w:lang w:eastAsia="en-GB"/>
              </w:rPr>
              <w:tab/>
              <w:t>OCNG shall be used such that active cells (all, except Cell 3 in T3) are fully allocated and a constant total transmitted power spectral density is achieved for all OFDM symbols other than those in the slots with transmitted PRS.</w:t>
            </w:r>
          </w:p>
          <w:p w14:paraId="5E3DBAF9" w14:textId="77777777" w:rsidR="00CA0A25" w:rsidRPr="005A7704"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A7704">
              <w:rPr>
                <w:rFonts w:ascii="Arial" w:hAnsi="Arial" w:cs="Arial"/>
                <w:sz w:val="18"/>
                <w:lang w:eastAsia="en-GB"/>
              </w:rPr>
              <w:t>Note 2:</w:t>
            </w:r>
            <w:r w:rsidRPr="005A7704">
              <w:rPr>
                <w:rFonts w:ascii="Arial" w:hAnsi="Arial" w:cs="Arial"/>
                <w:sz w:val="18"/>
                <w:lang w:eastAsia="en-GB"/>
              </w:rPr>
              <w:tab/>
              <w:t>The resources for uplink transmission are assigned to the UE prior to the start of time period T2.</w:t>
            </w:r>
          </w:p>
          <w:p w14:paraId="013AD5DA" w14:textId="77777777" w:rsidR="00CA0A25" w:rsidRPr="005A7704"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A7704">
              <w:rPr>
                <w:rFonts w:ascii="Arial" w:hAnsi="Arial" w:cs="Arial"/>
                <w:sz w:val="18"/>
                <w:lang w:eastAsia="en-GB"/>
              </w:rPr>
              <w:t>Note 3:</w:t>
            </w:r>
            <w:r w:rsidRPr="005A7704">
              <w:rPr>
                <w:rFonts w:ascii="Arial" w:hAnsi="Arial" w:cs="Arial"/>
                <w:sz w:val="18"/>
                <w:lang w:eastAsia="en-GB"/>
              </w:rPr>
              <w:tab/>
              <w:t xml:space="preserve">Interference from other cells and noise sources not specified in the test are assumed to be constant over subcarriers and time and shall be modelled as AWGN of appropriate power for </w:t>
            </w:r>
            <w:r w:rsidRPr="005A7704">
              <w:rPr>
                <w:rFonts w:ascii="Arial" w:hAnsi="Arial" w:cs="Arial"/>
                <w:sz w:val="18"/>
              </w:rPr>
              <w:object w:dxaOrig="410" w:dyaOrig="360" w14:anchorId="496B34F7">
                <v:shape id="_x0000_i1033" type="#_x0000_t75" style="width:19.6pt;height:18.25pt" o:ole="" fillcolor="window">
                  <v:imagedata r:id="rId18" o:title=""/>
                </v:shape>
                <o:OLEObject Type="Embed" ProgID="Equation.3" ShapeID="_x0000_i1033" DrawAspect="Content" ObjectID="_1730285876" r:id="rId29"/>
              </w:object>
            </w:r>
            <w:r w:rsidRPr="005A7704">
              <w:rPr>
                <w:rFonts w:ascii="Arial" w:hAnsi="Arial" w:cs="Arial"/>
                <w:sz w:val="18"/>
                <w:lang w:eastAsia="en-GB"/>
              </w:rPr>
              <w:t xml:space="preserve"> to be fulfilled.</w:t>
            </w:r>
          </w:p>
          <w:p w14:paraId="492AB52E" w14:textId="2FD1B913" w:rsidR="00CA0A25" w:rsidRPr="005A7704"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A7704">
              <w:rPr>
                <w:rFonts w:ascii="Arial" w:hAnsi="Arial" w:cs="Arial"/>
                <w:sz w:val="18"/>
                <w:lang w:eastAsia="en-GB"/>
              </w:rPr>
              <w:t>Note 4:</w:t>
            </w:r>
            <w:r w:rsidRPr="005A7704">
              <w:rPr>
                <w:rFonts w:ascii="Arial" w:hAnsi="Arial" w:cs="Arial"/>
                <w:sz w:val="18"/>
                <w:lang w:eastAsia="en-GB"/>
              </w:rPr>
              <w:tab/>
            </w:r>
            <w:r w:rsidRPr="005A7704">
              <w:rPr>
                <w:rFonts w:ascii="Arial" w:hAnsi="Arial" w:cs="Arial"/>
                <w:sz w:val="18"/>
                <w:lang w:val="en-US" w:eastAsia="en-GB"/>
              </w:rPr>
              <w:t xml:space="preserve">SSB RP and </w:t>
            </w:r>
            <w:r w:rsidRPr="005A7704">
              <w:rPr>
                <w:rFonts w:ascii="Arial" w:hAnsi="Arial" w:cs="Arial"/>
                <w:sz w:val="18"/>
                <w:lang w:eastAsia="en-GB"/>
              </w:rPr>
              <w:t>Io levels have been derived from other parameters and are given for information purpose. These are not settable test parameters.</w:t>
            </w:r>
            <w:ins w:id="66" w:author="Cardalda-Garcia Adrian 1CD2" w:date="2022-11-16T10:14:00Z">
              <w:r w:rsidR="00322C1A" w:rsidRPr="005A7704">
                <w:rPr>
                  <w:rFonts w:ascii="Arial" w:eastAsiaTheme="minorEastAsia" w:hAnsi="Arial" w:cs="Arial"/>
                  <w:sz w:val="18"/>
                </w:rPr>
                <w:t xml:space="preserve"> The Io is calculated based only on the symbols </w:t>
              </w:r>
            </w:ins>
            <w:ins w:id="67" w:author="Cardalda-Garcia Adrian 1CD2" w:date="2022-11-18T14:09:00Z">
              <w:r w:rsidR="005A7704">
                <w:rPr>
                  <w:rFonts w:ascii="Arial" w:eastAsiaTheme="minorEastAsia" w:hAnsi="Arial" w:cs="Arial"/>
                  <w:sz w:val="18"/>
                </w:rPr>
                <w:t>where PRS is transmitted</w:t>
              </w:r>
            </w:ins>
            <w:ins w:id="68" w:author="Cardalda-Garcia Adrian 1CD2" w:date="2022-11-16T10:14:00Z">
              <w:r w:rsidR="00322C1A" w:rsidRPr="005A7704">
                <w:rPr>
                  <w:rFonts w:ascii="Arial" w:eastAsiaTheme="minorEastAsia" w:hAnsi="Arial" w:cs="Arial"/>
                  <w:sz w:val="18"/>
                </w:rPr>
                <w:t>.</w:t>
              </w:r>
            </w:ins>
          </w:p>
        </w:tc>
      </w:tr>
    </w:tbl>
    <w:p w14:paraId="66B929B1" w14:textId="77777777" w:rsidR="00CA0A25" w:rsidRPr="005A7704" w:rsidRDefault="00CA0A25" w:rsidP="00CA0A25">
      <w:pPr>
        <w:overflowPunct w:val="0"/>
        <w:autoSpaceDE w:val="0"/>
        <w:autoSpaceDN w:val="0"/>
        <w:adjustRightInd w:val="0"/>
        <w:textAlignment w:val="baseline"/>
        <w:rPr>
          <w:lang w:eastAsia="zh-CN"/>
        </w:rPr>
      </w:pPr>
    </w:p>
    <w:p w14:paraId="688149C9" w14:textId="77777777" w:rsidR="00CA0A25" w:rsidRPr="005A7704" w:rsidRDefault="00CA0A25" w:rsidP="00CA0A25">
      <w:pPr>
        <w:overflowPunct w:val="0"/>
        <w:autoSpaceDE w:val="0"/>
        <w:autoSpaceDN w:val="0"/>
        <w:adjustRightInd w:val="0"/>
        <w:textAlignment w:val="baseline"/>
      </w:pPr>
      <w:r w:rsidRPr="005A7704">
        <w:rPr>
          <w:lang w:eastAsia="en-GB"/>
        </w:rPr>
        <w:t xml:space="preserve">The RSTD measurement time fulfils the requirements specified in </w:t>
      </w:r>
      <w:r w:rsidRPr="005A7704">
        <w:rPr>
          <w:lang w:eastAsia="zh-CN"/>
        </w:rPr>
        <w:t>c</w:t>
      </w:r>
      <w:r w:rsidRPr="005A7704">
        <w:rPr>
          <w:lang w:eastAsia="en-GB"/>
        </w:rPr>
        <w:t>lause 14.2.1.3.</w:t>
      </w:r>
    </w:p>
    <w:p w14:paraId="42F87FBB" w14:textId="77777777" w:rsidR="00CA0A25" w:rsidRPr="005A7704" w:rsidRDefault="00CA0A25" w:rsidP="00CA0A25">
      <w:pPr>
        <w:overflowPunct w:val="0"/>
        <w:autoSpaceDE w:val="0"/>
        <w:autoSpaceDN w:val="0"/>
        <w:adjustRightInd w:val="0"/>
        <w:textAlignment w:val="baseline"/>
        <w:rPr>
          <w:lang w:eastAsia="en-GB"/>
        </w:rPr>
      </w:pPr>
      <w:r w:rsidRPr="005A7704">
        <w:rPr>
          <w:lang w:eastAsia="en-GB"/>
        </w:rPr>
        <w:t xml:space="preserve">The UE shall perform and report the RSTD measurements for Cell 2 and Cell 3 with respect to the reference cell in the DL-TDOA assistance data, Cell 1, within </w:t>
      </w:r>
      <w:r w:rsidRPr="005A7704">
        <w:rPr>
          <w:lang w:eastAsia="zh-CN"/>
        </w:rPr>
        <w:t xml:space="preserve">the time duration specified </w:t>
      </w:r>
      <w:r w:rsidRPr="005A7704">
        <w:rPr>
          <w:lang w:eastAsia="en-GB"/>
        </w:rPr>
        <w:t xml:space="preserve">in </w:t>
      </w:r>
      <w:r w:rsidRPr="005A7704">
        <w:rPr>
          <w:lang w:eastAsia="zh-CN"/>
        </w:rPr>
        <w:t>c</w:t>
      </w:r>
      <w:r w:rsidRPr="005A7704">
        <w:rPr>
          <w:lang w:eastAsia="en-GB"/>
        </w:rPr>
        <w:t>lause 14.2.1.3</w:t>
      </w:r>
      <w:r w:rsidRPr="005A7704">
        <w:rPr>
          <w:lang w:eastAsia="zh-CN"/>
        </w:rPr>
        <w:t xml:space="preserve"> </w:t>
      </w:r>
      <w:r w:rsidRPr="005A7704">
        <w:rPr>
          <w:lang w:eastAsia="en-GB"/>
        </w:rPr>
        <w:t>starting from the beginning of time interval T2.</w:t>
      </w:r>
    </w:p>
    <w:p w14:paraId="52490F5C" w14:textId="77777777" w:rsidR="00CA0A25" w:rsidRPr="005A7704" w:rsidRDefault="00CA0A25" w:rsidP="00CA0A25">
      <w:pPr>
        <w:overflowPunct w:val="0"/>
        <w:autoSpaceDE w:val="0"/>
        <w:autoSpaceDN w:val="0"/>
        <w:adjustRightInd w:val="0"/>
        <w:textAlignment w:val="baseline"/>
        <w:rPr>
          <w:lang w:eastAsia="zh-CN"/>
        </w:rPr>
      </w:pPr>
      <w:r w:rsidRPr="005A7704">
        <w:rPr>
          <w:lang w:eastAsia="en-GB"/>
        </w:rPr>
        <w:t xml:space="preserve">The rate of the correct events for each neighbour cell observed during repeated tests shall be at least 90%, where the reported RSTD measurement for each correct event shall be within the RSTD reporting range specified in </w:t>
      </w:r>
      <w:r w:rsidRPr="005A7704">
        <w:rPr>
          <w:lang w:eastAsia="zh-CN"/>
        </w:rPr>
        <w:t xml:space="preserve">TS 38.133[50] </w:t>
      </w:r>
      <w:r w:rsidRPr="005A7704">
        <w:rPr>
          <w:lang w:eastAsia="en-GB"/>
        </w:rPr>
        <w:t>Clause 10.1.23.3, i.e., between RSTD_0000000 and RSTD</w:t>
      </w:r>
      <w:r w:rsidRPr="005A7704">
        <w:rPr>
          <w:lang w:eastAsia="zh-CN"/>
        </w:rPr>
        <w:t>_</w:t>
      </w:r>
      <w:r w:rsidRPr="005A7704">
        <w:rPr>
          <w:lang w:eastAsia="en-GB"/>
        </w:rPr>
        <w:t>1970049</w:t>
      </w:r>
    </w:p>
    <w:p w14:paraId="75CC5837" w14:textId="19398221" w:rsidR="002265E4" w:rsidRPr="005A7704" w:rsidRDefault="00CD3669" w:rsidP="00CA0A25">
      <w:pPr>
        <w:overflowPunct w:val="0"/>
        <w:autoSpaceDE w:val="0"/>
        <w:autoSpaceDN w:val="0"/>
        <w:adjustRightInd w:val="0"/>
        <w:textAlignment w:val="baseline"/>
        <w:rPr>
          <w:ins w:id="69" w:author="Cardalda-Garcia Adrian 1CD2" w:date="2022-10-21T10:30:00Z"/>
          <w:lang w:eastAsia="en-GB"/>
        </w:rPr>
      </w:pPr>
      <w:bookmarkStart w:id="70" w:name="OLE_LINK1"/>
      <w:bookmarkStart w:id="71" w:name="OLE_LINK2"/>
      <w:ins w:id="72" w:author="Cardalda-Garcia Adrian 1CD2" w:date="2022-10-21T10:39:00Z">
        <w:r w:rsidRPr="005A7704">
          <w:rPr>
            <w:lang w:eastAsia="en-GB"/>
          </w:rPr>
          <w:t>The response time is equal to the LPP time IE value</w:t>
        </w:r>
        <w:r w:rsidRPr="005A7704">
          <w:rPr>
            <w:lang w:eastAsia="zh-CN"/>
          </w:rPr>
          <w:t xml:space="preserve"> </w:t>
        </w:r>
        <w:r w:rsidRPr="005A7704">
          <w:rPr>
            <w:lang w:eastAsia="en-GB"/>
          </w:rPr>
          <w:t xml:space="preserve">plus the test tolerance. The LPP time IE value is derived from the RSTD </w:t>
        </w:r>
        <w:r w:rsidRPr="005A7704">
          <w:rPr>
            <w:lang w:eastAsia="zh-CN"/>
          </w:rPr>
          <w:t>measurement period</w:t>
        </w:r>
        <w:r w:rsidRPr="005A7704">
          <w:rPr>
            <w:lang w:eastAsia="en-GB"/>
          </w:rPr>
          <w:t xml:space="preserve"> plus </w:t>
        </w:r>
        <w:r w:rsidRPr="005A7704">
          <w:rPr>
            <w:lang w:eastAsia="en-GB"/>
          </w:rPr>
          <w:sym w:font="Symbol" w:char="F044"/>
        </w:r>
        <w:r w:rsidRPr="005A7704">
          <w:rPr>
            <w:lang w:eastAsia="en-GB"/>
          </w:rPr>
          <w:t xml:space="preserve">T, where </w:t>
        </w:r>
        <w:r w:rsidRPr="005A7704">
          <w:rPr>
            <w:lang w:eastAsia="en-GB"/>
          </w:rPr>
          <w:sym w:font="Symbol" w:char="F044"/>
        </w:r>
        <w:r w:rsidRPr="005A7704">
          <w:rPr>
            <w:lang w:eastAsia="en-GB"/>
          </w:rPr>
          <w:t xml:space="preserve">T = 50 </w:t>
        </w:r>
        <w:proofErr w:type="spellStart"/>
        <w:r w:rsidRPr="005A7704">
          <w:rPr>
            <w:lang w:eastAsia="en-GB"/>
          </w:rPr>
          <w:t>ms</w:t>
        </w:r>
        <w:proofErr w:type="spellEnd"/>
        <w:r w:rsidRPr="005A7704">
          <w:rPr>
            <w:lang w:eastAsia="en-GB"/>
          </w:rPr>
          <w:t xml:space="preserve">. The RSTD measurement period </w:t>
        </w:r>
      </w:ins>
      <w:del w:id="73" w:author="Cardalda-Garcia Adrian 1CD2" w:date="2022-10-21T10:39:00Z">
        <w:r w:rsidR="00CA0A25" w:rsidRPr="005A7704" w:rsidDel="00CD3669">
          <w:rPr>
            <w:lang w:eastAsia="en-GB"/>
          </w:rPr>
          <w:delText>The response time</w:delText>
        </w:r>
      </w:del>
      <w:ins w:id="74" w:author="Cardalda-Garcia Adrian 1CD2" w:date="2022-10-21T10:30:00Z">
        <w:r w:rsidR="002265E4" w:rsidRPr="005A7704">
          <w:rPr>
            <w:lang w:eastAsia="en-GB"/>
          </w:rPr>
          <w:t>follows the equation:</w:t>
        </w:r>
      </w:ins>
    </w:p>
    <w:p w14:paraId="4139C8DB" w14:textId="60DB60BC" w:rsidR="002265E4" w:rsidRPr="005A7704" w:rsidRDefault="003F394D" w:rsidP="00CA0A25">
      <w:pPr>
        <w:overflowPunct w:val="0"/>
        <w:autoSpaceDE w:val="0"/>
        <w:autoSpaceDN w:val="0"/>
        <w:adjustRightInd w:val="0"/>
        <w:textAlignment w:val="baseline"/>
        <w:rPr>
          <w:ins w:id="75" w:author="Cardalda-Garcia Adrian 1CD2" w:date="2022-10-21T10:30:00Z"/>
          <w:lang w:eastAsia="en-GB"/>
        </w:rPr>
      </w:pPr>
      <m:oMathPara>
        <m:oMath>
          <m:sSub>
            <m:sSubPr>
              <m:ctrlPr>
                <w:ins w:id="76" w:author="Cardalda-Garcia Adrian 1CD2" w:date="2022-10-21T10:30:00Z">
                  <w:rPr>
                    <w:rFonts w:ascii="Cambria Math" w:hAnsi="Cambria Math"/>
                    <w:noProof/>
                  </w:rPr>
                </w:ins>
              </m:ctrlPr>
            </m:sSubPr>
            <m:e>
              <m:r>
                <w:ins w:id="77" w:author="Cardalda-Garcia Adrian 1CD2" w:date="2022-10-21T10:30:00Z">
                  <m:rPr>
                    <m:sty m:val="p"/>
                  </m:rPr>
                  <w:rPr>
                    <w:rFonts w:ascii="Cambria Math" w:hAnsi="Cambria Math"/>
                    <w:noProof/>
                    <w:lang w:eastAsia="zh-CN"/>
                  </w:rPr>
                  <m:t>T</m:t>
                </w:ins>
              </m:r>
            </m:e>
            <m:sub>
              <m:r>
                <w:ins w:id="78" w:author="Cardalda-Garcia Adrian 1CD2" w:date="2022-10-21T10:30:00Z">
                  <m:rPr>
                    <m:sty m:val="p"/>
                  </m:rPr>
                  <w:rPr>
                    <w:rFonts w:ascii="Cambria Math" w:hAnsi="Cambria Math"/>
                    <w:noProof/>
                    <w:lang w:eastAsia="zh-CN"/>
                  </w:rPr>
                  <m:t>RSTD,i</m:t>
                </w:ins>
              </m:r>
            </m:sub>
          </m:sSub>
          <m:r>
            <w:ins w:id="79" w:author="Cardalda-Garcia Adrian 1CD2" w:date="2022-10-21T10:30:00Z">
              <m:rPr>
                <m:sty m:val="p"/>
              </m:rPr>
              <w:rPr>
                <w:rFonts w:ascii="Cambria Math" w:hAnsi="Cambria Math"/>
                <w:noProof/>
                <w:lang w:eastAsia="zh-CN"/>
              </w:rPr>
              <m:t>=</m:t>
            </w:ins>
          </m:r>
          <m:sSub>
            <m:sSubPr>
              <m:ctrlPr>
                <w:ins w:id="80" w:author="Cardalda-Garcia Adrian 1CD2" w:date="2022-10-21T10:30:00Z">
                  <w:rPr>
                    <w:rFonts w:ascii="Cambria Math" w:hAnsi="Cambria Math"/>
                    <w:noProof/>
                  </w:rPr>
                </w:ins>
              </m:ctrlPr>
            </m:sSubPr>
            <m:e>
              <m:d>
                <m:dPr>
                  <m:ctrlPr>
                    <w:ins w:id="81" w:author="Cardalda-Garcia Adrian 1CD2" w:date="2022-10-21T10:30:00Z">
                      <w:rPr>
                        <w:rFonts w:ascii="Cambria Math" w:hAnsi="Cambria Math"/>
                        <w:noProof/>
                      </w:rPr>
                    </w:ins>
                  </m:ctrlPr>
                </m:dPr>
                <m:e>
                  <m:sSub>
                    <m:sSubPr>
                      <m:ctrlPr>
                        <w:ins w:id="82" w:author="Cardalda-Garcia Adrian 1CD2" w:date="2022-10-21T10:30:00Z">
                          <w:rPr>
                            <w:rFonts w:ascii="Cambria Math" w:hAnsi="Cambria Math"/>
                            <w:bCs/>
                            <w:noProof/>
                          </w:rPr>
                        </w:ins>
                      </m:ctrlPr>
                    </m:sSubPr>
                    <m:e>
                      <m:sSub>
                        <m:sSubPr>
                          <m:ctrlPr>
                            <w:ins w:id="83" w:author="Cardalda-Garcia Adrian 1CD2" w:date="2022-10-21T10:30:00Z">
                              <w:rPr>
                                <w:rFonts w:ascii="Cambria Math" w:hAnsi="Cambria Math"/>
                                <w:noProof/>
                              </w:rPr>
                            </w:ins>
                          </m:ctrlPr>
                        </m:sSubPr>
                        <m:e>
                          <m:r>
                            <w:ins w:id="84" w:author="Cardalda-Garcia Adrian 1CD2" w:date="2022-10-21T10:30:00Z">
                              <m:rPr>
                                <m:sty m:val="p"/>
                              </m:rPr>
                              <w:rPr>
                                <w:rFonts w:ascii="Cambria Math" w:hAnsi="Cambria Math"/>
                                <w:noProof/>
                                <w:lang w:eastAsia="zh-CN"/>
                              </w:rPr>
                              <m:t>CSSF</m:t>
                            </w:ins>
                          </m:r>
                        </m:e>
                        <m:sub>
                          <m:r>
                            <w:ins w:id="85" w:author="Cardalda-Garcia Adrian 1CD2" w:date="2022-10-21T10:30:00Z">
                              <m:rPr>
                                <m:sty m:val="p"/>
                              </m:rPr>
                              <w:rPr>
                                <w:rFonts w:ascii="Cambria Math" w:hAnsi="Cambria Math"/>
                                <w:noProof/>
                                <w:lang w:eastAsia="zh-CN"/>
                              </w:rPr>
                              <m:t>PRS,i</m:t>
                            </w:ins>
                          </m:r>
                        </m:sub>
                      </m:sSub>
                      <m:r>
                        <w:ins w:id="86" w:author="Cardalda-Garcia Adrian 1CD2" w:date="2022-10-21T10:30:00Z">
                          <m:rPr>
                            <m:sty m:val="p"/>
                          </m:rPr>
                          <w:rPr>
                            <w:rFonts w:ascii="Cambria Math" w:hAnsi="Cambria Math"/>
                            <w:noProof/>
                          </w:rPr>
                          <m:t>*</m:t>
                        </w:ins>
                      </m:r>
                      <m:r>
                        <w:ins w:id="87" w:author="Cardalda-Garcia Adrian 1CD2" w:date="2022-10-21T10:30:00Z">
                          <w:rPr>
                            <w:rFonts w:ascii="Cambria Math" w:hAnsi="Cambria Math"/>
                            <w:noProof/>
                          </w:rPr>
                          <m:t>N</m:t>
                        </w:ins>
                      </m:r>
                    </m:e>
                    <m:sub>
                      <m:r>
                        <w:ins w:id="88" w:author="Cardalda-Garcia Adrian 1CD2" w:date="2022-10-21T10:30:00Z">
                          <w:rPr>
                            <w:rFonts w:ascii="Cambria Math" w:hAnsi="Cambria Math"/>
                            <w:noProof/>
                          </w:rPr>
                          <m:t>RxBeam</m:t>
                        </w:ins>
                      </m:r>
                      <m:r>
                        <w:ins w:id="89" w:author="Cardalda-Garcia Adrian 1CD2" w:date="2022-10-21T10:30:00Z">
                          <m:rPr>
                            <m:sty m:val="p"/>
                          </m:rPr>
                          <w:rPr>
                            <w:rFonts w:ascii="Cambria Math" w:hAnsi="Cambria Math"/>
                            <w:noProof/>
                          </w:rPr>
                          <m:t>,</m:t>
                        </w:ins>
                      </m:r>
                      <m:r>
                        <w:ins w:id="90" w:author="Cardalda-Garcia Adrian 1CD2" w:date="2022-10-21T10:30:00Z">
                          <w:rPr>
                            <w:rFonts w:ascii="Cambria Math" w:hAnsi="Cambria Math"/>
                            <w:noProof/>
                          </w:rPr>
                          <m:t>i</m:t>
                        </w:ins>
                      </m:r>
                    </m:sub>
                  </m:sSub>
                  <m:r>
                    <w:ins w:id="91" w:author="Cardalda-Garcia Adrian 1CD2" w:date="2022-10-21T10:30:00Z">
                      <m:rPr>
                        <m:sty m:val="p"/>
                      </m:rPr>
                      <w:rPr>
                        <w:rFonts w:ascii="Cambria Math" w:hAnsi="Cambria Math"/>
                        <w:noProof/>
                      </w:rPr>
                      <m:t>*</m:t>
                    </w:ins>
                  </m:r>
                  <m:d>
                    <m:dPr>
                      <m:begChr m:val="⌈"/>
                      <m:endChr m:val="⌉"/>
                      <m:ctrlPr>
                        <w:ins w:id="92" w:author="Cardalda-Garcia Adrian 1CD2" w:date="2022-10-21T10:30:00Z">
                          <w:rPr>
                            <w:rFonts w:ascii="Cambria Math" w:hAnsi="Cambria Math"/>
                            <w:noProof/>
                          </w:rPr>
                        </w:ins>
                      </m:ctrlPr>
                    </m:dPr>
                    <m:e>
                      <m:f>
                        <m:fPr>
                          <m:ctrlPr>
                            <w:ins w:id="93" w:author="Cardalda-Garcia Adrian 1CD2" w:date="2022-10-21T10:30:00Z">
                              <w:rPr>
                                <w:rFonts w:ascii="Cambria Math" w:hAnsi="Cambria Math"/>
                                <w:noProof/>
                              </w:rPr>
                            </w:ins>
                          </m:ctrlPr>
                        </m:fPr>
                        <m:num>
                          <m:sSubSup>
                            <m:sSubSupPr>
                              <m:ctrlPr>
                                <w:ins w:id="94" w:author="Cardalda-Garcia Adrian 1CD2" w:date="2022-10-21T10:30:00Z">
                                  <w:rPr>
                                    <w:rFonts w:ascii="Cambria Math" w:hAnsi="Cambria Math"/>
                                    <w:noProof/>
                                  </w:rPr>
                                </w:ins>
                              </m:ctrlPr>
                            </m:sSubSupPr>
                            <m:e>
                              <m:r>
                                <w:ins w:id="95" w:author="Cardalda-Garcia Adrian 1CD2" w:date="2022-10-21T10:30:00Z">
                                  <w:rPr>
                                    <w:rFonts w:ascii="Cambria Math" w:hAnsi="Cambria Math"/>
                                    <w:noProof/>
                                  </w:rPr>
                                  <m:t>N</m:t>
                                </w:ins>
                              </m:r>
                            </m:e>
                            <m:sub>
                              <m:r>
                                <w:ins w:id="96" w:author="Cardalda-Garcia Adrian 1CD2" w:date="2022-10-21T10:30:00Z">
                                  <w:rPr>
                                    <w:rFonts w:ascii="Cambria Math" w:hAnsi="Cambria Math"/>
                                    <w:noProof/>
                                  </w:rPr>
                                  <m:t>PRS</m:t>
                                </w:ins>
                              </m:r>
                              <m:r>
                                <w:ins w:id="97" w:author="Cardalda-Garcia Adrian 1CD2" w:date="2022-10-21T10:30:00Z">
                                  <m:rPr>
                                    <m:nor/>
                                  </m:rPr>
                                  <w:rPr>
                                    <w:noProof/>
                                  </w:rPr>
                                  <m:t>,i</m:t>
                                </w:ins>
                              </m:r>
                            </m:sub>
                            <m:sup>
                              <m:r>
                                <w:ins w:id="98" w:author="Cardalda-Garcia Adrian 1CD2" w:date="2022-10-21T10:30:00Z">
                                  <w:rPr>
                                    <w:rFonts w:ascii="Cambria Math" w:hAnsi="Cambria Math"/>
                                    <w:noProof/>
                                  </w:rPr>
                                  <m:t>slot</m:t>
                                </w:ins>
                              </m:r>
                            </m:sup>
                          </m:sSubSup>
                        </m:num>
                        <m:den>
                          <m:sSup>
                            <m:sSupPr>
                              <m:ctrlPr>
                                <w:ins w:id="99" w:author="Cardalda-Garcia Adrian 1CD2" w:date="2022-10-21T10:30:00Z">
                                  <w:rPr>
                                    <w:rFonts w:ascii="Cambria Math" w:hAnsi="Cambria Math"/>
                                    <w:noProof/>
                                  </w:rPr>
                                </w:ins>
                              </m:ctrlPr>
                            </m:sSupPr>
                            <m:e>
                              <m:r>
                                <w:ins w:id="100" w:author="Cardalda-Garcia Adrian 1CD2" w:date="2022-10-21T10:30:00Z">
                                  <w:rPr>
                                    <w:rFonts w:ascii="Cambria Math" w:hAnsi="Cambria Math"/>
                                    <w:noProof/>
                                  </w:rPr>
                                  <m:t>N</m:t>
                                </w:ins>
                              </m:r>
                            </m:e>
                            <m:sup>
                              <m:r>
                                <w:ins w:id="101" w:author="Cardalda-Garcia Adrian 1CD2" w:date="2022-10-21T10:30:00Z">
                                  <m:rPr>
                                    <m:sty m:val="p"/>
                                  </m:rPr>
                                  <w:rPr>
                                    <w:rFonts w:ascii="Cambria Math" w:hAnsi="Cambria Math" w:hint="eastAsia"/>
                                    <w:noProof/>
                                  </w:rPr>
                                  <m:t>'</m:t>
                                </w:ins>
                              </m:r>
                            </m:sup>
                          </m:sSup>
                        </m:den>
                      </m:f>
                    </m:e>
                  </m:d>
                  <m:d>
                    <m:dPr>
                      <m:begChr m:val="⌈"/>
                      <m:endChr m:val="⌉"/>
                      <m:ctrlPr>
                        <w:ins w:id="102" w:author="Cardalda-Garcia Adrian 1CD2" w:date="2022-10-21T10:30:00Z">
                          <w:rPr>
                            <w:rFonts w:ascii="Cambria Math" w:hAnsi="Cambria Math"/>
                            <w:noProof/>
                          </w:rPr>
                        </w:ins>
                      </m:ctrlPr>
                    </m:dPr>
                    <m:e>
                      <m:f>
                        <m:fPr>
                          <m:ctrlPr>
                            <w:ins w:id="103" w:author="Cardalda-Garcia Adrian 1CD2" w:date="2022-10-21T10:30:00Z">
                              <w:rPr>
                                <w:rFonts w:ascii="Cambria Math" w:hAnsi="Cambria Math"/>
                                <w:noProof/>
                              </w:rPr>
                            </w:ins>
                          </m:ctrlPr>
                        </m:fPr>
                        <m:num>
                          <m:sSub>
                            <m:sSubPr>
                              <m:ctrlPr>
                                <w:ins w:id="104" w:author="Cardalda-Garcia Adrian 1CD2" w:date="2022-10-21T10:30:00Z">
                                  <w:rPr>
                                    <w:rFonts w:ascii="Cambria Math" w:hAnsi="Cambria Math"/>
                                    <w:i/>
                                    <w:iCs/>
                                    <w:noProof/>
                                  </w:rPr>
                                </w:ins>
                              </m:ctrlPr>
                            </m:sSubPr>
                            <m:e>
                              <m:r>
                                <w:ins w:id="105" w:author="Cardalda-Garcia Adrian 1CD2" w:date="2022-10-21T10:30:00Z">
                                  <w:rPr>
                                    <w:rFonts w:ascii="Cambria Math" w:hAnsi="Cambria Math"/>
                                    <w:noProof/>
                                  </w:rPr>
                                  <m:t>L</m:t>
                                </w:ins>
                              </m:r>
                            </m:e>
                            <m:sub>
                              <m:r>
                                <w:ins w:id="106" w:author="Cardalda-Garcia Adrian 1CD2" w:date="2022-10-21T10:30:00Z">
                                  <w:rPr>
                                    <w:rFonts w:ascii="Cambria Math" w:hAnsi="Cambria Math"/>
                                    <w:noProof/>
                                  </w:rPr>
                                  <m:t>available_PRS,i</m:t>
                                </w:ins>
                              </m:r>
                            </m:sub>
                          </m:sSub>
                        </m:num>
                        <m:den>
                          <m:r>
                            <w:ins w:id="107" w:author="Cardalda-Garcia Adrian 1CD2" w:date="2022-10-21T10:30:00Z">
                              <w:rPr>
                                <w:rFonts w:ascii="Cambria Math" w:hAnsi="Cambria Math"/>
                                <w:noProof/>
                              </w:rPr>
                              <m:t>N</m:t>
                            </w:ins>
                          </m:r>
                        </m:den>
                      </m:f>
                    </m:e>
                  </m:d>
                  <m:r>
                    <w:ins w:id="108" w:author="Cardalda-Garcia Adrian 1CD2" w:date="2022-10-21T10:30:00Z">
                      <m:rPr>
                        <m:sty m:val="p"/>
                      </m:rPr>
                      <w:rPr>
                        <w:rFonts w:ascii="Cambria Math" w:hAnsi="Cambria Math"/>
                        <w:noProof/>
                        <w:lang w:eastAsia="zh-CN"/>
                      </w:rPr>
                      <m:t>*</m:t>
                    </w:ins>
                  </m:r>
                  <m:sSub>
                    <m:sSubPr>
                      <m:ctrlPr>
                        <w:ins w:id="109" w:author="Cardalda-Garcia Adrian 1CD2" w:date="2022-10-21T10:30:00Z">
                          <w:rPr>
                            <w:rFonts w:ascii="Cambria Math" w:hAnsi="Cambria Math"/>
                            <w:noProof/>
                          </w:rPr>
                        </w:ins>
                      </m:ctrlPr>
                    </m:sSubPr>
                    <m:e>
                      <m:r>
                        <w:ins w:id="110" w:author="Cardalda-Garcia Adrian 1CD2" w:date="2022-10-21T10:30:00Z">
                          <w:rPr>
                            <w:rFonts w:ascii="Cambria Math" w:hAnsi="Cambria Math"/>
                            <w:noProof/>
                          </w:rPr>
                          <m:t>N</m:t>
                        </w:ins>
                      </m:r>
                    </m:e>
                    <m:sub>
                      <m:r>
                        <w:ins w:id="111" w:author="Cardalda-Garcia Adrian 1CD2" w:date="2022-10-21T10:30:00Z">
                          <w:rPr>
                            <w:rFonts w:ascii="Cambria Math" w:hAnsi="Cambria Math"/>
                            <w:noProof/>
                          </w:rPr>
                          <m:t>sample</m:t>
                        </w:ins>
                      </m:r>
                    </m:sub>
                  </m:sSub>
                  <m:r>
                    <w:ins w:id="112" w:author="Cardalda-Garcia Adrian 1CD2" w:date="2022-10-21T10:30:00Z">
                      <m:rPr>
                        <m:sty m:val="p"/>
                      </m:rPr>
                      <w:rPr>
                        <w:rFonts w:ascii="Cambria Math" w:hAnsi="Cambria Math"/>
                        <w:noProof/>
                      </w:rPr>
                      <m:t>-1</m:t>
                    </w:ins>
                  </m:r>
                </m:e>
              </m:d>
              <m:r>
                <w:ins w:id="113" w:author="Cardalda-Garcia Adrian 1CD2" w:date="2022-10-21T10:30:00Z">
                  <m:rPr>
                    <m:sty m:val="p"/>
                  </m:rPr>
                  <w:rPr>
                    <w:rFonts w:ascii="Cambria Math" w:hAnsi="Cambria Math"/>
                    <w:noProof/>
                    <w:lang w:eastAsia="zh-CN"/>
                  </w:rPr>
                  <m:t>*T</m:t>
                </w:ins>
              </m:r>
            </m:e>
            <m:sub>
              <m:r>
                <w:ins w:id="114" w:author="Cardalda-Garcia Adrian 1CD2" w:date="2022-10-21T10:30:00Z">
                  <m:rPr>
                    <m:sty m:val="p"/>
                  </m:rPr>
                  <w:rPr>
                    <w:rFonts w:ascii="Cambria Math" w:hAnsi="Cambria Math"/>
                    <w:noProof/>
                    <w:lang w:eastAsia="zh-CN"/>
                  </w:rPr>
                  <m:t>effect,i</m:t>
                </w:ins>
              </m:r>
            </m:sub>
          </m:sSub>
          <m:r>
            <w:ins w:id="115" w:author="Cardalda-Garcia Adrian 1CD2" w:date="2022-10-21T10:30:00Z">
              <m:rPr>
                <m:sty m:val="p"/>
              </m:rPr>
              <w:rPr>
                <w:rFonts w:ascii="Cambria Math" w:hAnsi="Cambria Math"/>
                <w:noProof/>
                <w:lang w:eastAsia="zh-CN"/>
              </w:rPr>
              <m:t>+</m:t>
            </w:ins>
          </m:r>
          <m:sSub>
            <m:sSubPr>
              <m:ctrlPr>
                <w:ins w:id="116" w:author="Cardalda-Garcia Adrian 1CD2" w:date="2022-10-21T10:30:00Z">
                  <w:rPr>
                    <w:rFonts w:ascii="Cambria Math" w:hAnsi="Cambria Math"/>
                    <w:noProof/>
                  </w:rPr>
                </w:ins>
              </m:ctrlPr>
            </m:sSubPr>
            <m:e>
              <m:r>
                <w:ins w:id="117" w:author="Cardalda-Garcia Adrian 1CD2" w:date="2022-10-21T10:30:00Z">
                  <m:rPr>
                    <m:nor/>
                  </m:rPr>
                  <w:rPr>
                    <w:noProof/>
                  </w:rPr>
                  <m:t>T</m:t>
                </w:ins>
              </m:r>
            </m:e>
            <m:sub>
              <m:r>
                <w:ins w:id="118" w:author="Cardalda-Garcia Adrian 1CD2" w:date="2022-10-21T10:30:00Z">
                  <m:rPr>
                    <m:nor/>
                  </m:rPr>
                  <w:rPr>
                    <w:noProof/>
                  </w:rPr>
                  <m:t>last</m:t>
                </w:ins>
              </m:r>
              <m:r>
                <w:ins w:id="119" w:author="Cardalda-Garcia Adrian 1CD2" w:date="2022-10-21T10:30:00Z">
                  <m:rPr>
                    <m:sty m:val="p"/>
                  </m:rPr>
                  <w:rPr>
                    <w:rFonts w:ascii="Cambria Math"/>
                    <w:noProof/>
                  </w:rPr>
                  <m:t>,i</m:t>
                </w:ins>
              </m:r>
            </m:sub>
          </m:sSub>
        </m:oMath>
      </m:oMathPara>
    </w:p>
    <w:p w14:paraId="4B5F68D2" w14:textId="0BDC98F8" w:rsidR="002265E4" w:rsidRPr="005A7704" w:rsidRDefault="002265E4" w:rsidP="002265E4">
      <w:pPr>
        <w:jc w:val="both"/>
        <w:rPr>
          <w:ins w:id="120" w:author="Cardalda-Garcia Adrian 1CD2" w:date="2022-10-21T10:33:00Z"/>
          <w:rFonts w:ascii="Cambria Math" w:hAnsi="Cambria Math"/>
          <w:i/>
        </w:rPr>
      </w:pPr>
      <w:ins w:id="121" w:author="Cardalda-Garcia Adrian 1CD2" w:date="2022-10-21T10:31:00Z">
        <w:r w:rsidRPr="005A7704">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A7704">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=16,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5A7704">
          <w:t xml:space="preserve">= 4. </w:t>
        </w:r>
      </w:ins>
      <w:ins w:id="122" w:author="Cardalda-Garcia Adrian 1CD2" w:date="2022-10-21T10:32:00Z">
        <w:r w:rsidRPr="005A7704">
          <w:rPr>
            <w:rFonts w:eastAsia="Calibri"/>
            <w:sz w:val="18"/>
            <w:szCs w:val="18"/>
          </w:rPr>
          <w:t xml:space="preserve">N is the parameter </w:t>
        </w:r>
        <w:proofErr w:type="spellStart"/>
        <w:r w:rsidRPr="005A7704">
          <w:rPr>
            <w:i/>
            <w:iCs/>
          </w:rPr>
          <w:t>durationOfPRS-ProcessingSysmbols</w:t>
        </w:r>
        <w:proofErr w:type="spellEnd"/>
        <w:r w:rsidRPr="005A7704">
          <w:rPr>
            <w:i/>
            <w:iCs/>
          </w:rPr>
          <w:t xml:space="preserve"> </w:t>
        </w:r>
        <w:r w:rsidRPr="005A7704">
          <w:rPr>
            <w:iCs/>
          </w:rPr>
          <w:t xml:space="preserve">from TS 37.355 [49], </w:t>
        </w:r>
      </w:ins>
      <w:ins w:id="123" w:author="Cardalda-Garcia Adrian 1CD2" w:date="2022-10-21T10:33:00Z">
        <w:r w:rsidRPr="005A7704">
          <w:rPr>
            <w:rFonts w:eastAsia="Calibri"/>
            <w:sz w:val="18"/>
            <w:szCs w:val="18"/>
          </w:rPr>
          <w:t xml:space="preserve">N’ is the parameter </w:t>
        </w:r>
        <w:proofErr w:type="spellStart"/>
        <w:r w:rsidRPr="005A7704">
          <w:rPr>
            <w:i/>
            <w:iCs/>
          </w:rPr>
          <w:t>maxNumOfDL</w:t>
        </w:r>
        <w:proofErr w:type="spellEnd"/>
        <w:r w:rsidRPr="005A7704">
          <w:rPr>
            <w:i/>
            <w:iCs/>
          </w:rPr>
          <w:t>-PRS-</w:t>
        </w:r>
        <w:proofErr w:type="spellStart"/>
        <w:r w:rsidRPr="005A7704">
          <w:rPr>
            <w:i/>
            <w:iCs/>
          </w:rPr>
          <w:t>ResProcessedPerSlot</w:t>
        </w:r>
        <w:proofErr w:type="spellEnd"/>
        <w:r w:rsidRPr="005A7704">
          <w:rPr>
            <w:i/>
            <w:iCs/>
          </w:rPr>
          <w:t xml:space="preserve"> </w:t>
        </w:r>
        <w:r w:rsidRPr="005A7704">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5A770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5A7704">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A7704">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5A7704">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5A7704">
          <w:rPr>
            <w:rFonts w:ascii="Cambria Math" w:hAnsi="Cambria Math"/>
            <w:rPrChange w:id="124" w:author="Cardalda-Garcia Adrian 1CD2" w:date="2022-10-21T10:33:00Z">
              <w:rPr>
                <w:rFonts w:ascii="Cambria Math" w:hAnsi="Cambria Math"/>
                <w:i/>
              </w:rPr>
            </w:rPrChange>
          </w:rPr>
          <w:t>.</w:t>
        </w:r>
      </w:ins>
    </w:p>
    <w:p w14:paraId="3D7A004E" w14:textId="16081C09" w:rsidR="002265E4" w:rsidRPr="005A7704" w:rsidRDefault="003F394D" w:rsidP="002265E4">
      <w:pPr>
        <w:jc w:val="both"/>
        <w:rPr>
          <w:ins w:id="125" w:author="Cardalda-Garcia Adrian 1CD2" w:date="2022-10-21T10:33:00Z"/>
          <w:iCs/>
        </w:rPr>
      </w:pPr>
      <m:oMath>
        <m:sSub>
          <m:sSubPr>
            <m:ctrlPr>
              <w:ins w:id="126" w:author="Cardalda-Garcia Adrian 1CD2" w:date="2022-10-21T10:33:00Z">
                <w:rPr>
                  <w:rFonts w:ascii="Cambria Math" w:hAnsi="Cambria Math"/>
                  <w:i/>
                </w:rPr>
              </w:ins>
            </m:ctrlPr>
          </m:sSubPr>
          <m:e>
            <m:r>
              <w:ins w:id="127" w:author="Cardalda-Garcia Adrian 1CD2" w:date="2022-10-21T10:33:00Z">
                <w:rPr>
                  <w:rFonts w:ascii="Cambria Math" w:hAnsi="Cambria Math"/>
                </w:rPr>
                <m:t>T</m:t>
              </w:ins>
            </m:r>
          </m:e>
          <m:sub>
            <m:r>
              <w:ins w:id="128" w:author="Cardalda-Garcia Adrian 1CD2" w:date="2022-10-21T10:33:00Z">
                <w:rPr>
                  <w:rFonts w:ascii="Cambria Math" w:hAnsi="Cambria Math"/>
                </w:rPr>
                <m:t>available_PRS</m:t>
              </w:ins>
            </m:r>
            <m:r>
              <w:ins w:id="129" w:author="Cardalda-Garcia Adrian 1CD2" w:date="2022-10-21T10:33:00Z">
                <m:rPr>
                  <m:nor/>
                </m:rPr>
                <w:rPr>
                  <w:rFonts w:ascii="Cambria Math" w:hAnsi="Cambria Math"/>
                  <w:i/>
                </w:rPr>
                <m:t>,i</m:t>
              </w:ins>
            </m:r>
          </m:sub>
        </m:sSub>
        <m:r>
          <w:ins w:id="130" w:author="Cardalda-Garcia Adrian 1CD2" w:date="2022-10-21T10:33:00Z">
            <w:rPr>
              <w:rFonts w:ascii="Cambria Math" w:hAnsi="Cambria Math"/>
            </w:rPr>
            <m:t>= LCM</m:t>
          </w:ins>
        </m:r>
        <m:d>
          <m:dPr>
            <m:ctrlPr>
              <w:ins w:id="131" w:author="Cardalda-Garcia Adrian 1CD2" w:date="2022-10-21T10:33:00Z">
                <w:rPr>
                  <w:rFonts w:ascii="Cambria Math" w:hAnsi="Cambria Math"/>
                  <w:i/>
                </w:rPr>
              </w:ins>
            </m:ctrlPr>
          </m:dPr>
          <m:e>
            <m:sSub>
              <m:sSubPr>
                <m:ctrlPr>
                  <w:ins w:id="132" w:author="Cardalda-Garcia Adrian 1CD2" w:date="2022-10-21T10:33:00Z">
                    <w:rPr>
                      <w:rFonts w:ascii="Cambria Math" w:hAnsi="Cambria Math"/>
                      <w:i/>
                    </w:rPr>
                  </w:ins>
                </m:ctrlPr>
              </m:sSubPr>
              <m:e>
                <m:r>
                  <w:ins w:id="133" w:author="Cardalda-Garcia Adrian 1CD2" w:date="2022-10-21T10:33:00Z">
                    <w:rPr>
                      <w:rFonts w:ascii="Cambria Math" w:hAnsi="Cambria Math"/>
                    </w:rPr>
                    <m:t>T</m:t>
                  </w:ins>
                </m:r>
              </m:e>
              <m:sub>
                <m:r>
                  <w:ins w:id="134" w:author="Cardalda-Garcia Adrian 1CD2" w:date="2022-10-21T10:33:00Z">
                    <w:rPr>
                      <w:rFonts w:ascii="Cambria Math" w:hAnsi="Cambria Math"/>
                    </w:rPr>
                    <m:t>PRS</m:t>
                  </w:ins>
                </m:r>
                <m:r>
                  <w:ins w:id="135" w:author="Cardalda-Garcia Adrian 1CD2" w:date="2022-10-21T10:33:00Z">
                    <m:rPr>
                      <m:nor/>
                    </m:rPr>
                    <w:rPr>
                      <w:rFonts w:ascii="Cambria Math" w:hAnsi="Cambria Math"/>
                      <w:i/>
                    </w:rPr>
                    <m:t>,i</m:t>
                  </w:ins>
                </m:r>
              </m:sub>
            </m:sSub>
            <m:r>
              <w:ins w:id="136" w:author="Cardalda-Garcia Adrian 1CD2" w:date="2022-10-21T10:33:00Z">
                <w:rPr>
                  <w:rFonts w:ascii="Cambria Math" w:hAnsi="Cambria Math"/>
                </w:rPr>
                <m:t>,</m:t>
              </w:ins>
            </m:r>
            <m:sSub>
              <m:sSubPr>
                <m:ctrlPr>
                  <w:ins w:id="137" w:author="Cardalda-Garcia Adrian 1CD2" w:date="2022-10-21T10:33:00Z">
                    <w:rPr>
                      <w:rFonts w:ascii="Cambria Math" w:hAnsi="Cambria Math"/>
                      <w:i/>
                    </w:rPr>
                  </w:ins>
                </m:ctrlPr>
              </m:sSubPr>
              <m:e>
                <m:r>
                  <w:ins w:id="138" w:author="Cardalda-Garcia Adrian 1CD2" w:date="2022-10-21T10:33:00Z">
                    <w:rPr>
                      <w:rFonts w:ascii="Cambria Math" w:hAnsi="Cambria Math"/>
                    </w:rPr>
                    <m:t>MGRP</m:t>
                  </w:ins>
                </m:r>
              </m:e>
              <m:sub>
                <m:r>
                  <w:ins w:id="139" w:author="Cardalda-Garcia Adrian 1CD2" w:date="2022-10-21T10:33:00Z">
                    <m:rPr>
                      <m:nor/>
                    </m:rPr>
                    <w:rPr>
                      <w:rFonts w:ascii="Cambria Math" w:hAnsi="Cambria Math"/>
                      <w:i/>
                    </w:rPr>
                    <m:t>i</m:t>
                  </w:ins>
                </m:r>
              </m:sub>
            </m:sSub>
          </m:e>
        </m:d>
      </m:oMath>
      <w:ins w:id="140" w:author="Cardalda-Garcia Adrian 1CD2" w:date="2022-10-21T10:33:00Z">
        <w:r w:rsidR="002265E4" w:rsidRPr="005A7704">
          <w:rPr>
            <w:rFonts w:ascii="Arial" w:hAnsi="Arial"/>
          </w:rPr>
          <w:t xml:space="preserve"> ; where </w:t>
        </w:r>
        <w:proofErr w:type="spellStart"/>
        <w:r w:rsidR="002265E4" w:rsidRPr="005A7704">
          <w:rPr>
            <w:rFonts w:ascii="Arial" w:hAnsi="Arial"/>
          </w:rPr>
          <w:t>Tprs</w:t>
        </w:r>
        <w:proofErr w:type="spellEnd"/>
        <w:r w:rsidR="002265E4" w:rsidRPr="005A7704">
          <w:rPr>
            <w:rFonts w:ascii="Arial" w:hAnsi="Arial"/>
          </w:rPr>
          <w:t xml:space="preserve"> = 160 </w:t>
        </w:r>
        <w:proofErr w:type="spellStart"/>
        <w:r w:rsidR="002265E4" w:rsidRPr="005A7704">
          <w:rPr>
            <w:rFonts w:ascii="Arial" w:hAnsi="Arial"/>
          </w:rPr>
          <w:t>ms</w:t>
        </w:r>
        <w:proofErr w:type="spellEnd"/>
        <w:r w:rsidR="002265E4" w:rsidRPr="005A7704">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ins>
      <w:ins w:id="141" w:author="Cardalda-Garcia Adrian 1CD2" w:date="2022-10-21T10:34:00Z">
        <w:r w:rsidR="002265E4" w:rsidRPr="005A7704">
          <w:rPr>
            <w:rFonts w:ascii="Arial" w:hAnsi="Arial"/>
          </w:rPr>
          <w:t xml:space="preserve"> ms.</w:t>
        </w:r>
      </w:ins>
    </w:p>
    <w:p w14:paraId="757A6613" w14:textId="4C1C8802" w:rsidR="002265E4" w:rsidRPr="005A7704" w:rsidRDefault="003F394D" w:rsidP="002265E4">
      <w:pPr>
        <w:jc w:val="both"/>
        <w:rPr>
          <w:ins w:id="142" w:author="Cardalda-Garcia Adrian 1CD2" w:date="2022-10-21T10:32:00Z"/>
          <w:rFonts w:eastAsia="Calibri"/>
          <w:sz w:val="18"/>
          <w:szCs w:val="18"/>
        </w:rPr>
      </w:pPr>
      <m:oMath>
        <m:sSub>
          <m:sSubPr>
            <m:ctrlPr>
              <w:ins w:id="143" w:author="Cardalda-Garcia Adrian 1CD2" w:date="2022-10-21T10:34:00Z">
                <w:rPr>
                  <w:rFonts w:ascii="Cambria Math" w:hAnsi="Cambria Math"/>
                  <w:i/>
                  <w:iCs/>
                </w:rPr>
              </w:ins>
            </m:ctrlPr>
          </m:sSubPr>
          <m:e>
            <m:r>
              <w:ins w:id="144" w:author="Cardalda-Garcia Adrian 1CD2" w:date="2022-10-21T10:34:00Z">
                <w:rPr>
                  <w:rFonts w:ascii="Cambria Math" w:hAnsi="Cambria Math"/>
                  <w:lang w:eastAsia="zh-CN"/>
                </w:rPr>
                <m:t>T</m:t>
              </w:ins>
            </m:r>
          </m:e>
          <m:sub>
            <m:r>
              <w:ins w:id="145" w:author="Cardalda-Garcia Adrian 1CD2" w:date="2022-10-21T10:34:00Z">
                <w:rPr>
                  <w:rFonts w:ascii="Cambria Math" w:hAnsi="Cambria Math"/>
                  <w:lang w:eastAsia="zh-CN"/>
                </w:rPr>
                <m:t>i</m:t>
              </w:ins>
            </m:r>
          </m:sub>
        </m:sSub>
        <m:r>
          <w:ins w:id="146" w:author="Cardalda-Garcia Adrian 1CD2" w:date="2022-10-21T10:34:00Z">
            <m:rPr>
              <m:sty m:val="p"/>
            </m:rPr>
            <w:rPr>
              <w:rFonts w:ascii="Cambria Math" w:hAnsi="Cambria Math"/>
            </w:rPr>
            <m:t xml:space="preserve"> </m:t>
          </w:ins>
        </m:r>
      </m:oMath>
      <w:ins w:id="147" w:author="Cardalda-Garcia Adrian 1CD2" w:date="2022-10-21T10:34:00Z">
        <w:r w:rsidR="002265E4" w:rsidRPr="005A7704">
          <w:rPr>
            <w:rFonts w:ascii="Arial" w:hAnsi="Arial"/>
          </w:rPr>
          <w:t xml:space="preserve">depends on the UE parameter </w:t>
        </w:r>
        <w:proofErr w:type="spellStart"/>
        <w:r w:rsidR="002265E4" w:rsidRPr="005A7704">
          <w:rPr>
            <w:rFonts w:ascii="Arial" w:hAnsi="Arial"/>
          </w:rPr>
          <w:t>durationOfPRS-ProcessingSymbolsInEveryTms</w:t>
        </w:r>
        <w:proofErr w:type="spellEnd"/>
        <w:r w:rsidR="002265E4" w:rsidRPr="005A7704">
          <w:rPr>
            <w:rFonts w:ascii="Arial" w:hAnsi="Arial"/>
          </w:rPr>
          <w:t xml:space="preserve"> from TS 37.355 [49]</w:t>
        </w:r>
      </w:ins>
    </w:p>
    <w:p w14:paraId="6B233DDC" w14:textId="7519A131" w:rsidR="002265E4" w:rsidRPr="005A7704" w:rsidRDefault="002265E4" w:rsidP="002265E4">
      <w:pPr>
        <w:jc w:val="both"/>
        <w:rPr>
          <w:ins w:id="148" w:author="Cardalda-Garcia Adrian 1CD2" w:date="2022-10-21T10:35:00Z"/>
        </w:rPr>
      </w:pPr>
      <w:ins w:id="149" w:author="Cardalda-Garcia Adrian 1CD2" w:date="2022-10-21T10:34:00Z">
        <w:r w:rsidRPr="005A7704">
          <w:t>Finally, it results in the follo</w:t>
        </w:r>
      </w:ins>
      <w:ins w:id="150" w:author="Cardalda-Garcia Adrian 1CD2" w:date="2022-10-21T10:35:00Z">
        <w:r w:rsidRPr="005A7704">
          <w:t xml:space="preserve">wing equation: </w:t>
        </w:r>
      </w:ins>
    </w:p>
    <w:p w14:paraId="70836FDE" w14:textId="77777777" w:rsidR="002265E4" w:rsidRPr="005A7704" w:rsidRDefault="003F394D" w:rsidP="002265E4">
      <w:pPr>
        <w:jc w:val="both"/>
        <w:rPr>
          <w:ins w:id="151" w:author="Cardalda-Garcia Adrian 1CD2" w:date="2022-10-21T10:35:00Z"/>
          <w:rFonts w:eastAsia="Calibri"/>
          <w:sz w:val="18"/>
          <w:szCs w:val="18"/>
        </w:rPr>
      </w:pPr>
      <m:oMathPara>
        <m:oMath>
          <m:d>
            <m:dPr>
              <m:ctrlPr>
                <w:ins w:id="152" w:author="Cardalda-Garcia Adrian 1CD2" w:date="2022-10-21T10:35:00Z">
                  <w:rPr>
                    <w:rFonts w:ascii="Cambria Math" w:hAnsi="Cambria Math"/>
                    <w:noProof/>
                  </w:rPr>
                </w:ins>
              </m:ctrlPr>
            </m:dPr>
            <m:e>
              <m:d>
                <m:dPr>
                  <m:begChr m:val="⌈"/>
                  <m:endChr m:val="⌉"/>
                  <m:ctrlPr>
                    <w:ins w:id="153" w:author="Cardalda-Garcia Adrian 1CD2" w:date="2022-10-21T10:35:00Z">
                      <w:rPr>
                        <w:rFonts w:ascii="Cambria Math" w:hAnsi="Cambria Math"/>
                        <w:noProof/>
                      </w:rPr>
                    </w:ins>
                  </m:ctrlPr>
                </m:dPr>
                <m:e>
                  <m:f>
                    <m:fPr>
                      <m:ctrlPr>
                        <w:ins w:id="154" w:author="Cardalda-Garcia Adrian 1CD2" w:date="2022-10-21T10:35:00Z">
                          <w:rPr>
                            <w:rFonts w:ascii="Cambria Math" w:hAnsi="Cambria Math"/>
                            <w:noProof/>
                          </w:rPr>
                        </w:ins>
                      </m:ctrlPr>
                    </m:fPr>
                    <m:num>
                      <m:r>
                        <w:ins w:id="155" w:author="Cardalda-Garcia Adrian 1CD2" w:date="2022-10-21T10:35:00Z">
                          <m:rPr>
                            <m:sty m:val="p"/>
                          </m:rPr>
                          <w:rPr>
                            <w:rFonts w:ascii="Cambria Math" w:hAnsi="Cambria Math"/>
                            <w:noProof/>
                          </w:rPr>
                          <m:t>16</m:t>
                        </w:ins>
                      </m:r>
                    </m:num>
                    <m:den>
                      <m:sSup>
                        <m:sSupPr>
                          <m:ctrlPr>
                            <w:ins w:id="156" w:author="Cardalda-Garcia Adrian 1CD2" w:date="2022-10-21T10:35:00Z">
                              <w:rPr>
                                <w:rFonts w:ascii="Cambria Math" w:hAnsi="Cambria Math"/>
                                <w:noProof/>
                              </w:rPr>
                            </w:ins>
                          </m:ctrlPr>
                        </m:sSupPr>
                        <m:e>
                          <m:r>
                            <w:ins w:id="157" w:author="Cardalda-Garcia Adrian 1CD2" w:date="2022-10-21T10:35:00Z">
                              <w:rPr>
                                <w:rFonts w:ascii="Cambria Math" w:hAnsi="Cambria Math"/>
                                <w:noProof/>
                              </w:rPr>
                              <m:t>N</m:t>
                            </w:ins>
                          </m:r>
                        </m:e>
                        <m:sup>
                          <m:r>
                            <w:ins w:id="158" w:author="Cardalda-Garcia Adrian 1CD2" w:date="2022-10-21T10:35:00Z">
                              <m:rPr>
                                <m:sty m:val="p"/>
                              </m:rPr>
                              <w:rPr>
                                <w:rFonts w:ascii="Cambria Math" w:hAnsi="Cambria Math" w:hint="eastAsia"/>
                                <w:noProof/>
                              </w:rPr>
                              <m:t>'</m:t>
                            </w:ins>
                          </m:r>
                        </m:sup>
                      </m:sSup>
                    </m:den>
                  </m:f>
                </m:e>
              </m:d>
              <m:d>
                <m:dPr>
                  <m:begChr m:val="⌈"/>
                  <m:endChr m:val="⌉"/>
                  <m:ctrlPr>
                    <w:ins w:id="159" w:author="Cardalda-Garcia Adrian 1CD2" w:date="2022-10-21T10:35:00Z">
                      <w:rPr>
                        <w:rFonts w:ascii="Cambria Math" w:hAnsi="Cambria Math"/>
                        <w:noProof/>
                      </w:rPr>
                    </w:ins>
                  </m:ctrlPr>
                </m:dPr>
                <m:e>
                  <m:f>
                    <m:fPr>
                      <m:ctrlPr>
                        <w:ins w:id="160" w:author="Cardalda-Garcia Adrian 1CD2" w:date="2022-10-21T10:35:00Z">
                          <w:rPr>
                            <w:rFonts w:ascii="Cambria Math" w:hAnsi="Cambria Math"/>
                            <w:noProof/>
                          </w:rPr>
                        </w:ins>
                      </m:ctrlPr>
                    </m:fPr>
                    <m:num>
                      <m:r>
                        <w:ins w:id="161" w:author="Cardalda-Garcia Adrian 1CD2" w:date="2022-10-21T10:35:00Z">
                          <w:rPr>
                            <w:rFonts w:ascii="Cambria Math" w:hAnsi="Cambria Math"/>
                            <w:noProof/>
                          </w:rPr>
                          <m:t>1</m:t>
                        </w:ins>
                      </m:r>
                    </m:num>
                    <m:den>
                      <m:r>
                        <w:ins w:id="162" w:author="Cardalda-Garcia Adrian 1CD2" w:date="2022-10-21T10:35:00Z">
                          <w:rPr>
                            <w:rFonts w:ascii="Cambria Math" w:hAnsi="Cambria Math"/>
                            <w:noProof/>
                          </w:rPr>
                          <m:t>N</m:t>
                        </w:ins>
                      </m:r>
                    </m:den>
                  </m:f>
                </m:e>
              </m:d>
              <m:r>
                <w:ins w:id="163" w:author="Cardalda-Garcia Adrian 1CD2" w:date="2022-10-21T10:35:00Z">
                  <m:rPr>
                    <m:sty m:val="p"/>
                  </m:rPr>
                  <w:rPr>
                    <w:rFonts w:ascii="Cambria Math" w:hAnsi="Cambria Math"/>
                    <w:noProof/>
                    <w:lang w:eastAsia="zh-CN"/>
                  </w:rPr>
                  <m:t>*</m:t>
                </w:ins>
              </m:r>
              <m:r>
                <w:ins w:id="164" w:author="Cardalda-Garcia Adrian 1CD2" w:date="2022-10-21T10:35:00Z">
                  <m:rPr>
                    <m:sty m:val="p"/>
                  </m:rPr>
                  <w:rPr>
                    <w:rFonts w:ascii="Cambria Math" w:hAnsi="Cambria Math"/>
                    <w:noProof/>
                  </w:rPr>
                  <m:t>4-1</m:t>
                </w:ins>
              </m:r>
            </m:e>
          </m:d>
          <m:r>
            <w:ins w:id="165" w:author="Cardalda-Garcia Adrian 1CD2" w:date="2022-10-21T10:35:00Z">
              <w:rPr>
                <w:rFonts w:ascii="Cambria Math" w:hAnsi="Cambria Math"/>
                <w:noProof/>
              </w:rPr>
              <m:t>*</m:t>
            </w:ins>
          </m:r>
          <m:sSub>
            <m:sSubPr>
              <m:ctrlPr>
                <w:ins w:id="166" w:author="Cardalda-Garcia Adrian 1CD2" w:date="2022-10-21T10:35:00Z">
                  <w:rPr>
                    <w:rFonts w:ascii="Cambria Math" w:hAnsi="Cambria Math"/>
                    <w:i/>
                  </w:rPr>
                </w:ins>
              </m:ctrlPr>
            </m:sSubPr>
            <m:e>
              <m:r>
                <w:ins w:id="167" w:author="Cardalda-Garcia Adrian 1CD2" w:date="2022-10-21T10:35:00Z">
                  <w:rPr>
                    <w:rFonts w:ascii="Cambria Math" w:hAnsi="Cambria Math"/>
                  </w:rPr>
                  <m:t>T</m:t>
                </w:ins>
              </m:r>
            </m:e>
            <m:sub>
              <m:r>
                <w:ins w:id="168" w:author="Cardalda-Garcia Adrian 1CD2" w:date="2022-10-21T10:35:00Z">
                  <m:rPr>
                    <m:nor/>
                  </m:rPr>
                  <w:rPr>
                    <w:rFonts w:ascii="Cambria Math" w:hAnsi="Cambria Math"/>
                    <w:i/>
                  </w:rPr>
                  <m:t>effect</m:t>
                </w:ins>
              </m:r>
            </m:sub>
          </m:sSub>
          <m:r>
            <w:ins w:id="169" w:author="Cardalda-Garcia Adrian 1CD2" w:date="2022-10-21T10:35:00Z">
              <m:rPr>
                <m:sty m:val="p"/>
              </m:rPr>
              <w:rPr>
                <w:rFonts w:ascii="Cambria Math" w:hAnsi="Cambria Math"/>
                <w:noProof/>
                <w:lang w:eastAsia="zh-CN"/>
              </w:rPr>
              <m:t>+</m:t>
            </w:ins>
          </m:r>
          <m:sSub>
            <m:sSubPr>
              <m:ctrlPr>
                <w:ins w:id="170" w:author="Cardalda-Garcia Adrian 1CD2" w:date="2022-10-21T10:35:00Z">
                  <w:rPr>
                    <w:rFonts w:ascii="Cambria Math" w:hAnsi="Cambria Math"/>
                    <w:noProof/>
                  </w:rPr>
                </w:ins>
              </m:ctrlPr>
            </m:sSubPr>
            <m:e>
              <m:r>
                <w:ins w:id="171" w:author="Cardalda-Garcia Adrian 1CD2" w:date="2022-10-21T10:35:00Z">
                  <m:rPr>
                    <m:nor/>
                  </m:rPr>
                  <w:rPr>
                    <w:noProof/>
                  </w:rPr>
                  <m:t>T</m:t>
                </w:ins>
              </m:r>
            </m:e>
            <m:sub>
              <m:r>
                <w:ins w:id="172" w:author="Cardalda-Garcia Adrian 1CD2" w:date="2022-10-21T10:35:00Z">
                  <m:rPr>
                    <m:nor/>
                  </m:rPr>
                  <w:rPr>
                    <w:noProof/>
                  </w:rPr>
                  <m:t>last</m:t>
                </w:ins>
              </m:r>
            </m:sub>
          </m:sSub>
        </m:oMath>
      </m:oMathPara>
    </w:p>
    <w:p w14:paraId="7349C7D0" w14:textId="14A3F920" w:rsidR="002265E4" w:rsidRPr="005A7704" w:rsidRDefault="002265E4" w:rsidP="002265E4">
      <w:pPr>
        <w:jc w:val="both"/>
        <w:rPr>
          <w:ins w:id="173" w:author="Cardalda-Garcia Adrian 1CD2" w:date="2022-10-21T10:42:00Z"/>
        </w:rPr>
      </w:pPr>
      <w:ins w:id="174" w:author="Cardalda-Garcia Adrian 1CD2" w:date="2022-10-21T10:35:00Z">
        <w:r w:rsidRPr="005A7704">
          <w:t xml:space="preserve">Where the remaining parameters depend on the UE capabilities. The </w:t>
        </w:r>
      </w:ins>
      <w:ins w:id="175" w:author="Cardalda-Garcia Adrian 1CD2" w:date="2022-10-21T10:40:00Z">
        <w:r w:rsidR="00CD3669" w:rsidRPr="005A7704">
          <w:t>LPP time IE</w:t>
        </w:r>
      </w:ins>
      <w:ins w:id="176" w:author="Cardalda-Garcia Adrian 1CD2" w:date="2022-10-21T10:35:00Z">
        <w:r w:rsidRPr="005A7704">
          <w:t xml:space="preserve"> ranges between 0.6</w:t>
        </w:r>
      </w:ins>
      <w:ins w:id="177" w:author="Cardalda-Garcia Adrian 1CD2" w:date="2022-10-21T10:41:00Z">
        <w:r w:rsidR="00CD3669" w:rsidRPr="005A7704">
          <w:t>9</w:t>
        </w:r>
      </w:ins>
      <w:ins w:id="178" w:author="Cardalda-Garcia Adrian 1CD2" w:date="2022-10-21T10:35:00Z">
        <w:r w:rsidRPr="005A7704">
          <w:t>8s and 655.5</w:t>
        </w:r>
      </w:ins>
      <w:ins w:id="179" w:author="Cardalda-Garcia Adrian 1CD2" w:date="2022-10-21T10:41:00Z">
        <w:r w:rsidR="00CD3669" w:rsidRPr="005A7704">
          <w:t>7</w:t>
        </w:r>
      </w:ins>
      <w:ins w:id="180" w:author="Cardalda-Garcia Adrian 1CD2" w:date="2022-10-21T10:35:00Z">
        <w:r w:rsidRPr="005A7704">
          <w:t xml:space="preserve">s. The value of the </w:t>
        </w:r>
      </w:ins>
      <w:ins w:id="181" w:author="Cardalda-Garcia Adrian 1CD2" w:date="2022-10-21T10:41:00Z">
        <w:r w:rsidR="00CD3669" w:rsidRPr="005A7704">
          <w:t>LPP time IE</w:t>
        </w:r>
      </w:ins>
      <w:ins w:id="182" w:author="Cardalda-Garcia Adrian 1CD2" w:date="2022-10-21T10:35:00Z">
        <w:r w:rsidRPr="005A7704">
          <w:t xml:space="preserve"> i</w:t>
        </w:r>
      </w:ins>
      <w:ins w:id="183" w:author="Cardalda-Garcia Adrian 1CD2" w:date="2022-10-21T10:36:00Z">
        <w:r w:rsidRPr="005A7704">
          <w:t xml:space="preserve">s rounded up to the next </w:t>
        </w:r>
        <w:r w:rsidR="00CD3669" w:rsidRPr="005A7704">
          <w:t>second</w:t>
        </w:r>
        <w:r w:rsidRPr="005A7704">
          <w:t xml:space="preserve"> (</w:t>
        </w:r>
        <w:r w:rsidR="00CD3669" w:rsidRPr="005A7704">
          <w:t>if the value is &gt;128s, it should be rounded up to the next multiple of ten seconds)</w:t>
        </w:r>
      </w:ins>
      <w:ins w:id="184" w:author="Cardalda-Garcia Adrian 1CD2" w:date="2022-10-21T10:37:00Z">
        <w:r w:rsidR="00CD3669" w:rsidRPr="005A7704">
          <w:t xml:space="preserve">. The result is transmitted in the </w:t>
        </w:r>
      </w:ins>
      <w:ins w:id="185" w:author="Cardalda-Garcia Adrian 1CD2" w:date="2022-10-21T10:38:00Z">
        <w:r w:rsidR="00CD3669" w:rsidRPr="005A7704">
          <w:t>response time IE in the LPP-</w:t>
        </w:r>
        <w:proofErr w:type="spellStart"/>
        <w:r w:rsidR="00CD3669" w:rsidRPr="005A7704">
          <w:t>RequestLocationInformation</w:t>
        </w:r>
        <w:proofErr w:type="spellEnd"/>
        <w:r w:rsidR="00CD3669" w:rsidRPr="005A7704">
          <w:t xml:space="preserve"> in Table 14.2.1.4.3-3.</w:t>
        </w:r>
      </w:ins>
      <w:ins w:id="186" w:author="Cardalda-Garcia Adrian 1CD2" w:date="2022-10-21T10:41:00Z">
        <w:r w:rsidR="00CD3669" w:rsidRPr="005A7704">
          <w:t xml:space="preserve"> The LPP time IE ranges between </w:t>
        </w:r>
      </w:ins>
      <w:ins w:id="187" w:author="Cardalda-Garcia Adrian 1CD2" w:date="2022-10-21T10:42:00Z">
        <w:r w:rsidR="00CD3669" w:rsidRPr="005A7704">
          <w:t>1s and 660s.</w:t>
        </w:r>
      </w:ins>
    </w:p>
    <w:p w14:paraId="71990B40" w14:textId="7247A292" w:rsidR="00CD3669" w:rsidRPr="005A7704" w:rsidRDefault="00CD3669" w:rsidP="002265E4">
      <w:pPr>
        <w:jc w:val="both"/>
        <w:rPr>
          <w:ins w:id="188" w:author="Cardalda-Garcia Adrian 1CD2" w:date="2022-10-21T10:43:00Z"/>
        </w:rPr>
      </w:pPr>
      <w:ins w:id="189" w:author="Cardalda-Garcia Adrian 1CD2" w:date="2022-10-21T10:42:00Z">
        <w:r w:rsidRPr="005A7704">
          <w:t>The test tolerance for the response time is 300ms</w:t>
        </w:r>
      </w:ins>
      <w:ins w:id="190" w:author="Cardalda-Garcia Adrian 1CD2" w:date="2022-10-21T10:43:00Z">
        <w:r w:rsidRPr="005A7704">
          <w:t>. Therefore, the response time ranges between 1.3s and 660.3s.</w:t>
        </w:r>
      </w:ins>
    </w:p>
    <w:p w14:paraId="4134C189" w14:textId="49EB7EE2" w:rsidR="00CD3669" w:rsidRPr="005A7704" w:rsidRDefault="00CD3669" w:rsidP="002265E4">
      <w:pPr>
        <w:jc w:val="both"/>
        <w:rPr>
          <w:ins w:id="191" w:author="Cardalda-Garcia Adrian 1CD2" w:date="2022-10-21T10:46:00Z"/>
        </w:rPr>
      </w:pPr>
      <w:ins w:id="192" w:author="Cardalda-Garcia Adrian 1CD2" w:date="2022-10-21T10:44:00Z">
        <w:r w:rsidRPr="005A7704">
          <w:t xml:space="preserve">The values of N’, N and </w:t>
        </w:r>
        <w:proofErr w:type="spellStart"/>
        <w:r w:rsidRPr="005A7704">
          <w:t>Ti</w:t>
        </w:r>
        <w:proofErr w:type="spellEnd"/>
        <w:r w:rsidRPr="005A7704">
          <w:t xml:space="preserve"> and the effect in the response time equation are defined in Table </w:t>
        </w:r>
      </w:ins>
      <w:ins w:id="193" w:author="Cardalda-Garcia Adrian 1CD2" w:date="2022-10-21T10:45:00Z">
        <w:r w:rsidRPr="005A7704">
          <w:t>14.2.1.5-4, Table 14.2.1.5-5 and Table 14.2.1.5-6 for reference.</w:t>
        </w:r>
      </w:ins>
    </w:p>
    <w:p w14:paraId="185682E1" w14:textId="4245346F" w:rsidR="00FA49E3" w:rsidRPr="005A7704" w:rsidRDefault="00FA49E3" w:rsidP="00FA49E3">
      <w:pPr>
        <w:pStyle w:val="TH"/>
        <w:rPr>
          <w:ins w:id="194" w:author="Cardalda-Garcia Adrian 1CD2" w:date="2022-10-21T10:48:00Z"/>
        </w:rPr>
      </w:pPr>
      <w:ins w:id="195" w:author="Cardalda-Garcia Adrian 1CD2" w:date="2022-10-21T10:48:00Z">
        <w:r w:rsidRPr="005A7704">
          <w:lastRenderedPageBreak/>
          <w:t xml:space="preserve">Table 14.2.1.5-4: value of N’ based on </w:t>
        </w:r>
        <w:proofErr w:type="spellStart"/>
        <w:r w:rsidRPr="005A7704">
          <w:rPr>
            <w:i/>
            <w:iCs/>
          </w:rPr>
          <w:t>maxNumOfDL</w:t>
        </w:r>
        <w:proofErr w:type="spellEnd"/>
        <w:r w:rsidRPr="005A7704">
          <w:rPr>
            <w:i/>
            <w:iCs/>
          </w:rPr>
          <w:t>-PRS-</w:t>
        </w:r>
        <w:proofErr w:type="spellStart"/>
        <w:r w:rsidRPr="005A7704">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6" w:author="Cardalda-Garcia Adrian 1CD2" w:date="2022-10-21T10: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87"/>
        <w:gridCol w:w="1754"/>
        <w:tblGridChange w:id="197">
          <w:tblGrid>
            <w:gridCol w:w="4620"/>
            <w:gridCol w:w="4621"/>
          </w:tblGrid>
        </w:tblGridChange>
      </w:tblGrid>
      <w:tr w:rsidR="00FA49E3" w:rsidRPr="005A7704" w14:paraId="6629F505" w14:textId="77777777" w:rsidTr="00FA49E3">
        <w:trPr>
          <w:ins w:id="198"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199"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49E79F12" w14:textId="1A273D00" w:rsidR="00FA49E3" w:rsidRPr="005A7704" w:rsidRDefault="00FA49E3" w:rsidP="000B0D98">
            <w:pPr>
              <w:pStyle w:val="TAH"/>
              <w:rPr>
                <w:ins w:id="200" w:author="Cardalda-Garcia Adrian 1CD2" w:date="2022-10-21T10:48:00Z"/>
              </w:rPr>
            </w:pPr>
            <w:proofErr w:type="spellStart"/>
            <w:ins w:id="201" w:author="Cardalda-Garcia Adrian 1CD2" w:date="2022-10-21T10:50:00Z">
              <w:r w:rsidRPr="005A7704">
                <w:rPr>
                  <w:i/>
                  <w:iCs/>
                </w:rPr>
                <w:t>maxNumOfDL</w:t>
              </w:r>
              <w:proofErr w:type="spellEnd"/>
              <w:r w:rsidRPr="005A7704">
                <w:rPr>
                  <w:i/>
                  <w:iCs/>
                </w:rPr>
                <w:t>-PRS-</w:t>
              </w:r>
              <w:proofErr w:type="spellStart"/>
              <w:r w:rsidRPr="005A7704">
                <w:rPr>
                  <w:i/>
                  <w:iCs/>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Change w:id="202"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55CE4B42" w14:textId="09876B5A" w:rsidR="00FA49E3" w:rsidRPr="005A7704" w:rsidRDefault="003F394D" w:rsidP="00FA49E3">
            <w:pPr>
              <w:pStyle w:val="TAH"/>
              <w:rPr>
                <w:ins w:id="203" w:author="Cardalda-Garcia Adrian 1CD2" w:date="2022-10-21T10:48:00Z"/>
              </w:rPr>
            </w:pPr>
            <m:oMathPara>
              <m:oMath>
                <m:d>
                  <m:dPr>
                    <m:begChr m:val="⌈"/>
                    <m:endChr m:val="⌉"/>
                    <m:ctrlPr>
                      <w:ins w:id="204" w:author="Cardalda-Garcia Adrian 1CD2" w:date="2022-10-21T10:49:00Z">
                        <w:rPr>
                          <w:rFonts w:ascii="Cambria Math" w:hAnsi="Cambria Math"/>
                          <w:noProof/>
                        </w:rPr>
                      </w:ins>
                    </m:ctrlPr>
                  </m:dPr>
                  <m:e>
                    <m:f>
                      <m:fPr>
                        <m:ctrlPr>
                          <w:ins w:id="205" w:author="Cardalda-Garcia Adrian 1CD2" w:date="2022-10-21T10:49:00Z">
                            <w:rPr>
                              <w:rFonts w:ascii="Cambria Math" w:hAnsi="Cambria Math"/>
                              <w:noProof/>
                            </w:rPr>
                          </w:ins>
                        </m:ctrlPr>
                      </m:fPr>
                      <m:num>
                        <m:r>
                          <w:ins w:id="206" w:author="Cardalda-Garcia Adrian 1CD2" w:date="2022-10-21T10:49:00Z">
                            <m:rPr>
                              <m:sty m:val="b"/>
                            </m:rPr>
                            <w:rPr>
                              <w:rFonts w:ascii="Cambria Math" w:hAnsi="Cambria Math"/>
                            </w:rPr>
                            <m:t>16</m:t>
                          </w:ins>
                        </m:r>
                      </m:num>
                      <m:den>
                        <m:sSup>
                          <m:sSupPr>
                            <m:ctrlPr>
                              <w:ins w:id="207" w:author="Cardalda-Garcia Adrian 1CD2" w:date="2022-10-21T10:49:00Z">
                                <w:rPr>
                                  <w:rFonts w:ascii="Cambria Math" w:hAnsi="Cambria Math"/>
                                  <w:noProof/>
                                </w:rPr>
                              </w:ins>
                            </m:ctrlPr>
                          </m:sSupPr>
                          <m:e>
                            <m:r>
                              <w:ins w:id="208" w:author="Cardalda-Garcia Adrian 1CD2" w:date="2022-10-21T10:49:00Z">
                                <m:rPr>
                                  <m:sty m:val="bi"/>
                                </m:rPr>
                                <w:rPr>
                                  <w:rFonts w:ascii="Cambria Math" w:hAnsi="Cambria Math"/>
                                  <w:noProof/>
                                </w:rPr>
                                <m:t>N</m:t>
                              </w:ins>
                            </m:r>
                          </m:e>
                          <m:sup>
                            <m:r>
                              <w:ins w:id="209" w:author="Cardalda-Garcia Adrian 1CD2" w:date="2022-10-21T10:49:00Z">
                                <m:rPr>
                                  <m:sty m:val="b"/>
                                </m:rPr>
                                <w:rPr>
                                  <w:rFonts w:ascii="Cambria Math" w:hAnsi="Cambria Math" w:hint="eastAsia"/>
                                  <w:noProof/>
                                </w:rPr>
                                <m:t>'</m:t>
                              </w:ins>
                            </m:r>
                          </m:sup>
                        </m:sSup>
                      </m:den>
                    </m:f>
                  </m:e>
                </m:d>
              </m:oMath>
            </m:oMathPara>
          </w:p>
        </w:tc>
      </w:tr>
      <w:tr w:rsidR="00FA49E3" w:rsidRPr="005A7704" w14:paraId="77C4DEAB" w14:textId="77777777" w:rsidTr="00FA49E3">
        <w:trPr>
          <w:ins w:id="210"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211"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72A9BD0B" w14:textId="1C50827B" w:rsidR="00FA49E3" w:rsidRPr="005A7704" w:rsidRDefault="00FA49E3" w:rsidP="00FA49E3">
            <w:pPr>
              <w:pStyle w:val="TAC"/>
              <w:rPr>
                <w:ins w:id="212" w:author="Cardalda-Garcia Adrian 1CD2" w:date="2022-10-21T10:48:00Z"/>
              </w:rPr>
            </w:pPr>
            <w:ins w:id="213" w:author="Cardalda-Garcia Adrian 1CD2" w:date="2022-10-21T10:49:00Z">
              <w:r w:rsidRPr="005A7704">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Change w:id="214"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74C65557" w14:textId="661F06E5" w:rsidR="00FA49E3" w:rsidRPr="005A7704" w:rsidRDefault="00FA49E3" w:rsidP="00FA49E3">
            <w:pPr>
              <w:pStyle w:val="TAC"/>
              <w:rPr>
                <w:ins w:id="215" w:author="Cardalda-Garcia Adrian 1CD2" w:date="2022-10-21T10:48:00Z"/>
              </w:rPr>
            </w:pPr>
            <w:ins w:id="216" w:author="Cardalda-Garcia Adrian 1CD2" w:date="2022-10-21T10:49:00Z">
              <w:r w:rsidRPr="005A7704">
                <w:rPr>
                  <w:rFonts w:eastAsia="Calibri"/>
                  <w:szCs w:val="18"/>
                </w:rPr>
                <w:t>16</w:t>
              </w:r>
            </w:ins>
          </w:p>
        </w:tc>
      </w:tr>
      <w:tr w:rsidR="00FA49E3" w:rsidRPr="005A7704" w14:paraId="1913128F" w14:textId="77777777" w:rsidTr="00FA49E3">
        <w:trPr>
          <w:ins w:id="217"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218"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569F2DE5" w14:textId="5007E4B0" w:rsidR="00FA49E3" w:rsidRPr="005A7704" w:rsidRDefault="00FA49E3" w:rsidP="00FA49E3">
            <w:pPr>
              <w:pStyle w:val="TAC"/>
              <w:rPr>
                <w:ins w:id="219" w:author="Cardalda-Garcia Adrian 1CD2" w:date="2022-10-21T10:48:00Z"/>
              </w:rPr>
            </w:pPr>
            <w:ins w:id="220" w:author="Cardalda-Garcia Adrian 1CD2" w:date="2022-10-21T10:49:00Z">
              <w:r w:rsidRPr="005A7704">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Change w:id="221"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33B09A0F" w14:textId="0506D680" w:rsidR="00FA49E3" w:rsidRPr="005A7704" w:rsidRDefault="00FA49E3" w:rsidP="00FA49E3">
            <w:pPr>
              <w:pStyle w:val="TAC"/>
              <w:rPr>
                <w:ins w:id="222" w:author="Cardalda-Garcia Adrian 1CD2" w:date="2022-10-21T10:48:00Z"/>
                <w:b/>
              </w:rPr>
            </w:pPr>
            <w:ins w:id="223" w:author="Cardalda-Garcia Adrian 1CD2" w:date="2022-10-21T10:49:00Z">
              <w:r w:rsidRPr="005A7704">
                <w:rPr>
                  <w:rFonts w:eastAsia="Calibri"/>
                  <w:szCs w:val="18"/>
                </w:rPr>
                <w:t>8</w:t>
              </w:r>
            </w:ins>
          </w:p>
        </w:tc>
      </w:tr>
      <w:tr w:rsidR="00FA49E3" w:rsidRPr="005A7704" w14:paraId="3A46A7B7" w14:textId="77777777" w:rsidTr="00FA49E3">
        <w:trPr>
          <w:ins w:id="224"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225"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0BBBBB03" w14:textId="5BD3711C" w:rsidR="00FA49E3" w:rsidRPr="005A7704" w:rsidRDefault="00FA49E3" w:rsidP="00FA49E3">
            <w:pPr>
              <w:pStyle w:val="TAC"/>
              <w:rPr>
                <w:ins w:id="226" w:author="Cardalda-Garcia Adrian 1CD2" w:date="2022-10-21T10:48:00Z"/>
              </w:rPr>
            </w:pPr>
            <w:ins w:id="227" w:author="Cardalda-Garcia Adrian 1CD2" w:date="2022-10-21T10:49:00Z">
              <w:r w:rsidRPr="005A7704">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Change w:id="228"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3C022B5F" w14:textId="7FD475C6" w:rsidR="00FA49E3" w:rsidRPr="005A7704" w:rsidRDefault="00FA49E3" w:rsidP="00FA49E3">
            <w:pPr>
              <w:pStyle w:val="TAC"/>
              <w:rPr>
                <w:ins w:id="229" w:author="Cardalda-Garcia Adrian 1CD2" w:date="2022-10-21T10:48:00Z"/>
                <w:b/>
              </w:rPr>
            </w:pPr>
            <w:ins w:id="230" w:author="Cardalda-Garcia Adrian 1CD2" w:date="2022-10-21T10:49:00Z">
              <w:r w:rsidRPr="005A7704">
                <w:rPr>
                  <w:rFonts w:eastAsia="Calibri"/>
                  <w:szCs w:val="18"/>
                </w:rPr>
                <w:t>4</w:t>
              </w:r>
            </w:ins>
          </w:p>
        </w:tc>
      </w:tr>
      <w:tr w:rsidR="00FA49E3" w:rsidRPr="005A7704" w14:paraId="1916ED0C" w14:textId="77777777" w:rsidTr="00FA49E3">
        <w:trPr>
          <w:ins w:id="231" w:author="Cardalda-Garcia Adrian 1CD2" w:date="2022-10-21T10:49:00Z"/>
        </w:trPr>
        <w:tc>
          <w:tcPr>
            <w:tcW w:w="1931" w:type="dxa"/>
            <w:tcBorders>
              <w:top w:val="single" w:sz="4" w:space="0" w:color="auto"/>
              <w:left w:val="single" w:sz="4" w:space="0" w:color="auto"/>
              <w:bottom w:val="single" w:sz="4" w:space="0" w:color="auto"/>
              <w:right w:val="single" w:sz="4" w:space="0" w:color="auto"/>
            </w:tcBorders>
            <w:tcPrChange w:id="232" w:author="Cardalda-Garcia Adrian 1CD2" w:date="2022-10-21T10:49:00Z">
              <w:tcPr>
                <w:tcW w:w="4620" w:type="dxa"/>
                <w:tcBorders>
                  <w:top w:val="single" w:sz="4" w:space="0" w:color="auto"/>
                  <w:left w:val="single" w:sz="4" w:space="0" w:color="auto"/>
                  <w:bottom w:val="single" w:sz="4" w:space="0" w:color="auto"/>
                  <w:right w:val="single" w:sz="4" w:space="0" w:color="auto"/>
                </w:tcBorders>
              </w:tcPr>
            </w:tcPrChange>
          </w:tcPr>
          <w:p w14:paraId="33485A83" w14:textId="14B72EEF" w:rsidR="00FA49E3" w:rsidRPr="005A7704" w:rsidRDefault="00FA49E3" w:rsidP="00FA49E3">
            <w:pPr>
              <w:pStyle w:val="TAC"/>
              <w:rPr>
                <w:ins w:id="233" w:author="Cardalda-Garcia Adrian 1CD2" w:date="2022-10-21T10:49:00Z"/>
              </w:rPr>
            </w:pPr>
            <w:ins w:id="234" w:author="Cardalda-Garcia Adrian 1CD2" w:date="2022-10-21T10:49:00Z">
              <w:r w:rsidRPr="005A7704">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Change w:id="235" w:author="Cardalda-Garcia Adrian 1CD2" w:date="2022-10-21T10:49:00Z">
              <w:tcPr>
                <w:tcW w:w="4621" w:type="dxa"/>
                <w:tcBorders>
                  <w:top w:val="single" w:sz="4" w:space="0" w:color="auto"/>
                  <w:left w:val="single" w:sz="4" w:space="0" w:color="auto"/>
                  <w:bottom w:val="single" w:sz="4" w:space="0" w:color="auto"/>
                  <w:right w:val="single" w:sz="4" w:space="0" w:color="auto"/>
                </w:tcBorders>
              </w:tcPr>
            </w:tcPrChange>
          </w:tcPr>
          <w:p w14:paraId="79C5172C" w14:textId="52903FFE" w:rsidR="00FA49E3" w:rsidRPr="005A7704" w:rsidRDefault="00FA49E3" w:rsidP="00FA49E3">
            <w:pPr>
              <w:pStyle w:val="TAC"/>
              <w:rPr>
                <w:ins w:id="236" w:author="Cardalda-Garcia Adrian 1CD2" w:date="2022-10-21T10:49:00Z"/>
              </w:rPr>
            </w:pPr>
            <w:ins w:id="237" w:author="Cardalda-Garcia Adrian 1CD2" w:date="2022-10-21T10:49:00Z">
              <w:r w:rsidRPr="005A7704">
                <w:rPr>
                  <w:rFonts w:eastAsia="Calibri"/>
                  <w:szCs w:val="18"/>
                </w:rPr>
                <w:t>2</w:t>
              </w:r>
            </w:ins>
          </w:p>
        </w:tc>
      </w:tr>
      <w:tr w:rsidR="00FA49E3" w:rsidRPr="005A7704" w14:paraId="42B1C17C" w14:textId="77777777" w:rsidTr="00FA49E3">
        <w:trPr>
          <w:ins w:id="238" w:author="Cardalda-Garcia Adrian 1CD2" w:date="2022-10-21T10:49:00Z"/>
        </w:trPr>
        <w:tc>
          <w:tcPr>
            <w:tcW w:w="1931" w:type="dxa"/>
            <w:tcBorders>
              <w:top w:val="single" w:sz="4" w:space="0" w:color="auto"/>
              <w:left w:val="single" w:sz="4" w:space="0" w:color="auto"/>
              <w:bottom w:val="single" w:sz="4" w:space="0" w:color="auto"/>
              <w:right w:val="single" w:sz="4" w:space="0" w:color="auto"/>
            </w:tcBorders>
            <w:tcPrChange w:id="239" w:author="Cardalda-Garcia Adrian 1CD2" w:date="2022-10-21T10:49:00Z">
              <w:tcPr>
                <w:tcW w:w="4620" w:type="dxa"/>
                <w:tcBorders>
                  <w:top w:val="single" w:sz="4" w:space="0" w:color="auto"/>
                  <w:left w:val="single" w:sz="4" w:space="0" w:color="auto"/>
                  <w:bottom w:val="single" w:sz="4" w:space="0" w:color="auto"/>
                  <w:right w:val="single" w:sz="4" w:space="0" w:color="auto"/>
                </w:tcBorders>
              </w:tcPr>
            </w:tcPrChange>
          </w:tcPr>
          <w:p w14:paraId="520234CD" w14:textId="02F3E3D2" w:rsidR="00FA49E3" w:rsidRPr="005A7704" w:rsidRDefault="00FA49E3" w:rsidP="00FA49E3">
            <w:pPr>
              <w:pStyle w:val="TAC"/>
              <w:rPr>
                <w:ins w:id="240" w:author="Cardalda-Garcia Adrian 1CD2" w:date="2022-10-21T10:49:00Z"/>
              </w:rPr>
            </w:pPr>
            <w:ins w:id="241" w:author="Cardalda-Garcia Adrian 1CD2" w:date="2022-10-21T10:49:00Z">
              <w:r w:rsidRPr="005A7704">
                <w:rPr>
                  <w:rFonts w:eastAsia="Calibri"/>
                  <w:szCs w:val="18"/>
                </w:rPr>
                <w:t>&gt;=n16</w:t>
              </w:r>
            </w:ins>
          </w:p>
        </w:tc>
        <w:tc>
          <w:tcPr>
            <w:tcW w:w="1754" w:type="dxa"/>
            <w:tcBorders>
              <w:top w:val="single" w:sz="4" w:space="0" w:color="auto"/>
              <w:left w:val="single" w:sz="4" w:space="0" w:color="auto"/>
              <w:bottom w:val="single" w:sz="4" w:space="0" w:color="auto"/>
              <w:right w:val="single" w:sz="4" w:space="0" w:color="auto"/>
            </w:tcBorders>
            <w:tcPrChange w:id="242" w:author="Cardalda-Garcia Adrian 1CD2" w:date="2022-10-21T10:49:00Z">
              <w:tcPr>
                <w:tcW w:w="4621" w:type="dxa"/>
                <w:tcBorders>
                  <w:top w:val="single" w:sz="4" w:space="0" w:color="auto"/>
                  <w:left w:val="single" w:sz="4" w:space="0" w:color="auto"/>
                  <w:bottom w:val="single" w:sz="4" w:space="0" w:color="auto"/>
                  <w:right w:val="single" w:sz="4" w:space="0" w:color="auto"/>
                </w:tcBorders>
              </w:tcPr>
            </w:tcPrChange>
          </w:tcPr>
          <w:p w14:paraId="39B07CD5" w14:textId="61779C05" w:rsidR="00FA49E3" w:rsidRPr="005A7704" w:rsidRDefault="00FA49E3" w:rsidP="00FA49E3">
            <w:pPr>
              <w:pStyle w:val="TAC"/>
              <w:rPr>
                <w:ins w:id="243" w:author="Cardalda-Garcia Adrian 1CD2" w:date="2022-10-21T10:49:00Z"/>
              </w:rPr>
            </w:pPr>
            <w:ins w:id="244" w:author="Cardalda-Garcia Adrian 1CD2" w:date="2022-10-21T10:49:00Z">
              <w:r w:rsidRPr="005A7704">
                <w:rPr>
                  <w:rFonts w:eastAsia="Calibri"/>
                  <w:szCs w:val="18"/>
                </w:rPr>
                <w:t>1</w:t>
              </w:r>
            </w:ins>
          </w:p>
        </w:tc>
      </w:tr>
    </w:tbl>
    <w:p w14:paraId="6A6F7A31" w14:textId="4B79922D" w:rsidR="00FA49E3" w:rsidRPr="005A7704" w:rsidRDefault="00FA49E3" w:rsidP="002265E4">
      <w:pPr>
        <w:jc w:val="both"/>
        <w:rPr>
          <w:ins w:id="245" w:author="Cardalda-Garcia Adrian 1CD2" w:date="2022-10-21T10:50:00Z"/>
        </w:rPr>
      </w:pPr>
    </w:p>
    <w:p w14:paraId="49145339" w14:textId="54825E24" w:rsidR="00FA49E3" w:rsidRPr="005A7704" w:rsidRDefault="00FA49E3" w:rsidP="00FA49E3">
      <w:pPr>
        <w:pStyle w:val="TH"/>
        <w:rPr>
          <w:ins w:id="246" w:author="Cardalda-Garcia Adrian 1CD2" w:date="2022-10-21T10:50:00Z"/>
        </w:rPr>
      </w:pPr>
      <w:ins w:id="247" w:author="Cardalda-Garcia Adrian 1CD2" w:date="2022-10-21T10:50:00Z">
        <w:r w:rsidRPr="005A7704">
          <w:t xml:space="preserve">Table 14.2.1.5-5: value of N based on </w:t>
        </w:r>
        <w:proofErr w:type="spellStart"/>
        <w:r w:rsidRPr="005A7704">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A49E3" w:rsidRPr="005A7704" w14:paraId="30E32BCA" w14:textId="77777777" w:rsidTr="00FA49E3">
        <w:trPr>
          <w:ins w:id="248"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2BC99942" w14:textId="2FAAC86A" w:rsidR="00FA49E3" w:rsidRPr="005A7704" w:rsidRDefault="00FA49E3" w:rsidP="000B0D98">
            <w:pPr>
              <w:pStyle w:val="TAH"/>
              <w:rPr>
                <w:ins w:id="249" w:author="Cardalda-Garcia Adrian 1CD2" w:date="2022-10-21T10:50:00Z"/>
              </w:rPr>
            </w:pPr>
            <w:proofErr w:type="spellStart"/>
            <w:ins w:id="250" w:author="Cardalda-Garcia Adrian 1CD2" w:date="2022-10-21T10:50:00Z">
              <w:r w:rsidRPr="005A7704">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00953DD" w14:textId="6049248F" w:rsidR="00FA49E3" w:rsidRPr="005A7704" w:rsidRDefault="003F394D" w:rsidP="00FA49E3">
            <w:pPr>
              <w:pStyle w:val="TAH"/>
              <w:rPr>
                <w:ins w:id="251" w:author="Cardalda-Garcia Adrian 1CD2" w:date="2022-10-21T10:50:00Z"/>
              </w:rPr>
            </w:pPr>
            <m:oMathPara>
              <m:oMath>
                <m:d>
                  <m:dPr>
                    <m:begChr m:val="⌈"/>
                    <m:endChr m:val="⌉"/>
                    <m:ctrlPr>
                      <w:ins w:id="252" w:author="Cardalda-Garcia Adrian 1CD2" w:date="2022-10-21T10:50:00Z">
                        <w:rPr>
                          <w:rFonts w:ascii="Cambria Math" w:hAnsi="Cambria Math"/>
                          <w:noProof/>
                        </w:rPr>
                      </w:ins>
                    </m:ctrlPr>
                  </m:dPr>
                  <m:e>
                    <m:f>
                      <m:fPr>
                        <m:ctrlPr>
                          <w:ins w:id="253" w:author="Cardalda-Garcia Adrian 1CD2" w:date="2022-10-21T10:50:00Z">
                            <w:rPr>
                              <w:rFonts w:ascii="Cambria Math" w:hAnsi="Cambria Math"/>
                              <w:noProof/>
                            </w:rPr>
                          </w:ins>
                        </m:ctrlPr>
                      </m:fPr>
                      <m:num>
                        <m:r>
                          <w:ins w:id="254" w:author="Cardalda-Garcia Adrian 1CD2" w:date="2022-10-21T10:50:00Z">
                            <m:rPr>
                              <m:sty m:val="b"/>
                            </m:rPr>
                            <w:rPr>
                              <w:rFonts w:ascii="Cambria Math" w:hAnsi="Cambria Math"/>
                              <w:noProof/>
                            </w:rPr>
                            <m:t>1</m:t>
                          </w:ins>
                        </m:r>
                      </m:num>
                      <m:den>
                        <m:r>
                          <w:ins w:id="255" w:author="Cardalda-Garcia Adrian 1CD2" w:date="2022-10-21T10:50:00Z">
                            <m:rPr>
                              <m:sty m:val="b"/>
                            </m:rPr>
                            <w:rPr>
                              <w:rFonts w:ascii="Cambria Math" w:hAnsi="Cambria Math"/>
                              <w:noProof/>
                            </w:rPr>
                            <m:t>N</m:t>
                          </w:ins>
                        </m:r>
                      </m:den>
                    </m:f>
                  </m:e>
                </m:d>
              </m:oMath>
            </m:oMathPara>
          </w:p>
        </w:tc>
      </w:tr>
      <w:tr w:rsidR="00FA49E3" w:rsidRPr="005A7704" w14:paraId="0FAEC97F" w14:textId="77777777" w:rsidTr="00FA49E3">
        <w:trPr>
          <w:ins w:id="256"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1613AA72" w14:textId="61BF21BF" w:rsidR="00FA49E3" w:rsidRPr="005A7704" w:rsidRDefault="00FA49E3" w:rsidP="00FA49E3">
            <w:pPr>
              <w:pStyle w:val="TAC"/>
              <w:rPr>
                <w:ins w:id="257" w:author="Cardalda-Garcia Adrian 1CD2" w:date="2022-10-21T10:50:00Z"/>
              </w:rPr>
            </w:pPr>
            <w:ins w:id="258" w:author="Cardalda-Garcia Adrian 1CD2" w:date="2022-10-21T10:50:00Z">
              <w:r w:rsidRPr="005A7704">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0B7E8486" w14:textId="1CC66702" w:rsidR="00FA49E3" w:rsidRPr="005A7704" w:rsidRDefault="00FA49E3" w:rsidP="00FA49E3">
            <w:pPr>
              <w:pStyle w:val="TAC"/>
              <w:rPr>
                <w:ins w:id="259" w:author="Cardalda-Garcia Adrian 1CD2" w:date="2022-10-21T10:50:00Z"/>
              </w:rPr>
            </w:pPr>
            <w:ins w:id="260" w:author="Cardalda-Garcia Adrian 1CD2" w:date="2022-10-21T10:50:00Z">
              <w:r w:rsidRPr="005A7704">
                <w:rPr>
                  <w:rFonts w:eastAsia="Calibri"/>
                  <w:szCs w:val="18"/>
                </w:rPr>
                <w:t>8</w:t>
              </w:r>
            </w:ins>
          </w:p>
        </w:tc>
      </w:tr>
      <w:tr w:rsidR="00FA49E3" w:rsidRPr="005A7704" w14:paraId="679DEC79" w14:textId="77777777" w:rsidTr="00FA49E3">
        <w:trPr>
          <w:ins w:id="261"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3F74C52F" w14:textId="4B2612F4" w:rsidR="00FA49E3" w:rsidRPr="005A7704" w:rsidRDefault="00FA49E3" w:rsidP="00FA49E3">
            <w:pPr>
              <w:pStyle w:val="TAC"/>
              <w:rPr>
                <w:ins w:id="262" w:author="Cardalda-Garcia Adrian 1CD2" w:date="2022-10-21T10:50:00Z"/>
              </w:rPr>
            </w:pPr>
            <w:ins w:id="263" w:author="Cardalda-Garcia Adrian 1CD2" w:date="2022-10-21T10:50:00Z">
              <w:r w:rsidRPr="005A7704">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7DBD70D1" w14:textId="5D786A49" w:rsidR="00FA49E3" w:rsidRPr="005A7704" w:rsidRDefault="00FA49E3" w:rsidP="00FA49E3">
            <w:pPr>
              <w:pStyle w:val="TAC"/>
              <w:rPr>
                <w:ins w:id="264" w:author="Cardalda-Garcia Adrian 1CD2" w:date="2022-10-21T10:50:00Z"/>
                <w:b/>
              </w:rPr>
            </w:pPr>
            <w:ins w:id="265" w:author="Cardalda-Garcia Adrian 1CD2" w:date="2022-10-21T10:50:00Z">
              <w:r w:rsidRPr="005A7704">
                <w:rPr>
                  <w:rFonts w:eastAsia="Calibri"/>
                  <w:szCs w:val="18"/>
                </w:rPr>
                <w:t>4</w:t>
              </w:r>
            </w:ins>
          </w:p>
        </w:tc>
      </w:tr>
      <w:tr w:rsidR="00FA49E3" w:rsidRPr="005A7704" w14:paraId="3E86576D" w14:textId="77777777" w:rsidTr="00FA49E3">
        <w:trPr>
          <w:ins w:id="266"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3085C330" w14:textId="5DD27133" w:rsidR="00FA49E3" w:rsidRPr="005A7704" w:rsidRDefault="00FA49E3" w:rsidP="00FA49E3">
            <w:pPr>
              <w:pStyle w:val="TAC"/>
              <w:rPr>
                <w:ins w:id="267" w:author="Cardalda-Garcia Adrian 1CD2" w:date="2022-10-21T10:50:00Z"/>
              </w:rPr>
            </w:pPr>
            <w:ins w:id="268" w:author="Cardalda-Garcia Adrian 1CD2" w:date="2022-10-21T10:50:00Z">
              <w:r w:rsidRPr="005A7704">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169DCB20" w14:textId="55DF44AD" w:rsidR="00FA49E3" w:rsidRPr="005A7704" w:rsidRDefault="00FA49E3" w:rsidP="00FA49E3">
            <w:pPr>
              <w:pStyle w:val="TAC"/>
              <w:rPr>
                <w:ins w:id="269" w:author="Cardalda-Garcia Adrian 1CD2" w:date="2022-10-21T10:50:00Z"/>
                <w:b/>
              </w:rPr>
            </w:pPr>
            <w:ins w:id="270" w:author="Cardalda-Garcia Adrian 1CD2" w:date="2022-10-21T10:50:00Z">
              <w:r w:rsidRPr="005A7704">
                <w:rPr>
                  <w:rFonts w:eastAsia="Calibri"/>
                  <w:szCs w:val="18"/>
                </w:rPr>
                <w:t>2</w:t>
              </w:r>
            </w:ins>
          </w:p>
        </w:tc>
      </w:tr>
      <w:tr w:rsidR="00FA49E3" w:rsidRPr="005A7704" w14:paraId="3180A6A5" w14:textId="77777777" w:rsidTr="00FA49E3">
        <w:trPr>
          <w:ins w:id="271"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tcPr>
          <w:p w14:paraId="42D4D168" w14:textId="3AC4D9B5" w:rsidR="00FA49E3" w:rsidRPr="005A7704" w:rsidRDefault="00FA49E3" w:rsidP="00FA49E3">
            <w:pPr>
              <w:pStyle w:val="TAC"/>
              <w:rPr>
                <w:ins w:id="272" w:author="Cardalda-Garcia Adrian 1CD2" w:date="2022-10-21T10:50:00Z"/>
              </w:rPr>
            </w:pPr>
            <w:ins w:id="273" w:author="Cardalda-Garcia Adrian 1CD2" w:date="2022-10-21T10:50:00Z">
              <w:r w:rsidRPr="005A7704">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79725054" w14:textId="4876627A" w:rsidR="00FA49E3" w:rsidRPr="005A7704" w:rsidRDefault="00FA49E3" w:rsidP="00FA49E3">
            <w:pPr>
              <w:pStyle w:val="TAC"/>
              <w:rPr>
                <w:ins w:id="274" w:author="Cardalda-Garcia Adrian 1CD2" w:date="2022-10-21T10:50:00Z"/>
              </w:rPr>
            </w:pPr>
            <w:ins w:id="275" w:author="Cardalda-Garcia Adrian 1CD2" w:date="2022-10-21T10:50:00Z">
              <w:r w:rsidRPr="005A7704">
                <w:rPr>
                  <w:rFonts w:eastAsia="Calibri"/>
                  <w:szCs w:val="18"/>
                </w:rPr>
                <w:t>1</w:t>
              </w:r>
            </w:ins>
          </w:p>
        </w:tc>
      </w:tr>
    </w:tbl>
    <w:p w14:paraId="6F5475A0" w14:textId="77777777" w:rsidR="00CE178A" w:rsidRPr="005A7704" w:rsidRDefault="00CE178A" w:rsidP="00CE178A">
      <w:pPr>
        <w:rPr>
          <w:ins w:id="276" w:author="Cardalda-Garcia Adrian 1CD2" w:date="2022-10-21T10:58:00Z"/>
        </w:rPr>
      </w:pPr>
    </w:p>
    <w:p w14:paraId="2AEFF987" w14:textId="4889F3A2" w:rsidR="00FA49E3" w:rsidRPr="005A7704" w:rsidRDefault="00FA49E3" w:rsidP="00FA49E3">
      <w:pPr>
        <w:pStyle w:val="TH"/>
        <w:rPr>
          <w:ins w:id="277" w:author="Cardalda-Garcia Adrian 1CD2" w:date="2022-10-21T10:51:00Z"/>
        </w:rPr>
      </w:pPr>
      <w:ins w:id="278" w:author="Cardalda-Garcia Adrian 1CD2" w:date="2022-10-21T10:51:00Z">
        <w:r w:rsidRPr="005A7704">
          <w:t xml:space="preserve">Table 14.2.1.5-6: value of </w:t>
        </w:r>
        <w:proofErr w:type="spellStart"/>
        <w:r w:rsidRPr="005A7704">
          <w:t>T</w:t>
        </w:r>
        <w:r w:rsidRPr="005A7704">
          <w:rPr>
            <w:vertAlign w:val="subscript"/>
          </w:rPr>
          <w:t>effect</w:t>
        </w:r>
        <w:proofErr w:type="spellEnd"/>
        <w:r w:rsidRPr="005A7704">
          <w:t xml:space="preserve"> and </w:t>
        </w:r>
        <w:proofErr w:type="spellStart"/>
        <w:r w:rsidRPr="005A7704">
          <w:t>T</w:t>
        </w:r>
        <w:r w:rsidRPr="005A7704">
          <w:rPr>
            <w:vertAlign w:val="subscript"/>
          </w:rPr>
          <w:t>last</w:t>
        </w:r>
        <w:proofErr w:type="spellEnd"/>
        <w:r w:rsidRPr="005A7704">
          <w:t xml:space="preserve"> based on </w:t>
        </w:r>
      </w:ins>
      <w:proofErr w:type="spellStart"/>
      <w:ins w:id="279" w:author="Cardalda-Garcia Adrian 1CD2" w:date="2022-10-21T10:52:00Z">
        <w:r w:rsidRPr="005A7704">
          <w:rPr>
            <w:i/>
            <w:iCs/>
          </w:rPr>
          <w:t>durationOfPRS-ProcessingSymbolsInEveryTms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0" w:author="Cardalda-Garcia Adrian 1CD2" w:date="2022-10-21T10:52:00Z">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58"/>
        <w:gridCol w:w="1754"/>
        <w:gridCol w:w="1754"/>
        <w:tblGridChange w:id="281">
          <w:tblGrid>
            <w:gridCol w:w="2958"/>
            <w:gridCol w:w="1754"/>
            <w:gridCol w:w="1754"/>
            <w:gridCol w:w="6979"/>
            <w:gridCol w:w="2958"/>
            <w:gridCol w:w="1754"/>
            <w:gridCol w:w="1754"/>
          </w:tblGrid>
        </w:tblGridChange>
      </w:tblGrid>
      <w:tr w:rsidR="00FA49E3" w:rsidRPr="005A7704" w14:paraId="66E7E829" w14:textId="2AEE10D9" w:rsidTr="00FA49E3">
        <w:trPr>
          <w:jc w:val="center"/>
          <w:ins w:id="282" w:author="Cardalda-Garcia Adrian 1CD2" w:date="2022-10-21T10:51:00Z"/>
          <w:trPrChange w:id="283"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284"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534487EF" w14:textId="76F5B233" w:rsidR="00FA49E3" w:rsidRPr="005A7704" w:rsidRDefault="00FA49E3" w:rsidP="000B0D98">
            <w:pPr>
              <w:pStyle w:val="TAH"/>
              <w:rPr>
                <w:ins w:id="285" w:author="Cardalda-Garcia Adrian 1CD2" w:date="2022-10-21T10:51:00Z"/>
              </w:rPr>
            </w:pPr>
            <w:proofErr w:type="spellStart"/>
            <w:ins w:id="286" w:author="Cardalda-Garcia Adrian 1CD2" w:date="2022-10-21T10:52:00Z">
              <w:r w:rsidRPr="005A7704">
                <w:rPr>
                  <w:i/>
                  <w:iCs/>
                </w:rPr>
                <w:t>durationOfPRS-ProcessingSymbolsInEveryTms</w:t>
              </w:r>
            </w:ins>
            <w:proofErr w:type="spellEnd"/>
          </w:p>
        </w:tc>
        <w:tc>
          <w:tcPr>
            <w:tcW w:w="1754" w:type="dxa"/>
            <w:tcBorders>
              <w:top w:val="single" w:sz="4" w:space="0" w:color="auto"/>
              <w:left w:val="single" w:sz="4" w:space="0" w:color="auto"/>
              <w:bottom w:val="single" w:sz="4" w:space="0" w:color="auto"/>
              <w:right w:val="single" w:sz="4" w:space="0" w:color="auto"/>
            </w:tcBorders>
            <w:hideMark/>
            <w:tcPrChange w:id="287"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071FB824" w14:textId="6F4BD7B4" w:rsidR="00FA49E3" w:rsidRPr="005A7704" w:rsidRDefault="00FA49E3" w:rsidP="000B0D98">
            <w:pPr>
              <w:pStyle w:val="TAH"/>
              <w:rPr>
                <w:ins w:id="288" w:author="Cardalda-Garcia Adrian 1CD2" w:date="2022-10-21T10:51:00Z"/>
              </w:rPr>
            </w:pPr>
            <w:proofErr w:type="spellStart"/>
            <w:ins w:id="289" w:author="Cardalda-Garcia Adrian 1CD2" w:date="2022-10-21T10:52:00Z">
              <w:r w:rsidRPr="005A7704">
                <w:t>T</w:t>
              </w:r>
              <w:r w:rsidRPr="005A7704">
                <w:rPr>
                  <w:vertAlign w:val="subscript"/>
                </w:rPr>
                <w:t>effect</w:t>
              </w:r>
            </w:ins>
            <w:proofErr w:type="spellEnd"/>
          </w:p>
        </w:tc>
        <w:tc>
          <w:tcPr>
            <w:tcW w:w="1754" w:type="dxa"/>
            <w:tcBorders>
              <w:top w:val="single" w:sz="4" w:space="0" w:color="auto"/>
              <w:left w:val="single" w:sz="4" w:space="0" w:color="auto"/>
              <w:bottom w:val="single" w:sz="4" w:space="0" w:color="auto"/>
              <w:right w:val="single" w:sz="4" w:space="0" w:color="auto"/>
            </w:tcBorders>
            <w:tcPrChange w:id="290"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0A093053" w14:textId="580CD149" w:rsidR="00FA49E3" w:rsidRPr="005A7704" w:rsidRDefault="00FA49E3" w:rsidP="000B0D98">
            <w:pPr>
              <w:pStyle w:val="TAH"/>
              <w:rPr>
                <w:ins w:id="291" w:author="Cardalda-Garcia Adrian 1CD2" w:date="2022-10-21T10:52:00Z"/>
              </w:rPr>
            </w:pPr>
            <w:proofErr w:type="spellStart"/>
            <w:ins w:id="292" w:author="Cardalda-Garcia Adrian 1CD2" w:date="2022-10-21T10:52:00Z">
              <w:r w:rsidRPr="005A7704">
                <w:t>T</w:t>
              </w:r>
              <w:r w:rsidRPr="005A7704">
                <w:rPr>
                  <w:vertAlign w:val="subscript"/>
                </w:rPr>
                <w:t>last</w:t>
              </w:r>
              <w:proofErr w:type="spellEnd"/>
            </w:ins>
          </w:p>
        </w:tc>
      </w:tr>
      <w:tr w:rsidR="00FA49E3" w:rsidRPr="005A7704" w14:paraId="084AC7AB" w14:textId="1D8F8B50" w:rsidTr="00FA49E3">
        <w:trPr>
          <w:jc w:val="center"/>
          <w:ins w:id="293" w:author="Cardalda-Garcia Adrian 1CD2" w:date="2022-10-21T10:51:00Z"/>
          <w:trPrChange w:id="294"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295"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69C257BD" w14:textId="2E437A40" w:rsidR="00FA49E3" w:rsidRPr="005A7704" w:rsidRDefault="00FA49E3" w:rsidP="00FA49E3">
            <w:pPr>
              <w:pStyle w:val="TAC"/>
              <w:rPr>
                <w:ins w:id="296" w:author="Cardalda-Garcia Adrian 1CD2" w:date="2022-10-21T10:51:00Z"/>
              </w:rPr>
            </w:pPr>
            <w:ins w:id="297" w:author="Cardalda-Garcia Adrian 1CD2" w:date="2022-10-21T10:53:00Z">
              <w:r w:rsidRPr="005A7704">
                <w:t>n8</w:t>
              </w:r>
            </w:ins>
          </w:p>
        </w:tc>
        <w:tc>
          <w:tcPr>
            <w:tcW w:w="1754" w:type="dxa"/>
            <w:tcBorders>
              <w:top w:val="single" w:sz="4" w:space="0" w:color="auto"/>
              <w:left w:val="single" w:sz="4" w:space="0" w:color="auto"/>
              <w:bottom w:val="single" w:sz="4" w:space="0" w:color="auto"/>
              <w:right w:val="single" w:sz="4" w:space="0" w:color="auto"/>
            </w:tcBorders>
            <w:hideMark/>
            <w:tcPrChange w:id="298"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5FACEE9C" w14:textId="715D7746" w:rsidR="00FA49E3" w:rsidRPr="005A7704" w:rsidRDefault="00FA49E3" w:rsidP="00FA49E3">
            <w:pPr>
              <w:pStyle w:val="TAC"/>
              <w:rPr>
                <w:ins w:id="299" w:author="Cardalda-Garcia Adrian 1CD2" w:date="2022-10-21T10:51:00Z"/>
              </w:rPr>
            </w:pPr>
            <w:ins w:id="300" w:author="Cardalda-Garcia Adrian 1CD2" w:date="2022-10-21T10:53:00Z">
              <w:r w:rsidRPr="005A7704">
                <w:t>160</w:t>
              </w:r>
            </w:ins>
          </w:p>
        </w:tc>
        <w:tc>
          <w:tcPr>
            <w:tcW w:w="1754" w:type="dxa"/>
            <w:tcBorders>
              <w:top w:val="single" w:sz="4" w:space="0" w:color="auto"/>
              <w:left w:val="single" w:sz="4" w:space="0" w:color="auto"/>
              <w:bottom w:val="single" w:sz="4" w:space="0" w:color="auto"/>
              <w:right w:val="single" w:sz="4" w:space="0" w:color="auto"/>
            </w:tcBorders>
            <w:tcPrChange w:id="301"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6E04784" w14:textId="29B5B3D7" w:rsidR="00FA49E3" w:rsidRPr="005A7704" w:rsidRDefault="00FA49E3" w:rsidP="00FA49E3">
            <w:pPr>
              <w:pStyle w:val="TAC"/>
              <w:rPr>
                <w:ins w:id="302" w:author="Cardalda-Garcia Adrian 1CD2" w:date="2022-10-21T10:52:00Z"/>
                <w:rFonts w:eastAsia="Calibri"/>
              </w:rPr>
            </w:pPr>
            <w:ins w:id="303" w:author="Cardalda-Garcia Adrian 1CD2" w:date="2022-10-21T10:53:00Z">
              <w:r w:rsidRPr="005A7704">
                <w:t>168</w:t>
              </w:r>
            </w:ins>
          </w:p>
        </w:tc>
      </w:tr>
      <w:tr w:rsidR="00FA49E3" w:rsidRPr="005A7704" w14:paraId="749ED4D0" w14:textId="0524696D" w:rsidTr="00FA49E3">
        <w:trPr>
          <w:jc w:val="center"/>
          <w:ins w:id="304" w:author="Cardalda-Garcia Adrian 1CD2" w:date="2022-10-21T10:51:00Z"/>
          <w:trPrChange w:id="305"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306"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7DA9B4D" w14:textId="181884F1" w:rsidR="00FA49E3" w:rsidRPr="005A7704" w:rsidRDefault="00FA49E3" w:rsidP="00FA49E3">
            <w:pPr>
              <w:pStyle w:val="TAC"/>
              <w:rPr>
                <w:ins w:id="307" w:author="Cardalda-Garcia Adrian 1CD2" w:date="2022-10-21T10:51:00Z"/>
              </w:rPr>
            </w:pPr>
            <w:ins w:id="308" w:author="Cardalda-Garcia Adrian 1CD2" w:date="2022-10-21T10:53:00Z">
              <w:r w:rsidRPr="005A7704">
                <w:t>n16</w:t>
              </w:r>
            </w:ins>
          </w:p>
        </w:tc>
        <w:tc>
          <w:tcPr>
            <w:tcW w:w="1754" w:type="dxa"/>
            <w:tcBorders>
              <w:top w:val="single" w:sz="4" w:space="0" w:color="auto"/>
              <w:left w:val="single" w:sz="4" w:space="0" w:color="auto"/>
              <w:bottom w:val="single" w:sz="4" w:space="0" w:color="auto"/>
              <w:right w:val="single" w:sz="4" w:space="0" w:color="auto"/>
            </w:tcBorders>
            <w:hideMark/>
            <w:tcPrChange w:id="309"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5884AAF1" w14:textId="3B4FB18B" w:rsidR="00FA49E3" w:rsidRPr="005A7704" w:rsidRDefault="00FA49E3" w:rsidP="00FA49E3">
            <w:pPr>
              <w:pStyle w:val="TAC"/>
              <w:rPr>
                <w:ins w:id="310" w:author="Cardalda-Garcia Adrian 1CD2" w:date="2022-10-21T10:51:00Z"/>
              </w:rPr>
            </w:pPr>
            <w:ins w:id="311" w:author="Cardalda-Garcia Adrian 1CD2" w:date="2022-10-21T10:53:00Z">
              <w:r w:rsidRPr="005A7704">
                <w:t>160</w:t>
              </w:r>
            </w:ins>
          </w:p>
        </w:tc>
        <w:tc>
          <w:tcPr>
            <w:tcW w:w="1754" w:type="dxa"/>
            <w:tcBorders>
              <w:top w:val="single" w:sz="4" w:space="0" w:color="auto"/>
              <w:left w:val="single" w:sz="4" w:space="0" w:color="auto"/>
              <w:bottom w:val="single" w:sz="4" w:space="0" w:color="auto"/>
              <w:right w:val="single" w:sz="4" w:space="0" w:color="auto"/>
            </w:tcBorders>
            <w:tcPrChange w:id="312"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0ED1F3C" w14:textId="7B5AF856" w:rsidR="00FA49E3" w:rsidRPr="005A7704" w:rsidRDefault="00FA49E3" w:rsidP="00FA49E3">
            <w:pPr>
              <w:pStyle w:val="TAC"/>
              <w:rPr>
                <w:ins w:id="313" w:author="Cardalda-Garcia Adrian 1CD2" w:date="2022-10-21T10:52:00Z"/>
                <w:rFonts w:eastAsia="Calibri"/>
              </w:rPr>
            </w:pPr>
            <w:ins w:id="314" w:author="Cardalda-Garcia Adrian 1CD2" w:date="2022-10-21T10:53:00Z">
              <w:r w:rsidRPr="005A7704">
                <w:t>176</w:t>
              </w:r>
            </w:ins>
          </w:p>
        </w:tc>
      </w:tr>
      <w:tr w:rsidR="00FA49E3" w:rsidRPr="005A7704" w14:paraId="52A3A4C4" w14:textId="03D43A2F" w:rsidTr="00FA49E3">
        <w:trPr>
          <w:jc w:val="center"/>
          <w:ins w:id="315" w:author="Cardalda-Garcia Adrian 1CD2" w:date="2022-10-21T10:51:00Z"/>
          <w:trPrChange w:id="316"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317"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0C5713AC" w14:textId="53FBD5EB" w:rsidR="00FA49E3" w:rsidRPr="005A7704" w:rsidRDefault="00FA49E3" w:rsidP="00FA49E3">
            <w:pPr>
              <w:pStyle w:val="TAC"/>
              <w:rPr>
                <w:ins w:id="318" w:author="Cardalda-Garcia Adrian 1CD2" w:date="2022-10-21T10:51:00Z"/>
              </w:rPr>
            </w:pPr>
            <w:ins w:id="319" w:author="Cardalda-Garcia Adrian 1CD2" w:date="2022-10-21T10:53:00Z">
              <w:r w:rsidRPr="005A7704">
                <w:t>n20</w:t>
              </w:r>
            </w:ins>
          </w:p>
        </w:tc>
        <w:tc>
          <w:tcPr>
            <w:tcW w:w="1754" w:type="dxa"/>
            <w:tcBorders>
              <w:top w:val="single" w:sz="4" w:space="0" w:color="auto"/>
              <w:left w:val="single" w:sz="4" w:space="0" w:color="auto"/>
              <w:bottom w:val="single" w:sz="4" w:space="0" w:color="auto"/>
              <w:right w:val="single" w:sz="4" w:space="0" w:color="auto"/>
            </w:tcBorders>
            <w:hideMark/>
            <w:tcPrChange w:id="320"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039A5460" w14:textId="69E926CC" w:rsidR="00FA49E3" w:rsidRPr="005A7704" w:rsidRDefault="00FA49E3" w:rsidP="00FA49E3">
            <w:pPr>
              <w:pStyle w:val="TAC"/>
              <w:rPr>
                <w:ins w:id="321" w:author="Cardalda-Garcia Adrian 1CD2" w:date="2022-10-21T10:51:00Z"/>
              </w:rPr>
            </w:pPr>
            <w:ins w:id="322" w:author="Cardalda-Garcia Adrian 1CD2" w:date="2022-10-21T10:53:00Z">
              <w:r w:rsidRPr="005A7704">
                <w:t>160</w:t>
              </w:r>
            </w:ins>
          </w:p>
        </w:tc>
        <w:tc>
          <w:tcPr>
            <w:tcW w:w="1754" w:type="dxa"/>
            <w:tcBorders>
              <w:top w:val="single" w:sz="4" w:space="0" w:color="auto"/>
              <w:left w:val="single" w:sz="4" w:space="0" w:color="auto"/>
              <w:bottom w:val="single" w:sz="4" w:space="0" w:color="auto"/>
              <w:right w:val="single" w:sz="4" w:space="0" w:color="auto"/>
            </w:tcBorders>
            <w:tcPrChange w:id="323"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7FC8DA70" w14:textId="308261D0" w:rsidR="00FA49E3" w:rsidRPr="005A7704" w:rsidRDefault="00FA49E3" w:rsidP="00FA49E3">
            <w:pPr>
              <w:pStyle w:val="TAC"/>
              <w:rPr>
                <w:ins w:id="324" w:author="Cardalda-Garcia Adrian 1CD2" w:date="2022-10-21T10:52:00Z"/>
                <w:rFonts w:eastAsia="Calibri"/>
              </w:rPr>
            </w:pPr>
            <w:ins w:id="325" w:author="Cardalda-Garcia Adrian 1CD2" w:date="2022-10-21T10:53:00Z">
              <w:r w:rsidRPr="005A7704">
                <w:t>180</w:t>
              </w:r>
            </w:ins>
          </w:p>
        </w:tc>
      </w:tr>
      <w:tr w:rsidR="00FA49E3" w:rsidRPr="005A7704" w14:paraId="7E931B8A" w14:textId="5770F1D3" w:rsidTr="00FA49E3">
        <w:trPr>
          <w:jc w:val="center"/>
          <w:ins w:id="326" w:author="Cardalda-Garcia Adrian 1CD2" w:date="2022-10-21T10:51:00Z"/>
          <w:trPrChange w:id="327"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328"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6AF4CE63" w14:textId="367D8180" w:rsidR="00FA49E3" w:rsidRPr="005A7704" w:rsidRDefault="00FA49E3" w:rsidP="00FA49E3">
            <w:pPr>
              <w:pStyle w:val="TAC"/>
              <w:rPr>
                <w:ins w:id="329" w:author="Cardalda-Garcia Adrian 1CD2" w:date="2022-10-21T10:51:00Z"/>
              </w:rPr>
            </w:pPr>
            <w:ins w:id="330" w:author="Cardalda-Garcia Adrian 1CD2" w:date="2022-10-21T10:53:00Z">
              <w:r w:rsidRPr="005A7704">
                <w:t>n30</w:t>
              </w:r>
            </w:ins>
          </w:p>
        </w:tc>
        <w:tc>
          <w:tcPr>
            <w:tcW w:w="1754" w:type="dxa"/>
            <w:tcBorders>
              <w:top w:val="single" w:sz="4" w:space="0" w:color="auto"/>
              <w:left w:val="single" w:sz="4" w:space="0" w:color="auto"/>
              <w:bottom w:val="single" w:sz="4" w:space="0" w:color="auto"/>
              <w:right w:val="single" w:sz="4" w:space="0" w:color="auto"/>
            </w:tcBorders>
            <w:tcPrChange w:id="331"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9EAE57" w14:textId="6615F363" w:rsidR="00FA49E3" w:rsidRPr="005A7704" w:rsidRDefault="00FA49E3" w:rsidP="00FA49E3">
            <w:pPr>
              <w:pStyle w:val="TAC"/>
              <w:rPr>
                <w:ins w:id="332" w:author="Cardalda-Garcia Adrian 1CD2" w:date="2022-10-21T10:51:00Z"/>
              </w:rPr>
            </w:pPr>
            <w:ins w:id="333" w:author="Cardalda-Garcia Adrian 1CD2" w:date="2022-10-21T10:53:00Z">
              <w:r w:rsidRPr="005A7704">
                <w:t>160</w:t>
              </w:r>
            </w:ins>
          </w:p>
        </w:tc>
        <w:tc>
          <w:tcPr>
            <w:tcW w:w="1754" w:type="dxa"/>
            <w:tcBorders>
              <w:top w:val="single" w:sz="4" w:space="0" w:color="auto"/>
              <w:left w:val="single" w:sz="4" w:space="0" w:color="auto"/>
              <w:bottom w:val="single" w:sz="4" w:space="0" w:color="auto"/>
              <w:right w:val="single" w:sz="4" w:space="0" w:color="auto"/>
            </w:tcBorders>
            <w:tcPrChange w:id="334"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2F9FE4D" w14:textId="73271931" w:rsidR="00FA49E3" w:rsidRPr="005A7704" w:rsidRDefault="00FA49E3" w:rsidP="00FA49E3">
            <w:pPr>
              <w:pStyle w:val="TAC"/>
              <w:rPr>
                <w:ins w:id="335" w:author="Cardalda-Garcia Adrian 1CD2" w:date="2022-10-21T10:52:00Z"/>
                <w:rFonts w:eastAsia="Calibri"/>
              </w:rPr>
            </w:pPr>
            <w:ins w:id="336" w:author="Cardalda-Garcia Adrian 1CD2" w:date="2022-10-21T10:53:00Z">
              <w:r w:rsidRPr="005A7704">
                <w:t>190</w:t>
              </w:r>
            </w:ins>
          </w:p>
        </w:tc>
      </w:tr>
      <w:tr w:rsidR="00FA49E3" w:rsidRPr="005A7704" w14:paraId="68425051" w14:textId="6B9D90DC" w:rsidTr="00FA49E3">
        <w:trPr>
          <w:jc w:val="center"/>
          <w:ins w:id="337" w:author="Cardalda-Garcia Adrian 1CD2" w:date="2022-10-21T10:51:00Z"/>
          <w:trPrChange w:id="338"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339"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6C947876" w14:textId="65944681" w:rsidR="00FA49E3" w:rsidRPr="005A7704" w:rsidRDefault="00FA49E3" w:rsidP="00FA49E3">
            <w:pPr>
              <w:pStyle w:val="TAC"/>
              <w:rPr>
                <w:ins w:id="340" w:author="Cardalda-Garcia Adrian 1CD2" w:date="2022-10-21T10:51:00Z"/>
              </w:rPr>
            </w:pPr>
            <w:ins w:id="341" w:author="Cardalda-Garcia Adrian 1CD2" w:date="2022-10-21T10:53:00Z">
              <w:r w:rsidRPr="005A7704">
                <w:t>n40</w:t>
              </w:r>
            </w:ins>
          </w:p>
        </w:tc>
        <w:tc>
          <w:tcPr>
            <w:tcW w:w="1754" w:type="dxa"/>
            <w:tcBorders>
              <w:top w:val="single" w:sz="4" w:space="0" w:color="auto"/>
              <w:left w:val="single" w:sz="4" w:space="0" w:color="auto"/>
              <w:bottom w:val="single" w:sz="4" w:space="0" w:color="auto"/>
              <w:right w:val="single" w:sz="4" w:space="0" w:color="auto"/>
            </w:tcBorders>
            <w:tcPrChange w:id="342"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16DE4679" w14:textId="31D93F23" w:rsidR="00FA49E3" w:rsidRPr="005A7704" w:rsidRDefault="00FA49E3" w:rsidP="00FA49E3">
            <w:pPr>
              <w:pStyle w:val="TAC"/>
              <w:rPr>
                <w:ins w:id="343" w:author="Cardalda-Garcia Adrian 1CD2" w:date="2022-10-21T10:51:00Z"/>
              </w:rPr>
            </w:pPr>
            <w:ins w:id="344" w:author="Cardalda-Garcia Adrian 1CD2" w:date="2022-10-21T10:53:00Z">
              <w:r w:rsidRPr="005A7704">
                <w:t>160</w:t>
              </w:r>
            </w:ins>
          </w:p>
        </w:tc>
        <w:tc>
          <w:tcPr>
            <w:tcW w:w="1754" w:type="dxa"/>
            <w:tcBorders>
              <w:top w:val="single" w:sz="4" w:space="0" w:color="auto"/>
              <w:left w:val="single" w:sz="4" w:space="0" w:color="auto"/>
              <w:bottom w:val="single" w:sz="4" w:space="0" w:color="auto"/>
              <w:right w:val="single" w:sz="4" w:space="0" w:color="auto"/>
            </w:tcBorders>
            <w:tcPrChange w:id="345"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16CB2D4D" w14:textId="7657FFF9" w:rsidR="00FA49E3" w:rsidRPr="005A7704" w:rsidRDefault="00FA49E3" w:rsidP="00FA49E3">
            <w:pPr>
              <w:pStyle w:val="TAC"/>
              <w:rPr>
                <w:ins w:id="346" w:author="Cardalda-Garcia Adrian 1CD2" w:date="2022-10-21T10:52:00Z"/>
                <w:rFonts w:eastAsia="Calibri"/>
              </w:rPr>
            </w:pPr>
            <w:ins w:id="347" w:author="Cardalda-Garcia Adrian 1CD2" w:date="2022-10-21T10:53:00Z">
              <w:r w:rsidRPr="005A7704">
                <w:t>200</w:t>
              </w:r>
            </w:ins>
          </w:p>
        </w:tc>
      </w:tr>
      <w:tr w:rsidR="00FA49E3" w:rsidRPr="005A7704" w14:paraId="411EF1E3" w14:textId="77777777" w:rsidTr="00FA49E3">
        <w:trPr>
          <w:jc w:val="center"/>
          <w:ins w:id="348"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4E6C72BA" w14:textId="2903E0A1" w:rsidR="00FA49E3" w:rsidRPr="005A7704" w:rsidRDefault="00FA49E3" w:rsidP="00FA49E3">
            <w:pPr>
              <w:pStyle w:val="TAC"/>
              <w:rPr>
                <w:ins w:id="349" w:author="Cardalda-Garcia Adrian 1CD2" w:date="2022-10-21T10:53:00Z"/>
                <w:rFonts w:eastAsia="Calibri"/>
              </w:rPr>
            </w:pPr>
            <w:ins w:id="350" w:author="Cardalda-Garcia Adrian 1CD2" w:date="2022-10-21T10:53:00Z">
              <w:r w:rsidRPr="005A7704">
                <w:t>n80</w:t>
              </w:r>
            </w:ins>
          </w:p>
        </w:tc>
        <w:tc>
          <w:tcPr>
            <w:tcW w:w="1754" w:type="dxa"/>
            <w:tcBorders>
              <w:top w:val="single" w:sz="4" w:space="0" w:color="auto"/>
              <w:left w:val="single" w:sz="4" w:space="0" w:color="auto"/>
              <w:bottom w:val="single" w:sz="4" w:space="0" w:color="auto"/>
              <w:right w:val="single" w:sz="4" w:space="0" w:color="auto"/>
            </w:tcBorders>
          </w:tcPr>
          <w:p w14:paraId="317A3219" w14:textId="14CD4CFE" w:rsidR="00FA49E3" w:rsidRPr="005A7704" w:rsidRDefault="00FA49E3" w:rsidP="00FA49E3">
            <w:pPr>
              <w:pStyle w:val="TAC"/>
              <w:rPr>
                <w:ins w:id="351" w:author="Cardalda-Garcia Adrian 1CD2" w:date="2022-10-21T10:53:00Z"/>
                <w:rFonts w:eastAsia="Calibri"/>
              </w:rPr>
            </w:pPr>
            <w:ins w:id="352" w:author="Cardalda-Garcia Adrian 1CD2" w:date="2022-10-21T10:53: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37E0AB78" w14:textId="230F7136" w:rsidR="00FA49E3" w:rsidRPr="005A7704" w:rsidRDefault="00FA49E3" w:rsidP="00FA49E3">
            <w:pPr>
              <w:pStyle w:val="TAC"/>
              <w:rPr>
                <w:ins w:id="353" w:author="Cardalda-Garcia Adrian 1CD2" w:date="2022-10-21T10:53:00Z"/>
                <w:rFonts w:eastAsia="Calibri"/>
              </w:rPr>
            </w:pPr>
            <w:ins w:id="354" w:author="Cardalda-Garcia Adrian 1CD2" w:date="2022-10-21T10:53:00Z">
              <w:r w:rsidRPr="005A7704">
                <w:t>240</w:t>
              </w:r>
            </w:ins>
          </w:p>
        </w:tc>
      </w:tr>
      <w:tr w:rsidR="00FA49E3" w:rsidRPr="005A7704" w14:paraId="45538420" w14:textId="77777777" w:rsidTr="00FA49E3">
        <w:trPr>
          <w:jc w:val="center"/>
          <w:ins w:id="355"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0AF5EBC7" w14:textId="2276DC4B" w:rsidR="00FA49E3" w:rsidRPr="005A7704" w:rsidRDefault="00FA49E3" w:rsidP="00FA49E3">
            <w:pPr>
              <w:pStyle w:val="TAC"/>
              <w:rPr>
                <w:ins w:id="356" w:author="Cardalda-Garcia Adrian 1CD2" w:date="2022-10-21T10:53:00Z"/>
                <w:rFonts w:eastAsia="Calibri"/>
              </w:rPr>
            </w:pPr>
            <w:ins w:id="357" w:author="Cardalda-Garcia Adrian 1CD2" w:date="2022-10-21T10:53:00Z">
              <w:r w:rsidRPr="005A7704">
                <w:t>n160</w:t>
              </w:r>
            </w:ins>
          </w:p>
        </w:tc>
        <w:tc>
          <w:tcPr>
            <w:tcW w:w="1754" w:type="dxa"/>
            <w:tcBorders>
              <w:top w:val="single" w:sz="4" w:space="0" w:color="auto"/>
              <w:left w:val="single" w:sz="4" w:space="0" w:color="auto"/>
              <w:bottom w:val="single" w:sz="4" w:space="0" w:color="auto"/>
              <w:right w:val="single" w:sz="4" w:space="0" w:color="auto"/>
            </w:tcBorders>
          </w:tcPr>
          <w:p w14:paraId="1762E0F3" w14:textId="44EDDB26" w:rsidR="00FA49E3" w:rsidRPr="005A7704" w:rsidRDefault="00FA49E3" w:rsidP="00FA49E3">
            <w:pPr>
              <w:pStyle w:val="TAC"/>
              <w:rPr>
                <w:ins w:id="358" w:author="Cardalda-Garcia Adrian 1CD2" w:date="2022-10-21T10:53:00Z"/>
                <w:rFonts w:eastAsia="Calibri"/>
              </w:rPr>
            </w:pPr>
            <w:ins w:id="359" w:author="Cardalda-Garcia Adrian 1CD2" w:date="2022-10-21T10:53: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475C91D5" w14:textId="73FD1998" w:rsidR="00FA49E3" w:rsidRPr="005A7704" w:rsidRDefault="00FA49E3" w:rsidP="00FA49E3">
            <w:pPr>
              <w:pStyle w:val="TAC"/>
              <w:rPr>
                <w:ins w:id="360" w:author="Cardalda-Garcia Adrian 1CD2" w:date="2022-10-21T10:53:00Z"/>
                <w:rFonts w:eastAsia="Calibri"/>
              </w:rPr>
            </w:pPr>
            <w:ins w:id="361" w:author="Cardalda-Garcia Adrian 1CD2" w:date="2022-10-21T10:53:00Z">
              <w:r w:rsidRPr="005A7704">
                <w:t>320</w:t>
              </w:r>
            </w:ins>
          </w:p>
        </w:tc>
      </w:tr>
      <w:tr w:rsidR="00FA49E3" w:rsidRPr="005A7704" w14:paraId="71AA449E" w14:textId="77777777" w:rsidTr="00FA49E3">
        <w:trPr>
          <w:jc w:val="center"/>
          <w:ins w:id="362"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1F92279C" w14:textId="4FCBBF6C" w:rsidR="00FA49E3" w:rsidRPr="005A7704" w:rsidRDefault="00FA49E3" w:rsidP="00FA49E3">
            <w:pPr>
              <w:pStyle w:val="TAC"/>
              <w:rPr>
                <w:ins w:id="363" w:author="Cardalda-Garcia Adrian 1CD2" w:date="2022-10-21T10:53:00Z"/>
                <w:rFonts w:eastAsia="Calibri"/>
              </w:rPr>
            </w:pPr>
            <w:ins w:id="364" w:author="Cardalda-Garcia Adrian 1CD2" w:date="2022-10-21T10:53:00Z">
              <w:r w:rsidRPr="005A7704">
                <w:t>n320</w:t>
              </w:r>
            </w:ins>
          </w:p>
        </w:tc>
        <w:tc>
          <w:tcPr>
            <w:tcW w:w="1754" w:type="dxa"/>
            <w:tcBorders>
              <w:top w:val="single" w:sz="4" w:space="0" w:color="auto"/>
              <w:left w:val="single" w:sz="4" w:space="0" w:color="auto"/>
              <w:bottom w:val="single" w:sz="4" w:space="0" w:color="auto"/>
              <w:right w:val="single" w:sz="4" w:space="0" w:color="auto"/>
            </w:tcBorders>
          </w:tcPr>
          <w:p w14:paraId="4506497D" w14:textId="567B7EF4" w:rsidR="00FA49E3" w:rsidRPr="005A7704" w:rsidRDefault="00FA49E3" w:rsidP="00FA49E3">
            <w:pPr>
              <w:pStyle w:val="TAC"/>
              <w:rPr>
                <w:ins w:id="365" w:author="Cardalda-Garcia Adrian 1CD2" w:date="2022-10-21T10:53:00Z"/>
                <w:rFonts w:eastAsia="Calibri"/>
              </w:rPr>
            </w:pPr>
            <w:ins w:id="366" w:author="Cardalda-Garcia Adrian 1CD2" w:date="2022-10-21T10:53:00Z">
              <w:r w:rsidRPr="005A7704">
                <w:t>320</w:t>
              </w:r>
            </w:ins>
          </w:p>
        </w:tc>
        <w:tc>
          <w:tcPr>
            <w:tcW w:w="1754" w:type="dxa"/>
            <w:tcBorders>
              <w:top w:val="single" w:sz="4" w:space="0" w:color="auto"/>
              <w:left w:val="single" w:sz="4" w:space="0" w:color="auto"/>
              <w:bottom w:val="single" w:sz="4" w:space="0" w:color="auto"/>
              <w:right w:val="single" w:sz="4" w:space="0" w:color="auto"/>
            </w:tcBorders>
          </w:tcPr>
          <w:p w14:paraId="1D3E14A2" w14:textId="5AC245FC" w:rsidR="00FA49E3" w:rsidRPr="005A7704" w:rsidRDefault="00FA49E3" w:rsidP="00FA49E3">
            <w:pPr>
              <w:pStyle w:val="TAC"/>
              <w:rPr>
                <w:ins w:id="367" w:author="Cardalda-Garcia Adrian 1CD2" w:date="2022-10-21T10:53:00Z"/>
                <w:rFonts w:eastAsia="Calibri"/>
              </w:rPr>
            </w:pPr>
            <w:ins w:id="368" w:author="Cardalda-Garcia Adrian 1CD2" w:date="2022-10-21T10:53:00Z">
              <w:r w:rsidRPr="005A7704">
                <w:t>480</w:t>
              </w:r>
            </w:ins>
          </w:p>
        </w:tc>
      </w:tr>
      <w:tr w:rsidR="00FA49E3" w:rsidRPr="005A7704" w14:paraId="745AE38A" w14:textId="77777777" w:rsidTr="00FA49E3">
        <w:trPr>
          <w:jc w:val="center"/>
          <w:ins w:id="369"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49387C0D" w14:textId="6A03AB3D" w:rsidR="00FA49E3" w:rsidRPr="005A7704" w:rsidRDefault="00FA49E3" w:rsidP="00FA49E3">
            <w:pPr>
              <w:pStyle w:val="TAC"/>
              <w:rPr>
                <w:ins w:id="370" w:author="Cardalda-Garcia Adrian 1CD2" w:date="2022-10-21T10:53:00Z"/>
                <w:rFonts w:eastAsia="Calibri"/>
              </w:rPr>
            </w:pPr>
            <w:ins w:id="371" w:author="Cardalda-Garcia Adrian 1CD2" w:date="2022-10-21T10:53:00Z">
              <w:r w:rsidRPr="005A7704">
                <w:t>n640</w:t>
              </w:r>
            </w:ins>
          </w:p>
        </w:tc>
        <w:tc>
          <w:tcPr>
            <w:tcW w:w="1754" w:type="dxa"/>
            <w:tcBorders>
              <w:top w:val="single" w:sz="4" w:space="0" w:color="auto"/>
              <w:left w:val="single" w:sz="4" w:space="0" w:color="auto"/>
              <w:bottom w:val="single" w:sz="4" w:space="0" w:color="auto"/>
              <w:right w:val="single" w:sz="4" w:space="0" w:color="auto"/>
            </w:tcBorders>
          </w:tcPr>
          <w:p w14:paraId="16FBED65" w14:textId="29CD2312" w:rsidR="00FA49E3" w:rsidRPr="005A7704" w:rsidRDefault="00FA49E3" w:rsidP="00FA49E3">
            <w:pPr>
              <w:pStyle w:val="TAC"/>
              <w:rPr>
                <w:ins w:id="372" w:author="Cardalda-Garcia Adrian 1CD2" w:date="2022-10-21T10:53:00Z"/>
                <w:rFonts w:eastAsia="Calibri"/>
              </w:rPr>
            </w:pPr>
            <w:ins w:id="373" w:author="Cardalda-Garcia Adrian 1CD2" w:date="2022-10-21T10:53:00Z">
              <w:r w:rsidRPr="005A7704">
                <w:t>640</w:t>
              </w:r>
            </w:ins>
          </w:p>
        </w:tc>
        <w:tc>
          <w:tcPr>
            <w:tcW w:w="1754" w:type="dxa"/>
            <w:tcBorders>
              <w:top w:val="single" w:sz="4" w:space="0" w:color="auto"/>
              <w:left w:val="single" w:sz="4" w:space="0" w:color="auto"/>
              <w:bottom w:val="single" w:sz="4" w:space="0" w:color="auto"/>
              <w:right w:val="single" w:sz="4" w:space="0" w:color="auto"/>
            </w:tcBorders>
          </w:tcPr>
          <w:p w14:paraId="59CEFA08" w14:textId="3DC73032" w:rsidR="00FA49E3" w:rsidRPr="005A7704" w:rsidRDefault="00FA49E3" w:rsidP="00FA49E3">
            <w:pPr>
              <w:pStyle w:val="TAC"/>
              <w:rPr>
                <w:ins w:id="374" w:author="Cardalda-Garcia Adrian 1CD2" w:date="2022-10-21T10:53:00Z"/>
                <w:rFonts w:eastAsia="Calibri"/>
              </w:rPr>
            </w:pPr>
            <w:ins w:id="375" w:author="Cardalda-Garcia Adrian 1CD2" w:date="2022-10-21T10:53:00Z">
              <w:r w:rsidRPr="005A7704">
                <w:t>800</w:t>
              </w:r>
            </w:ins>
          </w:p>
        </w:tc>
      </w:tr>
      <w:tr w:rsidR="00FA49E3" w:rsidRPr="005A7704" w14:paraId="299F8EDC" w14:textId="77777777" w:rsidTr="00FA49E3">
        <w:trPr>
          <w:jc w:val="center"/>
          <w:ins w:id="376"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5245AD07" w14:textId="1D90D305" w:rsidR="00FA49E3" w:rsidRPr="005A7704" w:rsidRDefault="00FA49E3" w:rsidP="00FA49E3">
            <w:pPr>
              <w:pStyle w:val="TAC"/>
              <w:rPr>
                <w:ins w:id="377" w:author="Cardalda-Garcia Adrian 1CD2" w:date="2022-10-21T10:53:00Z"/>
                <w:rFonts w:eastAsia="Calibri"/>
              </w:rPr>
            </w:pPr>
            <w:ins w:id="378" w:author="Cardalda-Garcia Adrian 1CD2" w:date="2022-10-21T10:53:00Z">
              <w:r w:rsidRPr="005A7704">
                <w:t>n1280</w:t>
              </w:r>
            </w:ins>
          </w:p>
        </w:tc>
        <w:tc>
          <w:tcPr>
            <w:tcW w:w="1754" w:type="dxa"/>
            <w:tcBorders>
              <w:top w:val="single" w:sz="4" w:space="0" w:color="auto"/>
              <w:left w:val="single" w:sz="4" w:space="0" w:color="auto"/>
              <w:bottom w:val="single" w:sz="4" w:space="0" w:color="auto"/>
              <w:right w:val="single" w:sz="4" w:space="0" w:color="auto"/>
            </w:tcBorders>
          </w:tcPr>
          <w:p w14:paraId="560BCA52" w14:textId="57FC2D06" w:rsidR="00FA49E3" w:rsidRPr="005A7704" w:rsidRDefault="00FA49E3" w:rsidP="00FA49E3">
            <w:pPr>
              <w:pStyle w:val="TAC"/>
              <w:rPr>
                <w:ins w:id="379" w:author="Cardalda-Garcia Adrian 1CD2" w:date="2022-10-21T10:53:00Z"/>
                <w:rFonts w:eastAsia="Calibri"/>
              </w:rPr>
            </w:pPr>
            <w:ins w:id="380" w:author="Cardalda-Garcia Adrian 1CD2" w:date="2022-10-21T10:53:00Z">
              <w:r w:rsidRPr="005A7704">
                <w:t>1280</w:t>
              </w:r>
            </w:ins>
          </w:p>
        </w:tc>
        <w:tc>
          <w:tcPr>
            <w:tcW w:w="1754" w:type="dxa"/>
            <w:tcBorders>
              <w:top w:val="single" w:sz="4" w:space="0" w:color="auto"/>
              <w:left w:val="single" w:sz="4" w:space="0" w:color="auto"/>
              <w:bottom w:val="single" w:sz="4" w:space="0" w:color="auto"/>
              <w:right w:val="single" w:sz="4" w:space="0" w:color="auto"/>
            </w:tcBorders>
          </w:tcPr>
          <w:p w14:paraId="1D5D9165" w14:textId="00582097" w:rsidR="00FA49E3" w:rsidRPr="005A7704" w:rsidRDefault="00FA49E3" w:rsidP="00FA49E3">
            <w:pPr>
              <w:pStyle w:val="TAC"/>
              <w:rPr>
                <w:ins w:id="381" w:author="Cardalda-Garcia Adrian 1CD2" w:date="2022-10-21T10:53:00Z"/>
                <w:rFonts w:eastAsia="Calibri"/>
              </w:rPr>
            </w:pPr>
            <w:ins w:id="382" w:author="Cardalda-Garcia Adrian 1CD2" w:date="2022-10-21T10:53:00Z">
              <w:r w:rsidRPr="005A7704">
                <w:t>1440</w:t>
              </w:r>
            </w:ins>
          </w:p>
        </w:tc>
      </w:tr>
    </w:tbl>
    <w:p w14:paraId="11E99561" w14:textId="77777777" w:rsidR="00FA49E3" w:rsidRPr="005A7704" w:rsidRDefault="00FA49E3" w:rsidP="002265E4">
      <w:pPr>
        <w:jc w:val="both"/>
        <w:rPr>
          <w:ins w:id="383" w:author="Cardalda-Garcia Adrian 1CD2" w:date="2022-10-21T10:31:00Z"/>
        </w:rPr>
      </w:pPr>
    </w:p>
    <w:p w14:paraId="57DF21E0" w14:textId="3838D1C7" w:rsidR="00CA0A25" w:rsidRPr="005A7704" w:rsidDel="00CD3669" w:rsidRDefault="00CA0A25" w:rsidP="00CA0A25">
      <w:pPr>
        <w:overflowPunct w:val="0"/>
        <w:autoSpaceDE w:val="0"/>
        <w:autoSpaceDN w:val="0"/>
        <w:adjustRightInd w:val="0"/>
        <w:textAlignment w:val="baseline"/>
        <w:rPr>
          <w:del w:id="384" w:author="Cardalda-Garcia Adrian 1CD2" w:date="2022-10-21T10:40:00Z"/>
          <w:lang w:eastAsia="zh-CN"/>
        </w:rPr>
      </w:pPr>
      <w:del w:id="385" w:author="Cardalda-Garcia Adrian 1CD2" w:date="2022-10-21T10:30:00Z">
        <w:r w:rsidRPr="005A7704" w:rsidDel="002265E4">
          <w:rPr>
            <w:lang w:eastAsia="en-GB"/>
          </w:rPr>
          <w:delText xml:space="preserve"> </w:delText>
        </w:r>
      </w:del>
      <w:del w:id="386" w:author="Cardalda-Garcia Adrian 1CD2" w:date="2022-10-21T10:40:00Z">
        <w:r w:rsidRPr="005A7704" w:rsidDel="00CD3669">
          <w:rPr>
            <w:lang w:eastAsia="en-GB"/>
          </w:rPr>
          <w:delText xml:space="preserve">is </w:delText>
        </w:r>
        <w:r w:rsidRPr="005A7704" w:rsidDel="00CD3669">
          <w:rPr>
            <w:lang w:eastAsia="zh-CN"/>
          </w:rPr>
          <w:delText>6.3</w:delText>
        </w:r>
        <w:r w:rsidRPr="005A7704" w:rsidDel="00CD3669">
          <w:rPr>
            <w:lang w:eastAsia="en-GB"/>
          </w:rPr>
          <w:delText xml:space="preserve"> s. The response time is equal to the LPP time IE value</w:delText>
        </w:r>
        <w:r w:rsidRPr="005A7704" w:rsidDel="00CD3669">
          <w:rPr>
            <w:lang w:eastAsia="zh-CN"/>
          </w:rPr>
          <w:delText xml:space="preserve"> </w:delText>
        </w:r>
        <w:r w:rsidRPr="005A7704" w:rsidDel="00CD3669">
          <w:rPr>
            <w:lang w:eastAsia="en-GB"/>
          </w:rPr>
          <w:delText xml:space="preserve">plus the test tolerance. The LPP time IE value is derived from the RSTD </w:delText>
        </w:r>
        <w:r w:rsidRPr="005A7704" w:rsidDel="00CD3669">
          <w:rPr>
            <w:lang w:eastAsia="zh-CN"/>
          </w:rPr>
          <w:delText>measurement period</w:delText>
        </w:r>
        <w:r w:rsidRPr="005A7704" w:rsidDel="00CD3669">
          <w:rPr>
            <w:lang w:eastAsia="en-GB"/>
          </w:rPr>
          <w:delText xml:space="preserve"> plus </w:delText>
        </w:r>
        <w:r w:rsidRPr="005A7704" w:rsidDel="00CD3669">
          <w:rPr>
            <w:lang w:eastAsia="en-GB"/>
          </w:rPr>
          <w:sym w:font="Symbol" w:char="F044"/>
        </w:r>
        <w:r w:rsidRPr="005A7704" w:rsidDel="00CD3669">
          <w:rPr>
            <w:lang w:eastAsia="en-GB"/>
          </w:rPr>
          <w:delText xml:space="preserve">T, where </w:delText>
        </w:r>
        <w:r w:rsidRPr="005A7704" w:rsidDel="00CD3669">
          <w:rPr>
            <w:lang w:eastAsia="en-GB"/>
          </w:rPr>
          <w:sym w:font="Symbol" w:char="F044"/>
        </w:r>
        <w:r w:rsidRPr="005A7704" w:rsidDel="00CD3669">
          <w:rPr>
            <w:lang w:eastAsia="en-GB"/>
          </w:rPr>
          <w:delText xml:space="preserve">T = 50 ms, giving a value of 5590 ms assuming durationOfPRS-ProcessingSymbolsInEveryTms is 1280 ms. This is rounded up to the next allowed LPP value of 7 seconds. The RSTD measurement reporting delay in the test is derived from the following expression,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5A7704" w:rsidDel="00CD3669">
          <w:rPr>
            <w:lang w:eastAsia="en-GB"/>
          </w:rPr>
          <w:delText xml:space="preserve">, the parameters specified in clause </w:delText>
        </w:r>
        <w:r w:rsidRPr="005A7704" w:rsidDel="00CD3669">
          <w:rPr>
            <w:lang w:eastAsia="zh-CN"/>
          </w:rPr>
          <w:delText>14.2.1.5</w:delText>
        </w:r>
        <w:r w:rsidRPr="005A7704" w:rsidDel="00CD3669">
          <w:rPr>
            <w:lang w:eastAsia="en-GB"/>
          </w:rPr>
          <w:delText>.</w:delText>
        </w:r>
      </w:del>
    </w:p>
    <w:p w14:paraId="262365F8" w14:textId="77777777" w:rsidR="00CA0A25" w:rsidRPr="005A7704" w:rsidRDefault="00CA0A25" w:rsidP="00CA0A25">
      <w:pPr>
        <w:overflowPunct w:val="0"/>
        <w:autoSpaceDE w:val="0"/>
        <w:autoSpaceDN w:val="0"/>
        <w:adjustRightInd w:val="0"/>
        <w:textAlignment w:val="baseline"/>
      </w:pPr>
      <w:r w:rsidRPr="005A7704">
        <w:rPr>
          <w:lang w:eastAsia="en-GB"/>
        </w:rPr>
        <w:t>The test tolerances are defined in clauses C.1.</w:t>
      </w:r>
      <w:r w:rsidRPr="005A7704">
        <w:rPr>
          <w:lang w:eastAsia="zh-CN"/>
        </w:rPr>
        <w:t>6, C 2.5</w:t>
      </w:r>
      <w:r w:rsidRPr="005A7704">
        <w:rPr>
          <w:lang w:eastAsia="en-GB"/>
        </w:rPr>
        <w:t xml:space="preserve"> and C4.</w:t>
      </w:r>
    </w:p>
    <w:p w14:paraId="370B9B88" w14:textId="77777777" w:rsidR="00CA0A25" w:rsidRPr="005A7704" w:rsidRDefault="00CA0A25" w:rsidP="00CA0A25">
      <w:pPr>
        <w:overflowPunct w:val="0"/>
        <w:autoSpaceDE w:val="0"/>
        <w:autoSpaceDN w:val="0"/>
        <w:adjustRightInd w:val="0"/>
        <w:textAlignment w:val="baseline"/>
        <w:rPr>
          <w:lang w:eastAsia="en-GB"/>
        </w:rPr>
      </w:pPr>
      <w:r w:rsidRPr="005A7704">
        <w:rPr>
          <w:lang w:eastAsia="en-GB"/>
        </w:rPr>
        <w:t>The rate of successful tests during repeated tests shall be at least 90% with a confidence level of 95%.</w:t>
      </w:r>
      <w:bookmarkEnd w:id="70"/>
      <w:bookmarkEnd w:id="71"/>
    </w:p>
    <w:p w14:paraId="7455F958" w14:textId="77777777" w:rsidR="00715C4E" w:rsidRDefault="00715C4E" w:rsidP="00715C4E">
      <w:pPr>
        <w:pStyle w:val="Separation"/>
      </w:pPr>
      <w:r w:rsidRPr="005A7704">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152A4" w14:textId="77777777" w:rsidR="003F394D" w:rsidRDefault="003F394D">
      <w:r>
        <w:separator/>
      </w:r>
    </w:p>
  </w:endnote>
  <w:endnote w:type="continuationSeparator" w:id="0">
    <w:p w14:paraId="0B981AEC" w14:textId="77777777" w:rsidR="003F394D" w:rsidRDefault="003F3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5520E3" w:rsidRDefault="00552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5520E3" w:rsidRDefault="005520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5520E3" w:rsidRDefault="00552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BB394" w14:textId="77777777" w:rsidR="003F394D" w:rsidRDefault="003F394D">
      <w:r>
        <w:separator/>
      </w:r>
    </w:p>
  </w:footnote>
  <w:footnote w:type="continuationSeparator" w:id="0">
    <w:p w14:paraId="2D23D312" w14:textId="77777777" w:rsidR="003F394D" w:rsidRDefault="003F3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520E3" w:rsidRDefault="005520E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520E3" w:rsidRDefault="005520E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520E3" w:rsidRDefault="005520E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520E3" w:rsidRDefault="005520E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520E3" w:rsidRDefault="005520E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520E3" w:rsidRDefault="005520E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2212D4"/>
    <w:multiLevelType w:val="hybridMultilevel"/>
    <w:tmpl w:val="B7889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7"/>
  </w:num>
  <w:num w:numId="3">
    <w:abstractNumId w:val="1"/>
  </w:num>
  <w:num w:numId="4">
    <w:abstractNumId w:val="0"/>
  </w:num>
  <w:num w:numId="5">
    <w:abstractNumId w:val="12"/>
  </w:num>
  <w:num w:numId="6">
    <w:abstractNumId w:val="15"/>
  </w:num>
  <w:num w:numId="7">
    <w:abstractNumId w:val="1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8"/>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F1F9D"/>
    <w:rsid w:val="00305409"/>
    <w:rsid w:val="00322C1A"/>
    <w:rsid w:val="003609EF"/>
    <w:rsid w:val="0036231A"/>
    <w:rsid w:val="003713BC"/>
    <w:rsid w:val="00374DD4"/>
    <w:rsid w:val="003A6CB6"/>
    <w:rsid w:val="003E1A36"/>
    <w:rsid w:val="003F394D"/>
    <w:rsid w:val="00410371"/>
    <w:rsid w:val="0042386B"/>
    <w:rsid w:val="004242F1"/>
    <w:rsid w:val="004528E0"/>
    <w:rsid w:val="004B75B7"/>
    <w:rsid w:val="004F75C7"/>
    <w:rsid w:val="0051580D"/>
    <w:rsid w:val="00547111"/>
    <w:rsid w:val="005520E3"/>
    <w:rsid w:val="005868D7"/>
    <w:rsid w:val="00592D74"/>
    <w:rsid w:val="005A7704"/>
    <w:rsid w:val="005E2C44"/>
    <w:rsid w:val="00621188"/>
    <w:rsid w:val="006257ED"/>
    <w:rsid w:val="00665C47"/>
    <w:rsid w:val="00680EAA"/>
    <w:rsid w:val="00695272"/>
    <w:rsid w:val="00695808"/>
    <w:rsid w:val="006A1445"/>
    <w:rsid w:val="006A536F"/>
    <w:rsid w:val="006B46FB"/>
    <w:rsid w:val="006E21FB"/>
    <w:rsid w:val="006E3DAF"/>
    <w:rsid w:val="006F0A9C"/>
    <w:rsid w:val="007158F6"/>
    <w:rsid w:val="00715C4E"/>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45A6"/>
    <w:rsid w:val="008B4B56"/>
    <w:rsid w:val="008F247C"/>
    <w:rsid w:val="008F3789"/>
    <w:rsid w:val="008F686C"/>
    <w:rsid w:val="00902FD8"/>
    <w:rsid w:val="009148DE"/>
    <w:rsid w:val="00927388"/>
    <w:rsid w:val="00931AA4"/>
    <w:rsid w:val="00941E30"/>
    <w:rsid w:val="009777D9"/>
    <w:rsid w:val="00991B88"/>
    <w:rsid w:val="009A5753"/>
    <w:rsid w:val="009A579D"/>
    <w:rsid w:val="009E3297"/>
    <w:rsid w:val="009F5DF2"/>
    <w:rsid w:val="009F734F"/>
    <w:rsid w:val="00A00C95"/>
    <w:rsid w:val="00A246B6"/>
    <w:rsid w:val="00A25E79"/>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A0A25"/>
    <w:rsid w:val="00CC195F"/>
    <w:rsid w:val="00CC5026"/>
    <w:rsid w:val="00CC68D0"/>
    <w:rsid w:val="00CD3669"/>
    <w:rsid w:val="00CE178A"/>
    <w:rsid w:val="00D03F9A"/>
    <w:rsid w:val="00D06D51"/>
    <w:rsid w:val="00D24991"/>
    <w:rsid w:val="00D50255"/>
    <w:rsid w:val="00D66520"/>
    <w:rsid w:val="00D70DCF"/>
    <w:rsid w:val="00D91817"/>
    <w:rsid w:val="00DA4AAB"/>
    <w:rsid w:val="00DE34CF"/>
    <w:rsid w:val="00E13F3D"/>
    <w:rsid w:val="00E22FD1"/>
    <w:rsid w:val="00E34898"/>
    <w:rsid w:val="00E3586F"/>
    <w:rsid w:val="00E53C1D"/>
    <w:rsid w:val="00E6486D"/>
    <w:rsid w:val="00E756A2"/>
    <w:rsid w:val="00EB09B7"/>
    <w:rsid w:val="00EE7D7C"/>
    <w:rsid w:val="00EF3F81"/>
    <w:rsid w:val="00F25D98"/>
    <w:rsid w:val="00F300FB"/>
    <w:rsid w:val="00F565F4"/>
    <w:rsid w:val="00F7301B"/>
    <w:rsid w:val="00FA49E3"/>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9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uiPriority w:val="39"/>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A80E-411C-4646-BF3A-31CC94961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5470</Words>
  <Characters>31183</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13</cp:revision>
  <cp:lastPrinted>1899-12-31T23:00:00Z</cp:lastPrinted>
  <dcterms:created xsi:type="dcterms:W3CDTF">2022-10-20T13:09:00Z</dcterms:created>
  <dcterms:modified xsi:type="dcterms:W3CDTF">2022-11-18T13:10:00Z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