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0574E" w14:textId="51E6C2FA" w:rsidR="00F77DE6" w:rsidRDefault="003C68EB" w:rsidP="005209C9">
      <w:pPr>
        <w:tabs>
          <w:tab w:val="left" w:pos="1985"/>
          <w:tab w:val="left" w:pos="7920"/>
        </w:tabs>
        <w:spacing w:after="0"/>
        <w:jc w:val="both"/>
        <w:rPr>
          <w:rFonts w:ascii="Arial" w:hAnsi="Arial" w:cs="Arial"/>
          <w:b/>
          <w:sz w:val="24"/>
        </w:rPr>
      </w:pPr>
      <w:r>
        <w:rPr>
          <w:rFonts w:ascii="Arial" w:hAnsi="Arial" w:cs="Arial"/>
          <w:b/>
          <w:sz w:val="24"/>
        </w:rPr>
        <w:t>3G</w:t>
      </w:r>
      <w:r w:rsidR="005209C9">
        <w:rPr>
          <w:rFonts w:ascii="Arial" w:hAnsi="Arial" w:cs="Arial"/>
          <w:b/>
          <w:sz w:val="24"/>
        </w:rPr>
        <w:t>PP TSG-RAN5 Meeting #9</w:t>
      </w:r>
      <w:r w:rsidR="00483AA1">
        <w:rPr>
          <w:rFonts w:ascii="Arial" w:hAnsi="Arial" w:cs="Arial"/>
          <w:b/>
          <w:sz w:val="24"/>
        </w:rPr>
        <w:t>7</w:t>
      </w:r>
      <w:r w:rsidR="005209C9">
        <w:rPr>
          <w:rFonts w:ascii="Arial" w:hAnsi="Arial" w:cs="Arial"/>
          <w:b/>
          <w:sz w:val="24"/>
        </w:rPr>
        <w:tab/>
      </w:r>
      <w:r w:rsidR="0090792E" w:rsidRPr="0090792E">
        <w:rPr>
          <w:rFonts w:ascii="Arial" w:hAnsi="Arial" w:cs="Arial"/>
          <w:b/>
          <w:sz w:val="24"/>
        </w:rPr>
        <w:t>R5-227</w:t>
      </w:r>
      <w:r w:rsidR="00777AC3">
        <w:rPr>
          <w:rFonts w:ascii="Arial" w:hAnsi="Arial" w:cs="Arial"/>
          <w:b/>
          <w:sz w:val="24"/>
        </w:rPr>
        <w:t>891</w:t>
      </w:r>
    </w:p>
    <w:p w14:paraId="4A014964" w14:textId="1698BD4E" w:rsidR="005209C9" w:rsidRDefault="00096B18" w:rsidP="005209C9">
      <w:pPr>
        <w:tabs>
          <w:tab w:val="left" w:pos="1985"/>
          <w:tab w:val="left" w:pos="7920"/>
        </w:tabs>
        <w:spacing w:after="0"/>
        <w:jc w:val="both"/>
        <w:rPr>
          <w:rFonts w:ascii="Arial" w:hAnsi="Arial" w:cs="Arial"/>
          <w:b/>
          <w:sz w:val="24"/>
          <w:lang w:val="en-US" w:eastAsia="en-US"/>
        </w:rPr>
      </w:pPr>
      <w:r>
        <w:rPr>
          <w:rFonts w:ascii="Arial" w:hAnsi="Arial" w:cs="Arial"/>
          <w:b/>
          <w:sz w:val="24"/>
        </w:rPr>
        <w:t>Toulouse, France</w:t>
      </w:r>
      <w:r w:rsidR="005209C9">
        <w:rPr>
          <w:rFonts w:ascii="Arial" w:hAnsi="Arial" w:cs="Arial"/>
          <w:b/>
          <w:sz w:val="24"/>
        </w:rPr>
        <w:t xml:space="preserve">, </w:t>
      </w:r>
      <w:r w:rsidR="00FE4FB9">
        <w:rPr>
          <w:rFonts w:ascii="Arial" w:hAnsi="Arial" w:cs="Arial"/>
          <w:b/>
          <w:sz w:val="24"/>
        </w:rPr>
        <w:t>1</w:t>
      </w:r>
      <w:r>
        <w:rPr>
          <w:rFonts w:ascii="Arial" w:hAnsi="Arial" w:cs="Arial"/>
          <w:b/>
          <w:sz w:val="24"/>
        </w:rPr>
        <w:t>4</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 </w:t>
      </w:r>
      <w:r>
        <w:rPr>
          <w:rFonts w:ascii="Arial" w:hAnsi="Arial" w:cs="Arial"/>
          <w:b/>
          <w:sz w:val="24"/>
        </w:rPr>
        <w:t>1</w:t>
      </w:r>
      <w:r w:rsidR="00915EA8">
        <w:rPr>
          <w:rFonts w:ascii="Arial" w:hAnsi="Arial" w:cs="Arial"/>
          <w:b/>
          <w:sz w:val="24"/>
        </w:rPr>
        <w:t>8</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2022</w:t>
      </w:r>
    </w:p>
    <w:p w14:paraId="2E695BEB" w14:textId="7FBFEFA0"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232102">
        <w:rPr>
          <w:rFonts w:ascii="Arial" w:hAnsi="Arial"/>
          <w:bCs/>
        </w:rPr>
        <w:t>Revision of</w:t>
      </w:r>
      <w:r w:rsidR="004F6DD5" w:rsidRPr="004F6DD5">
        <w:rPr>
          <w:rFonts w:ascii="Arial" w:hAnsi="Arial"/>
          <w:bCs/>
        </w:rPr>
        <w:t xml:space="preserve"> determination of test frequencies for NR Intra-ban</w:t>
      </w:r>
      <w:r w:rsidR="00041ABA">
        <w:rPr>
          <w:rFonts w:ascii="Arial" w:hAnsi="Arial"/>
          <w:bCs/>
        </w:rPr>
        <w:t>d</w:t>
      </w:r>
      <w:r w:rsidR="004F6DD5" w:rsidRPr="004F6DD5">
        <w:rPr>
          <w:rFonts w:ascii="Arial" w:hAnsi="Arial"/>
          <w:bCs/>
        </w:rPr>
        <w:t xml:space="preserve"> Non-Contiguous CA</w:t>
      </w:r>
    </w:p>
    <w:p w14:paraId="1AF81101" w14:textId="2F3C2113"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0ADBD036"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B02FBC" w:rsidRPr="00B02FBC">
        <w:rPr>
          <w:rFonts w:ascii="Arial" w:hAnsi="Arial"/>
          <w:lang w:val="pt-BR"/>
        </w:rPr>
        <w:t>5.3.5.11</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1DA5F6C4" w14:textId="05863110" w:rsidR="00960ED9" w:rsidRDefault="00654C83" w:rsidP="008B765B">
      <w:pPr>
        <w:jc w:val="both"/>
        <w:rPr>
          <w:rFonts w:ascii="Arial" w:hAnsi="Arial" w:cs="Arial"/>
        </w:rPr>
      </w:pPr>
      <w:r>
        <w:rPr>
          <w:rFonts w:ascii="Arial" w:hAnsi="Arial" w:cs="Arial"/>
        </w:rPr>
        <w:t>The procedure to determine t</w:t>
      </w:r>
      <w:r w:rsidR="00041ABA">
        <w:rPr>
          <w:rFonts w:ascii="Arial" w:hAnsi="Arial" w:cs="Arial"/>
        </w:rPr>
        <w:t>est frequencies for NR Intra-band Non-Contiguous C</w:t>
      </w:r>
      <w:r w:rsidR="00BE66BE">
        <w:rPr>
          <w:rFonts w:ascii="Arial" w:hAnsi="Arial" w:cs="Arial"/>
        </w:rPr>
        <w:t xml:space="preserve">arrier </w:t>
      </w:r>
      <w:r w:rsidR="00041ABA">
        <w:rPr>
          <w:rFonts w:ascii="Arial" w:hAnsi="Arial" w:cs="Arial"/>
        </w:rPr>
        <w:t>A</w:t>
      </w:r>
      <w:r w:rsidR="00BE66BE">
        <w:rPr>
          <w:rFonts w:ascii="Arial" w:hAnsi="Arial" w:cs="Arial"/>
        </w:rPr>
        <w:t>ggregation</w:t>
      </w:r>
      <w:r w:rsidR="00041ABA">
        <w:rPr>
          <w:rFonts w:ascii="Arial" w:hAnsi="Arial" w:cs="Arial"/>
        </w:rPr>
        <w:t xml:space="preserve"> are de</w:t>
      </w:r>
      <w:r w:rsidR="00C25CCD">
        <w:rPr>
          <w:rFonts w:ascii="Arial" w:hAnsi="Arial" w:cs="Arial"/>
        </w:rPr>
        <w:t xml:space="preserve">fined in TS38.508-1 annex </w:t>
      </w:r>
      <w:r w:rsidR="00960ED9">
        <w:rPr>
          <w:rFonts w:ascii="Arial" w:hAnsi="Arial" w:cs="Arial"/>
        </w:rPr>
        <w:t>C.2.4.3.2 [1].</w:t>
      </w:r>
    </w:p>
    <w:p w14:paraId="14A49B6A" w14:textId="7E51CBCE" w:rsidR="000059AF" w:rsidRDefault="000059AF" w:rsidP="008B765B">
      <w:pPr>
        <w:jc w:val="both"/>
        <w:rPr>
          <w:rFonts w:ascii="Arial" w:hAnsi="Arial" w:cs="Arial"/>
        </w:rPr>
      </w:pPr>
      <w:r>
        <w:rPr>
          <w:rFonts w:ascii="Arial" w:hAnsi="Arial" w:cs="Arial"/>
        </w:rPr>
        <w:t>However</w:t>
      </w:r>
      <w:r w:rsidR="00C0073A">
        <w:rPr>
          <w:rFonts w:ascii="Arial" w:hAnsi="Arial" w:cs="Arial"/>
        </w:rPr>
        <w:t>,</w:t>
      </w:r>
      <w:r>
        <w:rPr>
          <w:rFonts w:ascii="Arial" w:hAnsi="Arial" w:cs="Arial"/>
        </w:rPr>
        <w:t xml:space="preserve"> some discussions are required to finalize such definition.</w:t>
      </w:r>
    </w:p>
    <w:p w14:paraId="6BD24FF1" w14:textId="780C0727" w:rsidR="00C0073A" w:rsidRDefault="000059AF" w:rsidP="008B765B">
      <w:pPr>
        <w:jc w:val="both"/>
        <w:rPr>
          <w:rFonts w:ascii="Arial" w:hAnsi="Arial" w:cs="Arial"/>
        </w:rPr>
      </w:pPr>
      <w:r>
        <w:rPr>
          <w:rFonts w:ascii="Arial" w:hAnsi="Arial" w:cs="Arial"/>
        </w:rPr>
        <w:t xml:space="preserve">This document describes open </w:t>
      </w:r>
      <w:r w:rsidR="00BE66BE">
        <w:rPr>
          <w:rFonts w:ascii="Arial" w:hAnsi="Arial" w:cs="Arial"/>
        </w:rPr>
        <w:t>issues in the procedure to determine test frequencies for NR Intra-band Non-Contiguous Carrier Aggregation</w:t>
      </w:r>
      <w:r>
        <w:rPr>
          <w:rFonts w:ascii="Arial" w:hAnsi="Arial" w:cs="Arial"/>
        </w:rPr>
        <w:t xml:space="preserve"> and proposes </w:t>
      </w:r>
      <w:r w:rsidR="00C0073A">
        <w:rPr>
          <w:rFonts w:ascii="Arial" w:hAnsi="Arial" w:cs="Arial"/>
        </w:rPr>
        <w:t>a way forward to complete such definition.</w:t>
      </w:r>
    </w:p>
    <w:p w14:paraId="2A605D6D" w14:textId="7414B2F4"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5AAD2CCD" w14:textId="3268878A" w:rsidR="00E3249B" w:rsidRPr="005C6B9B" w:rsidRDefault="00E3249B" w:rsidP="00E3249B">
      <w:pPr>
        <w:pStyle w:val="tdoc-header"/>
        <w:overflowPunct w:val="0"/>
        <w:autoSpaceDE w:val="0"/>
        <w:autoSpaceDN w:val="0"/>
        <w:adjustRightInd w:val="0"/>
        <w:spacing w:after="180"/>
        <w:textAlignment w:val="baseline"/>
        <w:outlineLvl w:val="0"/>
        <w:rPr>
          <w:rFonts w:cs="Arial"/>
          <w:b/>
          <w:noProof w:val="0"/>
        </w:rPr>
      </w:pPr>
      <w:r w:rsidRPr="005C6B9B">
        <w:rPr>
          <w:rFonts w:cs="Arial"/>
          <w:b/>
          <w:noProof w:val="0"/>
        </w:rPr>
        <w:t xml:space="preserve">2.1 </w:t>
      </w:r>
      <w:r>
        <w:rPr>
          <w:rFonts w:cs="Arial"/>
          <w:b/>
          <w:noProof w:val="0"/>
        </w:rPr>
        <w:t>FR1</w:t>
      </w:r>
    </w:p>
    <w:p w14:paraId="5D913B2D" w14:textId="13F7512D" w:rsidR="00F9270D" w:rsidRDefault="007A1FBE" w:rsidP="00F9270D">
      <w:pPr>
        <w:pStyle w:val="CRCoverPage"/>
        <w:spacing w:after="240"/>
        <w:rPr>
          <w:noProof/>
        </w:rPr>
      </w:pPr>
      <w:r>
        <w:rPr>
          <w:noProof/>
        </w:rPr>
        <w:t xml:space="preserve">According to </w:t>
      </w:r>
      <w:r>
        <w:rPr>
          <w:rFonts w:cs="Arial"/>
        </w:rPr>
        <w:t xml:space="preserve">TS38.508-1 annex C.2.4.3.2 [1], </w:t>
      </w:r>
      <w:r w:rsidR="00F9270D">
        <w:rPr>
          <w:noProof/>
        </w:rPr>
        <w:t>maxWgap is defined as:</w:t>
      </w: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F9270D" w:rsidRPr="00F17EF5" w14:paraId="46D88B6D" w14:textId="77777777" w:rsidTr="00AF5B47">
        <w:tc>
          <w:tcPr>
            <w:tcW w:w="7768" w:type="dxa"/>
            <w:shd w:val="clear" w:color="auto" w:fill="auto"/>
            <w:vAlign w:val="center"/>
          </w:tcPr>
          <w:p w14:paraId="27980F81" w14:textId="77777777" w:rsidR="00F9270D" w:rsidRPr="00F17EF5" w:rsidRDefault="00F9270D" w:rsidP="00AF5B47">
            <w:pPr>
              <w:pStyle w:val="TAL"/>
            </w:pPr>
            <w:r>
              <w:t>m</w:t>
            </w:r>
            <w:r w:rsidRPr="00F17EF5">
              <w:t xml:space="preserve">axWgap = (maxFsBW – </w:t>
            </w:r>
            <w:r w:rsidRPr="00F17EF5">
              <w:rPr>
                <w:rFonts w:cs="Arial"/>
                <w:bCs/>
                <w:sz w:val="20"/>
                <w:szCs w:val="22"/>
              </w:rPr>
              <w:t>∑</w:t>
            </w:r>
            <w:r w:rsidRPr="00F17EF5">
              <w:rPr>
                <w:rFonts w:cs="Arial"/>
                <w:bCs/>
                <w:sz w:val="20"/>
                <w:szCs w:val="22"/>
                <w:vertAlign w:val="subscript"/>
              </w:rPr>
              <w:t>k=1 to N</w:t>
            </w:r>
            <w:r w:rsidRPr="00F17EF5">
              <w:rPr>
                <w:rFonts w:cs="Arial"/>
                <w:bCs/>
                <w:sz w:val="16"/>
                <w:szCs w:val="18"/>
                <w:vertAlign w:val="subscript"/>
              </w:rPr>
              <w:t>SB</w:t>
            </w:r>
            <w:r w:rsidRPr="00F17EF5">
              <w:rPr>
                <w:rFonts w:cs="Arial"/>
                <w:bCs/>
                <w:vertAlign w:val="subscript"/>
              </w:rPr>
              <w:t xml:space="preserve"> </w:t>
            </w:r>
            <w:r w:rsidRPr="00F17EF5">
              <w:t>SBCBW</w:t>
            </w:r>
            <w:r w:rsidRPr="00F17EF5">
              <w:rPr>
                <w:vertAlign w:val="subscript"/>
              </w:rPr>
              <w:t>DL</w:t>
            </w:r>
            <w:r w:rsidRPr="00F17EF5">
              <w:t>(k)) / (N</w:t>
            </w:r>
            <w:r w:rsidRPr="00F17EF5">
              <w:rPr>
                <w:vertAlign w:val="subscript"/>
              </w:rPr>
              <w:t>SB</w:t>
            </w:r>
            <w:r w:rsidRPr="00F17EF5">
              <w:t xml:space="preserve">-1) </w:t>
            </w:r>
          </w:p>
        </w:tc>
        <w:tc>
          <w:tcPr>
            <w:tcW w:w="1417" w:type="dxa"/>
            <w:vAlign w:val="center"/>
          </w:tcPr>
          <w:p w14:paraId="0F979FC2" w14:textId="77777777" w:rsidR="00F9270D" w:rsidRPr="00F17EF5" w:rsidRDefault="00F9270D" w:rsidP="00AF5B47">
            <w:pPr>
              <w:pStyle w:val="TAL"/>
            </w:pPr>
            <w:r w:rsidRPr="00F17EF5">
              <w:t>C.2.4.3.3-Eq1</w:t>
            </w:r>
          </w:p>
        </w:tc>
      </w:tr>
    </w:tbl>
    <w:p w14:paraId="7C69A60B" w14:textId="05BC24D0" w:rsidR="00F9270D" w:rsidRDefault="007A1FBE" w:rsidP="00F9270D">
      <w:pPr>
        <w:spacing w:before="240"/>
        <w:rPr>
          <w:rFonts w:ascii="Arial" w:hAnsi="Arial"/>
          <w:noProof/>
        </w:rPr>
      </w:pPr>
      <w:r>
        <w:rPr>
          <w:rFonts w:ascii="Arial" w:hAnsi="Arial"/>
          <w:noProof/>
        </w:rPr>
        <w:t>w</w:t>
      </w:r>
      <w:r w:rsidR="00F9270D" w:rsidRPr="008D547F">
        <w:rPr>
          <w:rFonts w:ascii="Arial" w:hAnsi="Arial"/>
          <w:noProof/>
        </w:rPr>
        <w:t xml:space="preserve">ith </w:t>
      </w:r>
      <w:r w:rsidR="00F9270D">
        <w:rPr>
          <w:rFonts w:ascii="Arial" w:hAnsi="Arial"/>
          <w:noProof/>
        </w:rPr>
        <w:t>maxFsBW for FR1 defined as:</w:t>
      </w:r>
    </w:p>
    <w:p w14:paraId="7C13DED7" w14:textId="77777777" w:rsidR="00F9270D" w:rsidRPr="00F17EF5" w:rsidRDefault="00F9270D" w:rsidP="00F9270D">
      <w:pPr>
        <w:pStyle w:val="TH"/>
      </w:pPr>
      <w:r w:rsidRPr="00F17EF5">
        <w:lastRenderedPageBreak/>
        <w:t>Table C.2.4.3.1A-1: Selecting maxFsBW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590"/>
        <w:gridCol w:w="3211"/>
      </w:tblGrid>
      <w:tr w:rsidR="00F9270D" w:rsidRPr="00F17EF5" w14:paraId="6F8E7777" w14:textId="77777777" w:rsidTr="00AF5B47">
        <w:tc>
          <w:tcPr>
            <w:tcW w:w="2830" w:type="dxa"/>
            <w:shd w:val="clear" w:color="auto" w:fill="auto"/>
          </w:tcPr>
          <w:p w14:paraId="2158DF36" w14:textId="77777777" w:rsidR="00F9270D" w:rsidRPr="00F17EF5" w:rsidRDefault="00F9270D" w:rsidP="00AF5B47">
            <w:pPr>
              <w:pStyle w:val="TAH"/>
            </w:pPr>
            <w:r w:rsidRPr="00F17EF5">
              <w:t>Type of configuration</w:t>
            </w:r>
          </w:p>
        </w:tc>
        <w:tc>
          <w:tcPr>
            <w:tcW w:w="3590" w:type="dxa"/>
            <w:shd w:val="clear" w:color="auto" w:fill="auto"/>
          </w:tcPr>
          <w:p w14:paraId="6977CCE4" w14:textId="77777777" w:rsidR="00F9270D" w:rsidRPr="00F17EF5" w:rsidRDefault="00F9270D" w:rsidP="00AF5B47">
            <w:pPr>
              <w:pStyle w:val="TAH"/>
            </w:pPr>
            <w:r w:rsidRPr="00F17EF5">
              <w:t>Aggregated CBW</w:t>
            </w:r>
          </w:p>
        </w:tc>
        <w:tc>
          <w:tcPr>
            <w:tcW w:w="3211" w:type="dxa"/>
            <w:shd w:val="clear" w:color="auto" w:fill="auto"/>
          </w:tcPr>
          <w:p w14:paraId="33FC4276" w14:textId="77777777" w:rsidR="00F9270D" w:rsidRPr="00F17EF5" w:rsidRDefault="00F9270D" w:rsidP="00AF5B47">
            <w:pPr>
              <w:pStyle w:val="TAH"/>
            </w:pPr>
            <w:r w:rsidRPr="00F17EF5">
              <w:t>maxFsBW</w:t>
            </w:r>
          </w:p>
        </w:tc>
      </w:tr>
      <w:tr w:rsidR="00F9270D" w:rsidRPr="00F17EF5" w14:paraId="5125A61E" w14:textId="77777777" w:rsidTr="00AF5B47">
        <w:tc>
          <w:tcPr>
            <w:tcW w:w="2830" w:type="dxa"/>
            <w:tcBorders>
              <w:bottom w:val="single" w:sz="4" w:space="0" w:color="auto"/>
            </w:tcBorders>
            <w:shd w:val="clear" w:color="auto" w:fill="auto"/>
          </w:tcPr>
          <w:p w14:paraId="4789FED3" w14:textId="77777777" w:rsidR="00F9270D" w:rsidRPr="00F17EF5" w:rsidRDefault="00F9270D" w:rsidP="00AF5B47">
            <w:pPr>
              <w:pStyle w:val="TAC"/>
              <w:ind w:left="800"/>
            </w:pPr>
            <w:r w:rsidRPr="00F17EF5">
              <w:t>Without UL CA</w:t>
            </w:r>
          </w:p>
        </w:tc>
        <w:tc>
          <w:tcPr>
            <w:tcW w:w="3590" w:type="dxa"/>
            <w:shd w:val="clear" w:color="auto" w:fill="auto"/>
          </w:tcPr>
          <w:p w14:paraId="1401C264" w14:textId="77777777" w:rsidR="00F9270D" w:rsidRPr="00F17EF5" w:rsidRDefault="00F9270D" w:rsidP="00AF5B47">
            <w:pPr>
              <w:pStyle w:val="TAC"/>
              <w:ind w:left="800"/>
            </w:pPr>
            <w:r w:rsidRPr="00F17EF5">
              <w:t>All</w:t>
            </w:r>
          </w:p>
        </w:tc>
        <w:tc>
          <w:tcPr>
            <w:tcW w:w="3211" w:type="dxa"/>
            <w:shd w:val="clear" w:color="auto" w:fill="auto"/>
          </w:tcPr>
          <w:p w14:paraId="228B32B9" w14:textId="77777777" w:rsidR="00F9270D" w:rsidRPr="00F17EF5" w:rsidRDefault="00F9270D" w:rsidP="00AF5B47">
            <w:pPr>
              <w:pStyle w:val="TAC"/>
              <w:ind w:left="800"/>
            </w:pPr>
            <w:r w:rsidRPr="00F17EF5">
              <w:t>Full NR bandwidth</w:t>
            </w:r>
          </w:p>
        </w:tc>
      </w:tr>
      <w:tr w:rsidR="00F9270D" w:rsidRPr="00F17EF5" w14:paraId="6A720A94" w14:textId="77777777" w:rsidTr="00AF5B47">
        <w:tc>
          <w:tcPr>
            <w:tcW w:w="2830" w:type="dxa"/>
            <w:tcBorders>
              <w:top w:val="single" w:sz="4" w:space="0" w:color="auto"/>
              <w:left w:val="single" w:sz="4" w:space="0" w:color="auto"/>
              <w:bottom w:val="nil"/>
              <w:right w:val="single" w:sz="4" w:space="0" w:color="auto"/>
            </w:tcBorders>
            <w:shd w:val="clear" w:color="auto" w:fill="auto"/>
          </w:tcPr>
          <w:p w14:paraId="2C62AE9B" w14:textId="77777777" w:rsidR="00F9270D" w:rsidRPr="00F17EF5" w:rsidRDefault="00F9270D" w:rsidP="00AF5B47">
            <w:pPr>
              <w:pStyle w:val="TAC"/>
              <w:ind w:left="800"/>
            </w:pPr>
            <w:r w:rsidRPr="00F17EF5">
              <w:t>With UL CA</w:t>
            </w:r>
          </w:p>
        </w:tc>
        <w:tc>
          <w:tcPr>
            <w:tcW w:w="3590" w:type="dxa"/>
            <w:tcBorders>
              <w:left w:val="single" w:sz="4" w:space="0" w:color="auto"/>
            </w:tcBorders>
            <w:shd w:val="clear" w:color="auto" w:fill="auto"/>
          </w:tcPr>
          <w:p w14:paraId="60D144C0" w14:textId="77777777" w:rsidR="00F9270D" w:rsidRPr="00F17EF5" w:rsidRDefault="00F9270D" w:rsidP="00AF5B47">
            <w:pPr>
              <w:pStyle w:val="TAC"/>
              <w:ind w:left="800"/>
            </w:pPr>
            <w:r w:rsidRPr="00F17EF5">
              <w:t>&lt;100 MHz</w:t>
            </w:r>
          </w:p>
        </w:tc>
        <w:tc>
          <w:tcPr>
            <w:tcW w:w="3211" w:type="dxa"/>
            <w:shd w:val="clear" w:color="auto" w:fill="auto"/>
          </w:tcPr>
          <w:p w14:paraId="57476EC9" w14:textId="77777777" w:rsidR="00F9270D" w:rsidRPr="00F17EF5" w:rsidRDefault="00F9270D" w:rsidP="00AF5B47">
            <w:pPr>
              <w:pStyle w:val="TAC"/>
              <w:ind w:left="800"/>
            </w:pPr>
            <w:r w:rsidRPr="00F17EF5">
              <w:t>100 MHz</w:t>
            </w:r>
          </w:p>
        </w:tc>
      </w:tr>
      <w:tr w:rsidR="00F9270D" w:rsidRPr="00F17EF5" w14:paraId="5C6A1AD6" w14:textId="77777777" w:rsidTr="00AF5B47">
        <w:tc>
          <w:tcPr>
            <w:tcW w:w="2830" w:type="dxa"/>
            <w:tcBorders>
              <w:top w:val="nil"/>
              <w:left w:val="single" w:sz="4" w:space="0" w:color="auto"/>
              <w:bottom w:val="nil"/>
              <w:right w:val="single" w:sz="4" w:space="0" w:color="auto"/>
            </w:tcBorders>
            <w:shd w:val="clear" w:color="auto" w:fill="auto"/>
          </w:tcPr>
          <w:p w14:paraId="340CCFBF" w14:textId="77777777" w:rsidR="00F9270D" w:rsidRPr="00F17EF5" w:rsidRDefault="00F9270D" w:rsidP="00AF5B47">
            <w:pPr>
              <w:pStyle w:val="TAC"/>
              <w:ind w:left="800"/>
            </w:pPr>
          </w:p>
        </w:tc>
        <w:tc>
          <w:tcPr>
            <w:tcW w:w="3590" w:type="dxa"/>
            <w:tcBorders>
              <w:left w:val="single" w:sz="4" w:space="0" w:color="auto"/>
            </w:tcBorders>
            <w:shd w:val="clear" w:color="auto" w:fill="auto"/>
          </w:tcPr>
          <w:p w14:paraId="6A8A8F27" w14:textId="77777777" w:rsidR="00F9270D" w:rsidRPr="00F17EF5" w:rsidRDefault="00F9270D" w:rsidP="00AF5B47">
            <w:pPr>
              <w:pStyle w:val="TAC"/>
              <w:ind w:left="800"/>
            </w:pPr>
            <w:r w:rsidRPr="00F17EF5">
              <w:t>&gt;=100 MHz and &lt;200 MHz</w:t>
            </w:r>
          </w:p>
        </w:tc>
        <w:tc>
          <w:tcPr>
            <w:tcW w:w="3211" w:type="dxa"/>
            <w:shd w:val="clear" w:color="auto" w:fill="auto"/>
          </w:tcPr>
          <w:p w14:paraId="60A2B0EB" w14:textId="77777777" w:rsidR="00F9270D" w:rsidRPr="00F17EF5" w:rsidRDefault="00F9270D" w:rsidP="00AF5B47">
            <w:pPr>
              <w:pStyle w:val="TAC"/>
              <w:ind w:left="800"/>
            </w:pPr>
            <w:r w:rsidRPr="00F17EF5">
              <w:t>200 MHz</w:t>
            </w:r>
          </w:p>
        </w:tc>
      </w:tr>
      <w:tr w:rsidR="00F9270D" w:rsidRPr="00F17EF5" w14:paraId="65FE9DED" w14:textId="77777777" w:rsidTr="00AF5B47">
        <w:tc>
          <w:tcPr>
            <w:tcW w:w="2830" w:type="dxa"/>
            <w:tcBorders>
              <w:top w:val="nil"/>
              <w:left w:val="single" w:sz="4" w:space="0" w:color="auto"/>
              <w:bottom w:val="nil"/>
              <w:right w:val="single" w:sz="4" w:space="0" w:color="auto"/>
            </w:tcBorders>
            <w:shd w:val="clear" w:color="auto" w:fill="auto"/>
          </w:tcPr>
          <w:p w14:paraId="6D945A0F" w14:textId="77777777" w:rsidR="00F9270D" w:rsidRPr="00F17EF5" w:rsidRDefault="00F9270D" w:rsidP="00AF5B47">
            <w:pPr>
              <w:pStyle w:val="TAC"/>
              <w:ind w:left="800"/>
            </w:pPr>
          </w:p>
        </w:tc>
        <w:tc>
          <w:tcPr>
            <w:tcW w:w="3590" w:type="dxa"/>
            <w:tcBorders>
              <w:left w:val="single" w:sz="4" w:space="0" w:color="auto"/>
            </w:tcBorders>
            <w:shd w:val="clear" w:color="auto" w:fill="auto"/>
          </w:tcPr>
          <w:p w14:paraId="6F4FD4E0" w14:textId="77777777" w:rsidR="00F9270D" w:rsidRPr="00F17EF5" w:rsidRDefault="00F9270D" w:rsidP="00AF5B47">
            <w:pPr>
              <w:pStyle w:val="TAC"/>
              <w:ind w:left="800"/>
            </w:pPr>
            <w:r w:rsidRPr="00F17EF5">
              <w:t>&gt;=100 MHz and &lt;600 MHz</w:t>
            </w:r>
          </w:p>
        </w:tc>
        <w:tc>
          <w:tcPr>
            <w:tcW w:w="3211" w:type="dxa"/>
            <w:shd w:val="clear" w:color="auto" w:fill="auto"/>
          </w:tcPr>
          <w:p w14:paraId="64A69713" w14:textId="77777777" w:rsidR="00F9270D" w:rsidRPr="00F17EF5" w:rsidRDefault="00F9270D" w:rsidP="00AF5B47">
            <w:pPr>
              <w:pStyle w:val="TAC"/>
              <w:ind w:left="800"/>
            </w:pPr>
            <w:r w:rsidRPr="00F17EF5">
              <w:t>600 MHz</w:t>
            </w:r>
          </w:p>
        </w:tc>
      </w:tr>
      <w:tr w:rsidR="00F9270D" w:rsidRPr="00F17EF5" w14:paraId="4EA61063" w14:textId="77777777" w:rsidTr="00AF5B47">
        <w:tc>
          <w:tcPr>
            <w:tcW w:w="2830" w:type="dxa"/>
            <w:tcBorders>
              <w:top w:val="nil"/>
              <w:left w:val="single" w:sz="4" w:space="0" w:color="auto"/>
              <w:bottom w:val="single" w:sz="4" w:space="0" w:color="auto"/>
              <w:right w:val="single" w:sz="4" w:space="0" w:color="auto"/>
            </w:tcBorders>
            <w:shd w:val="clear" w:color="auto" w:fill="auto"/>
          </w:tcPr>
          <w:p w14:paraId="73FD67C2" w14:textId="77777777" w:rsidR="00F9270D" w:rsidRPr="00F17EF5" w:rsidRDefault="00F9270D" w:rsidP="00AF5B47">
            <w:pPr>
              <w:pStyle w:val="TAC"/>
              <w:ind w:left="800"/>
            </w:pPr>
          </w:p>
        </w:tc>
        <w:tc>
          <w:tcPr>
            <w:tcW w:w="3590" w:type="dxa"/>
            <w:tcBorders>
              <w:left w:val="single" w:sz="4" w:space="0" w:color="auto"/>
            </w:tcBorders>
            <w:shd w:val="clear" w:color="auto" w:fill="auto"/>
          </w:tcPr>
          <w:p w14:paraId="5B82756F" w14:textId="77777777" w:rsidR="00F9270D" w:rsidRPr="00F17EF5" w:rsidRDefault="00F9270D" w:rsidP="00AF5B47">
            <w:pPr>
              <w:pStyle w:val="TAC"/>
              <w:ind w:left="800"/>
            </w:pPr>
            <w:r w:rsidRPr="00F17EF5">
              <w:t>&gt;600 MHz</w:t>
            </w:r>
          </w:p>
        </w:tc>
        <w:tc>
          <w:tcPr>
            <w:tcW w:w="3211" w:type="dxa"/>
            <w:shd w:val="clear" w:color="auto" w:fill="auto"/>
          </w:tcPr>
          <w:p w14:paraId="36E01C2F" w14:textId="77777777" w:rsidR="00F9270D" w:rsidRPr="00F17EF5" w:rsidRDefault="00F9270D" w:rsidP="00AF5B47">
            <w:pPr>
              <w:pStyle w:val="TAC"/>
              <w:ind w:left="800"/>
            </w:pPr>
            <w:r w:rsidRPr="00F17EF5">
              <w:t>Full NR bandwidth</w:t>
            </w:r>
          </w:p>
        </w:tc>
      </w:tr>
    </w:tbl>
    <w:p w14:paraId="5B8511F1" w14:textId="5D1E7E2B" w:rsidR="0020352A" w:rsidRDefault="0020352A" w:rsidP="0020352A">
      <w:pPr>
        <w:pStyle w:val="TH"/>
        <w:jc w:val="left"/>
      </w:pPr>
    </w:p>
    <w:p w14:paraId="75EC982A" w14:textId="67284D72" w:rsidR="00EB2FEC" w:rsidRDefault="00ED6A9F" w:rsidP="00DC193B">
      <w:pPr>
        <w:pStyle w:val="TH"/>
        <w:jc w:val="left"/>
        <w:rPr>
          <w:b w:val="0"/>
          <w:bCs/>
        </w:rPr>
      </w:pPr>
      <w:r>
        <w:rPr>
          <w:b w:val="0"/>
          <w:bCs/>
        </w:rPr>
        <w:t>On the other hand,</w:t>
      </w:r>
      <w:r w:rsidR="00833741">
        <w:rPr>
          <w:b w:val="0"/>
          <w:bCs/>
        </w:rPr>
        <w:t xml:space="preserve"> </w:t>
      </w:r>
      <w:r w:rsidR="00DC193B" w:rsidRPr="00DC193B">
        <w:rPr>
          <w:b w:val="0"/>
          <w:bCs/>
          <w:i/>
          <w:iCs/>
        </w:rPr>
        <w:t>intraBandFreqSeparationUL-AggBW-GapBW-r16</w:t>
      </w:r>
      <w:r w:rsidR="00DC193B">
        <w:rPr>
          <w:b w:val="0"/>
          <w:bCs/>
        </w:rPr>
        <w:t xml:space="preserve"> </w:t>
      </w:r>
      <w:r w:rsidR="004A05AD">
        <w:rPr>
          <w:b w:val="0"/>
          <w:bCs/>
        </w:rPr>
        <w:t xml:space="preserve">related </w:t>
      </w:r>
      <w:r w:rsidR="006C7315">
        <w:rPr>
          <w:b w:val="0"/>
          <w:bCs/>
        </w:rPr>
        <w:t>capability is defined in T</w:t>
      </w:r>
      <w:r w:rsidR="00E03963">
        <w:rPr>
          <w:b w:val="0"/>
          <w:bCs/>
        </w:rPr>
        <w:t xml:space="preserve">S </w:t>
      </w:r>
      <w:r w:rsidR="006C7315">
        <w:rPr>
          <w:b w:val="0"/>
          <w:bCs/>
        </w:rPr>
        <w:t xml:space="preserve">38.306 </w:t>
      </w:r>
      <w:r w:rsidR="00635D51">
        <w:rPr>
          <w:b w:val="0"/>
          <w:bCs/>
        </w:rPr>
        <w:t xml:space="preserve">[5] </w:t>
      </w:r>
      <w:r w:rsidR="006C7315">
        <w:rPr>
          <w:b w:val="0"/>
          <w:bCs/>
        </w:rPr>
        <w:t>as not mandatory and only for UL</w:t>
      </w:r>
      <w:r w:rsidR="00E03963">
        <w:rPr>
          <w:b w:val="0"/>
          <w:bCs/>
        </w:rPr>
        <w:t xml:space="preserve"> in the case of FR1:</w:t>
      </w:r>
    </w:p>
    <w:p w14:paraId="2FEAC07D" w14:textId="77777777" w:rsidR="00EE2327" w:rsidRDefault="00C03832" w:rsidP="00EE2327">
      <w:pPr>
        <w:pStyle w:val="TH"/>
        <w:spacing w:before="240"/>
        <w:jc w:val="left"/>
        <w:rPr>
          <w:noProof/>
        </w:rPr>
      </w:pPr>
      <w:r>
        <w:rPr>
          <w:noProof/>
        </w:rPr>
        <w:drawing>
          <wp:inline distT="0" distB="0" distL="0" distR="0" wp14:anchorId="3F5DB2DE" wp14:editId="2B628862">
            <wp:extent cx="6120765" cy="4749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74980"/>
                    </a:xfrm>
                    <a:prstGeom prst="rect">
                      <a:avLst/>
                    </a:prstGeom>
                  </pic:spPr>
                </pic:pic>
              </a:graphicData>
            </a:graphic>
          </wp:inline>
        </w:drawing>
      </w:r>
      <w:r w:rsidR="007C4405" w:rsidRPr="007C4405">
        <w:rPr>
          <w:noProof/>
        </w:rPr>
        <w:t xml:space="preserve"> </w:t>
      </w:r>
      <w:r w:rsidR="007C4405">
        <w:rPr>
          <w:noProof/>
        </w:rPr>
        <w:drawing>
          <wp:inline distT="0" distB="0" distL="0" distR="0" wp14:anchorId="3C3C3A31" wp14:editId="6D732306">
            <wp:extent cx="6120765" cy="12363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236345"/>
                    </a:xfrm>
                    <a:prstGeom prst="rect">
                      <a:avLst/>
                    </a:prstGeom>
                  </pic:spPr>
                </pic:pic>
              </a:graphicData>
            </a:graphic>
          </wp:inline>
        </w:drawing>
      </w:r>
    </w:p>
    <w:p w14:paraId="705D8BC6" w14:textId="4D96DEB6" w:rsidR="00303CE7" w:rsidRDefault="001A1504" w:rsidP="00EE2327">
      <w:pPr>
        <w:pStyle w:val="TH"/>
        <w:spacing w:before="240"/>
        <w:jc w:val="left"/>
        <w:rPr>
          <w:b w:val="0"/>
          <w:bCs/>
        </w:rPr>
      </w:pPr>
      <w:r>
        <w:rPr>
          <w:b w:val="0"/>
          <w:bCs/>
        </w:rPr>
        <w:t>Hence,</w:t>
      </w:r>
      <w:r w:rsidR="004A05AD">
        <w:rPr>
          <w:b w:val="0"/>
          <w:bCs/>
        </w:rPr>
        <w:t xml:space="preserve"> i</w:t>
      </w:r>
      <w:r w:rsidR="00D65239">
        <w:rPr>
          <w:b w:val="0"/>
          <w:bCs/>
        </w:rPr>
        <w:t xml:space="preserve">f a device does not declare any </w:t>
      </w:r>
      <w:r w:rsidR="00D65239" w:rsidRPr="00DC193B">
        <w:rPr>
          <w:b w:val="0"/>
          <w:bCs/>
          <w:i/>
          <w:iCs/>
        </w:rPr>
        <w:t>intraBandFreqSeparationUL-AggBW-GapBW-r16</w:t>
      </w:r>
      <w:r w:rsidR="00D65239">
        <w:rPr>
          <w:b w:val="0"/>
          <w:bCs/>
        </w:rPr>
        <w:t xml:space="preserve"> capability, it is assumed that </w:t>
      </w:r>
      <w:r w:rsidR="00FC72C7">
        <w:rPr>
          <w:b w:val="0"/>
          <w:bCs/>
        </w:rPr>
        <w:t xml:space="preserve">it </w:t>
      </w:r>
      <w:r w:rsidR="00D65239">
        <w:rPr>
          <w:b w:val="0"/>
          <w:bCs/>
        </w:rPr>
        <w:t xml:space="preserve">can support </w:t>
      </w:r>
      <w:r w:rsidR="00303CE7">
        <w:rPr>
          <w:b w:val="0"/>
          <w:bCs/>
        </w:rPr>
        <w:t>any intra-band non-contiguous allocation within the Full NR bandwidth.</w:t>
      </w:r>
    </w:p>
    <w:p w14:paraId="2E5E6CEE" w14:textId="50891AC1" w:rsidR="004A05AD" w:rsidRDefault="00FC72C7" w:rsidP="004A05AD">
      <w:pPr>
        <w:pStyle w:val="TH"/>
        <w:jc w:val="left"/>
        <w:rPr>
          <w:b w:val="0"/>
          <w:bCs/>
        </w:rPr>
      </w:pPr>
      <w:r>
        <w:rPr>
          <w:b w:val="0"/>
          <w:bCs/>
        </w:rPr>
        <w:t>For</w:t>
      </w:r>
      <w:r w:rsidR="004A05AD" w:rsidRPr="005A0D75">
        <w:rPr>
          <w:b w:val="0"/>
          <w:bCs/>
        </w:rPr>
        <w:t xml:space="preserve"> NR intra-band Non-Contiguous </w:t>
      </w:r>
      <w:r w:rsidR="001418F0">
        <w:rPr>
          <w:b w:val="0"/>
          <w:bCs/>
        </w:rPr>
        <w:t>with UL</w:t>
      </w:r>
      <w:r w:rsidR="004A05AD" w:rsidRPr="005A0D75">
        <w:rPr>
          <w:b w:val="0"/>
          <w:bCs/>
        </w:rPr>
        <w:t xml:space="preserve"> CA, there are frequency bands with a full NR bandwidth lower than </w:t>
      </w:r>
      <w:r w:rsidR="00315E02">
        <w:rPr>
          <w:b w:val="0"/>
          <w:bCs/>
        </w:rPr>
        <w:t xml:space="preserve">currently defined </w:t>
      </w:r>
      <w:r w:rsidR="00420079">
        <w:rPr>
          <w:b w:val="0"/>
          <w:bCs/>
        </w:rPr>
        <w:t>maxFsBW</w:t>
      </w:r>
      <w:r w:rsidR="00B673B1">
        <w:rPr>
          <w:b w:val="0"/>
          <w:bCs/>
        </w:rPr>
        <w:t xml:space="preserve">, </w:t>
      </w:r>
      <w:r w:rsidR="004A05AD" w:rsidRPr="005A0D75">
        <w:rPr>
          <w:b w:val="0"/>
          <w:bCs/>
        </w:rPr>
        <w:t>e.g. CA_n</w:t>
      </w:r>
      <w:r w:rsidR="00420079">
        <w:rPr>
          <w:b w:val="0"/>
          <w:bCs/>
        </w:rPr>
        <w:t>41</w:t>
      </w:r>
      <w:r w:rsidR="004A05AD" w:rsidRPr="005A0D75">
        <w:rPr>
          <w:b w:val="0"/>
          <w:bCs/>
        </w:rPr>
        <w:t>(2A</w:t>
      </w:r>
      <w:r w:rsidR="001E309E">
        <w:rPr>
          <w:b w:val="0"/>
          <w:bCs/>
        </w:rPr>
        <w:t>) with max aggregated bandwidth of 190MHz</w:t>
      </w:r>
      <w:r w:rsidR="00A85AF4">
        <w:rPr>
          <w:b w:val="0"/>
          <w:bCs/>
        </w:rPr>
        <w:t>(</w:t>
      </w:r>
      <w:r w:rsidR="001D5344">
        <w:rPr>
          <w:b w:val="0"/>
          <w:bCs/>
        </w:rPr>
        <w:t>)maxFsBW=200MHz</w:t>
      </w:r>
      <w:r w:rsidR="00A85AF4">
        <w:rPr>
          <w:b w:val="0"/>
          <w:bCs/>
        </w:rPr>
        <w:t xml:space="preserve">) </w:t>
      </w:r>
      <w:r w:rsidR="001E309E">
        <w:rPr>
          <w:b w:val="0"/>
          <w:bCs/>
        </w:rPr>
        <w:t>and Full NR bandwidth</w:t>
      </w:r>
      <w:r w:rsidR="00B673B1">
        <w:rPr>
          <w:b w:val="0"/>
          <w:bCs/>
        </w:rPr>
        <w:t xml:space="preserve"> 194 MHz</w:t>
      </w:r>
      <w:r w:rsidR="004A05AD" w:rsidRPr="005A0D75">
        <w:rPr>
          <w:b w:val="0"/>
          <w:bCs/>
        </w:rPr>
        <w:t>. In th</w:t>
      </w:r>
      <w:r w:rsidR="00F212B6">
        <w:rPr>
          <w:b w:val="0"/>
          <w:bCs/>
        </w:rPr>
        <w:t>is case</w:t>
      </w:r>
      <w:r w:rsidR="004A05AD" w:rsidRPr="005A0D75">
        <w:rPr>
          <w:b w:val="0"/>
          <w:bCs/>
        </w:rPr>
        <w:t>, test frequency values for one of the subblocks might fall outside the band</w:t>
      </w:r>
      <w:r w:rsidR="00D841AC">
        <w:rPr>
          <w:b w:val="0"/>
          <w:bCs/>
        </w:rPr>
        <w:t xml:space="preserve"> even for low range</w:t>
      </w:r>
      <w:r w:rsidR="004A05AD" w:rsidRPr="005A0D75">
        <w:rPr>
          <w:b w:val="0"/>
          <w:bCs/>
        </w:rPr>
        <w:t>.</w:t>
      </w:r>
    </w:p>
    <w:p w14:paraId="68E076A8" w14:textId="14ADF35A" w:rsidR="00093840" w:rsidRDefault="00093840" w:rsidP="00093840">
      <w:pPr>
        <w:pStyle w:val="TH"/>
        <w:jc w:val="left"/>
        <w:rPr>
          <w:b w:val="0"/>
          <w:bCs/>
        </w:rPr>
      </w:pPr>
      <w:r>
        <w:rPr>
          <w:b w:val="0"/>
          <w:bCs/>
        </w:rPr>
        <w:t>In order to solve this issue, it is proposed to correct the selection of maxFsBW for FR1 as:</w:t>
      </w:r>
    </w:p>
    <w:p w14:paraId="0634FB6D" w14:textId="77777777" w:rsidR="00093840" w:rsidRPr="00F17EF5" w:rsidRDefault="00093840" w:rsidP="00093840">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0"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1">
          <w:tblGrid>
            <w:gridCol w:w="2830"/>
            <w:gridCol w:w="3590"/>
            <w:gridCol w:w="3211"/>
          </w:tblGrid>
        </w:tblGridChange>
      </w:tblGrid>
      <w:tr w:rsidR="00093840" w:rsidRPr="00F17EF5" w14:paraId="38161BD3" w14:textId="77777777" w:rsidTr="00AF5B47">
        <w:tc>
          <w:tcPr>
            <w:tcW w:w="2830" w:type="dxa"/>
            <w:shd w:val="clear" w:color="auto" w:fill="auto"/>
            <w:tcPrChange w:id="2" w:author="Flores Fernandez" w:date="2022-10-14T09:46:00Z">
              <w:tcPr>
                <w:tcW w:w="2830" w:type="dxa"/>
                <w:shd w:val="clear" w:color="auto" w:fill="auto"/>
              </w:tcPr>
            </w:tcPrChange>
          </w:tcPr>
          <w:p w14:paraId="399E49C2" w14:textId="77777777" w:rsidR="00093840" w:rsidRPr="00F17EF5" w:rsidRDefault="00093840" w:rsidP="00AF5B47">
            <w:pPr>
              <w:pStyle w:val="TAH"/>
            </w:pPr>
            <w:r w:rsidRPr="00F17EF5">
              <w:t>Type of configuration</w:t>
            </w:r>
          </w:p>
        </w:tc>
        <w:tc>
          <w:tcPr>
            <w:tcW w:w="2925" w:type="dxa"/>
            <w:shd w:val="clear" w:color="auto" w:fill="auto"/>
            <w:tcPrChange w:id="3" w:author="Flores Fernandez" w:date="2022-10-14T09:46:00Z">
              <w:tcPr>
                <w:tcW w:w="3590" w:type="dxa"/>
                <w:shd w:val="clear" w:color="auto" w:fill="auto"/>
              </w:tcPr>
            </w:tcPrChange>
          </w:tcPr>
          <w:p w14:paraId="0880640F" w14:textId="77777777" w:rsidR="00093840" w:rsidRPr="00F17EF5" w:rsidRDefault="00093840" w:rsidP="00AF5B47">
            <w:pPr>
              <w:pStyle w:val="TAH"/>
            </w:pPr>
            <w:r w:rsidRPr="00F17EF5">
              <w:t>Aggregated CBW</w:t>
            </w:r>
          </w:p>
        </w:tc>
        <w:tc>
          <w:tcPr>
            <w:tcW w:w="3876" w:type="dxa"/>
            <w:shd w:val="clear" w:color="auto" w:fill="auto"/>
            <w:tcPrChange w:id="4" w:author="Flores Fernandez" w:date="2022-10-14T09:46:00Z">
              <w:tcPr>
                <w:tcW w:w="3211" w:type="dxa"/>
                <w:shd w:val="clear" w:color="auto" w:fill="auto"/>
              </w:tcPr>
            </w:tcPrChange>
          </w:tcPr>
          <w:p w14:paraId="408B38FD" w14:textId="77777777" w:rsidR="00093840" w:rsidRPr="00F17EF5" w:rsidRDefault="00093840" w:rsidP="00AF5B47">
            <w:pPr>
              <w:pStyle w:val="TAH"/>
            </w:pPr>
            <w:r w:rsidRPr="00F17EF5">
              <w:t>maxFsBW</w:t>
            </w:r>
          </w:p>
        </w:tc>
      </w:tr>
      <w:tr w:rsidR="00093840" w:rsidRPr="00F17EF5" w14:paraId="2E2C0DD1" w14:textId="77777777" w:rsidTr="00AF5B47">
        <w:tc>
          <w:tcPr>
            <w:tcW w:w="2830" w:type="dxa"/>
            <w:tcBorders>
              <w:bottom w:val="single" w:sz="4" w:space="0" w:color="auto"/>
            </w:tcBorders>
            <w:shd w:val="clear" w:color="auto" w:fill="auto"/>
            <w:tcPrChange w:id="5" w:author="Flores Fernandez" w:date="2022-10-14T09:46:00Z">
              <w:tcPr>
                <w:tcW w:w="2830" w:type="dxa"/>
                <w:tcBorders>
                  <w:bottom w:val="single" w:sz="4" w:space="0" w:color="auto"/>
                </w:tcBorders>
                <w:shd w:val="clear" w:color="auto" w:fill="auto"/>
              </w:tcPr>
            </w:tcPrChange>
          </w:tcPr>
          <w:p w14:paraId="4336464B" w14:textId="77777777" w:rsidR="00093840" w:rsidRPr="00F17EF5" w:rsidRDefault="00093840">
            <w:pPr>
              <w:pStyle w:val="TAC"/>
              <w:pPrChange w:id="6" w:author="Flores Fernandez" w:date="2022-10-14T09:49:00Z">
                <w:pPr>
                  <w:pStyle w:val="TAC"/>
                  <w:ind w:left="800"/>
                </w:pPr>
              </w:pPrChange>
            </w:pPr>
            <w:r w:rsidRPr="00F17EF5">
              <w:t>Without UL CA</w:t>
            </w:r>
          </w:p>
        </w:tc>
        <w:tc>
          <w:tcPr>
            <w:tcW w:w="2925" w:type="dxa"/>
            <w:shd w:val="clear" w:color="auto" w:fill="auto"/>
            <w:tcPrChange w:id="7" w:author="Flores Fernandez" w:date="2022-10-14T09:46:00Z">
              <w:tcPr>
                <w:tcW w:w="3590" w:type="dxa"/>
                <w:shd w:val="clear" w:color="auto" w:fill="auto"/>
              </w:tcPr>
            </w:tcPrChange>
          </w:tcPr>
          <w:p w14:paraId="14338084" w14:textId="77777777" w:rsidR="00093840" w:rsidRPr="00F17EF5" w:rsidRDefault="00093840">
            <w:pPr>
              <w:pStyle w:val="TAC"/>
              <w:pPrChange w:id="8" w:author="Flores Fernandez" w:date="2022-10-14T09:47:00Z">
                <w:pPr>
                  <w:pStyle w:val="TAC"/>
                  <w:ind w:left="800"/>
                </w:pPr>
              </w:pPrChange>
            </w:pPr>
            <w:r w:rsidRPr="00F17EF5">
              <w:t>All</w:t>
            </w:r>
          </w:p>
        </w:tc>
        <w:tc>
          <w:tcPr>
            <w:tcW w:w="3876" w:type="dxa"/>
            <w:shd w:val="clear" w:color="auto" w:fill="auto"/>
            <w:tcPrChange w:id="9" w:author="Flores Fernandez" w:date="2022-10-14T09:46:00Z">
              <w:tcPr>
                <w:tcW w:w="3211" w:type="dxa"/>
                <w:shd w:val="clear" w:color="auto" w:fill="auto"/>
              </w:tcPr>
            </w:tcPrChange>
          </w:tcPr>
          <w:p w14:paraId="16D6168E" w14:textId="77777777" w:rsidR="00093840" w:rsidRPr="00F17EF5" w:rsidRDefault="00093840">
            <w:pPr>
              <w:pStyle w:val="TAC"/>
              <w:pPrChange w:id="10" w:author="Flores Fernandez" w:date="2022-10-14T09:47:00Z">
                <w:pPr>
                  <w:pStyle w:val="TAC"/>
                  <w:ind w:left="800"/>
                </w:pPr>
              </w:pPrChange>
            </w:pPr>
            <w:r w:rsidRPr="00F17EF5">
              <w:t>Full NR bandwidth</w:t>
            </w:r>
          </w:p>
        </w:tc>
      </w:tr>
      <w:tr w:rsidR="00093840" w:rsidRPr="00F17EF5" w14:paraId="597EDDB7" w14:textId="77777777" w:rsidTr="00AF5B47">
        <w:tc>
          <w:tcPr>
            <w:tcW w:w="2830" w:type="dxa"/>
            <w:tcBorders>
              <w:top w:val="single" w:sz="4" w:space="0" w:color="auto"/>
              <w:left w:val="single" w:sz="4" w:space="0" w:color="auto"/>
              <w:bottom w:val="nil"/>
              <w:right w:val="single" w:sz="4" w:space="0" w:color="auto"/>
            </w:tcBorders>
            <w:shd w:val="clear" w:color="auto" w:fill="auto"/>
            <w:tcPrChange w:id="11"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6B1AE8A9" w14:textId="77777777" w:rsidR="00093840" w:rsidRPr="00F17EF5" w:rsidRDefault="00093840">
            <w:pPr>
              <w:pStyle w:val="TAC"/>
              <w:pPrChange w:id="12"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13" w:author="Flores Fernandez" w:date="2022-10-14T09:46:00Z">
              <w:tcPr>
                <w:tcW w:w="3590" w:type="dxa"/>
                <w:tcBorders>
                  <w:left w:val="single" w:sz="4" w:space="0" w:color="auto"/>
                </w:tcBorders>
                <w:shd w:val="clear" w:color="auto" w:fill="auto"/>
              </w:tcPr>
            </w:tcPrChange>
          </w:tcPr>
          <w:p w14:paraId="025C7E27" w14:textId="77777777" w:rsidR="00093840" w:rsidRPr="00F17EF5" w:rsidRDefault="00093840">
            <w:pPr>
              <w:pStyle w:val="TAC"/>
              <w:pPrChange w:id="14" w:author="Flores Fernandez" w:date="2022-10-14T09:46:00Z">
                <w:pPr>
                  <w:pStyle w:val="TAC"/>
                  <w:ind w:left="800"/>
                </w:pPr>
              </w:pPrChange>
            </w:pPr>
            <w:r w:rsidRPr="00F17EF5">
              <w:t>&lt;100 MHz</w:t>
            </w:r>
          </w:p>
        </w:tc>
        <w:tc>
          <w:tcPr>
            <w:tcW w:w="3876" w:type="dxa"/>
            <w:shd w:val="clear" w:color="auto" w:fill="auto"/>
            <w:tcPrChange w:id="15" w:author="Flores Fernandez" w:date="2022-10-14T09:46:00Z">
              <w:tcPr>
                <w:tcW w:w="3211" w:type="dxa"/>
                <w:shd w:val="clear" w:color="auto" w:fill="auto"/>
              </w:tcPr>
            </w:tcPrChange>
          </w:tcPr>
          <w:p w14:paraId="3160613B" w14:textId="77777777" w:rsidR="00093840" w:rsidRPr="00F17EF5" w:rsidRDefault="00093840">
            <w:pPr>
              <w:pStyle w:val="TAC"/>
              <w:pPrChange w:id="16" w:author="Flores Fernandez" w:date="2022-10-14T09:47:00Z">
                <w:pPr>
                  <w:pStyle w:val="TAC"/>
                  <w:ind w:left="800"/>
                </w:pPr>
              </w:pPrChange>
            </w:pPr>
            <w:ins w:id="17" w:author="Flores Fernandez" w:date="2022-10-14T09:45:00Z">
              <w:r>
                <w:t>min</w:t>
              </w:r>
            </w:ins>
            <w:ins w:id="18" w:author="Flores Fernandez" w:date="2022-10-14T09:46:00Z">
              <w:r>
                <w:t xml:space="preserve"> </w:t>
              </w:r>
            </w:ins>
            <w:ins w:id="19" w:author="Flores Fernandez" w:date="2022-10-14T09:45:00Z">
              <w:r>
                <w:t xml:space="preserve">(Full NR bandwidth, </w:t>
              </w:r>
            </w:ins>
            <w:r w:rsidRPr="00F17EF5">
              <w:t>100 MHz</w:t>
            </w:r>
            <w:ins w:id="20" w:author="Flores Fernandez" w:date="2022-10-14T09:45:00Z">
              <w:r>
                <w:t>)</w:t>
              </w:r>
            </w:ins>
          </w:p>
        </w:tc>
      </w:tr>
      <w:tr w:rsidR="00093840" w:rsidRPr="00F17EF5" w14:paraId="7A40216A" w14:textId="77777777" w:rsidTr="00AF5B47">
        <w:tc>
          <w:tcPr>
            <w:tcW w:w="2830" w:type="dxa"/>
            <w:tcBorders>
              <w:top w:val="nil"/>
              <w:left w:val="single" w:sz="4" w:space="0" w:color="auto"/>
              <w:bottom w:val="nil"/>
              <w:right w:val="single" w:sz="4" w:space="0" w:color="auto"/>
            </w:tcBorders>
            <w:shd w:val="clear" w:color="auto" w:fill="auto"/>
            <w:tcPrChange w:id="21"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730C98AF" w14:textId="77777777" w:rsidR="00093840" w:rsidRPr="00F17EF5" w:rsidRDefault="00093840">
            <w:pPr>
              <w:pStyle w:val="TAC"/>
              <w:pPrChange w:id="22" w:author="Flores Fernandez" w:date="2022-10-14T09:49:00Z">
                <w:pPr>
                  <w:pStyle w:val="TAC"/>
                  <w:ind w:left="800"/>
                </w:pPr>
              </w:pPrChange>
            </w:pPr>
          </w:p>
        </w:tc>
        <w:tc>
          <w:tcPr>
            <w:tcW w:w="2925" w:type="dxa"/>
            <w:tcBorders>
              <w:left w:val="single" w:sz="4" w:space="0" w:color="auto"/>
            </w:tcBorders>
            <w:shd w:val="clear" w:color="auto" w:fill="auto"/>
            <w:tcPrChange w:id="23" w:author="Flores Fernandez" w:date="2022-10-14T09:46:00Z">
              <w:tcPr>
                <w:tcW w:w="3590" w:type="dxa"/>
                <w:tcBorders>
                  <w:left w:val="single" w:sz="4" w:space="0" w:color="auto"/>
                </w:tcBorders>
                <w:shd w:val="clear" w:color="auto" w:fill="auto"/>
              </w:tcPr>
            </w:tcPrChange>
          </w:tcPr>
          <w:p w14:paraId="454A5E4C" w14:textId="77777777" w:rsidR="00093840" w:rsidRPr="00F17EF5" w:rsidRDefault="00093840">
            <w:pPr>
              <w:pStyle w:val="TAC"/>
              <w:pPrChange w:id="24" w:author="Flores Fernandez" w:date="2022-10-14T09:46:00Z">
                <w:pPr>
                  <w:pStyle w:val="TAC"/>
                  <w:ind w:left="800"/>
                </w:pPr>
              </w:pPrChange>
            </w:pPr>
            <w:r w:rsidRPr="00F17EF5">
              <w:t>&gt;=100 MHz and &lt;200 MHz</w:t>
            </w:r>
          </w:p>
        </w:tc>
        <w:tc>
          <w:tcPr>
            <w:tcW w:w="3876" w:type="dxa"/>
            <w:shd w:val="clear" w:color="auto" w:fill="auto"/>
            <w:tcPrChange w:id="25" w:author="Flores Fernandez" w:date="2022-10-14T09:46:00Z">
              <w:tcPr>
                <w:tcW w:w="3211" w:type="dxa"/>
                <w:shd w:val="clear" w:color="auto" w:fill="auto"/>
              </w:tcPr>
            </w:tcPrChange>
          </w:tcPr>
          <w:p w14:paraId="511052AA" w14:textId="77777777" w:rsidR="00093840" w:rsidRPr="00F17EF5" w:rsidRDefault="00093840">
            <w:pPr>
              <w:pStyle w:val="TAC"/>
              <w:pPrChange w:id="26" w:author="Flores Fernandez" w:date="2022-10-14T09:47:00Z">
                <w:pPr>
                  <w:pStyle w:val="TAC"/>
                  <w:ind w:left="800"/>
                </w:pPr>
              </w:pPrChange>
            </w:pPr>
            <w:ins w:id="27" w:author="Flores Fernandez" w:date="2022-10-14T09:46:00Z">
              <w:r>
                <w:t xml:space="preserve">min (Full NR bandwidth, </w:t>
              </w:r>
            </w:ins>
            <w:r w:rsidRPr="00F17EF5">
              <w:t>200 MHz</w:t>
            </w:r>
            <w:ins w:id="28" w:author="Flores Fernandez" w:date="2022-10-14T09:46:00Z">
              <w:r>
                <w:t>)</w:t>
              </w:r>
            </w:ins>
          </w:p>
        </w:tc>
      </w:tr>
      <w:tr w:rsidR="00093840" w:rsidRPr="00F17EF5" w14:paraId="52865951" w14:textId="77777777" w:rsidTr="00AF5B47">
        <w:tc>
          <w:tcPr>
            <w:tcW w:w="2830" w:type="dxa"/>
            <w:tcBorders>
              <w:top w:val="nil"/>
              <w:left w:val="single" w:sz="4" w:space="0" w:color="auto"/>
              <w:bottom w:val="nil"/>
              <w:right w:val="single" w:sz="4" w:space="0" w:color="auto"/>
            </w:tcBorders>
            <w:shd w:val="clear" w:color="auto" w:fill="auto"/>
            <w:tcPrChange w:id="29"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094EE1A9" w14:textId="77777777" w:rsidR="00093840" w:rsidRPr="00F17EF5" w:rsidRDefault="00093840">
            <w:pPr>
              <w:pStyle w:val="TAC"/>
              <w:pPrChange w:id="30" w:author="Flores Fernandez" w:date="2022-10-14T09:49:00Z">
                <w:pPr>
                  <w:pStyle w:val="TAC"/>
                  <w:ind w:left="800"/>
                </w:pPr>
              </w:pPrChange>
            </w:pPr>
          </w:p>
        </w:tc>
        <w:tc>
          <w:tcPr>
            <w:tcW w:w="2925" w:type="dxa"/>
            <w:tcBorders>
              <w:left w:val="single" w:sz="4" w:space="0" w:color="auto"/>
            </w:tcBorders>
            <w:shd w:val="clear" w:color="auto" w:fill="auto"/>
            <w:tcPrChange w:id="31" w:author="Flores Fernandez" w:date="2022-10-14T09:46:00Z">
              <w:tcPr>
                <w:tcW w:w="3590" w:type="dxa"/>
                <w:tcBorders>
                  <w:left w:val="single" w:sz="4" w:space="0" w:color="auto"/>
                </w:tcBorders>
                <w:shd w:val="clear" w:color="auto" w:fill="auto"/>
              </w:tcPr>
            </w:tcPrChange>
          </w:tcPr>
          <w:p w14:paraId="3233D781" w14:textId="77777777" w:rsidR="00093840" w:rsidRPr="00F17EF5" w:rsidRDefault="00093840">
            <w:pPr>
              <w:pStyle w:val="TAC"/>
              <w:pPrChange w:id="32" w:author="Flores Fernandez" w:date="2022-10-14T09:46:00Z">
                <w:pPr>
                  <w:pStyle w:val="TAC"/>
                  <w:ind w:left="800"/>
                </w:pPr>
              </w:pPrChange>
            </w:pPr>
            <w:r w:rsidRPr="00F17EF5">
              <w:t>&gt;=100 MHz and &lt;600 MHz</w:t>
            </w:r>
          </w:p>
        </w:tc>
        <w:tc>
          <w:tcPr>
            <w:tcW w:w="3876" w:type="dxa"/>
            <w:shd w:val="clear" w:color="auto" w:fill="auto"/>
            <w:tcPrChange w:id="33" w:author="Flores Fernandez" w:date="2022-10-14T09:46:00Z">
              <w:tcPr>
                <w:tcW w:w="3211" w:type="dxa"/>
                <w:shd w:val="clear" w:color="auto" w:fill="auto"/>
              </w:tcPr>
            </w:tcPrChange>
          </w:tcPr>
          <w:p w14:paraId="09DF31CE" w14:textId="77777777" w:rsidR="00093840" w:rsidRPr="00F17EF5" w:rsidRDefault="00093840">
            <w:pPr>
              <w:pStyle w:val="TAC"/>
              <w:pPrChange w:id="34" w:author="Flores Fernandez" w:date="2022-10-14T09:47:00Z">
                <w:pPr>
                  <w:pStyle w:val="TAC"/>
                  <w:ind w:left="800"/>
                </w:pPr>
              </w:pPrChange>
            </w:pPr>
            <w:ins w:id="35" w:author="Flores Fernandez" w:date="2022-10-14T09:46:00Z">
              <w:r>
                <w:t xml:space="preserve">min (Full NR bandwidth, </w:t>
              </w:r>
            </w:ins>
            <w:r w:rsidRPr="00F17EF5">
              <w:t>600 MHz</w:t>
            </w:r>
            <w:ins w:id="36" w:author="Flores Fernandez" w:date="2022-10-14T09:46:00Z">
              <w:r>
                <w:t>)</w:t>
              </w:r>
            </w:ins>
          </w:p>
        </w:tc>
      </w:tr>
      <w:tr w:rsidR="00093840" w:rsidRPr="00F17EF5" w14:paraId="101E017E" w14:textId="77777777" w:rsidTr="00AF5B47">
        <w:tc>
          <w:tcPr>
            <w:tcW w:w="2830" w:type="dxa"/>
            <w:tcBorders>
              <w:top w:val="nil"/>
              <w:left w:val="single" w:sz="4" w:space="0" w:color="auto"/>
              <w:bottom w:val="single" w:sz="4" w:space="0" w:color="auto"/>
              <w:right w:val="single" w:sz="4" w:space="0" w:color="auto"/>
            </w:tcBorders>
            <w:shd w:val="clear" w:color="auto" w:fill="auto"/>
            <w:tcPrChange w:id="37"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071D5C16" w14:textId="77777777" w:rsidR="00093840" w:rsidRPr="00F17EF5" w:rsidRDefault="00093840">
            <w:pPr>
              <w:pStyle w:val="TAC"/>
              <w:pPrChange w:id="38" w:author="Flores Fernandez" w:date="2022-10-14T09:49:00Z">
                <w:pPr>
                  <w:pStyle w:val="TAC"/>
                  <w:ind w:left="800"/>
                </w:pPr>
              </w:pPrChange>
            </w:pPr>
          </w:p>
        </w:tc>
        <w:tc>
          <w:tcPr>
            <w:tcW w:w="2925" w:type="dxa"/>
            <w:tcBorders>
              <w:left w:val="single" w:sz="4" w:space="0" w:color="auto"/>
            </w:tcBorders>
            <w:shd w:val="clear" w:color="auto" w:fill="auto"/>
            <w:tcPrChange w:id="39" w:author="Flores Fernandez" w:date="2022-10-14T09:46:00Z">
              <w:tcPr>
                <w:tcW w:w="3590" w:type="dxa"/>
                <w:tcBorders>
                  <w:left w:val="single" w:sz="4" w:space="0" w:color="auto"/>
                </w:tcBorders>
                <w:shd w:val="clear" w:color="auto" w:fill="auto"/>
              </w:tcPr>
            </w:tcPrChange>
          </w:tcPr>
          <w:p w14:paraId="0C625B70" w14:textId="77777777" w:rsidR="00093840" w:rsidRPr="00F17EF5" w:rsidRDefault="00093840">
            <w:pPr>
              <w:pStyle w:val="TAC"/>
              <w:pPrChange w:id="40" w:author="Flores Fernandez" w:date="2022-10-14T09:46:00Z">
                <w:pPr>
                  <w:pStyle w:val="TAC"/>
                  <w:ind w:left="800"/>
                </w:pPr>
              </w:pPrChange>
            </w:pPr>
            <w:r w:rsidRPr="00F17EF5">
              <w:t>&gt;600 MHz</w:t>
            </w:r>
          </w:p>
        </w:tc>
        <w:tc>
          <w:tcPr>
            <w:tcW w:w="3876" w:type="dxa"/>
            <w:shd w:val="clear" w:color="auto" w:fill="auto"/>
            <w:tcPrChange w:id="41" w:author="Flores Fernandez" w:date="2022-10-14T09:46:00Z">
              <w:tcPr>
                <w:tcW w:w="3211" w:type="dxa"/>
                <w:shd w:val="clear" w:color="auto" w:fill="auto"/>
              </w:tcPr>
            </w:tcPrChange>
          </w:tcPr>
          <w:p w14:paraId="345A87F1" w14:textId="77777777" w:rsidR="00093840" w:rsidRPr="00F17EF5" w:rsidRDefault="00093840">
            <w:pPr>
              <w:pStyle w:val="TAC"/>
              <w:pPrChange w:id="42" w:author="Flores Fernandez" w:date="2022-10-14T09:47:00Z">
                <w:pPr>
                  <w:pStyle w:val="TAC"/>
                  <w:ind w:left="800"/>
                </w:pPr>
              </w:pPrChange>
            </w:pPr>
            <w:r w:rsidRPr="00F17EF5">
              <w:t>Full NR bandwidth</w:t>
            </w:r>
          </w:p>
        </w:tc>
      </w:tr>
    </w:tbl>
    <w:p w14:paraId="6A2C098D" w14:textId="7A96049B" w:rsidR="00093840" w:rsidRDefault="00093840" w:rsidP="00093840">
      <w:pPr>
        <w:pStyle w:val="TH"/>
        <w:jc w:val="left"/>
      </w:pPr>
    </w:p>
    <w:p w14:paraId="277DC94B" w14:textId="663C74DF" w:rsidR="00E94464" w:rsidRDefault="00E94464" w:rsidP="00E94464">
      <w:pPr>
        <w:pStyle w:val="TH"/>
        <w:jc w:val="left"/>
        <w:rPr>
          <w:b w:val="0"/>
          <w:bCs/>
        </w:rPr>
      </w:pPr>
      <w:bookmarkStart w:id="43" w:name="Prop1"/>
      <w:r>
        <w:t xml:space="preserve">Proposal 1: </w:t>
      </w:r>
      <w:r>
        <w:rPr>
          <w:b w:val="0"/>
          <w:bCs/>
        </w:rPr>
        <w:t>Correct the selection of maxFsBW for FR1 as:</w:t>
      </w:r>
    </w:p>
    <w:p w14:paraId="1FA00C0E" w14:textId="77777777" w:rsidR="00E94464" w:rsidRPr="00F17EF5" w:rsidRDefault="00E94464" w:rsidP="00E94464">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45">
          <w:tblGrid>
            <w:gridCol w:w="2830"/>
            <w:gridCol w:w="3590"/>
            <w:gridCol w:w="3211"/>
          </w:tblGrid>
        </w:tblGridChange>
      </w:tblGrid>
      <w:tr w:rsidR="00E94464" w:rsidRPr="00F17EF5" w14:paraId="70A40DB1" w14:textId="77777777" w:rsidTr="00AF5B47">
        <w:tc>
          <w:tcPr>
            <w:tcW w:w="2830" w:type="dxa"/>
            <w:shd w:val="clear" w:color="auto" w:fill="auto"/>
            <w:tcPrChange w:id="46" w:author="Flores Fernandez" w:date="2022-10-14T09:46:00Z">
              <w:tcPr>
                <w:tcW w:w="2830" w:type="dxa"/>
                <w:shd w:val="clear" w:color="auto" w:fill="auto"/>
              </w:tcPr>
            </w:tcPrChange>
          </w:tcPr>
          <w:p w14:paraId="59FB2557" w14:textId="77777777" w:rsidR="00E94464" w:rsidRPr="00F17EF5" w:rsidRDefault="00E94464" w:rsidP="00AF5B47">
            <w:pPr>
              <w:pStyle w:val="TAH"/>
            </w:pPr>
            <w:r w:rsidRPr="00F17EF5">
              <w:t>Type of configuration</w:t>
            </w:r>
          </w:p>
        </w:tc>
        <w:tc>
          <w:tcPr>
            <w:tcW w:w="2925" w:type="dxa"/>
            <w:shd w:val="clear" w:color="auto" w:fill="auto"/>
            <w:tcPrChange w:id="47" w:author="Flores Fernandez" w:date="2022-10-14T09:46:00Z">
              <w:tcPr>
                <w:tcW w:w="3590" w:type="dxa"/>
                <w:shd w:val="clear" w:color="auto" w:fill="auto"/>
              </w:tcPr>
            </w:tcPrChange>
          </w:tcPr>
          <w:p w14:paraId="12D4538C" w14:textId="77777777" w:rsidR="00E94464" w:rsidRPr="00F17EF5" w:rsidRDefault="00E94464" w:rsidP="00AF5B47">
            <w:pPr>
              <w:pStyle w:val="TAH"/>
            </w:pPr>
            <w:r w:rsidRPr="00F17EF5">
              <w:t>Aggregated CBW</w:t>
            </w:r>
          </w:p>
        </w:tc>
        <w:tc>
          <w:tcPr>
            <w:tcW w:w="3876" w:type="dxa"/>
            <w:shd w:val="clear" w:color="auto" w:fill="auto"/>
            <w:tcPrChange w:id="48" w:author="Flores Fernandez" w:date="2022-10-14T09:46:00Z">
              <w:tcPr>
                <w:tcW w:w="3211" w:type="dxa"/>
                <w:shd w:val="clear" w:color="auto" w:fill="auto"/>
              </w:tcPr>
            </w:tcPrChange>
          </w:tcPr>
          <w:p w14:paraId="7695ECA3" w14:textId="77777777" w:rsidR="00E94464" w:rsidRPr="00F17EF5" w:rsidRDefault="00E94464" w:rsidP="00AF5B47">
            <w:pPr>
              <w:pStyle w:val="TAH"/>
            </w:pPr>
            <w:r w:rsidRPr="00F17EF5">
              <w:t>maxFsBW</w:t>
            </w:r>
          </w:p>
        </w:tc>
      </w:tr>
      <w:tr w:rsidR="00E94464" w:rsidRPr="00F17EF5" w14:paraId="6AFF9F9E" w14:textId="77777777" w:rsidTr="00AF5B47">
        <w:tc>
          <w:tcPr>
            <w:tcW w:w="2830" w:type="dxa"/>
            <w:tcBorders>
              <w:bottom w:val="single" w:sz="4" w:space="0" w:color="auto"/>
            </w:tcBorders>
            <w:shd w:val="clear" w:color="auto" w:fill="auto"/>
            <w:tcPrChange w:id="49" w:author="Flores Fernandez" w:date="2022-10-14T09:46:00Z">
              <w:tcPr>
                <w:tcW w:w="2830" w:type="dxa"/>
                <w:tcBorders>
                  <w:bottom w:val="single" w:sz="4" w:space="0" w:color="auto"/>
                </w:tcBorders>
                <w:shd w:val="clear" w:color="auto" w:fill="auto"/>
              </w:tcPr>
            </w:tcPrChange>
          </w:tcPr>
          <w:p w14:paraId="60AE2F77" w14:textId="77777777" w:rsidR="00E94464" w:rsidRPr="00F17EF5" w:rsidRDefault="00E94464">
            <w:pPr>
              <w:pStyle w:val="TAC"/>
              <w:pPrChange w:id="50" w:author="Flores Fernandez" w:date="2022-10-14T09:49:00Z">
                <w:pPr>
                  <w:pStyle w:val="TAC"/>
                  <w:ind w:left="800"/>
                </w:pPr>
              </w:pPrChange>
            </w:pPr>
            <w:r w:rsidRPr="00F17EF5">
              <w:t>Without UL CA</w:t>
            </w:r>
          </w:p>
        </w:tc>
        <w:tc>
          <w:tcPr>
            <w:tcW w:w="2925" w:type="dxa"/>
            <w:shd w:val="clear" w:color="auto" w:fill="auto"/>
            <w:tcPrChange w:id="51" w:author="Flores Fernandez" w:date="2022-10-14T09:46:00Z">
              <w:tcPr>
                <w:tcW w:w="3590" w:type="dxa"/>
                <w:shd w:val="clear" w:color="auto" w:fill="auto"/>
              </w:tcPr>
            </w:tcPrChange>
          </w:tcPr>
          <w:p w14:paraId="155FE54A" w14:textId="77777777" w:rsidR="00E94464" w:rsidRPr="00F17EF5" w:rsidRDefault="00E94464">
            <w:pPr>
              <w:pStyle w:val="TAC"/>
              <w:pPrChange w:id="52" w:author="Flores Fernandez" w:date="2022-10-14T09:47:00Z">
                <w:pPr>
                  <w:pStyle w:val="TAC"/>
                  <w:ind w:left="800"/>
                </w:pPr>
              </w:pPrChange>
            </w:pPr>
            <w:r w:rsidRPr="00F17EF5">
              <w:t>All</w:t>
            </w:r>
          </w:p>
        </w:tc>
        <w:tc>
          <w:tcPr>
            <w:tcW w:w="3876" w:type="dxa"/>
            <w:shd w:val="clear" w:color="auto" w:fill="auto"/>
            <w:tcPrChange w:id="53" w:author="Flores Fernandez" w:date="2022-10-14T09:46:00Z">
              <w:tcPr>
                <w:tcW w:w="3211" w:type="dxa"/>
                <w:shd w:val="clear" w:color="auto" w:fill="auto"/>
              </w:tcPr>
            </w:tcPrChange>
          </w:tcPr>
          <w:p w14:paraId="1AEC016E" w14:textId="77777777" w:rsidR="00E94464" w:rsidRPr="00F17EF5" w:rsidRDefault="00E94464">
            <w:pPr>
              <w:pStyle w:val="TAC"/>
              <w:pPrChange w:id="54" w:author="Flores Fernandez" w:date="2022-10-14T09:47:00Z">
                <w:pPr>
                  <w:pStyle w:val="TAC"/>
                  <w:ind w:left="800"/>
                </w:pPr>
              </w:pPrChange>
            </w:pPr>
            <w:r w:rsidRPr="00F17EF5">
              <w:t>Full NR bandwidth</w:t>
            </w:r>
          </w:p>
        </w:tc>
      </w:tr>
      <w:tr w:rsidR="00E94464" w:rsidRPr="00F17EF5" w14:paraId="0FDE1841" w14:textId="77777777" w:rsidTr="00AF5B47">
        <w:tc>
          <w:tcPr>
            <w:tcW w:w="2830" w:type="dxa"/>
            <w:tcBorders>
              <w:top w:val="single" w:sz="4" w:space="0" w:color="auto"/>
              <w:left w:val="single" w:sz="4" w:space="0" w:color="auto"/>
              <w:bottom w:val="nil"/>
              <w:right w:val="single" w:sz="4" w:space="0" w:color="auto"/>
            </w:tcBorders>
            <w:shd w:val="clear" w:color="auto" w:fill="auto"/>
            <w:tcPrChange w:id="55"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6B9B5540" w14:textId="77777777" w:rsidR="00E94464" w:rsidRPr="00F17EF5" w:rsidRDefault="00E94464">
            <w:pPr>
              <w:pStyle w:val="TAC"/>
              <w:pPrChange w:id="56"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57" w:author="Flores Fernandez" w:date="2022-10-14T09:46:00Z">
              <w:tcPr>
                <w:tcW w:w="3590" w:type="dxa"/>
                <w:tcBorders>
                  <w:left w:val="single" w:sz="4" w:space="0" w:color="auto"/>
                </w:tcBorders>
                <w:shd w:val="clear" w:color="auto" w:fill="auto"/>
              </w:tcPr>
            </w:tcPrChange>
          </w:tcPr>
          <w:p w14:paraId="412264F9" w14:textId="77777777" w:rsidR="00E94464" w:rsidRPr="00F17EF5" w:rsidRDefault="00E94464">
            <w:pPr>
              <w:pStyle w:val="TAC"/>
              <w:pPrChange w:id="58" w:author="Flores Fernandez" w:date="2022-10-14T09:46:00Z">
                <w:pPr>
                  <w:pStyle w:val="TAC"/>
                  <w:ind w:left="800"/>
                </w:pPr>
              </w:pPrChange>
            </w:pPr>
            <w:r w:rsidRPr="00F17EF5">
              <w:t>&lt;100 MHz</w:t>
            </w:r>
          </w:p>
        </w:tc>
        <w:tc>
          <w:tcPr>
            <w:tcW w:w="3876" w:type="dxa"/>
            <w:shd w:val="clear" w:color="auto" w:fill="auto"/>
            <w:tcPrChange w:id="59" w:author="Flores Fernandez" w:date="2022-10-14T09:46:00Z">
              <w:tcPr>
                <w:tcW w:w="3211" w:type="dxa"/>
                <w:shd w:val="clear" w:color="auto" w:fill="auto"/>
              </w:tcPr>
            </w:tcPrChange>
          </w:tcPr>
          <w:p w14:paraId="5F886D83" w14:textId="77777777" w:rsidR="00E94464" w:rsidRPr="00F17EF5" w:rsidRDefault="00E94464">
            <w:pPr>
              <w:pStyle w:val="TAC"/>
              <w:pPrChange w:id="60" w:author="Flores Fernandez" w:date="2022-10-14T09:47:00Z">
                <w:pPr>
                  <w:pStyle w:val="TAC"/>
                  <w:ind w:left="800"/>
                </w:pPr>
              </w:pPrChange>
            </w:pPr>
            <w:ins w:id="61" w:author="Flores Fernandez" w:date="2022-10-14T09:45:00Z">
              <w:r>
                <w:t>min</w:t>
              </w:r>
            </w:ins>
            <w:ins w:id="62" w:author="Flores Fernandez" w:date="2022-10-14T09:46:00Z">
              <w:r>
                <w:t xml:space="preserve"> </w:t>
              </w:r>
            </w:ins>
            <w:ins w:id="63" w:author="Flores Fernandez" w:date="2022-10-14T09:45:00Z">
              <w:r>
                <w:t xml:space="preserve">(Full NR bandwidth, </w:t>
              </w:r>
            </w:ins>
            <w:r w:rsidRPr="00F17EF5">
              <w:t>100 MHz</w:t>
            </w:r>
            <w:ins w:id="64" w:author="Flores Fernandez" w:date="2022-10-14T09:45:00Z">
              <w:r>
                <w:t>)</w:t>
              </w:r>
            </w:ins>
          </w:p>
        </w:tc>
      </w:tr>
      <w:tr w:rsidR="00E94464" w:rsidRPr="00F17EF5" w14:paraId="55A62652" w14:textId="77777777" w:rsidTr="00AF5B47">
        <w:tc>
          <w:tcPr>
            <w:tcW w:w="2830" w:type="dxa"/>
            <w:tcBorders>
              <w:top w:val="nil"/>
              <w:left w:val="single" w:sz="4" w:space="0" w:color="auto"/>
              <w:bottom w:val="nil"/>
              <w:right w:val="single" w:sz="4" w:space="0" w:color="auto"/>
            </w:tcBorders>
            <w:shd w:val="clear" w:color="auto" w:fill="auto"/>
            <w:tcPrChange w:id="65"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56552B09" w14:textId="77777777" w:rsidR="00E94464" w:rsidRPr="00F17EF5" w:rsidRDefault="00E94464">
            <w:pPr>
              <w:pStyle w:val="TAC"/>
              <w:pPrChange w:id="66" w:author="Flores Fernandez" w:date="2022-10-14T09:49:00Z">
                <w:pPr>
                  <w:pStyle w:val="TAC"/>
                  <w:ind w:left="800"/>
                </w:pPr>
              </w:pPrChange>
            </w:pPr>
          </w:p>
        </w:tc>
        <w:tc>
          <w:tcPr>
            <w:tcW w:w="2925" w:type="dxa"/>
            <w:tcBorders>
              <w:left w:val="single" w:sz="4" w:space="0" w:color="auto"/>
            </w:tcBorders>
            <w:shd w:val="clear" w:color="auto" w:fill="auto"/>
            <w:tcPrChange w:id="67" w:author="Flores Fernandez" w:date="2022-10-14T09:46:00Z">
              <w:tcPr>
                <w:tcW w:w="3590" w:type="dxa"/>
                <w:tcBorders>
                  <w:left w:val="single" w:sz="4" w:space="0" w:color="auto"/>
                </w:tcBorders>
                <w:shd w:val="clear" w:color="auto" w:fill="auto"/>
              </w:tcPr>
            </w:tcPrChange>
          </w:tcPr>
          <w:p w14:paraId="1C60E5AB" w14:textId="77777777" w:rsidR="00E94464" w:rsidRPr="00F17EF5" w:rsidRDefault="00E94464">
            <w:pPr>
              <w:pStyle w:val="TAC"/>
              <w:pPrChange w:id="68" w:author="Flores Fernandez" w:date="2022-10-14T09:46:00Z">
                <w:pPr>
                  <w:pStyle w:val="TAC"/>
                  <w:ind w:left="800"/>
                </w:pPr>
              </w:pPrChange>
            </w:pPr>
            <w:r w:rsidRPr="00F17EF5">
              <w:t>&gt;=100 MHz and &lt;200 MHz</w:t>
            </w:r>
          </w:p>
        </w:tc>
        <w:tc>
          <w:tcPr>
            <w:tcW w:w="3876" w:type="dxa"/>
            <w:shd w:val="clear" w:color="auto" w:fill="auto"/>
            <w:tcPrChange w:id="69" w:author="Flores Fernandez" w:date="2022-10-14T09:46:00Z">
              <w:tcPr>
                <w:tcW w:w="3211" w:type="dxa"/>
                <w:shd w:val="clear" w:color="auto" w:fill="auto"/>
              </w:tcPr>
            </w:tcPrChange>
          </w:tcPr>
          <w:p w14:paraId="4C578C17" w14:textId="77777777" w:rsidR="00E94464" w:rsidRPr="00F17EF5" w:rsidRDefault="00E94464">
            <w:pPr>
              <w:pStyle w:val="TAC"/>
              <w:pPrChange w:id="70" w:author="Flores Fernandez" w:date="2022-10-14T09:47:00Z">
                <w:pPr>
                  <w:pStyle w:val="TAC"/>
                  <w:ind w:left="800"/>
                </w:pPr>
              </w:pPrChange>
            </w:pPr>
            <w:ins w:id="71" w:author="Flores Fernandez" w:date="2022-10-14T09:46:00Z">
              <w:r>
                <w:t xml:space="preserve">min (Full NR bandwidth, </w:t>
              </w:r>
            </w:ins>
            <w:r w:rsidRPr="00F17EF5">
              <w:t>200 MHz</w:t>
            </w:r>
            <w:ins w:id="72" w:author="Flores Fernandez" w:date="2022-10-14T09:46:00Z">
              <w:r>
                <w:t>)</w:t>
              </w:r>
            </w:ins>
          </w:p>
        </w:tc>
      </w:tr>
      <w:tr w:rsidR="00E94464" w:rsidRPr="00F17EF5" w14:paraId="10B2355F" w14:textId="77777777" w:rsidTr="00AF5B47">
        <w:tc>
          <w:tcPr>
            <w:tcW w:w="2830" w:type="dxa"/>
            <w:tcBorders>
              <w:top w:val="nil"/>
              <w:left w:val="single" w:sz="4" w:space="0" w:color="auto"/>
              <w:bottom w:val="nil"/>
              <w:right w:val="single" w:sz="4" w:space="0" w:color="auto"/>
            </w:tcBorders>
            <w:shd w:val="clear" w:color="auto" w:fill="auto"/>
            <w:tcPrChange w:id="73"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6218FB11" w14:textId="77777777" w:rsidR="00E94464" w:rsidRPr="00F17EF5" w:rsidRDefault="00E94464">
            <w:pPr>
              <w:pStyle w:val="TAC"/>
              <w:pPrChange w:id="74" w:author="Flores Fernandez" w:date="2022-10-14T09:49:00Z">
                <w:pPr>
                  <w:pStyle w:val="TAC"/>
                  <w:ind w:left="800"/>
                </w:pPr>
              </w:pPrChange>
            </w:pPr>
          </w:p>
        </w:tc>
        <w:tc>
          <w:tcPr>
            <w:tcW w:w="2925" w:type="dxa"/>
            <w:tcBorders>
              <w:left w:val="single" w:sz="4" w:space="0" w:color="auto"/>
            </w:tcBorders>
            <w:shd w:val="clear" w:color="auto" w:fill="auto"/>
            <w:tcPrChange w:id="75" w:author="Flores Fernandez" w:date="2022-10-14T09:46:00Z">
              <w:tcPr>
                <w:tcW w:w="3590" w:type="dxa"/>
                <w:tcBorders>
                  <w:left w:val="single" w:sz="4" w:space="0" w:color="auto"/>
                </w:tcBorders>
                <w:shd w:val="clear" w:color="auto" w:fill="auto"/>
              </w:tcPr>
            </w:tcPrChange>
          </w:tcPr>
          <w:p w14:paraId="7364AEDD" w14:textId="77777777" w:rsidR="00E94464" w:rsidRPr="00F17EF5" w:rsidRDefault="00E94464">
            <w:pPr>
              <w:pStyle w:val="TAC"/>
              <w:pPrChange w:id="76" w:author="Flores Fernandez" w:date="2022-10-14T09:46:00Z">
                <w:pPr>
                  <w:pStyle w:val="TAC"/>
                  <w:ind w:left="800"/>
                </w:pPr>
              </w:pPrChange>
            </w:pPr>
            <w:r w:rsidRPr="00F17EF5">
              <w:t>&gt;=100 MHz and &lt;600 MHz</w:t>
            </w:r>
          </w:p>
        </w:tc>
        <w:tc>
          <w:tcPr>
            <w:tcW w:w="3876" w:type="dxa"/>
            <w:shd w:val="clear" w:color="auto" w:fill="auto"/>
            <w:tcPrChange w:id="77" w:author="Flores Fernandez" w:date="2022-10-14T09:46:00Z">
              <w:tcPr>
                <w:tcW w:w="3211" w:type="dxa"/>
                <w:shd w:val="clear" w:color="auto" w:fill="auto"/>
              </w:tcPr>
            </w:tcPrChange>
          </w:tcPr>
          <w:p w14:paraId="78953F81" w14:textId="77777777" w:rsidR="00E94464" w:rsidRPr="00F17EF5" w:rsidRDefault="00E94464">
            <w:pPr>
              <w:pStyle w:val="TAC"/>
              <w:pPrChange w:id="78" w:author="Flores Fernandez" w:date="2022-10-14T09:47:00Z">
                <w:pPr>
                  <w:pStyle w:val="TAC"/>
                  <w:ind w:left="800"/>
                </w:pPr>
              </w:pPrChange>
            </w:pPr>
            <w:ins w:id="79" w:author="Flores Fernandez" w:date="2022-10-14T09:46:00Z">
              <w:r>
                <w:t xml:space="preserve">min (Full NR bandwidth, </w:t>
              </w:r>
            </w:ins>
            <w:r w:rsidRPr="00F17EF5">
              <w:t>600 MHz</w:t>
            </w:r>
            <w:ins w:id="80" w:author="Flores Fernandez" w:date="2022-10-14T09:46:00Z">
              <w:r>
                <w:t>)</w:t>
              </w:r>
            </w:ins>
          </w:p>
        </w:tc>
      </w:tr>
      <w:tr w:rsidR="00E94464" w:rsidRPr="00F17EF5" w14:paraId="2DB0F27F" w14:textId="77777777" w:rsidTr="00AF5B47">
        <w:tc>
          <w:tcPr>
            <w:tcW w:w="2830" w:type="dxa"/>
            <w:tcBorders>
              <w:top w:val="nil"/>
              <w:left w:val="single" w:sz="4" w:space="0" w:color="auto"/>
              <w:bottom w:val="single" w:sz="4" w:space="0" w:color="auto"/>
              <w:right w:val="single" w:sz="4" w:space="0" w:color="auto"/>
            </w:tcBorders>
            <w:shd w:val="clear" w:color="auto" w:fill="auto"/>
            <w:tcPrChange w:id="81"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1FB63A95" w14:textId="77777777" w:rsidR="00E94464" w:rsidRPr="00F17EF5" w:rsidRDefault="00E94464">
            <w:pPr>
              <w:pStyle w:val="TAC"/>
              <w:pPrChange w:id="82" w:author="Flores Fernandez" w:date="2022-10-14T09:49:00Z">
                <w:pPr>
                  <w:pStyle w:val="TAC"/>
                  <w:ind w:left="800"/>
                </w:pPr>
              </w:pPrChange>
            </w:pPr>
          </w:p>
        </w:tc>
        <w:tc>
          <w:tcPr>
            <w:tcW w:w="2925" w:type="dxa"/>
            <w:tcBorders>
              <w:left w:val="single" w:sz="4" w:space="0" w:color="auto"/>
            </w:tcBorders>
            <w:shd w:val="clear" w:color="auto" w:fill="auto"/>
            <w:tcPrChange w:id="83" w:author="Flores Fernandez" w:date="2022-10-14T09:46:00Z">
              <w:tcPr>
                <w:tcW w:w="3590" w:type="dxa"/>
                <w:tcBorders>
                  <w:left w:val="single" w:sz="4" w:space="0" w:color="auto"/>
                </w:tcBorders>
                <w:shd w:val="clear" w:color="auto" w:fill="auto"/>
              </w:tcPr>
            </w:tcPrChange>
          </w:tcPr>
          <w:p w14:paraId="2CF21B08" w14:textId="77777777" w:rsidR="00E94464" w:rsidRPr="00F17EF5" w:rsidRDefault="00E94464">
            <w:pPr>
              <w:pStyle w:val="TAC"/>
              <w:pPrChange w:id="84" w:author="Flores Fernandez" w:date="2022-10-14T09:46:00Z">
                <w:pPr>
                  <w:pStyle w:val="TAC"/>
                  <w:ind w:left="800"/>
                </w:pPr>
              </w:pPrChange>
            </w:pPr>
            <w:r w:rsidRPr="00F17EF5">
              <w:t>&gt;600 MHz</w:t>
            </w:r>
          </w:p>
        </w:tc>
        <w:tc>
          <w:tcPr>
            <w:tcW w:w="3876" w:type="dxa"/>
            <w:shd w:val="clear" w:color="auto" w:fill="auto"/>
            <w:tcPrChange w:id="85" w:author="Flores Fernandez" w:date="2022-10-14T09:46:00Z">
              <w:tcPr>
                <w:tcW w:w="3211" w:type="dxa"/>
                <w:shd w:val="clear" w:color="auto" w:fill="auto"/>
              </w:tcPr>
            </w:tcPrChange>
          </w:tcPr>
          <w:p w14:paraId="5F03BE86" w14:textId="77777777" w:rsidR="00E94464" w:rsidRPr="00F17EF5" w:rsidRDefault="00E94464">
            <w:pPr>
              <w:pStyle w:val="TAC"/>
              <w:pPrChange w:id="86" w:author="Flores Fernandez" w:date="2022-10-14T09:47:00Z">
                <w:pPr>
                  <w:pStyle w:val="TAC"/>
                  <w:ind w:left="800"/>
                </w:pPr>
              </w:pPrChange>
            </w:pPr>
            <w:r w:rsidRPr="00F17EF5">
              <w:t>Full NR bandwidth</w:t>
            </w:r>
          </w:p>
        </w:tc>
      </w:tr>
    </w:tbl>
    <w:p w14:paraId="683BADAF" w14:textId="47A83983" w:rsidR="00E94464" w:rsidRDefault="00E94464" w:rsidP="00093840">
      <w:pPr>
        <w:pStyle w:val="TH"/>
        <w:jc w:val="left"/>
        <w:rPr>
          <w:b w:val="0"/>
          <w:bCs/>
        </w:rPr>
      </w:pPr>
    </w:p>
    <w:p w14:paraId="15CB7608" w14:textId="38E61DA0" w:rsidR="00D32D90" w:rsidRDefault="00D32D90" w:rsidP="00D32D90">
      <w:pPr>
        <w:pStyle w:val="TH"/>
        <w:jc w:val="left"/>
        <w:rPr>
          <w:b w:val="0"/>
          <w:bCs/>
        </w:rPr>
      </w:pPr>
      <w:bookmarkStart w:id="87" w:name="Prop2"/>
      <w:bookmarkEnd w:id="43"/>
      <w:r w:rsidRPr="00EA4799">
        <w:t>Proposal 2</w:t>
      </w:r>
      <w:r w:rsidRPr="00D32D90">
        <w:rPr>
          <w:b w:val="0"/>
          <w:bCs/>
        </w:rPr>
        <w:t xml:space="preserve">: </w:t>
      </w:r>
      <w:r w:rsidR="00122925">
        <w:rPr>
          <w:b w:val="0"/>
          <w:bCs/>
        </w:rPr>
        <w:t xml:space="preserve">Improve reading of </w:t>
      </w:r>
      <w:r w:rsidR="00B137B6">
        <w:rPr>
          <w:b w:val="0"/>
          <w:bCs/>
        </w:rPr>
        <w:t xml:space="preserve">step 2 of determination of test frequencies for a sub-block combination </w:t>
      </w:r>
      <w:r w:rsidR="00E86E3A">
        <w:rPr>
          <w:b w:val="0"/>
          <w:bCs/>
        </w:rPr>
        <w:t>as shown below:</w:t>
      </w:r>
    </w:p>
    <w:p w14:paraId="30D0A70E" w14:textId="026270A5" w:rsidR="00C64617" w:rsidRDefault="00EA4799" w:rsidP="00C64617">
      <w:pPr>
        <w:pStyle w:val="TH"/>
        <w:ind w:left="840"/>
        <w:jc w:val="left"/>
        <w:rPr>
          <w:b w:val="0"/>
          <w:bCs/>
          <w:i/>
          <w:iCs/>
        </w:rPr>
      </w:pPr>
      <w:r w:rsidRPr="007D73A1">
        <w:rPr>
          <w:b w:val="0"/>
          <w:bCs/>
          <w:i/>
          <w:iCs/>
        </w:rPr>
        <w:t>If the maxFsBW is smaller than the full bandwidth of the NR band then calculate test frequencies for both Low and High range</w:t>
      </w:r>
      <w:ins w:id="88" w:author="Flores Fernandez" w:date="2022-10-14T12:01:00Z">
        <w:r w:rsidR="00C64617">
          <w:rPr>
            <w:b w:val="0"/>
            <w:bCs/>
            <w:i/>
            <w:iCs/>
          </w:rPr>
          <w:t xml:space="preserve">. </w:t>
        </w:r>
      </w:ins>
      <w:ins w:id="89" w:author="Flores Fernandez" w:date="2022-10-14T12:02:00Z">
        <w:r w:rsidR="00C64617">
          <w:rPr>
            <w:b w:val="0"/>
            <w:bCs/>
            <w:i/>
            <w:iCs/>
          </w:rPr>
          <w:t>E</w:t>
        </w:r>
      </w:ins>
      <w:del w:id="90" w:author="Flores Fernandez" w:date="2022-10-14T12:02:00Z">
        <w:r w:rsidRPr="007D73A1" w:rsidDel="00C64617">
          <w:rPr>
            <w:b w:val="0"/>
            <w:bCs/>
            <w:i/>
            <w:iCs/>
          </w:rPr>
          <w:delText xml:space="preserve"> e</w:delText>
        </w:r>
      </w:del>
      <w:r w:rsidRPr="007D73A1">
        <w:rPr>
          <w:b w:val="0"/>
          <w:bCs/>
          <w:i/>
          <w:iCs/>
        </w:rPr>
        <w:t>lse</w:t>
      </w:r>
      <w:ins w:id="91" w:author="Flores Fernandez" w:date="2022-10-14T12:02:00Z">
        <w:r w:rsidR="00223CA8">
          <w:rPr>
            <w:b w:val="0"/>
            <w:bCs/>
            <w:i/>
            <w:iCs/>
          </w:rPr>
          <w:t>,</w:t>
        </w:r>
      </w:ins>
      <w:r w:rsidRPr="007D73A1">
        <w:rPr>
          <w:b w:val="0"/>
          <w:bCs/>
          <w:i/>
          <w:iCs/>
        </w:rPr>
        <w:t xml:space="preserve"> only for the Low range</w:t>
      </w:r>
      <w:r>
        <w:rPr>
          <w:b w:val="0"/>
          <w:bCs/>
          <w:i/>
          <w:iCs/>
        </w:rPr>
        <w:t>.</w:t>
      </w:r>
      <w:bookmarkEnd w:id="87"/>
    </w:p>
    <w:p w14:paraId="27B08DF4" w14:textId="31F57685" w:rsidR="00E86E3A" w:rsidRDefault="000F22DB" w:rsidP="00D32D90">
      <w:pPr>
        <w:pStyle w:val="TH"/>
        <w:jc w:val="left"/>
        <w:rPr>
          <w:b w:val="0"/>
          <w:bCs/>
        </w:rPr>
      </w:pPr>
      <w:r>
        <w:rPr>
          <w:b w:val="0"/>
          <w:bCs/>
        </w:rPr>
        <w:lastRenderedPageBreak/>
        <w:t>Additionally</w:t>
      </w:r>
      <w:r w:rsidR="007051B5">
        <w:rPr>
          <w:b w:val="0"/>
          <w:bCs/>
        </w:rPr>
        <w:t>, there is an ambiguity to define</w:t>
      </w:r>
      <w:r w:rsidR="00BE055E">
        <w:rPr>
          <w:b w:val="0"/>
          <w:bCs/>
        </w:rPr>
        <w:t xml:space="preserve"> maxFsBW if carrier aggregation bandwidth is </w:t>
      </w:r>
      <w:r w:rsidR="001E534A">
        <w:rPr>
          <w:b w:val="0"/>
          <w:bCs/>
        </w:rPr>
        <w:t>between 100 and 200 MHz.</w:t>
      </w:r>
    </w:p>
    <w:p w14:paraId="3111D727" w14:textId="77777777" w:rsidR="001E534A" w:rsidRDefault="001E534A" w:rsidP="001E534A">
      <w:pPr>
        <w:pStyle w:val="TH"/>
        <w:jc w:val="left"/>
        <w:rPr>
          <w:b w:val="0"/>
          <w:bCs/>
        </w:rPr>
      </w:pPr>
      <w:r>
        <w:rPr>
          <w:b w:val="0"/>
          <w:bCs/>
        </w:rPr>
        <w:t>In order to solve this issue, it is proposed to correct the selection of maxFsBW for FR1 as:</w:t>
      </w:r>
    </w:p>
    <w:p w14:paraId="1477C7EA" w14:textId="77777777" w:rsidR="001E534A" w:rsidRPr="00F17EF5" w:rsidRDefault="001E534A" w:rsidP="001E534A">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2"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93">
          <w:tblGrid>
            <w:gridCol w:w="2830"/>
            <w:gridCol w:w="3590"/>
            <w:gridCol w:w="3211"/>
          </w:tblGrid>
        </w:tblGridChange>
      </w:tblGrid>
      <w:tr w:rsidR="001E534A" w:rsidRPr="00F17EF5" w14:paraId="1825463E" w14:textId="77777777" w:rsidTr="00AF5B47">
        <w:tc>
          <w:tcPr>
            <w:tcW w:w="2830" w:type="dxa"/>
            <w:shd w:val="clear" w:color="auto" w:fill="auto"/>
            <w:tcPrChange w:id="94" w:author="Flores Fernandez" w:date="2022-10-14T09:46:00Z">
              <w:tcPr>
                <w:tcW w:w="2830" w:type="dxa"/>
                <w:shd w:val="clear" w:color="auto" w:fill="auto"/>
              </w:tcPr>
            </w:tcPrChange>
          </w:tcPr>
          <w:p w14:paraId="523D2031" w14:textId="77777777" w:rsidR="001E534A" w:rsidRPr="00F17EF5" w:rsidRDefault="001E534A" w:rsidP="00AF5B47">
            <w:pPr>
              <w:pStyle w:val="TAH"/>
            </w:pPr>
            <w:r w:rsidRPr="00F17EF5">
              <w:t>Type of configuration</w:t>
            </w:r>
          </w:p>
        </w:tc>
        <w:tc>
          <w:tcPr>
            <w:tcW w:w="2925" w:type="dxa"/>
            <w:shd w:val="clear" w:color="auto" w:fill="auto"/>
            <w:tcPrChange w:id="95" w:author="Flores Fernandez" w:date="2022-10-14T09:46:00Z">
              <w:tcPr>
                <w:tcW w:w="3590" w:type="dxa"/>
                <w:shd w:val="clear" w:color="auto" w:fill="auto"/>
              </w:tcPr>
            </w:tcPrChange>
          </w:tcPr>
          <w:p w14:paraId="0E08DCE2" w14:textId="77777777" w:rsidR="001E534A" w:rsidRPr="00F17EF5" w:rsidRDefault="001E534A" w:rsidP="00AF5B47">
            <w:pPr>
              <w:pStyle w:val="TAH"/>
            </w:pPr>
            <w:r w:rsidRPr="00F17EF5">
              <w:t>Aggregated CBW</w:t>
            </w:r>
          </w:p>
        </w:tc>
        <w:tc>
          <w:tcPr>
            <w:tcW w:w="3876" w:type="dxa"/>
            <w:shd w:val="clear" w:color="auto" w:fill="auto"/>
            <w:tcPrChange w:id="96" w:author="Flores Fernandez" w:date="2022-10-14T09:46:00Z">
              <w:tcPr>
                <w:tcW w:w="3211" w:type="dxa"/>
                <w:shd w:val="clear" w:color="auto" w:fill="auto"/>
              </w:tcPr>
            </w:tcPrChange>
          </w:tcPr>
          <w:p w14:paraId="050E7EDB" w14:textId="77777777" w:rsidR="001E534A" w:rsidRPr="00F17EF5" w:rsidRDefault="001E534A" w:rsidP="00AF5B47">
            <w:pPr>
              <w:pStyle w:val="TAH"/>
            </w:pPr>
            <w:r w:rsidRPr="00F17EF5">
              <w:t>maxFsBW</w:t>
            </w:r>
          </w:p>
        </w:tc>
      </w:tr>
      <w:tr w:rsidR="001E534A" w:rsidRPr="00F17EF5" w14:paraId="6D61586D" w14:textId="77777777" w:rsidTr="00AF5B47">
        <w:tc>
          <w:tcPr>
            <w:tcW w:w="2830" w:type="dxa"/>
            <w:tcBorders>
              <w:bottom w:val="single" w:sz="4" w:space="0" w:color="auto"/>
            </w:tcBorders>
            <w:shd w:val="clear" w:color="auto" w:fill="auto"/>
            <w:tcPrChange w:id="97" w:author="Flores Fernandez" w:date="2022-10-14T09:46:00Z">
              <w:tcPr>
                <w:tcW w:w="2830" w:type="dxa"/>
                <w:tcBorders>
                  <w:bottom w:val="single" w:sz="4" w:space="0" w:color="auto"/>
                </w:tcBorders>
                <w:shd w:val="clear" w:color="auto" w:fill="auto"/>
              </w:tcPr>
            </w:tcPrChange>
          </w:tcPr>
          <w:p w14:paraId="69047237" w14:textId="77777777" w:rsidR="001E534A" w:rsidRPr="00F17EF5" w:rsidRDefault="001E534A">
            <w:pPr>
              <w:pStyle w:val="TAC"/>
              <w:pPrChange w:id="98" w:author="Flores Fernandez" w:date="2022-10-14T09:49:00Z">
                <w:pPr>
                  <w:pStyle w:val="TAC"/>
                  <w:ind w:left="800"/>
                </w:pPr>
              </w:pPrChange>
            </w:pPr>
            <w:r w:rsidRPr="00F17EF5">
              <w:t>Without UL CA</w:t>
            </w:r>
          </w:p>
        </w:tc>
        <w:tc>
          <w:tcPr>
            <w:tcW w:w="2925" w:type="dxa"/>
            <w:shd w:val="clear" w:color="auto" w:fill="auto"/>
            <w:tcPrChange w:id="99" w:author="Flores Fernandez" w:date="2022-10-14T09:46:00Z">
              <w:tcPr>
                <w:tcW w:w="3590" w:type="dxa"/>
                <w:shd w:val="clear" w:color="auto" w:fill="auto"/>
              </w:tcPr>
            </w:tcPrChange>
          </w:tcPr>
          <w:p w14:paraId="6A9EA2EF" w14:textId="77777777" w:rsidR="001E534A" w:rsidRPr="00F17EF5" w:rsidRDefault="001E534A">
            <w:pPr>
              <w:pStyle w:val="TAC"/>
              <w:pPrChange w:id="100" w:author="Flores Fernandez" w:date="2022-10-14T09:47:00Z">
                <w:pPr>
                  <w:pStyle w:val="TAC"/>
                  <w:ind w:left="800"/>
                </w:pPr>
              </w:pPrChange>
            </w:pPr>
            <w:r w:rsidRPr="00F17EF5">
              <w:t>All</w:t>
            </w:r>
          </w:p>
        </w:tc>
        <w:tc>
          <w:tcPr>
            <w:tcW w:w="3876" w:type="dxa"/>
            <w:shd w:val="clear" w:color="auto" w:fill="auto"/>
            <w:tcPrChange w:id="101" w:author="Flores Fernandez" w:date="2022-10-14T09:46:00Z">
              <w:tcPr>
                <w:tcW w:w="3211" w:type="dxa"/>
                <w:shd w:val="clear" w:color="auto" w:fill="auto"/>
              </w:tcPr>
            </w:tcPrChange>
          </w:tcPr>
          <w:p w14:paraId="62DDADCC" w14:textId="77777777" w:rsidR="001E534A" w:rsidRPr="00F17EF5" w:rsidRDefault="001E534A">
            <w:pPr>
              <w:pStyle w:val="TAC"/>
              <w:pPrChange w:id="102" w:author="Flores Fernandez" w:date="2022-10-14T09:47:00Z">
                <w:pPr>
                  <w:pStyle w:val="TAC"/>
                  <w:ind w:left="800"/>
                </w:pPr>
              </w:pPrChange>
            </w:pPr>
            <w:r w:rsidRPr="00F17EF5">
              <w:t>Full NR bandwidth</w:t>
            </w:r>
          </w:p>
        </w:tc>
      </w:tr>
      <w:tr w:rsidR="001E534A" w:rsidRPr="00F17EF5" w14:paraId="0742EDCF" w14:textId="77777777" w:rsidTr="00AF5B47">
        <w:tc>
          <w:tcPr>
            <w:tcW w:w="2830" w:type="dxa"/>
            <w:tcBorders>
              <w:top w:val="single" w:sz="4" w:space="0" w:color="auto"/>
              <w:left w:val="single" w:sz="4" w:space="0" w:color="auto"/>
              <w:bottom w:val="nil"/>
              <w:right w:val="single" w:sz="4" w:space="0" w:color="auto"/>
            </w:tcBorders>
            <w:shd w:val="clear" w:color="auto" w:fill="auto"/>
            <w:tcPrChange w:id="103"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4A8A4E53" w14:textId="77777777" w:rsidR="001E534A" w:rsidRPr="00F17EF5" w:rsidRDefault="001E534A">
            <w:pPr>
              <w:pStyle w:val="TAC"/>
              <w:pPrChange w:id="104"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105" w:author="Flores Fernandez" w:date="2022-10-14T09:46:00Z">
              <w:tcPr>
                <w:tcW w:w="3590" w:type="dxa"/>
                <w:tcBorders>
                  <w:left w:val="single" w:sz="4" w:space="0" w:color="auto"/>
                </w:tcBorders>
                <w:shd w:val="clear" w:color="auto" w:fill="auto"/>
              </w:tcPr>
            </w:tcPrChange>
          </w:tcPr>
          <w:p w14:paraId="36EBA264" w14:textId="77777777" w:rsidR="001E534A" w:rsidRPr="00F17EF5" w:rsidRDefault="001E534A">
            <w:pPr>
              <w:pStyle w:val="TAC"/>
              <w:pPrChange w:id="106" w:author="Flores Fernandez" w:date="2022-10-14T11:20:00Z">
                <w:pPr>
                  <w:pStyle w:val="TAC"/>
                  <w:ind w:left="800"/>
                </w:pPr>
              </w:pPrChange>
            </w:pPr>
            <w:r w:rsidRPr="00F17EF5">
              <w:t>&lt;100 MHz</w:t>
            </w:r>
          </w:p>
        </w:tc>
        <w:tc>
          <w:tcPr>
            <w:tcW w:w="3876" w:type="dxa"/>
            <w:shd w:val="clear" w:color="auto" w:fill="auto"/>
            <w:tcPrChange w:id="107" w:author="Flores Fernandez" w:date="2022-10-14T09:46:00Z">
              <w:tcPr>
                <w:tcW w:w="3211" w:type="dxa"/>
                <w:shd w:val="clear" w:color="auto" w:fill="auto"/>
              </w:tcPr>
            </w:tcPrChange>
          </w:tcPr>
          <w:p w14:paraId="08C1A0CF" w14:textId="2F235AF8" w:rsidR="001E534A" w:rsidRPr="00F17EF5" w:rsidRDefault="001E534A">
            <w:pPr>
              <w:pStyle w:val="TAC"/>
              <w:pPrChange w:id="108" w:author="Flores Fernandez" w:date="2022-10-14T09:47:00Z">
                <w:pPr>
                  <w:pStyle w:val="TAC"/>
                  <w:ind w:left="800"/>
                </w:pPr>
              </w:pPrChange>
            </w:pPr>
            <w:r w:rsidRPr="00F17EF5">
              <w:t>100 MHz</w:t>
            </w:r>
          </w:p>
        </w:tc>
      </w:tr>
      <w:tr w:rsidR="001E534A" w:rsidRPr="00F17EF5" w14:paraId="64620CFE" w14:textId="77777777" w:rsidTr="00AF5B47">
        <w:tc>
          <w:tcPr>
            <w:tcW w:w="2830" w:type="dxa"/>
            <w:tcBorders>
              <w:top w:val="nil"/>
              <w:left w:val="single" w:sz="4" w:space="0" w:color="auto"/>
              <w:bottom w:val="nil"/>
              <w:right w:val="single" w:sz="4" w:space="0" w:color="auto"/>
            </w:tcBorders>
            <w:shd w:val="clear" w:color="auto" w:fill="auto"/>
            <w:tcPrChange w:id="109"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2DA9D20D" w14:textId="77777777" w:rsidR="001E534A" w:rsidRPr="00F17EF5" w:rsidRDefault="001E534A" w:rsidP="001E534A">
            <w:pPr>
              <w:pStyle w:val="TAC"/>
              <w:ind w:left="800"/>
            </w:pPr>
          </w:p>
        </w:tc>
        <w:tc>
          <w:tcPr>
            <w:tcW w:w="2925" w:type="dxa"/>
            <w:tcBorders>
              <w:left w:val="single" w:sz="4" w:space="0" w:color="auto"/>
            </w:tcBorders>
            <w:shd w:val="clear" w:color="auto" w:fill="auto"/>
            <w:tcPrChange w:id="110" w:author="Flores Fernandez" w:date="2022-10-14T09:46:00Z">
              <w:tcPr>
                <w:tcW w:w="3590" w:type="dxa"/>
                <w:tcBorders>
                  <w:left w:val="single" w:sz="4" w:space="0" w:color="auto"/>
                </w:tcBorders>
                <w:shd w:val="clear" w:color="auto" w:fill="auto"/>
              </w:tcPr>
            </w:tcPrChange>
          </w:tcPr>
          <w:p w14:paraId="66EC0ADF" w14:textId="77777777" w:rsidR="001E534A" w:rsidRPr="00F17EF5" w:rsidRDefault="001E534A">
            <w:pPr>
              <w:pStyle w:val="TAC"/>
              <w:pPrChange w:id="111" w:author="Flores Fernandez" w:date="2022-10-14T11:21:00Z">
                <w:pPr>
                  <w:pStyle w:val="TAC"/>
                  <w:ind w:left="800"/>
                </w:pPr>
              </w:pPrChange>
            </w:pPr>
            <w:r w:rsidRPr="00F17EF5">
              <w:t>&gt;=100 MHz and &lt;200 MHz</w:t>
            </w:r>
          </w:p>
        </w:tc>
        <w:tc>
          <w:tcPr>
            <w:tcW w:w="3876" w:type="dxa"/>
            <w:shd w:val="clear" w:color="auto" w:fill="auto"/>
            <w:tcPrChange w:id="112" w:author="Flores Fernandez" w:date="2022-10-14T09:46:00Z">
              <w:tcPr>
                <w:tcW w:w="3211" w:type="dxa"/>
                <w:shd w:val="clear" w:color="auto" w:fill="auto"/>
              </w:tcPr>
            </w:tcPrChange>
          </w:tcPr>
          <w:p w14:paraId="0869F82A" w14:textId="2D494C4F" w:rsidR="001E534A" w:rsidRPr="00F17EF5" w:rsidRDefault="001E534A">
            <w:pPr>
              <w:pStyle w:val="TAC"/>
              <w:pPrChange w:id="113" w:author="Flores Fernandez" w:date="2022-10-14T11:18:00Z">
                <w:pPr>
                  <w:pStyle w:val="TAC"/>
                  <w:ind w:left="800"/>
                </w:pPr>
              </w:pPrChange>
            </w:pPr>
            <w:r w:rsidRPr="00F17EF5">
              <w:t>200 MHz</w:t>
            </w:r>
          </w:p>
        </w:tc>
      </w:tr>
      <w:tr w:rsidR="001E534A" w:rsidRPr="00F17EF5" w14:paraId="03612437" w14:textId="77777777" w:rsidTr="00AF5B47">
        <w:tc>
          <w:tcPr>
            <w:tcW w:w="2830" w:type="dxa"/>
            <w:tcBorders>
              <w:top w:val="nil"/>
              <w:left w:val="single" w:sz="4" w:space="0" w:color="auto"/>
              <w:bottom w:val="nil"/>
              <w:right w:val="single" w:sz="4" w:space="0" w:color="auto"/>
            </w:tcBorders>
            <w:shd w:val="clear" w:color="auto" w:fill="auto"/>
            <w:tcPrChange w:id="114"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20994CC9" w14:textId="77777777" w:rsidR="001E534A" w:rsidRPr="00F17EF5" w:rsidRDefault="001E534A" w:rsidP="001E534A">
            <w:pPr>
              <w:pStyle w:val="TAC"/>
              <w:ind w:left="800"/>
            </w:pPr>
          </w:p>
        </w:tc>
        <w:tc>
          <w:tcPr>
            <w:tcW w:w="2925" w:type="dxa"/>
            <w:tcBorders>
              <w:left w:val="single" w:sz="4" w:space="0" w:color="auto"/>
            </w:tcBorders>
            <w:shd w:val="clear" w:color="auto" w:fill="auto"/>
            <w:tcPrChange w:id="115" w:author="Flores Fernandez" w:date="2022-10-14T09:46:00Z">
              <w:tcPr>
                <w:tcW w:w="3590" w:type="dxa"/>
                <w:tcBorders>
                  <w:left w:val="single" w:sz="4" w:space="0" w:color="auto"/>
                </w:tcBorders>
                <w:shd w:val="clear" w:color="auto" w:fill="auto"/>
              </w:tcPr>
            </w:tcPrChange>
          </w:tcPr>
          <w:p w14:paraId="34236CB3" w14:textId="26930F6F" w:rsidR="001E534A" w:rsidRPr="00F17EF5" w:rsidRDefault="001E534A">
            <w:pPr>
              <w:pStyle w:val="TAC"/>
              <w:pPrChange w:id="116" w:author="Flores Fernandez" w:date="2022-10-14T11:21:00Z">
                <w:pPr>
                  <w:pStyle w:val="TAC"/>
                  <w:ind w:left="800"/>
                </w:pPr>
              </w:pPrChange>
            </w:pPr>
            <w:r w:rsidRPr="00F17EF5">
              <w:t>&gt;=</w:t>
            </w:r>
            <w:del w:id="117" w:author="Flores Fernandez" w:date="2022-10-14T11:18:00Z">
              <w:r w:rsidRPr="00F17EF5" w:rsidDel="001E534A">
                <w:delText xml:space="preserve">100 </w:delText>
              </w:r>
            </w:del>
            <w:ins w:id="118" w:author="Flores Fernandez" w:date="2022-10-14T11:18:00Z">
              <w:r>
                <w:t>2</w:t>
              </w:r>
              <w:r w:rsidRPr="00F17EF5">
                <w:t xml:space="preserve">00 </w:t>
              </w:r>
            </w:ins>
            <w:r w:rsidRPr="00F17EF5">
              <w:t>MHz and &lt;600 MHz</w:t>
            </w:r>
          </w:p>
        </w:tc>
        <w:tc>
          <w:tcPr>
            <w:tcW w:w="3876" w:type="dxa"/>
            <w:shd w:val="clear" w:color="auto" w:fill="auto"/>
            <w:tcPrChange w:id="119" w:author="Flores Fernandez" w:date="2022-10-14T09:46:00Z">
              <w:tcPr>
                <w:tcW w:w="3211" w:type="dxa"/>
                <w:shd w:val="clear" w:color="auto" w:fill="auto"/>
              </w:tcPr>
            </w:tcPrChange>
          </w:tcPr>
          <w:p w14:paraId="4E0DD2E9" w14:textId="395158A9" w:rsidR="001E534A" w:rsidRPr="00F17EF5" w:rsidRDefault="001E534A">
            <w:pPr>
              <w:pStyle w:val="TAC"/>
              <w:pPrChange w:id="120" w:author="Flores Fernandez" w:date="2022-10-14T11:18:00Z">
                <w:pPr>
                  <w:pStyle w:val="TAC"/>
                  <w:ind w:left="800"/>
                </w:pPr>
              </w:pPrChange>
            </w:pPr>
            <w:r w:rsidRPr="00F17EF5">
              <w:t>600 MHz</w:t>
            </w:r>
          </w:p>
        </w:tc>
      </w:tr>
      <w:tr w:rsidR="001E534A" w:rsidRPr="00F17EF5" w14:paraId="1F18FEF1" w14:textId="77777777" w:rsidTr="00AF5B47">
        <w:tc>
          <w:tcPr>
            <w:tcW w:w="2830" w:type="dxa"/>
            <w:tcBorders>
              <w:top w:val="nil"/>
              <w:left w:val="single" w:sz="4" w:space="0" w:color="auto"/>
              <w:bottom w:val="single" w:sz="4" w:space="0" w:color="auto"/>
              <w:right w:val="single" w:sz="4" w:space="0" w:color="auto"/>
            </w:tcBorders>
            <w:shd w:val="clear" w:color="auto" w:fill="auto"/>
            <w:tcPrChange w:id="121"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40B71737" w14:textId="77777777" w:rsidR="001E534A" w:rsidRPr="00F17EF5" w:rsidRDefault="001E534A">
            <w:pPr>
              <w:pStyle w:val="TAC"/>
              <w:pPrChange w:id="122" w:author="Flores Fernandez" w:date="2022-10-14T09:49:00Z">
                <w:pPr>
                  <w:pStyle w:val="TAC"/>
                  <w:ind w:left="800"/>
                </w:pPr>
              </w:pPrChange>
            </w:pPr>
          </w:p>
        </w:tc>
        <w:tc>
          <w:tcPr>
            <w:tcW w:w="2925" w:type="dxa"/>
            <w:tcBorders>
              <w:left w:val="single" w:sz="4" w:space="0" w:color="auto"/>
            </w:tcBorders>
            <w:shd w:val="clear" w:color="auto" w:fill="auto"/>
            <w:tcPrChange w:id="123" w:author="Flores Fernandez" w:date="2022-10-14T09:46:00Z">
              <w:tcPr>
                <w:tcW w:w="3590" w:type="dxa"/>
                <w:tcBorders>
                  <w:left w:val="single" w:sz="4" w:space="0" w:color="auto"/>
                </w:tcBorders>
                <w:shd w:val="clear" w:color="auto" w:fill="auto"/>
              </w:tcPr>
            </w:tcPrChange>
          </w:tcPr>
          <w:p w14:paraId="4B026C86" w14:textId="77777777" w:rsidR="001E534A" w:rsidRPr="00F17EF5" w:rsidRDefault="001E534A">
            <w:pPr>
              <w:pStyle w:val="TAC"/>
              <w:pPrChange w:id="124" w:author="Flores Fernandez" w:date="2022-10-14T09:46:00Z">
                <w:pPr>
                  <w:pStyle w:val="TAC"/>
                  <w:ind w:left="800"/>
                </w:pPr>
              </w:pPrChange>
            </w:pPr>
            <w:r w:rsidRPr="00F17EF5">
              <w:t>&gt;600 MHz</w:t>
            </w:r>
          </w:p>
        </w:tc>
        <w:tc>
          <w:tcPr>
            <w:tcW w:w="3876" w:type="dxa"/>
            <w:shd w:val="clear" w:color="auto" w:fill="auto"/>
            <w:tcPrChange w:id="125" w:author="Flores Fernandez" w:date="2022-10-14T09:46:00Z">
              <w:tcPr>
                <w:tcW w:w="3211" w:type="dxa"/>
                <w:shd w:val="clear" w:color="auto" w:fill="auto"/>
              </w:tcPr>
            </w:tcPrChange>
          </w:tcPr>
          <w:p w14:paraId="370A3ED3" w14:textId="77777777" w:rsidR="001E534A" w:rsidRPr="00F17EF5" w:rsidRDefault="001E534A">
            <w:pPr>
              <w:pStyle w:val="TAC"/>
              <w:pPrChange w:id="126" w:author="Flores Fernandez" w:date="2022-10-14T09:47:00Z">
                <w:pPr>
                  <w:pStyle w:val="TAC"/>
                  <w:ind w:left="800"/>
                </w:pPr>
              </w:pPrChange>
            </w:pPr>
            <w:r w:rsidRPr="00F17EF5">
              <w:t>Full NR bandwidth</w:t>
            </w:r>
          </w:p>
        </w:tc>
      </w:tr>
    </w:tbl>
    <w:p w14:paraId="1CF938AC" w14:textId="77777777" w:rsidR="001E534A" w:rsidRDefault="001E534A" w:rsidP="001E534A">
      <w:pPr>
        <w:pStyle w:val="TH"/>
        <w:jc w:val="left"/>
      </w:pPr>
    </w:p>
    <w:p w14:paraId="1FFFDF26" w14:textId="0090DCE0" w:rsidR="001E534A" w:rsidRDefault="001E534A" w:rsidP="001E534A">
      <w:pPr>
        <w:pStyle w:val="TH"/>
        <w:jc w:val="left"/>
        <w:rPr>
          <w:b w:val="0"/>
          <w:bCs/>
        </w:rPr>
      </w:pPr>
      <w:bookmarkStart w:id="127" w:name="Prop3"/>
      <w:r>
        <w:t xml:space="preserve">Proposal </w:t>
      </w:r>
      <w:r w:rsidR="004E1659">
        <w:t>3</w:t>
      </w:r>
      <w:r>
        <w:t xml:space="preserve">: </w:t>
      </w:r>
      <w:r>
        <w:rPr>
          <w:b w:val="0"/>
          <w:bCs/>
        </w:rPr>
        <w:t>Correct the selection of maxFsBW for FR1 as:</w:t>
      </w:r>
    </w:p>
    <w:p w14:paraId="63391C0A" w14:textId="77777777" w:rsidR="004E1659" w:rsidRPr="00F17EF5" w:rsidRDefault="004E1659" w:rsidP="004E1659">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8"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129">
          <w:tblGrid>
            <w:gridCol w:w="2830"/>
            <w:gridCol w:w="3590"/>
            <w:gridCol w:w="3211"/>
          </w:tblGrid>
        </w:tblGridChange>
      </w:tblGrid>
      <w:tr w:rsidR="004E1659" w:rsidRPr="00F17EF5" w14:paraId="53A70C58" w14:textId="77777777" w:rsidTr="00AF5B47">
        <w:tc>
          <w:tcPr>
            <w:tcW w:w="2830" w:type="dxa"/>
            <w:shd w:val="clear" w:color="auto" w:fill="auto"/>
            <w:tcPrChange w:id="130" w:author="Flores Fernandez" w:date="2022-10-14T09:46:00Z">
              <w:tcPr>
                <w:tcW w:w="2830" w:type="dxa"/>
                <w:shd w:val="clear" w:color="auto" w:fill="auto"/>
              </w:tcPr>
            </w:tcPrChange>
          </w:tcPr>
          <w:p w14:paraId="20F58A6B" w14:textId="77777777" w:rsidR="004E1659" w:rsidRPr="00F17EF5" w:rsidRDefault="004E1659" w:rsidP="00AF5B47">
            <w:pPr>
              <w:pStyle w:val="TAH"/>
            </w:pPr>
            <w:r w:rsidRPr="00F17EF5">
              <w:t>Type of configuration</w:t>
            </w:r>
          </w:p>
        </w:tc>
        <w:tc>
          <w:tcPr>
            <w:tcW w:w="2925" w:type="dxa"/>
            <w:shd w:val="clear" w:color="auto" w:fill="auto"/>
            <w:tcPrChange w:id="131" w:author="Flores Fernandez" w:date="2022-10-14T09:46:00Z">
              <w:tcPr>
                <w:tcW w:w="3590" w:type="dxa"/>
                <w:shd w:val="clear" w:color="auto" w:fill="auto"/>
              </w:tcPr>
            </w:tcPrChange>
          </w:tcPr>
          <w:p w14:paraId="06CBFC19" w14:textId="77777777" w:rsidR="004E1659" w:rsidRPr="00F17EF5" w:rsidRDefault="004E1659" w:rsidP="00AF5B47">
            <w:pPr>
              <w:pStyle w:val="TAH"/>
            </w:pPr>
            <w:r w:rsidRPr="00F17EF5">
              <w:t>Aggregated CBW</w:t>
            </w:r>
          </w:p>
        </w:tc>
        <w:tc>
          <w:tcPr>
            <w:tcW w:w="3876" w:type="dxa"/>
            <w:shd w:val="clear" w:color="auto" w:fill="auto"/>
            <w:tcPrChange w:id="132" w:author="Flores Fernandez" w:date="2022-10-14T09:46:00Z">
              <w:tcPr>
                <w:tcW w:w="3211" w:type="dxa"/>
                <w:shd w:val="clear" w:color="auto" w:fill="auto"/>
              </w:tcPr>
            </w:tcPrChange>
          </w:tcPr>
          <w:p w14:paraId="5A92FAA9" w14:textId="77777777" w:rsidR="004E1659" w:rsidRPr="00F17EF5" w:rsidRDefault="004E1659" w:rsidP="00AF5B47">
            <w:pPr>
              <w:pStyle w:val="TAH"/>
            </w:pPr>
            <w:r w:rsidRPr="00F17EF5">
              <w:t>maxFsBW</w:t>
            </w:r>
          </w:p>
        </w:tc>
      </w:tr>
      <w:tr w:rsidR="004E1659" w:rsidRPr="00F17EF5" w14:paraId="49CF0C42" w14:textId="77777777" w:rsidTr="00AF5B47">
        <w:tc>
          <w:tcPr>
            <w:tcW w:w="2830" w:type="dxa"/>
            <w:tcBorders>
              <w:bottom w:val="single" w:sz="4" w:space="0" w:color="auto"/>
            </w:tcBorders>
            <w:shd w:val="clear" w:color="auto" w:fill="auto"/>
            <w:tcPrChange w:id="133" w:author="Flores Fernandez" w:date="2022-10-14T09:46:00Z">
              <w:tcPr>
                <w:tcW w:w="2830" w:type="dxa"/>
                <w:tcBorders>
                  <w:bottom w:val="single" w:sz="4" w:space="0" w:color="auto"/>
                </w:tcBorders>
                <w:shd w:val="clear" w:color="auto" w:fill="auto"/>
              </w:tcPr>
            </w:tcPrChange>
          </w:tcPr>
          <w:p w14:paraId="4A917BD6" w14:textId="77777777" w:rsidR="004E1659" w:rsidRPr="00F17EF5" w:rsidRDefault="004E1659">
            <w:pPr>
              <w:pStyle w:val="TAC"/>
              <w:pPrChange w:id="134" w:author="Flores Fernandez" w:date="2022-10-14T09:49:00Z">
                <w:pPr>
                  <w:pStyle w:val="TAC"/>
                  <w:ind w:left="800"/>
                </w:pPr>
              </w:pPrChange>
            </w:pPr>
            <w:r w:rsidRPr="00F17EF5">
              <w:t>Without UL CA</w:t>
            </w:r>
          </w:p>
        </w:tc>
        <w:tc>
          <w:tcPr>
            <w:tcW w:w="2925" w:type="dxa"/>
            <w:shd w:val="clear" w:color="auto" w:fill="auto"/>
            <w:tcPrChange w:id="135" w:author="Flores Fernandez" w:date="2022-10-14T09:46:00Z">
              <w:tcPr>
                <w:tcW w:w="3590" w:type="dxa"/>
                <w:shd w:val="clear" w:color="auto" w:fill="auto"/>
              </w:tcPr>
            </w:tcPrChange>
          </w:tcPr>
          <w:p w14:paraId="4A48A1D9" w14:textId="77777777" w:rsidR="004E1659" w:rsidRPr="00F17EF5" w:rsidRDefault="004E1659">
            <w:pPr>
              <w:pStyle w:val="TAC"/>
              <w:pPrChange w:id="136" w:author="Flores Fernandez" w:date="2022-10-14T09:47:00Z">
                <w:pPr>
                  <w:pStyle w:val="TAC"/>
                  <w:ind w:left="800"/>
                </w:pPr>
              </w:pPrChange>
            </w:pPr>
            <w:r w:rsidRPr="00F17EF5">
              <w:t>All</w:t>
            </w:r>
          </w:p>
        </w:tc>
        <w:tc>
          <w:tcPr>
            <w:tcW w:w="3876" w:type="dxa"/>
            <w:shd w:val="clear" w:color="auto" w:fill="auto"/>
            <w:tcPrChange w:id="137" w:author="Flores Fernandez" w:date="2022-10-14T09:46:00Z">
              <w:tcPr>
                <w:tcW w:w="3211" w:type="dxa"/>
                <w:shd w:val="clear" w:color="auto" w:fill="auto"/>
              </w:tcPr>
            </w:tcPrChange>
          </w:tcPr>
          <w:p w14:paraId="5F75EB41" w14:textId="77777777" w:rsidR="004E1659" w:rsidRPr="00F17EF5" w:rsidRDefault="004E1659">
            <w:pPr>
              <w:pStyle w:val="TAC"/>
              <w:pPrChange w:id="138" w:author="Flores Fernandez" w:date="2022-10-14T09:47:00Z">
                <w:pPr>
                  <w:pStyle w:val="TAC"/>
                  <w:ind w:left="800"/>
                </w:pPr>
              </w:pPrChange>
            </w:pPr>
            <w:r w:rsidRPr="00F17EF5">
              <w:t>Full NR bandwidth</w:t>
            </w:r>
          </w:p>
        </w:tc>
      </w:tr>
      <w:tr w:rsidR="004E1659" w:rsidRPr="00F17EF5" w14:paraId="18C8FFC8" w14:textId="77777777" w:rsidTr="00AF5B47">
        <w:tc>
          <w:tcPr>
            <w:tcW w:w="2830" w:type="dxa"/>
            <w:tcBorders>
              <w:top w:val="single" w:sz="4" w:space="0" w:color="auto"/>
              <w:left w:val="single" w:sz="4" w:space="0" w:color="auto"/>
              <w:bottom w:val="nil"/>
              <w:right w:val="single" w:sz="4" w:space="0" w:color="auto"/>
            </w:tcBorders>
            <w:shd w:val="clear" w:color="auto" w:fill="auto"/>
            <w:tcPrChange w:id="139"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27160C2E" w14:textId="77777777" w:rsidR="004E1659" w:rsidRPr="00F17EF5" w:rsidRDefault="004E1659">
            <w:pPr>
              <w:pStyle w:val="TAC"/>
              <w:pPrChange w:id="140"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141" w:author="Flores Fernandez" w:date="2022-10-14T09:46:00Z">
              <w:tcPr>
                <w:tcW w:w="3590" w:type="dxa"/>
                <w:tcBorders>
                  <w:left w:val="single" w:sz="4" w:space="0" w:color="auto"/>
                </w:tcBorders>
                <w:shd w:val="clear" w:color="auto" w:fill="auto"/>
              </w:tcPr>
            </w:tcPrChange>
          </w:tcPr>
          <w:p w14:paraId="13DE1023" w14:textId="77777777" w:rsidR="004E1659" w:rsidRPr="00F17EF5" w:rsidRDefault="004E1659">
            <w:pPr>
              <w:pStyle w:val="TAC"/>
              <w:pPrChange w:id="142" w:author="Flores Fernandez" w:date="2022-10-14T09:46:00Z">
                <w:pPr>
                  <w:pStyle w:val="TAC"/>
                  <w:ind w:left="800"/>
                </w:pPr>
              </w:pPrChange>
            </w:pPr>
            <w:r w:rsidRPr="00F17EF5">
              <w:t>&lt;100 MHz</w:t>
            </w:r>
          </w:p>
        </w:tc>
        <w:tc>
          <w:tcPr>
            <w:tcW w:w="3876" w:type="dxa"/>
            <w:shd w:val="clear" w:color="auto" w:fill="auto"/>
            <w:tcPrChange w:id="143" w:author="Flores Fernandez" w:date="2022-10-14T09:46:00Z">
              <w:tcPr>
                <w:tcW w:w="3211" w:type="dxa"/>
                <w:shd w:val="clear" w:color="auto" w:fill="auto"/>
              </w:tcPr>
            </w:tcPrChange>
          </w:tcPr>
          <w:p w14:paraId="491DD6DF" w14:textId="77777777" w:rsidR="004E1659" w:rsidRPr="00F17EF5" w:rsidRDefault="004E1659">
            <w:pPr>
              <w:pStyle w:val="TAC"/>
              <w:pPrChange w:id="144" w:author="Flores Fernandez" w:date="2022-10-14T09:47:00Z">
                <w:pPr>
                  <w:pStyle w:val="TAC"/>
                  <w:ind w:left="800"/>
                </w:pPr>
              </w:pPrChange>
            </w:pPr>
            <w:r w:rsidRPr="00F17EF5">
              <w:t>100 MHz</w:t>
            </w:r>
          </w:p>
        </w:tc>
      </w:tr>
      <w:tr w:rsidR="004E1659" w:rsidRPr="00F17EF5" w14:paraId="6512DA9E" w14:textId="77777777" w:rsidTr="00AF5B47">
        <w:tc>
          <w:tcPr>
            <w:tcW w:w="2830" w:type="dxa"/>
            <w:tcBorders>
              <w:top w:val="nil"/>
              <w:left w:val="single" w:sz="4" w:space="0" w:color="auto"/>
              <w:bottom w:val="nil"/>
              <w:right w:val="single" w:sz="4" w:space="0" w:color="auto"/>
            </w:tcBorders>
            <w:shd w:val="clear" w:color="auto" w:fill="auto"/>
            <w:tcPrChange w:id="145"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72095C2B" w14:textId="77777777" w:rsidR="004E1659" w:rsidRPr="00F17EF5" w:rsidRDefault="004E1659" w:rsidP="00AF5B47">
            <w:pPr>
              <w:pStyle w:val="TAC"/>
              <w:ind w:left="800"/>
            </w:pPr>
          </w:p>
        </w:tc>
        <w:tc>
          <w:tcPr>
            <w:tcW w:w="2925" w:type="dxa"/>
            <w:tcBorders>
              <w:left w:val="single" w:sz="4" w:space="0" w:color="auto"/>
            </w:tcBorders>
            <w:shd w:val="clear" w:color="auto" w:fill="auto"/>
            <w:tcPrChange w:id="146" w:author="Flores Fernandez" w:date="2022-10-14T09:46:00Z">
              <w:tcPr>
                <w:tcW w:w="3590" w:type="dxa"/>
                <w:tcBorders>
                  <w:left w:val="single" w:sz="4" w:space="0" w:color="auto"/>
                </w:tcBorders>
                <w:shd w:val="clear" w:color="auto" w:fill="auto"/>
              </w:tcPr>
            </w:tcPrChange>
          </w:tcPr>
          <w:p w14:paraId="6C21C685" w14:textId="77777777" w:rsidR="004E1659" w:rsidRPr="00F17EF5" w:rsidRDefault="004E1659">
            <w:pPr>
              <w:pStyle w:val="TAC"/>
              <w:pPrChange w:id="147" w:author="Flores Fernandez" w:date="2022-10-14T11:19:00Z">
                <w:pPr>
                  <w:pStyle w:val="TAC"/>
                  <w:ind w:left="800"/>
                </w:pPr>
              </w:pPrChange>
            </w:pPr>
            <w:r w:rsidRPr="00F17EF5">
              <w:t>&gt;=100 MHz and &lt;200 MHz</w:t>
            </w:r>
          </w:p>
        </w:tc>
        <w:tc>
          <w:tcPr>
            <w:tcW w:w="3876" w:type="dxa"/>
            <w:shd w:val="clear" w:color="auto" w:fill="auto"/>
            <w:tcPrChange w:id="148" w:author="Flores Fernandez" w:date="2022-10-14T09:46:00Z">
              <w:tcPr>
                <w:tcW w:w="3211" w:type="dxa"/>
                <w:shd w:val="clear" w:color="auto" w:fill="auto"/>
              </w:tcPr>
            </w:tcPrChange>
          </w:tcPr>
          <w:p w14:paraId="66C9C18B" w14:textId="77777777" w:rsidR="004E1659" w:rsidRPr="00F17EF5" w:rsidRDefault="004E1659">
            <w:pPr>
              <w:pStyle w:val="TAC"/>
              <w:pPrChange w:id="149" w:author="Flores Fernandez" w:date="2022-10-14T11:18:00Z">
                <w:pPr>
                  <w:pStyle w:val="TAC"/>
                  <w:ind w:left="800"/>
                </w:pPr>
              </w:pPrChange>
            </w:pPr>
            <w:r w:rsidRPr="00F17EF5">
              <w:t>200 MHz</w:t>
            </w:r>
          </w:p>
        </w:tc>
      </w:tr>
      <w:tr w:rsidR="004E1659" w:rsidRPr="00F17EF5" w14:paraId="22678930" w14:textId="77777777" w:rsidTr="00AF5B47">
        <w:tc>
          <w:tcPr>
            <w:tcW w:w="2830" w:type="dxa"/>
            <w:tcBorders>
              <w:top w:val="nil"/>
              <w:left w:val="single" w:sz="4" w:space="0" w:color="auto"/>
              <w:bottom w:val="nil"/>
              <w:right w:val="single" w:sz="4" w:space="0" w:color="auto"/>
            </w:tcBorders>
            <w:shd w:val="clear" w:color="auto" w:fill="auto"/>
            <w:tcPrChange w:id="150"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1F59D989" w14:textId="77777777" w:rsidR="004E1659" w:rsidRPr="00F17EF5" w:rsidRDefault="004E1659" w:rsidP="00AF5B47">
            <w:pPr>
              <w:pStyle w:val="TAC"/>
              <w:ind w:left="800"/>
            </w:pPr>
          </w:p>
        </w:tc>
        <w:tc>
          <w:tcPr>
            <w:tcW w:w="2925" w:type="dxa"/>
            <w:tcBorders>
              <w:left w:val="single" w:sz="4" w:space="0" w:color="auto"/>
            </w:tcBorders>
            <w:shd w:val="clear" w:color="auto" w:fill="auto"/>
            <w:tcPrChange w:id="151" w:author="Flores Fernandez" w:date="2022-10-14T09:46:00Z">
              <w:tcPr>
                <w:tcW w:w="3590" w:type="dxa"/>
                <w:tcBorders>
                  <w:left w:val="single" w:sz="4" w:space="0" w:color="auto"/>
                </w:tcBorders>
                <w:shd w:val="clear" w:color="auto" w:fill="auto"/>
              </w:tcPr>
            </w:tcPrChange>
          </w:tcPr>
          <w:p w14:paraId="54FB1317" w14:textId="77777777" w:rsidR="004E1659" w:rsidRPr="00F17EF5" w:rsidRDefault="004E1659">
            <w:pPr>
              <w:pStyle w:val="TAC"/>
              <w:pPrChange w:id="152" w:author="Flores Fernandez" w:date="2022-10-14T11:19:00Z">
                <w:pPr>
                  <w:pStyle w:val="TAC"/>
                  <w:ind w:left="800"/>
                </w:pPr>
              </w:pPrChange>
            </w:pPr>
            <w:r w:rsidRPr="00F17EF5">
              <w:t>&gt;=</w:t>
            </w:r>
            <w:del w:id="153" w:author="Flores Fernandez" w:date="2022-10-14T11:18:00Z">
              <w:r w:rsidRPr="00F17EF5" w:rsidDel="001E534A">
                <w:delText xml:space="preserve">100 </w:delText>
              </w:r>
            </w:del>
            <w:ins w:id="154" w:author="Flores Fernandez" w:date="2022-10-14T11:18:00Z">
              <w:r>
                <w:t>2</w:t>
              </w:r>
              <w:r w:rsidRPr="00F17EF5">
                <w:t xml:space="preserve">00 </w:t>
              </w:r>
            </w:ins>
            <w:r w:rsidRPr="00F17EF5">
              <w:t>MHz and &lt;600 MHz</w:t>
            </w:r>
          </w:p>
        </w:tc>
        <w:tc>
          <w:tcPr>
            <w:tcW w:w="3876" w:type="dxa"/>
            <w:shd w:val="clear" w:color="auto" w:fill="auto"/>
            <w:tcPrChange w:id="155" w:author="Flores Fernandez" w:date="2022-10-14T09:46:00Z">
              <w:tcPr>
                <w:tcW w:w="3211" w:type="dxa"/>
                <w:shd w:val="clear" w:color="auto" w:fill="auto"/>
              </w:tcPr>
            </w:tcPrChange>
          </w:tcPr>
          <w:p w14:paraId="3F184DA5" w14:textId="77777777" w:rsidR="004E1659" w:rsidRPr="00F17EF5" w:rsidRDefault="004E1659">
            <w:pPr>
              <w:pStyle w:val="TAC"/>
              <w:pPrChange w:id="156" w:author="Flores Fernandez" w:date="2022-10-14T11:18:00Z">
                <w:pPr>
                  <w:pStyle w:val="TAC"/>
                  <w:ind w:left="800"/>
                </w:pPr>
              </w:pPrChange>
            </w:pPr>
            <w:r w:rsidRPr="00F17EF5">
              <w:t>600 MHz</w:t>
            </w:r>
          </w:p>
        </w:tc>
      </w:tr>
      <w:tr w:rsidR="004E1659" w:rsidRPr="00F17EF5" w14:paraId="5F5D3423" w14:textId="77777777" w:rsidTr="00AF5B47">
        <w:tc>
          <w:tcPr>
            <w:tcW w:w="2830" w:type="dxa"/>
            <w:tcBorders>
              <w:top w:val="nil"/>
              <w:left w:val="single" w:sz="4" w:space="0" w:color="auto"/>
              <w:bottom w:val="single" w:sz="4" w:space="0" w:color="auto"/>
              <w:right w:val="single" w:sz="4" w:space="0" w:color="auto"/>
            </w:tcBorders>
            <w:shd w:val="clear" w:color="auto" w:fill="auto"/>
            <w:tcPrChange w:id="157"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7906AC88" w14:textId="77777777" w:rsidR="004E1659" w:rsidRPr="00F17EF5" w:rsidRDefault="004E1659">
            <w:pPr>
              <w:pStyle w:val="TAC"/>
              <w:pPrChange w:id="158" w:author="Flores Fernandez" w:date="2022-10-14T09:49:00Z">
                <w:pPr>
                  <w:pStyle w:val="TAC"/>
                  <w:ind w:left="800"/>
                </w:pPr>
              </w:pPrChange>
            </w:pPr>
          </w:p>
        </w:tc>
        <w:tc>
          <w:tcPr>
            <w:tcW w:w="2925" w:type="dxa"/>
            <w:tcBorders>
              <w:left w:val="single" w:sz="4" w:space="0" w:color="auto"/>
            </w:tcBorders>
            <w:shd w:val="clear" w:color="auto" w:fill="auto"/>
            <w:tcPrChange w:id="159" w:author="Flores Fernandez" w:date="2022-10-14T09:46:00Z">
              <w:tcPr>
                <w:tcW w:w="3590" w:type="dxa"/>
                <w:tcBorders>
                  <w:left w:val="single" w:sz="4" w:space="0" w:color="auto"/>
                </w:tcBorders>
                <w:shd w:val="clear" w:color="auto" w:fill="auto"/>
              </w:tcPr>
            </w:tcPrChange>
          </w:tcPr>
          <w:p w14:paraId="1015E328" w14:textId="77777777" w:rsidR="004E1659" w:rsidRPr="00F17EF5" w:rsidRDefault="004E1659">
            <w:pPr>
              <w:pStyle w:val="TAC"/>
              <w:pPrChange w:id="160" w:author="Flores Fernandez" w:date="2022-10-14T09:46:00Z">
                <w:pPr>
                  <w:pStyle w:val="TAC"/>
                  <w:ind w:left="800"/>
                </w:pPr>
              </w:pPrChange>
            </w:pPr>
            <w:r w:rsidRPr="00F17EF5">
              <w:t>&gt;600 MHz</w:t>
            </w:r>
          </w:p>
        </w:tc>
        <w:tc>
          <w:tcPr>
            <w:tcW w:w="3876" w:type="dxa"/>
            <w:shd w:val="clear" w:color="auto" w:fill="auto"/>
            <w:tcPrChange w:id="161" w:author="Flores Fernandez" w:date="2022-10-14T09:46:00Z">
              <w:tcPr>
                <w:tcW w:w="3211" w:type="dxa"/>
                <w:shd w:val="clear" w:color="auto" w:fill="auto"/>
              </w:tcPr>
            </w:tcPrChange>
          </w:tcPr>
          <w:p w14:paraId="32B831DA" w14:textId="77777777" w:rsidR="004E1659" w:rsidRPr="00F17EF5" w:rsidRDefault="004E1659">
            <w:pPr>
              <w:pStyle w:val="TAC"/>
              <w:pPrChange w:id="162" w:author="Flores Fernandez" w:date="2022-10-14T09:47:00Z">
                <w:pPr>
                  <w:pStyle w:val="TAC"/>
                  <w:ind w:left="800"/>
                </w:pPr>
              </w:pPrChange>
            </w:pPr>
            <w:r w:rsidRPr="00F17EF5">
              <w:t>Full NR bandwidth</w:t>
            </w:r>
          </w:p>
        </w:tc>
      </w:tr>
    </w:tbl>
    <w:p w14:paraId="15A6088C" w14:textId="40867AD8" w:rsidR="004E1659" w:rsidRDefault="004E1659" w:rsidP="004E1659">
      <w:pPr>
        <w:pStyle w:val="TH"/>
        <w:jc w:val="left"/>
      </w:pPr>
    </w:p>
    <w:bookmarkEnd w:id="127"/>
    <w:p w14:paraId="02238A89" w14:textId="53861E7B" w:rsidR="001A149F" w:rsidRPr="00B56704" w:rsidRDefault="001A149F" w:rsidP="004E1659">
      <w:pPr>
        <w:pStyle w:val="TH"/>
        <w:jc w:val="left"/>
        <w:rPr>
          <w:b w:val="0"/>
          <w:bCs/>
        </w:rPr>
      </w:pPr>
      <w:r w:rsidRPr="00B56704">
        <w:rPr>
          <w:b w:val="0"/>
          <w:bCs/>
        </w:rPr>
        <w:t>Finally, there is no frequency separation class higher than 600 MHz in FR1</w:t>
      </w:r>
      <w:r w:rsidR="004A6664">
        <w:rPr>
          <w:b w:val="0"/>
          <w:bCs/>
        </w:rPr>
        <w:t xml:space="preserve"> nor intra-band Non-Contiguous CA configuration with more than 6 CCs</w:t>
      </w:r>
      <w:r w:rsidRPr="00B56704">
        <w:rPr>
          <w:b w:val="0"/>
          <w:bCs/>
        </w:rPr>
        <w:t>.</w:t>
      </w:r>
      <w:r w:rsidR="00A26707" w:rsidRPr="00B56704">
        <w:rPr>
          <w:b w:val="0"/>
          <w:bCs/>
        </w:rPr>
        <w:t xml:space="preserve"> Hence, it is proposed to modify selection of ma</w:t>
      </w:r>
      <w:r w:rsidR="00055766" w:rsidRPr="00B56704">
        <w:rPr>
          <w:b w:val="0"/>
          <w:bCs/>
        </w:rPr>
        <w:t>xFsB</w:t>
      </w:r>
      <w:r w:rsidR="001E186F" w:rsidRPr="00B56704">
        <w:rPr>
          <w:b w:val="0"/>
          <w:bCs/>
        </w:rPr>
        <w:t>W as:</w:t>
      </w:r>
    </w:p>
    <w:p w14:paraId="3BC04806" w14:textId="77777777" w:rsidR="00803ADA" w:rsidRPr="00F17EF5" w:rsidRDefault="00803ADA" w:rsidP="00803ADA">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3"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164">
          <w:tblGrid>
            <w:gridCol w:w="2830"/>
            <w:gridCol w:w="3590"/>
            <w:gridCol w:w="3211"/>
          </w:tblGrid>
        </w:tblGridChange>
      </w:tblGrid>
      <w:tr w:rsidR="00803ADA" w:rsidRPr="00F17EF5" w14:paraId="5245AC87" w14:textId="77777777" w:rsidTr="00AF5B47">
        <w:tc>
          <w:tcPr>
            <w:tcW w:w="2830" w:type="dxa"/>
            <w:shd w:val="clear" w:color="auto" w:fill="auto"/>
            <w:tcPrChange w:id="165" w:author="Flores Fernandez" w:date="2022-10-14T09:46:00Z">
              <w:tcPr>
                <w:tcW w:w="2830" w:type="dxa"/>
                <w:shd w:val="clear" w:color="auto" w:fill="auto"/>
              </w:tcPr>
            </w:tcPrChange>
          </w:tcPr>
          <w:p w14:paraId="5A97EE3D" w14:textId="77777777" w:rsidR="00803ADA" w:rsidRPr="00F17EF5" w:rsidRDefault="00803ADA" w:rsidP="00AF5B47">
            <w:pPr>
              <w:pStyle w:val="TAH"/>
            </w:pPr>
            <w:r w:rsidRPr="00F17EF5">
              <w:t>Type of configuration</w:t>
            </w:r>
          </w:p>
        </w:tc>
        <w:tc>
          <w:tcPr>
            <w:tcW w:w="2925" w:type="dxa"/>
            <w:shd w:val="clear" w:color="auto" w:fill="auto"/>
            <w:tcPrChange w:id="166" w:author="Flores Fernandez" w:date="2022-10-14T09:46:00Z">
              <w:tcPr>
                <w:tcW w:w="3590" w:type="dxa"/>
                <w:shd w:val="clear" w:color="auto" w:fill="auto"/>
              </w:tcPr>
            </w:tcPrChange>
          </w:tcPr>
          <w:p w14:paraId="119B6EC2" w14:textId="77777777" w:rsidR="00803ADA" w:rsidRPr="00F17EF5" w:rsidRDefault="00803ADA" w:rsidP="00AF5B47">
            <w:pPr>
              <w:pStyle w:val="TAH"/>
            </w:pPr>
            <w:r w:rsidRPr="00F17EF5">
              <w:t>Aggregated CBW</w:t>
            </w:r>
          </w:p>
        </w:tc>
        <w:tc>
          <w:tcPr>
            <w:tcW w:w="3876" w:type="dxa"/>
            <w:shd w:val="clear" w:color="auto" w:fill="auto"/>
            <w:tcPrChange w:id="167" w:author="Flores Fernandez" w:date="2022-10-14T09:46:00Z">
              <w:tcPr>
                <w:tcW w:w="3211" w:type="dxa"/>
                <w:shd w:val="clear" w:color="auto" w:fill="auto"/>
              </w:tcPr>
            </w:tcPrChange>
          </w:tcPr>
          <w:p w14:paraId="12F4BEBA" w14:textId="77777777" w:rsidR="00803ADA" w:rsidRPr="00F17EF5" w:rsidRDefault="00803ADA" w:rsidP="00AF5B47">
            <w:pPr>
              <w:pStyle w:val="TAH"/>
            </w:pPr>
            <w:r w:rsidRPr="00F17EF5">
              <w:t>maxFsBW</w:t>
            </w:r>
          </w:p>
        </w:tc>
      </w:tr>
      <w:tr w:rsidR="00803ADA" w:rsidRPr="00F17EF5" w14:paraId="4E94D16F" w14:textId="77777777" w:rsidTr="00AF5B47">
        <w:tc>
          <w:tcPr>
            <w:tcW w:w="2830" w:type="dxa"/>
            <w:tcBorders>
              <w:bottom w:val="single" w:sz="4" w:space="0" w:color="auto"/>
            </w:tcBorders>
            <w:shd w:val="clear" w:color="auto" w:fill="auto"/>
            <w:tcPrChange w:id="168" w:author="Flores Fernandez" w:date="2022-10-14T09:46:00Z">
              <w:tcPr>
                <w:tcW w:w="2830" w:type="dxa"/>
                <w:tcBorders>
                  <w:bottom w:val="single" w:sz="4" w:space="0" w:color="auto"/>
                </w:tcBorders>
                <w:shd w:val="clear" w:color="auto" w:fill="auto"/>
              </w:tcPr>
            </w:tcPrChange>
          </w:tcPr>
          <w:p w14:paraId="55F89168" w14:textId="77777777" w:rsidR="00803ADA" w:rsidRPr="00F17EF5" w:rsidRDefault="00803ADA">
            <w:pPr>
              <w:pStyle w:val="TAC"/>
              <w:pPrChange w:id="169" w:author="Flores Fernandez" w:date="2022-10-14T09:49:00Z">
                <w:pPr>
                  <w:pStyle w:val="TAC"/>
                  <w:ind w:left="800"/>
                </w:pPr>
              </w:pPrChange>
            </w:pPr>
            <w:r w:rsidRPr="00F17EF5">
              <w:t>Without UL CA</w:t>
            </w:r>
          </w:p>
        </w:tc>
        <w:tc>
          <w:tcPr>
            <w:tcW w:w="2925" w:type="dxa"/>
            <w:shd w:val="clear" w:color="auto" w:fill="auto"/>
            <w:tcPrChange w:id="170" w:author="Flores Fernandez" w:date="2022-10-14T09:46:00Z">
              <w:tcPr>
                <w:tcW w:w="3590" w:type="dxa"/>
                <w:shd w:val="clear" w:color="auto" w:fill="auto"/>
              </w:tcPr>
            </w:tcPrChange>
          </w:tcPr>
          <w:p w14:paraId="3BEF1EDE" w14:textId="77777777" w:rsidR="00803ADA" w:rsidRPr="00F17EF5" w:rsidRDefault="00803ADA">
            <w:pPr>
              <w:pStyle w:val="TAC"/>
              <w:pPrChange w:id="171" w:author="Flores Fernandez" w:date="2022-10-14T09:47:00Z">
                <w:pPr>
                  <w:pStyle w:val="TAC"/>
                  <w:ind w:left="800"/>
                </w:pPr>
              </w:pPrChange>
            </w:pPr>
            <w:r w:rsidRPr="00F17EF5">
              <w:t>All</w:t>
            </w:r>
          </w:p>
        </w:tc>
        <w:tc>
          <w:tcPr>
            <w:tcW w:w="3876" w:type="dxa"/>
            <w:shd w:val="clear" w:color="auto" w:fill="auto"/>
            <w:tcPrChange w:id="172" w:author="Flores Fernandez" w:date="2022-10-14T09:46:00Z">
              <w:tcPr>
                <w:tcW w:w="3211" w:type="dxa"/>
                <w:shd w:val="clear" w:color="auto" w:fill="auto"/>
              </w:tcPr>
            </w:tcPrChange>
          </w:tcPr>
          <w:p w14:paraId="5F800D8D" w14:textId="77777777" w:rsidR="00803ADA" w:rsidRPr="00F17EF5" w:rsidRDefault="00803ADA">
            <w:pPr>
              <w:pStyle w:val="TAC"/>
              <w:pPrChange w:id="173" w:author="Flores Fernandez" w:date="2022-10-14T09:47:00Z">
                <w:pPr>
                  <w:pStyle w:val="TAC"/>
                  <w:ind w:left="800"/>
                </w:pPr>
              </w:pPrChange>
            </w:pPr>
            <w:r w:rsidRPr="00F17EF5">
              <w:t>Full NR bandwidth</w:t>
            </w:r>
          </w:p>
        </w:tc>
      </w:tr>
      <w:tr w:rsidR="00803ADA" w:rsidRPr="00F17EF5" w14:paraId="4C778868" w14:textId="77777777" w:rsidTr="00AF5B47">
        <w:tc>
          <w:tcPr>
            <w:tcW w:w="2830" w:type="dxa"/>
            <w:tcBorders>
              <w:top w:val="single" w:sz="4" w:space="0" w:color="auto"/>
              <w:left w:val="single" w:sz="4" w:space="0" w:color="auto"/>
              <w:bottom w:val="nil"/>
              <w:right w:val="single" w:sz="4" w:space="0" w:color="auto"/>
            </w:tcBorders>
            <w:shd w:val="clear" w:color="auto" w:fill="auto"/>
            <w:tcPrChange w:id="174"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3E3368CA" w14:textId="77777777" w:rsidR="00803ADA" w:rsidRPr="00F17EF5" w:rsidRDefault="00803ADA">
            <w:pPr>
              <w:pStyle w:val="TAC"/>
              <w:pPrChange w:id="175"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176" w:author="Flores Fernandez" w:date="2022-10-14T09:46:00Z">
              <w:tcPr>
                <w:tcW w:w="3590" w:type="dxa"/>
                <w:tcBorders>
                  <w:left w:val="single" w:sz="4" w:space="0" w:color="auto"/>
                </w:tcBorders>
                <w:shd w:val="clear" w:color="auto" w:fill="auto"/>
              </w:tcPr>
            </w:tcPrChange>
          </w:tcPr>
          <w:p w14:paraId="5547E293" w14:textId="77777777" w:rsidR="00803ADA" w:rsidRPr="00F17EF5" w:rsidRDefault="00803ADA">
            <w:pPr>
              <w:pStyle w:val="TAC"/>
              <w:pPrChange w:id="177" w:author="Flores Fernandez" w:date="2022-10-14T09:46:00Z">
                <w:pPr>
                  <w:pStyle w:val="TAC"/>
                  <w:ind w:left="800"/>
                </w:pPr>
              </w:pPrChange>
            </w:pPr>
            <w:r w:rsidRPr="00F17EF5">
              <w:t>&lt;100 MHz</w:t>
            </w:r>
          </w:p>
        </w:tc>
        <w:tc>
          <w:tcPr>
            <w:tcW w:w="3876" w:type="dxa"/>
            <w:shd w:val="clear" w:color="auto" w:fill="auto"/>
            <w:tcPrChange w:id="178" w:author="Flores Fernandez" w:date="2022-10-14T09:46:00Z">
              <w:tcPr>
                <w:tcW w:w="3211" w:type="dxa"/>
                <w:shd w:val="clear" w:color="auto" w:fill="auto"/>
              </w:tcPr>
            </w:tcPrChange>
          </w:tcPr>
          <w:p w14:paraId="41CC0F66" w14:textId="77777777" w:rsidR="00803ADA" w:rsidRPr="00F17EF5" w:rsidRDefault="00803ADA">
            <w:pPr>
              <w:pStyle w:val="TAC"/>
              <w:pPrChange w:id="179" w:author="Flores Fernandez" w:date="2022-10-14T09:47:00Z">
                <w:pPr>
                  <w:pStyle w:val="TAC"/>
                  <w:ind w:left="800"/>
                </w:pPr>
              </w:pPrChange>
            </w:pPr>
            <w:r w:rsidRPr="00F17EF5">
              <w:t>100 MHz</w:t>
            </w:r>
          </w:p>
        </w:tc>
      </w:tr>
      <w:tr w:rsidR="00803ADA" w:rsidRPr="00F17EF5" w14:paraId="294D633D" w14:textId="77777777" w:rsidTr="00AF5B47">
        <w:tc>
          <w:tcPr>
            <w:tcW w:w="2830" w:type="dxa"/>
            <w:tcBorders>
              <w:top w:val="nil"/>
              <w:left w:val="single" w:sz="4" w:space="0" w:color="auto"/>
              <w:bottom w:val="nil"/>
              <w:right w:val="single" w:sz="4" w:space="0" w:color="auto"/>
            </w:tcBorders>
            <w:shd w:val="clear" w:color="auto" w:fill="auto"/>
            <w:tcPrChange w:id="180"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20B8DB25" w14:textId="77777777" w:rsidR="00803ADA" w:rsidRPr="00F17EF5" w:rsidRDefault="00803ADA" w:rsidP="00AF5B47">
            <w:pPr>
              <w:pStyle w:val="TAC"/>
              <w:ind w:left="800"/>
            </w:pPr>
          </w:p>
        </w:tc>
        <w:tc>
          <w:tcPr>
            <w:tcW w:w="2925" w:type="dxa"/>
            <w:tcBorders>
              <w:left w:val="single" w:sz="4" w:space="0" w:color="auto"/>
            </w:tcBorders>
            <w:shd w:val="clear" w:color="auto" w:fill="auto"/>
            <w:tcPrChange w:id="181" w:author="Flores Fernandez" w:date="2022-10-14T09:46:00Z">
              <w:tcPr>
                <w:tcW w:w="3590" w:type="dxa"/>
                <w:tcBorders>
                  <w:left w:val="single" w:sz="4" w:space="0" w:color="auto"/>
                </w:tcBorders>
                <w:shd w:val="clear" w:color="auto" w:fill="auto"/>
              </w:tcPr>
            </w:tcPrChange>
          </w:tcPr>
          <w:p w14:paraId="6EBBDA5A" w14:textId="77777777" w:rsidR="00803ADA" w:rsidRPr="00F17EF5" w:rsidRDefault="00803ADA">
            <w:pPr>
              <w:pStyle w:val="TAC"/>
              <w:pPrChange w:id="182" w:author="Flores Fernandez" w:date="2022-10-14T11:19:00Z">
                <w:pPr>
                  <w:pStyle w:val="TAC"/>
                  <w:ind w:left="800"/>
                </w:pPr>
              </w:pPrChange>
            </w:pPr>
            <w:r w:rsidRPr="00F17EF5">
              <w:t>&gt;=100 MHz and &lt;200 MHz</w:t>
            </w:r>
          </w:p>
        </w:tc>
        <w:tc>
          <w:tcPr>
            <w:tcW w:w="3876" w:type="dxa"/>
            <w:shd w:val="clear" w:color="auto" w:fill="auto"/>
            <w:tcPrChange w:id="183" w:author="Flores Fernandez" w:date="2022-10-14T09:46:00Z">
              <w:tcPr>
                <w:tcW w:w="3211" w:type="dxa"/>
                <w:shd w:val="clear" w:color="auto" w:fill="auto"/>
              </w:tcPr>
            </w:tcPrChange>
          </w:tcPr>
          <w:p w14:paraId="37B4AC93" w14:textId="77777777" w:rsidR="00803ADA" w:rsidRPr="00F17EF5" w:rsidRDefault="00803ADA">
            <w:pPr>
              <w:pStyle w:val="TAC"/>
              <w:pPrChange w:id="184" w:author="Flores Fernandez" w:date="2022-10-14T11:18:00Z">
                <w:pPr>
                  <w:pStyle w:val="TAC"/>
                  <w:ind w:left="800"/>
                </w:pPr>
              </w:pPrChange>
            </w:pPr>
            <w:r w:rsidRPr="00F17EF5">
              <w:t>200 MHz</w:t>
            </w:r>
          </w:p>
        </w:tc>
      </w:tr>
      <w:tr w:rsidR="00803ADA" w:rsidRPr="00F17EF5" w14:paraId="2204ADD6" w14:textId="77777777" w:rsidTr="00AF5B47">
        <w:tblPrEx>
          <w:tblPrExChange w:id="185" w:author="Flores Fernandez" w:date="2022-10-14T11:30:00Z">
            <w:tblPrEx>
              <w:tblW w:w="9631" w:type="dxa"/>
            </w:tblPrEx>
          </w:tblPrExChange>
        </w:tblPrEx>
        <w:tc>
          <w:tcPr>
            <w:tcW w:w="2830" w:type="dxa"/>
            <w:tcBorders>
              <w:top w:val="nil"/>
              <w:left w:val="single" w:sz="4" w:space="0" w:color="auto"/>
              <w:bottom w:val="nil"/>
              <w:right w:val="single" w:sz="4" w:space="0" w:color="auto"/>
            </w:tcBorders>
            <w:shd w:val="clear" w:color="auto" w:fill="auto"/>
            <w:tcPrChange w:id="186" w:author="Flores Fernandez" w:date="2022-10-14T11:30:00Z">
              <w:tcPr>
                <w:tcW w:w="2830" w:type="dxa"/>
                <w:tcBorders>
                  <w:top w:val="nil"/>
                  <w:left w:val="single" w:sz="4" w:space="0" w:color="auto"/>
                  <w:bottom w:val="nil"/>
                  <w:right w:val="single" w:sz="4" w:space="0" w:color="auto"/>
                </w:tcBorders>
                <w:shd w:val="clear" w:color="auto" w:fill="auto"/>
              </w:tcPr>
            </w:tcPrChange>
          </w:tcPr>
          <w:p w14:paraId="18E4DADA" w14:textId="77777777" w:rsidR="00803ADA" w:rsidRPr="00F17EF5" w:rsidRDefault="00803ADA" w:rsidP="00AF5B47">
            <w:pPr>
              <w:pStyle w:val="TAC"/>
              <w:ind w:left="800"/>
            </w:pPr>
          </w:p>
        </w:tc>
        <w:tc>
          <w:tcPr>
            <w:tcW w:w="2925" w:type="dxa"/>
            <w:tcBorders>
              <w:left w:val="single" w:sz="4" w:space="0" w:color="auto"/>
            </w:tcBorders>
            <w:shd w:val="clear" w:color="auto" w:fill="auto"/>
            <w:tcPrChange w:id="187" w:author="Flores Fernandez" w:date="2022-10-14T11:30:00Z">
              <w:tcPr>
                <w:tcW w:w="3590" w:type="dxa"/>
                <w:tcBorders>
                  <w:left w:val="single" w:sz="4" w:space="0" w:color="auto"/>
                </w:tcBorders>
                <w:shd w:val="clear" w:color="auto" w:fill="auto"/>
              </w:tcPr>
            </w:tcPrChange>
          </w:tcPr>
          <w:p w14:paraId="1EAC9FCF" w14:textId="77777777" w:rsidR="00803ADA" w:rsidRPr="00F17EF5" w:rsidRDefault="00803ADA">
            <w:pPr>
              <w:pStyle w:val="TAC"/>
              <w:pPrChange w:id="188" w:author="Flores Fernandez" w:date="2022-10-14T11:30:00Z">
                <w:pPr>
                  <w:pStyle w:val="TAC"/>
                  <w:ind w:left="800"/>
                </w:pPr>
              </w:pPrChange>
            </w:pPr>
            <w:r w:rsidRPr="00F17EF5">
              <w:t>&gt;=100 MHz and &lt;600 MHz</w:t>
            </w:r>
          </w:p>
        </w:tc>
        <w:tc>
          <w:tcPr>
            <w:tcW w:w="3876" w:type="dxa"/>
            <w:shd w:val="clear" w:color="auto" w:fill="auto"/>
            <w:tcPrChange w:id="189" w:author="Flores Fernandez" w:date="2022-10-14T11:30:00Z">
              <w:tcPr>
                <w:tcW w:w="3211" w:type="dxa"/>
                <w:shd w:val="clear" w:color="auto" w:fill="auto"/>
              </w:tcPr>
            </w:tcPrChange>
          </w:tcPr>
          <w:p w14:paraId="5F7B8E08" w14:textId="77777777" w:rsidR="00803ADA" w:rsidRPr="00F17EF5" w:rsidRDefault="00803ADA">
            <w:pPr>
              <w:pStyle w:val="TAC"/>
              <w:pPrChange w:id="190" w:author="Flores Fernandez" w:date="2022-10-14T11:18:00Z">
                <w:pPr>
                  <w:pStyle w:val="TAC"/>
                  <w:ind w:left="800"/>
                </w:pPr>
              </w:pPrChange>
            </w:pPr>
            <w:r w:rsidRPr="00F17EF5">
              <w:t>600 MHz</w:t>
            </w:r>
          </w:p>
        </w:tc>
      </w:tr>
      <w:tr w:rsidR="00803ADA" w:rsidRPr="00F17EF5" w14:paraId="37F4883E" w14:textId="77777777" w:rsidTr="00AF5B47">
        <w:tc>
          <w:tcPr>
            <w:tcW w:w="2830" w:type="dxa"/>
            <w:tcBorders>
              <w:top w:val="nil"/>
              <w:left w:val="single" w:sz="4" w:space="0" w:color="auto"/>
              <w:bottom w:val="single" w:sz="4" w:space="0" w:color="auto"/>
              <w:right w:val="single" w:sz="4" w:space="0" w:color="auto"/>
            </w:tcBorders>
            <w:shd w:val="clear" w:color="auto" w:fill="auto"/>
            <w:tcPrChange w:id="191"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288DB7EC" w14:textId="77777777" w:rsidR="00803ADA" w:rsidRPr="00F17EF5" w:rsidRDefault="00803ADA">
            <w:pPr>
              <w:pStyle w:val="TAC"/>
              <w:pPrChange w:id="192" w:author="Flores Fernandez" w:date="2022-10-14T09:49:00Z">
                <w:pPr>
                  <w:pStyle w:val="TAC"/>
                  <w:ind w:left="800"/>
                </w:pPr>
              </w:pPrChange>
            </w:pPr>
          </w:p>
        </w:tc>
        <w:tc>
          <w:tcPr>
            <w:tcW w:w="2925" w:type="dxa"/>
            <w:tcBorders>
              <w:left w:val="single" w:sz="4" w:space="0" w:color="auto"/>
            </w:tcBorders>
            <w:shd w:val="clear" w:color="auto" w:fill="auto"/>
            <w:tcPrChange w:id="193" w:author="Flores Fernandez" w:date="2022-10-14T09:46:00Z">
              <w:tcPr>
                <w:tcW w:w="3590" w:type="dxa"/>
                <w:tcBorders>
                  <w:left w:val="single" w:sz="4" w:space="0" w:color="auto"/>
                </w:tcBorders>
                <w:shd w:val="clear" w:color="auto" w:fill="auto"/>
              </w:tcPr>
            </w:tcPrChange>
          </w:tcPr>
          <w:p w14:paraId="5FD58FA8" w14:textId="77777777" w:rsidR="00803ADA" w:rsidRPr="00F17EF5" w:rsidRDefault="00803ADA">
            <w:pPr>
              <w:pStyle w:val="TAC"/>
              <w:pPrChange w:id="194" w:author="Flores Fernandez" w:date="2022-10-14T09:46:00Z">
                <w:pPr>
                  <w:pStyle w:val="TAC"/>
                  <w:ind w:left="800"/>
                </w:pPr>
              </w:pPrChange>
            </w:pPr>
            <w:del w:id="195" w:author="Flores Fernandez" w:date="2022-10-14T11:29:00Z">
              <w:r w:rsidRPr="00F17EF5" w:rsidDel="001E186F">
                <w:delText>&gt;</w:delText>
              </w:r>
            </w:del>
            <w:ins w:id="196" w:author="Flores Fernandez" w:date="2022-10-14T11:29:00Z">
              <w:r>
                <w:t>=</w:t>
              </w:r>
            </w:ins>
            <w:r w:rsidRPr="00F17EF5">
              <w:t>600 MHz</w:t>
            </w:r>
          </w:p>
        </w:tc>
        <w:tc>
          <w:tcPr>
            <w:tcW w:w="3876" w:type="dxa"/>
            <w:shd w:val="clear" w:color="auto" w:fill="auto"/>
            <w:tcPrChange w:id="197" w:author="Flores Fernandez" w:date="2022-10-14T09:46:00Z">
              <w:tcPr>
                <w:tcW w:w="3211" w:type="dxa"/>
                <w:shd w:val="clear" w:color="auto" w:fill="auto"/>
              </w:tcPr>
            </w:tcPrChange>
          </w:tcPr>
          <w:p w14:paraId="1EF4FF58" w14:textId="77777777" w:rsidR="00803ADA" w:rsidRPr="00F17EF5" w:rsidRDefault="00803ADA">
            <w:pPr>
              <w:pStyle w:val="TAC"/>
              <w:pPrChange w:id="198" w:author="Flores Fernandez" w:date="2022-10-14T09:47:00Z">
                <w:pPr>
                  <w:pStyle w:val="TAC"/>
                  <w:ind w:left="800"/>
                </w:pPr>
              </w:pPrChange>
            </w:pPr>
            <w:r w:rsidRPr="00F17EF5">
              <w:t>Full NR bandwidth</w:t>
            </w:r>
          </w:p>
        </w:tc>
      </w:tr>
    </w:tbl>
    <w:p w14:paraId="3B1B91FC" w14:textId="77777777" w:rsidR="00803ADA" w:rsidRDefault="00803ADA" w:rsidP="00803ADA">
      <w:pPr>
        <w:pStyle w:val="TH"/>
        <w:jc w:val="left"/>
      </w:pPr>
    </w:p>
    <w:p w14:paraId="4DB9AFD9" w14:textId="32F152AD" w:rsidR="00803ADA" w:rsidRDefault="00803ADA" w:rsidP="00803ADA">
      <w:pPr>
        <w:pStyle w:val="TH"/>
        <w:jc w:val="left"/>
        <w:rPr>
          <w:b w:val="0"/>
          <w:bCs/>
        </w:rPr>
      </w:pPr>
      <w:bookmarkStart w:id="199" w:name="Prop4"/>
      <w:r>
        <w:t xml:space="preserve">Proposal 4: </w:t>
      </w:r>
      <w:r>
        <w:rPr>
          <w:b w:val="0"/>
          <w:bCs/>
        </w:rPr>
        <w:t>Modify the selection of maxFsBW for FR1 as:</w:t>
      </w:r>
    </w:p>
    <w:p w14:paraId="2BBC33C2" w14:textId="77777777" w:rsidR="00803ADA" w:rsidRPr="00F17EF5" w:rsidRDefault="00803ADA" w:rsidP="00803ADA">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0"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201">
          <w:tblGrid>
            <w:gridCol w:w="2830"/>
            <w:gridCol w:w="3590"/>
            <w:gridCol w:w="3211"/>
          </w:tblGrid>
        </w:tblGridChange>
      </w:tblGrid>
      <w:tr w:rsidR="00803ADA" w:rsidRPr="00F17EF5" w14:paraId="0B1FACF6" w14:textId="77777777" w:rsidTr="00AF5B47">
        <w:tc>
          <w:tcPr>
            <w:tcW w:w="2830" w:type="dxa"/>
            <w:shd w:val="clear" w:color="auto" w:fill="auto"/>
            <w:tcPrChange w:id="202" w:author="Flores Fernandez" w:date="2022-10-14T09:46:00Z">
              <w:tcPr>
                <w:tcW w:w="2830" w:type="dxa"/>
                <w:shd w:val="clear" w:color="auto" w:fill="auto"/>
              </w:tcPr>
            </w:tcPrChange>
          </w:tcPr>
          <w:p w14:paraId="6E1A70B1" w14:textId="77777777" w:rsidR="00803ADA" w:rsidRPr="00F17EF5" w:rsidRDefault="00803ADA" w:rsidP="00AF5B47">
            <w:pPr>
              <w:pStyle w:val="TAH"/>
            </w:pPr>
            <w:r w:rsidRPr="00F17EF5">
              <w:t>Type of configuration</w:t>
            </w:r>
          </w:p>
        </w:tc>
        <w:tc>
          <w:tcPr>
            <w:tcW w:w="2925" w:type="dxa"/>
            <w:shd w:val="clear" w:color="auto" w:fill="auto"/>
            <w:tcPrChange w:id="203" w:author="Flores Fernandez" w:date="2022-10-14T09:46:00Z">
              <w:tcPr>
                <w:tcW w:w="3590" w:type="dxa"/>
                <w:shd w:val="clear" w:color="auto" w:fill="auto"/>
              </w:tcPr>
            </w:tcPrChange>
          </w:tcPr>
          <w:p w14:paraId="076220A1" w14:textId="77777777" w:rsidR="00803ADA" w:rsidRPr="00F17EF5" w:rsidRDefault="00803ADA" w:rsidP="00AF5B47">
            <w:pPr>
              <w:pStyle w:val="TAH"/>
            </w:pPr>
            <w:r w:rsidRPr="00F17EF5">
              <w:t>Aggregated CBW</w:t>
            </w:r>
          </w:p>
        </w:tc>
        <w:tc>
          <w:tcPr>
            <w:tcW w:w="3876" w:type="dxa"/>
            <w:shd w:val="clear" w:color="auto" w:fill="auto"/>
            <w:tcPrChange w:id="204" w:author="Flores Fernandez" w:date="2022-10-14T09:46:00Z">
              <w:tcPr>
                <w:tcW w:w="3211" w:type="dxa"/>
                <w:shd w:val="clear" w:color="auto" w:fill="auto"/>
              </w:tcPr>
            </w:tcPrChange>
          </w:tcPr>
          <w:p w14:paraId="5A8A6A5F" w14:textId="77777777" w:rsidR="00803ADA" w:rsidRPr="00F17EF5" w:rsidRDefault="00803ADA" w:rsidP="00AF5B47">
            <w:pPr>
              <w:pStyle w:val="TAH"/>
            </w:pPr>
            <w:r w:rsidRPr="00F17EF5">
              <w:t>maxFsBW</w:t>
            </w:r>
          </w:p>
        </w:tc>
      </w:tr>
      <w:tr w:rsidR="00803ADA" w:rsidRPr="00F17EF5" w14:paraId="327340A6" w14:textId="77777777" w:rsidTr="00AF5B47">
        <w:tc>
          <w:tcPr>
            <w:tcW w:w="2830" w:type="dxa"/>
            <w:tcBorders>
              <w:bottom w:val="single" w:sz="4" w:space="0" w:color="auto"/>
            </w:tcBorders>
            <w:shd w:val="clear" w:color="auto" w:fill="auto"/>
            <w:tcPrChange w:id="205" w:author="Flores Fernandez" w:date="2022-10-14T09:46:00Z">
              <w:tcPr>
                <w:tcW w:w="2830" w:type="dxa"/>
                <w:tcBorders>
                  <w:bottom w:val="single" w:sz="4" w:space="0" w:color="auto"/>
                </w:tcBorders>
                <w:shd w:val="clear" w:color="auto" w:fill="auto"/>
              </w:tcPr>
            </w:tcPrChange>
          </w:tcPr>
          <w:p w14:paraId="593B02CD" w14:textId="77777777" w:rsidR="00803ADA" w:rsidRPr="00F17EF5" w:rsidRDefault="00803ADA">
            <w:pPr>
              <w:pStyle w:val="TAC"/>
              <w:pPrChange w:id="206" w:author="Flores Fernandez" w:date="2022-10-14T09:49:00Z">
                <w:pPr>
                  <w:pStyle w:val="TAC"/>
                  <w:ind w:left="800"/>
                </w:pPr>
              </w:pPrChange>
            </w:pPr>
            <w:r w:rsidRPr="00F17EF5">
              <w:t>Without UL CA</w:t>
            </w:r>
          </w:p>
        </w:tc>
        <w:tc>
          <w:tcPr>
            <w:tcW w:w="2925" w:type="dxa"/>
            <w:shd w:val="clear" w:color="auto" w:fill="auto"/>
            <w:tcPrChange w:id="207" w:author="Flores Fernandez" w:date="2022-10-14T09:46:00Z">
              <w:tcPr>
                <w:tcW w:w="3590" w:type="dxa"/>
                <w:shd w:val="clear" w:color="auto" w:fill="auto"/>
              </w:tcPr>
            </w:tcPrChange>
          </w:tcPr>
          <w:p w14:paraId="47E75D78" w14:textId="77777777" w:rsidR="00803ADA" w:rsidRPr="00F17EF5" w:rsidRDefault="00803ADA">
            <w:pPr>
              <w:pStyle w:val="TAC"/>
              <w:pPrChange w:id="208" w:author="Flores Fernandez" w:date="2022-10-14T09:47:00Z">
                <w:pPr>
                  <w:pStyle w:val="TAC"/>
                  <w:ind w:left="800"/>
                </w:pPr>
              </w:pPrChange>
            </w:pPr>
            <w:r w:rsidRPr="00F17EF5">
              <w:t>All</w:t>
            </w:r>
          </w:p>
        </w:tc>
        <w:tc>
          <w:tcPr>
            <w:tcW w:w="3876" w:type="dxa"/>
            <w:shd w:val="clear" w:color="auto" w:fill="auto"/>
            <w:tcPrChange w:id="209" w:author="Flores Fernandez" w:date="2022-10-14T09:46:00Z">
              <w:tcPr>
                <w:tcW w:w="3211" w:type="dxa"/>
                <w:shd w:val="clear" w:color="auto" w:fill="auto"/>
              </w:tcPr>
            </w:tcPrChange>
          </w:tcPr>
          <w:p w14:paraId="11F9AD1F" w14:textId="77777777" w:rsidR="00803ADA" w:rsidRPr="00F17EF5" w:rsidRDefault="00803ADA">
            <w:pPr>
              <w:pStyle w:val="TAC"/>
              <w:pPrChange w:id="210" w:author="Flores Fernandez" w:date="2022-10-14T09:47:00Z">
                <w:pPr>
                  <w:pStyle w:val="TAC"/>
                  <w:ind w:left="800"/>
                </w:pPr>
              </w:pPrChange>
            </w:pPr>
            <w:r w:rsidRPr="00F17EF5">
              <w:t>Full NR bandwidth</w:t>
            </w:r>
          </w:p>
        </w:tc>
      </w:tr>
      <w:tr w:rsidR="00803ADA" w:rsidRPr="00F17EF5" w14:paraId="1E8A5F6E" w14:textId="77777777" w:rsidTr="00AF5B47">
        <w:tc>
          <w:tcPr>
            <w:tcW w:w="2830" w:type="dxa"/>
            <w:tcBorders>
              <w:top w:val="single" w:sz="4" w:space="0" w:color="auto"/>
              <w:left w:val="single" w:sz="4" w:space="0" w:color="auto"/>
              <w:bottom w:val="nil"/>
              <w:right w:val="single" w:sz="4" w:space="0" w:color="auto"/>
            </w:tcBorders>
            <w:shd w:val="clear" w:color="auto" w:fill="auto"/>
            <w:tcPrChange w:id="211"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0A83F79A" w14:textId="77777777" w:rsidR="00803ADA" w:rsidRPr="00F17EF5" w:rsidRDefault="00803ADA">
            <w:pPr>
              <w:pStyle w:val="TAC"/>
              <w:pPrChange w:id="212"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213" w:author="Flores Fernandez" w:date="2022-10-14T09:46:00Z">
              <w:tcPr>
                <w:tcW w:w="3590" w:type="dxa"/>
                <w:tcBorders>
                  <w:left w:val="single" w:sz="4" w:space="0" w:color="auto"/>
                </w:tcBorders>
                <w:shd w:val="clear" w:color="auto" w:fill="auto"/>
              </w:tcPr>
            </w:tcPrChange>
          </w:tcPr>
          <w:p w14:paraId="03BE7384" w14:textId="77777777" w:rsidR="00803ADA" w:rsidRPr="00F17EF5" w:rsidRDefault="00803ADA">
            <w:pPr>
              <w:pStyle w:val="TAC"/>
              <w:pPrChange w:id="214" w:author="Flores Fernandez" w:date="2022-10-14T09:46:00Z">
                <w:pPr>
                  <w:pStyle w:val="TAC"/>
                  <w:ind w:left="800"/>
                </w:pPr>
              </w:pPrChange>
            </w:pPr>
            <w:r w:rsidRPr="00F17EF5">
              <w:t>&lt;100 MHz</w:t>
            </w:r>
          </w:p>
        </w:tc>
        <w:tc>
          <w:tcPr>
            <w:tcW w:w="3876" w:type="dxa"/>
            <w:shd w:val="clear" w:color="auto" w:fill="auto"/>
            <w:tcPrChange w:id="215" w:author="Flores Fernandez" w:date="2022-10-14T09:46:00Z">
              <w:tcPr>
                <w:tcW w:w="3211" w:type="dxa"/>
                <w:shd w:val="clear" w:color="auto" w:fill="auto"/>
              </w:tcPr>
            </w:tcPrChange>
          </w:tcPr>
          <w:p w14:paraId="3C6234A5" w14:textId="77777777" w:rsidR="00803ADA" w:rsidRPr="00F17EF5" w:rsidRDefault="00803ADA">
            <w:pPr>
              <w:pStyle w:val="TAC"/>
              <w:pPrChange w:id="216" w:author="Flores Fernandez" w:date="2022-10-14T09:47:00Z">
                <w:pPr>
                  <w:pStyle w:val="TAC"/>
                  <w:ind w:left="800"/>
                </w:pPr>
              </w:pPrChange>
            </w:pPr>
            <w:r w:rsidRPr="00F17EF5">
              <w:t>100 MHz</w:t>
            </w:r>
          </w:p>
        </w:tc>
      </w:tr>
      <w:tr w:rsidR="00803ADA" w:rsidRPr="00F17EF5" w14:paraId="7860260D" w14:textId="77777777" w:rsidTr="00AF5B47">
        <w:tc>
          <w:tcPr>
            <w:tcW w:w="2830" w:type="dxa"/>
            <w:tcBorders>
              <w:top w:val="nil"/>
              <w:left w:val="single" w:sz="4" w:space="0" w:color="auto"/>
              <w:bottom w:val="nil"/>
              <w:right w:val="single" w:sz="4" w:space="0" w:color="auto"/>
            </w:tcBorders>
            <w:shd w:val="clear" w:color="auto" w:fill="auto"/>
            <w:tcPrChange w:id="217"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3D7BCF5C" w14:textId="77777777" w:rsidR="00803ADA" w:rsidRPr="00F17EF5" w:rsidRDefault="00803ADA" w:rsidP="00AF5B47">
            <w:pPr>
              <w:pStyle w:val="TAC"/>
              <w:ind w:left="800"/>
            </w:pPr>
          </w:p>
        </w:tc>
        <w:tc>
          <w:tcPr>
            <w:tcW w:w="2925" w:type="dxa"/>
            <w:tcBorders>
              <w:left w:val="single" w:sz="4" w:space="0" w:color="auto"/>
            </w:tcBorders>
            <w:shd w:val="clear" w:color="auto" w:fill="auto"/>
            <w:tcPrChange w:id="218" w:author="Flores Fernandez" w:date="2022-10-14T09:46:00Z">
              <w:tcPr>
                <w:tcW w:w="3590" w:type="dxa"/>
                <w:tcBorders>
                  <w:left w:val="single" w:sz="4" w:space="0" w:color="auto"/>
                </w:tcBorders>
                <w:shd w:val="clear" w:color="auto" w:fill="auto"/>
              </w:tcPr>
            </w:tcPrChange>
          </w:tcPr>
          <w:p w14:paraId="51CED270" w14:textId="77777777" w:rsidR="00803ADA" w:rsidRPr="00F17EF5" w:rsidRDefault="00803ADA">
            <w:pPr>
              <w:pStyle w:val="TAC"/>
              <w:pPrChange w:id="219" w:author="Flores Fernandez" w:date="2022-10-14T11:19:00Z">
                <w:pPr>
                  <w:pStyle w:val="TAC"/>
                  <w:ind w:left="800"/>
                </w:pPr>
              </w:pPrChange>
            </w:pPr>
            <w:r w:rsidRPr="00F17EF5">
              <w:t>&gt;=100 MHz and &lt;200 MHz</w:t>
            </w:r>
          </w:p>
        </w:tc>
        <w:tc>
          <w:tcPr>
            <w:tcW w:w="3876" w:type="dxa"/>
            <w:shd w:val="clear" w:color="auto" w:fill="auto"/>
            <w:tcPrChange w:id="220" w:author="Flores Fernandez" w:date="2022-10-14T09:46:00Z">
              <w:tcPr>
                <w:tcW w:w="3211" w:type="dxa"/>
                <w:shd w:val="clear" w:color="auto" w:fill="auto"/>
              </w:tcPr>
            </w:tcPrChange>
          </w:tcPr>
          <w:p w14:paraId="066C009C" w14:textId="77777777" w:rsidR="00803ADA" w:rsidRPr="00F17EF5" w:rsidRDefault="00803ADA">
            <w:pPr>
              <w:pStyle w:val="TAC"/>
              <w:pPrChange w:id="221" w:author="Flores Fernandez" w:date="2022-10-14T11:18:00Z">
                <w:pPr>
                  <w:pStyle w:val="TAC"/>
                  <w:ind w:left="800"/>
                </w:pPr>
              </w:pPrChange>
            </w:pPr>
            <w:r w:rsidRPr="00F17EF5">
              <w:t>200 MHz</w:t>
            </w:r>
          </w:p>
        </w:tc>
      </w:tr>
      <w:tr w:rsidR="00803ADA" w:rsidRPr="00F17EF5" w14:paraId="550F86CE" w14:textId="77777777" w:rsidTr="00AF5B47">
        <w:tblPrEx>
          <w:tblPrExChange w:id="222" w:author="Flores Fernandez" w:date="2022-10-14T11:30:00Z">
            <w:tblPrEx>
              <w:tblW w:w="9631" w:type="dxa"/>
            </w:tblPrEx>
          </w:tblPrExChange>
        </w:tblPrEx>
        <w:tc>
          <w:tcPr>
            <w:tcW w:w="2830" w:type="dxa"/>
            <w:tcBorders>
              <w:top w:val="nil"/>
              <w:left w:val="single" w:sz="4" w:space="0" w:color="auto"/>
              <w:bottom w:val="nil"/>
              <w:right w:val="single" w:sz="4" w:space="0" w:color="auto"/>
            </w:tcBorders>
            <w:shd w:val="clear" w:color="auto" w:fill="auto"/>
            <w:tcPrChange w:id="223" w:author="Flores Fernandez" w:date="2022-10-14T11:30:00Z">
              <w:tcPr>
                <w:tcW w:w="2830" w:type="dxa"/>
                <w:tcBorders>
                  <w:top w:val="nil"/>
                  <w:left w:val="single" w:sz="4" w:space="0" w:color="auto"/>
                  <w:bottom w:val="nil"/>
                  <w:right w:val="single" w:sz="4" w:space="0" w:color="auto"/>
                </w:tcBorders>
                <w:shd w:val="clear" w:color="auto" w:fill="auto"/>
              </w:tcPr>
            </w:tcPrChange>
          </w:tcPr>
          <w:p w14:paraId="1BA0C892" w14:textId="77777777" w:rsidR="00803ADA" w:rsidRPr="00F17EF5" w:rsidRDefault="00803ADA" w:rsidP="00AF5B47">
            <w:pPr>
              <w:pStyle w:val="TAC"/>
              <w:ind w:left="800"/>
            </w:pPr>
          </w:p>
        </w:tc>
        <w:tc>
          <w:tcPr>
            <w:tcW w:w="2925" w:type="dxa"/>
            <w:tcBorders>
              <w:left w:val="single" w:sz="4" w:space="0" w:color="auto"/>
            </w:tcBorders>
            <w:shd w:val="clear" w:color="auto" w:fill="auto"/>
            <w:tcPrChange w:id="224" w:author="Flores Fernandez" w:date="2022-10-14T11:30:00Z">
              <w:tcPr>
                <w:tcW w:w="3590" w:type="dxa"/>
                <w:tcBorders>
                  <w:left w:val="single" w:sz="4" w:space="0" w:color="auto"/>
                </w:tcBorders>
                <w:shd w:val="clear" w:color="auto" w:fill="auto"/>
              </w:tcPr>
            </w:tcPrChange>
          </w:tcPr>
          <w:p w14:paraId="023B48A8" w14:textId="77777777" w:rsidR="00803ADA" w:rsidRPr="00F17EF5" w:rsidRDefault="00803ADA">
            <w:pPr>
              <w:pStyle w:val="TAC"/>
              <w:pPrChange w:id="225" w:author="Flores Fernandez" w:date="2022-10-14T11:30:00Z">
                <w:pPr>
                  <w:pStyle w:val="TAC"/>
                  <w:ind w:left="800"/>
                </w:pPr>
              </w:pPrChange>
            </w:pPr>
            <w:r w:rsidRPr="00F17EF5">
              <w:t>&gt;=100 MHz and &lt;600 MHz</w:t>
            </w:r>
          </w:p>
        </w:tc>
        <w:tc>
          <w:tcPr>
            <w:tcW w:w="3876" w:type="dxa"/>
            <w:shd w:val="clear" w:color="auto" w:fill="auto"/>
            <w:tcPrChange w:id="226" w:author="Flores Fernandez" w:date="2022-10-14T11:30:00Z">
              <w:tcPr>
                <w:tcW w:w="3211" w:type="dxa"/>
                <w:shd w:val="clear" w:color="auto" w:fill="auto"/>
              </w:tcPr>
            </w:tcPrChange>
          </w:tcPr>
          <w:p w14:paraId="375F10AD" w14:textId="77777777" w:rsidR="00803ADA" w:rsidRPr="00F17EF5" w:rsidRDefault="00803ADA">
            <w:pPr>
              <w:pStyle w:val="TAC"/>
              <w:pPrChange w:id="227" w:author="Flores Fernandez" w:date="2022-10-14T11:18:00Z">
                <w:pPr>
                  <w:pStyle w:val="TAC"/>
                  <w:ind w:left="800"/>
                </w:pPr>
              </w:pPrChange>
            </w:pPr>
            <w:r w:rsidRPr="00F17EF5">
              <w:t>600 MHz</w:t>
            </w:r>
          </w:p>
        </w:tc>
      </w:tr>
      <w:tr w:rsidR="00803ADA" w:rsidRPr="00F17EF5" w14:paraId="7D00F867" w14:textId="77777777" w:rsidTr="00AF5B47">
        <w:tc>
          <w:tcPr>
            <w:tcW w:w="2830" w:type="dxa"/>
            <w:tcBorders>
              <w:top w:val="nil"/>
              <w:left w:val="single" w:sz="4" w:space="0" w:color="auto"/>
              <w:bottom w:val="single" w:sz="4" w:space="0" w:color="auto"/>
              <w:right w:val="single" w:sz="4" w:space="0" w:color="auto"/>
            </w:tcBorders>
            <w:shd w:val="clear" w:color="auto" w:fill="auto"/>
            <w:tcPrChange w:id="228"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4FB36207" w14:textId="77777777" w:rsidR="00803ADA" w:rsidRPr="00F17EF5" w:rsidRDefault="00803ADA">
            <w:pPr>
              <w:pStyle w:val="TAC"/>
              <w:pPrChange w:id="229" w:author="Flores Fernandez" w:date="2022-10-14T09:49:00Z">
                <w:pPr>
                  <w:pStyle w:val="TAC"/>
                  <w:ind w:left="800"/>
                </w:pPr>
              </w:pPrChange>
            </w:pPr>
          </w:p>
        </w:tc>
        <w:tc>
          <w:tcPr>
            <w:tcW w:w="2925" w:type="dxa"/>
            <w:tcBorders>
              <w:left w:val="single" w:sz="4" w:space="0" w:color="auto"/>
            </w:tcBorders>
            <w:shd w:val="clear" w:color="auto" w:fill="auto"/>
            <w:tcPrChange w:id="230" w:author="Flores Fernandez" w:date="2022-10-14T09:46:00Z">
              <w:tcPr>
                <w:tcW w:w="3590" w:type="dxa"/>
                <w:tcBorders>
                  <w:left w:val="single" w:sz="4" w:space="0" w:color="auto"/>
                </w:tcBorders>
                <w:shd w:val="clear" w:color="auto" w:fill="auto"/>
              </w:tcPr>
            </w:tcPrChange>
          </w:tcPr>
          <w:p w14:paraId="2FC4948A" w14:textId="77777777" w:rsidR="00803ADA" w:rsidRPr="00F17EF5" w:rsidRDefault="00803ADA">
            <w:pPr>
              <w:pStyle w:val="TAC"/>
              <w:pPrChange w:id="231" w:author="Flores Fernandez" w:date="2022-10-14T09:46:00Z">
                <w:pPr>
                  <w:pStyle w:val="TAC"/>
                  <w:ind w:left="800"/>
                </w:pPr>
              </w:pPrChange>
            </w:pPr>
            <w:del w:id="232" w:author="Flores Fernandez" w:date="2022-10-14T11:29:00Z">
              <w:r w:rsidRPr="00F17EF5" w:rsidDel="001E186F">
                <w:delText>&gt;</w:delText>
              </w:r>
            </w:del>
            <w:ins w:id="233" w:author="Flores Fernandez" w:date="2022-10-14T11:29:00Z">
              <w:r>
                <w:t>=</w:t>
              </w:r>
            </w:ins>
            <w:r w:rsidRPr="00F17EF5">
              <w:t>600 MHz</w:t>
            </w:r>
          </w:p>
        </w:tc>
        <w:tc>
          <w:tcPr>
            <w:tcW w:w="3876" w:type="dxa"/>
            <w:shd w:val="clear" w:color="auto" w:fill="auto"/>
            <w:tcPrChange w:id="234" w:author="Flores Fernandez" w:date="2022-10-14T09:46:00Z">
              <w:tcPr>
                <w:tcW w:w="3211" w:type="dxa"/>
                <w:shd w:val="clear" w:color="auto" w:fill="auto"/>
              </w:tcPr>
            </w:tcPrChange>
          </w:tcPr>
          <w:p w14:paraId="23833E7D" w14:textId="77777777" w:rsidR="00803ADA" w:rsidRPr="00F17EF5" w:rsidRDefault="00803ADA">
            <w:pPr>
              <w:pStyle w:val="TAC"/>
              <w:pPrChange w:id="235" w:author="Flores Fernandez" w:date="2022-10-14T09:47:00Z">
                <w:pPr>
                  <w:pStyle w:val="TAC"/>
                  <w:ind w:left="800"/>
                </w:pPr>
              </w:pPrChange>
            </w:pPr>
            <w:r w:rsidRPr="00F17EF5">
              <w:t>Full NR bandwidth</w:t>
            </w:r>
          </w:p>
        </w:tc>
      </w:tr>
      <w:bookmarkEnd w:id="199"/>
    </w:tbl>
    <w:p w14:paraId="2946940F" w14:textId="77777777" w:rsidR="00803ADA" w:rsidRDefault="00803ADA" w:rsidP="00803ADA">
      <w:pPr>
        <w:pStyle w:val="TH"/>
        <w:jc w:val="left"/>
      </w:pPr>
    </w:p>
    <w:p w14:paraId="31B133CC" w14:textId="1D6CB57F" w:rsidR="005C6B9B" w:rsidRPr="005C6B9B" w:rsidRDefault="005C6B9B" w:rsidP="005C6B9B">
      <w:pPr>
        <w:pStyle w:val="tdoc-header"/>
        <w:overflowPunct w:val="0"/>
        <w:autoSpaceDE w:val="0"/>
        <w:autoSpaceDN w:val="0"/>
        <w:adjustRightInd w:val="0"/>
        <w:spacing w:after="180"/>
        <w:textAlignment w:val="baseline"/>
        <w:outlineLvl w:val="0"/>
        <w:rPr>
          <w:rFonts w:cs="Arial"/>
          <w:b/>
          <w:noProof w:val="0"/>
        </w:rPr>
      </w:pPr>
      <w:r w:rsidRPr="005C6B9B">
        <w:rPr>
          <w:rFonts w:cs="Arial"/>
          <w:b/>
          <w:noProof w:val="0"/>
        </w:rPr>
        <w:t>2.</w:t>
      </w:r>
      <w:r w:rsidR="00947F38">
        <w:rPr>
          <w:rFonts w:cs="Arial"/>
          <w:b/>
          <w:noProof w:val="0"/>
        </w:rPr>
        <w:t>2 FR2</w:t>
      </w:r>
    </w:p>
    <w:p w14:paraId="16B0E63F" w14:textId="2B3D0D92" w:rsidR="002775F1" w:rsidRDefault="00C0043F" w:rsidP="006D2B2A">
      <w:pPr>
        <w:tabs>
          <w:tab w:val="center" w:pos="4153"/>
          <w:tab w:val="right" w:pos="8306"/>
        </w:tabs>
        <w:jc w:val="both"/>
        <w:rPr>
          <w:rFonts w:ascii="Arial" w:hAnsi="Arial" w:cs="Arial"/>
        </w:rPr>
      </w:pPr>
      <w:r w:rsidRPr="002775F1">
        <w:rPr>
          <w:rFonts w:ascii="Arial" w:hAnsi="Arial" w:cs="Arial"/>
        </w:rPr>
        <w:t xml:space="preserve">Issues observed in FR1 are not applicable </w:t>
      </w:r>
      <w:r w:rsidR="00037866" w:rsidRPr="002775F1">
        <w:rPr>
          <w:rFonts w:ascii="Arial" w:hAnsi="Arial" w:cs="Arial"/>
        </w:rPr>
        <w:t xml:space="preserve">to FR2. Additionally, the related capabilities </w:t>
      </w:r>
      <w:r w:rsidR="007021A7" w:rsidRPr="007021A7">
        <w:rPr>
          <w:rFonts w:ascii="Arial" w:hAnsi="Arial" w:cs="Arial"/>
          <w:i/>
          <w:iCs/>
        </w:rPr>
        <w:t>intraBandFreqSeparationU</w:t>
      </w:r>
      <w:r w:rsidR="007021A7" w:rsidRPr="007021A7">
        <w:rPr>
          <w:rFonts w:ascii="Arial" w:hAnsi="Arial" w:cs="Arial"/>
        </w:rPr>
        <w:t>L</w:t>
      </w:r>
      <w:r w:rsidR="007021A7">
        <w:rPr>
          <w:rFonts w:ascii="Arial" w:hAnsi="Arial" w:cs="Arial"/>
        </w:rPr>
        <w:t xml:space="preserve"> and </w:t>
      </w:r>
      <w:r w:rsidR="007021A7" w:rsidRPr="007021A7">
        <w:rPr>
          <w:rFonts w:ascii="Arial" w:hAnsi="Arial" w:cs="Arial"/>
          <w:i/>
          <w:iCs/>
        </w:rPr>
        <w:t>intraBandFreqSeparationDL</w:t>
      </w:r>
      <w:r w:rsidR="007021A7">
        <w:rPr>
          <w:rFonts w:ascii="Arial" w:hAnsi="Arial" w:cs="Arial"/>
        </w:rPr>
        <w:t xml:space="preserve"> </w:t>
      </w:r>
      <w:r w:rsidR="00037866" w:rsidRPr="002775F1">
        <w:rPr>
          <w:rFonts w:ascii="Arial" w:hAnsi="Arial" w:cs="Arial"/>
        </w:rPr>
        <w:t xml:space="preserve">are </w:t>
      </w:r>
      <w:r w:rsidR="002775F1" w:rsidRPr="002775F1">
        <w:rPr>
          <w:rFonts w:ascii="Arial" w:hAnsi="Arial" w:cs="Arial"/>
        </w:rPr>
        <w:t>mandatory in FR2 case</w:t>
      </w:r>
      <w:r w:rsidR="00250A3B">
        <w:rPr>
          <w:rFonts w:ascii="Arial" w:hAnsi="Arial" w:cs="Arial"/>
        </w:rPr>
        <w:t xml:space="preserve"> according to [5]:</w:t>
      </w:r>
    </w:p>
    <w:p w14:paraId="6AF49191" w14:textId="43815047" w:rsidR="00690E42" w:rsidRDefault="00690E42" w:rsidP="006D2B2A">
      <w:pPr>
        <w:tabs>
          <w:tab w:val="center" w:pos="4153"/>
          <w:tab w:val="right" w:pos="8306"/>
        </w:tabs>
        <w:jc w:val="both"/>
        <w:rPr>
          <w:rFonts w:ascii="Arial" w:hAnsi="Arial" w:cs="Arial"/>
        </w:rPr>
      </w:pPr>
    </w:p>
    <w:p w14:paraId="52F17D26" w14:textId="155AEDFA" w:rsidR="00690E42" w:rsidRDefault="00690E42" w:rsidP="006D2B2A">
      <w:pPr>
        <w:tabs>
          <w:tab w:val="center" w:pos="4153"/>
          <w:tab w:val="right" w:pos="8306"/>
        </w:tabs>
        <w:jc w:val="both"/>
        <w:rPr>
          <w:rFonts w:ascii="Arial" w:hAnsi="Arial" w:cs="Arial"/>
        </w:rPr>
      </w:pPr>
    </w:p>
    <w:p w14:paraId="5C685B1F" w14:textId="77777777" w:rsidR="00690E42" w:rsidRDefault="00690E42" w:rsidP="006D2B2A">
      <w:pPr>
        <w:tabs>
          <w:tab w:val="center" w:pos="4153"/>
          <w:tab w:val="right" w:pos="8306"/>
        </w:tabs>
        <w:jc w:val="both"/>
        <w:rPr>
          <w:rFonts w:ascii="Arial" w:hAnsi="Arial" w:cs="Arial"/>
        </w:rPr>
      </w:pPr>
    </w:p>
    <w:p w14:paraId="501D39F3" w14:textId="43635EED" w:rsidR="004B1354" w:rsidRDefault="00250A3B" w:rsidP="006D2B2A">
      <w:pPr>
        <w:tabs>
          <w:tab w:val="center" w:pos="4153"/>
          <w:tab w:val="right" w:pos="8306"/>
        </w:tabs>
        <w:jc w:val="both"/>
        <w:rPr>
          <w:rFonts w:ascii="Arial" w:hAnsi="Arial" w:cs="Arial"/>
        </w:rPr>
      </w:pPr>
      <w:r>
        <w:rPr>
          <w:noProof/>
        </w:rPr>
        <w:lastRenderedPageBreak/>
        <w:drawing>
          <wp:inline distT="0" distB="0" distL="0" distR="0" wp14:anchorId="04F95CF0" wp14:editId="1A57501B">
            <wp:extent cx="6120765" cy="4673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467360"/>
                    </a:xfrm>
                    <a:prstGeom prst="rect">
                      <a:avLst/>
                    </a:prstGeom>
                  </pic:spPr>
                </pic:pic>
              </a:graphicData>
            </a:graphic>
          </wp:inline>
        </w:drawing>
      </w:r>
      <w:r w:rsidR="004B1354">
        <w:rPr>
          <w:noProof/>
        </w:rPr>
        <w:drawing>
          <wp:inline distT="0" distB="0" distL="0" distR="0" wp14:anchorId="789E9F29" wp14:editId="67EC2C1F">
            <wp:extent cx="6120765" cy="13677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367790"/>
                    </a:xfrm>
                    <a:prstGeom prst="rect">
                      <a:avLst/>
                    </a:prstGeom>
                  </pic:spPr>
                </pic:pic>
              </a:graphicData>
            </a:graphic>
          </wp:inline>
        </w:drawing>
      </w:r>
      <w:r w:rsidR="00B00CE4">
        <w:rPr>
          <w:noProof/>
        </w:rPr>
        <w:drawing>
          <wp:inline distT="0" distB="0" distL="0" distR="0" wp14:anchorId="4DFA515A" wp14:editId="5C2D737E">
            <wp:extent cx="6120765" cy="22707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270760"/>
                    </a:xfrm>
                    <a:prstGeom prst="rect">
                      <a:avLst/>
                    </a:prstGeom>
                  </pic:spPr>
                </pic:pic>
              </a:graphicData>
            </a:graphic>
          </wp:inline>
        </w:drawing>
      </w:r>
      <w:r w:rsidR="00920A8C">
        <w:rPr>
          <w:noProof/>
        </w:rPr>
        <w:drawing>
          <wp:inline distT="0" distB="0" distL="0" distR="0" wp14:anchorId="563D7FAA" wp14:editId="771921E0">
            <wp:extent cx="6120765" cy="12198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219835"/>
                    </a:xfrm>
                    <a:prstGeom prst="rect">
                      <a:avLst/>
                    </a:prstGeom>
                  </pic:spPr>
                </pic:pic>
              </a:graphicData>
            </a:graphic>
          </wp:inline>
        </w:drawing>
      </w:r>
    </w:p>
    <w:p w14:paraId="7E08C2C9" w14:textId="1244B826" w:rsidR="005A422C" w:rsidRDefault="005A422C" w:rsidP="005A422C">
      <w:pPr>
        <w:pStyle w:val="tdoc-header"/>
        <w:overflowPunct w:val="0"/>
        <w:autoSpaceDE w:val="0"/>
        <w:autoSpaceDN w:val="0"/>
        <w:adjustRightInd w:val="0"/>
        <w:spacing w:after="180"/>
        <w:textAlignment w:val="baseline"/>
        <w:outlineLvl w:val="0"/>
        <w:rPr>
          <w:rFonts w:cs="Arial"/>
          <w:b/>
          <w:noProof w:val="0"/>
        </w:rPr>
      </w:pPr>
      <w:r w:rsidRPr="005C6B9B">
        <w:rPr>
          <w:rFonts w:cs="Arial"/>
          <w:b/>
          <w:noProof w:val="0"/>
        </w:rPr>
        <w:t>2.</w:t>
      </w:r>
      <w:r>
        <w:rPr>
          <w:rFonts w:cs="Arial"/>
          <w:b/>
          <w:noProof w:val="0"/>
        </w:rPr>
        <w:t>3</w:t>
      </w:r>
      <w:r w:rsidRPr="005C6B9B">
        <w:rPr>
          <w:rFonts w:cs="Arial"/>
          <w:b/>
          <w:noProof w:val="0"/>
        </w:rPr>
        <w:t xml:space="preserve"> </w:t>
      </w:r>
      <w:r>
        <w:rPr>
          <w:rFonts w:cs="Arial"/>
          <w:b/>
          <w:noProof w:val="0"/>
        </w:rPr>
        <w:t>Editor’s note: Low and High range vs Mid range</w:t>
      </w:r>
    </w:p>
    <w:p w14:paraId="7159431F" w14:textId="772AA5B7" w:rsidR="00852F91" w:rsidRPr="00C00AB2" w:rsidRDefault="00852F91" w:rsidP="00C00AB2">
      <w:pPr>
        <w:tabs>
          <w:tab w:val="center" w:pos="4153"/>
          <w:tab w:val="right" w:pos="8306"/>
        </w:tabs>
        <w:jc w:val="both"/>
        <w:rPr>
          <w:rFonts w:ascii="Arial" w:hAnsi="Arial" w:cs="Arial"/>
        </w:rPr>
      </w:pPr>
      <w:r w:rsidRPr="00C00AB2">
        <w:rPr>
          <w:rFonts w:ascii="Arial" w:hAnsi="Arial" w:cs="Arial"/>
        </w:rPr>
        <w:t xml:space="preserve">In annex C.2.4.3.2 in [4], there is an editor’s note indicating that </w:t>
      </w:r>
    </w:p>
    <w:tbl>
      <w:tblPr>
        <w:tblStyle w:val="TableGrid"/>
        <w:tblW w:w="0" w:type="auto"/>
        <w:tblLook w:val="04A0" w:firstRow="1" w:lastRow="0" w:firstColumn="1" w:lastColumn="0" w:noHBand="0" w:noVBand="1"/>
      </w:tblPr>
      <w:tblGrid>
        <w:gridCol w:w="9629"/>
      </w:tblGrid>
      <w:tr w:rsidR="00C00AB2" w14:paraId="074F89EB" w14:textId="77777777" w:rsidTr="00C00AB2">
        <w:tc>
          <w:tcPr>
            <w:tcW w:w="9629" w:type="dxa"/>
          </w:tcPr>
          <w:p w14:paraId="42E932D2" w14:textId="378013E4" w:rsidR="00C00AB2" w:rsidRPr="0047782A" w:rsidRDefault="00C00AB2" w:rsidP="005A422C">
            <w:pPr>
              <w:pStyle w:val="tdoc-header"/>
              <w:overflowPunct w:val="0"/>
              <w:autoSpaceDE w:val="0"/>
              <w:autoSpaceDN w:val="0"/>
              <w:adjustRightInd w:val="0"/>
              <w:textAlignment w:val="baseline"/>
              <w:outlineLvl w:val="0"/>
              <w:rPr>
                <w:rFonts w:ascii="Times New Roman" w:hAnsi="Times New Roman"/>
                <w:b/>
                <w:noProof w:val="0"/>
              </w:rPr>
            </w:pPr>
            <w:r w:rsidRPr="0047782A">
              <w:rPr>
                <w:rFonts w:ascii="Times New Roman" w:hAnsi="Times New Roman"/>
                <w:color w:val="FF0000"/>
              </w:rPr>
              <w:t>Editor's note: The number of test points for intra-band non-contiguous CA configurations is under investigation, e.g. “Low” and “High”, or “Mid”.</w:t>
            </w:r>
          </w:p>
        </w:tc>
      </w:tr>
    </w:tbl>
    <w:p w14:paraId="3A2464CD" w14:textId="67D55BF3" w:rsidR="00C00AB2" w:rsidRPr="007A1FBE" w:rsidRDefault="00C00AB2" w:rsidP="0047782A">
      <w:pPr>
        <w:tabs>
          <w:tab w:val="center" w:pos="4153"/>
          <w:tab w:val="right" w:pos="8306"/>
        </w:tabs>
        <w:jc w:val="both"/>
        <w:rPr>
          <w:rFonts w:ascii="Arial" w:hAnsi="Arial" w:cs="Arial"/>
          <w:bCs/>
        </w:rPr>
      </w:pPr>
    </w:p>
    <w:p w14:paraId="509ACCB1" w14:textId="4F999296" w:rsidR="000E2E41" w:rsidRDefault="007A1FBE" w:rsidP="0047782A">
      <w:pPr>
        <w:tabs>
          <w:tab w:val="center" w:pos="4153"/>
          <w:tab w:val="right" w:pos="8306"/>
        </w:tabs>
        <w:jc w:val="both"/>
        <w:rPr>
          <w:rFonts w:ascii="Arial" w:hAnsi="Arial" w:cs="Arial"/>
          <w:bCs/>
        </w:rPr>
      </w:pPr>
      <w:r w:rsidRPr="007A1FBE">
        <w:rPr>
          <w:rFonts w:ascii="Arial" w:hAnsi="Arial" w:cs="Arial"/>
          <w:bCs/>
        </w:rPr>
        <w:t>With the criterion chosen to define max</w:t>
      </w:r>
      <w:r w:rsidR="00C37689">
        <w:rPr>
          <w:rFonts w:ascii="Arial" w:hAnsi="Arial" w:cs="Arial"/>
          <w:bCs/>
        </w:rPr>
        <w:t xml:space="preserve">Wgap, </w:t>
      </w:r>
      <w:r w:rsidR="002E207B">
        <w:rPr>
          <w:rFonts w:ascii="Arial" w:hAnsi="Arial" w:cs="Arial"/>
          <w:bCs/>
        </w:rPr>
        <w:t xml:space="preserve">there will be </w:t>
      </w:r>
      <w:r w:rsidR="001156D8">
        <w:rPr>
          <w:rFonts w:ascii="Arial" w:hAnsi="Arial" w:cs="Arial"/>
          <w:bCs/>
        </w:rPr>
        <w:t xml:space="preserve">many </w:t>
      </w:r>
      <w:r w:rsidR="00ED143C">
        <w:rPr>
          <w:rFonts w:ascii="Arial" w:hAnsi="Arial" w:cs="Arial"/>
          <w:bCs/>
        </w:rPr>
        <w:t>combos of (</w:t>
      </w:r>
      <w:r w:rsidR="002E207B">
        <w:rPr>
          <w:rFonts w:ascii="Arial" w:hAnsi="Arial" w:cs="Arial"/>
          <w:bCs/>
        </w:rPr>
        <w:t>frequency bands</w:t>
      </w:r>
      <w:r w:rsidR="00ED143C">
        <w:rPr>
          <w:rFonts w:ascii="Arial" w:hAnsi="Arial" w:cs="Arial"/>
          <w:bCs/>
        </w:rPr>
        <w:t>, aggregated bandwidth)</w:t>
      </w:r>
      <w:r w:rsidR="00C35997">
        <w:rPr>
          <w:rFonts w:ascii="Arial" w:hAnsi="Arial" w:cs="Arial"/>
          <w:bCs/>
        </w:rPr>
        <w:t xml:space="preserve"> where</w:t>
      </w:r>
      <w:r w:rsidR="002E207B">
        <w:rPr>
          <w:rFonts w:ascii="Arial" w:hAnsi="Arial" w:cs="Arial"/>
          <w:bCs/>
        </w:rPr>
        <w:t xml:space="preserve"> full NR bandw</w:t>
      </w:r>
      <w:r w:rsidR="00CD26F2">
        <w:rPr>
          <w:rFonts w:ascii="Arial" w:hAnsi="Arial" w:cs="Arial"/>
          <w:bCs/>
        </w:rPr>
        <w:t>id</w:t>
      </w:r>
      <w:r w:rsidR="002E207B">
        <w:rPr>
          <w:rFonts w:ascii="Arial" w:hAnsi="Arial" w:cs="Arial"/>
          <w:bCs/>
        </w:rPr>
        <w:t xml:space="preserve">th </w:t>
      </w:r>
      <w:r w:rsidR="00C35997">
        <w:rPr>
          <w:rFonts w:ascii="Arial" w:hAnsi="Arial" w:cs="Arial"/>
          <w:bCs/>
        </w:rPr>
        <w:t xml:space="preserve">is </w:t>
      </w:r>
      <w:r w:rsidR="002E207B">
        <w:rPr>
          <w:rFonts w:ascii="Arial" w:hAnsi="Arial" w:cs="Arial"/>
          <w:bCs/>
        </w:rPr>
        <w:t>considerable higher than maxFsBW</w:t>
      </w:r>
      <w:r w:rsidR="007229F6">
        <w:rPr>
          <w:rFonts w:ascii="Arial" w:hAnsi="Arial" w:cs="Arial"/>
          <w:bCs/>
        </w:rPr>
        <w:t>, either for FR1 and FR2</w:t>
      </w:r>
      <w:r w:rsidR="002E0616">
        <w:rPr>
          <w:rFonts w:ascii="Arial" w:hAnsi="Arial" w:cs="Arial"/>
          <w:bCs/>
        </w:rPr>
        <w:t xml:space="preserve">. </w:t>
      </w:r>
    </w:p>
    <w:p w14:paraId="1A63D91C" w14:textId="14FD8C12" w:rsidR="000E2E41" w:rsidRDefault="000E2E41" w:rsidP="0047782A">
      <w:pPr>
        <w:tabs>
          <w:tab w:val="center" w:pos="4153"/>
          <w:tab w:val="right" w:pos="8306"/>
        </w:tabs>
        <w:jc w:val="both"/>
        <w:rPr>
          <w:rFonts w:ascii="Arial" w:hAnsi="Arial" w:cs="Arial"/>
          <w:bCs/>
        </w:rPr>
      </w:pPr>
      <w:r>
        <w:rPr>
          <w:rFonts w:ascii="Arial" w:hAnsi="Arial" w:cs="Arial"/>
          <w:bCs/>
        </w:rPr>
        <w:t xml:space="preserve">Examples: </w:t>
      </w:r>
    </w:p>
    <w:tbl>
      <w:tblPr>
        <w:tblStyle w:val="TableGrid"/>
        <w:tblW w:w="9742" w:type="dxa"/>
        <w:jc w:val="center"/>
        <w:tblLook w:val="04A0" w:firstRow="1" w:lastRow="0" w:firstColumn="1" w:lastColumn="0" w:noHBand="0" w:noVBand="1"/>
      </w:tblPr>
      <w:tblGrid>
        <w:gridCol w:w="1925"/>
        <w:gridCol w:w="2867"/>
        <w:gridCol w:w="1926"/>
        <w:gridCol w:w="3024"/>
      </w:tblGrid>
      <w:tr w:rsidR="001B42C2" w14:paraId="057BB517" w14:textId="77777777" w:rsidTr="00DD6D55">
        <w:trPr>
          <w:jc w:val="center"/>
        </w:trPr>
        <w:tc>
          <w:tcPr>
            <w:tcW w:w="1925" w:type="dxa"/>
            <w:shd w:val="clear" w:color="auto" w:fill="BFBFBF" w:themeFill="background1" w:themeFillShade="BF"/>
          </w:tcPr>
          <w:p w14:paraId="110FBBCC" w14:textId="4CA765B8" w:rsidR="001B42C2" w:rsidRPr="001B42C2" w:rsidRDefault="001B42C2" w:rsidP="0047782A">
            <w:pPr>
              <w:tabs>
                <w:tab w:val="center" w:pos="4153"/>
                <w:tab w:val="right" w:pos="8306"/>
              </w:tabs>
              <w:jc w:val="both"/>
              <w:rPr>
                <w:rFonts w:ascii="Arial" w:hAnsi="Arial" w:cs="Arial"/>
                <w:b/>
              </w:rPr>
            </w:pPr>
            <w:r w:rsidRPr="001B42C2">
              <w:rPr>
                <w:rFonts w:ascii="Arial" w:hAnsi="Arial" w:cs="Arial"/>
                <w:b/>
              </w:rPr>
              <w:t>Band combination</w:t>
            </w:r>
          </w:p>
        </w:tc>
        <w:tc>
          <w:tcPr>
            <w:tcW w:w="2867" w:type="dxa"/>
            <w:shd w:val="clear" w:color="auto" w:fill="BFBFBF" w:themeFill="background1" w:themeFillShade="BF"/>
          </w:tcPr>
          <w:p w14:paraId="23A449B8" w14:textId="6779FE02" w:rsidR="001B42C2" w:rsidRPr="001B42C2" w:rsidRDefault="001B42C2" w:rsidP="0047782A">
            <w:pPr>
              <w:tabs>
                <w:tab w:val="center" w:pos="4153"/>
                <w:tab w:val="right" w:pos="8306"/>
              </w:tabs>
              <w:jc w:val="both"/>
              <w:rPr>
                <w:rFonts w:ascii="Arial" w:hAnsi="Arial" w:cs="Arial"/>
                <w:b/>
              </w:rPr>
            </w:pPr>
            <w:r w:rsidRPr="001B42C2">
              <w:rPr>
                <w:rFonts w:ascii="Arial" w:hAnsi="Arial" w:cs="Arial"/>
                <w:b/>
              </w:rPr>
              <w:t>Aggregated bandwidth [MHz]</w:t>
            </w:r>
          </w:p>
        </w:tc>
        <w:tc>
          <w:tcPr>
            <w:tcW w:w="1926" w:type="dxa"/>
            <w:shd w:val="clear" w:color="auto" w:fill="BFBFBF" w:themeFill="background1" w:themeFillShade="BF"/>
          </w:tcPr>
          <w:p w14:paraId="70ACCBB1" w14:textId="3781AC72" w:rsidR="001B42C2" w:rsidRPr="001B42C2" w:rsidRDefault="001B42C2" w:rsidP="0047782A">
            <w:pPr>
              <w:tabs>
                <w:tab w:val="center" w:pos="4153"/>
                <w:tab w:val="right" w:pos="8306"/>
              </w:tabs>
              <w:jc w:val="both"/>
              <w:rPr>
                <w:rFonts w:ascii="Arial" w:hAnsi="Arial" w:cs="Arial"/>
                <w:b/>
              </w:rPr>
            </w:pPr>
            <w:r w:rsidRPr="001B42C2">
              <w:rPr>
                <w:rFonts w:ascii="Arial" w:hAnsi="Arial" w:cs="Arial"/>
                <w:b/>
              </w:rPr>
              <w:t>maxFsBW [MHz]</w:t>
            </w:r>
          </w:p>
        </w:tc>
        <w:tc>
          <w:tcPr>
            <w:tcW w:w="3024" w:type="dxa"/>
            <w:shd w:val="clear" w:color="auto" w:fill="BFBFBF" w:themeFill="background1" w:themeFillShade="BF"/>
          </w:tcPr>
          <w:p w14:paraId="300F39D1" w14:textId="3AFE442F" w:rsidR="001B42C2" w:rsidRPr="001B42C2" w:rsidRDefault="001B42C2" w:rsidP="0047782A">
            <w:pPr>
              <w:tabs>
                <w:tab w:val="center" w:pos="4153"/>
                <w:tab w:val="right" w:pos="8306"/>
              </w:tabs>
              <w:jc w:val="both"/>
              <w:rPr>
                <w:rFonts w:ascii="Arial" w:hAnsi="Arial" w:cs="Arial"/>
                <w:b/>
              </w:rPr>
            </w:pPr>
            <w:r w:rsidRPr="001B42C2">
              <w:rPr>
                <w:rFonts w:ascii="Arial" w:hAnsi="Arial" w:cs="Arial"/>
                <w:b/>
              </w:rPr>
              <w:t>Full NR bandwidth [MHz]</w:t>
            </w:r>
          </w:p>
        </w:tc>
      </w:tr>
      <w:tr w:rsidR="001B42C2" w14:paraId="459CB6D5" w14:textId="77777777" w:rsidTr="00DD6D55">
        <w:trPr>
          <w:jc w:val="center"/>
        </w:trPr>
        <w:tc>
          <w:tcPr>
            <w:tcW w:w="1925" w:type="dxa"/>
          </w:tcPr>
          <w:p w14:paraId="75DEE960" w14:textId="6B120B87" w:rsidR="001B42C2" w:rsidRDefault="001B42C2" w:rsidP="007E53AC">
            <w:pPr>
              <w:tabs>
                <w:tab w:val="center" w:pos="4153"/>
                <w:tab w:val="right" w:pos="8306"/>
              </w:tabs>
              <w:jc w:val="center"/>
              <w:rPr>
                <w:rFonts w:ascii="Arial" w:hAnsi="Arial" w:cs="Arial"/>
                <w:bCs/>
              </w:rPr>
            </w:pPr>
            <w:r>
              <w:rPr>
                <w:rFonts w:ascii="Arial" w:hAnsi="Arial" w:cs="Arial"/>
                <w:bCs/>
              </w:rPr>
              <w:t>CA_n77(2A)</w:t>
            </w:r>
          </w:p>
        </w:tc>
        <w:tc>
          <w:tcPr>
            <w:tcW w:w="2867" w:type="dxa"/>
          </w:tcPr>
          <w:p w14:paraId="03AC06A8" w14:textId="4E6EBBDA" w:rsidR="001B42C2" w:rsidRDefault="00DD6D55" w:rsidP="007E53AC">
            <w:pPr>
              <w:tabs>
                <w:tab w:val="center" w:pos="4153"/>
                <w:tab w:val="right" w:pos="8306"/>
              </w:tabs>
              <w:jc w:val="center"/>
              <w:rPr>
                <w:rFonts w:ascii="Arial" w:hAnsi="Arial" w:cs="Arial"/>
                <w:bCs/>
              </w:rPr>
            </w:pPr>
            <w:r>
              <w:rPr>
                <w:rFonts w:ascii="Arial" w:hAnsi="Arial" w:cs="Arial"/>
                <w:bCs/>
              </w:rPr>
              <w:t>20MHz+20MHz=</w:t>
            </w:r>
            <w:r w:rsidR="001B42C2">
              <w:rPr>
                <w:rFonts w:ascii="Arial" w:hAnsi="Arial" w:cs="Arial"/>
                <w:bCs/>
              </w:rPr>
              <w:t>40MHz</w:t>
            </w:r>
          </w:p>
        </w:tc>
        <w:tc>
          <w:tcPr>
            <w:tcW w:w="1926" w:type="dxa"/>
          </w:tcPr>
          <w:p w14:paraId="79881B64" w14:textId="6B1E2310" w:rsidR="001B42C2" w:rsidRDefault="00CB4491" w:rsidP="007E53AC">
            <w:pPr>
              <w:tabs>
                <w:tab w:val="center" w:pos="4153"/>
                <w:tab w:val="right" w:pos="8306"/>
              </w:tabs>
              <w:jc w:val="center"/>
              <w:rPr>
                <w:rFonts w:ascii="Arial" w:hAnsi="Arial" w:cs="Arial"/>
                <w:bCs/>
              </w:rPr>
            </w:pPr>
            <w:r>
              <w:rPr>
                <w:rFonts w:ascii="Arial" w:hAnsi="Arial" w:cs="Arial"/>
                <w:bCs/>
              </w:rPr>
              <w:t>100MHz</w:t>
            </w:r>
          </w:p>
        </w:tc>
        <w:tc>
          <w:tcPr>
            <w:tcW w:w="3024" w:type="dxa"/>
          </w:tcPr>
          <w:p w14:paraId="758FCCA7" w14:textId="57660CDF" w:rsidR="001B42C2" w:rsidRDefault="001B42C2" w:rsidP="007E53AC">
            <w:pPr>
              <w:tabs>
                <w:tab w:val="center" w:pos="4153"/>
                <w:tab w:val="right" w:pos="8306"/>
              </w:tabs>
              <w:jc w:val="center"/>
              <w:rPr>
                <w:rFonts w:ascii="Arial" w:hAnsi="Arial" w:cs="Arial"/>
                <w:bCs/>
              </w:rPr>
            </w:pPr>
            <w:r>
              <w:rPr>
                <w:rFonts w:ascii="Arial" w:hAnsi="Arial" w:cs="Arial"/>
                <w:bCs/>
              </w:rPr>
              <w:t>900MHz</w:t>
            </w:r>
          </w:p>
        </w:tc>
      </w:tr>
      <w:tr w:rsidR="007E53AC" w14:paraId="4577FF46" w14:textId="77777777" w:rsidTr="00DD6D55">
        <w:trPr>
          <w:jc w:val="center"/>
        </w:trPr>
        <w:tc>
          <w:tcPr>
            <w:tcW w:w="1925" w:type="dxa"/>
          </w:tcPr>
          <w:p w14:paraId="7DF9066F" w14:textId="4DEBDFF2" w:rsidR="007E53AC" w:rsidRDefault="00061D72" w:rsidP="00061D72">
            <w:pPr>
              <w:tabs>
                <w:tab w:val="center" w:pos="4153"/>
                <w:tab w:val="right" w:pos="8306"/>
              </w:tabs>
              <w:jc w:val="center"/>
              <w:rPr>
                <w:rFonts w:ascii="Arial" w:hAnsi="Arial" w:cs="Arial"/>
                <w:bCs/>
              </w:rPr>
            </w:pPr>
            <w:r>
              <w:rPr>
                <w:rFonts w:ascii="Arial" w:hAnsi="Arial" w:cs="Arial"/>
                <w:bCs/>
              </w:rPr>
              <w:t>CA_n260(2A)</w:t>
            </w:r>
          </w:p>
        </w:tc>
        <w:tc>
          <w:tcPr>
            <w:tcW w:w="2867" w:type="dxa"/>
          </w:tcPr>
          <w:p w14:paraId="5578CC8E" w14:textId="092988A5" w:rsidR="007E53AC" w:rsidRDefault="00DD6D55" w:rsidP="0047782A">
            <w:pPr>
              <w:tabs>
                <w:tab w:val="center" w:pos="4153"/>
                <w:tab w:val="right" w:pos="8306"/>
              </w:tabs>
              <w:jc w:val="both"/>
              <w:rPr>
                <w:rFonts w:ascii="Arial" w:hAnsi="Arial" w:cs="Arial"/>
                <w:bCs/>
              </w:rPr>
            </w:pPr>
            <w:r>
              <w:rPr>
                <w:rFonts w:ascii="Arial" w:hAnsi="Arial" w:cs="Arial"/>
                <w:bCs/>
              </w:rPr>
              <w:t>100MHz+100 MHz=200MHz</w:t>
            </w:r>
          </w:p>
        </w:tc>
        <w:tc>
          <w:tcPr>
            <w:tcW w:w="1926" w:type="dxa"/>
          </w:tcPr>
          <w:p w14:paraId="164C43B9" w14:textId="3CB91DA1" w:rsidR="007E53AC" w:rsidRDefault="00AD614C" w:rsidP="00CB4491">
            <w:pPr>
              <w:tabs>
                <w:tab w:val="center" w:pos="4153"/>
                <w:tab w:val="right" w:pos="8306"/>
              </w:tabs>
              <w:jc w:val="center"/>
              <w:rPr>
                <w:rFonts w:ascii="Arial" w:hAnsi="Arial" w:cs="Arial"/>
                <w:bCs/>
              </w:rPr>
            </w:pPr>
            <w:r>
              <w:rPr>
                <w:rFonts w:ascii="Arial" w:hAnsi="Arial" w:cs="Arial"/>
                <w:bCs/>
              </w:rPr>
              <w:t>4</w:t>
            </w:r>
            <w:r w:rsidR="00CB4491">
              <w:rPr>
                <w:rFonts w:ascii="Arial" w:hAnsi="Arial" w:cs="Arial"/>
                <w:bCs/>
              </w:rPr>
              <w:t>00MHz</w:t>
            </w:r>
          </w:p>
        </w:tc>
        <w:tc>
          <w:tcPr>
            <w:tcW w:w="3024" w:type="dxa"/>
          </w:tcPr>
          <w:p w14:paraId="06CEC569" w14:textId="7941538E" w:rsidR="007E53AC" w:rsidRDefault="00AD614C" w:rsidP="00AD614C">
            <w:pPr>
              <w:tabs>
                <w:tab w:val="center" w:pos="4153"/>
                <w:tab w:val="right" w:pos="8306"/>
              </w:tabs>
              <w:jc w:val="center"/>
              <w:rPr>
                <w:rFonts w:ascii="Arial" w:hAnsi="Arial" w:cs="Arial"/>
                <w:bCs/>
              </w:rPr>
            </w:pPr>
            <w:r>
              <w:rPr>
                <w:rFonts w:ascii="Arial" w:hAnsi="Arial" w:cs="Arial"/>
                <w:bCs/>
              </w:rPr>
              <w:t>3000MHz</w:t>
            </w:r>
          </w:p>
        </w:tc>
      </w:tr>
    </w:tbl>
    <w:p w14:paraId="4B2BA998" w14:textId="77777777" w:rsidR="000E2E41" w:rsidRDefault="000E2E41" w:rsidP="0047782A">
      <w:pPr>
        <w:tabs>
          <w:tab w:val="center" w:pos="4153"/>
          <w:tab w:val="right" w:pos="8306"/>
        </w:tabs>
        <w:jc w:val="both"/>
        <w:rPr>
          <w:rFonts w:ascii="Arial" w:hAnsi="Arial" w:cs="Arial"/>
          <w:bCs/>
        </w:rPr>
      </w:pPr>
    </w:p>
    <w:p w14:paraId="7F35791A" w14:textId="199C5959" w:rsidR="007A1FBE" w:rsidRPr="00777AC3" w:rsidRDefault="002E0616" w:rsidP="0047782A">
      <w:pPr>
        <w:tabs>
          <w:tab w:val="center" w:pos="4153"/>
          <w:tab w:val="right" w:pos="8306"/>
        </w:tabs>
        <w:jc w:val="both"/>
        <w:rPr>
          <w:rFonts w:ascii="Arial" w:hAnsi="Arial" w:cs="Arial"/>
          <w:bCs/>
        </w:rPr>
      </w:pPr>
      <w:r w:rsidRPr="00777AC3">
        <w:rPr>
          <w:rFonts w:ascii="Arial" w:hAnsi="Arial" w:cs="Arial"/>
          <w:bCs/>
        </w:rPr>
        <w:t>In those case</w:t>
      </w:r>
      <w:r w:rsidR="00C12AF6" w:rsidRPr="00777AC3">
        <w:rPr>
          <w:rFonts w:ascii="Arial" w:hAnsi="Arial" w:cs="Arial"/>
          <w:bCs/>
        </w:rPr>
        <w:t>s</w:t>
      </w:r>
      <w:r w:rsidRPr="00777AC3">
        <w:rPr>
          <w:rFonts w:ascii="Arial" w:hAnsi="Arial" w:cs="Arial"/>
          <w:bCs/>
        </w:rPr>
        <w:t xml:space="preserve">, test </w:t>
      </w:r>
      <w:r w:rsidR="00C12AF6" w:rsidRPr="00777AC3">
        <w:rPr>
          <w:rFonts w:ascii="Arial" w:hAnsi="Arial" w:cs="Arial"/>
          <w:bCs/>
        </w:rPr>
        <w:t xml:space="preserve">coverage should include either </w:t>
      </w:r>
      <w:r w:rsidR="00FE699B" w:rsidRPr="00777AC3">
        <w:rPr>
          <w:rFonts w:ascii="Arial" w:hAnsi="Arial" w:cs="Arial"/>
          <w:bCs/>
        </w:rPr>
        <w:t>L</w:t>
      </w:r>
      <w:r w:rsidR="00C12AF6" w:rsidRPr="00777AC3">
        <w:rPr>
          <w:rFonts w:ascii="Arial" w:hAnsi="Arial" w:cs="Arial"/>
          <w:bCs/>
        </w:rPr>
        <w:t xml:space="preserve">ow and </w:t>
      </w:r>
      <w:r w:rsidR="00FE699B" w:rsidRPr="00777AC3">
        <w:rPr>
          <w:rFonts w:ascii="Arial" w:hAnsi="Arial" w:cs="Arial"/>
          <w:bCs/>
        </w:rPr>
        <w:t>H</w:t>
      </w:r>
      <w:r w:rsidR="00C12AF6" w:rsidRPr="00777AC3">
        <w:rPr>
          <w:rFonts w:ascii="Arial" w:hAnsi="Arial" w:cs="Arial"/>
          <w:bCs/>
        </w:rPr>
        <w:t>igh range</w:t>
      </w:r>
      <w:r w:rsidR="00131CEE" w:rsidRPr="00777AC3">
        <w:rPr>
          <w:rFonts w:ascii="Arial" w:hAnsi="Arial" w:cs="Arial"/>
          <w:bCs/>
        </w:rPr>
        <w:t xml:space="preserve"> to ensure appropriate behaviour of the UE</w:t>
      </w:r>
      <w:r w:rsidR="004677A9" w:rsidRPr="00777AC3">
        <w:rPr>
          <w:rFonts w:ascii="Arial" w:hAnsi="Arial" w:cs="Arial"/>
          <w:bCs/>
        </w:rPr>
        <w:t xml:space="preserve"> in both edges of the frequency band</w:t>
      </w:r>
      <w:r w:rsidR="00131CEE" w:rsidRPr="00777AC3">
        <w:rPr>
          <w:rFonts w:ascii="Arial" w:hAnsi="Arial" w:cs="Arial"/>
          <w:bCs/>
        </w:rPr>
        <w:t xml:space="preserve">. </w:t>
      </w:r>
      <w:r w:rsidR="00C85654" w:rsidRPr="00777AC3">
        <w:rPr>
          <w:rFonts w:ascii="Arial" w:hAnsi="Arial" w:cs="Arial"/>
          <w:bCs/>
        </w:rPr>
        <w:t xml:space="preserve">Considering that, especially in FR1, if </w:t>
      </w:r>
      <w:r w:rsidR="00895FB5" w:rsidRPr="00777AC3">
        <w:rPr>
          <w:rFonts w:ascii="Arial" w:hAnsi="Arial" w:cs="Arial"/>
          <w:bCs/>
        </w:rPr>
        <w:t>maxFsBW</w:t>
      </w:r>
      <w:r w:rsidR="001A3D32" w:rsidRPr="00777AC3">
        <w:rPr>
          <w:rFonts w:ascii="Arial" w:hAnsi="Arial" w:cs="Arial"/>
          <w:bCs/>
        </w:rPr>
        <w:t>=</w:t>
      </w:r>
      <w:r w:rsidR="00895FB5" w:rsidRPr="00777AC3">
        <w:rPr>
          <w:rFonts w:ascii="Arial" w:hAnsi="Arial" w:cs="Arial"/>
          <w:bCs/>
        </w:rPr>
        <w:t xml:space="preserve">Full NR bandwidth, only </w:t>
      </w:r>
      <w:r w:rsidR="00D0440A" w:rsidRPr="00777AC3">
        <w:rPr>
          <w:rFonts w:ascii="Arial" w:hAnsi="Arial" w:cs="Arial"/>
          <w:bCs/>
        </w:rPr>
        <w:t>Low Range is tested</w:t>
      </w:r>
      <w:r w:rsidR="00E91502" w:rsidRPr="00777AC3">
        <w:rPr>
          <w:rFonts w:ascii="Arial" w:hAnsi="Arial" w:cs="Arial"/>
          <w:bCs/>
        </w:rPr>
        <w:t xml:space="preserve">, </w:t>
      </w:r>
      <w:r w:rsidR="004C49DD" w:rsidRPr="00777AC3">
        <w:rPr>
          <w:rFonts w:ascii="Arial" w:hAnsi="Arial" w:cs="Arial"/>
          <w:bCs/>
        </w:rPr>
        <w:t xml:space="preserve">for simplicity, </w:t>
      </w:r>
      <w:r w:rsidR="00131CEE" w:rsidRPr="00777AC3">
        <w:rPr>
          <w:rFonts w:ascii="Arial" w:hAnsi="Arial" w:cs="Arial"/>
          <w:bCs/>
        </w:rPr>
        <w:t xml:space="preserve">it is proposed to </w:t>
      </w:r>
      <w:r w:rsidR="00D119E1" w:rsidRPr="00777AC3">
        <w:rPr>
          <w:rFonts w:ascii="Arial" w:hAnsi="Arial" w:cs="Arial"/>
          <w:bCs/>
        </w:rPr>
        <w:t>restrict</w:t>
      </w:r>
      <w:r w:rsidR="00885C0B" w:rsidRPr="00777AC3">
        <w:rPr>
          <w:rFonts w:ascii="Arial" w:hAnsi="Arial" w:cs="Arial"/>
          <w:bCs/>
        </w:rPr>
        <w:t xml:space="preserve"> existing</w:t>
      </w:r>
      <w:r w:rsidR="00131CEE" w:rsidRPr="00777AC3">
        <w:rPr>
          <w:rFonts w:ascii="Arial" w:hAnsi="Arial" w:cs="Arial"/>
          <w:bCs/>
        </w:rPr>
        <w:t xml:space="preserve"> editor’s note </w:t>
      </w:r>
      <w:r w:rsidR="00885C0B" w:rsidRPr="00777AC3">
        <w:rPr>
          <w:rFonts w:ascii="Arial" w:hAnsi="Arial" w:cs="Arial"/>
          <w:bCs/>
        </w:rPr>
        <w:t xml:space="preserve">to FR2 </w:t>
      </w:r>
      <w:r w:rsidR="00131CEE" w:rsidRPr="00777AC3">
        <w:rPr>
          <w:rFonts w:ascii="Arial" w:hAnsi="Arial" w:cs="Arial"/>
          <w:bCs/>
        </w:rPr>
        <w:t xml:space="preserve">and </w:t>
      </w:r>
      <w:r w:rsidR="00885C0B" w:rsidRPr="00777AC3">
        <w:rPr>
          <w:rFonts w:ascii="Arial" w:hAnsi="Arial" w:cs="Arial"/>
          <w:bCs/>
        </w:rPr>
        <w:lastRenderedPageBreak/>
        <w:t xml:space="preserve">agree </w:t>
      </w:r>
      <w:r w:rsidR="00794F13" w:rsidRPr="00777AC3">
        <w:rPr>
          <w:rFonts w:ascii="Arial" w:hAnsi="Arial" w:cs="Arial"/>
          <w:bCs/>
        </w:rPr>
        <w:t xml:space="preserve">test frequencies </w:t>
      </w:r>
      <w:r w:rsidR="00131CEE" w:rsidRPr="00777AC3">
        <w:rPr>
          <w:rFonts w:ascii="Arial" w:hAnsi="Arial" w:cs="Arial"/>
          <w:bCs/>
        </w:rPr>
        <w:t xml:space="preserve">for </w:t>
      </w:r>
      <w:r w:rsidR="00885C0B" w:rsidRPr="00777AC3">
        <w:rPr>
          <w:rFonts w:ascii="Arial" w:hAnsi="Arial" w:cs="Arial"/>
          <w:bCs/>
        </w:rPr>
        <w:t xml:space="preserve">FR1 </w:t>
      </w:r>
      <w:r w:rsidR="00693839" w:rsidRPr="00777AC3">
        <w:rPr>
          <w:rFonts w:ascii="Arial" w:hAnsi="Arial" w:cs="Arial"/>
          <w:bCs/>
        </w:rPr>
        <w:t xml:space="preserve">intra-band Non-Contiguous carrier aggregation </w:t>
      </w:r>
      <w:r w:rsidR="00794F13" w:rsidRPr="00777AC3">
        <w:rPr>
          <w:rFonts w:ascii="Arial" w:hAnsi="Arial" w:cs="Arial"/>
          <w:bCs/>
        </w:rPr>
        <w:t xml:space="preserve">as </w:t>
      </w:r>
      <w:r w:rsidR="00F87B8C" w:rsidRPr="00777AC3">
        <w:rPr>
          <w:rFonts w:ascii="Arial" w:hAnsi="Arial" w:cs="Arial"/>
          <w:bCs/>
        </w:rPr>
        <w:t xml:space="preserve">Low </w:t>
      </w:r>
      <w:r w:rsidR="002974A6" w:rsidRPr="00777AC3">
        <w:rPr>
          <w:rFonts w:ascii="Arial" w:hAnsi="Arial" w:cs="Arial"/>
          <w:bCs/>
        </w:rPr>
        <w:t>(</w:t>
      </w:r>
      <w:r w:rsidR="00D36823" w:rsidRPr="00777AC3">
        <w:rPr>
          <w:rFonts w:ascii="Arial" w:hAnsi="Arial" w:cs="Arial"/>
          <w:bCs/>
        </w:rPr>
        <w:t xml:space="preserve">if maxFsBW=Full NR bandwidth) </w:t>
      </w:r>
      <w:r w:rsidR="00F87B8C" w:rsidRPr="00777AC3">
        <w:rPr>
          <w:rFonts w:ascii="Arial" w:hAnsi="Arial" w:cs="Arial"/>
          <w:bCs/>
        </w:rPr>
        <w:t xml:space="preserve">or </w:t>
      </w:r>
      <w:r w:rsidR="00794F13" w:rsidRPr="00777AC3">
        <w:rPr>
          <w:rFonts w:ascii="Arial" w:hAnsi="Arial" w:cs="Arial"/>
          <w:bCs/>
        </w:rPr>
        <w:t>Low and High range</w:t>
      </w:r>
      <w:r w:rsidR="00D36823" w:rsidRPr="00777AC3">
        <w:rPr>
          <w:rFonts w:ascii="Arial" w:hAnsi="Arial" w:cs="Arial"/>
          <w:bCs/>
        </w:rPr>
        <w:t>(if maxFsBW&lt;Full NR bandwidth)</w:t>
      </w:r>
      <w:r w:rsidR="00794F13" w:rsidRPr="00777AC3">
        <w:rPr>
          <w:rFonts w:ascii="Arial" w:hAnsi="Arial" w:cs="Arial"/>
          <w:bCs/>
        </w:rPr>
        <w:t xml:space="preserve"> </w:t>
      </w:r>
      <w:r w:rsidR="00693839" w:rsidRPr="00777AC3">
        <w:rPr>
          <w:rFonts w:ascii="Arial" w:hAnsi="Arial" w:cs="Arial"/>
          <w:bCs/>
        </w:rPr>
        <w:t>instead of Mid range</w:t>
      </w:r>
      <w:r w:rsidR="00794F13" w:rsidRPr="00777AC3">
        <w:rPr>
          <w:rFonts w:ascii="Arial" w:hAnsi="Arial" w:cs="Arial"/>
          <w:bCs/>
        </w:rPr>
        <w:t>.</w:t>
      </w:r>
    </w:p>
    <w:p w14:paraId="57870EA8" w14:textId="131107F8" w:rsidR="00794F13" w:rsidRPr="007A1FBE" w:rsidRDefault="00794F13" w:rsidP="0047782A">
      <w:pPr>
        <w:tabs>
          <w:tab w:val="center" w:pos="4153"/>
          <w:tab w:val="right" w:pos="8306"/>
        </w:tabs>
        <w:jc w:val="both"/>
        <w:rPr>
          <w:rFonts w:ascii="Arial" w:hAnsi="Arial" w:cs="Arial"/>
          <w:bCs/>
        </w:rPr>
      </w:pPr>
      <w:bookmarkStart w:id="236" w:name="Prop5"/>
      <w:r w:rsidRPr="00777AC3">
        <w:rPr>
          <w:rFonts w:ascii="Arial" w:hAnsi="Arial" w:cs="Arial"/>
          <w:b/>
        </w:rPr>
        <w:t xml:space="preserve">Proposal </w:t>
      </w:r>
      <w:r w:rsidR="00FE699B" w:rsidRPr="00777AC3">
        <w:rPr>
          <w:rFonts w:ascii="Arial" w:hAnsi="Arial" w:cs="Arial"/>
          <w:b/>
        </w:rPr>
        <w:t>5:</w:t>
      </w:r>
      <w:r w:rsidR="00FE699B" w:rsidRPr="00777AC3">
        <w:rPr>
          <w:rFonts w:ascii="Arial" w:hAnsi="Arial" w:cs="Arial"/>
          <w:bCs/>
        </w:rPr>
        <w:t xml:space="preserve"> </w:t>
      </w:r>
      <w:r w:rsidR="00A26C0D" w:rsidRPr="00777AC3">
        <w:rPr>
          <w:rFonts w:ascii="Arial" w:hAnsi="Arial" w:cs="Arial"/>
          <w:bCs/>
        </w:rPr>
        <w:t xml:space="preserve">Restrict existing </w:t>
      </w:r>
      <w:r w:rsidR="004A2CB9" w:rsidRPr="00777AC3">
        <w:rPr>
          <w:rFonts w:ascii="Arial" w:hAnsi="Arial" w:cs="Arial"/>
          <w:bCs/>
        </w:rPr>
        <w:t xml:space="preserve">editor’s note </w:t>
      </w:r>
      <w:r w:rsidR="004A2CB9" w:rsidRPr="00777AC3">
        <w:rPr>
          <w:rFonts w:ascii="Arial" w:hAnsi="Arial" w:cs="Arial"/>
        </w:rPr>
        <w:t>in annex C.2.4.3.2 in TS</w:t>
      </w:r>
      <w:r w:rsidR="004F48EC" w:rsidRPr="00777AC3">
        <w:rPr>
          <w:rFonts w:ascii="Arial" w:hAnsi="Arial" w:cs="Arial"/>
        </w:rPr>
        <w:t xml:space="preserve"> 38.508-1 </w:t>
      </w:r>
      <w:r w:rsidR="004A2CB9" w:rsidRPr="00777AC3">
        <w:rPr>
          <w:rFonts w:ascii="Arial" w:hAnsi="Arial" w:cs="Arial"/>
        </w:rPr>
        <w:t>[4]</w:t>
      </w:r>
      <w:r w:rsidR="00A26C0D" w:rsidRPr="00777AC3">
        <w:rPr>
          <w:rFonts w:ascii="Arial" w:hAnsi="Arial" w:cs="Arial"/>
        </w:rPr>
        <w:t xml:space="preserve"> to FR2</w:t>
      </w:r>
      <w:r w:rsidR="004A2CB9" w:rsidRPr="00777AC3">
        <w:rPr>
          <w:rFonts w:ascii="Arial" w:hAnsi="Arial" w:cs="Arial"/>
        </w:rPr>
        <w:t xml:space="preserve">, </w:t>
      </w:r>
      <w:r w:rsidR="008B022A" w:rsidRPr="00777AC3">
        <w:rPr>
          <w:rFonts w:ascii="Arial" w:hAnsi="Arial" w:cs="Arial"/>
          <w:bCs/>
        </w:rPr>
        <w:t xml:space="preserve">and </w:t>
      </w:r>
      <w:r w:rsidR="00A26C0D" w:rsidRPr="00777AC3">
        <w:rPr>
          <w:rFonts w:ascii="Arial" w:hAnsi="Arial" w:cs="Arial"/>
          <w:bCs/>
        </w:rPr>
        <w:t>agre</w:t>
      </w:r>
      <w:r w:rsidR="00B57190" w:rsidRPr="00777AC3">
        <w:rPr>
          <w:rFonts w:ascii="Arial" w:hAnsi="Arial" w:cs="Arial"/>
          <w:bCs/>
        </w:rPr>
        <w:t>e</w:t>
      </w:r>
      <w:r w:rsidR="008B022A" w:rsidRPr="00777AC3">
        <w:rPr>
          <w:rFonts w:ascii="Arial" w:hAnsi="Arial" w:cs="Arial"/>
          <w:bCs/>
        </w:rPr>
        <w:t xml:space="preserve"> test frequencies for </w:t>
      </w:r>
      <w:r w:rsidR="00066F8B" w:rsidRPr="00777AC3">
        <w:rPr>
          <w:rFonts w:ascii="Arial" w:hAnsi="Arial" w:cs="Arial"/>
          <w:bCs/>
        </w:rPr>
        <w:t xml:space="preserve">FR1 </w:t>
      </w:r>
      <w:r w:rsidR="008B022A" w:rsidRPr="00777AC3">
        <w:rPr>
          <w:rFonts w:ascii="Arial" w:hAnsi="Arial" w:cs="Arial"/>
          <w:bCs/>
        </w:rPr>
        <w:t>intra-band Non-Contiguous carrier aggregation as Low (if maxFsBW=Full NR bandwidth) or Low and High range</w:t>
      </w:r>
      <w:r w:rsidR="00F565AA" w:rsidRPr="00777AC3">
        <w:rPr>
          <w:rFonts w:ascii="Arial" w:hAnsi="Arial" w:cs="Arial"/>
          <w:bCs/>
        </w:rPr>
        <w:t xml:space="preserve"> </w:t>
      </w:r>
      <w:r w:rsidR="008B022A" w:rsidRPr="00777AC3">
        <w:rPr>
          <w:rFonts w:ascii="Arial" w:hAnsi="Arial" w:cs="Arial"/>
          <w:bCs/>
        </w:rPr>
        <w:t>(if maxFsBW&lt;Full NR bandwidth) instead of Mid range.</w:t>
      </w:r>
    </w:p>
    <w:bookmarkEnd w:id="236"/>
    <w:p w14:paraId="7C682527" w14:textId="61FB60C2"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7249E060" w14:textId="77777777" w:rsidR="00497418" w:rsidRDefault="00497418" w:rsidP="00497418">
      <w:pPr>
        <w:jc w:val="both"/>
        <w:rPr>
          <w:rFonts w:ascii="Arial" w:hAnsi="Arial" w:cs="Arial"/>
        </w:rPr>
      </w:pPr>
      <w:r>
        <w:rPr>
          <w:rFonts w:ascii="Arial" w:hAnsi="Arial" w:cs="Arial"/>
        </w:rPr>
        <w:t>This document describes open issues in the procedure to determine test frequencies for NR Intra-band Non-Contiguous Carrier Aggregation and proposes a way forward to complete such definition.</w:t>
      </w:r>
    </w:p>
    <w:p w14:paraId="6A5DB049" w14:textId="3B666858" w:rsidR="00497418" w:rsidRDefault="00DA1474"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The following </w:t>
      </w:r>
      <w:r w:rsidR="00235AF8">
        <w:rPr>
          <w:rFonts w:ascii="Arial" w:eastAsia="SimSun" w:hAnsi="Arial" w:cs="Arial"/>
          <w:lang w:eastAsia="zh-CN"/>
        </w:rPr>
        <w:t>proposals are</w:t>
      </w:r>
      <w:r w:rsidR="00C11C8A">
        <w:rPr>
          <w:rFonts w:ascii="Arial" w:eastAsia="SimSun" w:hAnsi="Arial" w:cs="Arial"/>
          <w:lang w:eastAsia="zh-CN"/>
        </w:rPr>
        <w:t xml:space="preserve"> </w:t>
      </w:r>
      <w:r>
        <w:rPr>
          <w:rFonts w:ascii="Arial" w:eastAsia="SimSun" w:hAnsi="Arial" w:cs="Arial"/>
          <w:lang w:eastAsia="zh-CN"/>
        </w:rPr>
        <w:t>made:</w:t>
      </w:r>
    </w:p>
    <w:p w14:paraId="257A9F1C" w14:textId="2C55CF51" w:rsidR="00497418" w:rsidRDefault="00497418" w:rsidP="00E94464">
      <w:pPr>
        <w:pStyle w:val="TH"/>
        <w:jc w:val="left"/>
        <w:rPr>
          <w:b w:val="0"/>
          <w:bCs/>
        </w:rPr>
      </w:pPr>
      <w:r>
        <w:rPr>
          <w:rFonts w:eastAsia="SimSun" w:cs="Arial"/>
          <w:lang w:eastAsia="zh-CN"/>
        </w:rPr>
        <w:fldChar w:fldCharType="begin"/>
      </w:r>
      <w:r>
        <w:rPr>
          <w:rFonts w:eastAsia="SimSun" w:cs="Arial"/>
          <w:lang w:eastAsia="zh-CN"/>
        </w:rPr>
        <w:instrText xml:space="preserve"> REF Prop1 \h </w:instrText>
      </w:r>
      <w:r>
        <w:rPr>
          <w:rFonts w:eastAsia="SimSun" w:cs="Arial"/>
          <w:lang w:eastAsia="zh-CN"/>
        </w:rPr>
      </w:r>
      <w:r>
        <w:rPr>
          <w:rFonts w:eastAsia="SimSun" w:cs="Arial"/>
          <w:lang w:eastAsia="zh-CN"/>
        </w:rPr>
        <w:fldChar w:fldCharType="separate"/>
      </w:r>
      <w:r>
        <w:t xml:space="preserve">Proposal 1: </w:t>
      </w:r>
      <w:r>
        <w:rPr>
          <w:b w:val="0"/>
          <w:bCs/>
        </w:rPr>
        <w:t>Correct the selection of maxFsBW for FR1 as:</w:t>
      </w:r>
    </w:p>
    <w:p w14:paraId="6C36B801" w14:textId="77777777" w:rsidR="00497418" w:rsidRPr="00F17EF5" w:rsidRDefault="00497418" w:rsidP="00E94464">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7"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238">
          <w:tblGrid>
            <w:gridCol w:w="2830"/>
            <w:gridCol w:w="3590"/>
            <w:gridCol w:w="3211"/>
          </w:tblGrid>
        </w:tblGridChange>
      </w:tblGrid>
      <w:tr w:rsidR="00497418" w:rsidRPr="00F17EF5" w14:paraId="2BA1A8C2" w14:textId="77777777" w:rsidTr="00AF5B47">
        <w:tc>
          <w:tcPr>
            <w:tcW w:w="2830" w:type="dxa"/>
            <w:shd w:val="clear" w:color="auto" w:fill="auto"/>
            <w:tcPrChange w:id="239" w:author="Flores Fernandez" w:date="2022-10-14T09:46:00Z">
              <w:tcPr>
                <w:tcW w:w="2830" w:type="dxa"/>
                <w:shd w:val="clear" w:color="auto" w:fill="auto"/>
              </w:tcPr>
            </w:tcPrChange>
          </w:tcPr>
          <w:p w14:paraId="0A3DFF78" w14:textId="77777777" w:rsidR="00497418" w:rsidRPr="00F17EF5" w:rsidRDefault="00497418" w:rsidP="00AF5B47">
            <w:pPr>
              <w:pStyle w:val="TAH"/>
            </w:pPr>
            <w:r w:rsidRPr="00F17EF5">
              <w:t>Type of configuration</w:t>
            </w:r>
          </w:p>
        </w:tc>
        <w:tc>
          <w:tcPr>
            <w:tcW w:w="2925" w:type="dxa"/>
            <w:shd w:val="clear" w:color="auto" w:fill="auto"/>
            <w:tcPrChange w:id="240" w:author="Flores Fernandez" w:date="2022-10-14T09:46:00Z">
              <w:tcPr>
                <w:tcW w:w="3590" w:type="dxa"/>
                <w:shd w:val="clear" w:color="auto" w:fill="auto"/>
              </w:tcPr>
            </w:tcPrChange>
          </w:tcPr>
          <w:p w14:paraId="077E50E0" w14:textId="77777777" w:rsidR="00497418" w:rsidRPr="00F17EF5" w:rsidRDefault="00497418" w:rsidP="00AF5B47">
            <w:pPr>
              <w:pStyle w:val="TAH"/>
            </w:pPr>
            <w:r w:rsidRPr="00F17EF5">
              <w:t>Aggregated CBW</w:t>
            </w:r>
          </w:p>
        </w:tc>
        <w:tc>
          <w:tcPr>
            <w:tcW w:w="3876" w:type="dxa"/>
            <w:shd w:val="clear" w:color="auto" w:fill="auto"/>
            <w:tcPrChange w:id="241" w:author="Flores Fernandez" w:date="2022-10-14T09:46:00Z">
              <w:tcPr>
                <w:tcW w:w="3211" w:type="dxa"/>
                <w:shd w:val="clear" w:color="auto" w:fill="auto"/>
              </w:tcPr>
            </w:tcPrChange>
          </w:tcPr>
          <w:p w14:paraId="13F15048" w14:textId="77777777" w:rsidR="00497418" w:rsidRPr="00F17EF5" w:rsidRDefault="00497418" w:rsidP="00AF5B47">
            <w:pPr>
              <w:pStyle w:val="TAH"/>
            </w:pPr>
            <w:r w:rsidRPr="00F17EF5">
              <w:t>maxFsBW</w:t>
            </w:r>
          </w:p>
        </w:tc>
      </w:tr>
      <w:tr w:rsidR="00497418" w:rsidRPr="00F17EF5" w14:paraId="53E88967" w14:textId="77777777" w:rsidTr="00AF5B47">
        <w:tc>
          <w:tcPr>
            <w:tcW w:w="2830" w:type="dxa"/>
            <w:tcBorders>
              <w:bottom w:val="single" w:sz="4" w:space="0" w:color="auto"/>
            </w:tcBorders>
            <w:shd w:val="clear" w:color="auto" w:fill="auto"/>
            <w:tcPrChange w:id="242" w:author="Flores Fernandez" w:date="2022-10-14T09:46:00Z">
              <w:tcPr>
                <w:tcW w:w="2830" w:type="dxa"/>
                <w:tcBorders>
                  <w:bottom w:val="single" w:sz="4" w:space="0" w:color="auto"/>
                </w:tcBorders>
                <w:shd w:val="clear" w:color="auto" w:fill="auto"/>
              </w:tcPr>
            </w:tcPrChange>
          </w:tcPr>
          <w:p w14:paraId="73D3E2B4" w14:textId="77777777" w:rsidR="00497418" w:rsidRPr="00F17EF5" w:rsidRDefault="00497418">
            <w:pPr>
              <w:pStyle w:val="TAC"/>
              <w:pPrChange w:id="243" w:author="Flores Fernandez" w:date="2022-10-14T09:49:00Z">
                <w:pPr>
                  <w:pStyle w:val="TAC"/>
                  <w:ind w:left="800"/>
                </w:pPr>
              </w:pPrChange>
            </w:pPr>
            <w:r w:rsidRPr="00F17EF5">
              <w:t>Without UL CA</w:t>
            </w:r>
          </w:p>
        </w:tc>
        <w:tc>
          <w:tcPr>
            <w:tcW w:w="2925" w:type="dxa"/>
            <w:shd w:val="clear" w:color="auto" w:fill="auto"/>
            <w:tcPrChange w:id="244" w:author="Flores Fernandez" w:date="2022-10-14T09:46:00Z">
              <w:tcPr>
                <w:tcW w:w="3590" w:type="dxa"/>
                <w:shd w:val="clear" w:color="auto" w:fill="auto"/>
              </w:tcPr>
            </w:tcPrChange>
          </w:tcPr>
          <w:p w14:paraId="22AD177E" w14:textId="77777777" w:rsidR="00497418" w:rsidRPr="00F17EF5" w:rsidRDefault="00497418">
            <w:pPr>
              <w:pStyle w:val="TAC"/>
              <w:pPrChange w:id="245" w:author="Flores Fernandez" w:date="2022-10-14T09:47:00Z">
                <w:pPr>
                  <w:pStyle w:val="TAC"/>
                  <w:ind w:left="800"/>
                </w:pPr>
              </w:pPrChange>
            </w:pPr>
            <w:r w:rsidRPr="00F17EF5">
              <w:t>All</w:t>
            </w:r>
          </w:p>
        </w:tc>
        <w:tc>
          <w:tcPr>
            <w:tcW w:w="3876" w:type="dxa"/>
            <w:shd w:val="clear" w:color="auto" w:fill="auto"/>
            <w:tcPrChange w:id="246" w:author="Flores Fernandez" w:date="2022-10-14T09:46:00Z">
              <w:tcPr>
                <w:tcW w:w="3211" w:type="dxa"/>
                <w:shd w:val="clear" w:color="auto" w:fill="auto"/>
              </w:tcPr>
            </w:tcPrChange>
          </w:tcPr>
          <w:p w14:paraId="656AF93D" w14:textId="77777777" w:rsidR="00497418" w:rsidRPr="00F17EF5" w:rsidRDefault="00497418">
            <w:pPr>
              <w:pStyle w:val="TAC"/>
              <w:pPrChange w:id="247" w:author="Flores Fernandez" w:date="2022-10-14T09:47:00Z">
                <w:pPr>
                  <w:pStyle w:val="TAC"/>
                  <w:ind w:left="800"/>
                </w:pPr>
              </w:pPrChange>
            </w:pPr>
            <w:r w:rsidRPr="00F17EF5">
              <w:t>Full NR bandwidth</w:t>
            </w:r>
          </w:p>
        </w:tc>
      </w:tr>
      <w:tr w:rsidR="00497418" w:rsidRPr="00F17EF5" w14:paraId="453ABD1A" w14:textId="77777777" w:rsidTr="00AF5B47">
        <w:tc>
          <w:tcPr>
            <w:tcW w:w="2830" w:type="dxa"/>
            <w:tcBorders>
              <w:top w:val="single" w:sz="4" w:space="0" w:color="auto"/>
              <w:left w:val="single" w:sz="4" w:space="0" w:color="auto"/>
              <w:bottom w:val="nil"/>
              <w:right w:val="single" w:sz="4" w:space="0" w:color="auto"/>
            </w:tcBorders>
            <w:shd w:val="clear" w:color="auto" w:fill="auto"/>
            <w:tcPrChange w:id="248"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1AEC1202" w14:textId="77777777" w:rsidR="00497418" w:rsidRPr="00F17EF5" w:rsidRDefault="00497418">
            <w:pPr>
              <w:pStyle w:val="TAC"/>
              <w:pPrChange w:id="249"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250" w:author="Flores Fernandez" w:date="2022-10-14T09:46:00Z">
              <w:tcPr>
                <w:tcW w:w="3590" w:type="dxa"/>
                <w:tcBorders>
                  <w:left w:val="single" w:sz="4" w:space="0" w:color="auto"/>
                </w:tcBorders>
                <w:shd w:val="clear" w:color="auto" w:fill="auto"/>
              </w:tcPr>
            </w:tcPrChange>
          </w:tcPr>
          <w:p w14:paraId="6D7B852E" w14:textId="77777777" w:rsidR="00497418" w:rsidRPr="00F17EF5" w:rsidRDefault="00497418">
            <w:pPr>
              <w:pStyle w:val="TAC"/>
              <w:pPrChange w:id="251" w:author="Flores Fernandez" w:date="2022-10-14T09:46:00Z">
                <w:pPr>
                  <w:pStyle w:val="TAC"/>
                  <w:ind w:left="800"/>
                </w:pPr>
              </w:pPrChange>
            </w:pPr>
            <w:r w:rsidRPr="00F17EF5">
              <w:t>&lt;100 MHz</w:t>
            </w:r>
          </w:p>
        </w:tc>
        <w:tc>
          <w:tcPr>
            <w:tcW w:w="3876" w:type="dxa"/>
            <w:shd w:val="clear" w:color="auto" w:fill="auto"/>
            <w:tcPrChange w:id="252" w:author="Flores Fernandez" w:date="2022-10-14T09:46:00Z">
              <w:tcPr>
                <w:tcW w:w="3211" w:type="dxa"/>
                <w:shd w:val="clear" w:color="auto" w:fill="auto"/>
              </w:tcPr>
            </w:tcPrChange>
          </w:tcPr>
          <w:p w14:paraId="36B1273A" w14:textId="77777777" w:rsidR="00497418" w:rsidRPr="00F17EF5" w:rsidRDefault="00497418">
            <w:pPr>
              <w:pStyle w:val="TAC"/>
              <w:pPrChange w:id="253" w:author="Flores Fernandez" w:date="2022-10-14T09:47:00Z">
                <w:pPr>
                  <w:pStyle w:val="TAC"/>
                  <w:ind w:left="800"/>
                </w:pPr>
              </w:pPrChange>
            </w:pPr>
            <w:ins w:id="254" w:author="Flores Fernandez" w:date="2022-10-14T09:45:00Z">
              <w:r>
                <w:t>min</w:t>
              </w:r>
            </w:ins>
            <w:ins w:id="255" w:author="Flores Fernandez" w:date="2022-10-14T09:46:00Z">
              <w:r>
                <w:t xml:space="preserve"> </w:t>
              </w:r>
            </w:ins>
            <w:ins w:id="256" w:author="Flores Fernandez" w:date="2022-10-14T09:45:00Z">
              <w:r>
                <w:t xml:space="preserve">(Full NR bandwidth, </w:t>
              </w:r>
            </w:ins>
            <w:r w:rsidRPr="00F17EF5">
              <w:t>100 MHz</w:t>
            </w:r>
            <w:ins w:id="257" w:author="Flores Fernandez" w:date="2022-10-14T09:45:00Z">
              <w:r>
                <w:t>)</w:t>
              </w:r>
            </w:ins>
          </w:p>
        </w:tc>
      </w:tr>
      <w:tr w:rsidR="00497418" w:rsidRPr="00F17EF5" w14:paraId="4A673437" w14:textId="77777777" w:rsidTr="00AF5B47">
        <w:tc>
          <w:tcPr>
            <w:tcW w:w="2830" w:type="dxa"/>
            <w:tcBorders>
              <w:top w:val="nil"/>
              <w:left w:val="single" w:sz="4" w:space="0" w:color="auto"/>
              <w:bottom w:val="nil"/>
              <w:right w:val="single" w:sz="4" w:space="0" w:color="auto"/>
            </w:tcBorders>
            <w:shd w:val="clear" w:color="auto" w:fill="auto"/>
            <w:tcPrChange w:id="258"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797570E6" w14:textId="77777777" w:rsidR="00497418" w:rsidRPr="00F17EF5" w:rsidRDefault="00497418">
            <w:pPr>
              <w:pStyle w:val="TAC"/>
              <w:pPrChange w:id="259" w:author="Flores Fernandez" w:date="2022-10-14T09:49:00Z">
                <w:pPr>
                  <w:pStyle w:val="TAC"/>
                  <w:ind w:left="800"/>
                </w:pPr>
              </w:pPrChange>
            </w:pPr>
          </w:p>
        </w:tc>
        <w:tc>
          <w:tcPr>
            <w:tcW w:w="2925" w:type="dxa"/>
            <w:tcBorders>
              <w:left w:val="single" w:sz="4" w:space="0" w:color="auto"/>
            </w:tcBorders>
            <w:shd w:val="clear" w:color="auto" w:fill="auto"/>
            <w:tcPrChange w:id="260" w:author="Flores Fernandez" w:date="2022-10-14T09:46:00Z">
              <w:tcPr>
                <w:tcW w:w="3590" w:type="dxa"/>
                <w:tcBorders>
                  <w:left w:val="single" w:sz="4" w:space="0" w:color="auto"/>
                </w:tcBorders>
                <w:shd w:val="clear" w:color="auto" w:fill="auto"/>
              </w:tcPr>
            </w:tcPrChange>
          </w:tcPr>
          <w:p w14:paraId="29791B52" w14:textId="77777777" w:rsidR="00497418" w:rsidRPr="00F17EF5" w:rsidRDefault="00497418">
            <w:pPr>
              <w:pStyle w:val="TAC"/>
              <w:pPrChange w:id="261" w:author="Flores Fernandez" w:date="2022-10-14T09:46:00Z">
                <w:pPr>
                  <w:pStyle w:val="TAC"/>
                  <w:ind w:left="800"/>
                </w:pPr>
              </w:pPrChange>
            </w:pPr>
            <w:r w:rsidRPr="00F17EF5">
              <w:t>&gt;=100 MHz and &lt;200 MHz</w:t>
            </w:r>
          </w:p>
        </w:tc>
        <w:tc>
          <w:tcPr>
            <w:tcW w:w="3876" w:type="dxa"/>
            <w:shd w:val="clear" w:color="auto" w:fill="auto"/>
            <w:tcPrChange w:id="262" w:author="Flores Fernandez" w:date="2022-10-14T09:46:00Z">
              <w:tcPr>
                <w:tcW w:w="3211" w:type="dxa"/>
                <w:shd w:val="clear" w:color="auto" w:fill="auto"/>
              </w:tcPr>
            </w:tcPrChange>
          </w:tcPr>
          <w:p w14:paraId="2619E4B1" w14:textId="77777777" w:rsidR="00497418" w:rsidRPr="00F17EF5" w:rsidRDefault="00497418">
            <w:pPr>
              <w:pStyle w:val="TAC"/>
              <w:pPrChange w:id="263" w:author="Flores Fernandez" w:date="2022-10-14T09:47:00Z">
                <w:pPr>
                  <w:pStyle w:val="TAC"/>
                  <w:ind w:left="800"/>
                </w:pPr>
              </w:pPrChange>
            </w:pPr>
            <w:ins w:id="264" w:author="Flores Fernandez" w:date="2022-10-14T09:46:00Z">
              <w:r>
                <w:t xml:space="preserve">min (Full NR bandwidth, </w:t>
              </w:r>
            </w:ins>
            <w:r w:rsidRPr="00F17EF5">
              <w:t>200 MHz</w:t>
            </w:r>
            <w:ins w:id="265" w:author="Flores Fernandez" w:date="2022-10-14T09:46:00Z">
              <w:r>
                <w:t>)</w:t>
              </w:r>
            </w:ins>
          </w:p>
        </w:tc>
      </w:tr>
      <w:tr w:rsidR="00497418" w:rsidRPr="00F17EF5" w14:paraId="61B6F346" w14:textId="77777777" w:rsidTr="00AF5B47">
        <w:tc>
          <w:tcPr>
            <w:tcW w:w="2830" w:type="dxa"/>
            <w:tcBorders>
              <w:top w:val="nil"/>
              <w:left w:val="single" w:sz="4" w:space="0" w:color="auto"/>
              <w:bottom w:val="nil"/>
              <w:right w:val="single" w:sz="4" w:space="0" w:color="auto"/>
            </w:tcBorders>
            <w:shd w:val="clear" w:color="auto" w:fill="auto"/>
            <w:tcPrChange w:id="266"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744AFA9E" w14:textId="77777777" w:rsidR="00497418" w:rsidRPr="00F17EF5" w:rsidRDefault="00497418">
            <w:pPr>
              <w:pStyle w:val="TAC"/>
              <w:pPrChange w:id="267" w:author="Flores Fernandez" w:date="2022-10-14T09:49:00Z">
                <w:pPr>
                  <w:pStyle w:val="TAC"/>
                  <w:ind w:left="800"/>
                </w:pPr>
              </w:pPrChange>
            </w:pPr>
          </w:p>
        </w:tc>
        <w:tc>
          <w:tcPr>
            <w:tcW w:w="2925" w:type="dxa"/>
            <w:tcBorders>
              <w:left w:val="single" w:sz="4" w:space="0" w:color="auto"/>
            </w:tcBorders>
            <w:shd w:val="clear" w:color="auto" w:fill="auto"/>
            <w:tcPrChange w:id="268" w:author="Flores Fernandez" w:date="2022-10-14T09:46:00Z">
              <w:tcPr>
                <w:tcW w:w="3590" w:type="dxa"/>
                <w:tcBorders>
                  <w:left w:val="single" w:sz="4" w:space="0" w:color="auto"/>
                </w:tcBorders>
                <w:shd w:val="clear" w:color="auto" w:fill="auto"/>
              </w:tcPr>
            </w:tcPrChange>
          </w:tcPr>
          <w:p w14:paraId="7B7D7B07" w14:textId="77777777" w:rsidR="00497418" w:rsidRPr="00F17EF5" w:rsidRDefault="00497418">
            <w:pPr>
              <w:pStyle w:val="TAC"/>
              <w:pPrChange w:id="269" w:author="Flores Fernandez" w:date="2022-10-14T09:46:00Z">
                <w:pPr>
                  <w:pStyle w:val="TAC"/>
                  <w:ind w:left="800"/>
                </w:pPr>
              </w:pPrChange>
            </w:pPr>
            <w:r w:rsidRPr="00F17EF5">
              <w:t>&gt;=100 MHz and &lt;600 MHz</w:t>
            </w:r>
          </w:p>
        </w:tc>
        <w:tc>
          <w:tcPr>
            <w:tcW w:w="3876" w:type="dxa"/>
            <w:shd w:val="clear" w:color="auto" w:fill="auto"/>
            <w:tcPrChange w:id="270" w:author="Flores Fernandez" w:date="2022-10-14T09:46:00Z">
              <w:tcPr>
                <w:tcW w:w="3211" w:type="dxa"/>
                <w:shd w:val="clear" w:color="auto" w:fill="auto"/>
              </w:tcPr>
            </w:tcPrChange>
          </w:tcPr>
          <w:p w14:paraId="17E5B0A9" w14:textId="77777777" w:rsidR="00497418" w:rsidRPr="00F17EF5" w:rsidRDefault="00497418">
            <w:pPr>
              <w:pStyle w:val="TAC"/>
              <w:pPrChange w:id="271" w:author="Flores Fernandez" w:date="2022-10-14T09:47:00Z">
                <w:pPr>
                  <w:pStyle w:val="TAC"/>
                  <w:ind w:left="800"/>
                </w:pPr>
              </w:pPrChange>
            </w:pPr>
            <w:ins w:id="272" w:author="Flores Fernandez" w:date="2022-10-14T09:46:00Z">
              <w:r>
                <w:t xml:space="preserve">min (Full NR bandwidth, </w:t>
              </w:r>
            </w:ins>
            <w:r w:rsidRPr="00F17EF5">
              <w:t>600 MHz</w:t>
            </w:r>
            <w:ins w:id="273" w:author="Flores Fernandez" w:date="2022-10-14T09:46:00Z">
              <w:r>
                <w:t>)</w:t>
              </w:r>
            </w:ins>
          </w:p>
        </w:tc>
      </w:tr>
      <w:tr w:rsidR="00497418" w:rsidRPr="00F17EF5" w14:paraId="793F320B" w14:textId="77777777" w:rsidTr="00AF5B47">
        <w:tc>
          <w:tcPr>
            <w:tcW w:w="2830" w:type="dxa"/>
            <w:tcBorders>
              <w:top w:val="nil"/>
              <w:left w:val="single" w:sz="4" w:space="0" w:color="auto"/>
              <w:bottom w:val="single" w:sz="4" w:space="0" w:color="auto"/>
              <w:right w:val="single" w:sz="4" w:space="0" w:color="auto"/>
            </w:tcBorders>
            <w:shd w:val="clear" w:color="auto" w:fill="auto"/>
            <w:tcPrChange w:id="274"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429FA0E4" w14:textId="77777777" w:rsidR="00497418" w:rsidRPr="00F17EF5" w:rsidRDefault="00497418">
            <w:pPr>
              <w:pStyle w:val="TAC"/>
              <w:pPrChange w:id="275" w:author="Flores Fernandez" w:date="2022-10-14T09:49:00Z">
                <w:pPr>
                  <w:pStyle w:val="TAC"/>
                  <w:ind w:left="800"/>
                </w:pPr>
              </w:pPrChange>
            </w:pPr>
          </w:p>
        </w:tc>
        <w:tc>
          <w:tcPr>
            <w:tcW w:w="2925" w:type="dxa"/>
            <w:tcBorders>
              <w:left w:val="single" w:sz="4" w:space="0" w:color="auto"/>
            </w:tcBorders>
            <w:shd w:val="clear" w:color="auto" w:fill="auto"/>
            <w:tcPrChange w:id="276" w:author="Flores Fernandez" w:date="2022-10-14T09:46:00Z">
              <w:tcPr>
                <w:tcW w:w="3590" w:type="dxa"/>
                <w:tcBorders>
                  <w:left w:val="single" w:sz="4" w:space="0" w:color="auto"/>
                </w:tcBorders>
                <w:shd w:val="clear" w:color="auto" w:fill="auto"/>
              </w:tcPr>
            </w:tcPrChange>
          </w:tcPr>
          <w:p w14:paraId="00EC2A37" w14:textId="77777777" w:rsidR="00497418" w:rsidRPr="00F17EF5" w:rsidRDefault="00497418">
            <w:pPr>
              <w:pStyle w:val="TAC"/>
              <w:pPrChange w:id="277" w:author="Flores Fernandez" w:date="2022-10-14T09:46:00Z">
                <w:pPr>
                  <w:pStyle w:val="TAC"/>
                  <w:ind w:left="800"/>
                </w:pPr>
              </w:pPrChange>
            </w:pPr>
            <w:r w:rsidRPr="00F17EF5">
              <w:t>&gt;600 MHz</w:t>
            </w:r>
          </w:p>
        </w:tc>
        <w:tc>
          <w:tcPr>
            <w:tcW w:w="3876" w:type="dxa"/>
            <w:shd w:val="clear" w:color="auto" w:fill="auto"/>
            <w:tcPrChange w:id="278" w:author="Flores Fernandez" w:date="2022-10-14T09:46:00Z">
              <w:tcPr>
                <w:tcW w:w="3211" w:type="dxa"/>
                <w:shd w:val="clear" w:color="auto" w:fill="auto"/>
              </w:tcPr>
            </w:tcPrChange>
          </w:tcPr>
          <w:p w14:paraId="7F1C3C38" w14:textId="77777777" w:rsidR="00497418" w:rsidRPr="00F17EF5" w:rsidRDefault="00497418">
            <w:pPr>
              <w:pStyle w:val="TAC"/>
              <w:pPrChange w:id="279" w:author="Flores Fernandez" w:date="2022-10-14T09:47:00Z">
                <w:pPr>
                  <w:pStyle w:val="TAC"/>
                  <w:ind w:left="800"/>
                </w:pPr>
              </w:pPrChange>
            </w:pPr>
            <w:r w:rsidRPr="00F17EF5">
              <w:t>Full NR bandwidth</w:t>
            </w:r>
          </w:p>
        </w:tc>
      </w:tr>
    </w:tbl>
    <w:p w14:paraId="086FC590" w14:textId="77777777" w:rsidR="00497418" w:rsidRDefault="00497418" w:rsidP="00093840">
      <w:pPr>
        <w:pStyle w:val="TH"/>
        <w:jc w:val="left"/>
        <w:rPr>
          <w:b w:val="0"/>
          <w:bCs/>
        </w:rPr>
      </w:pPr>
    </w:p>
    <w:p w14:paraId="40B4A3C3" w14:textId="7E6633F7" w:rsidR="00497418" w:rsidRDefault="00497418" w:rsidP="00D32D90">
      <w:pPr>
        <w:pStyle w:val="TH"/>
        <w:jc w:val="left"/>
        <w:rPr>
          <w:b w:val="0"/>
          <w:bCs/>
        </w:rPr>
      </w:pPr>
      <w:r>
        <w:rPr>
          <w:rFonts w:eastAsia="SimSun" w:cs="Arial"/>
          <w:lang w:eastAsia="zh-CN"/>
        </w:rPr>
        <w:fldChar w:fldCharType="end"/>
      </w:r>
      <w:r>
        <w:rPr>
          <w:rFonts w:eastAsia="SimSun" w:cs="Arial"/>
          <w:lang w:eastAsia="zh-CN"/>
        </w:rPr>
        <w:fldChar w:fldCharType="begin"/>
      </w:r>
      <w:r>
        <w:rPr>
          <w:rFonts w:eastAsia="SimSun" w:cs="Arial"/>
          <w:lang w:eastAsia="zh-CN"/>
        </w:rPr>
        <w:instrText xml:space="preserve"> REF Prop2 \h </w:instrText>
      </w:r>
      <w:r>
        <w:rPr>
          <w:rFonts w:eastAsia="SimSun" w:cs="Arial"/>
          <w:lang w:eastAsia="zh-CN"/>
        </w:rPr>
      </w:r>
      <w:r>
        <w:rPr>
          <w:rFonts w:eastAsia="SimSun" w:cs="Arial"/>
          <w:lang w:eastAsia="zh-CN"/>
        </w:rPr>
        <w:fldChar w:fldCharType="separate"/>
      </w:r>
      <w:r w:rsidRPr="00EA4799">
        <w:t>Proposal 2</w:t>
      </w:r>
      <w:r w:rsidRPr="00D32D90">
        <w:rPr>
          <w:b w:val="0"/>
          <w:bCs/>
        </w:rPr>
        <w:t xml:space="preserve">: </w:t>
      </w:r>
      <w:r>
        <w:rPr>
          <w:b w:val="0"/>
          <w:bCs/>
        </w:rPr>
        <w:t>Improve reading of step 2 of determination of test frequencies for a sub-block combination as shown below:</w:t>
      </w:r>
    </w:p>
    <w:p w14:paraId="0488BDEB" w14:textId="77777777" w:rsidR="00AD0E2D" w:rsidRDefault="00497418" w:rsidP="001E534A">
      <w:pPr>
        <w:pStyle w:val="TH"/>
        <w:jc w:val="left"/>
        <w:rPr>
          <w:rFonts w:eastAsia="SimSun" w:cs="Arial"/>
          <w:lang w:eastAsia="zh-CN"/>
        </w:rPr>
      </w:pPr>
      <w:r w:rsidRPr="007D73A1">
        <w:rPr>
          <w:b w:val="0"/>
          <w:bCs/>
          <w:i/>
          <w:iCs/>
        </w:rPr>
        <w:t>If the maxFsBW is smaller than the full bandwidth of the NR band then calculate test frequencies for both Low and High range</w:t>
      </w:r>
      <w:ins w:id="280" w:author="Flores Fernandez" w:date="2022-10-14T12:01:00Z">
        <w:r>
          <w:rPr>
            <w:b w:val="0"/>
            <w:bCs/>
            <w:i/>
            <w:iCs/>
          </w:rPr>
          <w:t xml:space="preserve">. </w:t>
        </w:r>
      </w:ins>
      <w:ins w:id="281" w:author="Flores Fernandez" w:date="2022-10-14T12:02:00Z">
        <w:r>
          <w:rPr>
            <w:b w:val="0"/>
            <w:bCs/>
            <w:i/>
            <w:iCs/>
          </w:rPr>
          <w:t>E</w:t>
        </w:r>
      </w:ins>
      <w:r w:rsidRPr="007D73A1">
        <w:rPr>
          <w:b w:val="0"/>
          <w:bCs/>
          <w:i/>
          <w:iCs/>
        </w:rPr>
        <w:t>lse</w:t>
      </w:r>
      <w:ins w:id="282" w:author="Flores Fernandez" w:date="2022-10-14T12:02:00Z">
        <w:r>
          <w:rPr>
            <w:b w:val="0"/>
            <w:bCs/>
            <w:i/>
            <w:iCs/>
          </w:rPr>
          <w:t>,</w:t>
        </w:r>
      </w:ins>
      <w:r w:rsidRPr="007D73A1">
        <w:rPr>
          <w:b w:val="0"/>
          <w:bCs/>
          <w:i/>
          <w:iCs/>
        </w:rPr>
        <w:t xml:space="preserve"> only for the Low range</w:t>
      </w:r>
      <w:r>
        <w:rPr>
          <w:b w:val="0"/>
          <w:bCs/>
          <w:i/>
          <w:iCs/>
        </w:rPr>
        <w:t>.</w:t>
      </w:r>
      <w:r>
        <w:rPr>
          <w:rFonts w:eastAsia="SimSun" w:cs="Arial"/>
          <w:lang w:eastAsia="zh-CN"/>
        </w:rPr>
        <w:fldChar w:fldCharType="end"/>
      </w:r>
    </w:p>
    <w:p w14:paraId="72E066CF" w14:textId="4F8D8DE1" w:rsidR="00497418" w:rsidRDefault="00497418" w:rsidP="001E534A">
      <w:pPr>
        <w:pStyle w:val="TH"/>
        <w:jc w:val="left"/>
        <w:rPr>
          <w:b w:val="0"/>
          <w:bCs/>
        </w:rPr>
      </w:pPr>
      <w:r>
        <w:rPr>
          <w:rFonts w:eastAsia="SimSun" w:cs="Arial"/>
          <w:lang w:eastAsia="zh-CN"/>
        </w:rPr>
        <w:fldChar w:fldCharType="begin"/>
      </w:r>
      <w:r>
        <w:rPr>
          <w:rFonts w:eastAsia="SimSun" w:cs="Arial"/>
          <w:lang w:eastAsia="zh-CN"/>
        </w:rPr>
        <w:instrText xml:space="preserve"> REF Prop3 \h </w:instrText>
      </w:r>
      <w:r>
        <w:rPr>
          <w:rFonts w:eastAsia="SimSun" w:cs="Arial"/>
          <w:lang w:eastAsia="zh-CN"/>
        </w:rPr>
      </w:r>
      <w:r>
        <w:rPr>
          <w:rFonts w:eastAsia="SimSun" w:cs="Arial"/>
          <w:lang w:eastAsia="zh-CN"/>
        </w:rPr>
        <w:fldChar w:fldCharType="separate"/>
      </w:r>
      <w:r>
        <w:t xml:space="preserve">Proposal 3: </w:t>
      </w:r>
      <w:r>
        <w:rPr>
          <w:b w:val="0"/>
          <w:bCs/>
        </w:rPr>
        <w:t>Correct the selection of maxFsBW for FR1 as:</w:t>
      </w:r>
    </w:p>
    <w:p w14:paraId="25D50B3C" w14:textId="77777777" w:rsidR="00497418" w:rsidRPr="00F17EF5" w:rsidRDefault="00497418" w:rsidP="004E1659">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3"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284">
          <w:tblGrid>
            <w:gridCol w:w="2830"/>
            <w:gridCol w:w="3590"/>
            <w:gridCol w:w="3211"/>
          </w:tblGrid>
        </w:tblGridChange>
      </w:tblGrid>
      <w:tr w:rsidR="00497418" w:rsidRPr="00F17EF5" w14:paraId="3A9A43B7" w14:textId="77777777" w:rsidTr="00AF5B47">
        <w:tc>
          <w:tcPr>
            <w:tcW w:w="2830" w:type="dxa"/>
            <w:shd w:val="clear" w:color="auto" w:fill="auto"/>
            <w:tcPrChange w:id="285" w:author="Flores Fernandez" w:date="2022-10-14T09:46:00Z">
              <w:tcPr>
                <w:tcW w:w="2830" w:type="dxa"/>
                <w:shd w:val="clear" w:color="auto" w:fill="auto"/>
              </w:tcPr>
            </w:tcPrChange>
          </w:tcPr>
          <w:p w14:paraId="791CD655" w14:textId="77777777" w:rsidR="00497418" w:rsidRPr="00F17EF5" w:rsidRDefault="00497418" w:rsidP="00AF5B47">
            <w:pPr>
              <w:pStyle w:val="TAH"/>
            </w:pPr>
            <w:r w:rsidRPr="00F17EF5">
              <w:t>Type of configuration</w:t>
            </w:r>
          </w:p>
        </w:tc>
        <w:tc>
          <w:tcPr>
            <w:tcW w:w="2925" w:type="dxa"/>
            <w:shd w:val="clear" w:color="auto" w:fill="auto"/>
            <w:tcPrChange w:id="286" w:author="Flores Fernandez" w:date="2022-10-14T09:46:00Z">
              <w:tcPr>
                <w:tcW w:w="3590" w:type="dxa"/>
                <w:shd w:val="clear" w:color="auto" w:fill="auto"/>
              </w:tcPr>
            </w:tcPrChange>
          </w:tcPr>
          <w:p w14:paraId="62577D67" w14:textId="77777777" w:rsidR="00497418" w:rsidRPr="00F17EF5" w:rsidRDefault="00497418" w:rsidP="00AF5B47">
            <w:pPr>
              <w:pStyle w:val="TAH"/>
            </w:pPr>
            <w:r w:rsidRPr="00F17EF5">
              <w:t>Aggregated CBW</w:t>
            </w:r>
          </w:p>
        </w:tc>
        <w:tc>
          <w:tcPr>
            <w:tcW w:w="3876" w:type="dxa"/>
            <w:shd w:val="clear" w:color="auto" w:fill="auto"/>
            <w:tcPrChange w:id="287" w:author="Flores Fernandez" w:date="2022-10-14T09:46:00Z">
              <w:tcPr>
                <w:tcW w:w="3211" w:type="dxa"/>
                <w:shd w:val="clear" w:color="auto" w:fill="auto"/>
              </w:tcPr>
            </w:tcPrChange>
          </w:tcPr>
          <w:p w14:paraId="5172C271" w14:textId="77777777" w:rsidR="00497418" w:rsidRPr="00F17EF5" w:rsidRDefault="00497418" w:rsidP="00AF5B47">
            <w:pPr>
              <w:pStyle w:val="TAH"/>
            </w:pPr>
            <w:r w:rsidRPr="00F17EF5">
              <w:t>maxFsBW</w:t>
            </w:r>
          </w:p>
        </w:tc>
      </w:tr>
      <w:tr w:rsidR="00497418" w:rsidRPr="00F17EF5" w14:paraId="0097E7E7" w14:textId="77777777" w:rsidTr="00AF5B47">
        <w:tc>
          <w:tcPr>
            <w:tcW w:w="2830" w:type="dxa"/>
            <w:tcBorders>
              <w:bottom w:val="single" w:sz="4" w:space="0" w:color="auto"/>
            </w:tcBorders>
            <w:shd w:val="clear" w:color="auto" w:fill="auto"/>
            <w:tcPrChange w:id="288" w:author="Flores Fernandez" w:date="2022-10-14T09:46:00Z">
              <w:tcPr>
                <w:tcW w:w="2830" w:type="dxa"/>
                <w:tcBorders>
                  <w:bottom w:val="single" w:sz="4" w:space="0" w:color="auto"/>
                </w:tcBorders>
                <w:shd w:val="clear" w:color="auto" w:fill="auto"/>
              </w:tcPr>
            </w:tcPrChange>
          </w:tcPr>
          <w:p w14:paraId="4B249514" w14:textId="77777777" w:rsidR="00497418" w:rsidRPr="00F17EF5" w:rsidRDefault="00497418">
            <w:pPr>
              <w:pStyle w:val="TAC"/>
              <w:pPrChange w:id="289" w:author="Flores Fernandez" w:date="2022-10-14T09:49:00Z">
                <w:pPr>
                  <w:pStyle w:val="TAC"/>
                  <w:ind w:left="800"/>
                </w:pPr>
              </w:pPrChange>
            </w:pPr>
            <w:r w:rsidRPr="00F17EF5">
              <w:t>Without UL CA</w:t>
            </w:r>
          </w:p>
        </w:tc>
        <w:tc>
          <w:tcPr>
            <w:tcW w:w="2925" w:type="dxa"/>
            <w:shd w:val="clear" w:color="auto" w:fill="auto"/>
            <w:tcPrChange w:id="290" w:author="Flores Fernandez" w:date="2022-10-14T09:46:00Z">
              <w:tcPr>
                <w:tcW w:w="3590" w:type="dxa"/>
                <w:shd w:val="clear" w:color="auto" w:fill="auto"/>
              </w:tcPr>
            </w:tcPrChange>
          </w:tcPr>
          <w:p w14:paraId="5577F2B0" w14:textId="77777777" w:rsidR="00497418" w:rsidRPr="00F17EF5" w:rsidRDefault="00497418">
            <w:pPr>
              <w:pStyle w:val="TAC"/>
              <w:pPrChange w:id="291" w:author="Flores Fernandez" w:date="2022-10-14T09:47:00Z">
                <w:pPr>
                  <w:pStyle w:val="TAC"/>
                  <w:ind w:left="800"/>
                </w:pPr>
              </w:pPrChange>
            </w:pPr>
            <w:r w:rsidRPr="00F17EF5">
              <w:t>All</w:t>
            </w:r>
          </w:p>
        </w:tc>
        <w:tc>
          <w:tcPr>
            <w:tcW w:w="3876" w:type="dxa"/>
            <w:shd w:val="clear" w:color="auto" w:fill="auto"/>
            <w:tcPrChange w:id="292" w:author="Flores Fernandez" w:date="2022-10-14T09:46:00Z">
              <w:tcPr>
                <w:tcW w:w="3211" w:type="dxa"/>
                <w:shd w:val="clear" w:color="auto" w:fill="auto"/>
              </w:tcPr>
            </w:tcPrChange>
          </w:tcPr>
          <w:p w14:paraId="75A61C48" w14:textId="77777777" w:rsidR="00497418" w:rsidRPr="00F17EF5" w:rsidRDefault="00497418">
            <w:pPr>
              <w:pStyle w:val="TAC"/>
              <w:pPrChange w:id="293" w:author="Flores Fernandez" w:date="2022-10-14T09:47:00Z">
                <w:pPr>
                  <w:pStyle w:val="TAC"/>
                  <w:ind w:left="800"/>
                </w:pPr>
              </w:pPrChange>
            </w:pPr>
            <w:r w:rsidRPr="00F17EF5">
              <w:t>Full NR bandwidth</w:t>
            </w:r>
          </w:p>
        </w:tc>
      </w:tr>
      <w:tr w:rsidR="00497418" w:rsidRPr="00F17EF5" w14:paraId="6311825C" w14:textId="77777777" w:rsidTr="00AF5B47">
        <w:tc>
          <w:tcPr>
            <w:tcW w:w="2830" w:type="dxa"/>
            <w:tcBorders>
              <w:top w:val="single" w:sz="4" w:space="0" w:color="auto"/>
              <w:left w:val="single" w:sz="4" w:space="0" w:color="auto"/>
              <w:bottom w:val="nil"/>
              <w:right w:val="single" w:sz="4" w:space="0" w:color="auto"/>
            </w:tcBorders>
            <w:shd w:val="clear" w:color="auto" w:fill="auto"/>
            <w:tcPrChange w:id="294"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5EA83234" w14:textId="77777777" w:rsidR="00497418" w:rsidRPr="00F17EF5" w:rsidRDefault="00497418">
            <w:pPr>
              <w:pStyle w:val="TAC"/>
              <w:pPrChange w:id="295"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296" w:author="Flores Fernandez" w:date="2022-10-14T09:46:00Z">
              <w:tcPr>
                <w:tcW w:w="3590" w:type="dxa"/>
                <w:tcBorders>
                  <w:left w:val="single" w:sz="4" w:space="0" w:color="auto"/>
                </w:tcBorders>
                <w:shd w:val="clear" w:color="auto" w:fill="auto"/>
              </w:tcPr>
            </w:tcPrChange>
          </w:tcPr>
          <w:p w14:paraId="759AD1F3" w14:textId="77777777" w:rsidR="00497418" w:rsidRPr="00F17EF5" w:rsidRDefault="00497418">
            <w:pPr>
              <w:pStyle w:val="TAC"/>
              <w:pPrChange w:id="297" w:author="Flores Fernandez" w:date="2022-10-14T09:46:00Z">
                <w:pPr>
                  <w:pStyle w:val="TAC"/>
                  <w:ind w:left="800"/>
                </w:pPr>
              </w:pPrChange>
            </w:pPr>
            <w:r w:rsidRPr="00F17EF5">
              <w:t>&lt;100 MHz</w:t>
            </w:r>
          </w:p>
        </w:tc>
        <w:tc>
          <w:tcPr>
            <w:tcW w:w="3876" w:type="dxa"/>
            <w:shd w:val="clear" w:color="auto" w:fill="auto"/>
            <w:tcPrChange w:id="298" w:author="Flores Fernandez" w:date="2022-10-14T09:46:00Z">
              <w:tcPr>
                <w:tcW w:w="3211" w:type="dxa"/>
                <w:shd w:val="clear" w:color="auto" w:fill="auto"/>
              </w:tcPr>
            </w:tcPrChange>
          </w:tcPr>
          <w:p w14:paraId="4F755382" w14:textId="77777777" w:rsidR="00497418" w:rsidRPr="00F17EF5" w:rsidRDefault="00497418">
            <w:pPr>
              <w:pStyle w:val="TAC"/>
              <w:pPrChange w:id="299" w:author="Flores Fernandez" w:date="2022-10-14T09:47:00Z">
                <w:pPr>
                  <w:pStyle w:val="TAC"/>
                  <w:ind w:left="800"/>
                </w:pPr>
              </w:pPrChange>
            </w:pPr>
            <w:r w:rsidRPr="00F17EF5">
              <w:t>100 MHz</w:t>
            </w:r>
          </w:p>
        </w:tc>
      </w:tr>
      <w:tr w:rsidR="00497418" w:rsidRPr="00F17EF5" w14:paraId="59EC1A92" w14:textId="77777777" w:rsidTr="00AF5B47">
        <w:tc>
          <w:tcPr>
            <w:tcW w:w="2830" w:type="dxa"/>
            <w:tcBorders>
              <w:top w:val="nil"/>
              <w:left w:val="single" w:sz="4" w:space="0" w:color="auto"/>
              <w:bottom w:val="nil"/>
              <w:right w:val="single" w:sz="4" w:space="0" w:color="auto"/>
            </w:tcBorders>
            <w:shd w:val="clear" w:color="auto" w:fill="auto"/>
            <w:tcPrChange w:id="300"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31C2DEFC" w14:textId="77777777" w:rsidR="00497418" w:rsidRPr="00F17EF5" w:rsidRDefault="00497418" w:rsidP="00AF5B47">
            <w:pPr>
              <w:pStyle w:val="TAC"/>
              <w:ind w:left="800"/>
            </w:pPr>
          </w:p>
        </w:tc>
        <w:tc>
          <w:tcPr>
            <w:tcW w:w="2925" w:type="dxa"/>
            <w:tcBorders>
              <w:left w:val="single" w:sz="4" w:space="0" w:color="auto"/>
            </w:tcBorders>
            <w:shd w:val="clear" w:color="auto" w:fill="auto"/>
            <w:tcPrChange w:id="301" w:author="Flores Fernandez" w:date="2022-10-14T09:46:00Z">
              <w:tcPr>
                <w:tcW w:w="3590" w:type="dxa"/>
                <w:tcBorders>
                  <w:left w:val="single" w:sz="4" w:space="0" w:color="auto"/>
                </w:tcBorders>
                <w:shd w:val="clear" w:color="auto" w:fill="auto"/>
              </w:tcPr>
            </w:tcPrChange>
          </w:tcPr>
          <w:p w14:paraId="1BF1420A" w14:textId="77777777" w:rsidR="00497418" w:rsidRPr="00F17EF5" w:rsidRDefault="00497418">
            <w:pPr>
              <w:pStyle w:val="TAC"/>
              <w:pPrChange w:id="302" w:author="Flores Fernandez" w:date="2022-10-14T11:19:00Z">
                <w:pPr>
                  <w:pStyle w:val="TAC"/>
                  <w:ind w:left="800"/>
                </w:pPr>
              </w:pPrChange>
            </w:pPr>
            <w:r w:rsidRPr="00F17EF5">
              <w:t>&gt;=100 MHz and &lt;200 MHz</w:t>
            </w:r>
          </w:p>
        </w:tc>
        <w:tc>
          <w:tcPr>
            <w:tcW w:w="3876" w:type="dxa"/>
            <w:shd w:val="clear" w:color="auto" w:fill="auto"/>
            <w:tcPrChange w:id="303" w:author="Flores Fernandez" w:date="2022-10-14T09:46:00Z">
              <w:tcPr>
                <w:tcW w:w="3211" w:type="dxa"/>
                <w:shd w:val="clear" w:color="auto" w:fill="auto"/>
              </w:tcPr>
            </w:tcPrChange>
          </w:tcPr>
          <w:p w14:paraId="117F40F8" w14:textId="77777777" w:rsidR="00497418" w:rsidRPr="00F17EF5" w:rsidRDefault="00497418">
            <w:pPr>
              <w:pStyle w:val="TAC"/>
              <w:pPrChange w:id="304" w:author="Flores Fernandez" w:date="2022-10-14T11:18:00Z">
                <w:pPr>
                  <w:pStyle w:val="TAC"/>
                  <w:ind w:left="800"/>
                </w:pPr>
              </w:pPrChange>
            </w:pPr>
            <w:r w:rsidRPr="00F17EF5">
              <w:t>200 MHz</w:t>
            </w:r>
          </w:p>
        </w:tc>
      </w:tr>
      <w:tr w:rsidR="00497418" w:rsidRPr="00F17EF5" w14:paraId="2C1C8A23" w14:textId="77777777" w:rsidTr="00AF5B47">
        <w:tc>
          <w:tcPr>
            <w:tcW w:w="2830" w:type="dxa"/>
            <w:tcBorders>
              <w:top w:val="nil"/>
              <w:left w:val="single" w:sz="4" w:space="0" w:color="auto"/>
              <w:bottom w:val="nil"/>
              <w:right w:val="single" w:sz="4" w:space="0" w:color="auto"/>
            </w:tcBorders>
            <w:shd w:val="clear" w:color="auto" w:fill="auto"/>
            <w:tcPrChange w:id="305"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51C440E2" w14:textId="77777777" w:rsidR="00497418" w:rsidRPr="00F17EF5" w:rsidRDefault="00497418" w:rsidP="00AF5B47">
            <w:pPr>
              <w:pStyle w:val="TAC"/>
              <w:ind w:left="800"/>
            </w:pPr>
          </w:p>
        </w:tc>
        <w:tc>
          <w:tcPr>
            <w:tcW w:w="2925" w:type="dxa"/>
            <w:tcBorders>
              <w:left w:val="single" w:sz="4" w:space="0" w:color="auto"/>
            </w:tcBorders>
            <w:shd w:val="clear" w:color="auto" w:fill="auto"/>
            <w:tcPrChange w:id="306" w:author="Flores Fernandez" w:date="2022-10-14T09:46:00Z">
              <w:tcPr>
                <w:tcW w:w="3590" w:type="dxa"/>
                <w:tcBorders>
                  <w:left w:val="single" w:sz="4" w:space="0" w:color="auto"/>
                </w:tcBorders>
                <w:shd w:val="clear" w:color="auto" w:fill="auto"/>
              </w:tcPr>
            </w:tcPrChange>
          </w:tcPr>
          <w:p w14:paraId="70FA02E1" w14:textId="77777777" w:rsidR="00497418" w:rsidRPr="00F17EF5" w:rsidRDefault="00497418">
            <w:pPr>
              <w:pStyle w:val="TAC"/>
              <w:pPrChange w:id="307" w:author="Flores Fernandez" w:date="2022-10-14T11:19:00Z">
                <w:pPr>
                  <w:pStyle w:val="TAC"/>
                  <w:ind w:left="800"/>
                </w:pPr>
              </w:pPrChange>
            </w:pPr>
            <w:r w:rsidRPr="00F17EF5">
              <w:t>&gt;=</w:t>
            </w:r>
            <w:ins w:id="308" w:author="Flores Fernandez" w:date="2022-10-14T11:18:00Z">
              <w:r>
                <w:t>2</w:t>
              </w:r>
              <w:r w:rsidRPr="00F17EF5">
                <w:t xml:space="preserve">00 </w:t>
              </w:r>
            </w:ins>
            <w:r w:rsidRPr="00F17EF5">
              <w:t>MHz and &lt;600 MHz</w:t>
            </w:r>
          </w:p>
        </w:tc>
        <w:tc>
          <w:tcPr>
            <w:tcW w:w="3876" w:type="dxa"/>
            <w:shd w:val="clear" w:color="auto" w:fill="auto"/>
            <w:tcPrChange w:id="309" w:author="Flores Fernandez" w:date="2022-10-14T09:46:00Z">
              <w:tcPr>
                <w:tcW w:w="3211" w:type="dxa"/>
                <w:shd w:val="clear" w:color="auto" w:fill="auto"/>
              </w:tcPr>
            </w:tcPrChange>
          </w:tcPr>
          <w:p w14:paraId="424D5757" w14:textId="77777777" w:rsidR="00497418" w:rsidRPr="00F17EF5" w:rsidRDefault="00497418">
            <w:pPr>
              <w:pStyle w:val="TAC"/>
              <w:pPrChange w:id="310" w:author="Flores Fernandez" w:date="2022-10-14T11:18:00Z">
                <w:pPr>
                  <w:pStyle w:val="TAC"/>
                  <w:ind w:left="800"/>
                </w:pPr>
              </w:pPrChange>
            </w:pPr>
            <w:r w:rsidRPr="00F17EF5">
              <w:t>600 MHz</w:t>
            </w:r>
          </w:p>
        </w:tc>
      </w:tr>
      <w:tr w:rsidR="00497418" w:rsidRPr="00F17EF5" w14:paraId="5BBAA555" w14:textId="77777777" w:rsidTr="00AF5B47">
        <w:tc>
          <w:tcPr>
            <w:tcW w:w="2830" w:type="dxa"/>
            <w:tcBorders>
              <w:top w:val="nil"/>
              <w:left w:val="single" w:sz="4" w:space="0" w:color="auto"/>
              <w:bottom w:val="single" w:sz="4" w:space="0" w:color="auto"/>
              <w:right w:val="single" w:sz="4" w:space="0" w:color="auto"/>
            </w:tcBorders>
            <w:shd w:val="clear" w:color="auto" w:fill="auto"/>
            <w:tcPrChange w:id="311"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5DEC18E9" w14:textId="77777777" w:rsidR="00497418" w:rsidRPr="00F17EF5" w:rsidRDefault="00497418">
            <w:pPr>
              <w:pStyle w:val="TAC"/>
              <w:pPrChange w:id="312" w:author="Flores Fernandez" w:date="2022-10-14T09:49:00Z">
                <w:pPr>
                  <w:pStyle w:val="TAC"/>
                  <w:ind w:left="800"/>
                </w:pPr>
              </w:pPrChange>
            </w:pPr>
          </w:p>
        </w:tc>
        <w:tc>
          <w:tcPr>
            <w:tcW w:w="2925" w:type="dxa"/>
            <w:tcBorders>
              <w:left w:val="single" w:sz="4" w:space="0" w:color="auto"/>
            </w:tcBorders>
            <w:shd w:val="clear" w:color="auto" w:fill="auto"/>
            <w:tcPrChange w:id="313" w:author="Flores Fernandez" w:date="2022-10-14T09:46:00Z">
              <w:tcPr>
                <w:tcW w:w="3590" w:type="dxa"/>
                <w:tcBorders>
                  <w:left w:val="single" w:sz="4" w:space="0" w:color="auto"/>
                </w:tcBorders>
                <w:shd w:val="clear" w:color="auto" w:fill="auto"/>
              </w:tcPr>
            </w:tcPrChange>
          </w:tcPr>
          <w:p w14:paraId="45848553" w14:textId="77777777" w:rsidR="00497418" w:rsidRPr="00F17EF5" w:rsidRDefault="00497418">
            <w:pPr>
              <w:pStyle w:val="TAC"/>
              <w:pPrChange w:id="314" w:author="Flores Fernandez" w:date="2022-10-14T09:46:00Z">
                <w:pPr>
                  <w:pStyle w:val="TAC"/>
                  <w:ind w:left="800"/>
                </w:pPr>
              </w:pPrChange>
            </w:pPr>
            <w:r w:rsidRPr="00F17EF5">
              <w:t>&gt;600 MHz</w:t>
            </w:r>
          </w:p>
        </w:tc>
        <w:tc>
          <w:tcPr>
            <w:tcW w:w="3876" w:type="dxa"/>
            <w:shd w:val="clear" w:color="auto" w:fill="auto"/>
            <w:tcPrChange w:id="315" w:author="Flores Fernandez" w:date="2022-10-14T09:46:00Z">
              <w:tcPr>
                <w:tcW w:w="3211" w:type="dxa"/>
                <w:shd w:val="clear" w:color="auto" w:fill="auto"/>
              </w:tcPr>
            </w:tcPrChange>
          </w:tcPr>
          <w:p w14:paraId="07FBA376" w14:textId="77777777" w:rsidR="00497418" w:rsidRPr="00F17EF5" w:rsidRDefault="00497418">
            <w:pPr>
              <w:pStyle w:val="TAC"/>
              <w:pPrChange w:id="316" w:author="Flores Fernandez" w:date="2022-10-14T09:47:00Z">
                <w:pPr>
                  <w:pStyle w:val="TAC"/>
                  <w:ind w:left="800"/>
                </w:pPr>
              </w:pPrChange>
            </w:pPr>
            <w:r w:rsidRPr="00F17EF5">
              <w:t>Full NR bandwidth</w:t>
            </w:r>
          </w:p>
        </w:tc>
      </w:tr>
    </w:tbl>
    <w:p w14:paraId="226581F3" w14:textId="77777777" w:rsidR="00497418" w:rsidRDefault="00497418" w:rsidP="004E1659">
      <w:pPr>
        <w:pStyle w:val="TH"/>
        <w:jc w:val="left"/>
      </w:pPr>
    </w:p>
    <w:p w14:paraId="765F0632" w14:textId="3675ABD4" w:rsidR="00497418" w:rsidRDefault="00497418" w:rsidP="00803ADA">
      <w:pPr>
        <w:pStyle w:val="TH"/>
        <w:jc w:val="left"/>
        <w:rPr>
          <w:b w:val="0"/>
          <w:bCs/>
        </w:rPr>
      </w:pPr>
      <w:r>
        <w:rPr>
          <w:rFonts w:eastAsia="SimSun" w:cs="Arial"/>
          <w:lang w:eastAsia="zh-CN"/>
        </w:rPr>
        <w:fldChar w:fldCharType="end"/>
      </w:r>
      <w:r>
        <w:rPr>
          <w:rFonts w:eastAsia="SimSun" w:cs="Arial"/>
          <w:lang w:eastAsia="zh-CN"/>
        </w:rPr>
        <w:fldChar w:fldCharType="begin"/>
      </w:r>
      <w:r>
        <w:rPr>
          <w:rFonts w:eastAsia="SimSun" w:cs="Arial"/>
          <w:lang w:eastAsia="zh-CN"/>
        </w:rPr>
        <w:instrText xml:space="preserve"> REF Prop4 \h </w:instrText>
      </w:r>
      <w:r>
        <w:rPr>
          <w:rFonts w:eastAsia="SimSun" w:cs="Arial"/>
          <w:lang w:eastAsia="zh-CN"/>
        </w:rPr>
      </w:r>
      <w:r>
        <w:rPr>
          <w:rFonts w:eastAsia="SimSun" w:cs="Arial"/>
          <w:lang w:eastAsia="zh-CN"/>
        </w:rPr>
        <w:fldChar w:fldCharType="separate"/>
      </w:r>
      <w:r>
        <w:t xml:space="preserve">Proposal 4: </w:t>
      </w:r>
      <w:r>
        <w:rPr>
          <w:b w:val="0"/>
          <w:bCs/>
        </w:rPr>
        <w:t>Modify the selection of maxFsBW for FR1 as:</w:t>
      </w:r>
    </w:p>
    <w:p w14:paraId="367DB343" w14:textId="77777777" w:rsidR="00497418" w:rsidRPr="00F17EF5" w:rsidRDefault="00497418" w:rsidP="00803ADA">
      <w:pPr>
        <w:pStyle w:val="TH"/>
      </w:pPr>
      <w:r w:rsidRPr="00F17EF5">
        <w:t>Table C.2.4.3.1A-1: Selecting maxFsBW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7"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318">
          <w:tblGrid>
            <w:gridCol w:w="2830"/>
            <w:gridCol w:w="3590"/>
            <w:gridCol w:w="3211"/>
          </w:tblGrid>
        </w:tblGridChange>
      </w:tblGrid>
      <w:tr w:rsidR="00497418" w:rsidRPr="00F17EF5" w14:paraId="1D218FAB" w14:textId="77777777" w:rsidTr="00AF5B47">
        <w:tc>
          <w:tcPr>
            <w:tcW w:w="2830" w:type="dxa"/>
            <w:shd w:val="clear" w:color="auto" w:fill="auto"/>
            <w:tcPrChange w:id="319" w:author="Flores Fernandez" w:date="2022-10-14T09:46:00Z">
              <w:tcPr>
                <w:tcW w:w="2830" w:type="dxa"/>
                <w:shd w:val="clear" w:color="auto" w:fill="auto"/>
              </w:tcPr>
            </w:tcPrChange>
          </w:tcPr>
          <w:p w14:paraId="0F52D800" w14:textId="77777777" w:rsidR="00497418" w:rsidRPr="00F17EF5" w:rsidRDefault="00497418" w:rsidP="00AF5B47">
            <w:pPr>
              <w:pStyle w:val="TAH"/>
            </w:pPr>
            <w:r w:rsidRPr="00F17EF5">
              <w:t>Type of configuration</w:t>
            </w:r>
          </w:p>
        </w:tc>
        <w:tc>
          <w:tcPr>
            <w:tcW w:w="2925" w:type="dxa"/>
            <w:shd w:val="clear" w:color="auto" w:fill="auto"/>
            <w:tcPrChange w:id="320" w:author="Flores Fernandez" w:date="2022-10-14T09:46:00Z">
              <w:tcPr>
                <w:tcW w:w="3590" w:type="dxa"/>
                <w:shd w:val="clear" w:color="auto" w:fill="auto"/>
              </w:tcPr>
            </w:tcPrChange>
          </w:tcPr>
          <w:p w14:paraId="7835367D" w14:textId="77777777" w:rsidR="00497418" w:rsidRPr="00F17EF5" w:rsidRDefault="00497418" w:rsidP="00AF5B47">
            <w:pPr>
              <w:pStyle w:val="TAH"/>
            </w:pPr>
            <w:r w:rsidRPr="00F17EF5">
              <w:t>Aggregated CBW</w:t>
            </w:r>
          </w:p>
        </w:tc>
        <w:tc>
          <w:tcPr>
            <w:tcW w:w="3876" w:type="dxa"/>
            <w:shd w:val="clear" w:color="auto" w:fill="auto"/>
            <w:tcPrChange w:id="321" w:author="Flores Fernandez" w:date="2022-10-14T09:46:00Z">
              <w:tcPr>
                <w:tcW w:w="3211" w:type="dxa"/>
                <w:shd w:val="clear" w:color="auto" w:fill="auto"/>
              </w:tcPr>
            </w:tcPrChange>
          </w:tcPr>
          <w:p w14:paraId="2C7845FC" w14:textId="77777777" w:rsidR="00497418" w:rsidRPr="00F17EF5" w:rsidRDefault="00497418" w:rsidP="00AF5B47">
            <w:pPr>
              <w:pStyle w:val="TAH"/>
            </w:pPr>
            <w:r w:rsidRPr="00F17EF5">
              <w:t>maxFsBW</w:t>
            </w:r>
          </w:p>
        </w:tc>
      </w:tr>
      <w:tr w:rsidR="00497418" w:rsidRPr="00F17EF5" w14:paraId="1E44953D" w14:textId="77777777" w:rsidTr="00AF5B47">
        <w:tc>
          <w:tcPr>
            <w:tcW w:w="2830" w:type="dxa"/>
            <w:tcBorders>
              <w:bottom w:val="single" w:sz="4" w:space="0" w:color="auto"/>
            </w:tcBorders>
            <w:shd w:val="clear" w:color="auto" w:fill="auto"/>
            <w:tcPrChange w:id="322" w:author="Flores Fernandez" w:date="2022-10-14T09:46:00Z">
              <w:tcPr>
                <w:tcW w:w="2830" w:type="dxa"/>
                <w:tcBorders>
                  <w:bottom w:val="single" w:sz="4" w:space="0" w:color="auto"/>
                </w:tcBorders>
                <w:shd w:val="clear" w:color="auto" w:fill="auto"/>
              </w:tcPr>
            </w:tcPrChange>
          </w:tcPr>
          <w:p w14:paraId="2B9152A9" w14:textId="77777777" w:rsidR="00497418" w:rsidRPr="00F17EF5" w:rsidRDefault="00497418">
            <w:pPr>
              <w:pStyle w:val="TAC"/>
              <w:pPrChange w:id="323" w:author="Flores Fernandez" w:date="2022-10-14T09:49:00Z">
                <w:pPr>
                  <w:pStyle w:val="TAC"/>
                  <w:ind w:left="800"/>
                </w:pPr>
              </w:pPrChange>
            </w:pPr>
            <w:r w:rsidRPr="00F17EF5">
              <w:t>Without UL CA</w:t>
            </w:r>
          </w:p>
        </w:tc>
        <w:tc>
          <w:tcPr>
            <w:tcW w:w="2925" w:type="dxa"/>
            <w:shd w:val="clear" w:color="auto" w:fill="auto"/>
            <w:tcPrChange w:id="324" w:author="Flores Fernandez" w:date="2022-10-14T09:46:00Z">
              <w:tcPr>
                <w:tcW w:w="3590" w:type="dxa"/>
                <w:shd w:val="clear" w:color="auto" w:fill="auto"/>
              </w:tcPr>
            </w:tcPrChange>
          </w:tcPr>
          <w:p w14:paraId="011CF870" w14:textId="77777777" w:rsidR="00497418" w:rsidRPr="00F17EF5" w:rsidRDefault="00497418">
            <w:pPr>
              <w:pStyle w:val="TAC"/>
              <w:pPrChange w:id="325" w:author="Flores Fernandez" w:date="2022-10-14T09:47:00Z">
                <w:pPr>
                  <w:pStyle w:val="TAC"/>
                  <w:ind w:left="800"/>
                </w:pPr>
              </w:pPrChange>
            </w:pPr>
            <w:r w:rsidRPr="00F17EF5">
              <w:t>All</w:t>
            </w:r>
          </w:p>
        </w:tc>
        <w:tc>
          <w:tcPr>
            <w:tcW w:w="3876" w:type="dxa"/>
            <w:shd w:val="clear" w:color="auto" w:fill="auto"/>
            <w:tcPrChange w:id="326" w:author="Flores Fernandez" w:date="2022-10-14T09:46:00Z">
              <w:tcPr>
                <w:tcW w:w="3211" w:type="dxa"/>
                <w:shd w:val="clear" w:color="auto" w:fill="auto"/>
              </w:tcPr>
            </w:tcPrChange>
          </w:tcPr>
          <w:p w14:paraId="4F738866" w14:textId="77777777" w:rsidR="00497418" w:rsidRPr="00F17EF5" w:rsidRDefault="00497418">
            <w:pPr>
              <w:pStyle w:val="TAC"/>
              <w:pPrChange w:id="327" w:author="Flores Fernandez" w:date="2022-10-14T09:47:00Z">
                <w:pPr>
                  <w:pStyle w:val="TAC"/>
                  <w:ind w:left="800"/>
                </w:pPr>
              </w:pPrChange>
            </w:pPr>
            <w:r w:rsidRPr="00F17EF5">
              <w:t>Full NR bandwidth</w:t>
            </w:r>
          </w:p>
        </w:tc>
      </w:tr>
      <w:tr w:rsidR="00497418" w:rsidRPr="00F17EF5" w14:paraId="3C9BDE9A" w14:textId="77777777" w:rsidTr="00AF5B47">
        <w:tc>
          <w:tcPr>
            <w:tcW w:w="2830" w:type="dxa"/>
            <w:tcBorders>
              <w:top w:val="single" w:sz="4" w:space="0" w:color="auto"/>
              <w:left w:val="single" w:sz="4" w:space="0" w:color="auto"/>
              <w:bottom w:val="nil"/>
              <w:right w:val="single" w:sz="4" w:space="0" w:color="auto"/>
            </w:tcBorders>
            <w:shd w:val="clear" w:color="auto" w:fill="auto"/>
            <w:tcPrChange w:id="328"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481DFE7B" w14:textId="77777777" w:rsidR="00497418" w:rsidRPr="00F17EF5" w:rsidRDefault="00497418">
            <w:pPr>
              <w:pStyle w:val="TAC"/>
              <w:pPrChange w:id="329"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330" w:author="Flores Fernandez" w:date="2022-10-14T09:46:00Z">
              <w:tcPr>
                <w:tcW w:w="3590" w:type="dxa"/>
                <w:tcBorders>
                  <w:left w:val="single" w:sz="4" w:space="0" w:color="auto"/>
                </w:tcBorders>
                <w:shd w:val="clear" w:color="auto" w:fill="auto"/>
              </w:tcPr>
            </w:tcPrChange>
          </w:tcPr>
          <w:p w14:paraId="41B88CCD" w14:textId="77777777" w:rsidR="00497418" w:rsidRPr="00F17EF5" w:rsidRDefault="00497418">
            <w:pPr>
              <w:pStyle w:val="TAC"/>
              <w:pPrChange w:id="331" w:author="Flores Fernandez" w:date="2022-10-14T09:46:00Z">
                <w:pPr>
                  <w:pStyle w:val="TAC"/>
                  <w:ind w:left="800"/>
                </w:pPr>
              </w:pPrChange>
            </w:pPr>
            <w:r w:rsidRPr="00F17EF5">
              <w:t>&lt;100 MHz</w:t>
            </w:r>
          </w:p>
        </w:tc>
        <w:tc>
          <w:tcPr>
            <w:tcW w:w="3876" w:type="dxa"/>
            <w:shd w:val="clear" w:color="auto" w:fill="auto"/>
            <w:tcPrChange w:id="332" w:author="Flores Fernandez" w:date="2022-10-14T09:46:00Z">
              <w:tcPr>
                <w:tcW w:w="3211" w:type="dxa"/>
                <w:shd w:val="clear" w:color="auto" w:fill="auto"/>
              </w:tcPr>
            </w:tcPrChange>
          </w:tcPr>
          <w:p w14:paraId="5FFE5F53" w14:textId="77777777" w:rsidR="00497418" w:rsidRPr="00F17EF5" w:rsidRDefault="00497418">
            <w:pPr>
              <w:pStyle w:val="TAC"/>
              <w:pPrChange w:id="333" w:author="Flores Fernandez" w:date="2022-10-14T09:47:00Z">
                <w:pPr>
                  <w:pStyle w:val="TAC"/>
                  <w:ind w:left="800"/>
                </w:pPr>
              </w:pPrChange>
            </w:pPr>
            <w:r w:rsidRPr="00F17EF5">
              <w:t>100 MHz</w:t>
            </w:r>
          </w:p>
        </w:tc>
      </w:tr>
      <w:tr w:rsidR="00497418" w:rsidRPr="00F17EF5" w14:paraId="4F668FC7" w14:textId="77777777" w:rsidTr="00AF5B47">
        <w:tc>
          <w:tcPr>
            <w:tcW w:w="2830" w:type="dxa"/>
            <w:tcBorders>
              <w:top w:val="nil"/>
              <w:left w:val="single" w:sz="4" w:space="0" w:color="auto"/>
              <w:bottom w:val="nil"/>
              <w:right w:val="single" w:sz="4" w:space="0" w:color="auto"/>
            </w:tcBorders>
            <w:shd w:val="clear" w:color="auto" w:fill="auto"/>
            <w:tcPrChange w:id="334"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42B77F8E" w14:textId="77777777" w:rsidR="00497418" w:rsidRPr="00F17EF5" w:rsidRDefault="00497418" w:rsidP="00AF5B47">
            <w:pPr>
              <w:pStyle w:val="TAC"/>
              <w:ind w:left="800"/>
            </w:pPr>
          </w:p>
        </w:tc>
        <w:tc>
          <w:tcPr>
            <w:tcW w:w="2925" w:type="dxa"/>
            <w:tcBorders>
              <w:left w:val="single" w:sz="4" w:space="0" w:color="auto"/>
            </w:tcBorders>
            <w:shd w:val="clear" w:color="auto" w:fill="auto"/>
            <w:tcPrChange w:id="335" w:author="Flores Fernandez" w:date="2022-10-14T09:46:00Z">
              <w:tcPr>
                <w:tcW w:w="3590" w:type="dxa"/>
                <w:tcBorders>
                  <w:left w:val="single" w:sz="4" w:space="0" w:color="auto"/>
                </w:tcBorders>
                <w:shd w:val="clear" w:color="auto" w:fill="auto"/>
              </w:tcPr>
            </w:tcPrChange>
          </w:tcPr>
          <w:p w14:paraId="14A53A9D" w14:textId="77777777" w:rsidR="00497418" w:rsidRPr="00F17EF5" w:rsidRDefault="00497418">
            <w:pPr>
              <w:pStyle w:val="TAC"/>
              <w:pPrChange w:id="336" w:author="Flores Fernandez" w:date="2022-10-14T11:19:00Z">
                <w:pPr>
                  <w:pStyle w:val="TAC"/>
                  <w:ind w:left="800"/>
                </w:pPr>
              </w:pPrChange>
            </w:pPr>
            <w:r w:rsidRPr="00F17EF5">
              <w:t>&gt;=100 MHz and &lt;200 MHz</w:t>
            </w:r>
          </w:p>
        </w:tc>
        <w:tc>
          <w:tcPr>
            <w:tcW w:w="3876" w:type="dxa"/>
            <w:shd w:val="clear" w:color="auto" w:fill="auto"/>
            <w:tcPrChange w:id="337" w:author="Flores Fernandez" w:date="2022-10-14T09:46:00Z">
              <w:tcPr>
                <w:tcW w:w="3211" w:type="dxa"/>
                <w:shd w:val="clear" w:color="auto" w:fill="auto"/>
              </w:tcPr>
            </w:tcPrChange>
          </w:tcPr>
          <w:p w14:paraId="21C64C37" w14:textId="77777777" w:rsidR="00497418" w:rsidRPr="00F17EF5" w:rsidRDefault="00497418">
            <w:pPr>
              <w:pStyle w:val="TAC"/>
              <w:pPrChange w:id="338" w:author="Flores Fernandez" w:date="2022-10-14T11:18:00Z">
                <w:pPr>
                  <w:pStyle w:val="TAC"/>
                  <w:ind w:left="800"/>
                </w:pPr>
              </w:pPrChange>
            </w:pPr>
            <w:r w:rsidRPr="00F17EF5">
              <w:t>200 MHz</w:t>
            </w:r>
          </w:p>
        </w:tc>
      </w:tr>
      <w:tr w:rsidR="00497418" w:rsidRPr="00F17EF5" w14:paraId="6491F2A8" w14:textId="77777777" w:rsidTr="00AF5B47">
        <w:tblPrEx>
          <w:tblPrExChange w:id="339" w:author="Flores Fernandez" w:date="2022-10-14T11:30:00Z">
            <w:tblPrEx>
              <w:tblW w:w="9631" w:type="dxa"/>
            </w:tblPrEx>
          </w:tblPrExChange>
        </w:tblPrEx>
        <w:tc>
          <w:tcPr>
            <w:tcW w:w="2830" w:type="dxa"/>
            <w:tcBorders>
              <w:top w:val="nil"/>
              <w:left w:val="single" w:sz="4" w:space="0" w:color="auto"/>
              <w:bottom w:val="nil"/>
              <w:right w:val="single" w:sz="4" w:space="0" w:color="auto"/>
            </w:tcBorders>
            <w:shd w:val="clear" w:color="auto" w:fill="auto"/>
            <w:tcPrChange w:id="340" w:author="Flores Fernandez" w:date="2022-10-14T11:30:00Z">
              <w:tcPr>
                <w:tcW w:w="2830" w:type="dxa"/>
                <w:tcBorders>
                  <w:top w:val="nil"/>
                  <w:left w:val="single" w:sz="4" w:space="0" w:color="auto"/>
                  <w:bottom w:val="nil"/>
                  <w:right w:val="single" w:sz="4" w:space="0" w:color="auto"/>
                </w:tcBorders>
                <w:shd w:val="clear" w:color="auto" w:fill="auto"/>
              </w:tcPr>
            </w:tcPrChange>
          </w:tcPr>
          <w:p w14:paraId="2CA6AF2B" w14:textId="77777777" w:rsidR="00497418" w:rsidRPr="00F17EF5" w:rsidRDefault="00497418" w:rsidP="00AF5B47">
            <w:pPr>
              <w:pStyle w:val="TAC"/>
              <w:ind w:left="800"/>
            </w:pPr>
          </w:p>
        </w:tc>
        <w:tc>
          <w:tcPr>
            <w:tcW w:w="2925" w:type="dxa"/>
            <w:tcBorders>
              <w:left w:val="single" w:sz="4" w:space="0" w:color="auto"/>
            </w:tcBorders>
            <w:shd w:val="clear" w:color="auto" w:fill="auto"/>
            <w:tcPrChange w:id="341" w:author="Flores Fernandez" w:date="2022-10-14T11:30:00Z">
              <w:tcPr>
                <w:tcW w:w="3590" w:type="dxa"/>
                <w:tcBorders>
                  <w:left w:val="single" w:sz="4" w:space="0" w:color="auto"/>
                </w:tcBorders>
                <w:shd w:val="clear" w:color="auto" w:fill="auto"/>
              </w:tcPr>
            </w:tcPrChange>
          </w:tcPr>
          <w:p w14:paraId="119AD15A" w14:textId="77777777" w:rsidR="00497418" w:rsidRPr="00F17EF5" w:rsidRDefault="00497418">
            <w:pPr>
              <w:pStyle w:val="TAC"/>
              <w:pPrChange w:id="342" w:author="Flores Fernandez" w:date="2022-10-14T11:30:00Z">
                <w:pPr>
                  <w:pStyle w:val="TAC"/>
                  <w:ind w:left="800"/>
                </w:pPr>
              </w:pPrChange>
            </w:pPr>
            <w:r w:rsidRPr="00F17EF5">
              <w:t>&gt;=100 MHz and &lt;600 MHz</w:t>
            </w:r>
          </w:p>
        </w:tc>
        <w:tc>
          <w:tcPr>
            <w:tcW w:w="3876" w:type="dxa"/>
            <w:shd w:val="clear" w:color="auto" w:fill="auto"/>
            <w:tcPrChange w:id="343" w:author="Flores Fernandez" w:date="2022-10-14T11:30:00Z">
              <w:tcPr>
                <w:tcW w:w="3211" w:type="dxa"/>
                <w:shd w:val="clear" w:color="auto" w:fill="auto"/>
              </w:tcPr>
            </w:tcPrChange>
          </w:tcPr>
          <w:p w14:paraId="7B5E1D2B" w14:textId="77777777" w:rsidR="00497418" w:rsidRPr="00F17EF5" w:rsidRDefault="00497418">
            <w:pPr>
              <w:pStyle w:val="TAC"/>
              <w:pPrChange w:id="344" w:author="Flores Fernandez" w:date="2022-10-14T11:18:00Z">
                <w:pPr>
                  <w:pStyle w:val="TAC"/>
                  <w:ind w:left="800"/>
                </w:pPr>
              </w:pPrChange>
            </w:pPr>
            <w:r w:rsidRPr="00F17EF5">
              <w:t>600 MHz</w:t>
            </w:r>
          </w:p>
        </w:tc>
      </w:tr>
      <w:tr w:rsidR="00497418" w:rsidRPr="00F17EF5" w14:paraId="3769E725" w14:textId="77777777" w:rsidTr="00AF5B47">
        <w:tc>
          <w:tcPr>
            <w:tcW w:w="2830" w:type="dxa"/>
            <w:tcBorders>
              <w:top w:val="nil"/>
              <w:left w:val="single" w:sz="4" w:space="0" w:color="auto"/>
              <w:bottom w:val="single" w:sz="4" w:space="0" w:color="auto"/>
              <w:right w:val="single" w:sz="4" w:space="0" w:color="auto"/>
            </w:tcBorders>
            <w:shd w:val="clear" w:color="auto" w:fill="auto"/>
            <w:tcPrChange w:id="345"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4E16F092" w14:textId="77777777" w:rsidR="00497418" w:rsidRPr="00F17EF5" w:rsidRDefault="00497418">
            <w:pPr>
              <w:pStyle w:val="TAC"/>
              <w:pPrChange w:id="346" w:author="Flores Fernandez" w:date="2022-10-14T09:49:00Z">
                <w:pPr>
                  <w:pStyle w:val="TAC"/>
                  <w:ind w:left="800"/>
                </w:pPr>
              </w:pPrChange>
            </w:pPr>
          </w:p>
        </w:tc>
        <w:tc>
          <w:tcPr>
            <w:tcW w:w="2925" w:type="dxa"/>
            <w:tcBorders>
              <w:left w:val="single" w:sz="4" w:space="0" w:color="auto"/>
            </w:tcBorders>
            <w:shd w:val="clear" w:color="auto" w:fill="auto"/>
            <w:tcPrChange w:id="347" w:author="Flores Fernandez" w:date="2022-10-14T09:46:00Z">
              <w:tcPr>
                <w:tcW w:w="3590" w:type="dxa"/>
                <w:tcBorders>
                  <w:left w:val="single" w:sz="4" w:space="0" w:color="auto"/>
                </w:tcBorders>
                <w:shd w:val="clear" w:color="auto" w:fill="auto"/>
              </w:tcPr>
            </w:tcPrChange>
          </w:tcPr>
          <w:p w14:paraId="6117ED33" w14:textId="77777777" w:rsidR="00497418" w:rsidRPr="00F17EF5" w:rsidRDefault="00497418">
            <w:pPr>
              <w:pStyle w:val="TAC"/>
              <w:pPrChange w:id="348" w:author="Flores Fernandez" w:date="2022-10-14T09:46:00Z">
                <w:pPr>
                  <w:pStyle w:val="TAC"/>
                  <w:ind w:left="800"/>
                </w:pPr>
              </w:pPrChange>
            </w:pPr>
            <w:ins w:id="349" w:author="Flores Fernandez" w:date="2022-10-14T11:29:00Z">
              <w:r>
                <w:t>=</w:t>
              </w:r>
            </w:ins>
            <w:r w:rsidRPr="00F17EF5">
              <w:t>600 MHz</w:t>
            </w:r>
          </w:p>
        </w:tc>
        <w:tc>
          <w:tcPr>
            <w:tcW w:w="3876" w:type="dxa"/>
            <w:shd w:val="clear" w:color="auto" w:fill="auto"/>
            <w:tcPrChange w:id="350" w:author="Flores Fernandez" w:date="2022-10-14T09:46:00Z">
              <w:tcPr>
                <w:tcW w:w="3211" w:type="dxa"/>
                <w:shd w:val="clear" w:color="auto" w:fill="auto"/>
              </w:tcPr>
            </w:tcPrChange>
          </w:tcPr>
          <w:p w14:paraId="6DF3A766" w14:textId="77777777" w:rsidR="00497418" w:rsidRPr="00F17EF5" w:rsidRDefault="00497418">
            <w:pPr>
              <w:pStyle w:val="TAC"/>
              <w:pPrChange w:id="351" w:author="Flores Fernandez" w:date="2022-10-14T09:47:00Z">
                <w:pPr>
                  <w:pStyle w:val="TAC"/>
                  <w:ind w:left="800"/>
                </w:pPr>
              </w:pPrChange>
            </w:pPr>
            <w:r w:rsidRPr="00F17EF5">
              <w:t>Full NR bandwidth</w:t>
            </w:r>
          </w:p>
        </w:tc>
      </w:tr>
    </w:tbl>
    <w:p w14:paraId="752A0FAA" w14:textId="77777777" w:rsidR="00D04125" w:rsidRDefault="00497418" w:rsidP="0047782A">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p>
    <w:p w14:paraId="371B2969" w14:textId="77777777" w:rsidR="00777AC3" w:rsidRPr="007A1FBE" w:rsidRDefault="00497418" w:rsidP="0047782A">
      <w:pPr>
        <w:tabs>
          <w:tab w:val="center" w:pos="4153"/>
          <w:tab w:val="right" w:pos="8306"/>
        </w:tabs>
        <w:jc w:val="both"/>
        <w:rPr>
          <w:rFonts w:ascii="Arial" w:hAnsi="Arial" w:cs="Arial"/>
          <w:bCs/>
        </w:rPr>
      </w:pPr>
      <w:r>
        <w:rPr>
          <w:rFonts w:ascii="Arial" w:eastAsia="SimSun" w:hAnsi="Arial" w:cs="Arial"/>
          <w:lang w:eastAsia="zh-CN"/>
        </w:rPr>
        <w:fldChar w:fldCharType="begin"/>
      </w:r>
      <w:r>
        <w:rPr>
          <w:rFonts w:ascii="Arial" w:eastAsia="SimSun" w:hAnsi="Arial" w:cs="Arial"/>
          <w:lang w:eastAsia="zh-CN"/>
        </w:rPr>
        <w:instrText xml:space="preserve"> REF Prop5 \h </w:instrText>
      </w:r>
      <w:r>
        <w:rPr>
          <w:rFonts w:ascii="Arial" w:eastAsia="SimSun" w:hAnsi="Arial" w:cs="Arial"/>
          <w:lang w:eastAsia="zh-CN"/>
        </w:rPr>
      </w:r>
      <w:r>
        <w:rPr>
          <w:rFonts w:ascii="Arial" w:eastAsia="SimSun" w:hAnsi="Arial" w:cs="Arial"/>
          <w:lang w:eastAsia="zh-CN"/>
        </w:rPr>
        <w:fldChar w:fldCharType="separate"/>
      </w:r>
      <w:r w:rsidR="00777AC3" w:rsidRPr="00777AC3">
        <w:rPr>
          <w:rFonts w:ascii="Arial" w:hAnsi="Arial" w:cs="Arial"/>
          <w:b/>
        </w:rPr>
        <w:t>Proposal 5:</w:t>
      </w:r>
      <w:r w:rsidR="00777AC3" w:rsidRPr="00777AC3">
        <w:rPr>
          <w:rFonts w:ascii="Arial" w:hAnsi="Arial" w:cs="Arial"/>
          <w:bCs/>
        </w:rPr>
        <w:t xml:space="preserve"> Restrict existing editor’s note </w:t>
      </w:r>
      <w:r w:rsidR="00777AC3" w:rsidRPr="00777AC3">
        <w:rPr>
          <w:rFonts w:ascii="Arial" w:hAnsi="Arial" w:cs="Arial"/>
        </w:rPr>
        <w:t xml:space="preserve">in annex C.2.4.3.2 in TS 38.508-1 [4] to FR2, </w:t>
      </w:r>
      <w:r w:rsidR="00777AC3" w:rsidRPr="00777AC3">
        <w:rPr>
          <w:rFonts w:ascii="Arial" w:hAnsi="Arial" w:cs="Arial"/>
          <w:bCs/>
        </w:rPr>
        <w:t>and agree test frequencies for FR1 intra-band Non-Contiguous carrier aggregation as Low (if maxFsBW=Full NR bandwidth) or Low and High range (if maxFsBW&lt;Full NR bandwidth) instead of Mid range.</w:t>
      </w:r>
    </w:p>
    <w:p w14:paraId="702F4B76" w14:textId="49EC2020" w:rsidR="00C526A6" w:rsidRDefault="00497418" w:rsidP="00945AC3">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r w:rsidR="007E726E">
        <w:rPr>
          <w:rFonts w:ascii="Arial" w:eastAsia="SimSun" w:hAnsi="Arial" w:cs="Arial"/>
          <w:lang w:eastAsia="zh-CN"/>
        </w:rPr>
        <w:t>These proposals have been implemented in [6]</w:t>
      </w:r>
      <w:r w:rsidR="007E29FB">
        <w:rPr>
          <w:rFonts w:ascii="Arial" w:eastAsia="SimSun" w:hAnsi="Arial" w:cs="Arial"/>
          <w:lang w:eastAsia="zh-CN"/>
        </w:rPr>
        <w:t>.</w:t>
      </w: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44455EFE" w14:textId="1F9D9D9A" w:rsidR="00043D12" w:rsidRDefault="003D514A"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lastRenderedPageBreak/>
        <w:t xml:space="preserve">RP-200094, </w:t>
      </w:r>
      <w:r w:rsidR="009821E2">
        <w:rPr>
          <w:rFonts w:ascii="Arial" w:eastAsia="Calibri" w:hAnsi="Arial" w:cs="Arial"/>
          <w:lang w:val="en-US"/>
        </w:rPr>
        <w:t>“</w:t>
      </w:r>
      <w:r w:rsidR="009821E2" w:rsidRPr="009821E2">
        <w:rPr>
          <w:rFonts w:ascii="Arial" w:eastAsia="Calibri" w:hAnsi="Arial" w:cs="Arial"/>
          <w:lang w:val="en-US"/>
        </w:rPr>
        <w:t xml:space="preserve">Work Item Description </w:t>
      </w:r>
      <w:r w:rsidR="009821E2" w:rsidRPr="00807AB0">
        <w:rPr>
          <w:rFonts w:ascii="Arial" w:eastAsia="Calibri" w:hAnsi="Arial" w:cs="Arial"/>
          <w:lang w:val="en-US"/>
        </w:rPr>
        <w:t>for WI: UE Conformance Test Aspects for RF requirements for NR frequency range 1 (FR1)</w:t>
      </w:r>
      <w:r w:rsidR="009821E2">
        <w:rPr>
          <w:rFonts w:ascii="Arial" w:eastAsia="Calibri" w:hAnsi="Arial" w:cs="Arial"/>
          <w:lang w:val="en-US"/>
        </w:rPr>
        <w:t>”, RAN#</w:t>
      </w:r>
      <w:r w:rsidR="00DF5857">
        <w:rPr>
          <w:rFonts w:ascii="Arial" w:eastAsia="Calibri" w:hAnsi="Arial" w:cs="Arial"/>
          <w:lang w:val="en-US"/>
        </w:rPr>
        <w:t>87-e</w:t>
      </w:r>
    </w:p>
    <w:p w14:paraId="1BF60E27" w14:textId="7B4FED09" w:rsidR="00427E7F" w:rsidRDefault="0031389A" w:rsidP="004D3389">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t>3GPP TS 38.521</w:t>
      </w:r>
      <w:r w:rsidRPr="00282E72">
        <w:rPr>
          <w:rFonts w:ascii="Arial" w:eastAsia="Calibri" w:hAnsi="Arial" w:cs="Arial"/>
          <w:lang w:val="en-US"/>
        </w:rPr>
        <w:t>-</w:t>
      </w:r>
      <w:r w:rsidR="006C1F39">
        <w:rPr>
          <w:rFonts w:ascii="Arial" w:eastAsia="Calibri" w:hAnsi="Arial" w:cs="Arial"/>
          <w:lang w:val="en-US"/>
        </w:rPr>
        <w:t>1</w:t>
      </w:r>
      <w:r w:rsidRPr="00282E72">
        <w:rPr>
          <w:rFonts w:ascii="Arial" w:eastAsia="Calibri" w:hAnsi="Arial" w:cs="Arial"/>
          <w:lang w:val="en-US"/>
        </w:rPr>
        <w:t xml:space="preserve"> </w:t>
      </w:r>
      <w:r w:rsidR="006C1F39">
        <w:rPr>
          <w:rFonts w:ascii="Arial" w:eastAsia="Calibri" w:hAnsi="Arial" w:cs="Arial"/>
          <w:lang w:val="en-US"/>
        </w:rPr>
        <w:t>v17.6.1</w:t>
      </w:r>
      <w:r w:rsidRPr="0031389A">
        <w:rPr>
          <w:rFonts w:ascii="Arial" w:eastAsia="Calibri" w:hAnsi="Arial" w:cs="Arial"/>
          <w:lang w:val="en-US"/>
        </w:rPr>
        <w:t xml:space="preserve"> User Equipment (UE) conformance specification; Radio transmission and reception; Part </w:t>
      </w:r>
      <w:r w:rsidR="006C1F39">
        <w:rPr>
          <w:rFonts w:ascii="Arial" w:eastAsia="Calibri" w:hAnsi="Arial" w:cs="Arial"/>
          <w:lang w:val="en-US"/>
        </w:rPr>
        <w:t>1</w:t>
      </w:r>
      <w:r w:rsidRPr="0031389A">
        <w:rPr>
          <w:rFonts w:ascii="Arial" w:eastAsia="Calibri" w:hAnsi="Arial" w:cs="Arial"/>
          <w:lang w:val="en-US"/>
        </w:rPr>
        <w:t xml:space="preserve">: Range </w:t>
      </w:r>
      <w:r w:rsidR="006C1F39">
        <w:rPr>
          <w:rFonts w:ascii="Arial" w:eastAsia="Calibri" w:hAnsi="Arial" w:cs="Arial"/>
          <w:lang w:val="en-US"/>
        </w:rPr>
        <w:t>1</w:t>
      </w:r>
      <w:r w:rsidRPr="0031389A">
        <w:rPr>
          <w:rFonts w:ascii="Arial" w:eastAsia="Calibri" w:hAnsi="Arial" w:cs="Arial"/>
          <w:lang w:val="en-US"/>
        </w:rPr>
        <w:t xml:space="preserve"> Standalone</w:t>
      </w:r>
    </w:p>
    <w:p w14:paraId="08E7CA30" w14:textId="42C0DB69" w:rsidR="00332849" w:rsidRDefault="006A1FD8" w:rsidP="00235AF8">
      <w:pPr>
        <w:pStyle w:val="EX"/>
        <w:numPr>
          <w:ilvl w:val="0"/>
          <w:numId w:val="2"/>
        </w:numPr>
        <w:overflowPunct/>
        <w:autoSpaceDE/>
        <w:autoSpaceDN/>
        <w:adjustRightInd/>
        <w:textAlignment w:val="auto"/>
        <w:rPr>
          <w:rFonts w:ascii="Arial" w:eastAsia="Calibri" w:hAnsi="Arial" w:cs="Arial"/>
          <w:lang w:val="en-US"/>
        </w:rPr>
      </w:pPr>
      <w:r w:rsidRPr="006A1FD8">
        <w:rPr>
          <w:rFonts w:ascii="Arial" w:eastAsia="Calibri" w:hAnsi="Arial" w:cs="Arial"/>
          <w:lang w:val="en-US"/>
        </w:rPr>
        <w:t>R</w:t>
      </w:r>
      <w:r w:rsidR="003D514A">
        <w:rPr>
          <w:rFonts w:ascii="Arial" w:eastAsia="Calibri" w:hAnsi="Arial" w:cs="Arial"/>
          <w:lang w:val="en-US"/>
        </w:rPr>
        <w:t>P</w:t>
      </w:r>
      <w:r w:rsidRPr="006A1FD8">
        <w:rPr>
          <w:rFonts w:ascii="Arial" w:eastAsia="Calibri" w:hAnsi="Arial" w:cs="Arial"/>
          <w:lang w:val="en-US"/>
        </w:rPr>
        <w:t>-22</w:t>
      </w:r>
      <w:r w:rsidR="003D514A">
        <w:rPr>
          <w:rFonts w:ascii="Arial" w:eastAsia="Calibri" w:hAnsi="Arial" w:cs="Arial"/>
          <w:lang w:val="en-US"/>
        </w:rPr>
        <w:t>2459</w:t>
      </w:r>
      <w:r w:rsidR="002229AB">
        <w:rPr>
          <w:rFonts w:ascii="Arial" w:eastAsia="Calibri" w:hAnsi="Arial" w:cs="Arial"/>
          <w:lang w:val="en-US"/>
        </w:rPr>
        <w:t>, “</w:t>
      </w:r>
      <w:r w:rsidR="00807AB0" w:rsidRPr="00807AB0">
        <w:rPr>
          <w:rFonts w:ascii="Arial" w:eastAsia="Calibri" w:hAnsi="Arial" w:cs="Arial"/>
          <w:lang w:val="en-US"/>
        </w:rPr>
        <w:t>Status report for WI: UE Conformance Test Aspects for RF requirements for NR frequency range 1 (FR1); rapporteur: Huawei</w:t>
      </w:r>
      <w:r w:rsidR="00332849">
        <w:rPr>
          <w:rFonts w:ascii="Arial" w:eastAsia="Calibri" w:hAnsi="Arial" w:cs="Arial"/>
          <w:lang w:val="en-US"/>
        </w:rPr>
        <w:t>, RAN#9</w:t>
      </w:r>
      <w:r w:rsidR="00807AB0">
        <w:rPr>
          <w:rFonts w:ascii="Arial" w:eastAsia="Calibri" w:hAnsi="Arial" w:cs="Arial"/>
          <w:lang w:val="en-US"/>
        </w:rPr>
        <w:t>7</w:t>
      </w:r>
    </w:p>
    <w:p w14:paraId="6312A61D" w14:textId="5F069DF4" w:rsidR="004E6CF3" w:rsidRDefault="004E6CF3" w:rsidP="004E6CF3">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t>3GPP TS 38.5</w:t>
      </w:r>
      <w:r>
        <w:rPr>
          <w:rFonts w:ascii="Arial" w:eastAsia="Calibri" w:hAnsi="Arial" w:cs="Arial"/>
          <w:lang w:val="en-US"/>
        </w:rPr>
        <w:t>08-1</w:t>
      </w:r>
      <w:r w:rsidRPr="00282E72">
        <w:rPr>
          <w:rFonts w:ascii="Arial" w:eastAsia="Calibri" w:hAnsi="Arial" w:cs="Arial"/>
          <w:lang w:val="en-US"/>
        </w:rPr>
        <w:t>-</w:t>
      </w:r>
      <w:r>
        <w:rPr>
          <w:rFonts w:ascii="Arial" w:eastAsia="Calibri" w:hAnsi="Arial" w:cs="Arial"/>
          <w:lang w:val="en-US"/>
        </w:rPr>
        <w:t>1</w:t>
      </w:r>
      <w:r w:rsidRPr="00282E72">
        <w:rPr>
          <w:rFonts w:ascii="Arial" w:eastAsia="Calibri" w:hAnsi="Arial" w:cs="Arial"/>
          <w:lang w:val="en-US"/>
        </w:rPr>
        <w:t xml:space="preserve"> </w:t>
      </w:r>
      <w:r>
        <w:rPr>
          <w:rFonts w:ascii="Arial" w:eastAsia="Calibri" w:hAnsi="Arial" w:cs="Arial"/>
          <w:lang w:val="en-US"/>
        </w:rPr>
        <w:t>v17.6.1</w:t>
      </w:r>
      <w:r w:rsidRPr="0031389A">
        <w:rPr>
          <w:rFonts w:ascii="Arial" w:eastAsia="Calibri" w:hAnsi="Arial" w:cs="Arial"/>
          <w:lang w:val="en-US"/>
        </w:rPr>
        <w:t xml:space="preserve"> User Equipment (UE) conformance specification; </w:t>
      </w:r>
      <w:r w:rsidR="00E57718" w:rsidRPr="00E57718">
        <w:rPr>
          <w:rFonts w:ascii="Arial" w:eastAsia="Calibri" w:hAnsi="Arial" w:cs="Arial"/>
          <w:lang w:val="en-US"/>
        </w:rPr>
        <w:t>Part 1: Common test environment</w:t>
      </w:r>
    </w:p>
    <w:p w14:paraId="7BAE26C7" w14:textId="1EFE58B6" w:rsidR="004E6CF3" w:rsidRDefault="00E93BBA" w:rsidP="00D1403F">
      <w:pPr>
        <w:pStyle w:val="EX"/>
        <w:numPr>
          <w:ilvl w:val="0"/>
          <w:numId w:val="2"/>
        </w:numPr>
        <w:overflowPunct/>
        <w:autoSpaceDE/>
        <w:autoSpaceDN/>
        <w:adjustRightInd/>
        <w:textAlignment w:val="auto"/>
        <w:rPr>
          <w:rFonts w:ascii="Arial" w:eastAsia="Calibri" w:hAnsi="Arial" w:cs="Arial"/>
          <w:lang w:val="en-US"/>
        </w:rPr>
      </w:pPr>
      <w:r w:rsidRPr="00836715">
        <w:rPr>
          <w:rFonts w:ascii="Arial" w:eastAsia="Calibri" w:hAnsi="Arial" w:cs="Arial"/>
          <w:lang w:val="en-US"/>
        </w:rPr>
        <w:t>3GPP TS 38.306 v17.</w:t>
      </w:r>
      <w:r w:rsidR="0037541C" w:rsidRPr="00836715">
        <w:rPr>
          <w:rFonts w:ascii="Arial" w:eastAsia="Calibri" w:hAnsi="Arial" w:cs="Arial"/>
          <w:lang w:val="en-US"/>
        </w:rPr>
        <w:t>2</w:t>
      </w:r>
      <w:r w:rsidR="00697890" w:rsidRPr="00836715">
        <w:rPr>
          <w:rFonts w:ascii="Arial" w:eastAsia="Calibri" w:hAnsi="Arial" w:cs="Arial"/>
          <w:lang w:val="en-US"/>
        </w:rPr>
        <w:t>.0</w:t>
      </w:r>
      <w:r w:rsidRPr="00836715">
        <w:rPr>
          <w:rFonts w:ascii="Arial" w:eastAsia="Calibri" w:hAnsi="Arial" w:cs="Arial"/>
          <w:lang w:val="en-US"/>
        </w:rPr>
        <w:t xml:space="preserve"> </w:t>
      </w:r>
      <w:r w:rsidR="00697890" w:rsidRPr="00836715">
        <w:rPr>
          <w:rFonts w:ascii="Arial" w:eastAsia="Calibri" w:hAnsi="Arial" w:cs="Arial"/>
          <w:lang w:val="en-US"/>
        </w:rPr>
        <w:t>User Equipment (UE) radio access capabilities</w:t>
      </w:r>
    </w:p>
    <w:p w14:paraId="1E9DF0C5" w14:textId="4145AD2E" w:rsidR="0013133C" w:rsidRPr="0013133C" w:rsidRDefault="001A2285" w:rsidP="0013133C">
      <w:pPr>
        <w:pStyle w:val="EX"/>
        <w:numPr>
          <w:ilvl w:val="0"/>
          <w:numId w:val="2"/>
        </w:numPr>
        <w:overflowPunct/>
        <w:autoSpaceDE/>
        <w:autoSpaceDN/>
        <w:adjustRightInd/>
        <w:textAlignment w:val="auto"/>
        <w:rPr>
          <w:rFonts w:ascii="Arial" w:eastAsia="Calibri" w:hAnsi="Arial" w:cs="Arial"/>
          <w:lang w:val="en-US"/>
        </w:rPr>
      </w:pPr>
      <w:r w:rsidRPr="001A2285">
        <w:rPr>
          <w:rFonts w:ascii="Arial" w:eastAsia="Calibri" w:hAnsi="Arial" w:cs="Arial"/>
          <w:lang w:val="en-US"/>
        </w:rPr>
        <w:t>R5-227</w:t>
      </w:r>
      <w:r w:rsidR="000F037D">
        <w:rPr>
          <w:rFonts w:ascii="Arial" w:eastAsia="Calibri" w:hAnsi="Arial" w:cs="Arial"/>
          <w:lang w:val="en-US"/>
        </w:rPr>
        <w:t>892</w:t>
      </w:r>
      <w:r w:rsidR="00A74F91">
        <w:rPr>
          <w:rFonts w:ascii="Arial" w:eastAsia="Calibri" w:hAnsi="Arial" w:cs="Arial"/>
          <w:lang w:val="en-US"/>
        </w:rPr>
        <w:t>,</w:t>
      </w:r>
      <w:r w:rsidR="0013133C">
        <w:rPr>
          <w:rFonts w:ascii="Arial" w:eastAsia="Calibri" w:hAnsi="Arial" w:cs="Arial"/>
          <w:lang w:val="en-US"/>
        </w:rPr>
        <w:t xml:space="preserve"> “</w:t>
      </w:r>
      <w:r w:rsidR="0013133C" w:rsidRPr="00E22379">
        <w:rPr>
          <w:rFonts w:ascii="Arial" w:eastAsia="Calibri" w:hAnsi="Arial" w:cs="Arial"/>
          <w:lang w:val="en-US"/>
        </w:rPr>
        <w:t>Updates to determination of test frequencies for NR Intra-band Non-Contiguous CA</w:t>
      </w:r>
      <w:r w:rsidR="0013133C">
        <w:rPr>
          <w:rFonts w:ascii="Arial" w:eastAsia="Calibri" w:hAnsi="Arial" w:cs="Arial"/>
          <w:lang w:val="en-US"/>
        </w:rPr>
        <w:t>”, Keysight Technologies UK Ltd, RAN5#97</w:t>
      </w:r>
    </w:p>
    <w:sectPr w:rsidR="0013133C" w:rsidRPr="0013133C" w:rsidSect="003863EB">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D97EC" w14:textId="77777777" w:rsidR="00AC5F09" w:rsidRDefault="00AC5F09">
      <w:r>
        <w:separator/>
      </w:r>
    </w:p>
  </w:endnote>
  <w:endnote w:type="continuationSeparator" w:id="0">
    <w:p w14:paraId="5973E177" w14:textId="77777777" w:rsidR="00AC5F09" w:rsidRDefault="00AC5F09">
      <w:r>
        <w:continuationSeparator/>
      </w:r>
    </w:p>
  </w:endnote>
  <w:endnote w:type="continuationNotice" w:id="1">
    <w:p w14:paraId="2C9DD0D3" w14:textId="77777777" w:rsidR="00AC5F09" w:rsidRDefault="00AC5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Klee One"/>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3124F" w14:textId="77777777" w:rsidR="00AC5F09" w:rsidRDefault="00AC5F09">
      <w:r>
        <w:separator/>
      </w:r>
    </w:p>
  </w:footnote>
  <w:footnote w:type="continuationSeparator" w:id="0">
    <w:p w14:paraId="19383CCD" w14:textId="77777777" w:rsidR="00AC5F09" w:rsidRDefault="00AC5F09">
      <w:r>
        <w:continuationSeparator/>
      </w:r>
    </w:p>
  </w:footnote>
  <w:footnote w:type="continuationNotice" w:id="1">
    <w:p w14:paraId="01FE6EEF" w14:textId="77777777" w:rsidR="00AC5F09" w:rsidRDefault="00AC5F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FB67B9"/>
    <w:multiLevelType w:val="hybridMultilevel"/>
    <w:tmpl w:val="CC38FDB2"/>
    <w:lvl w:ilvl="0" w:tplc="0E38C8F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B3BFE"/>
    <w:multiLevelType w:val="hybridMultilevel"/>
    <w:tmpl w:val="68B41A2C"/>
    <w:lvl w:ilvl="0" w:tplc="5ED2159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6B5452"/>
    <w:multiLevelType w:val="hybridMultilevel"/>
    <w:tmpl w:val="13C0F15E"/>
    <w:lvl w:ilvl="0" w:tplc="5ED2159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6"/>
  </w:num>
  <w:num w:numId="5">
    <w:abstractNumId w:val="3"/>
  </w:num>
  <w:num w:numId="6">
    <w:abstractNumId w:val="13"/>
  </w:num>
  <w:num w:numId="7">
    <w:abstractNumId w:val="9"/>
  </w:num>
  <w:num w:numId="8">
    <w:abstractNumId w:val="22"/>
  </w:num>
  <w:num w:numId="9">
    <w:abstractNumId w:val="27"/>
  </w:num>
  <w:num w:numId="10">
    <w:abstractNumId w:val="28"/>
  </w:num>
  <w:num w:numId="11">
    <w:abstractNumId w:val="7"/>
  </w:num>
  <w:num w:numId="12">
    <w:abstractNumId w:val="4"/>
  </w:num>
  <w:num w:numId="13">
    <w:abstractNumId w:val="10"/>
  </w:num>
  <w:num w:numId="14">
    <w:abstractNumId w:val="12"/>
  </w:num>
  <w:num w:numId="15">
    <w:abstractNumId w:val="8"/>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4"/>
  </w:num>
  <w:num w:numId="27">
    <w:abstractNumId w:val="2"/>
  </w:num>
  <w:num w:numId="28">
    <w:abstractNumId w:val="1"/>
  </w:num>
  <w:num w:numId="29">
    <w:abstractNumId w:val="19"/>
  </w:num>
  <w:num w:numId="30">
    <w:abstractNumId w:val="18"/>
  </w:num>
  <w:num w:numId="31">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3F2C"/>
    <w:rsid w:val="00004F47"/>
    <w:rsid w:val="000059AF"/>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53D2"/>
    <w:rsid w:val="00027593"/>
    <w:rsid w:val="000276E4"/>
    <w:rsid w:val="00030745"/>
    <w:rsid w:val="00030A3B"/>
    <w:rsid w:val="0003160F"/>
    <w:rsid w:val="00031F92"/>
    <w:rsid w:val="0003327C"/>
    <w:rsid w:val="00033806"/>
    <w:rsid w:val="00033E78"/>
    <w:rsid w:val="00033ED7"/>
    <w:rsid w:val="00034573"/>
    <w:rsid w:val="000348F7"/>
    <w:rsid w:val="0003494B"/>
    <w:rsid w:val="00035236"/>
    <w:rsid w:val="000355BF"/>
    <w:rsid w:val="00035728"/>
    <w:rsid w:val="000366E6"/>
    <w:rsid w:val="00037103"/>
    <w:rsid w:val="00037866"/>
    <w:rsid w:val="00040114"/>
    <w:rsid w:val="000407D4"/>
    <w:rsid w:val="00041ABA"/>
    <w:rsid w:val="000434CD"/>
    <w:rsid w:val="00043D12"/>
    <w:rsid w:val="0004441C"/>
    <w:rsid w:val="000457CB"/>
    <w:rsid w:val="00050821"/>
    <w:rsid w:val="00050EE8"/>
    <w:rsid w:val="0005119C"/>
    <w:rsid w:val="0005160F"/>
    <w:rsid w:val="00051AF0"/>
    <w:rsid w:val="00052815"/>
    <w:rsid w:val="00052DF6"/>
    <w:rsid w:val="00053065"/>
    <w:rsid w:val="00054C3B"/>
    <w:rsid w:val="00055240"/>
    <w:rsid w:val="00055766"/>
    <w:rsid w:val="00056C90"/>
    <w:rsid w:val="00057F30"/>
    <w:rsid w:val="00061623"/>
    <w:rsid w:val="00061D72"/>
    <w:rsid w:val="000622C9"/>
    <w:rsid w:val="0006266D"/>
    <w:rsid w:val="00062A4C"/>
    <w:rsid w:val="000633FA"/>
    <w:rsid w:val="0006555C"/>
    <w:rsid w:val="00065B38"/>
    <w:rsid w:val="000661A9"/>
    <w:rsid w:val="00066F8B"/>
    <w:rsid w:val="00067CF2"/>
    <w:rsid w:val="00070DF2"/>
    <w:rsid w:val="00071402"/>
    <w:rsid w:val="00071898"/>
    <w:rsid w:val="000718A5"/>
    <w:rsid w:val="00071CDE"/>
    <w:rsid w:val="00072740"/>
    <w:rsid w:val="00072A1C"/>
    <w:rsid w:val="00073114"/>
    <w:rsid w:val="00073305"/>
    <w:rsid w:val="000761BE"/>
    <w:rsid w:val="000778F9"/>
    <w:rsid w:val="00077CEE"/>
    <w:rsid w:val="00077DB4"/>
    <w:rsid w:val="00080BD6"/>
    <w:rsid w:val="00082359"/>
    <w:rsid w:val="00082916"/>
    <w:rsid w:val="00082B31"/>
    <w:rsid w:val="0008455F"/>
    <w:rsid w:val="00084780"/>
    <w:rsid w:val="00084E8B"/>
    <w:rsid w:val="00085FBA"/>
    <w:rsid w:val="0008719E"/>
    <w:rsid w:val="00090A73"/>
    <w:rsid w:val="000930CD"/>
    <w:rsid w:val="00093840"/>
    <w:rsid w:val="00093F46"/>
    <w:rsid w:val="00094773"/>
    <w:rsid w:val="00095AF0"/>
    <w:rsid w:val="0009640C"/>
    <w:rsid w:val="00096B18"/>
    <w:rsid w:val="00097C2E"/>
    <w:rsid w:val="00097EED"/>
    <w:rsid w:val="000A1B31"/>
    <w:rsid w:val="000A1BC2"/>
    <w:rsid w:val="000A1E33"/>
    <w:rsid w:val="000A287D"/>
    <w:rsid w:val="000A2C3A"/>
    <w:rsid w:val="000A36A6"/>
    <w:rsid w:val="000A3D9E"/>
    <w:rsid w:val="000A4301"/>
    <w:rsid w:val="000A4934"/>
    <w:rsid w:val="000A4C9E"/>
    <w:rsid w:val="000A5866"/>
    <w:rsid w:val="000A5A27"/>
    <w:rsid w:val="000A62AA"/>
    <w:rsid w:val="000A6830"/>
    <w:rsid w:val="000A6E10"/>
    <w:rsid w:val="000A7028"/>
    <w:rsid w:val="000A7249"/>
    <w:rsid w:val="000B0F91"/>
    <w:rsid w:val="000B1392"/>
    <w:rsid w:val="000B1AF1"/>
    <w:rsid w:val="000B1EEF"/>
    <w:rsid w:val="000B2C81"/>
    <w:rsid w:val="000B39DB"/>
    <w:rsid w:val="000B3BF2"/>
    <w:rsid w:val="000B4F59"/>
    <w:rsid w:val="000B50AB"/>
    <w:rsid w:val="000B50EF"/>
    <w:rsid w:val="000B6694"/>
    <w:rsid w:val="000B7342"/>
    <w:rsid w:val="000B7374"/>
    <w:rsid w:val="000C0363"/>
    <w:rsid w:val="000C03BB"/>
    <w:rsid w:val="000C0691"/>
    <w:rsid w:val="000C2C99"/>
    <w:rsid w:val="000C3863"/>
    <w:rsid w:val="000C40C6"/>
    <w:rsid w:val="000C4517"/>
    <w:rsid w:val="000C4EBA"/>
    <w:rsid w:val="000C52D9"/>
    <w:rsid w:val="000C56CC"/>
    <w:rsid w:val="000C7363"/>
    <w:rsid w:val="000C795C"/>
    <w:rsid w:val="000D1FA3"/>
    <w:rsid w:val="000D370A"/>
    <w:rsid w:val="000D39E1"/>
    <w:rsid w:val="000D4617"/>
    <w:rsid w:val="000D5C18"/>
    <w:rsid w:val="000D5E5F"/>
    <w:rsid w:val="000D644F"/>
    <w:rsid w:val="000D6730"/>
    <w:rsid w:val="000D7613"/>
    <w:rsid w:val="000E0003"/>
    <w:rsid w:val="000E03BC"/>
    <w:rsid w:val="000E0530"/>
    <w:rsid w:val="000E0E05"/>
    <w:rsid w:val="000E106F"/>
    <w:rsid w:val="000E1514"/>
    <w:rsid w:val="000E2E41"/>
    <w:rsid w:val="000E37F0"/>
    <w:rsid w:val="000E38C8"/>
    <w:rsid w:val="000E4B99"/>
    <w:rsid w:val="000E4CA5"/>
    <w:rsid w:val="000E517C"/>
    <w:rsid w:val="000E5A50"/>
    <w:rsid w:val="000E5AAC"/>
    <w:rsid w:val="000E5ABD"/>
    <w:rsid w:val="000E7BBF"/>
    <w:rsid w:val="000E7DA1"/>
    <w:rsid w:val="000E7E71"/>
    <w:rsid w:val="000F037D"/>
    <w:rsid w:val="000F22DB"/>
    <w:rsid w:val="000F309E"/>
    <w:rsid w:val="000F3D65"/>
    <w:rsid w:val="000F5CBF"/>
    <w:rsid w:val="000F61A9"/>
    <w:rsid w:val="000F6393"/>
    <w:rsid w:val="000F7F51"/>
    <w:rsid w:val="001008F6"/>
    <w:rsid w:val="00101E3B"/>
    <w:rsid w:val="0010221D"/>
    <w:rsid w:val="00102962"/>
    <w:rsid w:val="00102E36"/>
    <w:rsid w:val="0010664C"/>
    <w:rsid w:val="00110A21"/>
    <w:rsid w:val="00110CBA"/>
    <w:rsid w:val="00111EAA"/>
    <w:rsid w:val="0011252E"/>
    <w:rsid w:val="0011290F"/>
    <w:rsid w:val="001134DD"/>
    <w:rsid w:val="00114D3F"/>
    <w:rsid w:val="00115335"/>
    <w:rsid w:val="001156D8"/>
    <w:rsid w:val="00115CBB"/>
    <w:rsid w:val="001176EB"/>
    <w:rsid w:val="00117B24"/>
    <w:rsid w:val="00120C5D"/>
    <w:rsid w:val="0012111C"/>
    <w:rsid w:val="001215BB"/>
    <w:rsid w:val="00121F35"/>
    <w:rsid w:val="001221AB"/>
    <w:rsid w:val="00122925"/>
    <w:rsid w:val="00123666"/>
    <w:rsid w:val="001254E9"/>
    <w:rsid w:val="00126CA4"/>
    <w:rsid w:val="00126F25"/>
    <w:rsid w:val="001270FE"/>
    <w:rsid w:val="0012736C"/>
    <w:rsid w:val="0012758A"/>
    <w:rsid w:val="001302B5"/>
    <w:rsid w:val="00130711"/>
    <w:rsid w:val="00130908"/>
    <w:rsid w:val="00131319"/>
    <w:rsid w:val="0013133C"/>
    <w:rsid w:val="00131CEE"/>
    <w:rsid w:val="0013277F"/>
    <w:rsid w:val="00132F17"/>
    <w:rsid w:val="00133BFA"/>
    <w:rsid w:val="00135A44"/>
    <w:rsid w:val="00136178"/>
    <w:rsid w:val="0014151F"/>
    <w:rsid w:val="001418F0"/>
    <w:rsid w:val="00141AD4"/>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668D"/>
    <w:rsid w:val="00170085"/>
    <w:rsid w:val="001702EE"/>
    <w:rsid w:val="00170D9C"/>
    <w:rsid w:val="001720AB"/>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A0819"/>
    <w:rsid w:val="001A149F"/>
    <w:rsid w:val="001A1504"/>
    <w:rsid w:val="001A19C1"/>
    <w:rsid w:val="001A1A11"/>
    <w:rsid w:val="001A2285"/>
    <w:rsid w:val="001A2CD7"/>
    <w:rsid w:val="001A3150"/>
    <w:rsid w:val="001A342A"/>
    <w:rsid w:val="001A3D32"/>
    <w:rsid w:val="001A5049"/>
    <w:rsid w:val="001A570E"/>
    <w:rsid w:val="001A5F34"/>
    <w:rsid w:val="001A5FF6"/>
    <w:rsid w:val="001B012A"/>
    <w:rsid w:val="001B0154"/>
    <w:rsid w:val="001B07B9"/>
    <w:rsid w:val="001B0AE2"/>
    <w:rsid w:val="001B0B38"/>
    <w:rsid w:val="001B23DB"/>
    <w:rsid w:val="001B39D0"/>
    <w:rsid w:val="001B3B7C"/>
    <w:rsid w:val="001B42C2"/>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513C"/>
    <w:rsid w:val="001D187D"/>
    <w:rsid w:val="001D2383"/>
    <w:rsid w:val="001D342E"/>
    <w:rsid w:val="001D429F"/>
    <w:rsid w:val="001D5344"/>
    <w:rsid w:val="001D646D"/>
    <w:rsid w:val="001D6E04"/>
    <w:rsid w:val="001D73D3"/>
    <w:rsid w:val="001D7D26"/>
    <w:rsid w:val="001E13B0"/>
    <w:rsid w:val="001E1866"/>
    <w:rsid w:val="001E186F"/>
    <w:rsid w:val="001E19C7"/>
    <w:rsid w:val="001E1C07"/>
    <w:rsid w:val="001E259A"/>
    <w:rsid w:val="001E309E"/>
    <w:rsid w:val="001E319B"/>
    <w:rsid w:val="001E357F"/>
    <w:rsid w:val="001E39B3"/>
    <w:rsid w:val="001E4445"/>
    <w:rsid w:val="001E4453"/>
    <w:rsid w:val="001E534A"/>
    <w:rsid w:val="001E66AE"/>
    <w:rsid w:val="001E6F43"/>
    <w:rsid w:val="001E7407"/>
    <w:rsid w:val="001E7667"/>
    <w:rsid w:val="001E78B1"/>
    <w:rsid w:val="001E7AFE"/>
    <w:rsid w:val="001F001A"/>
    <w:rsid w:val="001F062F"/>
    <w:rsid w:val="001F1D2A"/>
    <w:rsid w:val="001F2B7A"/>
    <w:rsid w:val="001F2D2E"/>
    <w:rsid w:val="001F4F95"/>
    <w:rsid w:val="001F68AB"/>
    <w:rsid w:val="001F7439"/>
    <w:rsid w:val="00201579"/>
    <w:rsid w:val="00201EC7"/>
    <w:rsid w:val="00202335"/>
    <w:rsid w:val="00203314"/>
    <w:rsid w:val="0020352A"/>
    <w:rsid w:val="00203C88"/>
    <w:rsid w:val="00203DEC"/>
    <w:rsid w:val="0020490F"/>
    <w:rsid w:val="00204E98"/>
    <w:rsid w:val="0020575A"/>
    <w:rsid w:val="00206952"/>
    <w:rsid w:val="00206A8E"/>
    <w:rsid w:val="00206D8A"/>
    <w:rsid w:val="00206EBC"/>
    <w:rsid w:val="00210170"/>
    <w:rsid w:val="00211187"/>
    <w:rsid w:val="00212EDB"/>
    <w:rsid w:val="00213AFD"/>
    <w:rsid w:val="00214E7D"/>
    <w:rsid w:val="00215007"/>
    <w:rsid w:val="00216533"/>
    <w:rsid w:val="00216B36"/>
    <w:rsid w:val="00216F0D"/>
    <w:rsid w:val="0022026A"/>
    <w:rsid w:val="0022095E"/>
    <w:rsid w:val="00221B37"/>
    <w:rsid w:val="00221CDF"/>
    <w:rsid w:val="002229AB"/>
    <w:rsid w:val="00222C06"/>
    <w:rsid w:val="00223325"/>
    <w:rsid w:val="00223CA8"/>
    <w:rsid w:val="0022452C"/>
    <w:rsid w:val="00224A3F"/>
    <w:rsid w:val="002274B3"/>
    <w:rsid w:val="00227C26"/>
    <w:rsid w:val="00231230"/>
    <w:rsid w:val="002312CD"/>
    <w:rsid w:val="00232102"/>
    <w:rsid w:val="00232B03"/>
    <w:rsid w:val="00233015"/>
    <w:rsid w:val="0023328B"/>
    <w:rsid w:val="00233621"/>
    <w:rsid w:val="0023367A"/>
    <w:rsid w:val="00234312"/>
    <w:rsid w:val="00234796"/>
    <w:rsid w:val="00235057"/>
    <w:rsid w:val="00235AF8"/>
    <w:rsid w:val="00236041"/>
    <w:rsid w:val="00236291"/>
    <w:rsid w:val="00236D6F"/>
    <w:rsid w:val="002403A4"/>
    <w:rsid w:val="002430EF"/>
    <w:rsid w:val="00243664"/>
    <w:rsid w:val="00243B26"/>
    <w:rsid w:val="00243F3E"/>
    <w:rsid w:val="00244410"/>
    <w:rsid w:val="002448FA"/>
    <w:rsid w:val="00245B2A"/>
    <w:rsid w:val="002465AB"/>
    <w:rsid w:val="00247259"/>
    <w:rsid w:val="002473D2"/>
    <w:rsid w:val="00247729"/>
    <w:rsid w:val="002505D7"/>
    <w:rsid w:val="00250A3B"/>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2AE"/>
    <w:rsid w:val="00266B73"/>
    <w:rsid w:val="00267D7D"/>
    <w:rsid w:val="00267F3F"/>
    <w:rsid w:val="002712B8"/>
    <w:rsid w:val="00271A53"/>
    <w:rsid w:val="00271D25"/>
    <w:rsid w:val="00271F66"/>
    <w:rsid w:val="00272C90"/>
    <w:rsid w:val="002739EA"/>
    <w:rsid w:val="00274FAB"/>
    <w:rsid w:val="00275BAA"/>
    <w:rsid w:val="00275CED"/>
    <w:rsid w:val="00277112"/>
    <w:rsid w:val="002775F1"/>
    <w:rsid w:val="0027780B"/>
    <w:rsid w:val="00277EE0"/>
    <w:rsid w:val="0028078D"/>
    <w:rsid w:val="002815F9"/>
    <w:rsid w:val="002829CD"/>
    <w:rsid w:val="00282E72"/>
    <w:rsid w:val="0028316E"/>
    <w:rsid w:val="0028324F"/>
    <w:rsid w:val="00283964"/>
    <w:rsid w:val="00283D80"/>
    <w:rsid w:val="00283DF2"/>
    <w:rsid w:val="002841D3"/>
    <w:rsid w:val="00284A89"/>
    <w:rsid w:val="002861F2"/>
    <w:rsid w:val="00287B5D"/>
    <w:rsid w:val="002905A6"/>
    <w:rsid w:val="00292BD4"/>
    <w:rsid w:val="00293B6E"/>
    <w:rsid w:val="00294305"/>
    <w:rsid w:val="00294C50"/>
    <w:rsid w:val="00294F85"/>
    <w:rsid w:val="002974A6"/>
    <w:rsid w:val="002A120F"/>
    <w:rsid w:val="002A1EB5"/>
    <w:rsid w:val="002A262F"/>
    <w:rsid w:val="002A2A22"/>
    <w:rsid w:val="002A2FD5"/>
    <w:rsid w:val="002A3710"/>
    <w:rsid w:val="002A54FD"/>
    <w:rsid w:val="002A5509"/>
    <w:rsid w:val="002A5B64"/>
    <w:rsid w:val="002A5EC9"/>
    <w:rsid w:val="002A6532"/>
    <w:rsid w:val="002A6655"/>
    <w:rsid w:val="002A6670"/>
    <w:rsid w:val="002A66E5"/>
    <w:rsid w:val="002A76BE"/>
    <w:rsid w:val="002B11A1"/>
    <w:rsid w:val="002B207F"/>
    <w:rsid w:val="002B280E"/>
    <w:rsid w:val="002B2FF4"/>
    <w:rsid w:val="002B347E"/>
    <w:rsid w:val="002B3917"/>
    <w:rsid w:val="002B4185"/>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1B1"/>
    <w:rsid w:val="002D38D9"/>
    <w:rsid w:val="002D4ACC"/>
    <w:rsid w:val="002D7229"/>
    <w:rsid w:val="002D7585"/>
    <w:rsid w:val="002D7BEF"/>
    <w:rsid w:val="002E0616"/>
    <w:rsid w:val="002E207B"/>
    <w:rsid w:val="002E20F2"/>
    <w:rsid w:val="002E252E"/>
    <w:rsid w:val="002E3380"/>
    <w:rsid w:val="002E56BC"/>
    <w:rsid w:val="002E61E7"/>
    <w:rsid w:val="002E69DD"/>
    <w:rsid w:val="002E6BA9"/>
    <w:rsid w:val="002E6E25"/>
    <w:rsid w:val="002F17E9"/>
    <w:rsid w:val="002F1FCD"/>
    <w:rsid w:val="002F4CA6"/>
    <w:rsid w:val="002F502D"/>
    <w:rsid w:val="002F5253"/>
    <w:rsid w:val="002F54F4"/>
    <w:rsid w:val="002F6756"/>
    <w:rsid w:val="002F6829"/>
    <w:rsid w:val="002F6B74"/>
    <w:rsid w:val="002F73D7"/>
    <w:rsid w:val="0030093F"/>
    <w:rsid w:val="00300F9C"/>
    <w:rsid w:val="003027BE"/>
    <w:rsid w:val="00303254"/>
    <w:rsid w:val="00303CE7"/>
    <w:rsid w:val="003041ED"/>
    <w:rsid w:val="00306E7A"/>
    <w:rsid w:val="003077DB"/>
    <w:rsid w:val="003100B5"/>
    <w:rsid w:val="003100F3"/>
    <w:rsid w:val="0031058E"/>
    <w:rsid w:val="0031215A"/>
    <w:rsid w:val="00312691"/>
    <w:rsid w:val="003131AD"/>
    <w:rsid w:val="0031389A"/>
    <w:rsid w:val="00313D3E"/>
    <w:rsid w:val="0031452F"/>
    <w:rsid w:val="00314688"/>
    <w:rsid w:val="0031593E"/>
    <w:rsid w:val="00315E02"/>
    <w:rsid w:val="00316588"/>
    <w:rsid w:val="00316927"/>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284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3AD7"/>
    <w:rsid w:val="003543DD"/>
    <w:rsid w:val="00354BD6"/>
    <w:rsid w:val="0035553C"/>
    <w:rsid w:val="00355C46"/>
    <w:rsid w:val="003560D9"/>
    <w:rsid w:val="00356261"/>
    <w:rsid w:val="003564E3"/>
    <w:rsid w:val="00357790"/>
    <w:rsid w:val="0035785A"/>
    <w:rsid w:val="0036000C"/>
    <w:rsid w:val="0036045C"/>
    <w:rsid w:val="00360F11"/>
    <w:rsid w:val="00362139"/>
    <w:rsid w:val="00364ECB"/>
    <w:rsid w:val="0036674E"/>
    <w:rsid w:val="003709DC"/>
    <w:rsid w:val="00371406"/>
    <w:rsid w:val="00371D08"/>
    <w:rsid w:val="00372501"/>
    <w:rsid w:val="0037269D"/>
    <w:rsid w:val="00372EB9"/>
    <w:rsid w:val="0037399B"/>
    <w:rsid w:val="0037463B"/>
    <w:rsid w:val="0037541C"/>
    <w:rsid w:val="003763C3"/>
    <w:rsid w:val="00376CB9"/>
    <w:rsid w:val="00376E84"/>
    <w:rsid w:val="00381A3A"/>
    <w:rsid w:val="00382703"/>
    <w:rsid w:val="00383A4F"/>
    <w:rsid w:val="00383E40"/>
    <w:rsid w:val="00384702"/>
    <w:rsid w:val="003862BA"/>
    <w:rsid w:val="003863EB"/>
    <w:rsid w:val="00386623"/>
    <w:rsid w:val="00386D19"/>
    <w:rsid w:val="00387020"/>
    <w:rsid w:val="003877EC"/>
    <w:rsid w:val="003913D9"/>
    <w:rsid w:val="003915A3"/>
    <w:rsid w:val="003919E8"/>
    <w:rsid w:val="0039350C"/>
    <w:rsid w:val="003939C2"/>
    <w:rsid w:val="00393F9E"/>
    <w:rsid w:val="003944F9"/>
    <w:rsid w:val="003964B8"/>
    <w:rsid w:val="00396B79"/>
    <w:rsid w:val="00396FBB"/>
    <w:rsid w:val="00397566"/>
    <w:rsid w:val="003A02D5"/>
    <w:rsid w:val="003A163F"/>
    <w:rsid w:val="003A1ACB"/>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514A"/>
    <w:rsid w:val="003D6361"/>
    <w:rsid w:val="003D6695"/>
    <w:rsid w:val="003D686E"/>
    <w:rsid w:val="003D6C54"/>
    <w:rsid w:val="003D79A7"/>
    <w:rsid w:val="003E0313"/>
    <w:rsid w:val="003E036E"/>
    <w:rsid w:val="003E0F4A"/>
    <w:rsid w:val="003E0FDC"/>
    <w:rsid w:val="003E172B"/>
    <w:rsid w:val="003E1859"/>
    <w:rsid w:val="003E1DFC"/>
    <w:rsid w:val="003E3592"/>
    <w:rsid w:val="003E3851"/>
    <w:rsid w:val="003E6AAD"/>
    <w:rsid w:val="003E6CFB"/>
    <w:rsid w:val="003E7367"/>
    <w:rsid w:val="003E7A63"/>
    <w:rsid w:val="003E7CA5"/>
    <w:rsid w:val="003F064A"/>
    <w:rsid w:val="003F098B"/>
    <w:rsid w:val="003F1B85"/>
    <w:rsid w:val="003F1C24"/>
    <w:rsid w:val="003F1C9C"/>
    <w:rsid w:val="003F1EA8"/>
    <w:rsid w:val="003F25A3"/>
    <w:rsid w:val="003F339B"/>
    <w:rsid w:val="003F3AF7"/>
    <w:rsid w:val="003F3C5E"/>
    <w:rsid w:val="003F5660"/>
    <w:rsid w:val="003F62DB"/>
    <w:rsid w:val="003F6461"/>
    <w:rsid w:val="003F673A"/>
    <w:rsid w:val="003F70C1"/>
    <w:rsid w:val="003F74E6"/>
    <w:rsid w:val="004011A4"/>
    <w:rsid w:val="00401250"/>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079"/>
    <w:rsid w:val="0042044F"/>
    <w:rsid w:val="00421E63"/>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0005"/>
    <w:rsid w:val="00441C30"/>
    <w:rsid w:val="004425DE"/>
    <w:rsid w:val="00442A82"/>
    <w:rsid w:val="00442D05"/>
    <w:rsid w:val="00444576"/>
    <w:rsid w:val="00444905"/>
    <w:rsid w:val="0044589B"/>
    <w:rsid w:val="004463FF"/>
    <w:rsid w:val="00447E59"/>
    <w:rsid w:val="00450FD0"/>
    <w:rsid w:val="00451088"/>
    <w:rsid w:val="00451CD2"/>
    <w:rsid w:val="00452300"/>
    <w:rsid w:val="00452372"/>
    <w:rsid w:val="00452748"/>
    <w:rsid w:val="0045296B"/>
    <w:rsid w:val="004530A2"/>
    <w:rsid w:val="00453337"/>
    <w:rsid w:val="00453494"/>
    <w:rsid w:val="00453FC8"/>
    <w:rsid w:val="00454071"/>
    <w:rsid w:val="00454854"/>
    <w:rsid w:val="0045620E"/>
    <w:rsid w:val="00456474"/>
    <w:rsid w:val="00456E34"/>
    <w:rsid w:val="004570A6"/>
    <w:rsid w:val="004575BF"/>
    <w:rsid w:val="004601ED"/>
    <w:rsid w:val="004618A6"/>
    <w:rsid w:val="00461A52"/>
    <w:rsid w:val="00461A93"/>
    <w:rsid w:val="00461E0F"/>
    <w:rsid w:val="00463B24"/>
    <w:rsid w:val="00465302"/>
    <w:rsid w:val="00465E50"/>
    <w:rsid w:val="00467496"/>
    <w:rsid w:val="004677A9"/>
    <w:rsid w:val="00467CEE"/>
    <w:rsid w:val="004705EB"/>
    <w:rsid w:val="0047080D"/>
    <w:rsid w:val="00470A67"/>
    <w:rsid w:val="00472836"/>
    <w:rsid w:val="00473A3B"/>
    <w:rsid w:val="00473E7F"/>
    <w:rsid w:val="00475161"/>
    <w:rsid w:val="0047651C"/>
    <w:rsid w:val="00476535"/>
    <w:rsid w:val="0047782A"/>
    <w:rsid w:val="004778FA"/>
    <w:rsid w:val="00480FDD"/>
    <w:rsid w:val="00481B6E"/>
    <w:rsid w:val="00481D5C"/>
    <w:rsid w:val="004820C6"/>
    <w:rsid w:val="00482356"/>
    <w:rsid w:val="00482F83"/>
    <w:rsid w:val="00483AA1"/>
    <w:rsid w:val="00483CA9"/>
    <w:rsid w:val="004843C1"/>
    <w:rsid w:val="004843C6"/>
    <w:rsid w:val="00484A6E"/>
    <w:rsid w:val="00484BCD"/>
    <w:rsid w:val="0048560C"/>
    <w:rsid w:val="004857F6"/>
    <w:rsid w:val="00486E79"/>
    <w:rsid w:val="00487035"/>
    <w:rsid w:val="00487518"/>
    <w:rsid w:val="00487749"/>
    <w:rsid w:val="004879E0"/>
    <w:rsid w:val="0049054E"/>
    <w:rsid w:val="004907C7"/>
    <w:rsid w:val="0049097C"/>
    <w:rsid w:val="00491E56"/>
    <w:rsid w:val="00492464"/>
    <w:rsid w:val="00492AB6"/>
    <w:rsid w:val="004936FB"/>
    <w:rsid w:val="00493F5B"/>
    <w:rsid w:val="0049417E"/>
    <w:rsid w:val="00494780"/>
    <w:rsid w:val="004949AD"/>
    <w:rsid w:val="004967BC"/>
    <w:rsid w:val="00497418"/>
    <w:rsid w:val="004A05AD"/>
    <w:rsid w:val="004A0C6C"/>
    <w:rsid w:val="004A2CB9"/>
    <w:rsid w:val="004A659A"/>
    <w:rsid w:val="004A6664"/>
    <w:rsid w:val="004A6C50"/>
    <w:rsid w:val="004B132D"/>
    <w:rsid w:val="004B1354"/>
    <w:rsid w:val="004B2EA4"/>
    <w:rsid w:val="004B32AB"/>
    <w:rsid w:val="004B558E"/>
    <w:rsid w:val="004B5F26"/>
    <w:rsid w:val="004B7040"/>
    <w:rsid w:val="004B73B1"/>
    <w:rsid w:val="004B7C0E"/>
    <w:rsid w:val="004C0605"/>
    <w:rsid w:val="004C062C"/>
    <w:rsid w:val="004C089F"/>
    <w:rsid w:val="004C09AB"/>
    <w:rsid w:val="004C1D75"/>
    <w:rsid w:val="004C2928"/>
    <w:rsid w:val="004C3279"/>
    <w:rsid w:val="004C3594"/>
    <w:rsid w:val="004C35F3"/>
    <w:rsid w:val="004C49DD"/>
    <w:rsid w:val="004C5D08"/>
    <w:rsid w:val="004C6B62"/>
    <w:rsid w:val="004C7A5B"/>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1659"/>
    <w:rsid w:val="004E2484"/>
    <w:rsid w:val="004E2FD2"/>
    <w:rsid w:val="004E387A"/>
    <w:rsid w:val="004E40A7"/>
    <w:rsid w:val="004E49C2"/>
    <w:rsid w:val="004E6357"/>
    <w:rsid w:val="004E66BD"/>
    <w:rsid w:val="004E6C7E"/>
    <w:rsid w:val="004E6CF3"/>
    <w:rsid w:val="004F0375"/>
    <w:rsid w:val="004F0EB4"/>
    <w:rsid w:val="004F19F4"/>
    <w:rsid w:val="004F2132"/>
    <w:rsid w:val="004F2686"/>
    <w:rsid w:val="004F3008"/>
    <w:rsid w:val="004F318D"/>
    <w:rsid w:val="004F48D1"/>
    <w:rsid w:val="004F48EC"/>
    <w:rsid w:val="004F6410"/>
    <w:rsid w:val="004F6DD5"/>
    <w:rsid w:val="004F6FD8"/>
    <w:rsid w:val="00501162"/>
    <w:rsid w:val="00501D07"/>
    <w:rsid w:val="00502FB1"/>
    <w:rsid w:val="005031C0"/>
    <w:rsid w:val="00503E3E"/>
    <w:rsid w:val="0050414E"/>
    <w:rsid w:val="00504CFD"/>
    <w:rsid w:val="005052D6"/>
    <w:rsid w:val="00506359"/>
    <w:rsid w:val="00506A31"/>
    <w:rsid w:val="005072F4"/>
    <w:rsid w:val="00510D43"/>
    <w:rsid w:val="0051167E"/>
    <w:rsid w:val="00511EAD"/>
    <w:rsid w:val="005120CB"/>
    <w:rsid w:val="005152B6"/>
    <w:rsid w:val="00515BF7"/>
    <w:rsid w:val="00516395"/>
    <w:rsid w:val="0051777D"/>
    <w:rsid w:val="005178B0"/>
    <w:rsid w:val="00517CF6"/>
    <w:rsid w:val="00517D75"/>
    <w:rsid w:val="005209C9"/>
    <w:rsid w:val="00521077"/>
    <w:rsid w:val="005211CD"/>
    <w:rsid w:val="00521486"/>
    <w:rsid w:val="005240F4"/>
    <w:rsid w:val="005243B8"/>
    <w:rsid w:val="005243FB"/>
    <w:rsid w:val="00524CB3"/>
    <w:rsid w:val="00524F8B"/>
    <w:rsid w:val="00525802"/>
    <w:rsid w:val="00526D25"/>
    <w:rsid w:val="00527DFE"/>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245"/>
    <w:rsid w:val="00557CAA"/>
    <w:rsid w:val="00560164"/>
    <w:rsid w:val="0056065A"/>
    <w:rsid w:val="005615F4"/>
    <w:rsid w:val="00561F66"/>
    <w:rsid w:val="0056280F"/>
    <w:rsid w:val="005633BF"/>
    <w:rsid w:val="00567274"/>
    <w:rsid w:val="00567E45"/>
    <w:rsid w:val="00570911"/>
    <w:rsid w:val="00570C4A"/>
    <w:rsid w:val="005715A7"/>
    <w:rsid w:val="00571DF3"/>
    <w:rsid w:val="00572B68"/>
    <w:rsid w:val="00572FCA"/>
    <w:rsid w:val="00573928"/>
    <w:rsid w:val="00574153"/>
    <w:rsid w:val="005745B6"/>
    <w:rsid w:val="005761F2"/>
    <w:rsid w:val="00576A17"/>
    <w:rsid w:val="00577017"/>
    <w:rsid w:val="00577C17"/>
    <w:rsid w:val="00580719"/>
    <w:rsid w:val="00580CAF"/>
    <w:rsid w:val="005810E5"/>
    <w:rsid w:val="0058189D"/>
    <w:rsid w:val="00582BB2"/>
    <w:rsid w:val="00584099"/>
    <w:rsid w:val="005862FA"/>
    <w:rsid w:val="00586756"/>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D75"/>
    <w:rsid w:val="005A0EF8"/>
    <w:rsid w:val="005A1031"/>
    <w:rsid w:val="005A1265"/>
    <w:rsid w:val="005A27CD"/>
    <w:rsid w:val="005A37CF"/>
    <w:rsid w:val="005A422C"/>
    <w:rsid w:val="005A44C6"/>
    <w:rsid w:val="005A4E37"/>
    <w:rsid w:val="005A4EE3"/>
    <w:rsid w:val="005A51E4"/>
    <w:rsid w:val="005A53C6"/>
    <w:rsid w:val="005A5D42"/>
    <w:rsid w:val="005A5DDD"/>
    <w:rsid w:val="005A6408"/>
    <w:rsid w:val="005A6B97"/>
    <w:rsid w:val="005A70DF"/>
    <w:rsid w:val="005A778B"/>
    <w:rsid w:val="005B19FA"/>
    <w:rsid w:val="005B1CD7"/>
    <w:rsid w:val="005B217D"/>
    <w:rsid w:val="005B2644"/>
    <w:rsid w:val="005B416B"/>
    <w:rsid w:val="005B54E8"/>
    <w:rsid w:val="005B7270"/>
    <w:rsid w:val="005B7FE7"/>
    <w:rsid w:val="005C088E"/>
    <w:rsid w:val="005C0D12"/>
    <w:rsid w:val="005C11C0"/>
    <w:rsid w:val="005C2799"/>
    <w:rsid w:val="005C2CD9"/>
    <w:rsid w:val="005C3186"/>
    <w:rsid w:val="005C3DC8"/>
    <w:rsid w:val="005C6B9B"/>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D7853"/>
    <w:rsid w:val="005E05AE"/>
    <w:rsid w:val="005E0645"/>
    <w:rsid w:val="005E1DBF"/>
    <w:rsid w:val="005E2292"/>
    <w:rsid w:val="005E265A"/>
    <w:rsid w:val="005E3263"/>
    <w:rsid w:val="005E3529"/>
    <w:rsid w:val="005E363C"/>
    <w:rsid w:val="005E3ACB"/>
    <w:rsid w:val="005E4A2D"/>
    <w:rsid w:val="005E61BD"/>
    <w:rsid w:val="005E7A01"/>
    <w:rsid w:val="005F02FA"/>
    <w:rsid w:val="005F056D"/>
    <w:rsid w:val="005F0E3B"/>
    <w:rsid w:val="005F0F19"/>
    <w:rsid w:val="005F1DD8"/>
    <w:rsid w:val="005F242B"/>
    <w:rsid w:val="005F35F6"/>
    <w:rsid w:val="005F3C61"/>
    <w:rsid w:val="005F4EA3"/>
    <w:rsid w:val="005F5A74"/>
    <w:rsid w:val="005F67F0"/>
    <w:rsid w:val="005F6E26"/>
    <w:rsid w:val="005F7BA8"/>
    <w:rsid w:val="00600CAE"/>
    <w:rsid w:val="00601B37"/>
    <w:rsid w:val="00601E59"/>
    <w:rsid w:val="006025DA"/>
    <w:rsid w:val="00602F75"/>
    <w:rsid w:val="006035C1"/>
    <w:rsid w:val="0060695C"/>
    <w:rsid w:val="006075DE"/>
    <w:rsid w:val="00610049"/>
    <w:rsid w:val="006100A5"/>
    <w:rsid w:val="00611818"/>
    <w:rsid w:val="0061214C"/>
    <w:rsid w:val="00612993"/>
    <w:rsid w:val="00612C05"/>
    <w:rsid w:val="006159A3"/>
    <w:rsid w:val="00616294"/>
    <w:rsid w:val="006164D5"/>
    <w:rsid w:val="00616C03"/>
    <w:rsid w:val="006177A1"/>
    <w:rsid w:val="00617E12"/>
    <w:rsid w:val="00621460"/>
    <w:rsid w:val="0062173E"/>
    <w:rsid w:val="0062371B"/>
    <w:rsid w:val="00623A45"/>
    <w:rsid w:val="0062448F"/>
    <w:rsid w:val="0062561F"/>
    <w:rsid w:val="006261A3"/>
    <w:rsid w:val="0062663E"/>
    <w:rsid w:val="006276C0"/>
    <w:rsid w:val="00627D61"/>
    <w:rsid w:val="00630A1D"/>
    <w:rsid w:val="00630C0C"/>
    <w:rsid w:val="0063136A"/>
    <w:rsid w:val="00631A8A"/>
    <w:rsid w:val="00633D08"/>
    <w:rsid w:val="00634654"/>
    <w:rsid w:val="00634DB0"/>
    <w:rsid w:val="00635A6B"/>
    <w:rsid w:val="00635D51"/>
    <w:rsid w:val="00635D64"/>
    <w:rsid w:val="00635F3E"/>
    <w:rsid w:val="006363CA"/>
    <w:rsid w:val="0063721A"/>
    <w:rsid w:val="00642C8C"/>
    <w:rsid w:val="00643126"/>
    <w:rsid w:val="00643A5C"/>
    <w:rsid w:val="00643DF9"/>
    <w:rsid w:val="00644D48"/>
    <w:rsid w:val="00646431"/>
    <w:rsid w:val="00646BD2"/>
    <w:rsid w:val="00647F59"/>
    <w:rsid w:val="006505C5"/>
    <w:rsid w:val="006511B5"/>
    <w:rsid w:val="00651666"/>
    <w:rsid w:val="006519F8"/>
    <w:rsid w:val="00652F72"/>
    <w:rsid w:val="00653F8E"/>
    <w:rsid w:val="0065426E"/>
    <w:rsid w:val="006543B1"/>
    <w:rsid w:val="00654C83"/>
    <w:rsid w:val="00655ECD"/>
    <w:rsid w:val="00656547"/>
    <w:rsid w:val="00660CD4"/>
    <w:rsid w:val="0066216C"/>
    <w:rsid w:val="00662631"/>
    <w:rsid w:val="00662D74"/>
    <w:rsid w:val="00663497"/>
    <w:rsid w:val="00663A32"/>
    <w:rsid w:val="006662FE"/>
    <w:rsid w:val="00666417"/>
    <w:rsid w:val="00666BBC"/>
    <w:rsid w:val="00666D4E"/>
    <w:rsid w:val="00667D98"/>
    <w:rsid w:val="00670FDF"/>
    <w:rsid w:val="00673623"/>
    <w:rsid w:val="00673BA8"/>
    <w:rsid w:val="00673F9F"/>
    <w:rsid w:val="006740E4"/>
    <w:rsid w:val="00674B12"/>
    <w:rsid w:val="00675A9E"/>
    <w:rsid w:val="00676A18"/>
    <w:rsid w:val="006773EB"/>
    <w:rsid w:val="006774FE"/>
    <w:rsid w:val="006806ED"/>
    <w:rsid w:val="00680788"/>
    <w:rsid w:val="00680B85"/>
    <w:rsid w:val="00682787"/>
    <w:rsid w:val="006839F1"/>
    <w:rsid w:val="00683BA1"/>
    <w:rsid w:val="00683E58"/>
    <w:rsid w:val="00683FAE"/>
    <w:rsid w:val="0068562B"/>
    <w:rsid w:val="0068594B"/>
    <w:rsid w:val="006873D5"/>
    <w:rsid w:val="00690848"/>
    <w:rsid w:val="00690C98"/>
    <w:rsid w:val="00690E42"/>
    <w:rsid w:val="00691E51"/>
    <w:rsid w:val="00692DA6"/>
    <w:rsid w:val="006931FF"/>
    <w:rsid w:val="00693309"/>
    <w:rsid w:val="00693839"/>
    <w:rsid w:val="00693BBC"/>
    <w:rsid w:val="00693EF0"/>
    <w:rsid w:val="00694063"/>
    <w:rsid w:val="006954C8"/>
    <w:rsid w:val="00695DD1"/>
    <w:rsid w:val="006964F3"/>
    <w:rsid w:val="00697404"/>
    <w:rsid w:val="00697890"/>
    <w:rsid w:val="006A0E8F"/>
    <w:rsid w:val="006A19C5"/>
    <w:rsid w:val="006A1A87"/>
    <w:rsid w:val="006A1FD8"/>
    <w:rsid w:val="006A2296"/>
    <w:rsid w:val="006A2499"/>
    <w:rsid w:val="006A25D4"/>
    <w:rsid w:val="006A3FF2"/>
    <w:rsid w:val="006A4EE7"/>
    <w:rsid w:val="006A6A5D"/>
    <w:rsid w:val="006B125A"/>
    <w:rsid w:val="006B1872"/>
    <w:rsid w:val="006B1C3D"/>
    <w:rsid w:val="006B41A3"/>
    <w:rsid w:val="006B43B8"/>
    <w:rsid w:val="006B6641"/>
    <w:rsid w:val="006B6856"/>
    <w:rsid w:val="006B6981"/>
    <w:rsid w:val="006B6F70"/>
    <w:rsid w:val="006B794C"/>
    <w:rsid w:val="006C0361"/>
    <w:rsid w:val="006C0910"/>
    <w:rsid w:val="006C0E19"/>
    <w:rsid w:val="006C1F39"/>
    <w:rsid w:val="006C226F"/>
    <w:rsid w:val="006C3421"/>
    <w:rsid w:val="006C3B84"/>
    <w:rsid w:val="006C504B"/>
    <w:rsid w:val="006C6F62"/>
    <w:rsid w:val="006C7315"/>
    <w:rsid w:val="006C748E"/>
    <w:rsid w:val="006C7B4F"/>
    <w:rsid w:val="006D03E5"/>
    <w:rsid w:val="006D0700"/>
    <w:rsid w:val="006D2B2A"/>
    <w:rsid w:val="006D2EE6"/>
    <w:rsid w:val="006D3D67"/>
    <w:rsid w:val="006D4050"/>
    <w:rsid w:val="006D4105"/>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1A7"/>
    <w:rsid w:val="00702A72"/>
    <w:rsid w:val="00702AFD"/>
    <w:rsid w:val="00703231"/>
    <w:rsid w:val="00704476"/>
    <w:rsid w:val="007051B5"/>
    <w:rsid w:val="00706853"/>
    <w:rsid w:val="0070721A"/>
    <w:rsid w:val="007072CF"/>
    <w:rsid w:val="007074C5"/>
    <w:rsid w:val="00710A66"/>
    <w:rsid w:val="00710A93"/>
    <w:rsid w:val="00710D41"/>
    <w:rsid w:val="00711606"/>
    <w:rsid w:val="007118F4"/>
    <w:rsid w:val="00712E94"/>
    <w:rsid w:val="00712E9B"/>
    <w:rsid w:val="00713524"/>
    <w:rsid w:val="00715C59"/>
    <w:rsid w:val="0071671D"/>
    <w:rsid w:val="0071745E"/>
    <w:rsid w:val="00717690"/>
    <w:rsid w:val="00717986"/>
    <w:rsid w:val="00721D3B"/>
    <w:rsid w:val="007221B9"/>
    <w:rsid w:val="007229F6"/>
    <w:rsid w:val="00722A44"/>
    <w:rsid w:val="007242B9"/>
    <w:rsid w:val="00724C09"/>
    <w:rsid w:val="00724CD5"/>
    <w:rsid w:val="00725820"/>
    <w:rsid w:val="00727050"/>
    <w:rsid w:val="0072719D"/>
    <w:rsid w:val="00730F55"/>
    <w:rsid w:val="00731D38"/>
    <w:rsid w:val="007321F8"/>
    <w:rsid w:val="00733490"/>
    <w:rsid w:val="00734313"/>
    <w:rsid w:val="0073541A"/>
    <w:rsid w:val="00735C60"/>
    <w:rsid w:val="00735D80"/>
    <w:rsid w:val="00735FB6"/>
    <w:rsid w:val="00736C66"/>
    <w:rsid w:val="00736DF6"/>
    <w:rsid w:val="0073724A"/>
    <w:rsid w:val="00737CA8"/>
    <w:rsid w:val="007408F4"/>
    <w:rsid w:val="00740D91"/>
    <w:rsid w:val="00741229"/>
    <w:rsid w:val="00742E7B"/>
    <w:rsid w:val="007436D3"/>
    <w:rsid w:val="00743F49"/>
    <w:rsid w:val="00744C3C"/>
    <w:rsid w:val="00745B28"/>
    <w:rsid w:val="00746ECC"/>
    <w:rsid w:val="007471B9"/>
    <w:rsid w:val="00750E65"/>
    <w:rsid w:val="007518C9"/>
    <w:rsid w:val="00751952"/>
    <w:rsid w:val="00752EDD"/>
    <w:rsid w:val="00753710"/>
    <w:rsid w:val="00753EBD"/>
    <w:rsid w:val="00754601"/>
    <w:rsid w:val="007549BE"/>
    <w:rsid w:val="007557A0"/>
    <w:rsid w:val="00756109"/>
    <w:rsid w:val="0075786E"/>
    <w:rsid w:val="0076107D"/>
    <w:rsid w:val="0076139A"/>
    <w:rsid w:val="00761654"/>
    <w:rsid w:val="00762A53"/>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77AC3"/>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4F13"/>
    <w:rsid w:val="007956B3"/>
    <w:rsid w:val="0079688A"/>
    <w:rsid w:val="007A0EB6"/>
    <w:rsid w:val="007A1387"/>
    <w:rsid w:val="007A1FBE"/>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4CF7"/>
    <w:rsid w:val="007B594D"/>
    <w:rsid w:val="007B62DA"/>
    <w:rsid w:val="007B652F"/>
    <w:rsid w:val="007B7B14"/>
    <w:rsid w:val="007C0780"/>
    <w:rsid w:val="007C1D4A"/>
    <w:rsid w:val="007C1EE1"/>
    <w:rsid w:val="007C2FA0"/>
    <w:rsid w:val="007C35A7"/>
    <w:rsid w:val="007C3C61"/>
    <w:rsid w:val="007C4405"/>
    <w:rsid w:val="007C4684"/>
    <w:rsid w:val="007C4FDF"/>
    <w:rsid w:val="007C54BA"/>
    <w:rsid w:val="007C5B04"/>
    <w:rsid w:val="007C611C"/>
    <w:rsid w:val="007C64ED"/>
    <w:rsid w:val="007C69DA"/>
    <w:rsid w:val="007C6EE7"/>
    <w:rsid w:val="007C75A3"/>
    <w:rsid w:val="007D03E4"/>
    <w:rsid w:val="007D0A71"/>
    <w:rsid w:val="007D1078"/>
    <w:rsid w:val="007D1DAC"/>
    <w:rsid w:val="007D1F0C"/>
    <w:rsid w:val="007D1F99"/>
    <w:rsid w:val="007D2263"/>
    <w:rsid w:val="007D2B77"/>
    <w:rsid w:val="007D2BCD"/>
    <w:rsid w:val="007D2FA5"/>
    <w:rsid w:val="007D3411"/>
    <w:rsid w:val="007D3509"/>
    <w:rsid w:val="007D39B5"/>
    <w:rsid w:val="007D4C0B"/>
    <w:rsid w:val="007D6181"/>
    <w:rsid w:val="007D6390"/>
    <w:rsid w:val="007D6D3D"/>
    <w:rsid w:val="007D73A1"/>
    <w:rsid w:val="007D7526"/>
    <w:rsid w:val="007D7A42"/>
    <w:rsid w:val="007D7AFA"/>
    <w:rsid w:val="007E11F4"/>
    <w:rsid w:val="007E13ED"/>
    <w:rsid w:val="007E24F7"/>
    <w:rsid w:val="007E29FB"/>
    <w:rsid w:val="007E4F2B"/>
    <w:rsid w:val="007E53AC"/>
    <w:rsid w:val="007E6672"/>
    <w:rsid w:val="007E68E4"/>
    <w:rsid w:val="007E6CE8"/>
    <w:rsid w:val="007E726E"/>
    <w:rsid w:val="007E7F32"/>
    <w:rsid w:val="007F012E"/>
    <w:rsid w:val="007F0BBF"/>
    <w:rsid w:val="007F0D21"/>
    <w:rsid w:val="007F0DDF"/>
    <w:rsid w:val="007F1808"/>
    <w:rsid w:val="007F18FA"/>
    <w:rsid w:val="007F223F"/>
    <w:rsid w:val="007F29CB"/>
    <w:rsid w:val="007F2C03"/>
    <w:rsid w:val="007F3A04"/>
    <w:rsid w:val="007F3EF0"/>
    <w:rsid w:val="007F4FCF"/>
    <w:rsid w:val="007F5555"/>
    <w:rsid w:val="007F58D9"/>
    <w:rsid w:val="007F60CA"/>
    <w:rsid w:val="007F6A00"/>
    <w:rsid w:val="007F6E07"/>
    <w:rsid w:val="007F7BBF"/>
    <w:rsid w:val="007F7F33"/>
    <w:rsid w:val="0080052A"/>
    <w:rsid w:val="008006A6"/>
    <w:rsid w:val="00802509"/>
    <w:rsid w:val="00803ADA"/>
    <w:rsid w:val="00804212"/>
    <w:rsid w:val="00804A9A"/>
    <w:rsid w:val="00805586"/>
    <w:rsid w:val="00805680"/>
    <w:rsid w:val="00805B91"/>
    <w:rsid w:val="00807AB0"/>
    <w:rsid w:val="008107B1"/>
    <w:rsid w:val="00810C4E"/>
    <w:rsid w:val="00810D5A"/>
    <w:rsid w:val="00811F59"/>
    <w:rsid w:val="0081302A"/>
    <w:rsid w:val="00813F3A"/>
    <w:rsid w:val="00815DED"/>
    <w:rsid w:val="00815E10"/>
    <w:rsid w:val="008163A8"/>
    <w:rsid w:val="0081653D"/>
    <w:rsid w:val="00816960"/>
    <w:rsid w:val="0081784E"/>
    <w:rsid w:val="00817B04"/>
    <w:rsid w:val="008205A2"/>
    <w:rsid w:val="00820C4A"/>
    <w:rsid w:val="00823D87"/>
    <w:rsid w:val="00823E42"/>
    <w:rsid w:val="00824983"/>
    <w:rsid w:val="0082553E"/>
    <w:rsid w:val="0082678D"/>
    <w:rsid w:val="00827EFC"/>
    <w:rsid w:val="0083036F"/>
    <w:rsid w:val="008310C4"/>
    <w:rsid w:val="00831668"/>
    <w:rsid w:val="0083179C"/>
    <w:rsid w:val="008319F3"/>
    <w:rsid w:val="00833741"/>
    <w:rsid w:val="00833DD3"/>
    <w:rsid w:val="00834CCE"/>
    <w:rsid w:val="00834DD7"/>
    <w:rsid w:val="00836323"/>
    <w:rsid w:val="00836715"/>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7C0"/>
    <w:rsid w:val="00844B47"/>
    <w:rsid w:val="00846457"/>
    <w:rsid w:val="008472D9"/>
    <w:rsid w:val="0084767B"/>
    <w:rsid w:val="00850148"/>
    <w:rsid w:val="008507CE"/>
    <w:rsid w:val="008525E6"/>
    <w:rsid w:val="008526FB"/>
    <w:rsid w:val="0085276A"/>
    <w:rsid w:val="00852924"/>
    <w:rsid w:val="00852D70"/>
    <w:rsid w:val="00852F91"/>
    <w:rsid w:val="00853127"/>
    <w:rsid w:val="0085316A"/>
    <w:rsid w:val="00853186"/>
    <w:rsid w:val="00854407"/>
    <w:rsid w:val="0085523F"/>
    <w:rsid w:val="008559BA"/>
    <w:rsid w:val="008579EA"/>
    <w:rsid w:val="00860098"/>
    <w:rsid w:val="00860593"/>
    <w:rsid w:val="008612FC"/>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6AA"/>
    <w:rsid w:val="00877BC6"/>
    <w:rsid w:val="00877D5E"/>
    <w:rsid w:val="00880026"/>
    <w:rsid w:val="008800DC"/>
    <w:rsid w:val="00880AD2"/>
    <w:rsid w:val="00881737"/>
    <w:rsid w:val="00881C24"/>
    <w:rsid w:val="00882BEA"/>
    <w:rsid w:val="00882DDC"/>
    <w:rsid w:val="00884E15"/>
    <w:rsid w:val="00885C0B"/>
    <w:rsid w:val="00890E5D"/>
    <w:rsid w:val="00891146"/>
    <w:rsid w:val="00891A83"/>
    <w:rsid w:val="00892854"/>
    <w:rsid w:val="00894F58"/>
    <w:rsid w:val="00895455"/>
    <w:rsid w:val="008954A8"/>
    <w:rsid w:val="00895B37"/>
    <w:rsid w:val="00895FB5"/>
    <w:rsid w:val="008962FE"/>
    <w:rsid w:val="0089683B"/>
    <w:rsid w:val="008969BD"/>
    <w:rsid w:val="0089722C"/>
    <w:rsid w:val="00897474"/>
    <w:rsid w:val="00897D83"/>
    <w:rsid w:val="00897DE9"/>
    <w:rsid w:val="008A0470"/>
    <w:rsid w:val="008A2A3E"/>
    <w:rsid w:val="008A3650"/>
    <w:rsid w:val="008A486A"/>
    <w:rsid w:val="008A4F22"/>
    <w:rsid w:val="008A59AA"/>
    <w:rsid w:val="008A59AE"/>
    <w:rsid w:val="008A602B"/>
    <w:rsid w:val="008A6F4F"/>
    <w:rsid w:val="008B022A"/>
    <w:rsid w:val="008B0E10"/>
    <w:rsid w:val="008B103D"/>
    <w:rsid w:val="008B11A6"/>
    <w:rsid w:val="008B2C38"/>
    <w:rsid w:val="008B4507"/>
    <w:rsid w:val="008B460E"/>
    <w:rsid w:val="008B4A2A"/>
    <w:rsid w:val="008B5C76"/>
    <w:rsid w:val="008B765B"/>
    <w:rsid w:val="008B7989"/>
    <w:rsid w:val="008B7C40"/>
    <w:rsid w:val="008C01F3"/>
    <w:rsid w:val="008C20C2"/>
    <w:rsid w:val="008C2BB2"/>
    <w:rsid w:val="008C4274"/>
    <w:rsid w:val="008C4A99"/>
    <w:rsid w:val="008C5826"/>
    <w:rsid w:val="008D0466"/>
    <w:rsid w:val="008D148C"/>
    <w:rsid w:val="008D1658"/>
    <w:rsid w:val="008D253A"/>
    <w:rsid w:val="008D25AE"/>
    <w:rsid w:val="008D2C45"/>
    <w:rsid w:val="008D3223"/>
    <w:rsid w:val="008D3746"/>
    <w:rsid w:val="008D3C48"/>
    <w:rsid w:val="008D4875"/>
    <w:rsid w:val="008D5E4B"/>
    <w:rsid w:val="008D62BD"/>
    <w:rsid w:val="008D7020"/>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07464"/>
    <w:rsid w:val="0090792E"/>
    <w:rsid w:val="009108F6"/>
    <w:rsid w:val="00910E21"/>
    <w:rsid w:val="00910EAD"/>
    <w:rsid w:val="00911077"/>
    <w:rsid w:val="00911CB2"/>
    <w:rsid w:val="00911F11"/>
    <w:rsid w:val="0091238C"/>
    <w:rsid w:val="00914474"/>
    <w:rsid w:val="00915EA8"/>
    <w:rsid w:val="00915FC8"/>
    <w:rsid w:val="009176D9"/>
    <w:rsid w:val="00917B27"/>
    <w:rsid w:val="00917C34"/>
    <w:rsid w:val="00917EAA"/>
    <w:rsid w:val="00920805"/>
    <w:rsid w:val="00920A8C"/>
    <w:rsid w:val="00920ABF"/>
    <w:rsid w:val="00920F1F"/>
    <w:rsid w:val="00922381"/>
    <w:rsid w:val="00923F68"/>
    <w:rsid w:val="00924A20"/>
    <w:rsid w:val="00925E6E"/>
    <w:rsid w:val="00925F09"/>
    <w:rsid w:val="009274AF"/>
    <w:rsid w:val="009306AC"/>
    <w:rsid w:val="00931369"/>
    <w:rsid w:val="0093152C"/>
    <w:rsid w:val="00932616"/>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5AC3"/>
    <w:rsid w:val="009468DF"/>
    <w:rsid w:val="00946C93"/>
    <w:rsid w:val="00946FC0"/>
    <w:rsid w:val="0094727F"/>
    <w:rsid w:val="00947F38"/>
    <w:rsid w:val="009504C6"/>
    <w:rsid w:val="0095138A"/>
    <w:rsid w:val="009515B4"/>
    <w:rsid w:val="009521F2"/>
    <w:rsid w:val="00952FA8"/>
    <w:rsid w:val="00953072"/>
    <w:rsid w:val="0095375D"/>
    <w:rsid w:val="009544FB"/>
    <w:rsid w:val="009549A1"/>
    <w:rsid w:val="00955867"/>
    <w:rsid w:val="00955F61"/>
    <w:rsid w:val="009568E6"/>
    <w:rsid w:val="00957296"/>
    <w:rsid w:val="00960239"/>
    <w:rsid w:val="00960BCE"/>
    <w:rsid w:val="00960ED9"/>
    <w:rsid w:val="00961BB8"/>
    <w:rsid w:val="009625F5"/>
    <w:rsid w:val="00962CDF"/>
    <w:rsid w:val="00963CB0"/>
    <w:rsid w:val="00963FEB"/>
    <w:rsid w:val="00966E10"/>
    <w:rsid w:val="00970DCE"/>
    <w:rsid w:val="009714A3"/>
    <w:rsid w:val="00972E78"/>
    <w:rsid w:val="00973322"/>
    <w:rsid w:val="00974145"/>
    <w:rsid w:val="00974A2E"/>
    <w:rsid w:val="00974B24"/>
    <w:rsid w:val="00975441"/>
    <w:rsid w:val="00975669"/>
    <w:rsid w:val="00976EF2"/>
    <w:rsid w:val="00977CE0"/>
    <w:rsid w:val="00980166"/>
    <w:rsid w:val="009817C8"/>
    <w:rsid w:val="009821E2"/>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56C"/>
    <w:rsid w:val="009A291F"/>
    <w:rsid w:val="009A2F48"/>
    <w:rsid w:val="009A31A8"/>
    <w:rsid w:val="009A39AF"/>
    <w:rsid w:val="009A3AA2"/>
    <w:rsid w:val="009A4EA6"/>
    <w:rsid w:val="009A53B7"/>
    <w:rsid w:val="009A5F35"/>
    <w:rsid w:val="009A639B"/>
    <w:rsid w:val="009A6458"/>
    <w:rsid w:val="009A69D3"/>
    <w:rsid w:val="009A6DC9"/>
    <w:rsid w:val="009A7AA3"/>
    <w:rsid w:val="009B0906"/>
    <w:rsid w:val="009B107F"/>
    <w:rsid w:val="009B1A59"/>
    <w:rsid w:val="009B207C"/>
    <w:rsid w:val="009B244D"/>
    <w:rsid w:val="009B279A"/>
    <w:rsid w:val="009B2EE2"/>
    <w:rsid w:val="009B2F8C"/>
    <w:rsid w:val="009B38E8"/>
    <w:rsid w:val="009B3C83"/>
    <w:rsid w:val="009B407B"/>
    <w:rsid w:val="009B4279"/>
    <w:rsid w:val="009B429B"/>
    <w:rsid w:val="009B49C1"/>
    <w:rsid w:val="009B5B6D"/>
    <w:rsid w:val="009B5C2B"/>
    <w:rsid w:val="009B5FB2"/>
    <w:rsid w:val="009C0297"/>
    <w:rsid w:val="009C0C4D"/>
    <w:rsid w:val="009C1D41"/>
    <w:rsid w:val="009C2980"/>
    <w:rsid w:val="009C4EA2"/>
    <w:rsid w:val="009C5D11"/>
    <w:rsid w:val="009C5DF6"/>
    <w:rsid w:val="009C6C65"/>
    <w:rsid w:val="009D0348"/>
    <w:rsid w:val="009D0AC3"/>
    <w:rsid w:val="009D1603"/>
    <w:rsid w:val="009D33F6"/>
    <w:rsid w:val="009D36ED"/>
    <w:rsid w:val="009D3BF6"/>
    <w:rsid w:val="009D3FC1"/>
    <w:rsid w:val="009D3FF0"/>
    <w:rsid w:val="009D500E"/>
    <w:rsid w:val="009D5035"/>
    <w:rsid w:val="009D75A8"/>
    <w:rsid w:val="009D75F2"/>
    <w:rsid w:val="009E0727"/>
    <w:rsid w:val="009E118B"/>
    <w:rsid w:val="009E25DD"/>
    <w:rsid w:val="009E2DF5"/>
    <w:rsid w:val="009E3B97"/>
    <w:rsid w:val="009E443C"/>
    <w:rsid w:val="009E5762"/>
    <w:rsid w:val="009E59A2"/>
    <w:rsid w:val="009E7823"/>
    <w:rsid w:val="009E7FA1"/>
    <w:rsid w:val="009F0D04"/>
    <w:rsid w:val="009F3027"/>
    <w:rsid w:val="009F350D"/>
    <w:rsid w:val="009F3FC9"/>
    <w:rsid w:val="009F4460"/>
    <w:rsid w:val="009F47DC"/>
    <w:rsid w:val="009F5243"/>
    <w:rsid w:val="009F537C"/>
    <w:rsid w:val="009F55AB"/>
    <w:rsid w:val="009F5B19"/>
    <w:rsid w:val="009F75AA"/>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9E5"/>
    <w:rsid w:val="00A14CF2"/>
    <w:rsid w:val="00A157D2"/>
    <w:rsid w:val="00A15A9A"/>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6707"/>
    <w:rsid w:val="00A26C0D"/>
    <w:rsid w:val="00A27076"/>
    <w:rsid w:val="00A31940"/>
    <w:rsid w:val="00A32D1B"/>
    <w:rsid w:val="00A337F9"/>
    <w:rsid w:val="00A33CD7"/>
    <w:rsid w:val="00A34D60"/>
    <w:rsid w:val="00A35475"/>
    <w:rsid w:val="00A354D7"/>
    <w:rsid w:val="00A360D9"/>
    <w:rsid w:val="00A366E5"/>
    <w:rsid w:val="00A368BE"/>
    <w:rsid w:val="00A37281"/>
    <w:rsid w:val="00A37803"/>
    <w:rsid w:val="00A422D6"/>
    <w:rsid w:val="00A42BE5"/>
    <w:rsid w:val="00A42F50"/>
    <w:rsid w:val="00A439DD"/>
    <w:rsid w:val="00A44FED"/>
    <w:rsid w:val="00A4517B"/>
    <w:rsid w:val="00A45A70"/>
    <w:rsid w:val="00A468A1"/>
    <w:rsid w:val="00A469B1"/>
    <w:rsid w:val="00A475FC"/>
    <w:rsid w:val="00A478CA"/>
    <w:rsid w:val="00A50C57"/>
    <w:rsid w:val="00A51FD0"/>
    <w:rsid w:val="00A52EE8"/>
    <w:rsid w:val="00A53392"/>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4F91"/>
    <w:rsid w:val="00A75F92"/>
    <w:rsid w:val="00A76EDE"/>
    <w:rsid w:val="00A77B5E"/>
    <w:rsid w:val="00A800D4"/>
    <w:rsid w:val="00A80DFD"/>
    <w:rsid w:val="00A811BA"/>
    <w:rsid w:val="00A81B8C"/>
    <w:rsid w:val="00A82CE2"/>
    <w:rsid w:val="00A82DF6"/>
    <w:rsid w:val="00A83284"/>
    <w:rsid w:val="00A8467E"/>
    <w:rsid w:val="00A85AF4"/>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2D1"/>
    <w:rsid w:val="00AA373F"/>
    <w:rsid w:val="00AA3C76"/>
    <w:rsid w:val="00AA5ED9"/>
    <w:rsid w:val="00AA62E2"/>
    <w:rsid w:val="00AA6B78"/>
    <w:rsid w:val="00AA6BAA"/>
    <w:rsid w:val="00AA6E1B"/>
    <w:rsid w:val="00AA7396"/>
    <w:rsid w:val="00AA7C6B"/>
    <w:rsid w:val="00AA7E83"/>
    <w:rsid w:val="00AB047C"/>
    <w:rsid w:val="00AB1149"/>
    <w:rsid w:val="00AB15D9"/>
    <w:rsid w:val="00AB1B9D"/>
    <w:rsid w:val="00AB1DC0"/>
    <w:rsid w:val="00AB2636"/>
    <w:rsid w:val="00AB3BFA"/>
    <w:rsid w:val="00AB3C4C"/>
    <w:rsid w:val="00AB4414"/>
    <w:rsid w:val="00AB4F07"/>
    <w:rsid w:val="00AB779F"/>
    <w:rsid w:val="00AB7967"/>
    <w:rsid w:val="00AB7E05"/>
    <w:rsid w:val="00AC1302"/>
    <w:rsid w:val="00AC2425"/>
    <w:rsid w:val="00AC2744"/>
    <w:rsid w:val="00AC2A17"/>
    <w:rsid w:val="00AC40F6"/>
    <w:rsid w:val="00AC421E"/>
    <w:rsid w:val="00AC4BC5"/>
    <w:rsid w:val="00AC4CA0"/>
    <w:rsid w:val="00AC504E"/>
    <w:rsid w:val="00AC5F09"/>
    <w:rsid w:val="00AC6A88"/>
    <w:rsid w:val="00AC73E4"/>
    <w:rsid w:val="00AC7F06"/>
    <w:rsid w:val="00AD080F"/>
    <w:rsid w:val="00AD0E2D"/>
    <w:rsid w:val="00AD1299"/>
    <w:rsid w:val="00AD2091"/>
    <w:rsid w:val="00AD29C0"/>
    <w:rsid w:val="00AD2C61"/>
    <w:rsid w:val="00AD30C0"/>
    <w:rsid w:val="00AD34B0"/>
    <w:rsid w:val="00AD3B58"/>
    <w:rsid w:val="00AD3E3D"/>
    <w:rsid w:val="00AD53D8"/>
    <w:rsid w:val="00AD5849"/>
    <w:rsid w:val="00AD614C"/>
    <w:rsid w:val="00AD64A9"/>
    <w:rsid w:val="00AD6F6F"/>
    <w:rsid w:val="00AE19BA"/>
    <w:rsid w:val="00AE1EDC"/>
    <w:rsid w:val="00AE2155"/>
    <w:rsid w:val="00AE25BF"/>
    <w:rsid w:val="00AE2B8D"/>
    <w:rsid w:val="00AE4AD9"/>
    <w:rsid w:val="00AE6A15"/>
    <w:rsid w:val="00AE7227"/>
    <w:rsid w:val="00AE7B28"/>
    <w:rsid w:val="00AF05A8"/>
    <w:rsid w:val="00AF0666"/>
    <w:rsid w:val="00AF095E"/>
    <w:rsid w:val="00AF189D"/>
    <w:rsid w:val="00AF1EC3"/>
    <w:rsid w:val="00AF24C4"/>
    <w:rsid w:val="00AF267A"/>
    <w:rsid w:val="00AF28B3"/>
    <w:rsid w:val="00AF29EF"/>
    <w:rsid w:val="00AF4256"/>
    <w:rsid w:val="00AF51E7"/>
    <w:rsid w:val="00AF660A"/>
    <w:rsid w:val="00AF75F7"/>
    <w:rsid w:val="00AF788E"/>
    <w:rsid w:val="00B00CE4"/>
    <w:rsid w:val="00B0200C"/>
    <w:rsid w:val="00B021E7"/>
    <w:rsid w:val="00B0222A"/>
    <w:rsid w:val="00B02529"/>
    <w:rsid w:val="00B02FBC"/>
    <w:rsid w:val="00B033F1"/>
    <w:rsid w:val="00B034CE"/>
    <w:rsid w:val="00B03A2F"/>
    <w:rsid w:val="00B03B94"/>
    <w:rsid w:val="00B03D47"/>
    <w:rsid w:val="00B0428D"/>
    <w:rsid w:val="00B046BA"/>
    <w:rsid w:val="00B04BDC"/>
    <w:rsid w:val="00B05C1E"/>
    <w:rsid w:val="00B0697A"/>
    <w:rsid w:val="00B06AEC"/>
    <w:rsid w:val="00B07D17"/>
    <w:rsid w:val="00B07F2A"/>
    <w:rsid w:val="00B11B7E"/>
    <w:rsid w:val="00B11C2C"/>
    <w:rsid w:val="00B11D24"/>
    <w:rsid w:val="00B11D46"/>
    <w:rsid w:val="00B1260E"/>
    <w:rsid w:val="00B12C01"/>
    <w:rsid w:val="00B137B6"/>
    <w:rsid w:val="00B14D9A"/>
    <w:rsid w:val="00B14FC2"/>
    <w:rsid w:val="00B162A6"/>
    <w:rsid w:val="00B176A0"/>
    <w:rsid w:val="00B17FB6"/>
    <w:rsid w:val="00B20463"/>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C4"/>
    <w:rsid w:val="00B3557C"/>
    <w:rsid w:val="00B357E8"/>
    <w:rsid w:val="00B3646D"/>
    <w:rsid w:val="00B375C8"/>
    <w:rsid w:val="00B37840"/>
    <w:rsid w:val="00B40B1D"/>
    <w:rsid w:val="00B427A4"/>
    <w:rsid w:val="00B42C01"/>
    <w:rsid w:val="00B42C67"/>
    <w:rsid w:val="00B42D6C"/>
    <w:rsid w:val="00B430A7"/>
    <w:rsid w:val="00B43814"/>
    <w:rsid w:val="00B442F5"/>
    <w:rsid w:val="00B4486C"/>
    <w:rsid w:val="00B47008"/>
    <w:rsid w:val="00B47A92"/>
    <w:rsid w:val="00B52AC0"/>
    <w:rsid w:val="00B52B88"/>
    <w:rsid w:val="00B5398B"/>
    <w:rsid w:val="00B54EC9"/>
    <w:rsid w:val="00B56704"/>
    <w:rsid w:val="00B56AFF"/>
    <w:rsid w:val="00B57190"/>
    <w:rsid w:val="00B57C6B"/>
    <w:rsid w:val="00B57FBA"/>
    <w:rsid w:val="00B626D4"/>
    <w:rsid w:val="00B62F41"/>
    <w:rsid w:val="00B631AA"/>
    <w:rsid w:val="00B63CB4"/>
    <w:rsid w:val="00B64492"/>
    <w:rsid w:val="00B6497E"/>
    <w:rsid w:val="00B64F3E"/>
    <w:rsid w:val="00B65C1B"/>
    <w:rsid w:val="00B65FB2"/>
    <w:rsid w:val="00B6695B"/>
    <w:rsid w:val="00B66DEB"/>
    <w:rsid w:val="00B673B1"/>
    <w:rsid w:val="00B67705"/>
    <w:rsid w:val="00B67A46"/>
    <w:rsid w:val="00B67E5E"/>
    <w:rsid w:val="00B70573"/>
    <w:rsid w:val="00B712D5"/>
    <w:rsid w:val="00B71C3D"/>
    <w:rsid w:val="00B72288"/>
    <w:rsid w:val="00B729B3"/>
    <w:rsid w:val="00B72FF7"/>
    <w:rsid w:val="00B7432A"/>
    <w:rsid w:val="00B74C35"/>
    <w:rsid w:val="00B753A3"/>
    <w:rsid w:val="00B756D7"/>
    <w:rsid w:val="00B7620D"/>
    <w:rsid w:val="00B762C4"/>
    <w:rsid w:val="00B763CC"/>
    <w:rsid w:val="00B77798"/>
    <w:rsid w:val="00B804D2"/>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5706"/>
    <w:rsid w:val="00B9694B"/>
    <w:rsid w:val="00B97D41"/>
    <w:rsid w:val="00B97DE2"/>
    <w:rsid w:val="00B97ED4"/>
    <w:rsid w:val="00BA01E3"/>
    <w:rsid w:val="00BA1679"/>
    <w:rsid w:val="00BA17F5"/>
    <w:rsid w:val="00BA1DAA"/>
    <w:rsid w:val="00BA2B45"/>
    <w:rsid w:val="00BA38D1"/>
    <w:rsid w:val="00BA4654"/>
    <w:rsid w:val="00BA4E48"/>
    <w:rsid w:val="00BA4F2C"/>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23D1"/>
    <w:rsid w:val="00BC3954"/>
    <w:rsid w:val="00BC3C0F"/>
    <w:rsid w:val="00BC4071"/>
    <w:rsid w:val="00BC4294"/>
    <w:rsid w:val="00BC4E36"/>
    <w:rsid w:val="00BC5691"/>
    <w:rsid w:val="00BC5FCA"/>
    <w:rsid w:val="00BC7122"/>
    <w:rsid w:val="00BD00E4"/>
    <w:rsid w:val="00BD0CEE"/>
    <w:rsid w:val="00BD0FB1"/>
    <w:rsid w:val="00BD220D"/>
    <w:rsid w:val="00BD6F9A"/>
    <w:rsid w:val="00BD75C7"/>
    <w:rsid w:val="00BD7E01"/>
    <w:rsid w:val="00BE055E"/>
    <w:rsid w:val="00BE07AE"/>
    <w:rsid w:val="00BE0F2F"/>
    <w:rsid w:val="00BE1F0C"/>
    <w:rsid w:val="00BE3227"/>
    <w:rsid w:val="00BE383B"/>
    <w:rsid w:val="00BE4FC0"/>
    <w:rsid w:val="00BE60A7"/>
    <w:rsid w:val="00BE66BE"/>
    <w:rsid w:val="00BF0046"/>
    <w:rsid w:val="00BF02C3"/>
    <w:rsid w:val="00BF07B7"/>
    <w:rsid w:val="00BF0CDE"/>
    <w:rsid w:val="00BF0D5D"/>
    <w:rsid w:val="00BF0D8F"/>
    <w:rsid w:val="00BF1A12"/>
    <w:rsid w:val="00BF2111"/>
    <w:rsid w:val="00BF28BB"/>
    <w:rsid w:val="00BF2DA7"/>
    <w:rsid w:val="00BF3A29"/>
    <w:rsid w:val="00BF55B2"/>
    <w:rsid w:val="00BF5693"/>
    <w:rsid w:val="00BF598C"/>
    <w:rsid w:val="00BF6AE2"/>
    <w:rsid w:val="00BF7502"/>
    <w:rsid w:val="00C0043F"/>
    <w:rsid w:val="00C0073A"/>
    <w:rsid w:val="00C009D4"/>
    <w:rsid w:val="00C00AB2"/>
    <w:rsid w:val="00C0105D"/>
    <w:rsid w:val="00C0120D"/>
    <w:rsid w:val="00C014B7"/>
    <w:rsid w:val="00C01B5F"/>
    <w:rsid w:val="00C02742"/>
    <w:rsid w:val="00C0280D"/>
    <w:rsid w:val="00C02996"/>
    <w:rsid w:val="00C02C60"/>
    <w:rsid w:val="00C02F8A"/>
    <w:rsid w:val="00C0375D"/>
    <w:rsid w:val="00C03832"/>
    <w:rsid w:val="00C0411E"/>
    <w:rsid w:val="00C04269"/>
    <w:rsid w:val="00C04F95"/>
    <w:rsid w:val="00C0592B"/>
    <w:rsid w:val="00C06552"/>
    <w:rsid w:val="00C0728A"/>
    <w:rsid w:val="00C07902"/>
    <w:rsid w:val="00C103D0"/>
    <w:rsid w:val="00C10995"/>
    <w:rsid w:val="00C1111A"/>
    <w:rsid w:val="00C116DC"/>
    <w:rsid w:val="00C11C8A"/>
    <w:rsid w:val="00C12AF6"/>
    <w:rsid w:val="00C1306E"/>
    <w:rsid w:val="00C13AE8"/>
    <w:rsid w:val="00C13F19"/>
    <w:rsid w:val="00C152D3"/>
    <w:rsid w:val="00C15B66"/>
    <w:rsid w:val="00C15E01"/>
    <w:rsid w:val="00C16EC7"/>
    <w:rsid w:val="00C16F58"/>
    <w:rsid w:val="00C17BB2"/>
    <w:rsid w:val="00C208C3"/>
    <w:rsid w:val="00C20BBB"/>
    <w:rsid w:val="00C2292A"/>
    <w:rsid w:val="00C24360"/>
    <w:rsid w:val="00C24650"/>
    <w:rsid w:val="00C2471B"/>
    <w:rsid w:val="00C25CCD"/>
    <w:rsid w:val="00C27620"/>
    <w:rsid w:val="00C30CBA"/>
    <w:rsid w:val="00C3103A"/>
    <w:rsid w:val="00C34B0C"/>
    <w:rsid w:val="00C3569A"/>
    <w:rsid w:val="00C35810"/>
    <w:rsid w:val="00C358CC"/>
    <w:rsid w:val="00C35997"/>
    <w:rsid w:val="00C363F8"/>
    <w:rsid w:val="00C36518"/>
    <w:rsid w:val="00C36992"/>
    <w:rsid w:val="00C3734A"/>
    <w:rsid w:val="00C37689"/>
    <w:rsid w:val="00C37F63"/>
    <w:rsid w:val="00C42E35"/>
    <w:rsid w:val="00C43CCF"/>
    <w:rsid w:val="00C452A4"/>
    <w:rsid w:val="00C455E4"/>
    <w:rsid w:val="00C45D97"/>
    <w:rsid w:val="00C46840"/>
    <w:rsid w:val="00C526A6"/>
    <w:rsid w:val="00C531AE"/>
    <w:rsid w:val="00C53B43"/>
    <w:rsid w:val="00C542B8"/>
    <w:rsid w:val="00C54346"/>
    <w:rsid w:val="00C5467F"/>
    <w:rsid w:val="00C55351"/>
    <w:rsid w:val="00C56AB7"/>
    <w:rsid w:val="00C56B15"/>
    <w:rsid w:val="00C56DED"/>
    <w:rsid w:val="00C56F57"/>
    <w:rsid w:val="00C57553"/>
    <w:rsid w:val="00C575E0"/>
    <w:rsid w:val="00C60BD8"/>
    <w:rsid w:val="00C61FFD"/>
    <w:rsid w:val="00C63162"/>
    <w:rsid w:val="00C63515"/>
    <w:rsid w:val="00C63E85"/>
    <w:rsid w:val="00C64617"/>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654"/>
    <w:rsid w:val="00C85D2C"/>
    <w:rsid w:val="00C86161"/>
    <w:rsid w:val="00C86210"/>
    <w:rsid w:val="00C86495"/>
    <w:rsid w:val="00C868D0"/>
    <w:rsid w:val="00C86E0D"/>
    <w:rsid w:val="00C876D1"/>
    <w:rsid w:val="00C90467"/>
    <w:rsid w:val="00C91278"/>
    <w:rsid w:val="00C91D70"/>
    <w:rsid w:val="00C91E22"/>
    <w:rsid w:val="00C935F9"/>
    <w:rsid w:val="00C9398D"/>
    <w:rsid w:val="00C93A8E"/>
    <w:rsid w:val="00C94B58"/>
    <w:rsid w:val="00C94F99"/>
    <w:rsid w:val="00C9664D"/>
    <w:rsid w:val="00C97885"/>
    <w:rsid w:val="00C97934"/>
    <w:rsid w:val="00CA08E1"/>
    <w:rsid w:val="00CA101D"/>
    <w:rsid w:val="00CA149F"/>
    <w:rsid w:val="00CA1A09"/>
    <w:rsid w:val="00CA1E23"/>
    <w:rsid w:val="00CA1FF5"/>
    <w:rsid w:val="00CA2E2C"/>
    <w:rsid w:val="00CA2F6D"/>
    <w:rsid w:val="00CA3AD9"/>
    <w:rsid w:val="00CA48E9"/>
    <w:rsid w:val="00CA55FB"/>
    <w:rsid w:val="00CA641F"/>
    <w:rsid w:val="00CA68EF"/>
    <w:rsid w:val="00CA76F9"/>
    <w:rsid w:val="00CA7723"/>
    <w:rsid w:val="00CA79EE"/>
    <w:rsid w:val="00CA7DB0"/>
    <w:rsid w:val="00CB082F"/>
    <w:rsid w:val="00CB084C"/>
    <w:rsid w:val="00CB0989"/>
    <w:rsid w:val="00CB148C"/>
    <w:rsid w:val="00CB1C05"/>
    <w:rsid w:val="00CB3760"/>
    <w:rsid w:val="00CB4491"/>
    <w:rsid w:val="00CB47F4"/>
    <w:rsid w:val="00CB4AF0"/>
    <w:rsid w:val="00CB6337"/>
    <w:rsid w:val="00CB787F"/>
    <w:rsid w:val="00CB7927"/>
    <w:rsid w:val="00CC085B"/>
    <w:rsid w:val="00CC250B"/>
    <w:rsid w:val="00CC2824"/>
    <w:rsid w:val="00CC2C4B"/>
    <w:rsid w:val="00CC489B"/>
    <w:rsid w:val="00CC4CA9"/>
    <w:rsid w:val="00CC5AD0"/>
    <w:rsid w:val="00CC5E3C"/>
    <w:rsid w:val="00CC69EC"/>
    <w:rsid w:val="00CC6D28"/>
    <w:rsid w:val="00CC7164"/>
    <w:rsid w:val="00CC7DEC"/>
    <w:rsid w:val="00CD26F2"/>
    <w:rsid w:val="00CD2DCE"/>
    <w:rsid w:val="00CD4450"/>
    <w:rsid w:val="00CD564C"/>
    <w:rsid w:val="00CD663C"/>
    <w:rsid w:val="00CD74C7"/>
    <w:rsid w:val="00CD797C"/>
    <w:rsid w:val="00CD7B97"/>
    <w:rsid w:val="00CD7D9D"/>
    <w:rsid w:val="00CE05E3"/>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125"/>
    <w:rsid w:val="00D0440A"/>
    <w:rsid w:val="00D04981"/>
    <w:rsid w:val="00D05D25"/>
    <w:rsid w:val="00D06A4F"/>
    <w:rsid w:val="00D07E01"/>
    <w:rsid w:val="00D105BE"/>
    <w:rsid w:val="00D108B3"/>
    <w:rsid w:val="00D10CE9"/>
    <w:rsid w:val="00D111B5"/>
    <w:rsid w:val="00D11641"/>
    <w:rsid w:val="00D119E1"/>
    <w:rsid w:val="00D1267A"/>
    <w:rsid w:val="00D12785"/>
    <w:rsid w:val="00D12E89"/>
    <w:rsid w:val="00D13707"/>
    <w:rsid w:val="00D146C7"/>
    <w:rsid w:val="00D14983"/>
    <w:rsid w:val="00D14E72"/>
    <w:rsid w:val="00D15215"/>
    <w:rsid w:val="00D15EC5"/>
    <w:rsid w:val="00D166C4"/>
    <w:rsid w:val="00D17ABB"/>
    <w:rsid w:val="00D17ADE"/>
    <w:rsid w:val="00D201D9"/>
    <w:rsid w:val="00D207EE"/>
    <w:rsid w:val="00D21076"/>
    <w:rsid w:val="00D213B7"/>
    <w:rsid w:val="00D21A62"/>
    <w:rsid w:val="00D21E2B"/>
    <w:rsid w:val="00D22D67"/>
    <w:rsid w:val="00D22FFE"/>
    <w:rsid w:val="00D2329E"/>
    <w:rsid w:val="00D23928"/>
    <w:rsid w:val="00D24B64"/>
    <w:rsid w:val="00D24CED"/>
    <w:rsid w:val="00D25917"/>
    <w:rsid w:val="00D25CAC"/>
    <w:rsid w:val="00D26159"/>
    <w:rsid w:val="00D2621B"/>
    <w:rsid w:val="00D267B6"/>
    <w:rsid w:val="00D2685F"/>
    <w:rsid w:val="00D2727D"/>
    <w:rsid w:val="00D278FE"/>
    <w:rsid w:val="00D30402"/>
    <w:rsid w:val="00D31BFE"/>
    <w:rsid w:val="00D31F01"/>
    <w:rsid w:val="00D32D90"/>
    <w:rsid w:val="00D32DF4"/>
    <w:rsid w:val="00D336EF"/>
    <w:rsid w:val="00D3379C"/>
    <w:rsid w:val="00D347DD"/>
    <w:rsid w:val="00D3559F"/>
    <w:rsid w:val="00D35A8F"/>
    <w:rsid w:val="00D36823"/>
    <w:rsid w:val="00D36BE1"/>
    <w:rsid w:val="00D36C32"/>
    <w:rsid w:val="00D3747A"/>
    <w:rsid w:val="00D40DAF"/>
    <w:rsid w:val="00D411A0"/>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73"/>
    <w:rsid w:val="00D62BBA"/>
    <w:rsid w:val="00D64832"/>
    <w:rsid w:val="00D65239"/>
    <w:rsid w:val="00D654B6"/>
    <w:rsid w:val="00D65CE6"/>
    <w:rsid w:val="00D65E77"/>
    <w:rsid w:val="00D6651D"/>
    <w:rsid w:val="00D67B69"/>
    <w:rsid w:val="00D67F91"/>
    <w:rsid w:val="00D707E4"/>
    <w:rsid w:val="00D70AAF"/>
    <w:rsid w:val="00D70EC1"/>
    <w:rsid w:val="00D71032"/>
    <w:rsid w:val="00D71FC0"/>
    <w:rsid w:val="00D73897"/>
    <w:rsid w:val="00D74629"/>
    <w:rsid w:val="00D77285"/>
    <w:rsid w:val="00D77CD8"/>
    <w:rsid w:val="00D77E6E"/>
    <w:rsid w:val="00D77ED1"/>
    <w:rsid w:val="00D805B0"/>
    <w:rsid w:val="00D81244"/>
    <w:rsid w:val="00D81A4C"/>
    <w:rsid w:val="00D82E60"/>
    <w:rsid w:val="00D83A43"/>
    <w:rsid w:val="00D83BF9"/>
    <w:rsid w:val="00D83CC4"/>
    <w:rsid w:val="00D841AC"/>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7"/>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474"/>
    <w:rsid w:val="00DA1A7F"/>
    <w:rsid w:val="00DA1D0C"/>
    <w:rsid w:val="00DA3059"/>
    <w:rsid w:val="00DA39A1"/>
    <w:rsid w:val="00DA44B8"/>
    <w:rsid w:val="00DA49AD"/>
    <w:rsid w:val="00DA4F00"/>
    <w:rsid w:val="00DA5069"/>
    <w:rsid w:val="00DA51EC"/>
    <w:rsid w:val="00DA5D17"/>
    <w:rsid w:val="00DA60B9"/>
    <w:rsid w:val="00DA60E7"/>
    <w:rsid w:val="00DA6D26"/>
    <w:rsid w:val="00DB1B92"/>
    <w:rsid w:val="00DB1DA6"/>
    <w:rsid w:val="00DB2711"/>
    <w:rsid w:val="00DB3307"/>
    <w:rsid w:val="00DB3973"/>
    <w:rsid w:val="00DB5098"/>
    <w:rsid w:val="00DB54CC"/>
    <w:rsid w:val="00DB74A2"/>
    <w:rsid w:val="00DC04B3"/>
    <w:rsid w:val="00DC193B"/>
    <w:rsid w:val="00DC1BB8"/>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576"/>
    <w:rsid w:val="00DD68E2"/>
    <w:rsid w:val="00DD6D55"/>
    <w:rsid w:val="00DE0AE5"/>
    <w:rsid w:val="00DE0EB8"/>
    <w:rsid w:val="00DE0F39"/>
    <w:rsid w:val="00DE1113"/>
    <w:rsid w:val="00DE24A4"/>
    <w:rsid w:val="00DE24F3"/>
    <w:rsid w:val="00DE2BCA"/>
    <w:rsid w:val="00DE2FBF"/>
    <w:rsid w:val="00DE3DF8"/>
    <w:rsid w:val="00DE472D"/>
    <w:rsid w:val="00DE5B29"/>
    <w:rsid w:val="00DE67D1"/>
    <w:rsid w:val="00DE67ED"/>
    <w:rsid w:val="00DE71AA"/>
    <w:rsid w:val="00DE73F2"/>
    <w:rsid w:val="00DE7629"/>
    <w:rsid w:val="00DE7D17"/>
    <w:rsid w:val="00DE7F08"/>
    <w:rsid w:val="00DF03E7"/>
    <w:rsid w:val="00DF0D54"/>
    <w:rsid w:val="00DF0E1F"/>
    <w:rsid w:val="00DF1827"/>
    <w:rsid w:val="00DF1E0C"/>
    <w:rsid w:val="00DF3E58"/>
    <w:rsid w:val="00DF41E2"/>
    <w:rsid w:val="00DF4590"/>
    <w:rsid w:val="00DF50E5"/>
    <w:rsid w:val="00DF5857"/>
    <w:rsid w:val="00DF5FF2"/>
    <w:rsid w:val="00DF6E1D"/>
    <w:rsid w:val="00DF7BCF"/>
    <w:rsid w:val="00E0072A"/>
    <w:rsid w:val="00E00B17"/>
    <w:rsid w:val="00E01B73"/>
    <w:rsid w:val="00E02547"/>
    <w:rsid w:val="00E02643"/>
    <w:rsid w:val="00E026FC"/>
    <w:rsid w:val="00E02D3D"/>
    <w:rsid w:val="00E03314"/>
    <w:rsid w:val="00E03357"/>
    <w:rsid w:val="00E03963"/>
    <w:rsid w:val="00E0498C"/>
    <w:rsid w:val="00E062E1"/>
    <w:rsid w:val="00E0658A"/>
    <w:rsid w:val="00E06C86"/>
    <w:rsid w:val="00E07E4F"/>
    <w:rsid w:val="00E10EC0"/>
    <w:rsid w:val="00E1197A"/>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5037"/>
    <w:rsid w:val="00E250B3"/>
    <w:rsid w:val="00E25A32"/>
    <w:rsid w:val="00E260E2"/>
    <w:rsid w:val="00E26500"/>
    <w:rsid w:val="00E27462"/>
    <w:rsid w:val="00E300AF"/>
    <w:rsid w:val="00E3249B"/>
    <w:rsid w:val="00E32C9C"/>
    <w:rsid w:val="00E33412"/>
    <w:rsid w:val="00E337AC"/>
    <w:rsid w:val="00E3486F"/>
    <w:rsid w:val="00E34DF4"/>
    <w:rsid w:val="00E359F4"/>
    <w:rsid w:val="00E35ECA"/>
    <w:rsid w:val="00E36D7F"/>
    <w:rsid w:val="00E374D7"/>
    <w:rsid w:val="00E40493"/>
    <w:rsid w:val="00E409E6"/>
    <w:rsid w:val="00E40E8A"/>
    <w:rsid w:val="00E4101F"/>
    <w:rsid w:val="00E4105F"/>
    <w:rsid w:val="00E42DF1"/>
    <w:rsid w:val="00E443E6"/>
    <w:rsid w:val="00E45429"/>
    <w:rsid w:val="00E45A27"/>
    <w:rsid w:val="00E45B00"/>
    <w:rsid w:val="00E46384"/>
    <w:rsid w:val="00E47BB8"/>
    <w:rsid w:val="00E47BC5"/>
    <w:rsid w:val="00E5171A"/>
    <w:rsid w:val="00E52C53"/>
    <w:rsid w:val="00E53C64"/>
    <w:rsid w:val="00E53CAE"/>
    <w:rsid w:val="00E5511E"/>
    <w:rsid w:val="00E55B6F"/>
    <w:rsid w:val="00E5682B"/>
    <w:rsid w:val="00E56BCE"/>
    <w:rsid w:val="00E5767A"/>
    <w:rsid w:val="00E57718"/>
    <w:rsid w:val="00E57A03"/>
    <w:rsid w:val="00E60151"/>
    <w:rsid w:val="00E606A5"/>
    <w:rsid w:val="00E60794"/>
    <w:rsid w:val="00E61010"/>
    <w:rsid w:val="00E61077"/>
    <w:rsid w:val="00E612EF"/>
    <w:rsid w:val="00E618A1"/>
    <w:rsid w:val="00E6210A"/>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336"/>
    <w:rsid w:val="00E80B9F"/>
    <w:rsid w:val="00E80C6A"/>
    <w:rsid w:val="00E818B7"/>
    <w:rsid w:val="00E823EA"/>
    <w:rsid w:val="00E83489"/>
    <w:rsid w:val="00E836F3"/>
    <w:rsid w:val="00E8401B"/>
    <w:rsid w:val="00E8448F"/>
    <w:rsid w:val="00E8461A"/>
    <w:rsid w:val="00E85607"/>
    <w:rsid w:val="00E85CFB"/>
    <w:rsid w:val="00E86E3A"/>
    <w:rsid w:val="00E8714A"/>
    <w:rsid w:val="00E8746D"/>
    <w:rsid w:val="00E87EAB"/>
    <w:rsid w:val="00E90284"/>
    <w:rsid w:val="00E907B5"/>
    <w:rsid w:val="00E90E95"/>
    <w:rsid w:val="00E90F2B"/>
    <w:rsid w:val="00E912E3"/>
    <w:rsid w:val="00E91502"/>
    <w:rsid w:val="00E920F5"/>
    <w:rsid w:val="00E922C6"/>
    <w:rsid w:val="00E92364"/>
    <w:rsid w:val="00E9298C"/>
    <w:rsid w:val="00E93BBA"/>
    <w:rsid w:val="00E94464"/>
    <w:rsid w:val="00E9468C"/>
    <w:rsid w:val="00E953F4"/>
    <w:rsid w:val="00E966B3"/>
    <w:rsid w:val="00E967C0"/>
    <w:rsid w:val="00E969CB"/>
    <w:rsid w:val="00E96CEB"/>
    <w:rsid w:val="00E9799E"/>
    <w:rsid w:val="00EA07DC"/>
    <w:rsid w:val="00EA0AA2"/>
    <w:rsid w:val="00EA0D82"/>
    <w:rsid w:val="00EA1695"/>
    <w:rsid w:val="00EA183A"/>
    <w:rsid w:val="00EA1A4E"/>
    <w:rsid w:val="00EA2271"/>
    <w:rsid w:val="00EA45E8"/>
    <w:rsid w:val="00EA461C"/>
    <w:rsid w:val="00EA4799"/>
    <w:rsid w:val="00EA49EA"/>
    <w:rsid w:val="00EA4C54"/>
    <w:rsid w:val="00EA530A"/>
    <w:rsid w:val="00EA7B0B"/>
    <w:rsid w:val="00EA7C55"/>
    <w:rsid w:val="00EB068A"/>
    <w:rsid w:val="00EB1050"/>
    <w:rsid w:val="00EB1CC2"/>
    <w:rsid w:val="00EB2067"/>
    <w:rsid w:val="00EB21C6"/>
    <w:rsid w:val="00EB28E9"/>
    <w:rsid w:val="00EB2FEC"/>
    <w:rsid w:val="00EB3777"/>
    <w:rsid w:val="00EB3B56"/>
    <w:rsid w:val="00EB3F02"/>
    <w:rsid w:val="00EB411E"/>
    <w:rsid w:val="00EB45C9"/>
    <w:rsid w:val="00EB567F"/>
    <w:rsid w:val="00EB5FF1"/>
    <w:rsid w:val="00EB6F3E"/>
    <w:rsid w:val="00EB7A7C"/>
    <w:rsid w:val="00EC0B04"/>
    <w:rsid w:val="00EC1709"/>
    <w:rsid w:val="00EC21C2"/>
    <w:rsid w:val="00EC26B8"/>
    <w:rsid w:val="00EC2700"/>
    <w:rsid w:val="00EC2A17"/>
    <w:rsid w:val="00EC45DB"/>
    <w:rsid w:val="00EC4668"/>
    <w:rsid w:val="00EC4889"/>
    <w:rsid w:val="00EC5535"/>
    <w:rsid w:val="00EC59CE"/>
    <w:rsid w:val="00EC5C63"/>
    <w:rsid w:val="00EC6836"/>
    <w:rsid w:val="00EC78E1"/>
    <w:rsid w:val="00ED003C"/>
    <w:rsid w:val="00ED07BE"/>
    <w:rsid w:val="00ED0FB8"/>
    <w:rsid w:val="00ED143C"/>
    <w:rsid w:val="00ED2780"/>
    <w:rsid w:val="00ED33AF"/>
    <w:rsid w:val="00ED411B"/>
    <w:rsid w:val="00ED48B2"/>
    <w:rsid w:val="00ED4A3A"/>
    <w:rsid w:val="00ED4CD4"/>
    <w:rsid w:val="00ED500E"/>
    <w:rsid w:val="00ED5A02"/>
    <w:rsid w:val="00ED69E7"/>
    <w:rsid w:val="00ED6A9F"/>
    <w:rsid w:val="00ED6B13"/>
    <w:rsid w:val="00ED7ECF"/>
    <w:rsid w:val="00EE1A89"/>
    <w:rsid w:val="00EE2327"/>
    <w:rsid w:val="00EE2E46"/>
    <w:rsid w:val="00EE4912"/>
    <w:rsid w:val="00EE4AA8"/>
    <w:rsid w:val="00EE5579"/>
    <w:rsid w:val="00EE5B3C"/>
    <w:rsid w:val="00EE62A9"/>
    <w:rsid w:val="00EE65D7"/>
    <w:rsid w:val="00EE6AB8"/>
    <w:rsid w:val="00EE6C59"/>
    <w:rsid w:val="00EE7DDB"/>
    <w:rsid w:val="00EF084D"/>
    <w:rsid w:val="00EF2A63"/>
    <w:rsid w:val="00EF2D88"/>
    <w:rsid w:val="00EF2FAD"/>
    <w:rsid w:val="00EF3885"/>
    <w:rsid w:val="00EF4375"/>
    <w:rsid w:val="00EF4D81"/>
    <w:rsid w:val="00EF7CC5"/>
    <w:rsid w:val="00F00191"/>
    <w:rsid w:val="00F03443"/>
    <w:rsid w:val="00F03DE7"/>
    <w:rsid w:val="00F0629B"/>
    <w:rsid w:val="00F103B1"/>
    <w:rsid w:val="00F109AA"/>
    <w:rsid w:val="00F1173F"/>
    <w:rsid w:val="00F1207E"/>
    <w:rsid w:val="00F12FF3"/>
    <w:rsid w:val="00F13496"/>
    <w:rsid w:val="00F17416"/>
    <w:rsid w:val="00F179BB"/>
    <w:rsid w:val="00F209C7"/>
    <w:rsid w:val="00F20D3C"/>
    <w:rsid w:val="00F212B6"/>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46AE"/>
    <w:rsid w:val="00F5497C"/>
    <w:rsid w:val="00F565AA"/>
    <w:rsid w:val="00F5674B"/>
    <w:rsid w:val="00F57372"/>
    <w:rsid w:val="00F61156"/>
    <w:rsid w:val="00F61E0D"/>
    <w:rsid w:val="00F61E58"/>
    <w:rsid w:val="00F623A1"/>
    <w:rsid w:val="00F62826"/>
    <w:rsid w:val="00F62C7D"/>
    <w:rsid w:val="00F6405E"/>
    <w:rsid w:val="00F64096"/>
    <w:rsid w:val="00F64688"/>
    <w:rsid w:val="00F649F0"/>
    <w:rsid w:val="00F653F2"/>
    <w:rsid w:val="00F6589B"/>
    <w:rsid w:val="00F65BAA"/>
    <w:rsid w:val="00F6679E"/>
    <w:rsid w:val="00F67C63"/>
    <w:rsid w:val="00F7057C"/>
    <w:rsid w:val="00F71FC2"/>
    <w:rsid w:val="00F72542"/>
    <w:rsid w:val="00F72766"/>
    <w:rsid w:val="00F7278F"/>
    <w:rsid w:val="00F73629"/>
    <w:rsid w:val="00F73905"/>
    <w:rsid w:val="00F73DC3"/>
    <w:rsid w:val="00F7404D"/>
    <w:rsid w:val="00F74DEA"/>
    <w:rsid w:val="00F76068"/>
    <w:rsid w:val="00F76D9C"/>
    <w:rsid w:val="00F77639"/>
    <w:rsid w:val="00F77DE6"/>
    <w:rsid w:val="00F80F47"/>
    <w:rsid w:val="00F8185E"/>
    <w:rsid w:val="00F81C87"/>
    <w:rsid w:val="00F8300C"/>
    <w:rsid w:val="00F8318B"/>
    <w:rsid w:val="00F839C3"/>
    <w:rsid w:val="00F841C4"/>
    <w:rsid w:val="00F8420B"/>
    <w:rsid w:val="00F855D5"/>
    <w:rsid w:val="00F8751C"/>
    <w:rsid w:val="00F87612"/>
    <w:rsid w:val="00F87B8C"/>
    <w:rsid w:val="00F906F4"/>
    <w:rsid w:val="00F9148D"/>
    <w:rsid w:val="00F91632"/>
    <w:rsid w:val="00F91DA4"/>
    <w:rsid w:val="00F91DE2"/>
    <w:rsid w:val="00F924ED"/>
    <w:rsid w:val="00F9270D"/>
    <w:rsid w:val="00F92893"/>
    <w:rsid w:val="00F93776"/>
    <w:rsid w:val="00F937A4"/>
    <w:rsid w:val="00F937F0"/>
    <w:rsid w:val="00F955FA"/>
    <w:rsid w:val="00F9589C"/>
    <w:rsid w:val="00F9645D"/>
    <w:rsid w:val="00F97E15"/>
    <w:rsid w:val="00FA16B7"/>
    <w:rsid w:val="00FA196B"/>
    <w:rsid w:val="00FA1F85"/>
    <w:rsid w:val="00FA26A2"/>
    <w:rsid w:val="00FA35AC"/>
    <w:rsid w:val="00FA37E2"/>
    <w:rsid w:val="00FA3E78"/>
    <w:rsid w:val="00FA5C55"/>
    <w:rsid w:val="00FA79ED"/>
    <w:rsid w:val="00FB07AB"/>
    <w:rsid w:val="00FB1A4D"/>
    <w:rsid w:val="00FB1A6C"/>
    <w:rsid w:val="00FB264F"/>
    <w:rsid w:val="00FB4433"/>
    <w:rsid w:val="00FB44E0"/>
    <w:rsid w:val="00FB4DBD"/>
    <w:rsid w:val="00FB53BE"/>
    <w:rsid w:val="00FB55BB"/>
    <w:rsid w:val="00FB5D9B"/>
    <w:rsid w:val="00FB6704"/>
    <w:rsid w:val="00FB67BC"/>
    <w:rsid w:val="00FB70C6"/>
    <w:rsid w:val="00FC0ABA"/>
    <w:rsid w:val="00FC0DF7"/>
    <w:rsid w:val="00FC2B46"/>
    <w:rsid w:val="00FC2EEA"/>
    <w:rsid w:val="00FC340A"/>
    <w:rsid w:val="00FC3CC0"/>
    <w:rsid w:val="00FC3E7C"/>
    <w:rsid w:val="00FC4702"/>
    <w:rsid w:val="00FC4F6B"/>
    <w:rsid w:val="00FC5AF0"/>
    <w:rsid w:val="00FC6CCF"/>
    <w:rsid w:val="00FC6FD8"/>
    <w:rsid w:val="00FC70F8"/>
    <w:rsid w:val="00FC72C7"/>
    <w:rsid w:val="00FC7EB8"/>
    <w:rsid w:val="00FD0CC2"/>
    <w:rsid w:val="00FD1F2B"/>
    <w:rsid w:val="00FD212E"/>
    <w:rsid w:val="00FD2520"/>
    <w:rsid w:val="00FD2A3B"/>
    <w:rsid w:val="00FD630C"/>
    <w:rsid w:val="00FD71CC"/>
    <w:rsid w:val="00FE0748"/>
    <w:rsid w:val="00FE1327"/>
    <w:rsid w:val="00FE165B"/>
    <w:rsid w:val="00FE212E"/>
    <w:rsid w:val="00FE21C5"/>
    <w:rsid w:val="00FE2460"/>
    <w:rsid w:val="00FE25B0"/>
    <w:rsid w:val="00FE3385"/>
    <w:rsid w:val="00FE4FB9"/>
    <w:rsid w:val="00FE58EC"/>
    <w:rsid w:val="00FE5C25"/>
    <w:rsid w:val="00FE6736"/>
    <w:rsid w:val="00FE699B"/>
    <w:rsid w:val="00FE7BCB"/>
    <w:rsid w:val="00FF045C"/>
    <w:rsid w:val="00FF04A1"/>
    <w:rsid w:val="00FF1964"/>
    <w:rsid w:val="00FF2144"/>
    <w:rsid w:val="00FF252F"/>
    <w:rsid w:val="00FF2F17"/>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qFormat/>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qFormat/>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qFormat/>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qFormat/>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2.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4.xml><?xml version="1.0" encoding="utf-8"?>
<ds:datastoreItem xmlns:ds="http://schemas.openxmlformats.org/officeDocument/2006/customXml" ds:itemID="{A7DBFC9E-AA85-463A-A94A-BEB87CE59F3C}">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1397</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4</cp:revision>
  <cp:lastPrinted>2011-04-29T03:27:00Z</cp:lastPrinted>
  <dcterms:created xsi:type="dcterms:W3CDTF">2022-11-17T12:39:00Z</dcterms:created>
  <dcterms:modified xsi:type="dcterms:W3CDTF">2022-11-17T13:31:00Z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