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67D1" w:rsidRDefault="00DE67D1" w:rsidP="00D00CB1">
      <w:pPr>
        <w:tabs>
          <w:tab w:val="left" w:pos="1725"/>
        </w:tabs>
        <w:spacing w:after="120"/>
        <w:ind w:left="1701" w:hanging="1701"/>
        <w:rPr>
          <w:rFonts w:ascii="Arial" w:hAnsi="Arial"/>
          <w:sz w:val="22"/>
        </w:rPr>
      </w:pPr>
      <w:r>
        <w:rPr>
          <w:rFonts w:ascii="Arial" w:hAnsi="Arial"/>
          <w:b/>
          <w:sz w:val="24"/>
        </w:rPr>
        <w:t>Title:</w:t>
      </w:r>
      <w:r>
        <w:rPr>
          <w:rFonts w:ascii="Arial" w:hAnsi="Arial"/>
          <w:sz w:val="24"/>
        </w:rPr>
        <w:t xml:space="preserve"> </w:t>
      </w:r>
      <w:r>
        <w:rPr>
          <w:rFonts w:ascii="Arial" w:hAnsi="Arial"/>
          <w:sz w:val="22"/>
        </w:rPr>
        <w:tab/>
      </w:r>
      <w:r w:rsidR="00B64492" w:rsidRPr="00B64492">
        <w:rPr>
          <w:rFonts w:ascii="Arial" w:hAnsi="Arial"/>
          <w:sz w:val="22"/>
        </w:rPr>
        <w:t xml:space="preserve">Discussion on test point selection for </w:t>
      </w:r>
      <w:r w:rsidR="00703231">
        <w:rPr>
          <w:rFonts w:ascii="Arial" w:hAnsi="Arial"/>
          <w:sz w:val="22"/>
        </w:rPr>
        <w:t xml:space="preserve">MPR, </w:t>
      </w:r>
      <w:r w:rsidR="00ED2780">
        <w:rPr>
          <w:rFonts w:ascii="Arial" w:hAnsi="Arial"/>
          <w:sz w:val="22"/>
        </w:rPr>
        <w:t xml:space="preserve">NR </w:t>
      </w:r>
      <w:r w:rsidR="00B64492" w:rsidRPr="00B64492">
        <w:rPr>
          <w:rFonts w:ascii="Arial" w:hAnsi="Arial"/>
          <w:sz w:val="22"/>
        </w:rPr>
        <w:t xml:space="preserve">ACLR </w:t>
      </w:r>
      <w:r w:rsidR="00703231">
        <w:rPr>
          <w:rFonts w:ascii="Arial" w:hAnsi="Arial"/>
          <w:sz w:val="22"/>
        </w:rPr>
        <w:t xml:space="preserve">and SEM </w:t>
      </w:r>
      <w:r w:rsidR="00450F14">
        <w:rPr>
          <w:rFonts w:ascii="Arial" w:hAnsi="Arial"/>
          <w:sz w:val="22"/>
        </w:rPr>
        <w:t>for Tx Diversity</w:t>
      </w:r>
      <w:r w:rsidR="00450F14" w:rsidRPr="00B64492">
        <w:rPr>
          <w:rFonts w:ascii="Arial" w:hAnsi="Arial"/>
          <w:sz w:val="22"/>
        </w:rPr>
        <w:t xml:space="preserve"> </w:t>
      </w:r>
      <w:r w:rsidR="00B64492" w:rsidRPr="00B64492">
        <w:rPr>
          <w:rFonts w:ascii="Arial" w:hAnsi="Arial"/>
          <w:sz w:val="22"/>
        </w:rPr>
        <w:t>in FR1</w:t>
      </w:r>
    </w:p>
    <w:p w:rsidR="00584099" w:rsidRPr="00F12FF3" w:rsidRDefault="00057F30" w:rsidP="00A86F33">
      <w:pPr>
        <w:tabs>
          <w:tab w:val="left" w:pos="1725"/>
        </w:tabs>
        <w:spacing w:after="120"/>
        <w:jc w:val="both"/>
        <w:rPr>
          <w:rFonts w:ascii="Arial" w:eastAsia="IMHNGF+BookmanOldStyle" w:hAnsi="Arial"/>
          <w:sz w:val="16"/>
          <w:szCs w:val="16"/>
          <w:lang w:eastAsia="zh-CN"/>
        </w:rPr>
      </w:pPr>
      <w:r w:rsidRPr="00963FEB">
        <w:rPr>
          <w:rFonts w:ascii="Arial" w:hAnsi="Arial"/>
          <w:b/>
          <w:sz w:val="24"/>
          <w:lang w:val="pt-BR"/>
        </w:rPr>
        <w:t xml:space="preserve">Source: </w:t>
      </w:r>
      <w:r w:rsidRPr="00963FEB">
        <w:rPr>
          <w:rFonts w:ascii="Arial" w:hAnsi="Arial"/>
          <w:b/>
          <w:sz w:val="24"/>
          <w:lang w:val="pt-BR"/>
        </w:rPr>
        <w:tab/>
      </w:r>
      <w:bookmarkStart w:id="0" w:name="DocumentFor"/>
      <w:bookmarkEnd w:id="0"/>
      <w:r w:rsidR="00A86F33" w:rsidRPr="00F12FF3">
        <w:rPr>
          <w:rFonts w:ascii="Arial" w:eastAsia="IMHNGF+BookmanOldStyle" w:hAnsi="Arial" w:hint="eastAsia"/>
          <w:sz w:val="22"/>
          <w:lang w:val="pt-BR" w:eastAsia="zh-CN"/>
        </w:rPr>
        <w:t>Huawei</w:t>
      </w:r>
    </w:p>
    <w:p w:rsidR="00DD18E1" w:rsidRDefault="00663497" w:rsidP="00211187">
      <w:pPr>
        <w:pStyle w:val="1"/>
        <w:overflowPunct w:val="0"/>
        <w:autoSpaceDE w:val="0"/>
        <w:autoSpaceDN w:val="0"/>
        <w:adjustRightInd w:val="0"/>
        <w:ind w:left="432" w:hanging="432"/>
        <w:textAlignment w:val="baseline"/>
      </w:pPr>
      <w:r>
        <w:t>Introduction</w:t>
      </w:r>
    </w:p>
    <w:p w:rsidR="0020490F" w:rsidRDefault="00A27076" w:rsidP="005D0569">
      <w:r>
        <w:t xml:space="preserve">A default baseline for test point </w:t>
      </w:r>
      <w:r w:rsidR="002C1C3F">
        <w:t>selection</w:t>
      </w:r>
      <w:r>
        <w:t xml:space="preserve"> for </w:t>
      </w:r>
      <w:proofErr w:type="spellStart"/>
      <w:r>
        <w:t>TRx</w:t>
      </w:r>
      <w:proofErr w:type="spellEnd"/>
      <w:r>
        <w:t xml:space="preserve"> test cases was presented in [1] at RAN5#1 5G NR </w:t>
      </w:r>
      <w:proofErr w:type="spellStart"/>
      <w:r>
        <w:t>Adhoc</w:t>
      </w:r>
      <w:proofErr w:type="spellEnd"/>
      <w:r>
        <w:t xml:space="preserve"> meeting, </w:t>
      </w:r>
      <w:r w:rsidR="002C1C3F">
        <w:t>where</w:t>
      </w:r>
      <w:r>
        <w:t xml:space="preserve"> some proposals for environmental conditions, test frequencies, channel bandwidths, subcarrier sp</w:t>
      </w:r>
      <w:r w:rsidR="002C1C3F">
        <w:t>acing and RB allocation for FR1 were</w:t>
      </w:r>
      <w:r>
        <w:t xml:space="preserve"> based on LTE. Finally, it was stated that each test case would require specific analysis to conform its test configuration table based on the study for Frequency, Channel BW, SCS, RB allocation (including modulations).</w:t>
      </w:r>
    </w:p>
    <w:p w:rsidR="004778FA" w:rsidRDefault="005D0569" w:rsidP="00945874">
      <w:r>
        <w:t>The purpose of this contribution is to provide</w:t>
      </w:r>
      <w:r w:rsidR="00320904">
        <w:t xml:space="preserve"> the complete analysis for </w:t>
      </w:r>
      <w:r w:rsidR="00303254">
        <w:t xml:space="preserve">each parameter included in the </w:t>
      </w:r>
      <w:r w:rsidR="00320904">
        <w:t xml:space="preserve">Test Configuration Table </w:t>
      </w:r>
      <w:r w:rsidR="00D868CB">
        <w:t>and propose test point</w:t>
      </w:r>
      <w:r w:rsidR="00A27076">
        <w:t>s</w:t>
      </w:r>
      <w:r w:rsidR="00D868CB">
        <w:t xml:space="preserve"> selection for</w:t>
      </w:r>
      <w:r w:rsidR="00345BBB">
        <w:t xml:space="preserve"> </w:t>
      </w:r>
      <w:r w:rsidR="00DD336D" w:rsidRPr="0097312C">
        <w:t>Maximum Power Reduction (MPR)</w:t>
      </w:r>
      <w:r w:rsidR="00683813">
        <w:t xml:space="preserve"> for Tx diversity</w:t>
      </w:r>
      <w:r w:rsidR="00DD336D">
        <w:t>,</w:t>
      </w:r>
      <w:r w:rsidR="00303254">
        <w:t xml:space="preserve"> </w:t>
      </w:r>
      <w:r w:rsidR="00DD336D">
        <w:t xml:space="preserve">Spectrum Emission mask </w:t>
      </w:r>
      <w:r w:rsidR="00345BBB">
        <w:t xml:space="preserve">(SEM) </w:t>
      </w:r>
      <w:r w:rsidR="00683813">
        <w:t xml:space="preserve">for Tx diversity </w:t>
      </w:r>
      <w:r w:rsidR="00DD336D">
        <w:t>and</w:t>
      </w:r>
      <w:r w:rsidR="00345BBB">
        <w:t xml:space="preserve"> </w:t>
      </w:r>
      <w:r w:rsidR="0001323B" w:rsidRPr="00265FD6">
        <w:t>Adjacent Channel Leakage Ratio</w:t>
      </w:r>
      <w:r w:rsidR="0001323B" w:rsidDel="0001323B">
        <w:t xml:space="preserve"> </w:t>
      </w:r>
      <w:r w:rsidR="00345BBB">
        <w:t xml:space="preserve">(ACLR) </w:t>
      </w:r>
      <w:r w:rsidR="00683813">
        <w:t xml:space="preserve">for Tx diversity </w:t>
      </w:r>
      <w:r w:rsidR="00303254">
        <w:t>test</w:t>
      </w:r>
      <w:r w:rsidR="00345BBB">
        <w:t>s</w:t>
      </w:r>
      <w:r w:rsidR="00303254">
        <w:t xml:space="preserve"> in </w:t>
      </w:r>
      <w:r w:rsidR="00345BBB">
        <w:t>FR</w:t>
      </w:r>
      <w:r w:rsidR="00303254">
        <w:t>1.</w:t>
      </w:r>
      <w:r w:rsidR="00A148FB">
        <w:t xml:space="preserve"> </w:t>
      </w:r>
    </w:p>
    <w:p w:rsidR="00F72766" w:rsidRDefault="00345BBB" w:rsidP="00945874">
      <w:r>
        <w:t xml:space="preserve">This paper tries to follow </w:t>
      </w:r>
      <w:r w:rsidR="0011252E">
        <w:t>endorsed</w:t>
      </w:r>
      <w:r>
        <w:t xml:space="preserve"> propos</w:t>
      </w:r>
      <w:r w:rsidR="0011252E">
        <w:t>als</w:t>
      </w:r>
      <w:r>
        <w:t xml:space="preserve"> in </w:t>
      </w:r>
      <w:r w:rsidR="008006A6">
        <w:t>R5-197586</w:t>
      </w:r>
      <w:r w:rsidR="004B132D">
        <w:t xml:space="preserve"> [</w:t>
      </w:r>
      <w:r w:rsidR="0055719A">
        <w:t>5</w:t>
      </w:r>
      <w:r w:rsidR="004B132D">
        <w:t>]</w:t>
      </w:r>
      <w:r w:rsidR="00933A99">
        <w:t xml:space="preserve"> in RAN5#84</w:t>
      </w:r>
      <w:r w:rsidR="00F72766">
        <w:t>:</w:t>
      </w:r>
    </w:p>
    <w:p w:rsidR="00F72766" w:rsidRDefault="00010F3E" w:rsidP="00945874">
      <w:r w:rsidRPr="00F72766">
        <w:rPr>
          <w:noProof/>
          <w:lang w:val="en-US" w:eastAsia="zh-CN"/>
        </w:rPr>
        <w:drawing>
          <wp:inline distT="0" distB="0" distL="0" distR="0">
            <wp:extent cx="6122670" cy="14871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670" cy="1487170"/>
                    </a:xfrm>
                    <a:prstGeom prst="rect">
                      <a:avLst/>
                    </a:prstGeom>
                    <a:solidFill>
                      <a:srgbClr val="F2F2F2"/>
                    </a:solidFill>
                    <a:ln>
                      <a:noFill/>
                    </a:ln>
                  </pic:spPr>
                </pic:pic>
              </a:graphicData>
            </a:graphic>
          </wp:inline>
        </w:drawing>
      </w:r>
    </w:p>
    <w:p w:rsidR="00663497" w:rsidRDefault="00663497" w:rsidP="00663497">
      <w:pPr>
        <w:pStyle w:val="1"/>
        <w:overflowPunct w:val="0"/>
        <w:autoSpaceDE w:val="0"/>
        <w:autoSpaceDN w:val="0"/>
        <w:adjustRightInd w:val="0"/>
        <w:ind w:left="432" w:hanging="432"/>
        <w:textAlignment w:val="baseline"/>
      </w:pPr>
      <w:r>
        <w:t>Discussion</w:t>
      </w:r>
    </w:p>
    <w:p w:rsidR="00C575E0" w:rsidRDefault="00C575E0" w:rsidP="00C575E0">
      <w:r>
        <w:t>Following subclauses introduce study for test environment, test frequencies, test bandwidth, test subcarrier spacing and uplink configuration aspects.</w:t>
      </w:r>
    </w:p>
    <w:p w:rsidR="00A81B8C" w:rsidRDefault="00A81B8C" w:rsidP="00A81B8C">
      <w:pPr>
        <w:pStyle w:val="2"/>
        <w:tabs>
          <w:tab w:val="num" w:pos="567"/>
        </w:tabs>
        <w:ind w:left="576" w:hanging="576"/>
        <w:rPr>
          <w:lang w:eastAsia="ja-JP"/>
        </w:rPr>
      </w:pPr>
      <w:r>
        <w:rPr>
          <w:lang w:eastAsia="ja-JP"/>
        </w:rPr>
        <w:t>Test Environment</w:t>
      </w:r>
    </w:p>
    <w:p w:rsidR="00482F83" w:rsidRDefault="00482F83" w:rsidP="00A81B8C">
      <w:pPr>
        <w:rPr>
          <w:lang w:eastAsia="ja-JP"/>
        </w:rPr>
      </w:pPr>
      <w:bookmarkStart w:id="1" w:name="_Hlk506568541"/>
      <w:r>
        <w:rPr>
          <w:lang w:eastAsia="ja-JP"/>
        </w:rPr>
        <w:t>Based on the baseline agreed in [</w:t>
      </w:r>
      <w:r>
        <w:rPr>
          <w:rFonts w:hint="eastAsia"/>
          <w:lang w:eastAsia="zh-CN"/>
        </w:rPr>
        <w:t>1</w:t>
      </w:r>
      <w:r>
        <w:rPr>
          <w:lang w:eastAsia="ja-JP"/>
        </w:rPr>
        <w:t xml:space="preserve">], </w:t>
      </w:r>
      <w:bookmarkEnd w:id="1"/>
      <w:r>
        <w:rPr>
          <w:lang w:eastAsia="ja-JP"/>
        </w:rPr>
        <w:t>the test environment for the measurement for FR1 can be defined as in LTE</w:t>
      </w:r>
      <w:r w:rsidR="00015C2C">
        <w:rPr>
          <w:lang w:eastAsia="ja-JP"/>
        </w:rPr>
        <w:t>, see table 2.</w:t>
      </w:r>
      <w:r w:rsidR="00AF189D">
        <w:rPr>
          <w:rFonts w:eastAsia="IMHNGF+BookmanOldStyle" w:hint="eastAsia"/>
          <w:lang w:eastAsia="zh-CN"/>
        </w:rPr>
        <w:t>1</w:t>
      </w:r>
      <w:r w:rsidR="00015C2C">
        <w:rPr>
          <w:lang w:eastAsia="ja-JP"/>
        </w:rPr>
        <w:t>-1 below.</w:t>
      </w:r>
    </w:p>
    <w:p w:rsidR="00015C2C" w:rsidRDefault="00015C2C" w:rsidP="00383A4F">
      <w:pPr>
        <w:pStyle w:val="TH"/>
        <w:jc w:val="left"/>
      </w:pPr>
      <w:r w:rsidRPr="000E0530">
        <w:t>Table 2.</w:t>
      </w:r>
      <w:r w:rsidR="00E70386">
        <w:t>1</w:t>
      </w:r>
      <w:r w:rsidRPr="000E0530">
        <w:t>-1</w:t>
      </w:r>
      <w:r>
        <w:t xml:space="preserve"> Test environment configuration</w:t>
      </w:r>
      <w:r w:rsidR="006D7177">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863"/>
        <w:gridCol w:w="4455"/>
      </w:tblGrid>
      <w:tr w:rsidR="00482F83"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482F83" w:rsidRPr="00B251D1" w:rsidRDefault="00482F83" w:rsidP="00E929DA">
            <w:pPr>
              <w:pStyle w:val="TAH"/>
            </w:pPr>
            <w:r w:rsidRPr="00B251D1">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482F83" w:rsidRPr="00B251D1" w:rsidRDefault="00482F83" w:rsidP="00E929DA">
            <w:pPr>
              <w:pStyle w:val="TAH"/>
            </w:pPr>
            <w:r w:rsidRPr="00B251D1">
              <w:t>Test Environment</w:t>
            </w:r>
          </w:p>
        </w:tc>
      </w:tr>
      <w:tr w:rsidR="00482F83" w:rsidTr="00383A4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482F83" w:rsidRPr="00B251D1" w:rsidRDefault="00482F83" w:rsidP="00E929DA">
            <w:pPr>
              <w:pStyle w:val="TAC"/>
            </w:pPr>
            <w:r w:rsidRPr="00B251D1">
              <w:t>MPR</w:t>
            </w:r>
            <w:r w:rsidR="0055719A">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482F83" w:rsidRPr="00B251D1" w:rsidRDefault="00E70386" w:rsidP="00E929DA">
            <w:pPr>
              <w:pStyle w:val="TAC"/>
            </w:pPr>
            <w:r w:rsidRPr="00B251D1">
              <w:t xml:space="preserve">Normal, </w:t>
            </w:r>
            <w:r w:rsidR="00482F83" w:rsidRPr="00B251D1">
              <w:t>TL/VL, TL/VH, TH/VL and TH/VH</w:t>
            </w:r>
          </w:p>
        </w:tc>
      </w:tr>
      <w:tr w:rsidR="00482F83" w:rsidTr="00383A4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482F83" w:rsidRPr="00B251D1" w:rsidRDefault="00482F83" w:rsidP="00E929DA">
            <w:pPr>
              <w:pStyle w:val="TAC"/>
            </w:pPr>
            <w:r w:rsidRPr="00B251D1">
              <w:t>ACLR</w:t>
            </w:r>
            <w:r w:rsidR="0055719A">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482F83" w:rsidRPr="00B251D1" w:rsidRDefault="00643A5C" w:rsidP="00E929DA">
            <w:pPr>
              <w:pStyle w:val="TAC"/>
            </w:pPr>
            <w:r w:rsidRPr="00B251D1">
              <w:t>Normal</w:t>
            </w:r>
            <w:r w:rsidRPr="00B251D1">
              <w:rPr>
                <w:rFonts w:hint="eastAsia"/>
              </w:rPr>
              <w:t>,</w:t>
            </w:r>
            <w:r w:rsidR="001D3488">
              <w:t xml:space="preserve"> </w:t>
            </w:r>
            <w:r w:rsidR="00015C2C" w:rsidRPr="00B251D1">
              <w:t>TL/VL, TL/VH, TH/VL and TH/VH</w:t>
            </w:r>
          </w:p>
        </w:tc>
      </w:tr>
      <w:tr w:rsidR="00482F83" w:rsidTr="00383A4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482F83" w:rsidRPr="00B251D1" w:rsidRDefault="00482F83" w:rsidP="00E929DA">
            <w:pPr>
              <w:pStyle w:val="TAC"/>
            </w:pPr>
            <w:r w:rsidRPr="00B251D1">
              <w:t>SEM</w:t>
            </w:r>
            <w:r w:rsidR="0055719A">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482F83" w:rsidRPr="00B251D1" w:rsidRDefault="00015C2C" w:rsidP="00E929DA">
            <w:pPr>
              <w:pStyle w:val="TAC"/>
            </w:pPr>
            <w:r w:rsidRPr="00B251D1">
              <w:t>NC</w:t>
            </w:r>
          </w:p>
        </w:tc>
      </w:tr>
    </w:tbl>
    <w:p w:rsidR="00482F83" w:rsidRDefault="00482F83" w:rsidP="00A81B8C">
      <w:pPr>
        <w:rPr>
          <w:lang w:eastAsia="ja-JP"/>
        </w:rPr>
      </w:pPr>
    </w:p>
    <w:p w:rsidR="00482F83" w:rsidRPr="00482F83" w:rsidRDefault="00482F83" w:rsidP="00A81B8C">
      <w:pPr>
        <w:rPr>
          <w:lang w:eastAsia="ja-JP"/>
        </w:rPr>
      </w:pPr>
    </w:p>
    <w:p w:rsidR="00482F83" w:rsidRDefault="00482F83" w:rsidP="00A81B8C">
      <w:pPr>
        <w:rPr>
          <w:lang w:eastAsia="ja-JP"/>
        </w:rPr>
      </w:pPr>
    </w:p>
    <w:p w:rsidR="00482F83" w:rsidRDefault="00482F83" w:rsidP="00A81B8C">
      <w:pPr>
        <w:rPr>
          <w:lang w:eastAsia="ja-JP"/>
        </w:rPr>
      </w:pPr>
    </w:p>
    <w:p w:rsidR="006E3D91" w:rsidRDefault="00A81B8C" w:rsidP="00A81B8C">
      <w:pPr>
        <w:rPr>
          <w:lang w:eastAsia="ja-JP"/>
        </w:rPr>
      </w:pPr>
      <w:r w:rsidRPr="007157ED">
        <w:rPr>
          <w:b/>
          <w:lang w:eastAsia="ja-JP"/>
        </w:rPr>
        <w:t>Proposal 1:</w:t>
      </w:r>
      <w:r>
        <w:rPr>
          <w:lang w:eastAsia="ja-JP"/>
        </w:rPr>
        <w:t xml:space="preserve"> Define Test Environment as </w:t>
      </w:r>
      <w:r w:rsidR="00015C2C">
        <w:rPr>
          <w:lang w:eastAsia="ja-JP"/>
        </w:rPr>
        <w:t>per LTE.</w:t>
      </w:r>
    </w:p>
    <w:p w:rsidR="006E3D91" w:rsidRDefault="006E3D91" w:rsidP="006E3D91">
      <w:pPr>
        <w:pStyle w:val="2"/>
        <w:tabs>
          <w:tab w:val="num" w:pos="567"/>
        </w:tabs>
        <w:ind w:left="576" w:hanging="576"/>
        <w:rPr>
          <w:lang w:eastAsia="ja-JP"/>
        </w:rPr>
      </w:pPr>
      <w:r>
        <w:rPr>
          <w:lang w:eastAsia="ja-JP"/>
        </w:rPr>
        <w:t>Test Subcarrier Spacing</w:t>
      </w:r>
    </w:p>
    <w:p w:rsidR="00E5682B" w:rsidRDefault="00823E42" w:rsidP="006E3D91">
      <w:pPr>
        <w:rPr>
          <w:lang w:eastAsia="ja-JP"/>
        </w:rPr>
      </w:pPr>
      <w:r>
        <w:rPr>
          <w:lang w:eastAsia="ja-JP"/>
        </w:rPr>
        <w:t>The goal of this section is to expose the technical reasons to select the SCS to be tested</w:t>
      </w:r>
      <w:r w:rsidR="00E5682B">
        <w:rPr>
          <w:lang w:eastAsia="ja-JP"/>
        </w:rPr>
        <w:t>.</w:t>
      </w:r>
      <w:r w:rsidR="0011252E">
        <w:rPr>
          <w:lang w:eastAsia="ja-JP"/>
        </w:rPr>
        <w:t xml:space="preserve"> </w:t>
      </w:r>
      <w:r>
        <w:rPr>
          <w:lang w:eastAsia="ja-JP"/>
        </w:rPr>
        <w:t>This study is focused to detect the most critical use cases, based on SCS selection, when the nominal operation mode of the UE is compromised in this test.</w:t>
      </w:r>
    </w:p>
    <w:p w:rsidR="00766264" w:rsidRDefault="00766264" w:rsidP="006E3D91">
      <w:pPr>
        <w:rPr>
          <w:lang w:eastAsia="ja-JP"/>
        </w:rPr>
      </w:pPr>
      <w:r>
        <w:rPr>
          <w:lang w:eastAsia="ja-JP"/>
        </w:rPr>
        <w:t>The following aspect have been considered:</w:t>
      </w:r>
    </w:p>
    <w:p w:rsidR="007A4F57" w:rsidRPr="00766264" w:rsidRDefault="00235057" w:rsidP="007A4F57">
      <w:pPr>
        <w:tabs>
          <w:tab w:val="left" w:pos="1875"/>
        </w:tabs>
        <w:rPr>
          <w:b/>
          <w:u w:val="single"/>
          <w:lang w:eastAsia="ja-JP"/>
        </w:rPr>
      </w:pPr>
      <w:r w:rsidRPr="00766264">
        <w:rPr>
          <w:b/>
          <w:u w:val="single"/>
          <w:lang w:eastAsia="ja-JP"/>
        </w:rPr>
        <w:lastRenderedPageBreak/>
        <w:t xml:space="preserve">Spectrum utilization and Minimum </w:t>
      </w:r>
      <w:proofErr w:type="spellStart"/>
      <w:r w:rsidRPr="00766264">
        <w:rPr>
          <w:b/>
          <w:u w:val="single"/>
          <w:lang w:eastAsia="ja-JP"/>
        </w:rPr>
        <w:t>GuardBand</w:t>
      </w:r>
      <w:proofErr w:type="spellEnd"/>
    </w:p>
    <w:p w:rsidR="00E969CB" w:rsidRDefault="00E969CB" w:rsidP="004C089F">
      <w:pPr>
        <w:rPr>
          <w:lang w:eastAsia="ja-JP"/>
        </w:rPr>
      </w:pPr>
      <w:r w:rsidRPr="00E4367D">
        <w:rPr>
          <w:rFonts w:eastAsia="Bookman Old Style" w:hint="eastAsia"/>
        </w:rPr>
        <w:t xml:space="preserve">The maximum transmission bandwidth configuration </w:t>
      </w:r>
      <w:r w:rsidRPr="00E4367D">
        <w:rPr>
          <w:rFonts w:eastAsia="Bookman Old Style"/>
        </w:rPr>
        <w:t>N</w:t>
      </w:r>
      <w:r w:rsidRPr="00E4367D">
        <w:rPr>
          <w:rFonts w:eastAsia="Bookman Old Style"/>
          <w:vertAlign w:val="subscript"/>
        </w:rPr>
        <w:t>RB</w:t>
      </w:r>
      <w:r w:rsidRPr="00E4367D">
        <w:rPr>
          <w:rFonts w:eastAsia="Bookman Old Style"/>
        </w:rPr>
        <w:t xml:space="preserve"> for each channel bandwidth and subcarrier spacing is specified in</w:t>
      </w:r>
      <w:r w:rsidR="005960C5">
        <w:rPr>
          <w:rFonts w:eastAsia="Bookman Old Style"/>
        </w:rPr>
        <w:t xml:space="preserve"> Table 2.2-1 (obtained from </w:t>
      </w:r>
      <w:r w:rsidR="005960C5" w:rsidRPr="00E4367D">
        <w:rPr>
          <w:rFonts w:eastAsia="Bookman Old Style"/>
        </w:rPr>
        <w:t>Table 5.3.</w:t>
      </w:r>
      <w:r w:rsidR="005960C5">
        <w:rPr>
          <w:rFonts w:eastAsia="Bookman Old Style"/>
        </w:rPr>
        <w:t>2</w:t>
      </w:r>
      <w:r w:rsidR="005960C5" w:rsidRPr="00E4367D">
        <w:rPr>
          <w:rFonts w:eastAsia="Bookman Old Style"/>
        </w:rPr>
        <w:t>-1</w:t>
      </w:r>
      <w:r w:rsidR="005960C5">
        <w:rPr>
          <w:rFonts w:eastAsia="Bookman Old Style"/>
        </w:rPr>
        <w:t xml:space="preserve"> in [2]).</w:t>
      </w:r>
    </w:p>
    <w:p w:rsidR="00E969CB" w:rsidRPr="000E0530" w:rsidRDefault="00EA45E8" w:rsidP="007A4F57">
      <w:pPr>
        <w:tabs>
          <w:tab w:val="left" w:pos="1875"/>
        </w:tabs>
        <w:rPr>
          <w:b/>
          <w:lang w:eastAsia="ja-JP"/>
        </w:rPr>
      </w:pPr>
      <w:r>
        <w:rPr>
          <w:rFonts w:ascii="Arial" w:hAnsi="Arial" w:cs="Arial"/>
          <w:b/>
          <w:lang w:eastAsia="ja-JP"/>
        </w:rPr>
        <w:tab/>
      </w:r>
      <w:r w:rsidR="00CF0609" w:rsidRPr="004C3279">
        <w:rPr>
          <w:b/>
        </w:rPr>
        <w:t>Table 2.2-</w:t>
      </w:r>
      <w:r w:rsidR="00CF0609">
        <w:rPr>
          <w:b/>
        </w:rPr>
        <w:t>1</w:t>
      </w:r>
      <w:r w:rsidR="00CF0609" w:rsidRPr="004C3279">
        <w:rPr>
          <w:b/>
        </w:rPr>
        <w:t xml:space="preserve"> </w:t>
      </w:r>
      <w:r w:rsidRPr="000E0530">
        <w:rPr>
          <w:b/>
        </w:rPr>
        <w:t>Maximum transmission bandwidth configuration N</w:t>
      </w:r>
      <w:r w:rsidRPr="000E0530">
        <w:rPr>
          <w:b/>
          <w:vertAlign w:val="subscript"/>
        </w:rPr>
        <w:t>RB</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7A4F57" w:rsidTr="00AB4F07">
        <w:tc>
          <w:tcPr>
            <w:tcW w:w="0" w:type="auto"/>
            <w:vMerge w:val="restart"/>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rsidR="007A4F57" w:rsidRPr="008F509B" w:rsidRDefault="007A4F57" w:rsidP="00AB4F07">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100 MHz</w:t>
            </w:r>
          </w:p>
        </w:tc>
      </w:tr>
      <w:tr w:rsidR="007A4F57" w:rsidTr="00AB4F07">
        <w:tc>
          <w:tcPr>
            <w:tcW w:w="0" w:type="auto"/>
            <w:vMerge/>
            <w:tcBorders>
              <w:left w:val="single" w:sz="4" w:space="0" w:color="auto"/>
              <w:bottom w:val="single" w:sz="4" w:space="0" w:color="auto"/>
              <w:right w:val="single" w:sz="4" w:space="0" w:color="auto"/>
            </w:tcBorders>
            <w:tcMar>
              <w:top w:w="15" w:type="dxa"/>
              <w:left w:w="81" w:type="dxa"/>
              <w:bottom w:w="0" w:type="dxa"/>
              <w:right w:w="81" w:type="dxa"/>
            </w:tcMar>
            <w:vAlign w:val="center"/>
          </w:tcPr>
          <w:p w:rsidR="007A4F57" w:rsidRPr="008F509B" w:rsidRDefault="007A4F57" w:rsidP="007A4F57">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r>
      <w:tr w:rsidR="007A4F57" w:rsidTr="004C089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52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79</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106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133</w:t>
            </w:r>
          </w:p>
        </w:tc>
        <w:tc>
          <w:tcPr>
            <w:tcW w:w="0" w:type="auto"/>
            <w:tcBorders>
              <w:top w:val="single" w:sz="4" w:space="0" w:color="auto"/>
              <w:left w:val="single" w:sz="4" w:space="0" w:color="auto"/>
              <w:bottom w:val="single" w:sz="4" w:space="0" w:color="auto"/>
              <w:right w:val="single" w:sz="4" w:space="0" w:color="auto"/>
            </w:tcBorders>
            <w:vAlign w:val="center"/>
          </w:tcPr>
          <w:p w:rsidR="007A4F57" w:rsidRPr="008F509B" w:rsidRDefault="007A4F57" w:rsidP="007A4F57">
            <w:pPr>
              <w:pStyle w:val="TAC"/>
              <w:rPr>
                <w:rFonts w:eastAsia="Times New Roman"/>
              </w:rPr>
            </w:pPr>
            <w:r w:rsidRPr="008F509B">
              <w:rPr>
                <w:rFonts w:eastAsia="Times New Roman"/>
              </w:rPr>
              <w:t>160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270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N/A</w:t>
            </w:r>
          </w:p>
        </w:tc>
      </w:tr>
      <w:tr w:rsidR="007A4F57" w:rsidTr="004C089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38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51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65</w:t>
            </w:r>
          </w:p>
        </w:tc>
        <w:tc>
          <w:tcPr>
            <w:tcW w:w="0" w:type="auto"/>
            <w:tcBorders>
              <w:top w:val="single" w:sz="4" w:space="0" w:color="auto"/>
              <w:left w:val="single" w:sz="4" w:space="0" w:color="auto"/>
              <w:bottom w:val="single" w:sz="4" w:space="0" w:color="auto"/>
              <w:right w:val="single" w:sz="4" w:space="0" w:color="auto"/>
            </w:tcBorders>
            <w:vAlign w:val="center"/>
          </w:tcPr>
          <w:p w:rsidR="007A4F57" w:rsidRDefault="007A4F57" w:rsidP="007A4F57">
            <w:pPr>
              <w:pStyle w:val="TAC"/>
              <w:rPr>
                <w:rFonts w:eastAsia="Century"/>
              </w:rPr>
            </w:pPr>
            <w:r w:rsidRPr="008F509B">
              <w:rPr>
                <w:rFonts w:eastAsia="Times New Roman"/>
              </w:rPr>
              <w:t>78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106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133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162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217</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273</w:t>
            </w:r>
          </w:p>
        </w:tc>
      </w:tr>
      <w:tr w:rsidR="007A4F57" w:rsidTr="004C089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31</w:t>
            </w:r>
          </w:p>
        </w:tc>
        <w:tc>
          <w:tcPr>
            <w:tcW w:w="0" w:type="auto"/>
            <w:tcBorders>
              <w:top w:val="single" w:sz="4" w:space="0" w:color="auto"/>
              <w:left w:val="single" w:sz="4" w:space="0" w:color="auto"/>
              <w:bottom w:val="single" w:sz="4" w:space="0" w:color="auto"/>
              <w:right w:val="single" w:sz="4" w:space="0" w:color="auto"/>
            </w:tcBorders>
            <w:vAlign w:val="center"/>
          </w:tcPr>
          <w:p w:rsidR="007A4F57" w:rsidRDefault="007A4F57" w:rsidP="007A4F57">
            <w:pPr>
              <w:pStyle w:val="TAC"/>
              <w:rPr>
                <w:rFonts w:eastAsia="Century"/>
              </w:rPr>
            </w:pPr>
            <w:r w:rsidRPr="008F509B">
              <w:rPr>
                <w:rFonts w:eastAsia="Times New Roman"/>
              </w:rPr>
              <w:t>38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51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79</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107</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135</w:t>
            </w:r>
          </w:p>
        </w:tc>
      </w:tr>
    </w:tbl>
    <w:p w:rsidR="00EA45E8" w:rsidRDefault="00EA45E8" w:rsidP="007A4F57">
      <w:pPr>
        <w:tabs>
          <w:tab w:val="left" w:pos="1875"/>
        </w:tabs>
        <w:rPr>
          <w:lang w:eastAsia="ja-JP"/>
        </w:rPr>
      </w:pPr>
    </w:p>
    <w:p w:rsidR="00EA45E8" w:rsidRDefault="0084767B" w:rsidP="007A4F57">
      <w:pPr>
        <w:tabs>
          <w:tab w:val="left" w:pos="1875"/>
        </w:tabs>
        <w:rPr>
          <w:lang w:eastAsia="ja-JP"/>
        </w:rPr>
      </w:pPr>
      <w:r>
        <w:rPr>
          <w:lang w:eastAsia="ja-JP"/>
        </w:rPr>
        <w:t>T</w:t>
      </w:r>
      <w:r w:rsidR="00823E42">
        <w:rPr>
          <w:lang w:eastAsia="ja-JP"/>
        </w:rPr>
        <w:t>he maximum transmission bandwidth (in MHz) per each channel bandwidth and SCS is calculated by using the values of the maximum number of Resource block and subcarrier spacing information (assuming 12 subcarriers per resource block), these values are shown in Table 2.2-2</w:t>
      </w:r>
      <w:r w:rsidR="00EA45E8">
        <w:rPr>
          <w:lang w:eastAsia="ja-JP"/>
        </w:rPr>
        <w:t>.</w:t>
      </w:r>
    </w:p>
    <w:p w:rsidR="00EA45E8" w:rsidRPr="004C3279" w:rsidRDefault="00EA45E8" w:rsidP="007A4F57">
      <w:pPr>
        <w:tabs>
          <w:tab w:val="left" w:pos="1875"/>
        </w:tabs>
        <w:rPr>
          <w:b/>
          <w:lang w:eastAsia="ja-JP"/>
        </w:rPr>
      </w:pPr>
      <w:r>
        <w:rPr>
          <w:rFonts w:ascii="Arial" w:hAnsi="Arial" w:cs="Arial"/>
          <w:lang w:eastAsia="ja-JP"/>
        </w:rPr>
        <w:tab/>
      </w:r>
      <w:r w:rsidRPr="004C3279">
        <w:rPr>
          <w:b/>
        </w:rPr>
        <w:t>Table 2.2-2 Maximum transmission bandwidth configuration in MHz</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EA45E8"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rsidR="00EA45E8" w:rsidRPr="008F509B" w:rsidRDefault="00EA45E8" w:rsidP="00AB4F07">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100 MHz</w:t>
            </w:r>
          </w:p>
        </w:tc>
      </w:tr>
      <w:tr w:rsidR="00EA45E8"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9.36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14.22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19.08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23.94</w:t>
            </w:r>
          </w:p>
        </w:tc>
        <w:tc>
          <w:tcPr>
            <w:tcW w:w="0" w:type="auto"/>
            <w:tcBorders>
              <w:top w:val="single" w:sz="4" w:space="0" w:color="auto"/>
              <w:left w:val="single" w:sz="4" w:space="0" w:color="auto"/>
              <w:bottom w:val="single" w:sz="4" w:space="0" w:color="auto"/>
              <w:right w:val="single" w:sz="4" w:space="0" w:color="auto"/>
            </w:tcBorders>
          </w:tcPr>
          <w:p w:rsidR="00EA45E8" w:rsidRPr="008F509B" w:rsidRDefault="00EA45E8" w:rsidP="00AB4F07">
            <w:pPr>
              <w:pStyle w:val="TAC"/>
              <w:rPr>
                <w:rFonts w:eastAsia="Times New Roman"/>
              </w:rPr>
            </w:pPr>
            <w:r w:rsidRPr="008F509B">
              <w:rPr>
                <w:rFonts w:eastAsia="Times New Roman"/>
              </w:rPr>
              <w:t>28.8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38.88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48.6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N/A</w:t>
            </w:r>
          </w:p>
        </w:tc>
      </w:tr>
      <w:tr w:rsidR="00EA45E8"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3.96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8.64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13.68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18.36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23.4</w:t>
            </w:r>
          </w:p>
        </w:tc>
        <w:tc>
          <w:tcPr>
            <w:tcW w:w="0" w:type="auto"/>
            <w:tcBorders>
              <w:top w:val="single" w:sz="4" w:space="0" w:color="auto"/>
              <w:left w:val="single" w:sz="4" w:space="0" w:color="auto"/>
              <w:bottom w:val="single" w:sz="4" w:space="0" w:color="auto"/>
              <w:right w:val="single" w:sz="4" w:space="0" w:color="auto"/>
            </w:tcBorders>
          </w:tcPr>
          <w:p w:rsidR="00EA45E8" w:rsidRDefault="00EA45E8" w:rsidP="00AB4F07">
            <w:pPr>
              <w:pStyle w:val="TAC"/>
              <w:rPr>
                <w:rFonts w:eastAsia="Century"/>
              </w:rPr>
            </w:pPr>
            <w:r>
              <w:rPr>
                <w:rFonts w:eastAsia="Century"/>
              </w:rPr>
              <w:t>28.08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38.16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47.88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58.32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78.12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98.28</w:t>
            </w:r>
          </w:p>
        </w:tc>
      </w:tr>
      <w:tr w:rsidR="00EA45E8"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7.92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12.96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17.28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22.32</w:t>
            </w:r>
          </w:p>
        </w:tc>
        <w:tc>
          <w:tcPr>
            <w:tcW w:w="0" w:type="auto"/>
            <w:tcBorders>
              <w:top w:val="single" w:sz="4" w:space="0" w:color="auto"/>
              <w:left w:val="single" w:sz="4" w:space="0" w:color="auto"/>
              <w:bottom w:val="single" w:sz="4" w:space="0" w:color="auto"/>
              <w:right w:val="single" w:sz="4" w:space="0" w:color="auto"/>
            </w:tcBorders>
          </w:tcPr>
          <w:p w:rsidR="00EA45E8" w:rsidRDefault="00EA45E8" w:rsidP="00AB4F07">
            <w:pPr>
              <w:pStyle w:val="TAC"/>
              <w:rPr>
                <w:rFonts w:eastAsia="Century"/>
              </w:rPr>
            </w:pPr>
            <w:r>
              <w:rPr>
                <w:rFonts w:eastAsia="Century"/>
              </w:rPr>
              <w:t>27.36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36.72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46.8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56.88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77.04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97.2</w:t>
            </w:r>
          </w:p>
        </w:tc>
      </w:tr>
    </w:tbl>
    <w:p w:rsidR="007A4F57" w:rsidRDefault="007A4F57" w:rsidP="004C089F">
      <w:pPr>
        <w:pStyle w:val="TAH"/>
        <w:ind w:left="400" w:hanging="400"/>
      </w:pPr>
    </w:p>
    <w:p w:rsidR="005960C5" w:rsidRDefault="00580719" w:rsidP="005960C5">
      <w:pPr>
        <w:rPr>
          <w:lang w:eastAsia="ja-JP"/>
        </w:rPr>
      </w:pPr>
      <w:r>
        <w:rPr>
          <w:lang w:eastAsia="ja-JP"/>
        </w:rPr>
        <w:t xml:space="preserve">Besides </w:t>
      </w:r>
      <w:r w:rsidR="005960C5">
        <w:rPr>
          <w:lang w:eastAsia="ja-JP"/>
        </w:rPr>
        <w:t xml:space="preserve">Table 2.2-3 (taken from Table 5.3.3-1 in [2]), </w:t>
      </w:r>
      <w:r w:rsidR="004857F6">
        <w:rPr>
          <w:lang w:eastAsia="ja-JP"/>
        </w:rPr>
        <w:t xml:space="preserve">shows </w:t>
      </w:r>
      <w:r w:rsidR="005960C5">
        <w:rPr>
          <w:lang w:eastAsia="ja-JP"/>
        </w:rPr>
        <w:t xml:space="preserve">the minimum </w:t>
      </w:r>
      <w:proofErr w:type="spellStart"/>
      <w:r w:rsidR="005960C5">
        <w:rPr>
          <w:lang w:eastAsia="ja-JP"/>
        </w:rPr>
        <w:t>guardband</w:t>
      </w:r>
      <w:proofErr w:type="spellEnd"/>
      <w:r w:rsidR="005960C5">
        <w:rPr>
          <w:lang w:eastAsia="ja-JP"/>
        </w:rPr>
        <w:t xml:space="preserve"> for a UE channel bandwidth</w:t>
      </w:r>
      <w:r w:rsidR="004857F6">
        <w:rPr>
          <w:lang w:eastAsia="ja-JP"/>
        </w:rPr>
        <w:t xml:space="preserve"> in each subcarrier spacing. This </w:t>
      </w:r>
      <w:proofErr w:type="spellStart"/>
      <w:r w:rsidR="004857F6">
        <w:rPr>
          <w:lang w:eastAsia="ja-JP"/>
        </w:rPr>
        <w:t>guardband</w:t>
      </w:r>
      <w:proofErr w:type="spellEnd"/>
      <w:r w:rsidR="004857F6">
        <w:rPr>
          <w:lang w:eastAsia="ja-JP"/>
        </w:rPr>
        <w:t xml:space="preserve"> is the </w:t>
      </w:r>
      <w:r>
        <w:rPr>
          <w:lang w:eastAsia="ja-JP"/>
        </w:rPr>
        <w:t xml:space="preserve">frequency </w:t>
      </w:r>
      <w:r w:rsidR="004857F6">
        <w:rPr>
          <w:lang w:eastAsia="ja-JP"/>
        </w:rPr>
        <w:t>separation between the channel edge and the transmission bandwidth edge.</w:t>
      </w:r>
    </w:p>
    <w:p w:rsidR="005960C5" w:rsidRPr="004C3279" w:rsidRDefault="005960C5" w:rsidP="004C089F">
      <w:pPr>
        <w:tabs>
          <w:tab w:val="left" w:pos="1875"/>
        </w:tabs>
        <w:jc w:val="center"/>
        <w:rPr>
          <w:b/>
        </w:rPr>
      </w:pPr>
      <w:r w:rsidRPr="004C3279">
        <w:rPr>
          <w:b/>
        </w:rPr>
        <w:t xml:space="preserve">Table 2.2-3 Minimum </w:t>
      </w:r>
      <w:proofErr w:type="spellStart"/>
      <w:r w:rsidRPr="004C3279">
        <w:rPr>
          <w:b/>
        </w:rPr>
        <w:t>Guardband</w:t>
      </w:r>
      <w:proofErr w:type="spellEnd"/>
      <w:r w:rsidRPr="004C3279">
        <w:rPr>
          <w:b/>
        </w:rPr>
        <w:t xml:space="preserve"> for each UE channel bandwidth and SCS (kHz)</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5960C5"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rsidR="005960C5" w:rsidRPr="008F509B" w:rsidRDefault="005960C5" w:rsidP="00AB4F07">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100 MHz</w:t>
            </w:r>
          </w:p>
        </w:tc>
      </w:tr>
      <w:tr w:rsidR="005960C5"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242.5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312.5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382.5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452.5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522.5</w:t>
            </w:r>
          </w:p>
        </w:tc>
        <w:tc>
          <w:tcPr>
            <w:tcW w:w="0" w:type="auto"/>
            <w:tcBorders>
              <w:top w:val="single" w:sz="4" w:space="0" w:color="auto"/>
              <w:left w:val="single" w:sz="4" w:space="0" w:color="auto"/>
              <w:bottom w:val="single" w:sz="4" w:space="0" w:color="auto"/>
              <w:right w:val="single" w:sz="4" w:space="0" w:color="auto"/>
            </w:tcBorders>
          </w:tcPr>
          <w:p w:rsidR="005960C5" w:rsidRPr="008F509B" w:rsidRDefault="005960C5" w:rsidP="00AB4F07">
            <w:pPr>
              <w:pStyle w:val="TAC"/>
              <w:rPr>
                <w:rFonts w:eastAsia="Times New Roman"/>
              </w:rPr>
            </w:pPr>
            <w:r w:rsidRPr="008F509B">
              <w:rPr>
                <w:rFonts w:eastAsia="Times New Roman"/>
              </w:rPr>
              <w:t>[592.5]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552.5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692.5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N/A</w:t>
            </w:r>
          </w:p>
        </w:tc>
      </w:tr>
      <w:tr w:rsidR="005960C5"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505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665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645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805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785</w:t>
            </w:r>
          </w:p>
        </w:tc>
        <w:tc>
          <w:tcPr>
            <w:tcW w:w="0" w:type="auto"/>
            <w:tcBorders>
              <w:top w:val="single" w:sz="4" w:space="0" w:color="auto"/>
              <w:left w:val="single" w:sz="4" w:space="0" w:color="auto"/>
              <w:bottom w:val="single" w:sz="4" w:space="0" w:color="auto"/>
              <w:right w:val="single" w:sz="4" w:space="0" w:color="auto"/>
            </w:tcBorders>
          </w:tcPr>
          <w:p w:rsidR="005960C5" w:rsidRDefault="005960C5" w:rsidP="00AB4F07">
            <w:pPr>
              <w:pStyle w:val="TAC"/>
              <w:rPr>
                <w:rFonts w:eastAsia="Century"/>
              </w:rPr>
            </w:pPr>
            <w:r>
              <w:rPr>
                <w:rFonts w:eastAsia="Century"/>
              </w:rPr>
              <w:t>[945]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905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1045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825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845</w:t>
            </w:r>
          </w:p>
        </w:tc>
      </w:tr>
      <w:tr w:rsidR="005960C5"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1010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990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1330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1310</w:t>
            </w:r>
          </w:p>
        </w:tc>
        <w:tc>
          <w:tcPr>
            <w:tcW w:w="0" w:type="auto"/>
            <w:tcBorders>
              <w:top w:val="single" w:sz="4" w:space="0" w:color="auto"/>
              <w:left w:val="single" w:sz="4" w:space="0" w:color="auto"/>
              <w:bottom w:val="single" w:sz="4" w:space="0" w:color="auto"/>
              <w:right w:val="single" w:sz="4" w:space="0" w:color="auto"/>
            </w:tcBorders>
          </w:tcPr>
          <w:p w:rsidR="005960C5" w:rsidRDefault="005960C5" w:rsidP="00AB4F07">
            <w:pPr>
              <w:pStyle w:val="TAC"/>
              <w:rPr>
                <w:rFonts w:eastAsia="Century"/>
              </w:rPr>
            </w:pPr>
            <w:r>
              <w:rPr>
                <w:rFonts w:eastAsia="Century"/>
              </w:rPr>
              <w:t>[1290]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1610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1570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1530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1450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1370</w:t>
            </w:r>
          </w:p>
        </w:tc>
      </w:tr>
    </w:tbl>
    <w:p w:rsidR="00110A21" w:rsidRDefault="00110A21" w:rsidP="00823E42">
      <w:pPr>
        <w:rPr>
          <w:lang w:eastAsia="ja-JP"/>
        </w:rPr>
      </w:pPr>
    </w:p>
    <w:p w:rsidR="001B23DB" w:rsidRPr="004D73C7" w:rsidRDefault="004170D4" w:rsidP="00823E42">
      <w:pPr>
        <w:rPr>
          <w:lang w:eastAsia="ja-JP"/>
        </w:rPr>
      </w:pPr>
      <w:proofErr w:type="spellStart"/>
      <w:r>
        <w:rPr>
          <w:lang w:eastAsia="ja-JP"/>
        </w:rPr>
        <w:t>Analyzing</w:t>
      </w:r>
      <w:proofErr w:type="spellEnd"/>
      <w:r w:rsidRPr="004D73C7">
        <w:rPr>
          <w:lang w:eastAsia="ja-JP"/>
        </w:rPr>
        <w:t xml:space="preserve"> </w:t>
      </w:r>
      <w:r w:rsidR="00823E42" w:rsidRPr="004D73C7">
        <w:rPr>
          <w:lang w:eastAsia="ja-JP"/>
        </w:rPr>
        <w:t xml:space="preserve">values in Table 2.2-3, the minimum </w:t>
      </w:r>
      <w:proofErr w:type="spellStart"/>
      <w:r w:rsidR="00823E42" w:rsidRPr="004D73C7">
        <w:rPr>
          <w:lang w:eastAsia="ja-JP"/>
        </w:rPr>
        <w:t>guardband</w:t>
      </w:r>
      <w:proofErr w:type="spellEnd"/>
      <w:r w:rsidR="00823E42" w:rsidRPr="004D73C7">
        <w:rPr>
          <w:lang w:eastAsia="ja-JP"/>
        </w:rPr>
        <w:t xml:space="preserve"> values are obtained for the lowest SCS (for each channel bandwidth).</w:t>
      </w:r>
    </w:p>
    <w:p w:rsidR="00823E42" w:rsidRDefault="00813F3A" w:rsidP="004C089F">
      <w:pPr>
        <w:tabs>
          <w:tab w:val="left" w:pos="1875"/>
        </w:tabs>
        <w:rPr>
          <w:lang w:eastAsia="ja-JP"/>
        </w:rPr>
      </w:pPr>
      <w:r>
        <w:rPr>
          <w:b/>
          <w:lang w:eastAsia="ja-JP"/>
        </w:rPr>
        <w:t xml:space="preserve">Observation </w:t>
      </w:r>
      <w:r w:rsidR="006839F1">
        <w:rPr>
          <w:b/>
          <w:lang w:eastAsia="ja-JP"/>
        </w:rPr>
        <w:t>1</w:t>
      </w:r>
      <w:r w:rsidR="00823E42" w:rsidRPr="004D73C7">
        <w:rPr>
          <w:b/>
          <w:lang w:eastAsia="ja-JP"/>
        </w:rPr>
        <w:t xml:space="preserve">: </w:t>
      </w:r>
      <w:r w:rsidR="00823E42" w:rsidRPr="004D73C7">
        <w:rPr>
          <w:lang w:eastAsia="ja-JP"/>
        </w:rPr>
        <w:t xml:space="preserve">Considering spectrum utilization and minimum </w:t>
      </w:r>
      <w:proofErr w:type="spellStart"/>
      <w:r w:rsidR="00823E42" w:rsidRPr="004D73C7">
        <w:rPr>
          <w:lang w:eastAsia="ja-JP"/>
        </w:rPr>
        <w:t>guardband</w:t>
      </w:r>
      <w:proofErr w:type="spellEnd"/>
      <w:r w:rsidR="00823E42" w:rsidRPr="004D73C7">
        <w:rPr>
          <w:lang w:eastAsia="ja-JP"/>
        </w:rPr>
        <w:t>, it is reasonable to test the Lowest SCS.</w:t>
      </w:r>
    </w:p>
    <w:p w:rsidR="00E57A03" w:rsidRDefault="00E57A03" w:rsidP="00E57A03">
      <w:pPr>
        <w:tabs>
          <w:tab w:val="left" w:pos="1875"/>
        </w:tabs>
        <w:rPr>
          <w:b/>
          <w:lang w:eastAsia="ja-JP"/>
        </w:rPr>
      </w:pPr>
      <w:r w:rsidRPr="00990A4E">
        <w:rPr>
          <w:b/>
          <w:u w:val="single"/>
          <w:lang w:eastAsia="ja-JP"/>
        </w:rPr>
        <w:t>Secondary lobes from subcarriers</w:t>
      </w:r>
    </w:p>
    <w:p w:rsidR="00E57A03" w:rsidRDefault="00E57A03" w:rsidP="00E57A03">
      <w:pPr>
        <w:tabs>
          <w:tab w:val="left" w:pos="1875"/>
        </w:tabs>
        <w:rPr>
          <w:lang w:eastAsia="ja-JP"/>
        </w:rPr>
      </w:pPr>
      <w:r>
        <w:rPr>
          <w:lang w:eastAsia="ja-JP"/>
        </w:rPr>
        <w:t xml:space="preserve">Continuing the purpose to find the most critical situations for the UE related to the SCS selection other observation might be done. </w:t>
      </w:r>
    </w:p>
    <w:p w:rsidR="00E57A03" w:rsidRDefault="00E57A03" w:rsidP="00E57A03">
      <w:pPr>
        <w:tabs>
          <w:tab w:val="left" w:pos="1875"/>
        </w:tabs>
      </w:pPr>
      <w:r>
        <w:rPr>
          <w:lang w:eastAsia="ja-JP"/>
        </w:rPr>
        <w:t xml:space="preserve">In Table 2.2-3 the frequency range for the </w:t>
      </w:r>
      <w:proofErr w:type="spellStart"/>
      <w:r>
        <w:rPr>
          <w:lang w:eastAsia="ja-JP"/>
        </w:rPr>
        <w:t>guardband</w:t>
      </w:r>
      <w:proofErr w:type="spellEnd"/>
      <w:r>
        <w:rPr>
          <w:lang w:eastAsia="ja-JP"/>
        </w:rPr>
        <w:t xml:space="preserve"> is shown for each SCS and channel </w:t>
      </w:r>
      <w:proofErr w:type="spellStart"/>
      <w:r>
        <w:rPr>
          <w:lang w:eastAsia="ja-JP"/>
        </w:rPr>
        <w:t>bandwith</w:t>
      </w:r>
      <w:proofErr w:type="spellEnd"/>
      <w:r>
        <w:rPr>
          <w:lang w:eastAsia="ja-JP"/>
        </w:rPr>
        <w:t xml:space="preserve">. However, </w:t>
      </w:r>
      <w:r w:rsidRPr="003359EA">
        <w:rPr>
          <w:lang w:eastAsia="ja-JP"/>
        </w:rPr>
        <w:t xml:space="preserve">if frequency response of </w:t>
      </w:r>
      <w:r>
        <w:rPr>
          <w:lang w:eastAsia="ja-JP"/>
        </w:rPr>
        <w:t>each</w:t>
      </w:r>
      <w:r w:rsidRPr="003359EA">
        <w:rPr>
          <w:lang w:eastAsia="ja-JP"/>
        </w:rPr>
        <w:t xml:space="preserve"> subcarrier is assumed </w:t>
      </w:r>
      <w:r>
        <w:rPr>
          <w:lang w:eastAsia="ja-JP"/>
        </w:rPr>
        <w:t xml:space="preserve">as </w:t>
      </w:r>
      <w:r w:rsidRPr="003359EA">
        <w:rPr>
          <w:lang w:eastAsia="ja-JP"/>
        </w:rPr>
        <w:t>no</w:t>
      </w:r>
      <w:r>
        <w:rPr>
          <w:lang w:eastAsia="ja-JP"/>
        </w:rPr>
        <w:t>n-</w:t>
      </w:r>
      <w:r w:rsidRPr="003359EA">
        <w:rPr>
          <w:lang w:eastAsia="ja-JP"/>
        </w:rPr>
        <w:t>ideal</w:t>
      </w:r>
      <w:r>
        <w:rPr>
          <w:lang w:eastAsia="ja-JP"/>
        </w:rPr>
        <w:t>,</w:t>
      </w:r>
      <w:r w:rsidRPr="003359EA">
        <w:rPr>
          <w:lang w:eastAsia="ja-JP"/>
        </w:rPr>
        <w:t xml:space="preserve"> </w:t>
      </w:r>
      <w:r>
        <w:rPr>
          <w:lang w:eastAsia="ja-JP"/>
        </w:rPr>
        <w:t xml:space="preserve">then this </w:t>
      </w:r>
      <w:proofErr w:type="spellStart"/>
      <w:r>
        <w:rPr>
          <w:lang w:eastAsia="ja-JP"/>
        </w:rPr>
        <w:t>guardband</w:t>
      </w:r>
      <w:proofErr w:type="spellEnd"/>
      <w:r>
        <w:rPr>
          <w:lang w:eastAsia="ja-JP"/>
        </w:rPr>
        <w:t xml:space="preserve"> might be studied in terms of how many secondary lobs would keep inside this </w:t>
      </w:r>
      <w:proofErr w:type="spellStart"/>
      <w:r>
        <w:rPr>
          <w:lang w:eastAsia="ja-JP"/>
        </w:rPr>
        <w:t>guardband</w:t>
      </w:r>
      <w:proofErr w:type="spellEnd"/>
      <w:r>
        <w:rPr>
          <w:lang w:eastAsia="ja-JP"/>
        </w:rPr>
        <w:t>. This information gives us an estimation on how m</w:t>
      </w:r>
      <w:r w:rsidR="0060695C">
        <w:rPr>
          <w:lang w:eastAsia="ja-JP"/>
        </w:rPr>
        <w:t>uch</w:t>
      </w:r>
      <w:r>
        <w:rPr>
          <w:lang w:eastAsia="ja-JP"/>
        </w:rPr>
        <w:t xml:space="preserve"> power might go out the channel bandwidth due to the non-linearity of the transmitter.</w:t>
      </w:r>
    </w:p>
    <w:p w:rsidR="00E57A03" w:rsidRPr="004C3279" w:rsidRDefault="00E57A03" w:rsidP="00E57A03">
      <w:pPr>
        <w:tabs>
          <w:tab w:val="left" w:pos="1875"/>
        </w:tabs>
        <w:jc w:val="center"/>
        <w:rPr>
          <w:b/>
          <w:lang w:eastAsia="ja-JP"/>
        </w:rPr>
      </w:pPr>
      <w:r w:rsidRPr="004C3279">
        <w:rPr>
          <w:b/>
        </w:rPr>
        <w:t xml:space="preserve">Table 2.2-4 Number of secondary lobs are included in </w:t>
      </w:r>
      <w:proofErr w:type="spellStart"/>
      <w:r w:rsidRPr="004C3279">
        <w:rPr>
          <w:b/>
        </w:rPr>
        <w:t>Guardband</w:t>
      </w:r>
      <w:proofErr w:type="spellEnd"/>
      <w:r w:rsidRPr="004C3279">
        <w:rPr>
          <w:b/>
        </w:rPr>
        <w:t xml:space="preserve"> for each UE channel bandwidth and SCS (kHz) from last subcarrier</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E57A03" w:rsidTr="006B6641">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rsidR="00E57A03" w:rsidRPr="008F509B" w:rsidRDefault="00E57A03" w:rsidP="006B6641">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100 MHz</w:t>
            </w:r>
          </w:p>
        </w:tc>
      </w:tr>
      <w:tr w:rsidR="00E57A03"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16.16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20.83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25.5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30.16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34.83</w:t>
            </w:r>
          </w:p>
        </w:tc>
        <w:tc>
          <w:tcPr>
            <w:tcW w:w="0" w:type="auto"/>
            <w:tcBorders>
              <w:top w:val="single" w:sz="4" w:space="0" w:color="auto"/>
              <w:left w:val="single" w:sz="4" w:space="0" w:color="auto"/>
              <w:bottom w:val="single" w:sz="4" w:space="0" w:color="auto"/>
              <w:right w:val="single" w:sz="4" w:space="0" w:color="auto"/>
            </w:tcBorders>
            <w:vAlign w:val="center"/>
          </w:tcPr>
          <w:p w:rsidR="00E57A03" w:rsidRPr="008F509B" w:rsidRDefault="00E57A03" w:rsidP="006B6641">
            <w:pPr>
              <w:pStyle w:val="TAC"/>
              <w:rPr>
                <w:rFonts w:eastAsia="Times New Roman"/>
              </w:rPr>
            </w:pPr>
            <w:r w:rsidRPr="008F509B">
              <w:rPr>
                <w:rFonts w:eastAsia="Times New Roman" w:cs="Arial"/>
                <w:szCs w:val="18"/>
              </w:rPr>
              <w:t>39.5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36.83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46.16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N/A</w:t>
            </w:r>
          </w:p>
        </w:tc>
      </w:tr>
      <w:tr w:rsidR="00E57A03"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lastRenderedPageBreak/>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16.83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22.16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26.16</w:t>
            </w:r>
          </w:p>
        </w:tc>
        <w:tc>
          <w:tcPr>
            <w:tcW w:w="0" w:type="auto"/>
            <w:tcBorders>
              <w:top w:val="single" w:sz="4" w:space="0" w:color="auto"/>
              <w:left w:val="single" w:sz="4" w:space="0" w:color="auto"/>
              <w:bottom w:val="single" w:sz="4" w:space="0" w:color="auto"/>
              <w:right w:val="single" w:sz="4" w:space="0" w:color="auto"/>
            </w:tcBorders>
            <w:vAlign w:val="center"/>
          </w:tcPr>
          <w:p w:rsidR="00E57A03" w:rsidRPr="004C089F" w:rsidRDefault="00E57A03" w:rsidP="006B6641">
            <w:pPr>
              <w:pStyle w:val="TAC"/>
              <w:rPr>
                <w:rFonts w:eastAsia="Century"/>
              </w:rPr>
            </w:pPr>
            <w:r w:rsidRPr="004C089F">
              <w:rPr>
                <w:rFonts w:eastAsia="Century" w:cs="Arial"/>
                <w:szCs w:val="18"/>
              </w:rPr>
              <w:t>31.5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30.16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34.83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27.5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30.83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28.16</w:t>
            </w:r>
          </w:p>
        </w:tc>
      </w:tr>
      <w:tr w:rsidR="00E57A03"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16.83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16.5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22.16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21.83</w:t>
            </w:r>
          </w:p>
        </w:tc>
        <w:tc>
          <w:tcPr>
            <w:tcW w:w="0" w:type="auto"/>
            <w:tcBorders>
              <w:top w:val="single" w:sz="4" w:space="0" w:color="auto"/>
              <w:left w:val="single" w:sz="4" w:space="0" w:color="auto"/>
              <w:bottom w:val="single" w:sz="4" w:space="0" w:color="auto"/>
              <w:right w:val="single" w:sz="4" w:space="0" w:color="auto"/>
            </w:tcBorders>
            <w:vAlign w:val="center"/>
          </w:tcPr>
          <w:p w:rsidR="00E57A03" w:rsidRPr="004C089F" w:rsidRDefault="00E57A03" w:rsidP="006B6641">
            <w:pPr>
              <w:pStyle w:val="TAC"/>
              <w:rPr>
                <w:rFonts w:eastAsia="Century"/>
              </w:rPr>
            </w:pPr>
            <w:r w:rsidRPr="004C089F">
              <w:rPr>
                <w:rFonts w:eastAsia="Century" w:cs="Arial"/>
                <w:szCs w:val="18"/>
              </w:rPr>
              <w:t>21.5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26.16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25.5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24.16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22.83</w:t>
            </w:r>
          </w:p>
        </w:tc>
      </w:tr>
    </w:tbl>
    <w:p w:rsidR="00E57A03" w:rsidRPr="00EE34FE" w:rsidRDefault="00E57A03" w:rsidP="00E57A03">
      <w:pPr>
        <w:rPr>
          <w:lang w:eastAsia="ja-JP"/>
        </w:rPr>
      </w:pPr>
    </w:p>
    <w:p w:rsidR="00E57A03" w:rsidRDefault="00E57A03" w:rsidP="00E57A03">
      <w:pPr>
        <w:rPr>
          <w:lang w:eastAsia="ja-JP"/>
        </w:rPr>
      </w:pPr>
      <w:r>
        <w:rPr>
          <w:lang w:eastAsia="ja-JP"/>
        </w:rPr>
        <w:t xml:space="preserve">Table 2.2-4 depicts the number of secondary lobs inside the </w:t>
      </w:r>
      <w:proofErr w:type="spellStart"/>
      <w:r>
        <w:rPr>
          <w:lang w:eastAsia="ja-JP"/>
        </w:rPr>
        <w:t>guardband</w:t>
      </w:r>
      <w:proofErr w:type="spellEnd"/>
      <w:r>
        <w:rPr>
          <w:lang w:eastAsia="ja-JP"/>
        </w:rPr>
        <w:t xml:space="preserve">. The most of cases show that the highest SCS will have lower number of secondary lobs inside the </w:t>
      </w:r>
      <w:proofErr w:type="spellStart"/>
      <w:r>
        <w:rPr>
          <w:lang w:eastAsia="ja-JP"/>
        </w:rPr>
        <w:t>guardband</w:t>
      </w:r>
      <w:proofErr w:type="spellEnd"/>
      <w:r>
        <w:rPr>
          <w:lang w:eastAsia="ja-JP"/>
        </w:rPr>
        <w:t xml:space="preserve"> so, if they are not filtered by channel bandwidth filter, this power would be an unwanted spurious emission out of the channel.</w:t>
      </w:r>
    </w:p>
    <w:p w:rsidR="00E57A03" w:rsidRDefault="00E57A03" w:rsidP="00E57A03">
      <w:pPr>
        <w:rPr>
          <w:lang w:eastAsia="ja-JP"/>
        </w:rPr>
      </w:pPr>
      <w:r w:rsidRPr="00960B0C">
        <w:rPr>
          <w:b/>
          <w:lang w:eastAsia="ja-JP"/>
        </w:rPr>
        <w:t xml:space="preserve">Observation </w:t>
      </w:r>
      <w:r w:rsidR="00D96A51">
        <w:rPr>
          <w:b/>
          <w:lang w:eastAsia="ja-JP"/>
        </w:rPr>
        <w:t>2</w:t>
      </w:r>
      <w:r>
        <w:rPr>
          <w:lang w:eastAsia="ja-JP"/>
        </w:rPr>
        <w:t xml:space="preserve">: Based on the number of secondary lobs in </w:t>
      </w:r>
      <w:proofErr w:type="spellStart"/>
      <w:r>
        <w:rPr>
          <w:lang w:eastAsia="ja-JP"/>
        </w:rPr>
        <w:t>guardband</w:t>
      </w:r>
      <w:proofErr w:type="spellEnd"/>
      <w:r>
        <w:rPr>
          <w:lang w:eastAsia="ja-JP"/>
        </w:rPr>
        <w:t>, it seems reasonable to test the Highest SCS supported by UE</w:t>
      </w:r>
      <w:r w:rsidR="005948AB">
        <w:rPr>
          <w:lang w:eastAsia="ja-JP"/>
        </w:rPr>
        <w:t xml:space="preserve"> for ACLR</w:t>
      </w:r>
      <w:r w:rsidR="00D70D4A">
        <w:rPr>
          <w:lang w:eastAsia="ja-JP"/>
        </w:rPr>
        <w:t xml:space="preserve"> for Tx diversity</w:t>
      </w:r>
      <w:r w:rsidR="00BF2DA7">
        <w:rPr>
          <w:lang w:eastAsia="ja-JP"/>
        </w:rPr>
        <w:t>, SEM</w:t>
      </w:r>
      <w:r w:rsidR="00D70D4A">
        <w:rPr>
          <w:lang w:eastAsia="ja-JP"/>
        </w:rPr>
        <w:t xml:space="preserve"> for Tx diversity</w:t>
      </w:r>
      <w:r w:rsidR="00BF2DA7">
        <w:rPr>
          <w:lang w:eastAsia="ja-JP"/>
        </w:rPr>
        <w:t xml:space="preserve"> and</w:t>
      </w:r>
      <w:r w:rsidR="005948AB">
        <w:rPr>
          <w:lang w:eastAsia="ja-JP"/>
        </w:rPr>
        <w:t xml:space="preserve"> MPR</w:t>
      </w:r>
      <w:r w:rsidR="00D70D4A">
        <w:rPr>
          <w:lang w:eastAsia="ja-JP"/>
        </w:rPr>
        <w:t xml:space="preserve"> for Tx diversity</w:t>
      </w:r>
      <w:r w:rsidR="005948AB">
        <w:rPr>
          <w:lang w:eastAsia="ja-JP"/>
        </w:rPr>
        <w:t>.</w:t>
      </w:r>
    </w:p>
    <w:p w:rsidR="00E57A03" w:rsidRDefault="00E57A03" w:rsidP="00E57A03">
      <w:pPr>
        <w:rPr>
          <w:lang w:eastAsia="ja-JP"/>
        </w:rPr>
      </w:pPr>
      <w:r w:rsidRPr="00420207">
        <w:rPr>
          <w:b/>
          <w:lang w:eastAsia="ja-JP"/>
        </w:rPr>
        <w:t xml:space="preserve">Proposal </w:t>
      </w:r>
      <w:r w:rsidR="00A37803">
        <w:rPr>
          <w:b/>
          <w:lang w:eastAsia="ja-JP"/>
        </w:rPr>
        <w:t>2</w:t>
      </w:r>
      <w:r w:rsidRPr="00420207">
        <w:rPr>
          <w:b/>
          <w:lang w:eastAsia="ja-JP"/>
        </w:rPr>
        <w:t>:</w:t>
      </w:r>
      <w:r>
        <w:rPr>
          <w:lang w:eastAsia="ja-JP"/>
        </w:rPr>
        <w:t xml:space="preserve"> Select the Lowest and Highest SCS supported for </w:t>
      </w:r>
      <w:r w:rsidR="008A6F4F">
        <w:rPr>
          <w:lang w:eastAsia="ja-JP"/>
        </w:rPr>
        <w:t>MPR</w:t>
      </w:r>
      <w:r w:rsidR="00065902">
        <w:rPr>
          <w:lang w:eastAsia="ja-JP"/>
        </w:rPr>
        <w:t xml:space="preserve"> for Tx diversity</w:t>
      </w:r>
      <w:r w:rsidR="008A6F4F">
        <w:rPr>
          <w:lang w:eastAsia="ja-JP"/>
        </w:rPr>
        <w:t xml:space="preserve">, ACLR </w:t>
      </w:r>
      <w:r w:rsidR="00065902">
        <w:rPr>
          <w:lang w:eastAsia="ja-JP"/>
        </w:rPr>
        <w:t xml:space="preserve">for Tx diversity </w:t>
      </w:r>
      <w:r w:rsidR="008A6F4F">
        <w:rPr>
          <w:lang w:eastAsia="ja-JP"/>
        </w:rPr>
        <w:t>and SEM</w:t>
      </w:r>
      <w:r>
        <w:rPr>
          <w:lang w:eastAsia="ja-JP"/>
        </w:rPr>
        <w:t xml:space="preserve"> </w:t>
      </w:r>
      <w:r w:rsidR="00065902">
        <w:rPr>
          <w:lang w:eastAsia="ja-JP"/>
        </w:rPr>
        <w:t xml:space="preserve">for Tx diversity </w:t>
      </w:r>
      <w:r w:rsidR="008A6F4F">
        <w:rPr>
          <w:lang w:eastAsia="ja-JP"/>
        </w:rPr>
        <w:t xml:space="preserve">in </w:t>
      </w:r>
      <w:r>
        <w:rPr>
          <w:lang w:eastAsia="ja-JP"/>
        </w:rPr>
        <w:t>FR1.</w:t>
      </w:r>
    </w:p>
    <w:p w:rsidR="00E57A03" w:rsidRPr="00383A4F" w:rsidRDefault="00E57A03" w:rsidP="00E57A03">
      <w:pPr>
        <w:rPr>
          <w:b/>
          <w:bCs/>
          <w:u w:val="single"/>
          <w:lang w:eastAsia="ja-JP"/>
        </w:rPr>
      </w:pPr>
      <w:r w:rsidRPr="00383A4F">
        <w:rPr>
          <w:b/>
          <w:bCs/>
          <w:u w:val="single"/>
          <w:lang w:eastAsia="ja-JP"/>
        </w:rPr>
        <w:t>Test Subcarrier Spacing</w:t>
      </w:r>
      <w:r w:rsidR="0060695C">
        <w:rPr>
          <w:b/>
          <w:bCs/>
          <w:u w:val="single"/>
          <w:lang w:eastAsia="ja-JP"/>
        </w:rPr>
        <w:t xml:space="preserve"> summary</w:t>
      </w:r>
    </w:p>
    <w:p w:rsidR="00E57A03" w:rsidRPr="00383A4F" w:rsidRDefault="00E57A03" w:rsidP="00E57A03">
      <w:pPr>
        <w:pStyle w:val="TH"/>
        <w:jc w:val="left"/>
        <w:rPr>
          <w:rFonts w:ascii="Times New Roman" w:hAnsi="Times New Roman"/>
          <w:lang w:eastAsia="de-DE"/>
        </w:rPr>
      </w:pPr>
      <w:r w:rsidRPr="00383A4F">
        <w:rPr>
          <w:rFonts w:ascii="Times New Roman" w:hAnsi="Times New Roman"/>
          <w:lang w:eastAsia="de-DE"/>
        </w:rPr>
        <w:t>Table 2.2-</w:t>
      </w:r>
      <w:r w:rsidR="00680788">
        <w:rPr>
          <w:rFonts w:ascii="Times New Roman" w:hAnsi="Times New Roman"/>
          <w:lang w:eastAsia="de-DE"/>
        </w:rPr>
        <w:t>5</w:t>
      </w:r>
      <w:r w:rsidRPr="00383A4F">
        <w:rPr>
          <w:rFonts w:ascii="Times New Roman" w:hAnsi="Times New Roman"/>
          <w:lang w:eastAsia="de-DE"/>
        </w:rPr>
        <w:t xml:space="preserve"> Test subcarrier spacing</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863"/>
        <w:gridCol w:w="4455"/>
      </w:tblGrid>
      <w:tr w:rsidR="00E57A03"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Test</w:t>
            </w:r>
            <w:r w:rsidR="00680788" w:rsidRPr="008F509B">
              <w:rPr>
                <w:rFonts w:eastAsia="Times New Roman"/>
              </w:rPr>
              <w:t xml:space="preserve"> </w:t>
            </w:r>
            <w:r w:rsidRPr="008F509B">
              <w:rPr>
                <w:rFonts w:eastAsia="Times New Roman"/>
              </w:rPr>
              <w:t>Subcarrier Spacing</w:t>
            </w:r>
          </w:p>
        </w:tc>
      </w:tr>
      <w:tr w:rsidR="00E57A03"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MPR</w:t>
            </w:r>
            <w:r w:rsidR="00D70D4A">
              <w:rPr>
                <w:lang w:eastAsia="ja-JP"/>
              </w:rPr>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Lowest</w:t>
            </w:r>
            <w:r w:rsidR="005948AB" w:rsidRPr="008F509B">
              <w:rPr>
                <w:rFonts w:eastAsia="Times New Roman"/>
              </w:rPr>
              <w:t>, Highest</w:t>
            </w:r>
            <w:r w:rsidRPr="008F509B">
              <w:rPr>
                <w:rFonts w:eastAsia="Times New Roman"/>
              </w:rPr>
              <w:t xml:space="preserve"> SCS</w:t>
            </w:r>
          </w:p>
        </w:tc>
      </w:tr>
      <w:tr w:rsidR="00E57A03"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ACLR</w:t>
            </w:r>
            <w:r w:rsidR="00D70D4A">
              <w:rPr>
                <w:lang w:eastAsia="ja-JP"/>
              </w:rPr>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Lowest, Highest SCS</w:t>
            </w:r>
          </w:p>
        </w:tc>
      </w:tr>
      <w:tr w:rsidR="00E57A03"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SEM</w:t>
            </w:r>
            <w:r w:rsidR="00D70D4A">
              <w:rPr>
                <w:lang w:eastAsia="ja-JP"/>
              </w:rPr>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BF2DA7" w:rsidP="006B6641">
            <w:pPr>
              <w:pStyle w:val="TAC"/>
              <w:rPr>
                <w:rFonts w:eastAsia="Times New Roman"/>
              </w:rPr>
            </w:pPr>
            <w:r w:rsidRPr="008F509B">
              <w:rPr>
                <w:rFonts w:eastAsia="Times New Roman"/>
              </w:rPr>
              <w:t>Lowest, Highest SCS</w:t>
            </w:r>
          </w:p>
        </w:tc>
      </w:tr>
    </w:tbl>
    <w:p w:rsidR="00E57A03" w:rsidRDefault="00E57A03" w:rsidP="00E57A03">
      <w:pPr>
        <w:rPr>
          <w:lang w:eastAsia="ja-JP"/>
        </w:rPr>
      </w:pPr>
    </w:p>
    <w:p w:rsidR="00E57A03" w:rsidRPr="00482F83" w:rsidRDefault="00E57A03" w:rsidP="00E57A03">
      <w:pPr>
        <w:rPr>
          <w:lang w:eastAsia="ja-JP"/>
        </w:rPr>
      </w:pPr>
    </w:p>
    <w:p w:rsidR="00E57A03" w:rsidRPr="00EE34FE" w:rsidRDefault="00E57A03" w:rsidP="00E57A03">
      <w:pPr>
        <w:rPr>
          <w:lang w:eastAsia="ja-JP"/>
        </w:rPr>
      </w:pPr>
    </w:p>
    <w:p w:rsidR="00E57A03" w:rsidRDefault="00E57A03" w:rsidP="006E3D91">
      <w:pPr>
        <w:rPr>
          <w:lang w:eastAsia="ja-JP"/>
        </w:rPr>
      </w:pPr>
    </w:p>
    <w:p w:rsidR="007C1EE1" w:rsidRPr="007C1EE1" w:rsidRDefault="007C1EE1" w:rsidP="007C1EE1">
      <w:pPr>
        <w:keepNext/>
        <w:keepLines/>
        <w:numPr>
          <w:ilvl w:val="1"/>
          <w:numId w:val="1"/>
        </w:numPr>
        <w:tabs>
          <w:tab w:val="num" w:pos="567"/>
        </w:tabs>
        <w:spacing w:before="180"/>
        <w:ind w:left="576" w:hanging="576"/>
        <w:outlineLvl w:val="1"/>
        <w:rPr>
          <w:rFonts w:ascii="Arial" w:hAnsi="Arial"/>
          <w:sz w:val="32"/>
          <w:lang w:eastAsia="ja-JP"/>
        </w:rPr>
      </w:pPr>
      <w:r w:rsidRPr="007C1EE1">
        <w:rPr>
          <w:rFonts w:ascii="Arial" w:hAnsi="Arial"/>
          <w:sz w:val="32"/>
          <w:lang w:eastAsia="ja-JP"/>
        </w:rPr>
        <w:t>Test Frequencies</w:t>
      </w:r>
    </w:p>
    <w:p w:rsidR="00CB084C" w:rsidRDefault="0001323B" w:rsidP="00CB084C">
      <w:r w:rsidRPr="00265FD6">
        <w:t>Adjacent Channel Leakage Ratio</w:t>
      </w:r>
      <w:r w:rsidDel="0001323B">
        <w:t xml:space="preserve"> </w:t>
      </w:r>
      <w:r w:rsidR="00521486">
        <w:t xml:space="preserve">and Spectrum </w:t>
      </w:r>
      <w:proofErr w:type="spellStart"/>
      <w:r w:rsidR="00521486">
        <w:t>Emmission</w:t>
      </w:r>
      <w:proofErr w:type="spellEnd"/>
      <w:r w:rsidR="00521486">
        <w:t xml:space="preserve"> Mask are</w:t>
      </w:r>
      <w:r w:rsidR="00CB084C">
        <w:t xml:space="preserve"> included inside the section Out of band emissions where it is pretended to evaluate the unwanted emissions immediately outside the nominal channel resulting from the modulation process and non-linearity in the transmitter.</w:t>
      </w:r>
      <w:r w:rsidR="00CB084C" w:rsidRPr="007C1EE1">
        <w:t xml:space="preserve"> </w:t>
      </w:r>
    </w:p>
    <w:p w:rsidR="00580CAF" w:rsidRDefault="00CB084C" w:rsidP="00CB084C">
      <w:bookmarkStart w:id="2" w:name="_Hlk506564037"/>
      <w:r>
        <w:t>This section pretends to analyse the Test Frequencies test points which should be tested in</w:t>
      </w:r>
      <w:bookmarkEnd w:id="2"/>
      <w:r>
        <w:t xml:space="preserve"> </w:t>
      </w:r>
      <w:r w:rsidR="0001323B" w:rsidRPr="00265FD6">
        <w:t>Adjacent Channel Leakage Ratio</w:t>
      </w:r>
      <w:r w:rsidR="0001323B" w:rsidDel="0001323B">
        <w:t xml:space="preserve"> </w:t>
      </w:r>
      <w:r>
        <w:t xml:space="preserve">to </w:t>
      </w:r>
      <w:bookmarkStart w:id="3" w:name="_Hlk506564057"/>
      <w:r>
        <w:t>evaluate the effects of a possible non-linearity in the channel bandwidth response for different frequencies inside the band.</w:t>
      </w:r>
      <w:bookmarkEnd w:id="3"/>
    </w:p>
    <w:p w:rsidR="00CB084C" w:rsidRDefault="00CB084C" w:rsidP="00CB084C">
      <w:bookmarkStart w:id="4" w:name="_Hlk506565276"/>
      <w:r>
        <w:t xml:space="preserve">In LTE, </w:t>
      </w:r>
      <w:r w:rsidR="00D707E4">
        <w:t xml:space="preserve">MPR, </w:t>
      </w:r>
      <w:r w:rsidR="00D96BE7">
        <w:t>ACLR</w:t>
      </w:r>
      <w:r w:rsidDel="0001323B">
        <w:t xml:space="preserve"> </w:t>
      </w:r>
      <w:r w:rsidR="00521486">
        <w:t>and S</w:t>
      </w:r>
      <w:r w:rsidR="00D96BE7">
        <w:t>EM</w:t>
      </w:r>
      <w:r w:rsidR="00521486">
        <w:t xml:space="preserve"> </w:t>
      </w:r>
      <w:r>
        <w:t xml:space="preserve">measurement is tested for Low, Mid and High frequencies. </w:t>
      </w:r>
      <w:proofErr w:type="gramStart"/>
      <w:r>
        <w:t>This</w:t>
      </w:r>
      <w:r w:rsidR="00D707E4">
        <w:t xml:space="preserve"> </w:t>
      </w:r>
      <w:r>
        <w:t>criteria</w:t>
      </w:r>
      <w:proofErr w:type="gramEnd"/>
      <w:r>
        <w:t xml:space="preserve"> is reasonable to verify different behaviours of the UE transmitter for different frequencies due to non-linearity based on the frequency.</w:t>
      </w:r>
    </w:p>
    <w:p w:rsidR="00CB084C" w:rsidRDefault="00CB084C" w:rsidP="00CB084C">
      <w:bookmarkStart w:id="5" w:name="_Hlk506575453"/>
      <w:r>
        <w:t xml:space="preserve">With the purpose to reduce testing time </w:t>
      </w:r>
      <w:bookmarkEnd w:id="5"/>
      <w:r>
        <w:t>the following analysis is based on detecting the most critical situations, related with the non-linearity with frequency.</w:t>
      </w:r>
    </w:p>
    <w:bookmarkEnd w:id="4"/>
    <w:p w:rsidR="00CB084C" w:rsidRPr="008B679F" w:rsidRDefault="00CB084C" w:rsidP="00CB084C">
      <w:pPr>
        <w:rPr>
          <w:lang w:val="en-US"/>
        </w:rPr>
      </w:pPr>
      <w:r w:rsidRPr="008B679F">
        <w:rPr>
          <w:lang w:val="en-US"/>
        </w:rPr>
        <w:t xml:space="preserve">The UE </w:t>
      </w:r>
      <w:r>
        <w:rPr>
          <w:lang w:val="en-US"/>
        </w:rPr>
        <w:t>filter design</w:t>
      </w:r>
      <w:r w:rsidRPr="008B679F">
        <w:rPr>
          <w:lang w:val="en-US"/>
        </w:rPr>
        <w:t>, which operates in a specific band, usually is based on a</w:t>
      </w:r>
      <w:r>
        <w:rPr>
          <w:lang w:val="en-US"/>
        </w:rPr>
        <w:t xml:space="preserve"> reference</w:t>
      </w:r>
      <w:r w:rsidRPr="008B679F">
        <w:rPr>
          <w:lang w:val="en-US"/>
        </w:rPr>
        <w:t xml:space="preserve"> frequency to design the active components in its transmitter. In general, the most critical situation</w:t>
      </w:r>
      <w:r w:rsidR="00B631AA">
        <w:rPr>
          <w:lang w:val="en-US"/>
        </w:rPr>
        <w:t>s</w:t>
      </w:r>
      <w:r w:rsidRPr="008B679F">
        <w:rPr>
          <w:lang w:val="en-US"/>
        </w:rPr>
        <w:t xml:space="preserve"> to operate</w:t>
      </w:r>
      <w:r>
        <w:rPr>
          <w:lang w:val="en-US"/>
        </w:rPr>
        <w:t xml:space="preserve"> </w:t>
      </w:r>
      <w:r w:rsidR="00B631AA">
        <w:rPr>
          <w:lang w:val="en-US"/>
        </w:rPr>
        <w:t>are</w:t>
      </w:r>
      <w:r>
        <w:rPr>
          <w:lang w:val="en-US"/>
        </w:rPr>
        <w:t xml:space="preserve"> when the transmitter filter</w:t>
      </w:r>
      <w:r w:rsidRPr="008B679F">
        <w:rPr>
          <w:lang w:val="en-US"/>
        </w:rPr>
        <w:t xml:space="preserve"> in UE </w:t>
      </w:r>
      <w:r>
        <w:rPr>
          <w:lang w:val="en-US"/>
        </w:rPr>
        <w:t>is</w:t>
      </w:r>
      <w:r w:rsidRPr="008B679F">
        <w:rPr>
          <w:lang w:val="en-US"/>
        </w:rPr>
        <w:t xml:space="preserve"> </w:t>
      </w:r>
      <w:r w:rsidR="00B631AA">
        <w:rPr>
          <w:lang w:val="en-US"/>
        </w:rPr>
        <w:t>centered</w:t>
      </w:r>
      <w:r w:rsidR="00B631AA" w:rsidRPr="008B679F">
        <w:rPr>
          <w:lang w:val="en-US"/>
        </w:rPr>
        <w:t xml:space="preserve"> </w:t>
      </w:r>
      <w:r w:rsidRPr="008B679F">
        <w:rPr>
          <w:lang w:val="en-US"/>
        </w:rPr>
        <w:t>in frequencies far from the reference frequency</w:t>
      </w:r>
      <w:r>
        <w:rPr>
          <w:lang w:val="en-US"/>
        </w:rPr>
        <w:t>.</w:t>
      </w:r>
    </w:p>
    <w:p w:rsidR="00B353D4" w:rsidRPr="008B679F" w:rsidRDefault="00B353D4" w:rsidP="00B353D4">
      <w:pPr>
        <w:rPr>
          <w:lang w:val="en-US"/>
        </w:rPr>
      </w:pPr>
      <w:r>
        <w:rPr>
          <w:lang w:val="en-US"/>
        </w:rPr>
        <w:t>The</w:t>
      </w:r>
      <w:r w:rsidRPr="008B679F">
        <w:rPr>
          <w:lang w:val="en-US"/>
        </w:rPr>
        <w:t xml:space="preserve"> most critical</w:t>
      </w:r>
      <w:r>
        <w:rPr>
          <w:lang w:val="en-US"/>
        </w:rPr>
        <w:t xml:space="preserve"> cases based</w:t>
      </w:r>
      <w:r w:rsidRPr="008B679F">
        <w:rPr>
          <w:lang w:val="en-US"/>
        </w:rPr>
        <w:t xml:space="preserve"> on</w:t>
      </w:r>
      <w:r>
        <w:rPr>
          <w:lang w:val="en-US"/>
        </w:rPr>
        <w:t xml:space="preserve"> the reference frequency for UE filters and the frequency to be tested are</w:t>
      </w:r>
      <w:r w:rsidRPr="008B679F">
        <w:rPr>
          <w:lang w:val="en-US"/>
        </w:rPr>
        <w:t>:</w:t>
      </w:r>
    </w:p>
    <w:p w:rsidR="00B353D4" w:rsidRPr="008B679F" w:rsidRDefault="00B353D4" w:rsidP="00B353D4">
      <w:pPr>
        <w:numPr>
          <w:ilvl w:val="0"/>
          <w:numId w:val="28"/>
        </w:numPr>
        <w:rPr>
          <w:lang w:val="en-US"/>
        </w:rPr>
      </w:pPr>
      <w:r w:rsidRPr="008B679F">
        <w:rPr>
          <w:lang w:val="en-US"/>
        </w:rPr>
        <w:t xml:space="preserve">UE implementation based on the Mid Frequency </w:t>
      </w:r>
      <w:r w:rsidRPr="008B679F">
        <w:rPr>
          <w:lang w:val="en-US"/>
        </w:rPr>
        <w:sym w:font="Wingdings" w:char="F0E0"/>
      </w:r>
      <w:r w:rsidRPr="008B679F">
        <w:rPr>
          <w:lang w:val="en-US"/>
        </w:rPr>
        <w:t xml:space="preserve"> The </w:t>
      </w:r>
      <w:r>
        <w:rPr>
          <w:lang w:val="en-US"/>
        </w:rPr>
        <w:t xml:space="preserve">most </w:t>
      </w:r>
      <w:r w:rsidRPr="008B679F">
        <w:rPr>
          <w:lang w:val="en-US"/>
        </w:rPr>
        <w:t>far frequenc</w:t>
      </w:r>
      <w:r>
        <w:rPr>
          <w:lang w:val="en-US"/>
        </w:rPr>
        <w:t>y</w:t>
      </w:r>
      <w:r w:rsidRPr="008B679F">
        <w:rPr>
          <w:lang w:val="en-US"/>
        </w:rPr>
        <w:t xml:space="preserve"> would be Low and High, so this option would </w:t>
      </w:r>
      <w:r>
        <w:rPr>
          <w:lang w:val="en-US"/>
        </w:rPr>
        <w:t xml:space="preserve">be </w:t>
      </w:r>
      <w:r w:rsidRPr="008B679F">
        <w:rPr>
          <w:lang w:val="en-US"/>
        </w:rPr>
        <w:t>cover</w:t>
      </w:r>
      <w:r>
        <w:rPr>
          <w:lang w:val="en-US"/>
        </w:rPr>
        <w:t>ed in case to test Low or High frequency.</w:t>
      </w:r>
    </w:p>
    <w:p w:rsidR="00B353D4" w:rsidRDefault="00B353D4" w:rsidP="00B353D4">
      <w:pPr>
        <w:numPr>
          <w:ilvl w:val="0"/>
          <w:numId w:val="28"/>
        </w:numPr>
        <w:rPr>
          <w:lang w:val="en-US"/>
        </w:rPr>
      </w:pPr>
      <w:r w:rsidRPr="008B679F">
        <w:rPr>
          <w:lang w:val="en-US"/>
        </w:rPr>
        <w:t xml:space="preserve">UE implementation based on any extreme frequency (Low or High) </w:t>
      </w:r>
      <w:r w:rsidRPr="008B679F">
        <w:rPr>
          <w:lang w:val="en-US"/>
        </w:rPr>
        <w:sym w:font="Wingdings" w:char="F0E0"/>
      </w:r>
      <w:r w:rsidRPr="008B679F">
        <w:rPr>
          <w:lang w:val="en-US"/>
        </w:rPr>
        <w:t xml:space="preserve"> </w:t>
      </w:r>
      <w:r>
        <w:rPr>
          <w:lang w:val="en-US"/>
        </w:rPr>
        <w:t>If</w:t>
      </w:r>
      <w:r w:rsidRPr="008B679F">
        <w:rPr>
          <w:lang w:val="en-US"/>
        </w:rPr>
        <w:t xml:space="preserve"> testing is indicated for both Low and High, then the worst case would be tested as well. For instance: if the reference frequency is Low then the testing on High would </w:t>
      </w:r>
      <w:r>
        <w:rPr>
          <w:lang w:val="en-US"/>
        </w:rPr>
        <w:t xml:space="preserve">be </w:t>
      </w:r>
      <w:r w:rsidRPr="008B679F">
        <w:rPr>
          <w:lang w:val="en-US"/>
        </w:rPr>
        <w:t xml:space="preserve">the </w:t>
      </w:r>
      <w:r>
        <w:rPr>
          <w:lang w:val="en-US"/>
        </w:rPr>
        <w:t xml:space="preserve">most </w:t>
      </w:r>
      <w:r w:rsidRPr="008B679F">
        <w:rPr>
          <w:lang w:val="en-US"/>
        </w:rPr>
        <w:t xml:space="preserve">far frequency </w:t>
      </w:r>
      <w:r>
        <w:rPr>
          <w:lang w:val="en-US"/>
        </w:rPr>
        <w:t>distant</w:t>
      </w:r>
      <w:r w:rsidRPr="008B679F">
        <w:rPr>
          <w:lang w:val="en-US"/>
        </w:rPr>
        <w:t>.</w:t>
      </w:r>
    </w:p>
    <w:p w:rsidR="00B353D4" w:rsidRDefault="00B353D4" w:rsidP="00B353D4">
      <w:pPr>
        <w:rPr>
          <w:lang w:val="en-US"/>
        </w:rPr>
      </w:pPr>
      <w:r w:rsidRPr="00E1730F">
        <w:rPr>
          <w:b/>
          <w:lang w:val="en-US"/>
        </w:rPr>
        <w:t xml:space="preserve">Observation </w:t>
      </w:r>
      <w:r>
        <w:rPr>
          <w:b/>
          <w:lang w:val="en-US"/>
        </w:rPr>
        <w:t>3</w:t>
      </w:r>
      <w:r w:rsidRPr="00E1730F">
        <w:rPr>
          <w:b/>
          <w:lang w:val="en-US"/>
        </w:rPr>
        <w:t>:</w:t>
      </w:r>
      <w:r>
        <w:rPr>
          <w:lang w:val="en-US"/>
        </w:rPr>
        <w:t xml:space="preserve"> Low and High frequencies can cover the most critical situations with the frequency variation obtaining a timing reduction in test as well.</w:t>
      </w:r>
    </w:p>
    <w:p w:rsidR="00521486" w:rsidRDefault="00AA62E2" w:rsidP="00B7620D">
      <w:pPr>
        <w:rPr>
          <w:lang w:eastAsia="ja-JP"/>
        </w:rPr>
      </w:pPr>
      <w:r>
        <w:rPr>
          <w:b/>
          <w:lang w:eastAsia="ja-JP"/>
        </w:rPr>
        <w:t xml:space="preserve">Proposal </w:t>
      </w:r>
      <w:r w:rsidR="00A37803">
        <w:rPr>
          <w:b/>
          <w:lang w:eastAsia="ja-JP"/>
        </w:rPr>
        <w:t>3</w:t>
      </w:r>
      <w:r w:rsidRPr="007157ED">
        <w:rPr>
          <w:b/>
          <w:lang w:eastAsia="ja-JP"/>
        </w:rPr>
        <w:t>:</w:t>
      </w:r>
      <w:r>
        <w:rPr>
          <w:lang w:eastAsia="ja-JP"/>
        </w:rPr>
        <w:t xml:space="preserve"> Test Low and High Frequencies </w:t>
      </w:r>
      <w:r w:rsidR="00A07F31">
        <w:rPr>
          <w:lang w:eastAsia="ja-JP"/>
        </w:rPr>
        <w:t xml:space="preserve">for </w:t>
      </w:r>
      <w:r w:rsidR="00D707E4">
        <w:rPr>
          <w:lang w:eastAsia="ja-JP"/>
        </w:rPr>
        <w:t>MPR</w:t>
      </w:r>
      <w:r w:rsidR="00F311FF">
        <w:rPr>
          <w:lang w:eastAsia="ja-JP"/>
        </w:rPr>
        <w:t xml:space="preserve"> for Tx diversity</w:t>
      </w:r>
      <w:r w:rsidR="00D707E4">
        <w:rPr>
          <w:lang w:eastAsia="ja-JP"/>
        </w:rPr>
        <w:t>, ACLR</w:t>
      </w:r>
      <w:r w:rsidR="00F311FF">
        <w:rPr>
          <w:lang w:eastAsia="ja-JP"/>
        </w:rPr>
        <w:t xml:space="preserve"> for Tx diversity</w:t>
      </w:r>
      <w:r w:rsidR="00D707E4">
        <w:rPr>
          <w:lang w:eastAsia="ja-JP"/>
        </w:rPr>
        <w:t xml:space="preserve"> and SEM</w:t>
      </w:r>
      <w:r w:rsidR="00F311FF">
        <w:rPr>
          <w:lang w:eastAsia="ja-JP"/>
        </w:rPr>
        <w:t xml:space="preserve"> for Tx diversity</w:t>
      </w:r>
      <w:r>
        <w:t xml:space="preserve"> </w:t>
      </w:r>
      <w:r>
        <w:rPr>
          <w:lang w:eastAsia="ja-JP"/>
        </w:rPr>
        <w:t>in FR1.</w:t>
      </w:r>
    </w:p>
    <w:p w:rsidR="00521486" w:rsidRPr="00726618" w:rsidRDefault="00521486" w:rsidP="00521486">
      <w:pPr>
        <w:pStyle w:val="TH"/>
        <w:jc w:val="left"/>
        <w:rPr>
          <w:rFonts w:ascii="Times New Roman" w:hAnsi="Times New Roman"/>
          <w:lang w:eastAsia="de-DE"/>
        </w:rPr>
      </w:pPr>
      <w:r w:rsidRPr="00726618">
        <w:rPr>
          <w:rFonts w:ascii="Times New Roman" w:hAnsi="Times New Roman"/>
          <w:lang w:eastAsia="de-DE"/>
        </w:rPr>
        <w:t>Table 2.</w:t>
      </w:r>
      <w:r>
        <w:rPr>
          <w:rFonts w:ascii="Times New Roman" w:hAnsi="Times New Roman"/>
          <w:lang w:eastAsia="de-DE"/>
        </w:rPr>
        <w:t>3</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Test </w:t>
      </w:r>
      <w:r>
        <w:rPr>
          <w:rFonts w:ascii="Times New Roman" w:hAnsi="Times New Roman"/>
          <w:lang w:eastAsia="de-DE"/>
        </w:rPr>
        <w:t>frequencies</w:t>
      </w:r>
      <w:r w:rsidR="000E0E05">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863"/>
        <w:gridCol w:w="4455"/>
      </w:tblGrid>
      <w:tr w:rsidR="00521486"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H"/>
              <w:ind w:left="400" w:hanging="400"/>
              <w:rPr>
                <w:rFonts w:eastAsia="Times New Roman"/>
              </w:rPr>
            </w:pPr>
            <w:r w:rsidRPr="008F509B">
              <w:rPr>
                <w:rFonts w:eastAsia="Times New Roman"/>
              </w:rPr>
              <w:t>Test Frequencies</w:t>
            </w:r>
          </w:p>
        </w:tc>
      </w:tr>
      <w:tr w:rsidR="00521486"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C"/>
              <w:rPr>
                <w:rFonts w:eastAsia="Times New Roman"/>
              </w:rPr>
            </w:pPr>
            <w:r w:rsidRPr="008F509B">
              <w:rPr>
                <w:rFonts w:eastAsia="Times New Roman"/>
              </w:rPr>
              <w:t>MPR</w:t>
            </w:r>
            <w:r w:rsidR="00E24C16">
              <w:rPr>
                <w:lang w:eastAsia="ja-JP"/>
              </w:rPr>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C"/>
              <w:rPr>
                <w:rFonts w:eastAsia="Times New Roman"/>
              </w:rPr>
            </w:pPr>
            <w:r w:rsidRPr="008F509B">
              <w:rPr>
                <w:rFonts w:eastAsia="Times New Roman"/>
              </w:rPr>
              <w:t>Low, High</w:t>
            </w:r>
          </w:p>
        </w:tc>
      </w:tr>
      <w:tr w:rsidR="00521486"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C"/>
              <w:rPr>
                <w:rFonts w:eastAsia="Times New Roman"/>
              </w:rPr>
            </w:pPr>
            <w:r w:rsidRPr="008F509B">
              <w:rPr>
                <w:rFonts w:eastAsia="Times New Roman"/>
              </w:rPr>
              <w:lastRenderedPageBreak/>
              <w:t>ACLR</w:t>
            </w:r>
            <w:r w:rsidR="00E24C16">
              <w:rPr>
                <w:lang w:eastAsia="ja-JP"/>
              </w:rPr>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C"/>
              <w:rPr>
                <w:rFonts w:eastAsia="Times New Roman"/>
              </w:rPr>
            </w:pPr>
            <w:r w:rsidRPr="008F509B">
              <w:rPr>
                <w:rFonts w:eastAsia="Times New Roman"/>
              </w:rPr>
              <w:t>Low, High</w:t>
            </w:r>
          </w:p>
        </w:tc>
      </w:tr>
      <w:tr w:rsidR="00521486"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C"/>
              <w:rPr>
                <w:rFonts w:eastAsia="Times New Roman"/>
              </w:rPr>
            </w:pPr>
            <w:r w:rsidRPr="008F509B">
              <w:rPr>
                <w:rFonts w:eastAsia="Times New Roman"/>
              </w:rPr>
              <w:t>SEM</w:t>
            </w:r>
            <w:r w:rsidR="00E24C16">
              <w:rPr>
                <w:lang w:eastAsia="ja-JP"/>
              </w:rPr>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C"/>
              <w:rPr>
                <w:rFonts w:eastAsia="Times New Roman"/>
              </w:rPr>
            </w:pPr>
            <w:r w:rsidRPr="008F509B">
              <w:rPr>
                <w:rFonts w:eastAsia="Times New Roman"/>
              </w:rPr>
              <w:t>Low, High</w:t>
            </w:r>
          </w:p>
        </w:tc>
      </w:tr>
    </w:tbl>
    <w:p w:rsidR="00521486" w:rsidRDefault="00521486" w:rsidP="00521486">
      <w:pPr>
        <w:rPr>
          <w:lang w:eastAsia="ja-JP"/>
        </w:rPr>
      </w:pPr>
    </w:p>
    <w:p w:rsidR="00521486" w:rsidRPr="00482F83" w:rsidRDefault="00521486" w:rsidP="00521486">
      <w:pPr>
        <w:rPr>
          <w:lang w:eastAsia="ja-JP"/>
        </w:rPr>
      </w:pPr>
    </w:p>
    <w:p w:rsidR="00D24B64" w:rsidRPr="00D24B64" w:rsidRDefault="00EE2E46" w:rsidP="00D24B64">
      <w:pPr>
        <w:pStyle w:val="2"/>
        <w:tabs>
          <w:tab w:val="num" w:pos="567"/>
        </w:tabs>
        <w:ind w:left="576" w:hanging="576"/>
        <w:rPr>
          <w:lang w:eastAsia="ja-JP"/>
        </w:rPr>
      </w:pPr>
      <w:r>
        <w:rPr>
          <w:lang w:eastAsia="ja-JP"/>
        </w:rPr>
        <w:t>Test Channel Bandwidth</w:t>
      </w:r>
    </w:p>
    <w:p w:rsidR="00BC2132" w:rsidRDefault="00D24B64" w:rsidP="007E6672">
      <w:pPr>
        <w:pStyle w:val="3"/>
        <w:ind w:left="1509"/>
      </w:pPr>
      <w:r w:rsidRPr="007E6672">
        <w:t>Contiguous RB allocation</w:t>
      </w:r>
    </w:p>
    <w:p w:rsidR="000D644F" w:rsidRDefault="000D644F" w:rsidP="000D644F">
      <w:pPr>
        <w:rPr>
          <w:lang w:eastAsia="ja-JP"/>
        </w:rPr>
      </w:pPr>
      <w:r w:rsidRPr="00F75E9F">
        <w:rPr>
          <w:lang w:eastAsia="ja-JP"/>
        </w:rPr>
        <w:t xml:space="preserve">In LTE, </w:t>
      </w:r>
      <w:r w:rsidR="00A92189">
        <w:rPr>
          <w:lang w:eastAsia="ja-JP"/>
        </w:rPr>
        <w:t xml:space="preserve">MPR, </w:t>
      </w:r>
      <w:r w:rsidR="00A92189">
        <w:t>ACLR</w:t>
      </w:r>
      <w:r>
        <w:rPr>
          <w:lang w:eastAsia="ja-JP"/>
        </w:rPr>
        <w:t xml:space="preserve"> </w:t>
      </w:r>
      <w:r w:rsidR="00A92189">
        <w:rPr>
          <w:lang w:eastAsia="ja-JP"/>
        </w:rPr>
        <w:t xml:space="preserve">and SEM </w:t>
      </w:r>
      <w:r>
        <w:rPr>
          <w:lang w:eastAsia="ja-JP"/>
        </w:rPr>
        <w:t xml:space="preserve">is tested for Lowest, 5 MHz, 10 MHz and Highest channel bandwidths. This assumption seems to be reasonable to test different behaviours of the UE transmitter related to the non-linearity with different channel bandwidth. </w:t>
      </w:r>
    </w:p>
    <w:p w:rsidR="000D644F" w:rsidRDefault="000D644F" w:rsidP="000D644F">
      <w:pPr>
        <w:rPr>
          <w:lang w:eastAsia="ja-JP"/>
        </w:rPr>
      </w:pPr>
      <w:r>
        <w:rPr>
          <w:lang w:eastAsia="ja-JP"/>
        </w:rPr>
        <w:t xml:space="preserve">Based on it, </w:t>
      </w:r>
      <w:r w:rsidR="00A92189">
        <w:rPr>
          <w:lang w:eastAsia="ja-JP"/>
        </w:rPr>
        <w:t xml:space="preserve">MPR, ACLR and SEM </w:t>
      </w:r>
      <w:r>
        <w:rPr>
          <w:lang w:eastAsia="ja-JP"/>
        </w:rPr>
        <w:t>for FR1 might be tested for Lower, 15 MHz, 20 MHz (more common bandwidth across all NR FR1 bands) and Highest.</w:t>
      </w:r>
    </w:p>
    <w:p w:rsidR="000D644F" w:rsidRDefault="000D644F" w:rsidP="000D644F">
      <w:pPr>
        <w:rPr>
          <w:b/>
          <w:lang w:eastAsia="ja-JP"/>
        </w:rPr>
      </w:pPr>
      <w:r>
        <w:rPr>
          <w:b/>
          <w:lang w:eastAsia="ja-JP"/>
        </w:rPr>
        <w:t xml:space="preserve">Observation </w:t>
      </w:r>
      <w:r w:rsidR="00D96A51">
        <w:rPr>
          <w:b/>
          <w:lang w:eastAsia="ja-JP"/>
        </w:rPr>
        <w:t>4</w:t>
      </w:r>
      <w:r w:rsidRPr="00265FD6">
        <w:rPr>
          <w:b/>
          <w:lang w:eastAsia="ja-JP"/>
        </w:rPr>
        <w:t>:</w:t>
      </w:r>
      <w:r>
        <w:rPr>
          <w:b/>
          <w:lang w:eastAsia="ja-JP"/>
        </w:rPr>
        <w:t xml:space="preserve"> </w:t>
      </w:r>
      <w:r w:rsidRPr="00F75E9F">
        <w:rPr>
          <w:lang w:eastAsia="ja-JP"/>
        </w:rPr>
        <w:t>Test the Lowest, 15 MHz, 20 MHz and Highest would cover all situations defined in LTE.</w:t>
      </w:r>
    </w:p>
    <w:p w:rsidR="00CE7D2D" w:rsidRDefault="00CE7D2D" w:rsidP="00CE7D2D">
      <w:r>
        <w:rPr>
          <w:lang w:eastAsia="ja-JP"/>
        </w:rPr>
        <w:t xml:space="preserve">Considering Table </w:t>
      </w:r>
      <w:r w:rsidRPr="00265FD6">
        <w:t>2.2-3</w:t>
      </w:r>
      <w:r>
        <w:t xml:space="preserve"> of this document, for a specific SCS, the channel bandwidth with narrowest </w:t>
      </w:r>
      <w:proofErr w:type="spellStart"/>
      <w:r>
        <w:t>guardband</w:t>
      </w:r>
      <w:proofErr w:type="spellEnd"/>
      <w:r>
        <w:t xml:space="preserve"> corresponds with the Lowest channel bandwidth. This situation makes the UE to conform its filter with narrow band-pass and with a very high slope</w:t>
      </w:r>
      <w:r w:rsidR="00735C60">
        <w:t>, which it is difficult to obtain without adding losses in the bandpass of the filter</w:t>
      </w:r>
      <w:r>
        <w:t>. Based on this, it would make reasonable to test the Lowest channel bandwidths.</w:t>
      </w:r>
    </w:p>
    <w:p w:rsidR="00CE7D2D" w:rsidRDefault="00CE7D2D" w:rsidP="00CE7D2D">
      <w:pPr>
        <w:rPr>
          <w:lang w:val="en-US"/>
        </w:rPr>
      </w:pPr>
      <w:r w:rsidRPr="00D836F5">
        <w:rPr>
          <w:lang w:val="en-US"/>
        </w:rPr>
        <w:t xml:space="preserve">However, </w:t>
      </w:r>
      <w:r>
        <w:rPr>
          <w:lang w:val="en-US"/>
        </w:rPr>
        <w:t xml:space="preserve">the channel bandwidth with Higher band pass are especially sensible to obtain </w:t>
      </w:r>
      <w:r w:rsidR="00D30402">
        <w:rPr>
          <w:lang w:val="en-US"/>
        </w:rPr>
        <w:t xml:space="preserve">ramp-down </w:t>
      </w:r>
      <w:r>
        <w:rPr>
          <w:lang w:val="en-US"/>
        </w:rPr>
        <w:t>with high slope</w:t>
      </w:r>
      <w:r w:rsidR="00D30402" w:rsidRPr="00D30402">
        <w:rPr>
          <w:lang w:val="en-US"/>
        </w:rPr>
        <w:t xml:space="preserve"> </w:t>
      </w:r>
      <w:r w:rsidR="00D30402">
        <w:rPr>
          <w:lang w:val="en-US"/>
        </w:rPr>
        <w:t>filters whose size is small,</w:t>
      </w:r>
      <w:r>
        <w:rPr>
          <w:lang w:val="en-US"/>
        </w:rPr>
        <w:t xml:space="preserve"> so it is interesting to test this option as well.</w:t>
      </w:r>
    </w:p>
    <w:p w:rsidR="00CE7D2D" w:rsidRDefault="00CE7D2D" w:rsidP="00CE7D2D">
      <w:pPr>
        <w:rPr>
          <w:lang w:val="en-US"/>
        </w:rPr>
      </w:pPr>
      <w:r>
        <w:rPr>
          <w:b/>
          <w:lang w:eastAsia="ja-JP"/>
        </w:rPr>
        <w:t xml:space="preserve">Observation </w:t>
      </w:r>
      <w:r w:rsidR="00D96A51">
        <w:rPr>
          <w:b/>
          <w:lang w:eastAsia="ja-JP"/>
        </w:rPr>
        <w:t>5</w:t>
      </w:r>
      <w:r w:rsidRPr="00265FD6">
        <w:rPr>
          <w:b/>
          <w:lang w:eastAsia="ja-JP"/>
        </w:rPr>
        <w:t>:</w:t>
      </w:r>
      <w:r>
        <w:rPr>
          <w:b/>
          <w:lang w:eastAsia="ja-JP"/>
        </w:rPr>
        <w:t xml:space="preserve"> </w:t>
      </w:r>
      <w:r w:rsidRPr="00987609">
        <w:rPr>
          <w:lang w:eastAsia="ja-JP"/>
        </w:rPr>
        <w:t>Test the Lowest and Highest seems to cover the most critical situations.</w:t>
      </w:r>
    </w:p>
    <w:p w:rsidR="00CE7D2D" w:rsidRPr="00D836F5" w:rsidRDefault="00CE7D2D" w:rsidP="00CE7D2D">
      <w:pPr>
        <w:rPr>
          <w:lang w:val="en-US" w:eastAsia="ja-JP"/>
        </w:rPr>
      </w:pPr>
      <w:r>
        <w:rPr>
          <w:lang w:val="en-US" w:eastAsia="ja-JP"/>
        </w:rPr>
        <w:t xml:space="preserve">Furthermore, due </w:t>
      </w:r>
      <w:r w:rsidR="00F31AC7">
        <w:rPr>
          <w:lang w:val="en-US" w:eastAsia="ja-JP"/>
        </w:rPr>
        <w:t xml:space="preserve">to that </w:t>
      </w:r>
      <w:r w:rsidR="00A92189">
        <w:rPr>
          <w:lang w:val="en-US" w:eastAsia="ja-JP"/>
        </w:rPr>
        <w:t xml:space="preserve">MPR, ACLR and SEM, </w:t>
      </w:r>
      <w:r>
        <w:rPr>
          <w:lang w:val="en-US" w:eastAsia="ja-JP"/>
        </w:rPr>
        <w:t xml:space="preserve">will cover the test </w:t>
      </w:r>
      <w:r w:rsidR="00F31AC7">
        <w:rPr>
          <w:lang w:val="en-US" w:eastAsia="ja-JP"/>
        </w:rPr>
        <w:t xml:space="preserve">of </w:t>
      </w:r>
      <w:r>
        <w:rPr>
          <w:lang w:val="en-US" w:eastAsia="ja-JP"/>
        </w:rPr>
        <w:t>all possible non linearities (frequency, modulation, channel bandwidth and SCS) the number of test points increases considerably if the LTE guideline is followed. Thus, a sensible test point reduction should be required.</w:t>
      </w:r>
    </w:p>
    <w:p w:rsidR="00E4101F" w:rsidRDefault="00CE7D2D" w:rsidP="00E4101F">
      <w:pPr>
        <w:rPr>
          <w:lang w:eastAsia="ja-JP"/>
        </w:rPr>
      </w:pPr>
      <w:r w:rsidRPr="00420207">
        <w:rPr>
          <w:b/>
          <w:lang w:eastAsia="ja-JP"/>
        </w:rPr>
        <w:t xml:space="preserve">Proposal </w:t>
      </w:r>
      <w:r w:rsidR="00A37803">
        <w:rPr>
          <w:b/>
          <w:lang w:eastAsia="ja-JP"/>
        </w:rPr>
        <w:t>4</w:t>
      </w:r>
      <w:r w:rsidRPr="00420207">
        <w:rPr>
          <w:b/>
          <w:lang w:eastAsia="ja-JP"/>
        </w:rPr>
        <w:t>:</w:t>
      </w:r>
      <w:r>
        <w:rPr>
          <w:lang w:eastAsia="ja-JP"/>
        </w:rPr>
        <w:t xml:space="preserve"> Test the Lowest and Highest Channel Bandwidth</w:t>
      </w:r>
      <w:r w:rsidR="00CA7DB0">
        <w:rPr>
          <w:lang w:eastAsia="ja-JP"/>
        </w:rPr>
        <w:t>.</w:t>
      </w:r>
    </w:p>
    <w:p w:rsidR="00A92189" w:rsidRPr="00726618" w:rsidRDefault="00A92189" w:rsidP="00A92189">
      <w:pPr>
        <w:pStyle w:val="TH"/>
        <w:jc w:val="left"/>
        <w:rPr>
          <w:rFonts w:ascii="Times New Roman" w:hAnsi="Times New Roman"/>
          <w:lang w:eastAsia="de-DE"/>
        </w:rPr>
      </w:pPr>
      <w:r w:rsidRPr="00726618">
        <w:rPr>
          <w:rFonts w:ascii="Times New Roman" w:hAnsi="Times New Roman"/>
          <w:lang w:eastAsia="de-DE"/>
        </w:rPr>
        <w:t>Table 2.</w:t>
      </w:r>
      <w:r w:rsidR="00901CC2">
        <w:rPr>
          <w:rFonts w:ascii="Times New Roman" w:hAnsi="Times New Roman"/>
          <w:lang w:eastAsia="de-DE"/>
        </w:rPr>
        <w:t>4</w:t>
      </w:r>
      <w:r w:rsidR="00BC2132">
        <w:rPr>
          <w:rFonts w:ascii="Times New Roman" w:hAnsi="Times New Roman"/>
          <w:lang w:eastAsia="de-DE"/>
        </w:rPr>
        <w:t>.1</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Test </w:t>
      </w:r>
      <w:r>
        <w:rPr>
          <w:rFonts w:ascii="Times New Roman" w:hAnsi="Times New Roman"/>
          <w:lang w:eastAsia="de-DE"/>
        </w:rPr>
        <w:t>channel bandwidth</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863"/>
        <w:gridCol w:w="4455"/>
      </w:tblGrid>
      <w:tr w:rsidR="00A92189"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H"/>
              <w:ind w:left="400" w:hanging="400"/>
              <w:rPr>
                <w:rFonts w:eastAsia="Times New Roman"/>
              </w:rPr>
            </w:pPr>
            <w:r w:rsidRPr="008F509B">
              <w:rPr>
                <w:rFonts w:eastAsia="Times New Roman"/>
              </w:rPr>
              <w:t>Test Frequencies</w:t>
            </w:r>
          </w:p>
        </w:tc>
      </w:tr>
      <w:tr w:rsidR="00A92189"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C"/>
              <w:rPr>
                <w:rFonts w:eastAsia="Times New Roman"/>
              </w:rPr>
            </w:pPr>
            <w:r w:rsidRPr="008F509B">
              <w:rPr>
                <w:rFonts w:eastAsia="Times New Roman"/>
              </w:rPr>
              <w:t>MPR</w:t>
            </w:r>
            <w:r w:rsidR="00E24C16">
              <w:rPr>
                <w:lang w:eastAsia="ja-JP"/>
              </w:rPr>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C"/>
              <w:rPr>
                <w:rFonts w:eastAsia="Times New Roman"/>
              </w:rPr>
            </w:pPr>
            <w:r w:rsidRPr="008F509B">
              <w:rPr>
                <w:rFonts w:eastAsia="Times New Roman"/>
              </w:rPr>
              <w:t>Lowest, Highest</w:t>
            </w:r>
          </w:p>
        </w:tc>
      </w:tr>
      <w:tr w:rsidR="00A92189"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C"/>
              <w:rPr>
                <w:rFonts w:eastAsia="Times New Roman"/>
              </w:rPr>
            </w:pPr>
            <w:r w:rsidRPr="008F509B">
              <w:rPr>
                <w:rFonts w:eastAsia="Times New Roman"/>
              </w:rPr>
              <w:t>ACLR</w:t>
            </w:r>
            <w:r w:rsidR="00E24C16">
              <w:rPr>
                <w:lang w:eastAsia="ja-JP"/>
              </w:rPr>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C"/>
              <w:rPr>
                <w:rFonts w:eastAsia="Times New Roman"/>
              </w:rPr>
            </w:pPr>
            <w:r w:rsidRPr="008F509B">
              <w:rPr>
                <w:rFonts w:eastAsia="Times New Roman"/>
              </w:rPr>
              <w:t>Lowest, Highest</w:t>
            </w:r>
          </w:p>
        </w:tc>
      </w:tr>
      <w:tr w:rsidR="00A92189"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C"/>
              <w:rPr>
                <w:rFonts w:eastAsia="Times New Roman"/>
              </w:rPr>
            </w:pPr>
            <w:r w:rsidRPr="008F509B">
              <w:rPr>
                <w:rFonts w:eastAsia="Times New Roman"/>
              </w:rPr>
              <w:t>SEM</w:t>
            </w:r>
            <w:r w:rsidR="00E24C16">
              <w:rPr>
                <w:lang w:eastAsia="ja-JP"/>
              </w:rPr>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C"/>
              <w:rPr>
                <w:rFonts w:eastAsia="Times New Roman"/>
              </w:rPr>
            </w:pPr>
            <w:r w:rsidRPr="008F509B">
              <w:rPr>
                <w:rFonts w:eastAsia="Times New Roman"/>
              </w:rPr>
              <w:t>Lowest, Highest</w:t>
            </w:r>
          </w:p>
        </w:tc>
      </w:tr>
    </w:tbl>
    <w:p w:rsidR="007E6672" w:rsidRDefault="007E6672" w:rsidP="007B4C5F">
      <w:pPr>
        <w:jc w:val="both"/>
        <w:rPr>
          <w:lang w:eastAsia="ja-JP"/>
        </w:rPr>
      </w:pPr>
    </w:p>
    <w:p w:rsidR="007E6672" w:rsidRDefault="007E6672" w:rsidP="007B4C5F">
      <w:pPr>
        <w:jc w:val="both"/>
        <w:rPr>
          <w:lang w:eastAsia="ja-JP"/>
        </w:rPr>
      </w:pPr>
    </w:p>
    <w:p w:rsidR="007E6672" w:rsidRDefault="007E6672" w:rsidP="007B4C5F">
      <w:pPr>
        <w:jc w:val="both"/>
        <w:rPr>
          <w:lang w:eastAsia="ja-JP"/>
        </w:rPr>
      </w:pPr>
    </w:p>
    <w:p w:rsidR="007E6672" w:rsidRDefault="007E6672" w:rsidP="007B4C5F">
      <w:pPr>
        <w:jc w:val="both"/>
        <w:rPr>
          <w:lang w:eastAsia="ja-JP"/>
        </w:rPr>
      </w:pPr>
    </w:p>
    <w:p w:rsidR="007E6672" w:rsidRDefault="007E6672" w:rsidP="007E6672">
      <w:pPr>
        <w:pStyle w:val="3"/>
        <w:ind w:left="1509"/>
      </w:pPr>
      <w:r>
        <w:t>Almost c</w:t>
      </w:r>
      <w:r w:rsidRPr="007E6672">
        <w:t>ontiguous RB allocation</w:t>
      </w:r>
    </w:p>
    <w:p w:rsidR="007B4C5F" w:rsidRDefault="007B4C5F" w:rsidP="007B4C5F">
      <w:pPr>
        <w:jc w:val="both"/>
        <w:rPr>
          <w:lang w:eastAsia="ja-JP"/>
        </w:rPr>
      </w:pPr>
      <w:r>
        <w:rPr>
          <w:rFonts w:hint="eastAsia"/>
          <w:lang w:eastAsia="ja-JP"/>
        </w:rPr>
        <w:t xml:space="preserve">In LTE, </w:t>
      </w:r>
      <w:r w:rsidRPr="002657DA">
        <w:rPr>
          <w:lang w:eastAsia="ja-JP"/>
        </w:rPr>
        <w:t>Test Channel Bandwidth</w:t>
      </w:r>
      <w:r>
        <w:rPr>
          <w:rFonts w:hint="eastAsia"/>
          <w:lang w:eastAsia="ja-JP"/>
        </w:rPr>
        <w:t xml:space="preserve"> for </w:t>
      </w:r>
      <w:r w:rsidRPr="001D386E">
        <w:rPr>
          <w:lang w:eastAsia="ja-JP"/>
        </w:rPr>
        <w:t>non-contiguous resource allocation</w:t>
      </w:r>
      <w:r>
        <w:rPr>
          <w:rFonts w:hint="eastAsia"/>
          <w:lang w:eastAsia="ja-JP"/>
        </w:rPr>
        <w:t xml:space="preserve"> is </w:t>
      </w:r>
      <w:r w:rsidRPr="00693B0A">
        <w:rPr>
          <w:lang w:eastAsia="ja-JP"/>
        </w:rPr>
        <w:t>Highest</w:t>
      </w:r>
      <w:r>
        <w:rPr>
          <w:rFonts w:hint="eastAsia"/>
          <w:lang w:eastAsia="ja-JP"/>
        </w:rPr>
        <w:t>, b</w:t>
      </w:r>
      <w:r w:rsidRPr="002657DA">
        <w:rPr>
          <w:lang w:eastAsia="ja-JP"/>
        </w:rPr>
        <w:t xml:space="preserve">asically FR1 MPR testing </w:t>
      </w:r>
      <w:r>
        <w:rPr>
          <w:rFonts w:hint="eastAsia"/>
          <w:lang w:eastAsia="ja-JP"/>
        </w:rPr>
        <w:t>can</w:t>
      </w:r>
      <w:r w:rsidRPr="002657DA">
        <w:rPr>
          <w:lang w:eastAsia="ja-JP"/>
        </w:rPr>
        <w:t xml:space="preserve"> follow LTE</w:t>
      </w:r>
      <w:r>
        <w:rPr>
          <w:rFonts w:hint="eastAsia"/>
          <w:lang w:eastAsia="ja-JP"/>
        </w:rPr>
        <w:t xml:space="preserve"> and s</w:t>
      </w:r>
      <w:r>
        <w:rPr>
          <w:lang w:eastAsia="ja-JP"/>
        </w:rPr>
        <w:t xml:space="preserve">elect </w:t>
      </w:r>
      <w:r w:rsidRPr="00693B0A">
        <w:rPr>
          <w:lang w:eastAsia="ja-JP"/>
        </w:rPr>
        <w:t>Highest</w:t>
      </w:r>
      <w:r w:rsidRPr="002657DA">
        <w:rPr>
          <w:lang w:eastAsia="ja-JP"/>
        </w:rPr>
        <w:t xml:space="preserve"> Test Channel Bandwidth</w:t>
      </w:r>
      <w:r>
        <w:rPr>
          <w:rFonts w:hint="eastAsia"/>
          <w:lang w:eastAsia="ja-JP"/>
        </w:rPr>
        <w:t xml:space="preserve"> for </w:t>
      </w:r>
      <w:r w:rsidRPr="005847D7">
        <w:rPr>
          <w:lang w:eastAsia="ja-JP"/>
        </w:rPr>
        <w:t>almost</w:t>
      </w:r>
      <w:r w:rsidRPr="001D386E">
        <w:rPr>
          <w:lang w:eastAsia="ja-JP"/>
        </w:rPr>
        <w:t xml:space="preserve"> contiguous resource allocation</w:t>
      </w:r>
      <w:r>
        <w:rPr>
          <w:rFonts w:hint="eastAsia"/>
          <w:lang w:eastAsia="ja-JP"/>
        </w:rPr>
        <w:t xml:space="preserve">. Besides, in the </w:t>
      </w:r>
      <w:r>
        <w:rPr>
          <w:lang w:eastAsia="ja-JP"/>
        </w:rPr>
        <w:t>Minimum conformance requirements fo</w:t>
      </w:r>
      <w:r>
        <w:rPr>
          <w:rFonts w:hint="eastAsia"/>
          <w:lang w:eastAsia="ja-JP"/>
        </w:rPr>
        <w:t>r MPR in</w:t>
      </w:r>
      <w:r w:rsidRPr="00693B0A">
        <w:rPr>
          <w:lang w:eastAsia="ja-JP"/>
        </w:rPr>
        <w:t xml:space="preserve"> [</w:t>
      </w:r>
      <w:r>
        <w:rPr>
          <w:rFonts w:hint="eastAsia"/>
          <w:lang w:eastAsia="ja-JP"/>
        </w:rPr>
        <w:t>4</w:t>
      </w:r>
      <w:r w:rsidRPr="00693B0A">
        <w:rPr>
          <w:lang w:eastAsia="ja-JP"/>
        </w:rPr>
        <w:t>]</w:t>
      </w:r>
      <w:r>
        <w:rPr>
          <w:rFonts w:hint="eastAsia"/>
          <w:lang w:eastAsia="ja-JP"/>
        </w:rPr>
        <w:t>, it is mentioned that</w:t>
      </w:r>
      <w:r w:rsidRPr="00B45111">
        <w:rPr>
          <w:lang w:eastAsia="ja-JP"/>
        </w:rPr>
        <w:t xml:space="preserve"> </w:t>
      </w:r>
      <w:r>
        <w:rPr>
          <w:rFonts w:hint="eastAsia"/>
          <w:lang w:eastAsia="ja-JP"/>
        </w:rPr>
        <w:t xml:space="preserve">for </w:t>
      </w:r>
      <w:r w:rsidRPr="00B45111">
        <w:rPr>
          <w:lang w:eastAsia="ja-JP"/>
        </w:rPr>
        <w:t>almost contiguous allocation</w:t>
      </w:r>
      <w:r>
        <w:rPr>
          <w:rFonts w:hint="eastAsia"/>
          <w:lang w:eastAsia="ja-JP"/>
        </w:rPr>
        <w:t xml:space="preserve">, </w:t>
      </w:r>
      <w:proofErr w:type="spellStart"/>
      <w:r w:rsidRPr="00524BD6">
        <w:rPr>
          <w:highlight w:val="lightGray"/>
          <w:lang w:eastAsia="ja-JP"/>
        </w:rPr>
        <w:t>N</w:t>
      </w:r>
      <w:r w:rsidRPr="0055719A">
        <w:rPr>
          <w:highlight w:val="lightGray"/>
          <w:vertAlign w:val="subscript"/>
          <w:lang w:eastAsia="ja-JP"/>
        </w:rPr>
        <w:t>RB_alloc</w:t>
      </w:r>
      <w:proofErr w:type="spellEnd"/>
      <w:r w:rsidRPr="00524BD6">
        <w:rPr>
          <w:highlight w:val="lightGray"/>
          <w:lang w:eastAsia="ja-JP"/>
        </w:rPr>
        <w:t xml:space="preserve"> + </w:t>
      </w:r>
      <w:proofErr w:type="spellStart"/>
      <w:r w:rsidRPr="00524BD6">
        <w:rPr>
          <w:highlight w:val="lightGray"/>
          <w:lang w:eastAsia="ja-JP"/>
        </w:rPr>
        <w:t>N</w:t>
      </w:r>
      <w:r w:rsidRPr="0055719A">
        <w:rPr>
          <w:highlight w:val="lightGray"/>
          <w:vertAlign w:val="subscript"/>
          <w:lang w:eastAsia="ja-JP"/>
        </w:rPr>
        <w:t>RB_gap</w:t>
      </w:r>
      <w:proofErr w:type="spellEnd"/>
      <w:r w:rsidRPr="00524BD6">
        <w:rPr>
          <w:highlight w:val="lightGray"/>
          <w:lang w:eastAsia="ja-JP"/>
        </w:rPr>
        <w:t xml:space="preserve"> is larger than 106, 51 or 24 RBs for 15 kHz, 30 kHz or 60 kHz respectively</w:t>
      </w:r>
      <w:r w:rsidRPr="00524BD6">
        <w:rPr>
          <w:rFonts w:hint="eastAsia"/>
          <w:highlight w:val="lightGray"/>
          <w:lang w:eastAsia="ja-JP"/>
        </w:rPr>
        <w:t>,</w:t>
      </w:r>
      <w:r>
        <w:rPr>
          <w:rFonts w:hint="eastAsia"/>
          <w:lang w:eastAsia="ja-JP"/>
        </w:rPr>
        <w:t xml:space="preserve"> which means </w:t>
      </w:r>
      <w:r w:rsidRPr="002657DA">
        <w:rPr>
          <w:lang w:eastAsia="ja-JP"/>
        </w:rPr>
        <w:t>Test Channel Bandwidth</w:t>
      </w:r>
      <w:r>
        <w:rPr>
          <w:rFonts w:hint="eastAsia"/>
          <w:lang w:eastAsia="ja-JP"/>
        </w:rPr>
        <w:t xml:space="preserve"> for </w:t>
      </w:r>
      <w:r w:rsidRPr="001D386E">
        <w:rPr>
          <w:lang w:eastAsia="ja-JP"/>
        </w:rPr>
        <w:t>non-contiguous resource allocation</w:t>
      </w:r>
      <w:r>
        <w:rPr>
          <w:rFonts w:hint="eastAsia"/>
          <w:lang w:eastAsia="ja-JP"/>
        </w:rPr>
        <w:t xml:space="preserve"> </w:t>
      </w:r>
      <w:r>
        <w:rPr>
          <w:lang w:eastAsia="ja-JP"/>
        </w:rPr>
        <w:t>should</w:t>
      </w:r>
      <w:r>
        <w:rPr>
          <w:rFonts w:hint="eastAsia"/>
          <w:lang w:eastAsia="ja-JP"/>
        </w:rPr>
        <w:t xml:space="preserve"> be greater than 20MHz.</w:t>
      </w:r>
    </w:p>
    <w:p w:rsidR="00A92189" w:rsidRDefault="007B4C5F" w:rsidP="00E4101F">
      <w:pPr>
        <w:rPr>
          <w:lang w:eastAsia="ja-JP"/>
        </w:rPr>
      </w:pPr>
      <w:r>
        <w:rPr>
          <w:b/>
          <w:lang w:eastAsia="ja-JP"/>
        </w:rPr>
        <w:t>Proposal</w:t>
      </w:r>
      <w:r w:rsidRPr="00EF4402">
        <w:rPr>
          <w:b/>
        </w:rPr>
        <w:t xml:space="preserve"> </w:t>
      </w:r>
      <w:r w:rsidR="005A37CF">
        <w:rPr>
          <w:b/>
          <w:lang w:eastAsia="zh-CN"/>
        </w:rPr>
        <w:t>5</w:t>
      </w:r>
      <w:r w:rsidRPr="00EF4402">
        <w:rPr>
          <w:b/>
        </w:rPr>
        <w:t>:</w:t>
      </w:r>
      <w:r w:rsidRPr="008E14B8">
        <w:rPr>
          <w:rFonts w:hint="eastAsia"/>
          <w:b/>
        </w:rPr>
        <w:t xml:space="preserve"> </w:t>
      </w:r>
      <w:r w:rsidRPr="008E14B8">
        <w:rPr>
          <w:lang w:eastAsia="zh-CN"/>
        </w:rPr>
        <w:t>Select</w:t>
      </w:r>
      <w:r w:rsidRPr="008E14B8">
        <w:rPr>
          <w:rFonts w:hint="eastAsia"/>
          <w:lang w:eastAsia="zh-CN"/>
        </w:rPr>
        <w:t xml:space="preserve"> </w:t>
      </w:r>
      <w:r w:rsidRPr="008E14B8">
        <w:rPr>
          <w:lang w:eastAsia="zh-CN"/>
        </w:rPr>
        <w:t>Highest Test Channel Bandwidth</w:t>
      </w:r>
      <w:r>
        <w:rPr>
          <w:rFonts w:hint="eastAsia"/>
          <w:lang w:eastAsia="zh-CN"/>
        </w:rPr>
        <w:t xml:space="preserve"> (greater than 20MHz)</w:t>
      </w:r>
      <w:r w:rsidRPr="008E14B8">
        <w:rPr>
          <w:rFonts w:hint="eastAsia"/>
          <w:lang w:eastAsia="zh-CN"/>
        </w:rPr>
        <w:t xml:space="preserve"> for </w:t>
      </w:r>
      <w:r w:rsidRPr="008E14B8">
        <w:rPr>
          <w:lang w:eastAsia="zh-CN"/>
        </w:rPr>
        <w:t>almost contiguous allocation</w:t>
      </w:r>
      <w:r w:rsidR="00444905">
        <w:rPr>
          <w:lang w:eastAsia="zh-CN"/>
        </w:rPr>
        <w:t xml:space="preserve"> MPR </w:t>
      </w:r>
      <w:r w:rsidR="00C33240">
        <w:rPr>
          <w:lang w:eastAsia="ja-JP"/>
        </w:rPr>
        <w:t>for Tx diversity</w:t>
      </w:r>
      <w:r w:rsidR="00C33240">
        <w:rPr>
          <w:lang w:eastAsia="zh-CN"/>
        </w:rPr>
        <w:t xml:space="preserve"> </w:t>
      </w:r>
      <w:r w:rsidR="00444905">
        <w:rPr>
          <w:lang w:eastAsia="zh-CN"/>
        </w:rPr>
        <w:t>test</w:t>
      </w:r>
      <w:r w:rsidRPr="008E14B8">
        <w:rPr>
          <w:rFonts w:hint="eastAsia"/>
          <w:lang w:eastAsia="zh-CN"/>
        </w:rPr>
        <w:t>.</w:t>
      </w:r>
    </w:p>
    <w:p w:rsidR="008F236D" w:rsidRDefault="000F7F51" w:rsidP="008F236D">
      <w:pPr>
        <w:pStyle w:val="2"/>
        <w:tabs>
          <w:tab w:val="num" w:pos="567"/>
        </w:tabs>
        <w:ind w:left="576" w:hanging="576"/>
        <w:rPr>
          <w:lang w:eastAsia="ja-JP"/>
        </w:rPr>
      </w:pPr>
      <w:r>
        <w:rPr>
          <w:lang w:eastAsia="ja-JP"/>
        </w:rPr>
        <w:t xml:space="preserve">UL </w:t>
      </w:r>
      <w:r w:rsidR="008F236D">
        <w:rPr>
          <w:lang w:eastAsia="ja-JP"/>
        </w:rPr>
        <w:t>Modulation</w:t>
      </w:r>
      <w:r>
        <w:rPr>
          <w:lang w:eastAsia="ja-JP"/>
        </w:rPr>
        <w:t xml:space="preserve"> and RB Allocation</w:t>
      </w:r>
    </w:p>
    <w:p w:rsidR="00BC2132" w:rsidRDefault="00BC2132" w:rsidP="007E6672">
      <w:pPr>
        <w:pStyle w:val="3"/>
        <w:ind w:left="1509"/>
      </w:pPr>
      <w:r>
        <w:rPr>
          <w:lang w:eastAsia="zh-CN"/>
        </w:rPr>
        <w:t>C</w:t>
      </w:r>
      <w:r w:rsidRPr="00402543">
        <w:t>ontiguous RB allocation</w:t>
      </w:r>
    </w:p>
    <w:p w:rsidR="00860593" w:rsidRDefault="00860593" w:rsidP="004C089F">
      <w:r w:rsidRPr="0087703F">
        <w:t xml:space="preserve">As it has been introduced this test cases needs to evaluate the UE behaviour </w:t>
      </w:r>
      <w:r w:rsidR="00F1173F">
        <w:t>in</w:t>
      </w:r>
      <w:r w:rsidR="00F1173F" w:rsidRPr="0087703F">
        <w:t xml:space="preserve"> </w:t>
      </w:r>
      <w:r w:rsidR="00674B12">
        <w:t>MPR, ACLR and SEM</w:t>
      </w:r>
      <w:r w:rsidR="00F1173F" w:rsidRPr="0087703F">
        <w:t xml:space="preserve"> </w:t>
      </w:r>
      <w:r w:rsidR="00F1173F">
        <w:t>considering</w:t>
      </w:r>
      <w:r w:rsidR="00F1173F" w:rsidRPr="0087703F">
        <w:t xml:space="preserve"> modulation </w:t>
      </w:r>
      <w:r w:rsidR="0032796E">
        <w:t>and RB allocation</w:t>
      </w:r>
      <w:r w:rsidRPr="0087703F">
        <w:t>.</w:t>
      </w:r>
    </w:p>
    <w:p w:rsidR="00860593" w:rsidRDefault="00860593" w:rsidP="00860593">
      <w:pPr>
        <w:rPr>
          <w:ins w:id="6" w:author="Huawei-Chunying Gu" w:date="2022-10-21T22:26:00Z"/>
        </w:rPr>
      </w:pPr>
      <w:bookmarkStart w:id="7" w:name="_Hlk506574368"/>
      <w:r>
        <w:t xml:space="preserve">In LTE, </w:t>
      </w:r>
      <w:r w:rsidRPr="00265FD6">
        <w:t>A</w:t>
      </w:r>
      <w:r w:rsidR="00D805B0">
        <w:t>CLR</w:t>
      </w:r>
      <w:r w:rsidDel="0001323B">
        <w:t xml:space="preserve"> </w:t>
      </w:r>
      <w:r>
        <w:t xml:space="preserve">and </w:t>
      </w:r>
      <w:r w:rsidR="00D805B0">
        <w:t>MPR test cases</w:t>
      </w:r>
      <w:r>
        <w:t xml:space="preserve"> use the same values for the configuration table related to modulations, frequencies, channel bandwidth and allocations.</w:t>
      </w:r>
      <w:r w:rsidR="009549A1">
        <w:t xml:space="preserve"> However, as per R5-19758</w:t>
      </w:r>
      <w:r w:rsidR="006B6641">
        <w:t>6</w:t>
      </w:r>
      <w:r w:rsidR="009549A1">
        <w:t>, ACLR/SEM could be tested on a subset of MPR test points.</w:t>
      </w:r>
      <w:r w:rsidR="006B6641">
        <w:t xml:space="preserve"> Additionally, as per R5-197586, the </w:t>
      </w:r>
      <w:r w:rsidR="000F7F51">
        <w:t>aim is to cover RAN4 MPR table as much as possible in respect to</w:t>
      </w:r>
      <w:r w:rsidR="008612FC">
        <w:t xml:space="preserve"> </w:t>
      </w:r>
      <w:r w:rsidR="008612FC">
        <w:lastRenderedPageBreak/>
        <w:t xml:space="preserve">modulation and RB allocation. The MPR minimum conformance requirements from </w:t>
      </w:r>
      <w:r w:rsidR="00AE25BF">
        <w:t xml:space="preserve">38.101-1 </w:t>
      </w:r>
      <w:r w:rsidR="008612FC">
        <w:t>[</w:t>
      </w:r>
      <w:r w:rsidR="00AE25BF">
        <w:t>2</w:t>
      </w:r>
      <w:r w:rsidR="008612FC">
        <w:t>] are extracted as below:</w:t>
      </w:r>
    </w:p>
    <w:p w:rsidR="006437F4" w:rsidRPr="00A1115A" w:rsidRDefault="006437F4" w:rsidP="006437F4">
      <w:pPr>
        <w:pStyle w:val="TH"/>
        <w:rPr>
          <w:ins w:id="8" w:author="Huawei-Chunying Gu" w:date="2022-10-21T22:26:00Z"/>
        </w:rPr>
      </w:pPr>
      <w:ins w:id="9" w:author="Huawei-Chunying Gu" w:date="2022-10-21T22:26:00Z">
        <w:r w:rsidRPr="00A1115A">
          <w:t>Table 6.2.2-1 Maximum power reduction (MPR) for power class 3</w:t>
        </w:r>
      </w:ins>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6437F4" w:rsidRPr="00A1115A" w:rsidTr="00880DB3">
        <w:trPr>
          <w:trHeight w:val="187"/>
          <w:ins w:id="10" w:author="Huawei-Chunying Gu" w:date="2022-10-21T22:26:00Z"/>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rsidR="006437F4" w:rsidRPr="00A1115A" w:rsidRDefault="006437F4" w:rsidP="00880DB3">
            <w:pPr>
              <w:pStyle w:val="TAH"/>
              <w:rPr>
                <w:ins w:id="11" w:author="Huawei-Chunying Gu" w:date="2022-10-21T22:26:00Z"/>
              </w:rPr>
            </w:pPr>
            <w:ins w:id="12" w:author="Huawei-Chunying Gu" w:date="2022-10-21T22:26:00Z">
              <w:r w:rsidRPr="00A1115A">
                <w:t>Modulation</w:t>
              </w:r>
            </w:ins>
          </w:p>
        </w:tc>
        <w:tc>
          <w:tcPr>
            <w:tcW w:w="6945" w:type="dxa"/>
            <w:gridSpan w:val="3"/>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H"/>
              <w:rPr>
                <w:ins w:id="13" w:author="Huawei-Chunying Gu" w:date="2022-10-21T22:26:00Z"/>
              </w:rPr>
            </w:pPr>
            <w:ins w:id="14" w:author="Huawei-Chunying Gu" w:date="2022-10-21T22:26:00Z">
              <w:r w:rsidRPr="00A1115A">
                <w:t>MPR (dB)</w:t>
              </w:r>
            </w:ins>
          </w:p>
        </w:tc>
      </w:tr>
      <w:tr w:rsidR="006437F4" w:rsidRPr="00A1115A" w:rsidTr="00880DB3">
        <w:trPr>
          <w:trHeight w:val="187"/>
          <w:ins w:id="15" w:author="Huawei-Chunying Gu" w:date="2022-10-21T22:26:00Z"/>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rsidR="006437F4" w:rsidRPr="00A1115A" w:rsidRDefault="006437F4" w:rsidP="00880DB3">
            <w:pPr>
              <w:pStyle w:val="TAH"/>
              <w:rPr>
                <w:ins w:id="16" w:author="Huawei-Chunying Gu" w:date="2022-10-21T22:26:00Z"/>
                <w:rFonts w:cs="Arial"/>
              </w:rPr>
            </w:pPr>
          </w:p>
        </w:tc>
        <w:tc>
          <w:tcPr>
            <w:tcW w:w="2268" w:type="dxa"/>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H"/>
              <w:rPr>
                <w:ins w:id="17" w:author="Huawei-Chunying Gu" w:date="2022-10-21T22:26:00Z"/>
              </w:rPr>
            </w:pPr>
            <w:ins w:id="18" w:author="Huawei-Chunying Gu" w:date="2022-10-21T22:26:00Z">
              <w:r w:rsidRPr="00A1115A">
                <w:t>Edge RB allocations</w:t>
              </w:r>
            </w:ins>
          </w:p>
        </w:tc>
        <w:tc>
          <w:tcPr>
            <w:tcW w:w="2551" w:type="dxa"/>
            <w:tcBorders>
              <w:top w:val="single" w:sz="4" w:space="0" w:color="auto"/>
              <w:left w:val="single" w:sz="4" w:space="0" w:color="auto"/>
              <w:bottom w:val="single" w:sz="4" w:space="0" w:color="auto"/>
              <w:right w:val="single" w:sz="4" w:space="0" w:color="auto"/>
            </w:tcBorders>
            <w:hideMark/>
          </w:tcPr>
          <w:p w:rsidR="006437F4" w:rsidRPr="00A1115A" w:rsidRDefault="006437F4" w:rsidP="00880DB3">
            <w:pPr>
              <w:pStyle w:val="TAH"/>
              <w:rPr>
                <w:ins w:id="19" w:author="Huawei-Chunying Gu" w:date="2022-10-21T22:26:00Z"/>
              </w:rPr>
            </w:pPr>
            <w:ins w:id="20" w:author="Huawei-Chunying Gu" w:date="2022-10-21T22:26:00Z">
              <w:r w:rsidRPr="00A1115A">
                <w:t>Outer RB allocations</w:t>
              </w:r>
            </w:ins>
          </w:p>
        </w:tc>
        <w:tc>
          <w:tcPr>
            <w:tcW w:w="2126" w:type="dxa"/>
            <w:tcBorders>
              <w:top w:val="single" w:sz="4" w:space="0" w:color="auto"/>
              <w:left w:val="single" w:sz="4" w:space="0" w:color="auto"/>
              <w:bottom w:val="single" w:sz="4" w:space="0" w:color="auto"/>
              <w:right w:val="single" w:sz="4" w:space="0" w:color="auto"/>
            </w:tcBorders>
            <w:hideMark/>
          </w:tcPr>
          <w:p w:rsidR="006437F4" w:rsidRPr="00A1115A" w:rsidRDefault="006437F4" w:rsidP="00880DB3">
            <w:pPr>
              <w:pStyle w:val="TAH"/>
              <w:rPr>
                <w:ins w:id="21" w:author="Huawei-Chunying Gu" w:date="2022-10-21T22:26:00Z"/>
              </w:rPr>
            </w:pPr>
            <w:ins w:id="22" w:author="Huawei-Chunying Gu" w:date="2022-10-21T22:26:00Z">
              <w:r w:rsidRPr="00A1115A">
                <w:t>Inner RB allocations</w:t>
              </w:r>
            </w:ins>
          </w:p>
        </w:tc>
      </w:tr>
      <w:tr w:rsidR="006437F4" w:rsidRPr="00A1115A" w:rsidTr="00880DB3">
        <w:trPr>
          <w:trHeight w:val="187"/>
          <w:ins w:id="23" w:author="Huawei-Chunying Gu" w:date="2022-10-21T22:26:00Z"/>
        </w:trPr>
        <w:tc>
          <w:tcPr>
            <w:tcW w:w="1072" w:type="dxa"/>
            <w:tcBorders>
              <w:top w:val="single" w:sz="4" w:space="0" w:color="auto"/>
              <w:left w:val="single" w:sz="4" w:space="0" w:color="auto"/>
              <w:bottom w:val="nil"/>
              <w:right w:val="single" w:sz="4" w:space="0" w:color="auto"/>
            </w:tcBorders>
            <w:shd w:val="clear" w:color="auto" w:fill="auto"/>
            <w:hideMark/>
          </w:tcPr>
          <w:p w:rsidR="006437F4" w:rsidRPr="00A1115A" w:rsidRDefault="006437F4" w:rsidP="00880DB3">
            <w:pPr>
              <w:pStyle w:val="TAC"/>
              <w:rPr>
                <w:ins w:id="24" w:author="Huawei-Chunying Gu" w:date="2022-10-21T22:26:00Z"/>
              </w:rPr>
            </w:pPr>
            <w:ins w:id="25" w:author="Huawei-Chunying Gu" w:date="2022-10-21T22:26:00Z">
              <w:r w:rsidRPr="00A1115A">
                <w:t>DFT-s-OFDM</w:t>
              </w:r>
            </w:ins>
          </w:p>
        </w:tc>
        <w:tc>
          <w:tcPr>
            <w:tcW w:w="1560" w:type="dxa"/>
            <w:tcBorders>
              <w:top w:val="single" w:sz="4" w:space="0" w:color="auto"/>
              <w:left w:val="single" w:sz="4" w:space="0" w:color="auto"/>
              <w:bottom w:val="nil"/>
              <w:right w:val="single" w:sz="4" w:space="0" w:color="auto"/>
            </w:tcBorders>
            <w:shd w:val="clear" w:color="auto" w:fill="auto"/>
          </w:tcPr>
          <w:p w:rsidR="006437F4" w:rsidRPr="00A1115A" w:rsidRDefault="006437F4" w:rsidP="00880DB3">
            <w:pPr>
              <w:pStyle w:val="TAC"/>
              <w:rPr>
                <w:ins w:id="26" w:author="Huawei-Chunying Gu" w:date="2022-10-21T22:26:00Z"/>
              </w:rPr>
            </w:pPr>
            <w:ins w:id="27" w:author="Huawei-Chunying Gu" w:date="2022-10-21T22:26:00Z">
              <w:r w:rsidRPr="00A1115A">
                <w:t>Pi/2 BPSK</w:t>
              </w:r>
            </w:ins>
          </w:p>
        </w:tc>
        <w:tc>
          <w:tcPr>
            <w:tcW w:w="2268" w:type="dxa"/>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rPr>
                <w:ins w:id="28" w:author="Huawei-Chunying Gu" w:date="2022-10-21T22:26:00Z"/>
              </w:rPr>
            </w:pPr>
            <w:ins w:id="29" w:author="Huawei-Chunying Gu" w:date="2022-10-21T22:26:00Z">
              <w:r w:rsidRPr="00A1115A">
                <w:t>≤ 3.5</w:t>
              </w:r>
              <w:r w:rsidRPr="00A1115A">
                <w:rPr>
                  <w:vertAlign w:val="superscript"/>
                </w:rPr>
                <w:t>1</w:t>
              </w:r>
            </w:ins>
          </w:p>
        </w:tc>
        <w:tc>
          <w:tcPr>
            <w:tcW w:w="2551" w:type="dxa"/>
            <w:tcBorders>
              <w:top w:val="single" w:sz="4" w:space="0" w:color="auto"/>
              <w:left w:val="single" w:sz="4" w:space="0" w:color="auto"/>
              <w:bottom w:val="single" w:sz="4" w:space="0" w:color="auto"/>
              <w:right w:val="single" w:sz="4" w:space="0" w:color="auto"/>
            </w:tcBorders>
            <w:hideMark/>
          </w:tcPr>
          <w:p w:rsidR="006437F4" w:rsidRPr="00A1115A" w:rsidRDefault="006437F4" w:rsidP="00880DB3">
            <w:pPr>
              <w:pStyle w:val="TAC"/>
              <w:rPr>
                <w:ins w:id="30" w:author="Huawei-Chunying Gu" w:date="2022-10-21T22:26:00Z"/>
                <w:lang w:val="en-CA"/>
              </w:rPr>
            </w:pPr>
            <w:ins w:id="31" w:author="Huawei-Chunying Gu" w:date="2022-10-21T22:26:00Z">
              <w:r w:rsidRPr="00A1115A">
                <w:t>≤ 1.2</w:t>
              </w:r>
              <w:r w:rsidRPr="00A1115A">
                <w:rPr>
                  <w:vertAlign w:val="superscript"/>
                </w:rPr>
                <w:t>1</w:t>
              </w:r>
            </w:ins>
          </w:p>
        </w:tc>
        <w:tc>
          <w:tcPr>
            <w:tcW w:w="2126" w:type="dxa"/>
            <w:tcBorders>
              <w:top w:val="single" w:sz="4" w:space="0" w:color="auto"/>
              <w:left w:val="single" w:sz="4" w:space="0" w:color="auto"/>
              <w:bottom w:val="single" w:sz="4" w:space="0" w:color="auto"/>
              <w:right w:val="single" w:sz="4" w:space="0" w:color="auto"/>
            </w:tcBorders>
            <w:hideMark/>
          </w:tcPr>
          <w:p w:rsidR="006437F4" w:rsidRPr="00A1115A" w:rsidRDefault="006437F4" w:rsidP="00880DB3">
            <w:pPr>
              <w:pStyle w:val="TAC"/>
              <w:rPr>
                <w:ins w:id="32" w:author="Huawei-Chunying Gu" w:date="2022-10-21T22:26:00Z"/>
              </w:rPr>
            </w:pPr>
            <w:ins w:id="33" w:author="Huawei-Chunying Gu" w:date="2022-10-21T22:26:00Z">
              <w:r w:rsidRPr="00A1115A">
                <w:t>≤ 0.2</w:t>
              </w:r>
              <w:r w:rsidRPr="00A1115A">
                <w:rPr>
                  <w:vertAlign w:val="superscript"/>
                </w:rPr>
                <w:t>1</w:t>
              </w:r>
            </w:ins>
          </w:p>
        </w:tc>
      </w:tr>
      <w:tr w:rsidR="006437F4" w:rsidRPr="00A1115A" w:rsidTr="00880DB3">
        <w:trPr>
          <w:trHeight w:val="187"/>
          <w:ins w:id="34" w:author="Huawei-Chunying Gu" w:date="2022-10-21T22:26:00Z"/>
        </w:trPr>
        <w:tc>
          <w:tcPr>
            <w:tcW w:w="1072" w:type="dxa"/>
            <w:tcBorders>
              <w:top w:val="nil"/>
              <w:left w:val="single" w:sz="4" w:space="0" w:color="auto"/>
              <w:bottom w:val="nil"/>
              <w:right w:val="single" w:sz="4" w:space="0" w:color="auto"/>
            </w:tcBorders>
            <w:shd w:val="clear" w:color="auto" w:fill="auto"/>
          </w:tcPr>
          <w:p w:rsidR="006437F4" w:rsidRPr="00A1115A" w:rsidRDefault="006437F4" w:rsidP="00880DB3">
            <w:pPr>
              <w:pStyle w:val="TAC"/>
              <w:rPr>
                <w:ins w:id="35" w:author="Huawei-Chunying Gu" w:date="2022-10-21T22:26:00Z"/>
              </w:rPr>
            </w:pPr>
          </w:p>
        </w:tc>
        <w:tc>
          <w:tcPr>
            <w:tcW w:w="1560" w:type="dxa"/>
            <w:tcBorders>
              <w:top w:val="nil"/>
              <w:left w:val="single" w:sz="4" w:space="0" w:color="auto"/>
              <w:bottom w:val="single" w:sz="4" w:space="0" w:color="auto"/>
              <w:right w:val="single" w:sz="4" w:space="0" w:color="auto"/>
            </w:tcBorders>
            <w:shd w:val="clear" w:color="auto" w:fill="auto"/>
          </w:tcPr>
          <w:p w:rsidR="006437F4" w:rsidRPr="00A1115A" w:rsidRDefault="006437F4" w:rsidP="00880DB3">
            <w:pPr>
              <w:pStyle w:val="TAC"/>
              <w:rPr>
                <w:ins w:id="36" w:author="Huawei-Chunying Gu" w:date="2022-10-21T22:26:00Z"/>
              </w:rPr>
            </w:pPr>
          </w:p>
        </w:tc>
        <w:tc>
          <w:tcPr>
            <w:tcW w:w="2268" w:type="dxa"/>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rPr>
                <w:ins w:id="37" w:author="Huawei-Chunying Gu" w:date="2022-10-21T22:26:00Z"/>
              </w:rPr>
            </w:pPr>
            <w:ins w:id="38" w:author="Huawei-Chunying Gu" w:date="2022-10-21T22:26:00Z">
              <w:r w:rsidRPr="00A1115A">
                <w:t>≤ 0.5</w:t>
              </w:r>
              <w:r w:rsidRPr="00A1115A">
                <w:rPr>
                  <w:vertAlign w:val="superscript"/>
                </w:rPr>
                <w:t>2</w:t>
              </w:r>
            </w:ins>
          </w:p>
        </w:tc>
        <w:tc>
          <w:tcPr>
            <w:tcW w:w="2551" w:type="dxa"/>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rPr>
                <w:ins w:id="39" w:author="Huawei-Chunying Gu" w:date="2022-10-21T22:26:00Z"/>
              </w:rPr>
            </w:pPr>
            <w:ins w:id="40" w:author="Huawei-Chunying Gu" w:date="2022-10-21T22:26:00Z">
              <w:r w:rsidRPr="00A1115A">
                <w:t>≤ 0.5</w:t>
              </w:r>
              <w:r w:rsidRPr="00A1115A">
                <w:rPr>
                  <w:vertAlign w:val="superscript"/>
                </w:rPr>
                <w:t>2</w:t>
              </w:r>
            </w:ins>
          </w:p>
        </w:tc>
        <w:tc>
          <w:tcPr>
            <w:tcW w:w="2126" w:type="dxa"/>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rPr>
                <w:ins w:id="41" w:author="Huawei-Chunying Gu" w:date="2022-10-21T22:26:00Z"/>
                <w:lang w:val="en-CA"/>
              </w:rPr>
            </w:pPr>
            <w:ins w:id="42" w:author="Huawei-Chunying Gu" w:date="2022-10-21T22:26:00Z">
              <w:r w:rsidRPr="00A1115A">
                <w:t>0</w:t>
              </w:r>
              <w:r w:rsidRPr="00A1115A">
                <w:rPr>
                  <w:vertAlign w:val="superscript"/>
                </w:rPr>
                <w:t>2</w:t>
              </w:r>
            </w:ins>
          </w:p>
        </w:tc>
      </w:tr>
      <w:tr w:rsidR="006437F4" w:rsidRPr="00A1115A" w:rsidTr="00880DB3">
        <w:trPr>
          <w:trHeight w:val="187"/>
          <w:ins w:id="43" w:author="Huawei-Chunying Gu" w:date="2022-10-21T22:26:00Z"/>
        </w:trPr>
        <w:tc>
          <w:tcPr>
            <w:tcW w:w="1072" w:type="dxa"/>
            <w:tcBorders>
              <w:top w:val="nil"/>
              <w:left w:val="single" w:sz="4" w:space="0" w:color="auto"/>
              <w:bottom w:val="nil"/>
              <w:right w:val="single" w:sz="4" w:space="0" w:color="auto"/>
            </w:tcBorders>
            <w:shd w:val="clear" w:color="auto" w:fill="auto"/>
          </w:tcPr>
          <w:p w:rsidR="006437F4" w:rsidRPr="00A1115A" w:rsidRDefault="006437F4" w:rsidP="00880DB3">
            <w:pPr>
              <w:pStyle w:val="TAC"/>
              <w:rPr>
                <w:ins w:id="44" w:author="Huawei-Chunying Gu" w:date="2022-10-21T22:26:00Z"/>
              </w:rPr>
            </w:pPr>
          </w:p>
        </w:tc>
        <w:tc>
          <w:tcPr>
            <w:tcW w:w="1560" w:type="dxa"/>
            <w:tcBorders>
              <w:left w:val="single" w:sz="4" w:space="0" w:color="auto"/>
              <w:bottom w:val="single" w:sz="4" w:space="0" w:color="auto"/>
              <w:right w:val="single" w:sz="4" w:space="0" w:color="auto"/>
            </w:tcBorders>
          </w:tcPr>
          <w:p w:rsidR="006437F4" w:rsidRPr="00A1115A" w:rsidRDefault="006437F4" w:rsidP="00880DB3">
            <w:pPr>
              <w:pStyle w:val="TAC"/>
              <w:rPr>
                <w:ins w:id="45" w:author="Huawei-Chunying Gu" w:date="2022-10-21T22:26:00Z"/>
              </w:rPr>
            </w:pPr>
            <w:ins w:id="46" w:author="Huawei-Chunying Gu" w:date="2022-10-21T22:26:00Z">
              <w:r w:rsidRPr="00A1115A">
                <w:t>Pi/2 BPSK w Pi/2 BPSK DMRS</w:t>
              </w:r>
            </w:ins>
          </w:p>
        </w:tc>
        <w:tc>
          <w:tcPr>
            <w:tcW w:w="2268" w:type="dxa"/>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rPr>
                <w:ins w:id="47" w:author="Huawei-Chunying Gu" w:date="2022-10-21T22:26:00Z"/>
              </w:rPr>
            </w:pPr>
            <w:ins w:id="48" w:author="Huawei-Chunying Gu" w:date="2022-10-21T22:26:00Z">
              <w:r w:rsidRPr="00A1115A">
                <w:t>≤ 0.5</w:t>
              </w:r>
              <w:r w:rsidRPr="00A1115A">
                <w:rPr>
                  <w:vertAlign w:val="superscript"/>
                </w:rPr>
                <w:t>2</w:t>
              </w:r>
            </w:ins>
          </w:p>
        </w:tc>
        <w:tc>
          <w:tcPr>
            <w:tcW w:w="2551" w:type="dxa"/>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rPr>
                <w:ins w:id="49" w:author="Huawei-Chunying Gu" w:date="2022-10-21T22:26:00Z"/>
              </w:rPr>
            </w:pPr>
            <w:ins w:id="50" w:author="Huawei-Chunying Gu" w:date="2022-10-21T22:26:00Z">
              <w:r w:rsidRPr="00A1115A">
                <w:t xml:space="preserve"> 0</w:t>
              </w:r>
              <w:r w:rsidRPr="00A1115A">
                <w:rPr>
                  <w:vertAlign w:val="superscript"/>
                </w:rPr>
                <w:t>2</w:t>
              </w:r>
            </w:ins>
          </w:p>
        </w:tc>
        <w:tc>
          <w:tcPr>
            <w:tcW w:w="2126" w:type="dxa"/>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rPr>
                <w:ins w:id="51" w:author="Huawei-Chunying Gu" w:date="2022-10-21T22:26:00Z"/>
              </w:rPr>
            </w:pPr>
            <w:ins w:id="52" w:author="Huawei-Chunying Gu" w:date="2022-10-21T22:26:00Z">
              <w:r w:rsidRPr="00A1115A">
                <w:t>0</w:t>
              </w:r>
              <w:r w:rsidRPr="00A1115A">
                <w:rPr>
                  <w:vertAlign w:val="superscript"/>
                </w:rPr>
                <w:t>2</w:t>
              </w:r>
            </w:ins>
          </w:p>
        </w:tc>
      </w:tr>
      <w:tr w:rsidR="006437F4" w:rsidRPr="00A1115A" w:rsidTr="00880DB3">
        <w:trPr>
          <w:trHeight w:val="187"/>
          <w:ins w:id="53" w:author="Huawei-Chunying Gu" w:date="2022-10-21T22:26:00Z"/>
        </w:trPr>
        <w:tc>
          <w:tcPr>
            <w:tcW w:w="1072" w:type="dxa"/>
            <w:tcBorders>
              <w:top w:val="nil"/>
              <w:left w:val="single" w:sz="4" w:space="0" w:color="auto"/>
              <w:bottom w:val="nil"/>
              <w:right w:val="single" w:sz="4" w:space="0" w:color="auto"/>
            </w:tcBorders>
            <w:shd w:val="clear" w:color="auto" w:fill="auto"/>
            <w:hideMark/>
          </w:tcPr>
          <w:p w:rsidR="006437F4" w:rsidRPr="00A1115A" w:rsidRDefault="006437F4" w:rsidP="00880DB3">
            <w:pPr>
              <w:pStyle w:val="TAC"/>
              <w:rPr>
                <w:ins w:id="54" w:author="Huawei-Chunying Gu" w:date="2022-10-21T22:26:00Z"/>
              </w:rPr>
            </w:pPr>
          </w:p>
        </w:tc>
        <w:tc>
          <w:tcPr>
            <w:tcW w:w="1560" w:type="dxa"/>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rPr>
                <w:ins w:id="55" w:author="Huawei-Chunying Gu" w:date="2022-10-21T22:26:00Z"/>
              </w:rPr>
            </w:pPr>
            <w:ins w:id="56" w:author="Huawei-Chunying Gu" w:date="2022-10-21T22:26:00Z">
              <w:r w:rsidRPr="00A1115A">
                <w:t>QPSK</w:t>
              </w:r>
            </w:ins>
          </w:p>
        </w:tc>
        <w:tc>
          <w:tcPr>
            <w:tcW w:w="4819" w:type="dxa"/>
            <w:gridSpan w:val="2"/>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rPr>
                <w:ins w:id="57" w:author="Huawei-Chunying Gu" w:date="2022-10-21T22:26:00Z"/>
              </w:rPr>
            </w:pPr>
            <w:ins w:id="58" w:author="Huawei-Chunying Gu" w:date="2022-10-21T22:26:00Z">
              <w:r w:rsidRPr="00A1115A">
                <w:t xml:space="preserve">≤ </w:t>
              </w:r>
              <w:r w:rsidRPr="00A1115A">
                <w:rPr>
                  <w:lang w:val="en-CA"/>
                </w:rPr>
                <w:t>1</w:t>
              </w:r>
            </w:ins>
          </w:p>
        </w:tc>
        <w:tc>
          <w:tcPr>
            <w:tcW w:w="2126" w:type="dxa"/>
            <w:tcBorders>
              <w:top w:val="single" w:sz="4" w:space="0" w:color="auto"/>
              <w:left w:val="single" w:sz="4" w:space="0" w:color="auto"/>
              <w:bottom w:val="single" w:sz="4" w:space="0" w:color="auto"/>
              <w:right w:val="single" w:sz="4" w:space="0" w:color="auto"/>
            </w:tcBorders>
            <w:hideMark/>
          </w:tcPr>
          <w:p w:rsidR="006437F4" w:rsidRPr="00A1115A" w:rsidRDefault="006437F4" w:rsidP="00880DB3">
            <w:pPr>
              <w:pStyle w:val="TAC"/>
              <w:rPr>
                <w:ins w:id="59" w:author="Huawei-Chunying Gu" w:date="2022-10-21T22:26:00Z"/>
              </w:rPr>
            </w:pPr>
            <w:ins w:id="60" w:author="Huawei-Chunying Gu" w:date="2022-10-21T22:26:00Z">
              <w:r w:rsidRPr="00A1115A">
                <w:rPr>
                  <w:lang w:val="en-CA"/>
                </w:rPr>
                <w:t>0</w:t>
              </w:r>
            </w:ins>
          </w:p>
        </w:tc>
      </w:tr>
      <w:tr w:rsidR="006437F4" w:rsidRPr="00A1115A" w:rsidTr="00880DB3">
        <w:trPr>
          <w:trHeight w:val="187"/>
          <w:ins w:id="61" w:author="Huawei-Chunying Gu" w:date="2022-10-21T22:26:00Z"/>
        </w:trPr>
        <w:tc>
          <w:tcPr>
            <w:tcW w:w="1072" w:type="dxa"/>
            <w:tcBorders>
              <w:top w:val="nil"/>
              <w:left w:val="single" w:sz="4" w:space="0" w:color="auto"/>
              <w:bottom w:val="nil"/>
              <w:right w:val="single" w:sz="4" w:space="0" w:color="auto"/>
            </w:tcBorders>
            <w:shd w:val="clear" w:color="auto" w:fill="auto"/>
            <w:hideMark/>
          </w:tcPr>
          <w:p w:rsidR="006437F4" w:rsidRPr="00A1115A" w:rsidRDefault="006437F4" w:rsidP="00880DB3">
            <w:pPr>
              <w:pStyle w:val="TAC"/>
              <w:rPr>
                <w:ins w:id="62" w:author="Huawei-Chunying Gu" w:date="2022-10-21T22:26:00Z"/>
              </w:rPr>
            </w:pPr>
          </w:p>
        </w:tc>
        <w:tc>
          <w:tcPr>
            <w:tcW w:w="1560" w:type="dxa"/>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rPr>
                <w:ins w:id="63" w:author="Huawei-Chunying Gu" w:date="2022-10-21T22:26:00Z"/>
              </w:rPr>
            </w:pPr>
            <w:ins w:id="64" w:author="Huawei-Chunying Gu" w:date="2022-10-21T22:26:00Z">
              <w:r w:rsidRPr="00A1115A">
                <w:t>16 QAM</w:t>
              </w:r>
            </w:ins>
          </w:p>
        </w:tc>
        <w:tc>
          <w:tcPr>
            <w:tcW w:w="4819" w:type="dxa"/>
            <w:gridSpan w:val="2"/>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rPr>
                <w:ins w:id="65" w:author="Huawei-Chunying Gu" w:date="2022-10-21T22:26:00Z"/>
              </w:rPr>
            </w:pPr>
            <w:ins w:id="66" w:author="Huawei-Chunying Gu" w:date="2022-10-21T22:26:00Z">
              <w:r w:rsidRPr="00A1115A">
                <w:t xml:space="preserve">≤ </w:t>
              </w:r>
              <w:r w:rsidRPr="00A1115A">
                <w:rPr>
                  <w:lang w:val="en-CA"/>
                </w:rPr>
                <w:t>2</w:t>
              </w:r>
            </w:ins>
          </w:p>
        </w:tc>
        <w:tc>
          <w:tcPr>
            <w:tcW w:w="2126" w:type="dxa"/>
            <w:tcBorders>
              <w:top w:val="single" w:sz="4" w:space="0" w:color="auto"/>
              <w:left w:val="single" w:sz="4" w:space="0" w:color="auto"/>
              <w:bottom w:val="single" w:sz="4" w:space="0" w:color="auto"/>
              <w:right w:val="single" w:sz="4" w:space="0" w:color="auto"/>
            </w:tcBorders>
            <w:hideMark/>
          </w:tcPr>
          <w:p w:rsidR="006437F4" w:rsidRPr="00A1115A" w:rsidRDefault="006437F4" w:rsidP="00880DB3">
            <w:pPr>
              <w:pStyle w:val="TAC"/>
              <w:rPr>
                <w:ins w:id="67" w:author="Huawei-Chunying Gu" w:date="2022-10-21T22:26:00Z"/>
              </w:rPr>
            </w:pPr>
            <w:ins w:id="68" w:author="Huawei-Chunying Gu" w:date="2022-10-21T22:26:00Z">
              <w:r w:rsidRPr="00A1115A">
                <w:t xml:space="preserve">≤ </w:t>
              </w:r>
              <w:r w:rsidRPr="00A1115A">
                <w:rPr>
                  <w:lang w:val="en-CA"/>
                </w:rPr>
                <w:t>1</w:t>
              </w:r>
            </w:ins>
          </w:p>
        </w:tc>
      </w:tr>
      <w:tr w:rsidR="006437F4" w:rsidRPr="00A1115A" w:rsidTr="00880DB3">
        <w:trPr>
          <w:trHeight w:val="187"/>
          <w:ins w:id="69" w:author="Huawei-Chunying Gu" w:date="2022-10-21T22:26:00Z"/>
        </w:trPr>
        <w:tc>
          <w:tcPr>
            <w:tcW w:w="1072" w:type="dxa"/>
            <w:tcBorders>
              <w:top w:val="nil"/>
              <w:left w:val="single" w:sz="4" w:space="0" w:color="auto"/>
              <w:bottom w:val="nil"/>
              <w:right w:val="single" w:sz="4" w:space="0" w:color="auto"/>
            </w:tcBorders>
            <w:shd w:val="clear" w:color="auto" w:fill="auto"/>
            <w:hideMark/>
          </w:tcPr>
          <w:p w:rsidR="006437F4" w:rsidRPr="00A1115A" w:rsidRDefault="006437F4" w:rsidP="00880DB3">
            <w:pPr>
              <w:pStyle w:val="TAC"/>
              <w:rPr>
                <w:ins w:id="70" w:author="Huawei-Chunying Gu" w:date="2022-10-21T22:26:00Z"/>
              </w:rPr>
            </w:pPr>
          </w:p>
        </w:tc>
        <w:tc>
          <w:tcPr>
            <w:tcW w:w="1560" w:type="dxa"/>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rPr>
                <w:ins w:id="71" w:author="Huawei-Chunying Gu" w:date="2022-10-21T22:26:00Z"/>
              </w:rPr>
            </w:pPr>
            <w:ins w:id="72" w:author="Huawei-Chunying Gu" w:date="2022-10-21T22:26:00Z">
              <w:r w:rsidRPr="00A1115A">
                <w:t>64 QAM</w:t>
              </w:r>
            </w:ins>
          </w:p>
        </w:tc>
        <w:tc>
          <w:tcPr>
            <w:tcW w:w="6945" w:type="dxa"/>
            <w:gridSpan w:val="3"/>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rPr>
                <w:ins w:id="73" w:author="Huawei-Chunying Gu" w:date="2022-10-21T22:26:00Z"/>
              </w:rPr>
            </w:pPr>
            <w:ins w:id="74" w:author="Huawei-Chunying Gu" w:date="2022-10-21T22:26:00Z">
              <w:r w:rsidRPr="00A1115A">
                <w:t xml:space="preserve">≤ </w:t>
              </w:r>
              <w:r w:rsidRPr="00A1115A">
                <w:rPr>
                  <w:lang w:val="en-CA"/>
                </w:rPr>
                <w:t>2.5</w:t>
              </w:r>
            </w:ins>
          </w:p>
        </w:tc>
      </w:tr>
      <w:tr w:rsidR="006437F4" w:rsidRPr="00A1115A" w:rsidTr="00880DB3">
        <w:trPr>
          <w:trHeight w:val="187"/>
          <w:ins w:id="75" w:author="Huawei-Chunying Gu" w:date="2022-10-21T22:26:00Z"/>
        </w:trPr>
        <w:tc>
          <w:tcPr>
            <w:tcW w:w="1072" w:type="dxa"/>
            <w:tcBorders>
              <w:top w:val="nil"/>
              <w:left w:val="single" w:sz="4" w:space="0" w:color="auto"/>
              <w:bottom w:val="single" w:sz="4" w:space="0" w:color="auto"/>
              <w:right w:val="single" w:sz="4" w:space="0" w:color="auto"/>
            </w:tcBorders>
            <w:shd w:val="clear" w:color="auto" w:fill="auto"/>
            <w:hideMark/>
          </w:tcPr>
          <w:p w:rsidR="006437F4" w:rsidRPr="00A1115A" w:rsidRDefault="006437F4" w:rsidP="00880DB3">
            <w:pPr>
              <w:pStyle w:val="TAC"/>
              <w:rPr>
                <w:ins w:id="76" w:author="Huawei-Chunying Gu" w:date="2022-10-21T22:26:00Z"/>
              </w:rPr>
            </w:pPr>
          </w:p>
        </w:tc>
        <w:tc>
          <w:tcPr>
            <w:tcW w:w="1560" w:type="dxa"/>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rPr>
                <w:ins w:id="77" w:author="Huawei-Chunying Gu" w:date="2022-10-21T22:26:00Z"/>
              </w:rPr>
            </w:pPr>
            <w:ins w:id="78" w:author="Huawei-Chunying Gu" w:date="2022-10-21T22:26:00Z">
              <w:r w:rsidRPr="00A1115A">
                <w:rPr>
                  <w:lang w:eastAsia="zh-CN"/>
                </w:rPr>
                <w:t>256</w:t>
              </w:r>
              <w:r w:rsidRPr="00A1115A">
                <w:t xml:space="preserve"> QAM</w:t>
              </w:r>
            </w:ins>
          </w:p>
        </w:tc>
        <w:tc>
          <w:tcPr>
            <w:tcW w:w="6945" w:type="dxa"/>
            <w:gridSpan w:val="3"/>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rPr>
                <w:ins w:id="79" w:author="Huawei-Chunying Gu" w:date="2022-10-21T22:26:00Z"/>
              </w:rPr>
            </w:pPr>
            <w:ins w:id="80" w:author="Huawei-Chunying Gu" w:date="2022-10-21T22:26:00Z">
              <w:r w:rsidRPr="00A1115A">
                <w:t>≤ 4.5</w:t>
              </w:r>
            </w:ins>
          </w:p>
        </w:tc>
      </w:tr>
      <w:tr w:rsidR="006437F4" w:rsidRPr="00A1115A" w:rsidTr="00880DB3">
        <w:trPr>
          <w:trHeight w:val="187"/>
          <w:ins w:id="81" w:author="Huawei-Chunying Gu" w:date="2022-10-21T22:26:00Z"/>
        </w:trPr>
        <w:tc>
          <w:tcPr>
            <w:tcW w:w="1072" w:type="dxa"/>
            <w:tcBorders>
              <w:top w:val="single" w:sz="4" w:space="0" w:color="auto"/>
              <w:left w:val="single" w:sz="4" w:space="0" w:color="auto"/>
              <w:bottom w:val="nil"/>
              <w:right w:val="single" w:sz="4" w:space="0" w:color="auto"/>
            </w:tcBorders>
            <w:shd w:val="clear" w:color="auto" w:fill="auto"/>
            <w:hideMark/>
          </w:tcPr>
          <w:p w:rsidR="006437F4" w:rsidRPr="00A1115A" w:rsidRDefault="006437F4" w:rsidP="00880DB3">
            <w:pPr>
              <w:pStyle w:val="TAC"/>
              <w:rPr>
                <w:ins w:id="82" w:author="Huawei-Chunying Gu" w:date="2022-10-21T22:26:00Z"/>
                <w:lang w:eastAsia="zh-CN"/>
              </w:rPr>
            </w:pPr>
            <w:ins w:id="83" w:author="Huawei-Chunying Gu" w:date="2022-10-21T22:26:00Z">
              <w:r w:rsidRPr="00A1115A">
                <w:t>CP-OFDM</w:t>
              </w:r>
            </w:ins>
          </w:p>
        </w:tc>
        <w:tc>
          <w:tcPr>
            <w:tcW w:w="1560" w:type="dxa"/>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rPr>
                <w:ins w:id="84" w:author="Huawei-Chunying Gu" w:date="2022-10-21T22:26:00Z"/>
                <w:lang w:eastAsia="zh-CN"/>
              </w:rPr>
            </w:pPr>
            <w:ins w:id="85" w:author="Huawei-Chunying Gu" w:date="2022-10-21T22:26:00Z">
              <w:r w:rsidRPr="00A1115A">
                <w:t>QPSK</w:t>
              </w:r>
            </w:ins>
          </w:p>
        </w:tc>
        <w:tc>
          <w:tcPr>
            <w:tcW w:w="4819" w:type="dxa"/>
            <w:gridSpan w:val="2"/>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rPr>
                <w:ins w:id="86" w:author="Huawei-Chunying Gu" w:date="2022-10-21T22:26:00Z"/>
              </w:rPr>
            </w:pPr>
            <w:ins w:id="87" w:author="Huawei-Chunying Gu" w:date="2022-10-21T22:26:00Z">
              <w:r w:rsidRPr="00A1115A">
                <w:t xml:space="preserve">≤ </w:t>
              </w:r>
              <w:r w:rsidRPr="00A1115A">
                <w:rPr>
                  <w:lang w:val="en-CA"/>
                </w:rPr>
                <w:t>3</w:t>
              </w:r>
            </w:ins>
          </w:p>
        </w:tc>
        <w:tc>
          <w:tcPr>
            <w:tcW w:w="2126" w:type="dxa"/>
            <w:tcBorders>
              <w:top w:val="single" w:sz="4" w:space="0" w:color="auto"/>
              <w:left w:val="single" w:sz="4" w:space="0" w:color="auto"/>
              <w:bottom w:val="single" w:sz="4" w:space="0" w:color="auto"/>
              <w:right w:val="single" w:sz="4" w:space="0" w:color="auto"/>
            </w:tcBorders>
            <w:hideMark/>
          </w:tcPr>
          <w:p w:rsidR="006437F4" w:rsidRPr="00A1115A" w:rsidRDefault="006437F4" w:rsidP="00880DB3">
            <w:pPr>
              <w:pStyle w:val="TAC"/>
              <w:rPr>
                <w:ins w:id="88" w:author="Huawei-Chunying Gu" w:date="2022-10-21T22:26:00Z"/>
              </w:rPr>
            </w:pPr>
            <w:ins w:id="89" w:author="Huawei-Chunying Gu" w:date="2022-10-21T22:26:00Z">
              <w:r w:rsidRPr="00A1115A">
                <w:t>≤</w:t>
              </w:r>
              <w:r w:rsidRPr="00A1115A">
                <w:rPr>
                  <w:lang w:val="en-CA"/>
                </w:rPr>
                <w:t xml:space="preserve"> 1.5</w:t>
              </w:r>
            </w:ins>
          </w:p>
        </w:tc>
      </w:tr>
      <w:tr w:rsidR="006437F4" w:rsidRPr="00A1115A" w:rsidTr="00880DB3">
        <w:trPr>
          <w:trHeight w:val="187"/>
          <w:ins w:id="90" w:author="Huawei-Chunying Gu" w:date="2022-10-21T22:26:00Z"/>
        </w:trPr>
        <w:tc>
          <w:tcPr>
            <w:tcW w:w="1072" w:type="dxa"/>
            <w:tcBorders>
              <w:top w:val="nil"/>
              <w:left w:val="single" w:sz="4" w:space="0" w:color="auto"/>
              <w:bottom w:val="nil"/>
              <w:right w:val="single" w:sz="4" w:space="0" w:color="auto"/>
            </w:tcBorders>
            <w:shd w:val="clear" w:color="auto" w:fill="auto"/>
            <w:hideMark/>
          </w:tcPr>
          <w:p w:rsidR="006437F4" w:rsidRPr="00A1115A" w:rsidRDefault="006437F4" w:rsidP="00880DB3">
            <w:pPr>
              <w:pStyle w:val="TAC"/>
              <w:rPr>
                <w:ins w:id="91" w:author="Huawei-Chunying Gu" w:date="2022-10-21T22:26:00Z"/>
                <w:lang w:eastAsia="zh-CN"/>
              </w:rPr>
            </w:pPr>
          </w:p>
        </w:tc>
        <w:tc>
          <w:tcPr>
            <w:tcW w:w="1560" w:type="dxa"/>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rPr>
                <w:ins w:id="92" w:author="Huawei-Chunying Gu" w:date="2022-10-21T22:26:00Z"/>
                <w:lang w:eastAsia="zh-CN"/>
              </w:rPr>
            </w:pPr>
            <w:ins w:id="93" w:author="Huawei-Chunying Gu" w:date="2022-10-21T22:26:00Z">
              <w:r w:rsidRPr="00A1115A">
                <w:t>16 QAM</w:t>
              </w:r>
            </w:ins>
          </w:p>
        </w:tc>
        <w:tc>
          <w:tcPr>
            <w:tcW w:w="4819" w:type="dxa"/>
            <w:gridSpan w:val="2"/>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rPr>
                <w:ins w:id="94" w:author="Huawei-Chunying Gu" w:date="2022-10-21T22:26:00Z"/>
              </w:rPr>
            </w:pPr>
            <w:ins w:id="95" w:author="Huawei-Chunying Gu" w:date="2022-10-21T22:26:00Z">
              <w:r w:rsidRPr="00A1115A">
                <w:t>≤ 3</w:t>
              </w:r>
            </w:ins>
          </w:p>
        </w:tc>
        <w:tc>
          <w:tcPr>
            <w:tcW w:w="2126" w:type="dxa"/>
            <w:tcBorders>
              <w:top w:val="single" w:sz="4" w:space="0" w:color="auto"/>
              <w:left w:val="single" w:sz="4" w:space="0" w:color="auto"/>
              <w:bottom w:val="single" w:sz="4" w:space="0" w:color="auto"/>
              <w:right w:val="single" w:sz="4" w:space="0" w:color="auto"/>
            </w:tcBorders>
            <w:hideMark/>
          </w:tcPr>
          <w:p w:rsidR="006437F4" w:rsidRPr="00A1115A" w:rsidRDefault="006437F4" w:rsidP="00880DB3">
            <w:pPr>
              <w:pStyle w:val="TAC"/>
              <w:rPr>
                <w:ins w:id="96" w:author="Huawei-Chunying Gu" w:date="2022-10-21T22:26:00Z"/>
              </w:rPr>
            </w:pPr>
            <w:ins w:id="97" w:author="Huawei-Chunying Gu" w:date="2022-10-21T22:26:00Z">
              <w:r w:rsidRPr="00A1115A">
                <w:t xml:space="preserve">≤ </w:t>
              </w:r>
              <w:r w:rsidRPr="00A1115A">
                <w:rPr>
                  <w:lang w:val="en-CA"/>
                </w:rPr>
                <w:t>2</w:t>
              </w:r>
            </w:ins>
          </w:p>
        </w:tc>
      </w:tr>
      <w:tr w:rsidR="006437F4" w:rsidRPr="00A1115A" w:rsidTr="00880DB3">
        <w:trPr>
          <w:trHeight w:val="187"/>
          <w:ins w:id="98" w:author="Huawei-Chunying Gu" w:date="2022-10-21T22:26:00Z"/>
        </w:trPr>
        <w:tc>
          <w:tcPr>
            <w:tcW w:w="1072" w:type="dxa"/>
            <w:tcBorders>
              <w:top w:val="nil"/>
              <w:left w:val="single" w:sz="4" w:space="0" w:color="auto"/>
              <w:bottom w:val="nil"/>
              <w:right w:val="single" w:sz="4" w:space="0" w:color="auto"/>
            </w:tcBorders>
            <w:shd w:val="clear" w:color="auto" w:fill="auto"/>
            <w:hideMark/>
          </w:tcPr>
          <w:p w:rsidR="006437F4" w:rsidRPr="00A1115A" w:rsidRDefault="006437F4" w:rsidP="00880DB3">
            <w:pPr>
              <w:pStyle w:val="TAC"/>
              <w:rPr>
                <w:ins w:id="99" w:author="Huawei-Chunying Gu" w:date="2022-10-21T22:26:00Z"/>
              </w:rPr>
            </w:pPr>
          </w:p>
        </w:tc>
        <w:tc>
          <w:tcPr>
            <w:tcW w:w="1560" w:type="dxa"/>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rPr>
                <w:ins w:id="100" w:author="Huawei-Chunying Gu" w:date="2022-10-21T22:26:00Z"/>
              </w:rPr>
            </w:pPr>
            <w:ins w:id="101" w:author="Huawei-Chunying Gu" w:date="2022-10-21T22:26:00Z">
              <w:r w:rsidRPr="00A1115A">
                <w:rPr>
                  <w:lang w:eastAsia="zh-CN"/>
                </w:rPr>
                <w:t>64</w:t>
              </w:r>
              <w:r w:rsidRPr="00A1115A">
                <w:t xml:space="preserve"> QAM</w:t>
              </w:r>
            </w:ins>
          </w:p>
        </w:tc>
        <w:tc>
          <w:tcPr>
            <w:tcW w:w="6945" w:type="dxa"/>
            <w:gridSpan w:val="3"/>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rPr>
                <w:ins w:id="102" w:author="Huawei-Chunying Gu" w:date="2022-10-21T22:26:00Z"/>
              </w:rPr>
            </w:pPr>
            <w:ins w:id="103" w:author="Huawei-Chunying Gu" w:date="2022-10-21T22:26:00Z">
              <w:r w:rsidRPr="00A1115A">
                <w:t xml:space="preserve">≤ </w:t>
              </w:r>
              <w:r w:rsidRPr="00A1115A">
                <w:rPr>
                  <w:lang w:val="en-CA"/>
                </w:rPr>
                <w:t>3.5</w:t>
              </w:r>
            </w:ins>
          </w:p>
        </w:tc>
      </w:tr>
      <w:tr w:rsidR="006437F4" w:rsidRPr="00A1115A" w:rsidTr="00880DB3">
        <w:trPr>
          <w:trHeight w:val="187"/>
          <w:ins w:id="104" w:author="Huawei-Chunying Gu" w:date="2022-10-21T22:26:00Z"/>
        </w:trPr>
        <w:tc>
          <w:tcPr>
            <w:tcW w:w="1072" w:type="dxa"/>
            <w:tcBorders>
              <w:top w:val="nil"/>
              <w:left w:val="single" w:sz="4" w:space="0" w:color="auto"/>
              <w:bottom w:val="single" w:sz="4" w:space="0" w:color="auto"/>
              <w:right w:val="single" w:sz="4" w:space="0" w:color="auto"/>
            </w:tcBorders>
            <w:shd w:val="clear" w:color="auto" w:fill="auto"/>
            <w:hideMark/>
          </w:tcPr>
          <w:p w:rsidR="006437F4" w:rsidRPr="00A1115A" w:rsidRDefault="006437F4" w:rsidP="00880DB3">
            <w:pPr>
              <w:pStyle w:val="TAC"/>
              <w:rPr>
                <w:ins w:id="105" w:author="Huawei-Chunying Gu" w:date="2022-10-21T22:26:00Z"/>
                <w:lang w:eastAsia="zh-CN"/>
              </w:rPr>
            </w:pPr>
          </w:p>
        </w:tc>
        <w:tc>
          <w:tcPr>
            <w:tcW w:w="1560" w:type="dxa"/>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rPr>
                <w:ins w:id="106" w:author="Huawei-Chunying Gu" w:date="2022-10-21T22:26:00Z"/>
                <w:lang w:eastAsia="zh-CN"/>
              </w:rPr>
            </w:pPr>
            <w:ins w:id="107" w:author="Huawei-Chunying Gu" w:date="2022-10-21T22:26:00Z">
              <w:r w:rsidRPr="00A1115A">
                <w:rPr>
                  <w:lang w:eastAsia="zh-CN"/>
                </w:rPr>
                <w:t>256 QAM</w:t>
              </w:r>
            </w:ins>
          </w:p>
        </w:tc>
        <w:tc>
          <w:tcPr>
            <w:tcW w:w="6945" w:type="dxa"/>
            <w:gridSpan w:val="3"/>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rPr>
                <w:ins w:id="108" w:author="Huawei-Chunying Gu" w:date="2022-10-21T22:26:00Z"/>
              </w:rPr>
            </w:pPr>
            <w:ins w:id="109" w:author="Huawei-Chunying Gu" w:date="2022-10-21T22:26:00Z">
              <w:r w:rsidRPr="00A1115A">
                <w:t xml:space="preserve">≤ </w:t>
              </w:r>
              <w:r w:rsidRPr="00A1115A">
                <w:rPr>
                  <w:lang w:val="en-CA"/>
                </w:rPr>
                <w:t>6.5</w:t>
              </w:r>
            </w:ins>
          </w:p>
        </w:tc>
      </w:tr>
      <w:tr w:rsidR="006437F4" w:rsidRPr="00A1115A" w:rsidTr="00880DB3">
        <w:trPr>
          <w:ins w:id="110" w:author="Huawei-Chunying Gu" w:date="2022-10-21T22:26:00Z"/>
        </w:trPr>
        <w:tc>
          <w:tcPr>
            <w:tcW w:w="9577" w:type="dxa"/>
            <w:gridSpan w:val="5"/>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N"/>
              <w:ind w:left="800"/>
              <w:rPr>
                <w:ins w:id="111" w:author="Huawei-Chunying Gu" w:date="2022-10-21T22:26:00Z"/>
              </w:rPr>
            </w:pPr>
            <w:ins w:id="112" w:author="Huawei-Chunying Gu" w:date="2022-10-21T22:26:00Z">
              <w:r w:rsidRPr="00A1115A">
                <w:t>NOTE 1:</w:t>
              </w:r>
              <w:r w:rsidRPr="00A1115A">
                <w:tab/>
                <w:t xml:space="preserve">Applicable for UE operating in TDD mode with Pi/2 BPSK modulation and </w:t>
              </w:r>
              <w:bookmarkStart w:id="113" w:name="_Hlk525291220"/>
              <w:r w:rsidRPr="00A1115A">
                <w:t xml:space="preserve">UE indicates support for UE capability </w:t>
              </w:r>
              <w:r w:rsidRPr="00A1115A">
                <w:rPr>
                  <w:i/>
                  <w:lang w:val="en-US"/>
                </w:rPr>
                <w:t>powerBoosting-pi2BPSK</w:t>
              </w:r>
              <w:r w:rsidRPr="00A1115A" w:rsidDel="00B4601F">
                <w:rPr>
                  <w:i/>
                </w:rPr>
                <w:t xml:space="preserve"> </w:t>
              </w:r>
              <w:bookmarkEnd w:id="113"/>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ins>
          </w:p>
          <w:p w:rsidR="006437F4" w:rsidRPr="00A1115A" w:rsidRDefault="006437F4" w:rsidP="00880DB3">
            <w:pPr>
              <w:pStyle w:val="TAN"/>
              <w:ind w:left="800"/>
              <w:rPr>
                <w:ins w:id="114" w:author="Huawei-Chunying Gu" w:date="2022-10-21T22:26:00Z"/>
              </w:rPr>
            </w:pPr>
            <w:ins w:id="115" w:author="Huawei-Chunying Gu" w:date="2022-10-21T22:26:00Z">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ins>
          </w:p>
        </w:tc>
      </w:tr>
    </w:tbl>
    <w:p w:rsidR="006437F4" w:rsidRPr="006437F4" w:rsidRDefault="006437F4" w:rsidP="00860593"/>
    <w:p w:rsidR="00C33240" w:rsidRPr="00C5017E" w:rsidRDefault="00C33240" w:rsidP="00C33240">
      <w:pPr>
        <w:pStyle w:val="TH"/>
        <w:rPr>
          <w:shd w:val="pct15" w:color="auto" w:fill="FFFFFF"/>
        </w:rPr>
      </w:pPr>
      <w:r w:rsidRPr="00C5017E">
        <w:rPr>
          <w:shd w:val="pct15" w:color="auto" w:fill="FFFFFF"/>
        </w:rPr>
        <w:t>Table 6.2D.2-1 Maximum power reduction (MPR)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C33240" w:rsidRPr="00C5017E" w:rsidTr="00880DB3">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H"/>
              <w:rPr>
                <w:shd w:val="pct15" w:color="auto" w:fill="FFFFFF"/>
              </w:rPr>
            </w:pPr>
            <w:r w:rsidRPr="00C5017E">
              <w:rPr>
                <w:shd w:val="pct15" w:color="auto" w:fill="FFFFFF"/>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H"/>
              <w:rPr>
                <w:shd w:val="pct15" w:color="auto" w:fill="FFFFFF"/>
              </w:rPr>
            </w:pPr>
            <w:r w:rsidRPr="00C5017E">
              <w:rPr>
                <w:shd w:val="pct15" w:color="auto" w:fill="FFFFFF"/>
              </w:rPr>
              <w:t>MPR (dB)</w:t>
            </w:r>
          </w:p>
        </w:tc>
      </w:tr>
      <w:tr w:rsidR="00C33240" w:rsidRPr="00C5017E" w:rsidTr="00880DB3">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rsidR="00C33240" w:rsidRPr="00C5017E" w:rsidRDefault="00C33240" w:rsidP="00880DB3">
            <w:pPr>
              <w:spacing w:after="0"/>
              <w:rPr>
                <w:rFonts w:ascii="Arial" w:hAnsi="Arial"/>
                <w:b/>
                <w:sz w:val="18"/>
                <w:shd w:val="pct15" w:color="auto" w:fill="FFFFFF"/>
              </w:rPr>
            </w:pP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H"/>
              <w:rPr>
                <w:shd w:val="pct15" w:color="auto" w:fill="FFFFFF"/>
              </w:rPr>
            </w:pPr>
            <w:r w:rsidRPr="00C5017E">
              <w:rPr>
                <w:shd w:val="pct15" w:color="auto" w:fill="FFFFFF"/>
              </w:rPr>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H"/>
              <w:rPr>
                <w:shd w:val="pct15" w:color="auto" w:fill="FFFFFF"/>
              </w:rPr>
            </w:pPr>
            <w:r w:rsidRPr="00C5017E">
              <w:rPr>
                <w:shd w:val="pct15" w:color="auto" w:fill="FFFFFF"/>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H"/>
              <w:rPr>
                <w:shd w:val="pct15" w:color="auto" w:fill="FFFFFF"/>
              </w:rPr>
            </w:pPr>
            <w:r w:rsidRPr="00C5017E">
              <w:rPr>
                <w:shd w:val="pct15" w:color="auto" w:fill="FFFFFF"/>
              </w:rPr>
              <w:t>Inner RB allocations</w:t>
            </w:r>
          </w:p>
        </w:tc>
      </w:tr>
      <w:tr w:rsidR="00C33240" w:rsidRPr="00C5017E" w:rsidTr="00880DB3">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C33240" w:rsidRPr="00C5017E" w:rsidRDefault="00C33240" w:rsidP="00880DB3">
            <w:pPr>
              <w:pStyle w:val="TAC"/>
              <w:rPr>
                <w:rFonts w:cs="Arial"/>
                <w:shd w:val="pct15" w:color="auto" w:fill="FFFFFF"/>
              </w:rPr>
            </w:pPr>
            <w:r w:rsidRPr="00C5017E">
              <w:rPr>
                <w:rFonts w:cs="Arial"/>
                <w:shd w:val="pct15" w:color="auto" w:fill="FFFFFF"/>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Pi/2 BPSK</w:t>
            </w: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 3.5</w:t>
            </w: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lang w:val="en-CA"/>
              </w:rPr>
            </w:pPr>
            <w:r w:rsidRPr="00C5017E">
              <w:rPr>
                <w:rFonts w:cs="Arial"/>
                <w:shd w:val="pct15" w:color="auto" w:fill="FFFFFF"/>
              </w:rPr>
              <w:t>≤ 1</w:t>
            </w:r>
          </w:p>
        </w:tc>
        <w:tc>
          <w:tcPr>
            <w:tcW w:w="205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6C258A">
              <w:rPr>
                <w:rFonts w:cs="Arial"/>
                <w:shd w:val="pct15" w:color="auto" w:fill="FFFFFF"/>
              </w:rPr>
              <w:t>0</w:t>
            </w:r>
          </w:p>
        </w:tc>
      </w:tr>
      <w:tr w:rsidR="00C33240" w:rsidRPr="00C5017E" w:rsidTr="00880DB3">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C33240" w:rsidRPr="00C5017E" w:rsidRDefault="00C33240" w:rsidP="00880DB3">
            <w:pPr>
              <w:spacing w:after="0"/>
              <w:rPr>
                <w:rFonts w:ascii="Arial" w:hAnsi="Arial" w:cs="Arial"/>
                <w:sz w:val="18"/>
                <w:shd w:val="pct15" w:color="auto" w:fill="FFFFFF"/>
              </w:rPr>
            </w:pPr>
          </w:p>
        </w:tc>
        <w:tc>
          <w:tcPr>
            <w:tcW w:w="1154"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QPSK</w:t>
            </w: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 3.5</w:t>
            </w: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 xml:space="preserve">≤ </w:t>
            </w:r>
            <w:r w:rsidRPr="00C5017E">
              <w:rPr>
                <w:rFonts w:cs="Arial"/>
                <w:shd w:val="pct15" w:color="auto" w:fill="FFFFFF"/>
                <w:lang w:val="en-CA"/>
              </w:rPr>
              <w:t>2</w:t>
            </w:r>
          </w:p>
        </w:tc>
        <w:tc>
          <w:tcPr>
            <w:tcW w:w="205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lang w:val="en-CA"/>
              </w:rPr>
              <w:t>0.5</w:t>
            </w:r>
          </w:p>
        </w:tc>
      </w:tr>
      <w:tr w:rsidR="00C33240" w:rsidRPr="00C5017E" w:rsidTr="00880DB3">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C33240" w:rsidRPr="00C5017E" w:rsidRDefault="00C33240" w:rsidP="00880DB3">
            <w:pPr>
              <w:spacing w:after="0"/>
              <w:rPr>
                <w:rFonts w:ascii="Arial" w:hAnsi="Arial" w:cs="Arial"/>
                <w:sz w:val="18"/>
                <w:shd w:val="pct15" w:color="auto" w:fill="FFFFFF"/>
              </w:rPr>
            </w:pPr>
          </w:p>
        </w:tc>
        <w:tc>
          <w:tcPr>
            <w:tcW w:w="1154"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16 QAM</w:t>
            </w: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 3.5</w:t>
            </w: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 xml:space="preserve">≤ </w:t>
            </w:r>
            <w:r w:rsidRPr="00C5017E">
              <w:rPr>
                <w:rFonts w:cs="Arial"/>
                <w:shd w:val="pct15" w:color="auto" w:fill="FFFFFF"/>
                <w:lang w:val="en-CA"/>
              </w:rPr>
              <w:t>2.5</w:t>
            </w:r>
          </w:p>
        </w:tc>
        <w:tc>
          <w:tcPr>
            <w:tcW w:w="205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 xml:space="preserve">≤ </w:t>
            </w:r>
            <w:r w:rsidRPr="00C5017E">
              <w:rPr>
                <w:rFonts w:cs="Arial"/>
                <w:shd w:val="pct15" w:color="auto" w:fill="FFFFFF"/>
                <w:lang w:val="en-CA"/>
              </w:rPr>
              <w:t>1.5</w:t>
            </w:r>
          </w:p>
        </w:tc>
      </w:tr>
      <w:tr w:rsidR="00C33240" w:rsidRPr="00C5017E" w:rsidTr="00880DB3">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C33240" w:rsidRPr="00C5017E" w:rsidRDefault="00C33240" w:rsidP="00880DB3">
            <w:pPr>
              <w:spacing w:after="0"/>
              <w:rPr>
                <w:rFonts w:ascii="Arial" w:hAnsi="Arial" w:cs="Arial"/>
                <w:sz w:val="18"/>
                <w:shd w:val="pct15" w:color="auto" w:fill="FFFFFF"/>
              </w:rPr>
            </w:pPr>
          </w:p>
        </w:tc>
        <w:tc>
          <w:tcPr>
            <w:tcW w:w="1154"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64 QAM</w:t>
            </w: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 3.5</w:t>
            </w:r>
          </w:p>
        </w:tc>
        <w:tc>
          <w:tcPr>
            <w:tcW w:w="4154" w:type="dxa"/>
            <w:gridSpan w:val="2"/>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 xml:space="preserve">≤ </w:t>
            </w:r>
            <w:r w:rsidRPr="00C5017E">
              <w:rPr>
                <w:rFonts w:cs="Arial"/>
                <w:shd w:val="pct15" w:color="auto" w:fill="FFFFFF"/>
                <w:lang w:val="en-CA"/>
              </w:rPr>
              <w:t>3</w:t>
            </w:r>
          </w:p>
        </w:tc>
      </w:tr>
      <w:tr w:rsidR="00C33240" w:rsidRPr="00C5017E" w:rsidTr="00880DB3">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C33240" w:rsidRPr="00C5017E" w:rsidRDefault="00C33240" w:rsidP="00880DB3">
            <w:pPr>
              <w:spacing w:after="0"/>
              <w:rPr>
                <w:rFonts w:ascii="Arial" w:hAnsi="Arial" w:cs="Arial"/>
                <w:sz w:val="18"/>
                <w:shd w:val="pct15" w:color="auto" w:fill="FFFFFF"/>
              </w:rPr>
            </w:pPr>
          </w:p>
        </w:tc>
        <w:tc>
          <w:tcPr>
            <w:tcW w:w="1154"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lang w:eastAsia="zh-CN"/>
              </w:rPr>
              <w:t>256</w:t>
            </w:r>
            <w:r w:rsidRPr="00C5017E">
              <w:rPr>
                <w:rFonts w:cs="Arial"/>
                <w:shd w:val="pct15" w:color="auto" w:fill="FFFFFF"/>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 5.5</w:t>
            </w:r>
          </w:p>
        </w:tc>
      </w:tr>
      <w:tr w:rsidR="00C33240" w:rsidRPr="00C5017E" w:rsidTr="00880DB3">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C33240" w:rsidRPr="00C5017E" w:rsidRDefault="00C33240" w:rsidP="00880DB3">
            <w:pPr>
              <w:pStyle w:val="TAC"/>
              <w:rPr>
                <w:rFonts w:cs="Arial"/>
                <w:shd w:val="pct15" w:color="auto" w:fill="FFFFFF"/>
                <w:lang w:eastAsia="zh-CN"/>
              </w:rPr>
            </w:pPr>
            <w:r w:rsidRPr="00C5017E">
              <w:rPr>
                <w:rFonts w:cs="Arial"/>
                <w:shd w:val="pct15" w:color="auto" w:fill="FFFFFF"/>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lang w:eastAsia="zh-CN"/>
              </w:rPr>
            </w:pPr>
            <w:r w:rsidRPr="00C5017E">
              <w:rPr>
                <w:rFonts w:cs="Arial"/>
                <w:shd w:val="pct15" w:color="auto" w:fill="FFFFFF"/>
              </w:rPr>
              <w:t>QPSK</w:t>
            </w: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 4.0</w:t>
            </w: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 xml:space="preserve">≤ </w:t>
            </w:r>
            <w:r w:rsidRPr="00C5017E">
              <w:rPr>
                <w:rFonts w:cs="Arial"/>
                <w:shd w:val="pct15" w:color="auto" w:fill="FFFFFF"/>
                <w:lang w:val="en-CA"/>
              </w:rPr>
              <w:t>3.5</w:t>
            </w:r>
          </w:p>
        </w:tc>
        <w:tc>
          <w:tcPr>
            <w:tcW w:w="205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w:t>
            </w:r>
            <w:r w:rsidRPr="00C5017E">
              <w:rPr>
                <w:rFonts w:cs="Arial"/>
                <w:shd w:val="pct15" w:color="auto" w:fill="FFFFFF"/>
                <w:lang w:val="en-CA"/>
              </w:rPr>
              <w:t xml:space="preserve"> 2</w:t>
            </w:r>
          </w:p>
        </w:tc>
      </w:tr>
      <w:tr w:rsidR="00C33240" w:rsidRPr="00C5017E" w:rsidTr="00880DB3">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C33240" w:rsidRPr="00C5017E" w:rsidRDefault="00C33240" w:rsidP="00880DB3">
            <w:pPr>
              <w:spacing w:after="0"/>
              <w:rPr>
                <w:rFonts w:ascii="Arial" w:hAnsi="Arial" w:cs="Arial"/>
                <w:sz w:val="18"/>
                <w:shd w:val="pct15" w:color="auto" w:fill="FFFFFF"/>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lang w:eastAsia="zh-CN"/>
              </w:rPr>
            </w:pPr>
            <w:r w:rsidRPr="00C5017E">
              <w:rPr>
                <w:rFonts w:cs="Arial"/>
                <w:shd w:val="pct15" w:color="auto" w:fill="FFFFFF"/>
              </w:rPr>
              <w:t>16 QAM</w:t>
            </w: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 4.0</w:t>
            </w: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 3.5</w:t>
            </w:r>
          </w:p>
        </w:tc>
        <w:tc>
          <w:tcPr>
            <w:tcW w:w="205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 xml:space="preserve">≤ </w:t>
            </w:r>
            <w:r w:rsidRPr="00C5017E">
              <w:rPr>
                <w:rFonts w:cs="Arial"/>
                <w:shd w:val="pct15" w:color="auto" w:fill="FFFFFF"/>
                <w:lang w:val="en-CA"/>
              </w:rPr>
              <w:t>2.5</w:t>
            </w:r>
          </w:p>
        </w:tc>
      </w:tr>
      <w:tr w:rsidR="00C33240" w:rsidRPr="00C5017E" w:rsidTr="00880DB3">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C33240" w:rsidRPr="00C5017E" w:rsidRDefault="00C33240" w:rsidP="00880DB3">
            <w:pPr>
              <w:spacing w:after="0"/>
              <w:rPr>
                <w:rFonts w:ascii="Arial" w:hAnsi="Arial" w:cs="Arial"/>
                <w:sz w:val="18"/>
                <w:shd w:val="pct15" w:color="auto" w:fill="FFFFFF"/>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lang w:eastAsia="zh-CN"/>
              </w:rPr>
              <w:t>64</w:t>
            </w:r>
            <w:r w:rsidRPr="00C5017E">
              <w:rPr>
                <w:rFonts w:cs="Arial"/>
                <w:shd w:val="pct15" w:color="auto" w:fill="FFFFFF"/>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 xml:space="preserve">≤ </w:t>
            </w:r>
            <w:r w:rsidRPr="00C5017E">
              <w:rPr>
                <w:rFonts w:cs="Arial"/>
                <w:shd w:val="pct15" w:color="auto" w:fill="FFFFFF"/>
                <w:lang w:val="en-CA"/>
              </w:rPr>
              <w:t>4.5</w:t>
            </w:r>
          </w:p>
        </w:tc>
      </w:tr>
      <w:tr w:rsidR="00C33240" w:rsidRPr="00C5017E" w:rsidTr="00880DB3">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C33240" w:rsidRPr="00C5017E" w:rsidRDefault="00C33240" w:rsidP="00880DB3">
            <w:pPr>
              <w:spacing w:after="0"/>
              <w:rPr>
                <w:rFonts w:ascii="Arial" w:hAnsi="Arial" w:cs="Arial"/>
                <w:sz w:val="18"/>
                <w:shd w:val="pct15" w:color="auto" w:fill="FFFFFF"/>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lang w:eastAsia="zh-CN"/>
              </w:rPr>
            </w:pPr>
            <w:r w:rsidRPr="00C5017E">
              <w:rPr>
                <w:rFonts w:cs="Arial"/>
                <w:shd w:val="pct15" w:color="auto" w:fill="FFFFFF"/>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 xml:space="preserve">≤ </w:t>
            </w:r>
            <w:r w:rsidRPr="00C5017E">
              <w:rPr>
                <w:rFonts w:cs="Arial"/>
                <w:shd w:val="pct15" w:color="auto" w:fill="FFFFFF"/>
                <w:lang w:val="en-CA"/>
              </w:rPr>
              <w:t>8.0</w:t>
            </w:r>
          </w:p>
        </w:tc>
      </w:tr>
    </w:tbl>
    <w:p w:rsidR="00C33240" w:rsidRPr="00C5017E" w:rsidRDefault="00C33240" w:rsidP="00C33240">
      <w:pPr>
        <w:rPr>
          <w:noProof/>
          <w:shd w:val="pct15" w:color="auto" w:fill="FFFFFF"/>
        </w:rPr>
      </w:pPr>
    </w:p>
    <w:p w:rsidR="00C33240" w:rsidRPr="00C5017E" w:rsidRDefault="00C33240" w:rsidP="00C33240">
      <w:pPr>
        <w:pStyle w:val="TH"/>
        <w:rPr>
          <w:shd w:val="pct15" w:color="auto" w:fill="FFFFFF"/>
        </w:rPr>
      </w:pPr>
      <w:r w:rsidRPr="00C5017E">
        <w:rPr>
          <w:shd w:val="pct15" w:color="auto" w:fill="FFFFFF"/>
        </w:rPr>
        <w:t>Table 6.2D.2-2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C33240" w:rsidRPr="00C5017E" w:rsidTr="00880DB3">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rsidR="00C33240" w:rsidRPr="00C5017E" w:rsidRDefault="00C33240" w:rsidP="00880DB3">
            <w:pPr>
              <w:pStyle w:val="TAH"/>
              <w:rPr>
                <w:shd w:val="pct15" w:color="auto" w:fill="FFFFFF"/>
              </w:rPr>
            </w:pPr>
            <w:r w:rsidRPr="00C5017E">
              <w:rPr>
                <w:shd w:val="pct15" w:color="auto" w:fill="FFFFFF"/>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H"/>
              <w:rPr>
                <w:shd w:val="pct15" w:color="auto" w:fill="FFFFFF"/>
              </w:rPr>
            </w:pPr>
            <w:r w:rsidRPr="00C5017E">
              <w:rPr>
                <w:shd w:val="pct15" w:color="auto" w:fill="FFFFFF"/>
              </w:rPr>
              <w:t>MPR (dB)</w:t>
            </w:r>
          </w:p>
        </w:tc>
      </w:tr>
      <w:tr w:rsidR="00C33240" w:rsidRPr="00C5017E" w:rsidTr="00880DB3">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rsidR="00C33240" w:rsidRPr="00C5017E" w:rsidRDefault="00C33240" w:rsidP="00880DB3">
            <w:pPr>
              <w:pStyle w:val="TAH"/>
              <w:rPr>
                <w:rFonts w:cs="Arial"/>
                <w:shd w:val="pct15" w:color="auto" w:fill="FFFFFF"/>
              </w:rPr>
            </w:pPr>
          </w:p>
        </w:tc>
        <w:tc>
          <w:tcPr>
            <w:tcW w:w="2098"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H"/>
              <w:rPr>
                <w:shd w:val="pct15" w:color="auto" w:fill="FFFFFF"/>
              </w:rPr>
            </w:pPr>
            <w:r w:rsidRPr="00C5017E">
              <w:rPr>
                <w:shd w:val="pct15" w:color="auto" w:fill="FFFFFF"/>
              </w:rPr>
              <w:t>Edge RB allocations</w:t>
            </w:r>
          </w:p>
        </w:tc>
        <w:tc>
          <w:tcPr>
            <w:tcW w:w="2161"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H"/>
              <w:rPr>
                <w:shd w:val="pct15" w:color="auto" w:fill="FFFFFF"/>
              </w:rPr>
            </w:pPr>
            <w:r w:rsidRPr="00C5017E">
              <w:rPr>
                <w:shd w:val="pct15" w:color="auto" w:fill="FFFFFF"/>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H"/>
              <w:rPr>
                <w:shd w:val="pct15" w:color="auto" w:fill="FFFFFF"/>
              </w:rPr>
            </w:pPr>
            <w:r w:rsidRPr="00C5017E">
              <w:rPr>
                <w:shd w:val="pct15" w:color="auto" w:fill="FFFFFF"/>
              </w:rPr>
              <w:t>Inner RB allocations</w:t>
            </w:r>
          </w:p>
        </w:tc>
      </w:tr>
      <w:tr w:rsidR="00C33240" w:rsidRPr="00C5017E" w:rsidTr="00880DB3">
        <w:trPr>
          <w:jc w:val="center"/>
        </w:trPr>
        <w:tc>
          <w:tcPr>
            <w:tcW w:w="1153" w:type="dxa"/>
            <w:tcBorders>
              <w:top w:val="single" w:sz="4" w:space="0" w:color="auto"/>
              <w:left w:val="single" w:sz="4" w:space="0" w:color="auto"/>
              <w:bottom w:val="nil"/>
              <w:right w:val="single" w:sz="4" w:space="0" w:color="auto"/>
            </w:tcBorders>
            <w:shd w:val="clear" w:color="auto" w:fill="auto"/>
            <w:hideMark/>
          </w:tcPr>
          <w:p w:rsidR="00C33240" w:rsidRPr="00C5017E" w:rsidRDefault="00C33240" w:rsidP="00880DB3">
            <w:pPr>
              <w:pStyle w:val="TAC"/>
              <w:rPr>
                <w:shd w:val="pct15" w:color="auto" w:fill="FFFFFF"/>
              </w:rPr>
            </w:pPr>
            <w:r w:rsidRPr="00C5017E">
              <w:rPr>
                <w:shd w:val="pct15" w:color="auto" w:fill="FFFFFF"/>
              </w:rPr>
              <w:t>DFT-s-OFDM</w:t>
            </w:r>
          </w:p>
        </w:tc>
        <w:tc>
          <w:tcPr>
            <w:tcW w:w="1154" w:type="dxa"/>
            <w:tcBorders>
              <w:top w:val="single" w:sz="4" w:space="0" w:color="auto"/>
              <w:left w:val="single" w:sz="4" w:space="0" w:color="auto"/>
              <w:bottom w:val="single" w:sz="4" w:space="0" w:color="auto"/>
              <w:right w:val="single" w:sz="4" w:space="0" w:color="auto"/>
            </w:tcBorders>
          </w:tcPr>
          <w:p w:rsidR="00C33240" w:rsidRPr="00C5017E" w:rsidRDefault="00C33240" w:rsidP="00880DB3">
            <w:pPr>
              <w:pStyle w:val="TAC"/>
              <w:rPr>
                <w:shd w:val="pct15" w:color="auto" w:fill="FFFFFF"/>
              </w:rPr>
            </w:pPr>
            <w:r w:rsidRPr="00C5017E">
              <w:rPr>
                <w:shd w:val="pct15" w:color="auto" w:fill="FFFFFF"/>
              </w:rPr>
              <w:t>Pi/2 BPSK</w:t>
            </w:r>
          </w:p>
        </w:tc>
        <w:tc>
          <w:tcPr>
            <w:tcW w:w="2098"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x-none"/>
              </w:rPr>
            </w:pPr>
            <w:r w:rsidRPr="00C5017E">
              <w:rPr>
                <w:shd w:val="pct15" w:color="auto" w:fill="FFFFFF"/>
              </w:rPr>
              <w:t xml:space="preserve">≤ </w:t>
            </w:r>
            <w:r w:rsidRPr="00C5017E">
              <w:rPr>
                <w:shd w:val="pct15" w:color="auto" w:fill="FFFFFF"/>
                <w:lang w:val="en-US"/>
              </w:rPr>
              <w:t>6</w:t>
            </w:r>
          </w:p>
        </w:tc>
        <w:tc>
          <w:tcPr>
            <w:tcW w:w="2161"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en-US"/>
              </w:rPr>
            </w:pPr>
            <w:r w:rsidRPr="00C5017E">
              <w:rPr>
                <w:shd w:val="pct15" w:color="auto" w:fill="FFFFFF"/>
              </w:rPr>
              <w:t>≤ [</w:t>
            </w:r>
            <w:r w:rsidRPr="00C5017E">
              <w:rPr>
                <w:shd w:val="pct15" w:color="auto" w:fill="FFFFFF"/>
                <w:lang w:val="en-US"/>
              </w:rPr>
              <w:t>2]</w:t>
            </w:r>
          </w:p>
        </w:tc>
        <w:tc>
          <w:tcPr>
            <w:tcW w:w="1996"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en-US"/>
              </w:rPr>
            </w:pPr>
            <w:r w:rsidRPr="00C5017E">
              <w:rPr>
                <w:shd w:val="pct15" w:color="auto" w:fill="FFFFFF"/>
              </w:rPr>
              <w:t xml:space="preserve">≤ </w:t>
            </w:r>
            <w:r w:rsidRPr="00C5017E">
              <w:rPr>
                <w:shd w:val="pct15" w:color="auto" w:fill="FFFFFF"/>
                <w:lang w:val="en-US"/>
              </w:rPr>
              <w:t>0.5</w:t>
            </w:r>
          </w:p>
        </w:tc>
      </w:tr>
      <w:tr w:rsidR="00C33240" w:rsidRPr="00C5017E" w:rsidTr="00880DB3">
        <w:trPr>
          <w:jc w:val="center"/>
        </w:trPr>
        <w:tc>
          <w:tcPr>
            <w:tcW w:w="1153" w:type="dxa"/>
            <w:tcBorders>
              <w:top w:val="nil"/>
              <w:left w:val="single" w:sz="4" w:space="0" w:color="auto"/>
              <w:bottom w:val="nil"/>
              <w:right w:val="single" w:sz="4" w:space="0" w:color="auto"/>
            </w:tcBorders>
            <w:shd w:val="clear" w:color="auto" w:fill="auto"/>
            <w:hideMark/>
          </w:tcPr>
          <w:p w:rsidR="00C33240" w:rsidRPr="00C5017E" w:rsidRDefault="00C33240" w:rsidP="00880DB3">
            <w:pPr>
              <w:pStyle w:val="TAC"/>
              <w:rPr>
                <w:shd w:val="pct15" w:color="auto" w:fill="FFFFFF"/>
              </w:rPr>
            </w:pPr>
          </w:p>
        </w:tc>
        <w:tc>
          <w:tcPr>
            <w:tcW w:w="1154" w:type="dxa"/>
            <w:tcBorders>
              <w:top w:val="single" w:sz="4" w:space="0" w:color="auto"/>
              <w:left w:val="single" w:sz="4" w:space="0" w:color="auto"/>
              <w:bottom w:val="single" w:sz="4" w:space="0" w:color="auto"/>
              <w:right w:val="single" w:sz="4" w:space="0" w:color="auto"/>
            </w:tcBorders>
          </w:tcPr>
          <w:p w:rsidR="00C33240" w:rsidRPr="00C5017E" w:rsidRDefault="00C33240" w:rsidP="00880DB3">
            <w:pPr>
              <w:pStyle w:val="TAC"/>
              <w:rPr>
                <w:shd w:val="pct15" w:color="auto" w:fill="FFFFFF"/>
              </w:rPr>
            </w:pPr>
            <w:r w:rsidRPr="00C5017E">
              <w:rPr>
                <w:shd w:val="pct15" w:color="auto" w:fill="FFFFFF"/>
              </w:rPr>
              <w:t>QPSK</w:t>
            </w:r>
          </w:p>
        </w:tc>
        <w:tc>
          <w:tcPr>
            <w:tcW w:w="2098"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x-none"/>
              </w:rPr>
            </w:pPr>
            <w:r w:rsidRPr="00C5017E">
              <w:rPr>
                <w:shd w:val="pct15" w:color="auto" w:fill="FFFFFF"/>
              </w:rPr>
              <w:t xml:space="preserve">≤ </w:t>
            </w:r>
            <w:r w:rsidRPr="00C5017E">
              <w:rPr>
                <w:shd w:val="pct15" w:color="auto" w:fill="FFFFFF"/>
                <w:lang w:val="en-US"/>
              </w:rPr>
              <w:t>6</w:t>
            </w:r>
            <w:r w:rsidRPr="00C5017E">
              <w:rPr>
                <w:shd w:val="pct15" w:color="auto" w:fill="FFFFFF"/>
              </w:rPr>
              <w:t>.5</w:t>
            </w:r>
          </w:p>
        </w:tc>
        <w:tc>
          <w:tcPr>
            <w:tcW w:w="2161"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x-none"/>
              </w:rPr>
            </w:pPr>
            <w:r w:rsidRPr="00C5017E">
              <w:rPr>
                <w:shd w:val="pct15" w:color="auto" w:fill="FFFFFF"/>
              </w:rPr>
              <w:t>≤ [</w:t>
            </w:r>
            <w:r w:rsidRPr="00C5017E">
              <w:rPr>
                <w:shd w:val="pct15" w:color="auto" w:fill="FFFFFF"/>
                <w:lang w:val="en-CA"/>
              </w:rPr>
              <w:t>2.5]</w:t>
            </w:r>
          </w:p>
        </w:tc>
        <w:tc>
          <w:tcPr>
            <w:tcW w:w="1996"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x-none"/>
              </w:rPr>
            </w:pPr>
            <w:r w:rsidRPr="00C5017E">
              <w:rPr>
                <w:shd w:val="pct15" w:color="auto" w:fill="FFFFFF"/>
              </w:rPr>
              <w:t xml:space="preserve">≤ </w:t>
            </w:r>
            <w:r w:rsidRPr="00C5017E">
              <w:rPr>
                <w:shd w:val="pct15" w:color="auto" w:fill="FFFFFF"/>
                <w:lang w:val="en-CA"/>
              </w:rPr>
              <w:t>0.5</w:t>
            </w:r>
          </w:p>
        </w:tc>
      </w:tr>
      <w:tr w:rsidR="00C33240" w:rsidRPr="00C5017E" w:rsidTr="00880DB3">
        <w:trPr>
          <w:jc w:val="center"/>
        </w:trPr>
        <w:tc>
          <w:tcPr>
            <w:tcW w:w="1153" w:type="dxa"/>
            <w:tcBorders>
              <w:top w:val="nil"/>
              <w:left w:val="single" w:sz="4" w:space="0" w:color="auto"/>
              <w:bottom w:val="nil"/>
              <w:right w:val="single" w:sz="4" w:space="0" w:color="auto"/>
            </w:tcBorders>
            <w:shd w:val="clear" w:color="auto" w:fill="auto"/>
            <w:hideMark/>
          </w:tcPr>
          <w:p w:rsidR="00C33240" w:rsidRPr="00C5017E" w:rsidRDefault="00C33240" w:rsidP="00880DB3">
            <w:pPr>
              <w:pStyle w:val="TAC"/>
              <w:rPr>
                <w:shd w:val="pct15" w:color="auto" w:fill="FFFFFF"/>
              </w:rPr>
            </w:pPr>
          </w:p>
        </w:tc>
        <w:tc>
          <w:tcPr>
            <w:tcW w:w="1154" w:type="dxa"/>
            <w:tcBorders>
              <w:top w:val="single" w:sz="4" w:space="0" w:color="auto"/>
              <w:left w:val="single" w:sz="4" w:space="0" w:color="auto"/>
              <w:bottom w:val="single" w:sz="4" w:space="0" w:color="auto"/>
              <w:right w:val="single" w:sz="4" w:space="0" w:color="auto"/>
            </w:tcBorders>
          </w:tcPr>
          <w:p w:rsidR="00C33240" w:rsidRPr="00C5017E" w:rsidRDefault="00C33240" w:rsidP="00880DB3">
            <w:pPr>
              <w:pStyle w:val="TAC"/>
              <w:rPr>
                <w:shd w:val="pct15" w:color="auto" w:fill="FFFFFF"/>
              </w:rPr>
            </w:pPr>
            <w:r w:rsidRPr="00C5017E">
              <w:rPr>
                <w:shd w:val="pct15" w:color="auto" w:fill="FFFFFF"/>
              </w:rPr>
              <w:t>16 QAM</w:t>
            </w:r>
          </w:p>
        </w:tc>
        <w:tc>
          <w:tcPr>
            <w:tcW w:w="2098"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x-none"/>
              </w:rPr>
            </w:pPr>
            <w:r w:rsidRPr="00C5017E">
              <w:rPr>
                <w:shd w:val="pct15" w:color="auto" w:fill="FFFFFF"/>
              </w:rPr>
              <w:t xml:space="preserve">≤ </w:t>
            </w:r>
            <w:r w:rsidRPr="00C5017E">
              <w:rPr>
                <w:shd w:val="pct15" w:color="auto" w:fill="FFFFFF"/>
                <w:lang w:val="en-US"/>
              </w:rPr>
              <w:t>6</w:t>
            </w:r>
            <w:r w:rsidRPr="00C5017E">
              <w:rPr>
                <w:shd w:val="pct15" w:color="auto" w:fill="FFFFFF"/>
              </w:rPr>
              <w:t>.5</w:t>
            </w:r>
          </w:p>
        </w:tc>
        <w:tc>
          <w:tcPr>
            <w:tcW w:w="2161"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x-none"/>
              </w:rPr>
            </w:pPr>
            <w:r w:rsidRPr="00C5017E">
              <w:rPr>
                <w:shd w:val="pct15" w:color="auto" w:fill="FFFFFF"/>
              </w:rPr>
              <w:t>≤ [</w:t>
            </w:r>
            <w:r w:rsidRPr="00C5017E">
              <w:rPr>
                <w:shd w:val="pct15" w:color="auto" w:fill="FFFFFF"/>
                <w:lang w:val="en-CA"/>
              </w:rPr>
              <w:t>3.5]</w:t>
            </w:r>
          </w:p>
        </w:tc>
        <w:tc>
          <w:tcPr>
            <w:tcW w:w="1996"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x-none"/>
              </w:rPr>
            </w:pPr>
            <w:r w:rsidRPr="00C5017E">
              <w:rPr>
                <w:shd w:val="pct15" w:color="auto" w:fill="FFFFFF"/>
              </w:rPr>
              <w:t xml:space="preserve">≤ </w:t>
            </w:r>
            <w:r w:rsidRPr="00C5017E">
              <w:rPr>
                <w:shd w:val="pct15" w:color="auto" w:fill="FFFFFF"/>
                <w:lang w:val="en-CA"/>
              </w:rPr>
              <w:t>1.5</w:t>
            </w:r>
          </w:p>
        </w:tc>
      </w:tr>
      <w:tr w:rsidR="00C33240" w:rsidRPr="00C5017E" w:rsidTr="00880DB3">
        <w:trPr>
          <w:jc w:val="center"/>
        </w:trPr>
        <w:tc>
          <w:tcPr>
            <w:tcW w:w="1153" w:type="dxa"/>
            <w:tcBorders>
              <w:top w:val="nil"/>
              <w:left w:val="single" w:sz="4" w:space="0" w:color="auto"/>
              <w:bottom w:val="nil"/>
              <w:right w:val="single" w:sz="4" w:space="0" w:color="auto"/>
            </w:tcBorders>
            <w:shd w:val="clear" w:color="auto" w:fill="auto"/>
            <w:hideMark/>
          </w:tcPr>
          <w:p w:rsidR="00C33240" w:rsidRPr="00C5017E" w:rsidRDefault="00C33240" w:rsidP="00880DB3">
            <w:pPr>
              <w:pStyle w:val="TAC"/>
              <w:rPr>
                <w:shd w:val="pct15" w:color="auto" w:fill="FFFFFF"/>
              </w:rPr>
            </w:pPr>
          </w:p>
        </w:tc>
        <w:tc>
          <w:tcPr>
            <w:tcW w:w="1154" w:type="dxa"/>
            <w:tcBorders>
              <w:top w:val="single" w:sz="4" w:space="0" w:color="auto"/>
              <w:left w:val="single" w:sz="4" w:space="0" w:color="auto"/>
              <w:bottom w:val="single" w:sz="4" w:space="0" w:color="auto"/>
              <w:right w:val="single" w:sz="4" w:space="0" w:color="auto"/>
            </w:tcBorders>
          </w:tcPr>
          <w:p w:rsidR="00C33240" w:rsidRPr="00C5017E" w:rsidRDefault="00C33240" w:rsidP="00880DB3">
            <w:pPr>
              <w:pStyle w:val="TAC"/>
              <w:rPr>
                <w:shd w:val="pct15" w:color="auto" w:fill="FFFFFF"/>
              </w:rPr>
            </w:pPr>
            <w:r w:rsidRPr="00C5017E">
              <w:rPr>
                <w:shd w:val="pct15" w:color="auto" w:fill="FFFFFF"/>
              </w:rPr>
              <w:t>64 QAM</w:t>
            </w:r>
          </w:p>
        </w:tc>
        <w:tc>
          <w:tcPr>
            <w:tcW w:w="2098"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x-none"/>
              </w:rPr>
            </w:pPr>
            <w:r w:rsidRPr="00C5017E">
              <w:rPr>
                <w:shd w:val="pct15" w:color="auto" w:fill="FFFFFF"/>
              </w:rPr>
              <w:t xml:space="preserve">≤ </w:t>
            </w:r>
            <w:r w:rsidRPr="00C5017E">
              <w:rPr>
                <w:shd w:val="pct15" w:color="auto" w:fill="FFFFFF"/>
                <w:lang w:val="en-US"/>
              </w:rPr>
              <w:t>6</w:t>
            </w:r>
            <w:r w:rsidRPr="00C5017E">
              <w:rPr>
                <w:shd w:val="pct15" w:color="auto" w:fill="FFFFFF"/>
              </w:rPr>
              <w:t>.5</w:t>
            </w:r>
          </w:p>
        </w:tc>
        <w:tc>
          <w:tcPr>
            <w:tcW w:w="2161"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x-none"/>
              </w:rPr>
            </w:pPr>
            <w:r w:rsidRPr="00C5017E">
              <w:rPr>
                <w:shd w:val="pct15" w:color="auto" w:fill="FFFFFF"/>
              </w:rPr>
              <w:t>≤ [</w:t>
            </w:r>
            <w:r w:rsidRPr="00C5017E">
              <w:rPr>
                <w:shd w:val="pct15" w:color="auto" w:fill="FFFFFF"/>
                <w:lang w:val="en-CA"/>
              </w:rPr>
              <w:t>4]</w:t>
            </w:r>
          </w:p>
        </w:tc>
        <w:tc>
          <w:tcPr>
            <w:tcW w:w="1996" w:type="dxa"/>
            <w:tcBorders>
              <w:top w:val="single" w:sz="4" w:space="0" w:color="auto"/>
              <w:left w:val="single" w:sz="4" w:space="0" w:color="auto"/>
              <w:bottom w:val="single" w:sz="4" w:space="0" w:color="auto"/>
              <w:right w:val="single" w:sz="4" w:space="0" w:color="auto"/>
            </w:tcBorders>
          </w:tcPr>
          <w:p w:rsidR="00C33240" w:rsidRPr="00C5017E" w:rsidRDefault="00C33240" w:rsidP="00880DB3">
            <w:pPr>
              <w:pStyle w:val="TAC"/>
              <w:rPr>
                <w:shd w:val="pct15" w:color="auto" w:fill="FFFFFF"/>
                <w:lang w:val="x-none"/>
              </w:rPr>
            </w:pPr>
            <w:r w:rsidRPr="00C5017E">
              <w:rPr>
                <w:shd w:val="pct15" w:color="auto" w:fill="FFFFFF"/>
              </w:rPr>
              <w:t xml:space="preserve">≤ </w:t>
            </w:r>
            <w:r w:rsidRPr="00C5017E">
              <w:rPr>
                <w:shd w:val="pct15" w:color="auto" w:fill="FFFFFF"/>
                <w:lang w:val="en-CA"/>
              </w:rPr>
              <w:t>3.5</w:t>
            </w:r>
          </w:p>
        </w:tc>
      </w:tr>
      <w:tr w:rsidR="00C33240" w:rsidRPr="00C5017E" w:rsidTr="00880DB3">
        <w:trPr>
          <w:jc w:val="center"/>
        </w:trPr>
        <w:tc>
          <w:tcPr>
            <w:tcW w:w="1153" w:type="dxa"/>
            <w:tcBorders>
              <w:top w:val="nil"/>
              <w:left w:val="single" w:sz="4" w:space="0" w:color="auto"/>
              <w:bottom w:val="single" w:sz="4" w:space="0" w:color="auto"/>
              <w:right w:val="single" w:sz="4" w:space="0" w:color="auto"/>
            </w:tcBorders>
            <w:shd w:val="clear" w:color="auto" w:fill="auto"/>
            <w:hideMark/>
          </w:tcPr>
          <w:p w:rsidR="00C33240" w:rsidRPr="00C5017E" w:rsidRDefault="00C33240" w:rsidP="00880DB3">
            <w:pPr>
              <w:pStyle w:val="TAC"/>
              <w:rPr>
                <w:shd w:val="pct15" w:color="auto" w:fill="FFFFFF"/>
              </w:rPr>
            </w:pPr>
          </w:p>
        </w:tc>
        <w:tc>
          <w:tcPr>
            <w:tcW w:w="1154" w:type="dxa"/>
            <w:tcBorders>
              <w:top w:val="single" w:sz="4" w:space="0" w:color="auto"/>
              <w:left w:val="single" w:sz="4" w:space="0" w:color="auto"/>
              <w:bottom w:val="single" w:sz="4" w:space="0" w:color="auto"/>
              <w:right w:val="single" w:sz="4" w:space="0" w:color="auto"/>
            </w:tcBorders>
          </w:tcPr>
          <w:p w:rsidR="00C33240" w:rsidRPr="00C5017E" w:rsidRDefault="00C33240" w:rsidP="00880DB3">
            <w:pPr>
              <w:pStyle w:val="TAC"/>
              <w:rPr>
                <w:shd w:val="pct15" w:color="auto" w:fill="FFFFFF"/>
              </w:rPr>
            </w:pPr>
            <w:r w:rsidRPr="00C5017E">
              <w:rPr>
                <w:shd w:val="pct15" w:color="auto" w:fill="FFFFFF"/>
                <w:lang w:eastAsia="zh-CN"/>
              </w:rPr>
              <w:t>256</w:t>
            </w:r>
            <w:r w:rsidRPr="00C5017E">
              <w:rPr>
                <w:shd w:val="pct15" w:color="auto" w:fill="FFFFFF"/>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x-none"/>
              </w:rPr>
            </w:pPr>
            <w:r w:rsidRPr="00C5017E">
              <w:rPr>
                <w:shd w:val="pct15" w:color="auto" w:fill="FFFFFF"/>
              </w:rPr>
              <w:t xml:space="preserve">≤ </w:t>
            </w:r>
            <w:r w:rsidRPr="00C5017E">
              <w:rPr>
                <w:shd w:val="pct15" w:color="auto" w:fill="FFFFFF"/>
                <w:lang w:val="en-US"/>
              </w:rPr>
              <w:t>6</w:t>
            </w:r>
            <w:r w:rsidRPr="00C5017E">
              <w:rPr>
                <w:shd w:val="pct15" w:color="auto" w:fill="FFFFFF"/>
              </w:rPr>
              <w:t>.5</w:t>
            </w:r>
          </w:p>
        </w:tc>
        <w:tc>
          <w:tcPr>
            <w:tcW w:w="2161" w:type="dxa"/>
            <w:tcBorders>
              <w:top w:val="single" w:sz="4" w:space="0" w:color="auto"/>
              <w:left w:val="single" w:sz="4" w:space="0" w:color="auto"/>
              <w:bottom w:val="single" w:sz="4" w:space="0" w:color="auto"/>
              <w:right w:val="single" w:sz="4" w:space="0" w:color="auto"/>
            </w:tcBorders>
          </w:tcPr>
          <w:p w:rsidR="00C33240" w:rsidRPr="00C5017E" w:rsidRDefault="00C33240" w:rsidP="00880DB3">
            <w:pPr>
              <w:pStyle w:val="TAC"/>
              <w:rPr>
                <w:shd w:val="pct15" w:color="auto" w:fill="FFFFFF"/>
                <w:lang w:val="x-none"/>
              </w:rPr>
            </w:pPr>
            <w:r w:rsidRPr="00C5017E">
              <w:rPr>
                <w:shd w:val="pct15" w:color="auto" w:fill="FFFFFF"/>
              </w:rPr>
              <w:t xml:space="preserve">≤ </w:t>
            </w:r>
            <w:r w:rsidRPr="00C5017E">
              <w:rPr>
                <w:shd w:val="pct15" w:color="auto" w:fill="FFFFFF"/>
                <w:lang w:val="en-CA"/>
              </w:rPr>
              <w:t>6.5</w:t>
            </w:r>
          </w:p>
        </w:tc>
        <w:tc>
          <w:tcPr>
            <w:tcW w:w="1996" w:type="dxa"/>
            <w:tcBorders>
              <w:top w:val="single" w:sz="4" w:space="0" w:color="auto"/>
              <w:left w:val="single" w:sz="4" w:space="0" w:color="auto"/>
              <w:bottom w:val="single" w:sz="4" w:space="0" w:color="auto"/>
              <w:right w:val="single" w:sz="4" w:space="0" w:color="auto"/>
            </w:tcBorders>
          </w:tcPr>
          <w:p w:rsidR="00C33240" w:rsidRPr="00C5017E" w:rsidRDefault="00C33240" w:rsidP="00880DB3">
            <w:pPr>
              <w:pStyle w:val="TAC"/>
              <w:rPr>
                <w:shd w:val="pct15" w:color="auto" w:fill="FFFFFF"/>
                <w:lang w:val="x-none"/>
              </w:rPr>
            </w:pPr>
            <w:r w:rsidRPr="00C5017E">
              <w:rPr>
                <w:shd w:val="pct15" w:color="auto" w:fill="FFFFFF"/>
              </w:rPr>
              <w:t>≤ [</w:t>
            </w:r>
            <w:r w:rsidRPr="00C5017E">
              <w:rPr>
                <w:shd w:val="pct15" w:color="auto" w:fill="FFFFFF"/>
                <w:lang w:val="en-CA"/>
              </w:rPr>
              <w:t>6.5]</w:t>
            </w:r>
          </w:p>
        </w:tc>
      </w:tr>
      <w:tr w:rsidR="00C33240" w:rsidRPr="00C5017E" w:rsidTr="00880DB3">
        <w:trPr>
          <w:jc w:val="center"/>
        </w:trPr>
        <w:tc>
          <w:tcPr>
            <w:tcW w:w="1153" w:type="dxa"/>
            <w:tcBorders>
              <w:top w:val="single" w:sz="4" w:space="0" w:color="auto"/>
              <w:left w:val="single" w:sz="4" w:space="0" w:color="auto"/>
              <w:bottom w:val="nil"/>
              <w:right w:val="single" w:sz="4" w:space="0" w:color="auto"/>
            </w:tcBorders>
            <w:shd w:val="clear" w:color="auto" w:fill="auto"/>
            <w:hideMark/>
          </w:tcPr>
          <w:p w:rsidR="00C33240" w:rsidRPr="00C5017E" w:rsidRDefault="00C33240" w:rsidP="00880DB3">
            <w:pPr>
              <w:pStyle w:val="TAC"/>
              <w:rPr>
                <w:shd w:val="pct15" w:color="auto" w:fill="FFFFFF"/>
                <w:lang w:eastAsia="zh-CN"/>
              </w:rPr>
            </w:pPr>
            <w:r w:rsidRPr="00C5017E">
              <w:rPr>
                <w:shd w:val="pct15" w:color="auto" w:fill="FFFFFF"/>
              </w:rPr>
              <w:t>CP-OFDM</w:t>
            </w:r>
          </w:p>
        </w:tc>
        <w:tc>
          <w:tcPr>
            <w:tcW w:w="1154" w:type="dxa"/>
            <w:tcBorders>
              <w:top w:val="single" w:sz="4" w:space="0" w:color="auto"/>
              <w:left w:val="single" w:sz="4" w:space="0" w:color="auto"/>
              <w:bottom w:val="single" w:sz="4" w:space="0" w:color="auto"/>
              <w:right w:val="single" w:sz="4" w:space="0" w:color="auto"/>
            </w:tcBorders>
          </w:tcPr>
          <w:p w:rsidR="00C33240" w:rsidRPr="00C5017E" w:rsidRDefault="00C33240" w:rsidP="00880DB3">
            <w:pPr>
              <w:pStyle w:val="TAC"/>
              <w:rPr>
                <w:shd w:val="pct15" w:color="auto" w:fill="FFFFFF"/>
                <w:lang w:eastAsia="zh-CN"/>
              </w:rPr>
            </w:pPr>
            <w:r w:rsidRPr="00C5017E">
              <w:rPr>
                <w:shd w:val="pct15" w:color="auto" w:fill="FFFFFF"/>
              </w:rPr>
              <w:t>QPSK</w:t>
            </w:r>
          </w:p>
        </w:tc>
        <w:tc>
          <w:tcPr>
            <w:tcW w:w="2098"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x-none"/>
              </w:rPr>
            </w:pPr>
            <w:r w:rsidRPr="00C5017E">
              <w:rPr>
                <w:shd w:val="pct15" w:color="auto" w:fill="FFFFFF"/>
              </w:rPr>
              <w:t xml:space="preserve">≤ </w:t>
            </w:r>
            <w:r w:rsidRPr="00C5017E">
              <w:rPr>
                <w:shd w:val="pct15" w:color="auto" w:fill="FFFFFF"/>
                <w:lang w:val="en-US"/>
              </w:rPr>
              <w:t>6</w:t>
            </w:r>
            <w:r w:rsidRPr="00C5017E">
              <w:rPr>
                <w:shd w:val="pct15" w:color="auto" w:fill="FFFFFF"/>
              </w:rPr>
              <w:t>.5</w:t>
            </w:r>
          </w:p>
        </w:tc>
        <w:tc>
          <w:tcPr>
            <w:tcW w:w="2161"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x-none"/>
              </w:rPr>
            </w:pPr>
            <w:r w:rsidRPr="00C5017E">
              <w:rPr>
                <w:shd w:val="pct15" w:color="auto" w:fill="FFFFFF"/>
              </w:rPr>
              <w:t>≤ [</w:t>
            </w:r>
            <w:r w:rsidRPr="00C5017E">
              <w:rPr>
                <w:shd w:val="pct15" w:color="auto" w:fill="FFFFFF"/>
                <w:lang w:val="en-CA"/>
              </w:rPr>
              <w:t>4.5]</w:t>
            </w:r>
          </w:p>
        </w:tc>
        <w:tc>
          <w:tcPr>
            <w:tcW w:w="1996"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x-none"/>
              </w:rPr>
            </w:pPr>
            <w:r w:rsidRPr="00C5017E">
              <w:rPr>
                <w:shd w:val="pct15" w:color="auto" w:fill="FFFFFF"/>
              </w:rPr>
              <w:t>≤</w:t>
            </w:r>
            <w:r w:rsidRPr="00C5017E">
              <w:rPr>
                <w:shd w:val="pct15" w:color="auto" w:fill="FFFFFF"/>
                <w:lang w:val="en-CA"/>
              </w:rPr>
              <w:t xml:space="preserve"> 2</w:t>
            </w:r>
          </w:p>
        </w:tc>
      </w:tr>
      <w:tr w:rsidR="00C33240" w:rsidRPr="00C5017E" w:rsidTr="00880DB3">
        <w:trPr>
          <w:jc w:val="center"/>
        </w:trPr>
        <w:tc>
          <w:tcPr>
            <w:tcW w:w="1153" w:type="dxa"/>
            <w:tcBorders>
              <w:top w:val="nil"/>
              <w:left w:val="single" w:sz="4" w:space="0" w:color="auto"/>
              <w:bottom w:val="nil"/>
              <w:right w:val="single" w:sz="4" w:space="0" w:color="auto"/>
            </w:tcBorders>
            <w:shd w:val="clear" w:color="auto" w:fill="auto"/>
            <w:hideMark/>
          </w:tcPr>
          <w:p w:rsidR="00C33240" w:rsidRPr="00C5017E" w:rsidRDefault="00C33240" w:rsidP="00880DB3">
            <w:pPr>
              <w:pStyle w:val="TAC"/>
              <w:rPr>
                <w:rFonts w:cs="Arial"/>
                <w:shd w:val="pct15" w:color="auto" w:fill="FFFFFF"/>
                <w:lang w:val="x-none" w:eastAsia="zh-CN"/>
              </w:rPr>
            </w:pPr>
          </w:p>
        </w:tc>
        <w:tc>
          <w:tcPr>
            <w:tcW w:w="1154" w:type="dxa"/>
            <w:tcBorders>
              <w:top w:val="single" w:sz="4" w:space="0" w:color="auto"/>
              <w:left w:val="single" w:sz="4" w:space="0" w:color="auto"/>
              <w:bottom w:val="single" w:sz="4" w:space="0" w:color="auto"/>
              <w:right w:val="single" w:sz="4" w:space="0" w:color="auto"/>
            </w:tcBorders>
          </w:tcPr>
          <w:p w:rsidR="00C33240" w:rsidRPr="00C5017E" w:rsidRDefault="00C33240" w:rsidP="00880DB3">
            <w:pPr>
              <w:pStyle w:val="TAC"/>
              <w:rPr>
                <w:shd w:val="pct15" w:color="auto" w:fill="FFFFFF"/>
                <w:lang w:eastAsia="zh-CN"/>
              </w:rPr>
            </w:pPr>
            <w:r w:rsidRPr="00C5017E">
              <w:rPr>
                <w:shd w:val="pct15" w:color="auto" w:fill="FFFFFF"/>
              </w:rPr>
              <w:t>16 QAM</w:t>
            </w:r>
          </w:p>
        </w:tc>
        <w:tc>
          <w:tcPr>
            <w:tcW w:w="2098"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x-none"/>
              </w:rPr>
            </w:pPr>
            <w:r w:rsidRPr="00C5017E">
              <w:rPr>
                <w:shd w:val="pct15" w:color="auto" w:fill="FFFFFF"/>
              </w:rPr>
              <w:t xml:space="preserve">≤ </w:t>
            </w:r>
            <w:r w:rsidRPr="00C5017E">
              <w:rPr>
                <w:shd w:val="pct15" w:color="auto" w:fill="FFFFFF"/>
                <w:lang w:val="en-US"/>
              </w:rPr>
              <w:t>6</w:t>
            </w:r>
            <w:r w:rsidRPr="00C5017E">
              <w:rPr>
                <w:shd w:val="pct15" w:color="auto" w:fill="FFFFFF"/>
              </w:rPr>
              <w:t>.5</w:t>
            </w:r>
          </w:p>
        </w:tc>
        <w:tc>
          <w:tcPr>
            <w:tcW w:w="2161"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en-US"/>
              </w:rPr>
            </w:pPr>
            <w:r w:rsidRPr="00C5017E">
              <w:rPr>
                <w:shd w:val="pct15" w:color="auto" w:fill="FFFFFF"/>
              </w:rPr>
              <w:t>≤ [</w:t>
            </w:r>
            <w:r w:rsidRPr="00C5017E">
              <w:rPr>
                <w:shd w:val="pct15" w:color="auto" w:fill="FFFFFF"/>
                <w:lang w:val="en-US"/>
              </w:rPr>
              <w:t>4.5]</w:t>
            </w:r>
          </w:p>
        </w:tc>
        <w:tc>
          <w:tcPr>
            <w:tcW w:w="1996"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x-none"/>
              </w:rPr>
            </w:pPr>
            <w:r w:rsidRPr="00C5017E">
              <w:rPr>
                <w:shd w:val="pct15" w:color="auto" w:fill="FFFFFF"/>
              </w:rPr>
              <w:t xml:space="preserve">≤ </w:t>
            </w:r>
            <w:r w:rsidRPr="00C5017E">
              <w:rPr>
                <w:shd w:val="pct15" w:color="auto" w:fill="FFFFFF"/>
                <w:lang w:val="en-CA"/>
              </w:rPr>
              <w:t>2.5</w:t>
            </w:r>
          </w:p>
        </w:tc>
      </w:tr>
      <w:tr w:rsidR="00C33240" w:rsidRPr="00C5017E" w:rsidTr="00880DB3">
        <w:trPr>
          <w:jc w:val="center"/>
        </w:trPr>
        <w:tc>
          <w:tcPr>
            <w:tcW w:w="1153" w:type="dxa"/>
            <w:tcBorders>
              <w:top w:val="nil"/>
              <w:left w:val="single" w:sz="4" w:space="0" w:color="auto"/>
              <w:bottom w:val="nil"/>
              <w:right w:val="single" w:sz="4" w:space="0" w:color="auto"/>
            </w:tcBorders>
            <w:shd w:val="clear" w:color="auto" w:fill="auto"/>
            <w:hideMark/>
          </w:tcPr>
          <w:p w:rsidR="00C33240" w:rsidRPr="00C5017E" w:rsidRDefault="00C33240" w:rsidP="00880DB3">
            <w:pPr>
              <w:pStyle w:val="TAC"/>
              <w:rPr>
                <w:rFonts w:cs="Arial"/>
                <w:shd w:val="pct15" w:color="auto" w:fill="FFFFFF"/>
                <w:lang w:val="x-none"/>
              </w:rPr>
            </w:pPr>
          </w:p>
        </w:tc>
        <w:tc>
          <w:tcPr>
            <w:tcW w:w="1154" w:type="dxa"/>
            <w:tcBorders>
              <w:top w:val="single" w:sz="4" w:space="0" w:color="auto"/>
              <w:left w:val="single" w:sz="4" w:space="0" w:color="auto"/>
              <w:bottom w:val="single" w:sz="4" w:space="0" w:color="auto"/>
              <w:right w:val="single" w:sz="4" w:space="0" w:color="auto"/>
            </w:tcBorders>
          </w:tcPr>
          <w:p w:rsidR="00C33240" w:rsidRPr="00C5017E" w:rsidRDefault="00C33240" w:rsidP="00880DB3">
            <w:pPr>
              <w:pStyle w:val="TAC"/>
              <w:rPr>
                <w:shd w:val="pct15" w:color="auto" w:fill="FFFFFF"/>
              </w:rPr>
            </w:pPr>
            <w:r w:rsidRPr="00C5017E">
              <w:rPr>
                <w:shd w:val="pct15" w:color="auto" w:fill="FFFFFF"/>
                <w:lang w:eastAsia="zh-CN"/>
              </w:rPr>
              <w:t>64</w:t>
            </w:r>
            <w:r w:rsidRPr="00C5017E">
              <w:rPr>
                <w:shd w:val="pct15" w:color="auto" w:fill="FFFFFF"/>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x-none"/>
              </w:rPr>
            </w:pPr>
            <w:r w:rsidRPr="00C5017E">
              <w:rPr>
                <w:shd w:val="pct15" w:color="auto" w:fill="FFFFFF"/>
              </w:rPr>
              <w:t xml:space="preserve">≤ </w:t>
            </w:r>
            <w:r w:rsidRPr="00C5017E">
              <w:rPr>
                <w:shd w:val="pct15" w:color="auto" w:fill="FFFFFF"/>
                <w:lang w:val="en-CA"/>
              </w:rPr>
              <w:t>6.5</w:t>
            </w:r>
          </w:p>
        </w:tc>
        <w:tc>
          <w:tcPr>
            <w:tcW w:w="2161" w:type="dxa"/>
            <w:tcBorders>
              <w:top w:val="single" w:sz="4" w:space="0" w:color="auto"/>
              <w:left w:val="single" w:sz="4" w:space="0" w:color="auto"/>
              <w:bottom w:val="single" w:sz="4" w:space="0" w:color="auto"/>
              <w:right w:val="single" w:sz="4" w:space="0" w:color="auto"/>
            </w:tcBorders>
          </w:tcPr>
          <w:p w:rsidR="00C33240" w:rsidRPr="00C5017E" w:rsidRDefault="00C33240" w:rsidP="00880DB3">
            <w:pPr>
              <w:pStyle w:val="TAC"/>
              <w:rPr>
                <w:shd w:val="pct15" w:color="auto" w:fill="FFFFFF"/>
                <w:lang w:val="en-US"/>
              </w:rPr>
            </w:pPr>
            <w:r w:rsidRPr="00C5017E">
              <w:rPr>
                <w:shd w:val="pct15" w:color="auto" w:fill="FFFFFF"/>
              </w:rPr>
              <w:t>≤ [</w:t>
            </w:r>
            <w:r w:rsidRPr="00C5017E">
              <w:rPr>
                <w:shd w:val="pct15" w:color="auto" w:fill="FFFFFF"/>
                <w:lang w:val="en-US"/>
              </w:rPr>
              <w:t>5]</w:t>
            </w:r>
          </w:p>
        </w:tc>
        <w:tc>
          <w:tcPr>
            <w:tcW w:w="1996" w:type="dxa"/>
            <w:tcBorders>
              <w:top w:val="single" w:sz="4" w:space="0" w:color="auto"/>
              <w:left w:val="single" w:sz="4" w:space="0" w:color="auto"/>
              <w:bottom w:val="single" w:sz="4" w:space="0" w:color="auto"/>
              <w:right w:val="single" w:sz="4" w:space="0" w:color="auto"/>
            </w:tcBorders>
          </w:tcPr>
          <w:p w:rsidR="00C33240" w:rsidRPr="00C5017E" w:rsidRDefault="00C33240" w:rsidP="00880DB3">
            <w:pPr>
              <w:pStyle w:val="TAC"/>
              <w:rPr>
                <w:shd w:val="pct15" w:color="auto" w:fill="FFFFFF"/>
                <w:lang w:val="x-none"/>
              </w:rPr>
            </w:pPr>
            <w:r w:rsidRPr="00C5017E">
              <w:rPr>
                <w:shd w:val="pct15" w:color="auto" w:fill="FFFFFF"/>
              </w:rPr>
              <w:t>≤</w:t>
            </w:r>
            <w:r w:rsidRPr="00C5017E">
              <w:rPr>
                <w:shd w:val="pct15" w:color="auto" w:fill="FFFFFF"/>
                <w:lang w:val="en-CA"/>
              </w:rPr>
              <w:t xml:space="preserve"> 4.5</w:t>
            </w:r>
          </w:p>
        </w:tc>
      </w:tr>
      <w:tr w:rsidR="00C33240" w:rsidRPr="00C5017E" w:rsidTr="00880DB3">
        <w:trPr>
          <w:jc w:val="center"/>
        </w:trPr>
        <w:tc>
          <w:tcPr>
            <w:tcW w:w="1153" w:type="dxa"/>
            <w:tcBorders>
              <w:top w:val="nil"/>
              <w:left w:val="single" w:sz="4" w:space="0" w:color="auto"/>
              <w:bottom w:val="single" w:sz="4" w:space="0" w:color="auto"/>
              <w:right w:val="single" w:sz="4" w:space="0" w:color="auto"/>
            </w:tcBorders>
            <w:shd w:val="clear" w:color="auto" w:fill="auto"/>
            <w:hideMark/>
          </w:tcPr>
          <w:p w:rsidR="00C33240" w:rsidRPr="00C5017E" w:rsidRDefault="00C33240" w:rsidP="00880DB3">
            <w:pPr>
              <w:pStyle w:val="TAC"/>
              <w:rPr>
                <w:rFonts w:cs="Arial"/>
                <w:shd w:val="pct15" w:color="auto" w:fill="FFFFFF"/>
                <w:lang w:val="x-none" w:eastAsia="zh-CN"/>
              </w:rPr>
            </w:pPr>
          </w:p>
        </w:tc>
        <w:tc>
          <w:tcPr>
            <w:tcW w:w="1154" w:type="dxa"/>
            <w:tcBorders>
              <w:top w:val="single" w:sz="4" w:space="0" w:color="auto"/>
              <w:left w:val="single" w:sz="4" w:space="0" w:color="auto"/>
              <w:bottom w:val="single" w:sz="4" w:space="0" w:color="auto"/>
              <w:right w:val="single" w:sz="4" w:space="0" w:color="auto"/>
            </w:tcBorders>
          </w:tcPr>
          <w:p w:rsidR="00C33240" w:rsidRPr="00C5017E" w:rsidRDefault="00C33240" w:rsidP="00880DB3">
            <w:pPr>
              <w:pStyle w:val="TAC"/>
              <w:rPr>
                <w:shd w:val="pct15" w:color="auto" w:fill="FFFFFF"/>
                <w:lang w:eastAsia="zh-CN"/>
              </w:rPr>
            </w:pPr>
            <w:r w:rsidRPr="00C5017E">
              <w:rPr>
                <w:shd w:val="pct15" w:color="auto" w:fill="FFFFFF"/>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x-none"/>
              </w:rPr>
            </w:pPr>
            <w:r w:rsidRPr="00C5017E">
              <w:rPr>
                <w:shd w:val="pct15" w:color="auto" w:fill="FFFFFF"/>
              </w:rPr>
              <w:t xml:space="preserve">≤ </w:t>
            </w:r>
            <w:r w:rsidRPr="00C5017E">
              <w:rPr>
                <w:shd w:val="pct15" w:color="auto" w:fill="FFFFFF"/>
                <w:lang w:val="en-CA"/>
              </w:rPr>
              <w:t>8.5</w:t>
            </w:r>
          </w:p>
        </w:tc>
        <w:tc>
          <w:tcPr>
            <w:tcW w:w="2161" w:type="dxa"/>
            <w:tcBorders>
              <w:top w:val="single" w:sz="4" w:space="0" w:color="auto"/>
              <w:left w:val="single" w:sz="4" w:space="0" w:color="auto"/>
              <w:bottom w:val="single" w:sz="4" w:space="0" w:color="auto"/>
              <w:right w:val="single" w:sz="4" w:space="0" w:color="auto"/>
            </w:tcBorders>
          </w:tcPr>
          <w:p w:rsidR="00C33240" w:rsidRPr="00C5017E" w:rsidRDefault="00C33240" w:rsidP="00880DB3">
            <w:pPr>
              <w:pStyle w:val="TAC"/>
              <w:rPr>
                <w:shd w:val="pct15" w:color="auto" w:fill="FFFFFF"/>
                <w:lang w:val="x-none"/>
              </w:rPr>
            </w:pPr>
            <w:r w:rsidRPr="00C5017E">
              <w:rPr>
                <w:shd w:val="pct15" w:color="auto" w:fill="FFFFFF"/>
              </w:rPr>
              <w:t xml:space="preserve">≤ </w:t>
            </w:r>
            <w:r w:rsidRPr="00C5017E">
              <w:rPr>
                <w:shd w:val="pct15" w:color="auto" w:fill="FFFFFF"/>
                <w:lang w:val="en-US"/>
              </w:rPr>
              <w:t>8.5</w:t>
            </w:r>
          </w:p>
        </w:tc>
        <w:tc>
          <w:tcPr>
            <w:tcW w:w="1996" w:type="dxa"/>
            <w:tcBorders>
              <w:top w:val="single" w:sz="4" w:space="0" w:color="auto"/>
              <w:left w:val="single" w:sz="4" w:space="0" w:color="auto"/>
              <w:bottom w:val="single" w:sz="4" w:space="0" w:color="auto"/>
              <w:right w:val="single" w:sz="4" w:space="0" w:color="auto"/>
            </w:tcBorders>
          </w:tcPr>
          <w:p w:rsidR="00C33240" w:rsidRPr="00C5017E" w:rsidRDefault="00C33240" w:rsidP="00880DB3">
            <w:pPr>
              <w:pStyle w:val="TAC"/>
              <w:rPr>
                <w:shd w:val="pct15" w:color="auto" w:fill="FFFFFF"/>
                <w:lang w:val="x-none"/>
              </w:rPr>
            </w:pPr>
            <w:r w:rsidRPr="00C5017E">
              <w:rPr>
                <w:shd w:val="pct15" w:color="auto" w:fill="FFFFFF"/>
              </w:rPr>
              <w:t>≤</w:t>
            </w:r>
            <w:r w:rsidRPr="00C5017E">
              <w:rPr>
                <w:shd w:val="pct15" w:color="auto" w:fill="FFFFFF"/>
                <w:lang w:val="en-CA"/>
              </w:rPr>
              <w:t xml:space="preserve"> [8.5]</w:t>
            </w:r>
          </w:p>
        </w:tc>
      </w:tr>
    </w:tbl>
    <w:p w:rsidR="006B6641" w:rsidRDefault="006B6641" w:rsidP="00860593">
      <w:pPr>
        <w:rPr>
          <w:ins w:id="116" w:author="Huawei-Chunying Gu" w:date="2022-10-21T22:26:00Z"/>
        </w:rPr>
      </w:pPr>
    </w:p>
    <w:p w:rsidR="006E0F44" w:rsidRPr="00A1115A" w:rsidRDefault="006E0F44" w:rsidP="006E0F44">
      <w:pPr>
        <w:pStyle w:val="TH"/>
        <w:rPr>
          <w:ins w:id="117" w:author="Huawei-Chunying Gu" w:date="2022-10-21T22:26:00Z"/>
        </w:rPr>
      </w:pPr>
      <w:ins w:id="118" w:author="Huawei-Chunying Gu" w:date="2022-10-21T22:26:00Z">
        <w:r w:rsidRPr="00A1115A">
          <w:lastRenderedPageBreak/>
          <w:t>Table 6.2</w:t>
        </w:r>
        <w:r>
          <w:t>D</w:t>
        </w:r>
        <w:r w:rsidRPr="00A1115A">
          <w:t>.2-</w:t>
        </w:r>
        <w:r>
          <w:t>3</w:t>
        </w:r>
        <w:r w:rsidRPr="00A1115A">
          <w:t xml:space="preserve"> Maximum power reduction (MPR) for power class 1.5 with dual Tx</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6E0F44" w:rsidRPr="00A1115A" w:rsidTr="00880DB3">
        <w:trPr>
          <w:jc w:val="center"/>
          <w:ins w:id="119" w:author="Huawei-Chunying Gu" w:date="2022-10-21T22:26:00Z"/>
        </w:trPr>
        <w:tc>
          <w:tcPr>
            <w:tcW w:w="2307" w:type="dxa"/>
            <w:gridSpan w:val="2"/>
            <w:tcBorders>
              <w:top w:val="single" w:sz="4" w:space="0" w:color="auto"/>
              <w:left w:val="single" w:sz="4" w:space="0" w:color="auto"/>
              <w:bottom w:val="nil"/>
              <w:right w:val="single" w:sz="4" w:space="0" w:color="auto"/>
            </w:tcBorders>
            <w:shd w:val="clear" w:color="auto" w:fill="auto"/>
            <w:hideMark/>
          </w:tcPr>
          <w:p w:rsidR="006E0F44" w:rsidRPr="00A1115A" w:rsidRDefault="006E0F44" w:rsidP="00880DB3">
            <w:pPr>
              <w:pStyle w:val="TAH"/>
              <w:rPr>
                <w:ins w:id="120" w:author="Huawei-Chunying Gu" w:date="2022-10-21T22:26:00Z"/>
              </w:rPr>
            </w:pPr>
            <w:ins w:id="121" w:author="Huawei-Chunying Gu" w:date="2022-10-21T22:26:00Z">
              <w:r w:rsidRPr="00A1115A">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H"/>
              <w:rPr>
                <w:ins w:id="122" w:author="Huawei-Chunying Gu" w:date="2022-10-21T22:26:00Z"/>
              </w:rPr>
            </w:pPr>
            <w:ins w:id="123" w:author="Huawei-Chunying Gu" w:date="2022-10-21T22:26:00Z">
              <w:r w:rsidRPr="00A1115A">
                <w:t>MPR (dB)</w:t>
              </w:r>
            </w:ins>
          </w:p>
        </w:tc>
      </w:tr>
      <w:tr w:rsidR="006E0F44" w:rsidRPr="00A1115A" w:rsidTr="00880DB3">
        <w:trPr>
          <w:trHeight w:val="248"/>
          <w:jc w:val="center"/>
          <w:ins w:id="124" w:author="Huawei-Chunying Gu" w:date="2022-10-21T22:26:00Z"/>
        </w:trPr>
        <w:tc>
          <w:tcPr>
            <w:tcW w:w="2307" w:type="dxa"/>
            <w:gridSpan w:val="2"/>
            <w:tcBorders>
              <w:top w:val="nil"/>
              <w:left w:val="single" w:sz="4" w:space="0" w:color="auto"/>
              <w:bottom w:val="single" w:sz="4" w:space="0" w:color="auto"/>
              <w:right w:val="single" w:sz="4" w:space="0" w:color="auto"/>
            </w:tcBorders>
            <w:shd w:val="clear" w:color="auto" w:fill="auto"/>
            <w:hideMark/>
          </w:tcPr>
          <w:p w:rsidR="006E0F44" w:rsidRPr="00A1115A" w:rsidRDefault="006E0F44" w:rsidP="00880DB3">
            <w:pPr>
              <w:pStyle w:val="TAH"/>
              <w:rPr>
                <w:ins w:id="125" w:author="Huawei-Chunying Gu" w:date="2022-10-21T22:26:00Z"/>
                <w:rFonts w:cs="Arial"/>
              </w:rPr>
            </w:pPr>
          </w:p>
        </w:tc>
        <w:tc>
          <w:tcPr>
            <w:tcW w:w="2098"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H"/>
              <w:rPr>
                <w:ins w:id="126" w:author="Huawei-Chunying Gu" w:date="2022-10-21T22:26:00Z"/>
              </w:rPr>
            </w:pPr>
            <w:ins w:id="127" w:author="Huawei-Chunying Gu" w:date="2022-10-21T22:26:00Z">
              <w:r w:rsidRPr="00A1115A">
                <w:t>Edge RB allocations</w:t>
              </w:r>
            </w:ins>
          </w:p>
        </w:tc>
        <w:tc>
          <w:tcPr>
            <w:tcW w:w="2161"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H"/>
              <w:rPr>
                <w:ins w:id="128" w:author="Huawei-Chunying Gu" w:date="2022-10-21T22:26:00Z"/>
              </w:rPr>
            </w:pPr>
            <w:ins w:id="129" w:author="Huawei-Chunying Gu" w:date="2022-10-21T22:26:00Z">
              <w:r w:rsidRPr="00A1115A">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H"/>
              <w:rPr>
                <w:ins w:id="130" w:author="Huawei-Chunying Gu" w:date="2022-10-21T22:26:00Z"/>
              </w:rPr>
            </w:pPr>
            <w:ins w:id="131" w:author="Huawei-Chunying Gu" w:date="2022-10-21T22:26:00Z">
              <w:r w:rsidRPr="00A1115A">
                <w:t>Inner RB allocations</w:t>
              </w:r>
            </w:ins>
          </w:p>
        </w:tc>
      </w:tr>
      <w:tr w:rsidR="006E0F44" w:rsidRPr="00A1115A" w:rsidTr="00880DB3">
        <w:trPr>
          <w:jc w:val="center"/>
          <w:ins w:id="132" w:author="Huawei-Chunying Gu" w:date="2022-10-21T22:26:00Z"/>
        </w:trPr>
        <w:tc>
          <w:tcPr>
            <w:tcW w:w="1153" w:type="dxa"/>
            <w:tcBorders>
              <w:top w:val="single" w:sz="4" w:space="0" w:color="auto"/>
              <w:left w:val="single" w:sz="4" w:space="0" w:color="auto"/>
              <w:bottom w:val="nil"/>
              <w:right w:val="single" w:sz="4" w:space="0" w:color="auto"/>
            </w:tcBorders>
            <w:shd w:val="clear" w:color="auto" w:fill="auto"/>
            <w:hideMark/>
          </w:tcPr>
          <w:p w:rsidR="006E0F44" w:rsidRPr="00A1115A" w:rsidRDefault="006E0F44" w:rsidP="00880DB3">
            <w:pPr>
              <w:pStyle w:val="TAC"/>
              <w:rPr>
                <w:ins w:id="133" w:author="Huawei-Chunying Gu" w:date="2022-10-21T22:26:00Z"/>
              </w:rPr>
            </w:pPr>
            <w:ins w:id="134" w:author="Huawei-Chunying Gu" w:date="2022-10-21T22:26:00Z">
              <w:r w:rsidRPr="00A1115A">
                <w:t>DFT-s-OFDM</w:t>
              </w:r>
            </w:ins>
          </w:p>
        </w:tc>
        <w:tc>
          <w:tcPr>
            <w:tcW w:w="1154" w:type="dxa"/>
            <w:tcBorders>
              <w:top w:val="single" w:sz="4" w:space="0" w:color="auto"/>
              <w:left w:val="single" w:sz="4" w:space="0" w:color="auto"/>
              <w:bottom w:val="single" w:sz="4" w:space="0" w:color="auto"/>
              <w:right w:val="single" w:sz="4" w:space="0" w:color="auto"/>
            </w:tcBorders>
          </w:tcPr>
          <w:p w:rsidR="006E0F44" w:rsidRPr="00A1115A" w:rsidRDefault="006E0F44" w:rsidP="00880DB3">
            <w:pPr>
              <w:pStyle w:val="TAC"/>
              <w:rPr>
                <w:ins w:id="135" w:author="Huawei-Chunying Gu" w:date="2022-10-21T22:26:00Z"/>
              </w:rPr>
            </w:pPr>
            <w:ins w:id="136" w:author="Huawei-Chunying Gu" w:date="2022-10-21T22:26:00Z">
              <w:r w:rsidRPr="00A1115A">
                <w:t>Pi/2 BPSK</w:t>
              </w:r>
            </w:ins>
          </w:p>
        </w:tc>
        <w:tc>
          <w:tcPr>
            <w:tcW w:w="2098"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ins w:id="137" w:author="Huawei-Chunying Gu" w:date="2022-10-21T22:26:00Z"/>
                <w:lang w:val="x-none"/>
              </w:rPr>
            </w:pPr>
            <w:ins w:id="138" w:author="Huawei-Chunying Gu" w:date="2022-10-21T22:26:00Z">
              <w:r w:rsidRPr="00A1115A">
                <w:t xml:space="preserve">≤ </w:t>
              </w:r>
              <w:r w:rsidRPr="00A1115A">
                <w:rPr>
                  <w:lang w:val="en-US"/>
                </w:rPr>
                <w:t>6</w:t>
              </w:r>
            </w:ins>
          </w:p>
        </w:tc>
        <w:tc>
          <w:tcPr>
            <w:tcW w:w="2161"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ins w:id="139" w:author="Huawei-Chunying Gu" w:date="2022-10-21T22:26:00Z"/>
                <w:lang w:val="en-US"/>
              </w:rPr>
            </w:pPr>
            <w:ins w:id="140" w:author="Huawei-Chunying Gu" w:date="2022-10-21T22:26:00Z">
              <w:r w:rsidRPr="00A1115A">
                <w:t xml:space="preserve">≤ </w:t>
              </w:r>
              <w:r>
                <w:rPr>
                  <w:lang w:val="en-US"/>
                </w:rPr>
                <w:t>1.5</w:t>
              </w:r>
            </w:ins>
          </w:p>
        </w:tc>
        <w:tc>
          <w:tcPr>
            <w:tcW w:w="1996"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ins w:id="141" w:author="Huawei-Chunying Gu" w:date="2022-10-21T22:26:00Z"/>
                <w:lang w:val="en-US"/>
              </w:rPr>
            </w:pPr>
            <w:ins w:id="142" w:author="Huawei-Chunying Gu" w:date="2022-10-21T22:26:00Z">
              <w:r w:rsidRPr="00A1115A">
                <w:t xml:space="preserve">≤ </w:t>
              </w:r>
              <w:r>
                <w:rPr>
                  <w:lang w:val="en-US"/>
                </w:rPr>
                <w:t>0</w:t>
              </w:r>
            </w:ins>
          </w:p>
        </w:tc>
      </w:tr>
      <w:tr w:rsidR="006E0F44" w:rsidRPr="00A1115A" w:rsidTr="00880DB3">
        <w:trPr>
          <w:jc w:val="center"/>
          <w:ins w:id="143" w:author="Huawei-Chunying Gu" w:date="2022-10-21T22:26:00Z"/>
        </w:trPr>
        <w:tc>
          <w:tcPr>
            <w:tcW w:w="1153" w:type="dxa"/>
            <w:tcBorders>
              <w:top w:val="nil"/>
              <w:left w:val="single" w:sz="4" w:space="0" w:color="auto"/>
              <w:bottom w:val="nil"/>
              <w:right w:val="single" w:sz="4" w:space="0" w:color="auto"/>
            </w:tcBorders>
            <w:shd w:val="clear" w:color="auto" w:fill="auto"/>
            <w:hideMark/>
          </w:tcPr>
          <w:p w:rsidR="006E0F44" w:rsidRPr="00A1115A" w:rsidRDefault="006E0F44" w:rsidP="00880DB3">
            <w:pPr>
              <w:pStyle w:val="TAC"/>
              <w:rPr>
                <w:ins w:id="144" w:author="Huawei-Chunying Gu" w:date="2022-10-21T22:26:00Z"/>
              </w:rPr>
            </w:pPr>
          </w:p>
        </w:tc>
        <w:tc>
          <w:tcPr>
            <w:tcW w:w="1154" w:type="dxa"/>
            <w:tcBorders>
              <w:top w:val="single" w:sz="4" w:space="0" w:color="auto"/>
              <w:left w:val="single" w:sz="4" w:space="0" w:color="auto"/>
              <w:bottom w:val="single" w:sz="4" w:space="0" w:color="auto"/>
              <w:right w:val="single" w:sz="4" w:space="0" w:color="auto"/>
            </w:tcBorders>
          </w:tcPr>
          <w:p w:rsidR="006E0F44" w:rsidRPr="00A1115A" w:rsidRDefault="006E0F44" w:rsidP="00880DB3">
            <w:pPr>
              <w:pStyle w:val="TAC"/>
              <w:rPr>
                <w:ins w:id="145" w:author="Huawei-Chunying Gu" w:date="2022-10-21T22:26:00Z"/>
              </w:rPr>
            </w:pPr>
            <w:ins w:id="146" w:author="Huawei-Chunying Gu" w:date="2022-10-21T22:26: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ins w:id="147" w:author="Huawei-Chunying Gu" w:date="2022-10-21T22:26:00Z"/>
                <w:lang w:val="x-none"/>
              </w:rPr>
            </w:pPr>
            <w:ins w:id="148" w:author="Huawei-Chunying Gu" w:date="2022-10-21T22:26: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ins w:id="149" w:author="Huawei-Chunying Gu" w:date="2022-10-21T22:26:00Z"/>
                <w:lang w:val="x-none"/>
              </w:rPr>
            </w:pPr>
            <w:ins w:id="150" w:author="Huawei-Chunying Gu" w:date="2022-10-21T22:26:00Z">
              <w:r w:rsidRPr="00A1115A">
                <w:t xml:space="preserve">≤ </w:t>
              </w:r>
              <w:r>
                <w:rPr>
                  <w:lang w:val="en-CA"/>
                </w:rPr>
                <w:t>2</w:t>
              </w:r>
            </w:ins>
          </w:p>
        </w:tc>
        <w:tc>
          <w:tcPr>
            <w:tcW w:w="1996"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ins w:id="151" w:author="Huawei-Chunying Gu" w:date="2022-10-21T22:26:00Z"/>
                <w:lang w:val="x-none"/>
              </w:rPr>
            </w:pPr>
            <w:ins w:id="152" w:author="Huawei-Chunying Gu" w:date="2022-10-21T22:26:00Z">
              <w:r w:rsidRPr="00A1115A">
                <w:t xml:space="preserve">≤ </w:t>
              </w:r>
              <w:r>
                <w:rPr>
                  <w:lang w:val="en-CA"/>
                </w:rPr>
                <w:t>0</w:t>
              </w:r>
            </w:ins>
          </w:p>
        </w:tc>
      </w:tr>
      <w:tr w:rsidR="006E0F44" w:rsidRPr="00A1115A" w:rsidTr="00880DB3">
        <w:trPr>
          <w:jc w:val="center"/>
          <w:ins w:id="153" w:author="Huawei-Chunying Gu" w:date="2022-10-21T22:26:00Z"/>
        </w:trPr>
        <w:tc>
          <w:tcPr>
            <w:tcW w:w="1153" w:type="dxa"/>
            <w:tcBorders>
              <w:top w:val="nil"/>
              <w:left w:val="single" w:sz="4" w:space="0" w:color="auto"/>
              <w:bottom w:val="nil"/>
              <w:right w:val="single" w:sz="4" w:space="0" w:color="auto"/>
            </w:tcBorders>
            <w:shd w:val="clear" w:color="auto" w:fill="auto"/>
            <w:hideMark/>
          </w:tcPr>
          <w:p w:rsidR="006E0F44" w:rsidRPr="00A1115A" w:rsidRDefault="006E0F44" w:rsidP="00880DB3">
            <w:pPr>
              <w:pStyle w:val="TAC"/>
              <w:rPr>
                <w:ins w:id="154" w:author="Huawei-Chunying Gu" w:date="2022-10-21T22:26:00Z"/>
              </w:rPr>
            </w:pPr>
          </w:p>
        </w:tc>
        <w:tc>
          <w:tcPr>
            <w:tcW w:w="1154" w:type="dxa"/>
            <w:tcBorders>
              <w:top w:val="single" w:sz="4" w:space="0" w:color="auto"/>
              <w:left w:val="single" w:sz="4" w:space="0" w:color="auto"/>
              <w:bottom w:val="single" w:sz="4" w:space="0" w:color="auto"/>
              <w:right w:val="single" w:sz="4" w:space="0" w:color="auto"/>
            </w:tcBorders>
          </w:tcPr>
          <w:p w:rsidR="006E0F44" w:rsidRPr="00A1115A" w:rsidRDefault="006E0F44" w:rsidP="00880DB3">
            <w:pPr>
              <w:pStyle w:val="TAC"/>
              <w:rPr>
                <w:ins w:id="155" w:author="Huawei-Chunying Gu" w:date="2022-10-21T22:26:00Z"/>
              </w:rPr>
            </w:pPr>
            <w:ins w:id="156" w:author="Huawei-Chunying Gu" w:date="2022-10-21T22:26: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ins w:id="157" w:author="Huawei-Chunying Gu" w:date="2022-10-21T22:26:00Z"/>
                <w:lang w:val="x-none"/>
              </w:rPr>
            </w:pPr>
            <w:ins w:id="158" w:author="Huawei-Chunying Gu" w:date="2022-10-21T22:26: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ins w:id="159" w:author="Huawei-Chunying Gu" w:date="2022-10-21T22:26:00Z"/>
                <w:lang w:val="x-none"/>
              </w:rPr>
            </w:pPr>
            <w:ins w:id="160" w:author="Huawei-Chunying Gu" w:date="2022-10-21T22:26:00Z">
              <w:r w:rsidRPr="00A1115A">
                <w:t xml:space="preserve">≤ </w:t>
              </w:r>
              <w:r>
                <w:rPr>
                  <w:lang w:val="en-CA"/>
                </w:rPr>
                <w:t>3</w:t>
              </w:r>
            </w:ins>
          </w:p>
        </w:tc>
        <w:tc>
          <w:tcPr>
            <w:tcW w:w="1996"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ins w:id="161" w:author="Huawei-Chunying Gu" w:date="2022-10-21T22:26:00Z"/>
                <w:lang w:val="x-none"/>
              </w:rPr>
            </w:pPr>
            <w:ins w:id="162" w:author="Huawei-Chunying Gu" w:date="2022-10-21T22:26:00Z">
              <w:r w:rsidRPr="00A1115A">
                <w:t xml:space="preserve">≤ </w:t>
              </w:r>
              <w:r>
                <w:rPr>
                  <w:lang w:val="en-CA"/>
                </w:rPr>
                <w:t>1</w:t>
              </w:r>
            </w:ins>
          </w:p>
        </w:tc>
      </w:tr>
      <w:tr w:rsidR="006E0F44" w:rsidRPr="00A1115A" w:rsidTr="00880DB3">
        <w:trPr>
          <w:jc w:val="center"/>
          <w:ins w:id="163" w:author="Huawei-Chunying Gu" w:date="2022-10-21T22:26:00Z"/>
        </w:trPr>
        <w:tc>
          <w:tcPr>
            <w:tcW w:w="1153" w:type="dxa"/>
            <w:tcBorders>
              <w:top w:val="nil"/>
              <w:left w:val="single" w:sz="4" w:space="0" w:color="auto"/>
              <w:bottom w:val="nil"/>
              <w:right w:val="single" w:sz="4" w:space="0" w:color="auto"/>
            </w:tcBorders>
            <w:shd w:val="clear" w:color="auto" w:fill="auto"/>
            <w:hideMark/>
          </w:tcPr>
          <w:p w:rsidR="006E0F44" w:rsidRPr="00A1115A" w:rsidRDefault="006E0F44" w:rsidP="00880DB3">
            <w:pPr>
              <w:pStyle w:val="TAC"/>
              <w:rPr>
                <w:ins w:id="164" w:author="Huawei-Chunying Gu" w:date="2022-10-21T22:26:00Z"/>
              </w:rPr>
            </w:pPr>
          </w:p>
        </w:tc>
        <w:tc>
          <w:tcPr>
            <w:tcW w:w="1154" w:type="dxa"/>
            <w:tcBorders>
              <w:top w:val="single" w:sz="4" w:space="0" w:color="auto"/>
              <w:left w:val="single" w:sz="4" w:space="0" w:color="auto"/>
              <w:bottom w:val="single" w:sz="4" w:space="0" w:color="auto"/>
              <w:right w:val="single" w:sz="4" w:space="0" w:color="auto"/>
            </w:tcBorders>
          </w:tcPr>
          <w:p w:rsidR="006E0F44" w:rsidRPr="00A1115A" w:rsidRDefault="006E0F44" w:rsidP="00880DB3">
            <w:pPr>
              <w:pStyle w:val="TAC"/>
              <w:rPr>
                <w:ins w:id="165" w:author="Huawei-Chunying Gu" w:date="2022-10-21T22:26:00Z"/>
              </w:rPr>
            </w:pPr>
            <w:ins w:id="166" w:author="Huawei-Chunying Gu" w:date="2022-10-21T22:26:00Z">
              <w:r w:rsidRPr="00A1115A">
                <w:t>64 QAM</w:t>
              </w:r>
            </w:ins>
          </w:p>
        </w:tc>
        <w:tc>
          <w:tcPr>
            <w:tcW w:w="2098"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ins w:id="167" w:author="Huawei-Chunying Gu" w:date="2022-10-21T22:26:00Z"/>
                <w:lang w:val="x-none"/>
              </w:rPr>
            </w:pPr>
            <w:ins w:id="168" w:author="Huawei-Chunying Gu" w:date="2022-10-21T22:26: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ins w:id="169" w:author="Huawei-Chunying Gu" w:date="2022-10-21T22:26:00Z"/>
                <w:lang w:val="x-none"/>
              </w:rPr>
            </w:pPr>
            <w:ins w:id="170" w:author="Huawei-Chunying Gu" w:date="2022-10-21T22:26:00Z">
              <w:r w:rsidRPr="00A1115A">
                <w:t xml:space="preserve">≤ </w:t>
              </w:r>
              <w:r>
                <w:rPr>
                  <w:lang w:val="en-CA"/>
                </w:rPr>
                <w:t>3.5</w:t>
              </w:r>
            </w:ins>
          </w:p>
        </w:tc>
        <w:tc>
          <w:tcPr>
            <w:tcW w:w="1996" w:type="dxa"/>
            <w:tcBorders>
              <w:top w:val="single" w:sz="4" w:space="0" w:color="auto"/>
              <w:left w:val="single" w:sz="4" w:space="0" w:color="auto"/>
              <w:bottom w:val="single" w:sz="4" w:space="0" w:color="auto"/>
              <w:right w:val="single" w:sz="4" w:space="0" w:color="auto"/>
            </w:tcBorders>
          </w:tcPr>
          <w:p w:rsidR="006E0F44" w:rsidRPr="00A1115A" w:rsidRDefault="006E0F44" w:rsidP="00880DB3">
            <w:pPr>
              <w:pStyle w:val="TAC"/>
              <w:rPr>
                <w:ins w:id="171" w:author="Huawei-Chunying Gu" w:date="2022-10-21T22:26:00Z"/>
                <w:lang w:val="x-none"/>
              </w:rPr>
            </w:pPr>
            <w:ins w:id="172" w:author="Huawei-Chunying Gu" w:date="2022-10-21T22:26:00Z">
              <w:r w:rsidRPr="00A1115A">
                <w:t xml:space="preserve">≤ </w:t>
              </w:r>
              <w:r>
                <w:rPr>
                  <w:lang w:val="en-CA"/>
                </w:rPr>
                <w:t>3</w:t>
              </w:r>
            </w:ins>
          </w:p>
        </w:tc>
      </w:tr>
      <w:tr w:rsidR="006E0F44" w:rsidRPr="00A1115A" w:rsidTr="00880DB3">
        <w:trPr>
          <w:jc w:val="center"/>
          <w:ins w:id="173" w:author="Huawei-Chunying Gu" w:date="2022-10-21T22:26:00Z"/>
        </w:trPr>
        <w:tc>
          <w:tcPr>
            <w:tcW w:w="1153" w:type="dxa"/>
            <w:tcBorders>
              <w:top w:val="nil"/>
              <w:left w:val="single" w:sz="4" w:space="0" w:color="auto"/>
              <w:bottom w:val="single" w:sz="4" w:space="0" w:color="auto"/>
              <w:right w:val="single" w:sz="4" w:space="0" w:color="auto"/>
            </w:tcBorders>
            <w:shd w:val="clear" w:color="auto" w:fill="auto"/>
            <w:hideMark/>
          </w:tcPr>
          <w:p w:rsidR="006E0F44" w:rsidRPr="00A1115A" w:rsidRDefault="006E0F44" w:rsidP="00880DB3">
            <w:pPr>
              <w:pStyle w:val="TAC"/>
              <w:rPr>
                <w:ins w:id="174" w:author="Huawei-Chunying Gu" w:date="2022-10-21T22:26:00Z"/>
              </w:rPr>
            </w:pPr>
          </w:p>
        </w:tc>
        <w:tc>
          <w:tcPr>
            <w:tcW w:w="1154" w:type="dxa"/>
            <w:tcBorders>
              <w:top w:val="single" w:sz="4" w:space="0" w:color="auto"/>
              <w:left w:val="single" w:sz="4" w:space="0" w:color="auto"/>
              <w:bottom w:val="single" w:sz="4" w:space="0" w:color="auto"/>
              <w:right w:val="single" w:sz="4" w:space="0" w:color="auto"/>
            </w:tcBorders>
          </w:tcPr>
          <w:p w:rsidR="006E0F44" w:rsidRPr="00A1115A" w:rsidRDefault="006E0F44" w:rsidP="00880DB3">
            <w:pPr>
              <w:pStyle w:val="TAC"/>
              <w:rPr>
                <w:ins w:id="175" w:author="Huawei-Chunying Gu" w:date="2022-10-21T22:26:00Z"/>
              </w:rPr>
            </w:pPr>
            <w:ins w:id="176" w:author="Huawei-Chunying Gu" w:date="2022-10-21T22:26:00Z">
              <w:r w:rsidRPr="00A1115A">
                <w:rPr>
                  <w:lang w:eastAsia="zh-CN"/>
                </w:rPr>
                <w:t>256</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ins w:id="177" w:author="Huawei-Chunying Gu" w:date="2022-10-21T22:26:00Z"/>
                <w:lang w:val="x-none"/>
              </w:rPr>
            </w:pPr>
            <w:ins w:id="178" w:author="Huawei-Chunying Gu" w:date="2022-10-21T22:26:00Z">
              <w:r w:rsidRPr="00A1115A">
                <w:t xml:space="preserve">≤ </w:t>
              </w:r>
              <w:r>
                <w:t>6</w:t>
              </w:r>
              <w:r w:rsidRPr="00A1115A">
                <w:t>.5</w:t>
              </w:r>
            </w:ins>
          </w:p>
        </w:tc>
        <w:tc>
          <w:tcPr>
            <w:tcW w:w="2161" w:type="dxa"/>
            <w:tcBorders>
              <w:top w:val="single" w:sz="4" w:space="0" w:color="auto"/>
              <w:left w:val="single" w:sz="4" w:space="0" w:color="auto"/>
              <w:bottom w:val="single" w:sz="4" w:space="0" w:color="auto"/>
              <w:right w:val="single" w:sz="4" w:space="0" w:color="auto"/>
            </w:tcBorders>
          </w:tcPr>
          <w:p w:rsidR="006E0F44" w:rsidRPr="00A1115A" w:rsidRDefault="006E0F44" w:rsidP="00880DB3">
            <w:pPr>
              <w:pStyle w:val="TAC"/>
              <w:rPr>
                <w:ins w:id="179" w:author="Huawei-Chunying Gu" w:date="2022-10-21T22:26:00Z"/>
                <w:lang w:val="x-none"/>
              </w:rPr>
            </w:pPr>
            <w:ins w:id="180" w:author="Huawei-Chunying Gu" w:date="2022-10-21T22:26:00Z">
              <w:r w:rsidRPr="00A1115A">
                <w:t xml:space="preserve">≤ </w:t>
              </w:r>
              <w:r>
                <w:t>5.5</w:t>
              </w:r>
            </w:ins>
          </w:p>
        </w:tc>
        <w:tc>
          <w:tcPr>
            <w:tcW w:w="1996" w:type="dxa"/>
            <w:tcBorders>
              <w:top w:val="single" w:sz="4" w:space="0" w:color="auto"/>
              <w:left w:val="single" w:sz="4" w:space="0" w:color="auto"/>
              <w:bottom w:val="single" w:sz="4" w:space="0" w:color="auto"/>
              <w:right w:val="single" w:sz="4" w:space="0" w:color="auto"/>
            </w:tcBorders>
          </w:tcPr>
          <w:p w:rsidR="006E0F44" w:rsidRPr="00A1115A" w:rsidRDefault="006E0F44" w:rsidP="00880DB3">
            <w:pPr>
              <w:pStyle w:val="TAC"/>
              <w:rPr>
                <w:ins w:id="181" w:author="Huawei-Chunying Gu" w:date="2022-10-21T22:26:00Z"/>
                <w:lang w:val="x-none"/>
              </w:rPr>
            </w:pPr>
            <w:ins w:id="182" w:author="Huawei-Chunying Gu" w:date="2022-10-21T22:26:00Z">
              <w:r w:rsidRPr="00A1115A">
                <w:t xml:space="preserve">≤ </w:t>
              </w:r>
              <w:r>
                <w:rPr>
                  <w:lang w:val="en-CA"/>
                </w:rPr>
                <w:t>5.5</w:t>
              </w:r>
            </w:ins>
          </w:p>
        </w:tc>
      </w:tr>
      <w:tr w:rsidR="006E0F44" w:rsidRPr="00A1115A" w:rsidTr="00880DB3">
        <w:trPr>
          <w:jc w:val="center"/>
          <w:ins w:id="183" w:author="Huawei-Chunying Gu" w:date="2022-10-21T22:26:00Z"/>
        </w:trPr>
        <w:tc>
          <w:tcPr>
            <w:tcW w:w="1153" w:type="dxa"/>
            <w:tcBorders>
              <w:top w:val="single" w:sz="4" w:space="0" w:color="auto"/>
              <w:left w:val="single" w:sz="4" w:space="0" w:color="auto"/>
              <w:bottom w:val="nil"/>
              <w:right w:val="single" w:sz="4" w:space="0" w:color="auto"/>
            </w:tcBorders>
            <w:shd w:val="clear" w:color="auto" w:fill="auto"/>
            <w:hideMark/>
          </w:tcPr>
          <w:p w:rsidR="006E0F44" w:rsidRPr="00A1115A" w:rsidRDefault="006E0F44" w:rsidP="00880DB3">
            <w:pPr>
              <w:pStyle w:val="TAC"/>
              <w:rPr>
                <w:ins w:id="184" w:author="Huawei-Chunying Gu" w:date="2022-10-21T22:26:00Z"/>
                <w:lang w:eastAsia="zh-CN"/>
              </w:rPr>
            </w:pPr>
            <w:ins w:id="185" w:author="Huawei-Chunying Gu" w:date="2022-10-21T22:26:00Z">
              <w:r w:rsidRPr="00A1115A">
                <w:t>CP-OFDM</w:t>
              </w:r>
            </w:ins>
          </w:p>
        </w:tc>
        <w:tc>
          <w:tcPr>
            <w:tcW w:w="1154" w:type="dxa"/>
            <w:tcBorders>
              <w:top w:val="single" w:sz="4" w:space="0" w:color="auto"/>
              <w:left w:val="single" w:sz="4" w:space="0" w:color="auto"/>
              <w:bottom w:val="single" w:sz="4" w:space="0" w:color="auto"/>
              <w:right w:val="single" w:sz="4" w:space="0" w:color="auto"/>
            </w:tcBorders>
          </w:tcPr>
          <w:p w:rsidR="006E0F44" w:rsidRPr="00A1115A" w:rsidRDefault="006E0F44" w:rsidP="00880DB3">
            <w:pPr>
              <w:pStyle w:val="TAC"/>
              <w:rPr>
                <w:ins w:id="186" w:author="Huawei-Chunying Gu" w:date="2022-10-21T22:26:00Z"/>
                <w:lang w:eastAsia="zh-CN"/>
              </w:rPr>
            </w:pPr>
            <w:ins w:id="187" w:author="Huawei-Chunying Gu" w:date="2022-10-21T22:26: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ins w:id="188" w:author="Huawei-Chunying Gu" w:date="2022-10-21T22:26:00Z"/>
                <w:lang w:val="x-none"/>
              </w:rPr>
            </w:pPr>
            <w:ins w:id="189" w:author="Huawei-Chunying Gu" w:date="2022-10-21T22:26: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ins w:id="190" w:author="Huawei-Chunying Gu" w:date="2022-10-21T22:26:00Z"/>
                <w:lang w:val="x-none"/>
              </w:rPr>
            </w:pPr>
            <w:ins w:id="191" w:author="Huawei-Chunying Gu" w:date="2022-10-21T22:26:00Z">
              <w:r w:rsidRPr="00A1115A">
                <w:t xml:space="preserve">≤ </w:t>
              </w:r>
              <w:r>
                <w:rPr>
                  <w:lang w:val="en-CA"/>
                </w:rPr>
                <w:t>4</w:t>
              </w:r>
            </w:ins>
          </w:p>
        </w:tc>
        <w:tc>
          <w:tcPr>
            <w:tcW w:w="1996"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ins w:id="192" w:author="Huawei-Chunying Gu" w:date="2022-10-21T22:26:00Z"/>
                <w:lang w:val="x-none"/>
              </w:rPr>
            </w:pPr>
            <w:ins w:id="193" w:author="Huawei-Chunying Gu" w:date="2022-10-21T22:26:00Z">
              <w:r w:rsidRPr="00A1115A">
                <w:t>≤</w:t>
              </w:r>
              <w:r w:rsidRPr="00A1115A">
                <w:rPr>
                  <w:lang w:val="en-CA"/>
                </w:rPr>
                <w:t xml:space="preserve"> </w:t>
              </w:r>
              <w:r>
                <w:rPr>
                  <w:lang w:val="en-CA"/>
                </w:rPr>
                <w:t>1.5</w:t>
              </w:r>
            </w:ins>
          </w:p>
        </w:tc>
      </w:tr>
      <w:tr w:rsidR="006E0F44" w:rsidRPr="00A1115A" w:rsidTr="00880DB3">
        <w:trPr>
          <w:jc w:val="center"/>
          <w:ins w:id="194" w:author="Huawei-Chunying Gu" w:date="2022-10-21T22:26:00Z"/>
        </w:trPr>
        <w:tc>
          <w:tcPr>
            <w:tcW w:w="1153" w:type="dxa"/>
            <w:tcBorders>
              <w:top w:val="nil"/>
              <w:left w:val="single" w:sz="4" w:space="0" w:color="auto"/>
              <w:bottom w:val="nil"/>
              <w:right w:val="single" w:sz="4" w:space="0" w:color="auto"/>
            </w:tcBorders>
            <w:shd w:val="clear" w:color="auto" w:fill="auto"/>
            <w:hideMark/>
          </w:tcPr>
          <w:p w:rsidR="006E0F44" w:rsidRPr="00A1115A" w:rsidRDefault="006E0F44" w:rsidP="00880DB3">
            <w:pPr>
              <w:pStyle w:val="TAC"/>
              <w:rPr>
                <w:ins w:id="195" w:author="Huawei-Chunying Gu" w:date="2022-10-21T22:26: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rsidR="006E0F44" w:rsidRPr="00A1115A" w:rsidRDefault="006E0F44" w:rsidP="00880DB3">
            <w:pPr>
              <w:pStyle w:val="TAC"/>
              <w:rPr>
                <w:ins w:id="196" w:author="Huawei-Chunying Gu" w:date="2022-10-21T22:26:00Z"/>
                <w:lang w:eastAsia="zh-CN"/>
              </w:rPr>
            </w:pPr>
            <w:ins w:id="197" w:author="Huawei-Chunying Gu" w:date="2022-10-21T22:26: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ins w:id="198" w:author="Huawei-Chunying Gu" w:date="2022-10-21T22:26:00Z"/>
                <w:lang w:val="x-none"/>
              </w:rPr>
            </w:pPr>
            <w:ins w:id="199" w:author="Huawei-Chunying Gu" w:date="2022-10-21T22:26: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ins w:id="200" w:author="Huawei-Chunying Gu" w:date="2022-10-21T22:26:00Z"/>
                <w:lang w:val="en-US"/>
              </w:rPr>
            </w:pPr>
            <w:ins w:id="201" w:author="Huawei-Chunying Gu" w:date="2022-10-21T22:26:00Z">
              <w:r w:rsidRPr="00A1115A">
                <w:t xml:space="preserve">≤ </w:t>
              </w:r>
              <w:r>
                <w:rPr>
                  <w:lang w:val="en-US"/>
                </w:rPr>
                <w:t>4</w:t>
              </w:r>
            </w:ins>
          </w:p>
        </w:tc>
        <w:tc>
          <w:tcPr>
            <w:tcW w:w="1996"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ins w:id="202" w:author="Huawei-Chunying Gu" w:date="2022-10-21T22:26:00Z"/>
                <w:lang w:val="x-none"/>
              </w:rPr>
            </w:pPr>
            <w:ins w:id="203" w:author="Huawei-Chunying Gu" w:date="2022-10-21T22:26:00Z">
              <w:r w:rsidRPr="00A1115A">
                <w:t xml:space="preserve">≤ </w:t>
              </w:r>
              <w:r>
                <w:rPr>
                  <w:lang w:val="en-CA"/>
                </w:rPr>
                <w:t>2</w:t>
              </w:r>
            </w:ins>
          </w:p>
        </w:tc>
      </w:tr>
      <w:tr w:rsidR="006E0F44" w:rsidRPr="00A1115A" w:rsidTr="00880DB3">
        <w:trPr>
          <w:jc w:val="center"/>
          <w:ins w:id="204" w:author="Huawei-Chunying Gu" w:date="2022-10-21T22:26:00Z"/>
        </w:trPr>
        <w:tc>
          <w:tcPr>
            <w:tcW w:w="1153" w:type="dxa"/>
            <w:tcBorders>
              <w:top w:val="nil"/>
              <w:left w:val="single" w:sz="4" w:space="0" w:color="auto"/>
              <w:bottom w:val="nil"/>
              <w:right w:val="single" w:sz="4" w:space="0" w:color="auto"/>
            </w:tcBorders>
            <w:shd w:val="clear" w:color="auto" w:fill="auto"/>
            <w:hideMark/>
          </w:tcPr>
          <w:p w:rsidR="006E0F44" w:rsidRPr="00A1115A" w:rsidRDefault="006E0F44" w:rsidP="00880DB3">
            <w:pPr>
              <w:pStyle w:val="TAC"/>
              <w:rPr>
                <w:ins w:id="205" w:author="Huawei-Chunying Gu" w:date="2022-10-21T22:26:00Z"/>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rsidR="006E0F44" w:rsidRPr="00A1115A" w:rsidRDefault="006E0F44" w:rsidP="00880DB3">
            <w:pPr>
              <w:pStyle w:val="TAC"/>
              <w:rPr>
                <w:ins w:id="206" w:author="Huawei-Chunying Gu" w:date="2022-10-21T22:26:00Z"/>
              </w:rPr>
            </w:pPr>
            <w:ins w:id="207" w:author="Huawei-Chunying Gu" w:date="2022-10-21T22:26:00Z">
              <w:r w:rsidRPr="00A1115A">
                <w:rPr>
                  <w:lang w:eastAsia="zh-CN"/>
                </w:rPr>
                <w:t>64</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ins w:id="208" w:author="Huawei-Chunying Gu" w:date="2022-10-21T22:26:00Z"/>
                <w:lang w:val="x-none"/>
              </w:rPr>
            </w:pPr>
            <w:ins w:id="209" w:author="Huawei-Chunying Gu" w:date="2022-10-21T22:26:00Z">
              <w:r w:rsidRPr="00A1115A">
                <w:t xml:space="preserve">≤ </w:t>
              </w:r>
              <w:r w:rsidRPr="00A1115A">
                <w:rPr>
                  <w:lang w:val="en-CA"/>
                </w:rPr>
                <w:t>6.5</w:t>
              </w:r>
            </w:ins>
          </w:p>
        </w:tc>
        <w:tc>
          <w:tcPr>
            <w:tcW w:w="2161" w:type="dxa"/>
            <w:tcBorders>
              <w:top w:val="single" w:sz="4" w:space="0" w:color="auto"/>
              <w:left w:val="single" w:sz="4" w:space="0" w:color="auto"/>
              <w:bottom w:val="single" w:sz="4" w:space="0" w:color="auto"/>
              <w:right w:val="single" w:sz="4" w:space="0" w:color="auto"/>
            </w:tcBorders>
          </w:tcPr>
          <w:p w:rsidR="006E0F44" w:rsidRPr="00A1115A" w:rsidRDefault="006E0F44" w:rsidP="00880DB3">
            <w:pPr>
              <w:pStyle w:val="TAC"/>
              <w:rPr>
                <w:ins w:id="210" w:author="Huawei-Chunying Gu" w:date="2022-10-21T22:26:00Z"/>
                <w:lang w:val="en-US"/>
              </w:rPr>
            </w:pPr>
            <w:ins w:id="211" w:author="Huawei-Chunying Gu" w:date="2022-10-21T22:26:00Z">
              <w:r w:rsidRPr="00A1115A">
                <w:t xml:space="preserve">≤ </w:t>
              </w:r>
              <w:r>
                <w:t>4.</w:t>
              </w:r>
              <w:r>
                <w:rPr>
                  <w:lang w:val="en-US"/>
                </w:rPr>
                <w:t>5</w:t>
              </w:r>
            </w:ins>
          </w:p>
        </w:tc>
        <w:tc>
          <w:tcPr>
            <w:tcW w:w="1996" w:type="dxa"/>
            <w:tcBorders>
              <w:top w:val="single" w:sz="4" w:space="0" w:color="auto"/>
              <w:left w:val="single" w:sz="4" w:space="0" w:color="auto"/>
              <w:bottom w:val="single" w:sz="4" w:space="0" w:color="auto"/>
              <w:right w:val="single" w:sz="4" w:space="0" w:color="auto"/>
            </w:tcBorders>
          </w:tcPr>
          <w:p w:rsidR="006E0F44" w:rsidRPr="00A1115A" w:rsidRDefault="006E0F44" w:rsidP="00880DB3">
            <w:pPr>
              <w:pStyle w:val="TAC"/>
              <w:rPr>
                <w:ins w:id="212" w:author="Huawei-Chunying Gu" w:date="2022-10-21T22:26:00Z"/>
                <w:lang w:val="x-none"/>
              </w:rPr>
            </w:pPr>
            <w:ins w:id="213" w:author="Huawei-Chunying Gu" w:date="2022-10-21T22:26:00Z">
              <w:r w:rsidRPr="00A1115A">
                <w:t>≤</w:t>
              </w:r>
              <w:r w:rsidRPr="00A1115A">
                <w:rPr>
                  <w:lang w:val="en-CA"/>
                </w:rPr>
                <w:t xml:space="preserve"> </w:t>
              </w:r>
              <w:r>
                <w:rPr>
                  <w:lang w:val="en-CA"/>
                </w:rPr>
                <w:t>4</w:t>
              </w:r>
            </w:ins>
          </w:p>
        </w:tc>
      </w:tr>
      <w:tr w:rsidR="006E0F44" w:rsidRPr="00A1115A" w:rsidTr="00880DB3">
        <w:trPr>
          <w:jc w:val="center"/>
          <w:ins w:id="214" w:author="Huawei-Chunying Gu" w:date="2022-10-21T22:26:00Z"/>
        </w:trPr>
        <w:tc>
          <w:tcPr>
            <w:tcW w:w="1153" w:type="dxa"/>
            <w:tcBorders>
              <w:top w:val="nil"/>
              <w:left w:val="single" w:sz="4" w:space="0" w:color="auto"/>
              <w:bottom w:val="single" w:sz="4" w:space="0" w:color="auto"/>
              <w:right w:val="single" w:sz="4" w:space="0" w:color="auto"/>
            </w:tcBorders>
            <w:shd w:val="clear" w:color="auto" w:fill="auto"/>
            <w:hideMark/>
          </w:tcPr>
          <w:p w:rsidR="006E0F44" w:rsidRPr="00A1115A" w:rsidRDefault="006E0F44" w:rsidP="00880DB3">
            <w:pPr>
              <w:pStyle w:val="TAC"/>
              <w:rPr>
                <w:ins w:id="215" w:author="Huawei-Chunying Gu" w:date="2022-10-21T22:26: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rsidR="006E0F44" w:rsidRPr="00A1115A" w:rsidRDefault="006E0F44" w:rsidP="00880DB3">
            <w:pPr>
              <w:pStyle w:val="TAC"/>
              <w:rPr>
                <w:ins w:id="216" w:author="Huawei-Chunying Gu" w:date="2022-10-21T22:26:00Z"/>
                <w:lang w:eastAsia="zh-CN"/>
              </w:rPr>
            </w:pPr>
            <w:ins w:id="217" w:author="Huawei-Chunying Gu" w:date="2022-10-21T22:26:00Z">
              <w:r w:rsidRPr="00A1115A">
                <w:rPr>
                  <w:lang w:eastAsia="zh-CN"/>
                </w:rPr>
                <w:t>256 QAM</w:t>
              </w:r>
            </w:ins>
          </w:p>
        </w:tc>
        <w:tc>
          <w:tcPr>
            <w:tcW w:w="2098"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ins w:id="218" w:author="Huawei-Chunying Gu" w:date="2022-10-21T22:26:00Z"/>
                <w:lang w:val="x-none"/>
              </w:rPr>
            </w:pPr>
            <w:ins w:id="219" w:author="Huawei-Chunying Gu" w:date="2022-10-21T22:26:00Z">
              <w:r w:rsidRPr="00A1115A">
                <w:t xml:space="preserve">≤ </w:t>
              </w:r>
              <w:r>
                <w:rPr>
                  <w:lang w:val="en-CA"/>
                </w:rPr>
                <w:t>7.5</w:t>
              </w:r>
            </w:ins>
          </w:p>
        </w:tc>
        <w:tc>
          <w:tcPr>
            <w:tcW w:w="2161" w:type="dxa"/>
            <w:tcBorders>
              <w:top w:val="single" w:sz="4" w:space="0" w:color="auto"/>
              <w:left w:val="single" w:sz="4" w:space="0" w:color="auto"/>
              <w:bottom w:val="single" w:sz="4" w:space="0" w:color="auto"/>
              <w:right w:val="single" w:sz="4" w:space="0" w:color="auto"/>
            </w:tcBorders>
          </w:tcPr>
          <w:p w:rsidR="006E0F44" w:rsidRPr="00A1115A" w:rsidRDefault="006E0F44" w:rsidP="00880DB3">
            <w:pPr>
              <w:pStyle w:val="TAC"/>
              <w:rPr>
                <w:ins w:id="220" w:author="Huawei-Chunying Gu" w:date="2022-10-21T22:26:00Z"/>
                <w:lang w:val="x-none"/>
              </w:rPr>
            </w:pPr>
            <w:ins w:id="221" w:author="Huawei-Chunying Gu" w:date="2022-10-21T22:26:00Z">
              <w:r w:rsidRPr="00A1115A">
                <w:t xml:space="preserve">≤ </w:t>
              </w:r>
              <w:r>
                <w:rPr>
                  <w:lang w:val="en-US"/>
                </w:rPr>
                <w:t>7.5</w:t>
              </w:r>
            </w:ins>
          </w:p>
        </w:tc>
        <w:tc>
          <w:tcPr>
            <w:tcW w:w="1996" w:type="dxa"/>
            <w:tcBorders>
              <w:top w:val="single" w:sz="4" w:space="0" w:color="auto"/>
              <w:left w:val="single" w:sz="4" w:space="0" w:color="auto"/>
              <w:bottom w:val="single" w:sz="4" w:space="0" w:color="auto"/>
              <w:right w:val="single" w:sz="4" w:space="0" w:color="auto"/>
            </w:tcBorders>
          </w:tcPr>
          <w:p w:rsidR="006E0F44" w:rsidRPr="00A1115A" w:rsidRDefault="006E0F44" w:rsidP="00880DB3">
            <w:pPr>
              <w:pStyle w:val="TAC"/>
              <w:rPr>
                <w:ins w:id="222" w:author="Huawei-Chunying Gu" w:date="2022-10-21T22:26:00Z"/>
                <w:lang w:val="x-none"/>
              </w:rPr>
            </w:pPr>
            <w:ins w:id="223" w:author="Huawei-Chunying Gu" w:date="2022-10-21T22:26:00Z">
              <w:r w:rsidRPr="00A1115A">
                <w:t>≤</w:t>
              </w:r>
              <w:r w:rsidRPr="00A1115A">
                <w:rPr>
                  <w:lang w:val="en-CA"/>
                </w:rPr>
                <w:t xml:space="preserve"> </w:t>
              </w:r>
              <w:r>
                <w:rPr>
                  <w:lang w:val="en-CA"/>
                </w:rPr>
                <w:t>7.5</w:t>
              </w:r>
            </w:ins>
          </w:p>
        </w:tc>
      </w:tr>
      <w:tr w:rsidR="006E0F44" w:rsidRPr="00A1115A" w:rsidTr="00880DB3">
        <w:trPr>
          <w:jc w:val="center"/>
          <w:ins w:id="224" w:author="Huawei-Chunying Gu" w:date="2022-10-21T22:26:00Z"/>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rsidR="006E0F44" w:rsidRPr="00A1115A" w:rsidRDefault="006E0F44" w:rsidP="00880DB3">
            <w:pPr>
              <w:pStyle w:val="TAN"/>
              <w:ind w:left="800"/>
              <w:rPr>
                <w:ins w:id="225" w:author="Huawei-Chunying Gu" w:date="2022-10-21T22:26:00Z"/>
              </w:rPr>
            </w:pPr>
            <w:ins w:id="226" w:author="Huawei-Chunying Gu" w:date="2022-10-21T22:26:00Z">
              <w:r w:rsidRPr="00A1115A">
                <w:t>NOTE 1:</w:t>
              </w:r>
              <w:r w:rsidRPr="00A1115A">
                <w:tab/>
              </w:r>
              <w:r>
                <w:t>This table is targeted to large FWA form factor with 20 dB or above antenna isolation</w:t>
              </w:r>
              <w:r w:rsidRPr="00A1115A">
                <w:t>.</w:t>
              </w:r>
            </w:ins>
          </w:p>
        </w:tc>
      </w:tr>
    </w:tbl>
    <w:p w:rsidR="006E0F44" w:rsidRDefault="006E0F44" w:rsidP="00860593"/>
    <w:p w:rsidR="008612FC" w:rsidRPr="00964A7F" w:rsidRDefault="008612FC" w:rsidP="008612FC">
      <w:pPr>
        <w:jc w:val="both"/>
        <w:rPr>
          <w:lang w:eastAsia="zh-CN"/>
        </w:rPr>
      </w:pPr>
      <w:bookmarkStart w:id="227" w:name="_Hlk506574410"/>
      <w:bookmarkEnd w:id="7"/>
      <w:r>
        <w:rPr>
          <w:lang w:eastAsia="ja-JP"/>
        </w:rPr>
        <w:t xml:space="preserve">In LTE, </w:t>
      </w:r>
      <w:r>
        <w:rPr>
          <w:rFonts w:hint="eastAsia"/>
          <w:lang w:eastAsia="zh-CN"/>
        </w:rPr>
        <w:t>MPR</w:t>
      </w:r>
      <w:r>
        <w:rPr>
          <w:lang w:eastAsia="ja-JP"/>
        </w:rPr>
        <w:t xml:space="preserve"> is </w:t>
      </w:r>
      <w:r w:rsidRPr="00E379CB">
        <w:rPr>
          <w:lang w:eastAsia="ja-JP"/>
        </w:rPr>
        <w:t xml:space="preserve">tested only for the combinations of modulation and </w:t>
      </w:r>
      <w:r>
        <w:rPr>
          <w:rFonts w:hint="eastAsia"/>
          <w:lang w:eastAsia="zh-CN"/>
        </w:rPr>
        <w:t xml:space="preserve">the largest </w:t>
      </w:r>
      <w:r w:rsidRPr="00E379CB">
        <w:rPr>
          <w:lang w:eastAsia="ja-JP"/>
        </w:rPr>
        <w:t xml:space="preserve">RB allocation for </w:t>
      </w:r>
      <w:r>
        <w:rPr>
          <w:rFonts w:hint="eastAsia"/>
          <w:lang w:eastAsia="zh-CN"/>
        </w:rPr>
        <w:t>each</w:t>
      </w:r>
      <w:r w:rsidRPr="00E379CB">
        <w:rPr>
          <w:lang w:eastAsia="ja-JP"/>
        </w:rPr>
        <w:t xml:space="preserve"> MPR</w:t>
      </w:r>
      <w:r w:rsidRPr="00823832">
        <w:t xml:space="preserve"> </w:t>
      </w:r>
      <w:r>
        <w:rPr>
          <w:rFonts w:hint="eastAsia"/>
          <w:lang w:eastAsia="zh-CN"/>
        </w:rPr>
        <w:t>m</w:t>
      </w:r>
      <w:r>
        <w:t>inimum conformance requirement</w:t>
      </w:r>
      <w:r w:rsidRPr="00E379CB">
        <w:rPr>
          <w:lang w:eastAsia="ja-JP"/>
        </w:rPr>
        <w:t>.</w:t>
      </w:r>
      <w:r w:rsidRPr="00964A7F">
        <w:t xml:space="preserve"> </w:t>
      </w:r>
      <w:r>
        <w:rPr>
          <w:rFonts w:hint="eastAsia"/>
          <w:lang w:eastAsia="zh-CN"/>
        </w:rPr>
        <w:t>Basically</w:t>
      </w:r>
      <w:r>
        <w:rPr>
          <w:lang w:eastAsia="zh-CN"/>
        </w:rPr>
        <w:t>,</w:t>
      </w:r>
      <w:r>
        <w:rPr>
          <w:rFonts w:hint="eastAsia"/>
          <w:lang w:eastAsia="zh-CN"/>
        </w:rPr>
        <w:t xml:space="preserve"> </w:t>
      </w:r>
      <w:r>
        <w:t xml:space="preserve">FR1 </w:t>
      </w:r>
      <w:r>
        <w:rPr>
          <w:rFonts w:hint="eastAsia"/>
          <w:lang w:eastAsia="zh-CN"/>
        </w:rPr>
        <w:t xml:space="preserve">MPR </w:t>
      </w:r>
      <w:r>
        <w:t xml:space="preserve">testing </w:t>
      </w:r>
      <w:r w:rsidRPr="00BF0962">
        <w:t>should follow what is being tested for LTE</w:t>
      </w:r>
      <w:r>
        <w:rPr>
          <w:rFonts w:hint="eastAsia"/>
          <w:lang w:eastAsia="zh-CN"/>
        </w:rPr>
        <w:t>, except for</w:t>
      </w:r>
      <w:r>
        <w:rPr>
          <w:rFonts w:hint="eastAsia"/>
        </w:rPr>
        <w:t xml:space="preserve"> </w:t>
      </w:r>
      <w:r w:rsidRPr="00114A72">
        <w:t>Edge RB allocations</w:t>
      </w:r>
      <w:r>
        <w:rPr>
          <w:rFonts w:hint="eastAsia"/>
          <w:lang w:eastAsia="zh-CN"/>
        </w:rPr>
        <w:t>. Because b</w:t>
      </w:r>
      <w:r>
        <w:rPr>
          <w:lang w:eastAsia="ja-JP"/>
        </w:rPr>
        <w:t>ased on the baseline agreed in [</w:t>
      </w:r>
      <w:r>
        <w:rPr>
          <w:rFonts w:hint="eastAsia"/>
          <w:lang w:eastAsia="zh-CN"/>
        </w:rPr>
        <w:t>3</w:t>
      </w:r>
      <w:r>
        <w:rPr>
          <w:lang w:eastAsia="ja-JP"/>
        </w:rPr>
        <w:t xml:space="preserve">], </w:t>
      </w:r>
      <w:r>
        <w:rPr>
          <w:rFonts w:hint="eastAsia"/>
          <w:lang w:eastAsia="zh-CN"/>
        </w:rPr>
        <w:t>which is:</w:t>
      </w:r>
    </w:p>
    <w:p w:rsidR="008612FC" w:rsidRPr="006740E4" w:rsidRDefault="008612FC" w:rsidP="006740E4">
      <w:pPr>
        <w:jc w:val="both"/>
        <w:rPr>
          <w:lang w:eastAsia="zh-CN"/>
        </w:rPr>
      </w:pPr>
      <w:proofErr w:type="spellStart"/>
      <w:r>
        <w:rPr>
          <w:lang w:eastAsia="zh-CN"/>
        </w:rPr>
        <w:t>Edge_Full</w:t>
      </w:r>
      <w:proofErr w:type="spellEnd"/>
      <w:r>
        <w:rPr>
          <w:lang w:eastAsia="zh-CN"/>
        </w:rPr>
        <w:t xml:space="preserve"> allocation is not tested in MPR</w:t>
      </w:r>
      <w:r>
        <w:rPr>
          <w:rFonts w:hint="eastAsia"/>
          <w:lang w:eastAsia="zh-CN"/>
        </w:rPr>
        <w:t xml:space="preserve"> since</w:t>
      </w:r>
      <w:r>
        <w:rPr>
          <w:lang w:eastAsia="zh-CN"/>
        </w:rPr>
        <w:t xml:space="preserve"> Edge_1RB can be considered as more critical due to higher PSD.</w:t>
      </w:r>
      <w:r w:rsidR="00CA1FF5">
        <w:rPr>
          <w:lang w:eastAsia="zh-CN"/>
        </w:rPr>
        <w:t xml:space="preserve"> </w:t>
      </w:r>
      <w:r w:rsidR="00CA1FF5" w:rsidRPr="00CA1FF5">
        <w:rPr>
          <w:rFonts w:hint="eastAsia"/>
          <w:lang w:eastAsia="zh-CN"/>
        </w:rPr>
        <w:t xml:space="preserve">Edge_1RB_Left </w:t>
      </w:r>
      <w:r w:rsidR="00CA1FF5">
        <w:rPr>
          <w:lang w:eastAsia="zh-CN"/>
        </w:rPr>
        <w:t xml:space="preserve">could be selected </w:t>
      </w:r>
      <w:r w:rsidR="00CA1FF5" w:rsidRPr="00CA1FF5">
        <w:rPr>
          <w:rFonts w:hint="eastAsia"/>
          <w:lang w:eastAsia="zh-CN"/>
        </w:rPr>
        <w:t>for Low range test frequenc</w:t>
      </w:r>
      <w:r w:rsidR="00CA1FF5">
        <w:rPr>
          <w:lang w:eastAsia="zh-CN"/>
        </w:rPr>
        <w:t xml:space="preserve">y, </w:t>
      </w:r>
      <w:r w:rsidR="00CA1FF5" w:rsidRPr="00CA1FF5">
        <w:rPr>
          <w:rFonts w:hint="eastAsia"/>
          <w:lang w:eastAsia="zh-CN"/>
        </w:rPr>
        <w:t>and Edge_1RB_Right</w:t>
      </w:r>
      <w:r w:rsidR="00CA1FF5">
        <w:rPr>
          <w:lang w:eastAsia="zh-CN"/>
        </w:rPr>
        <w:t xml:space="preserve"> </w:t>
      </w:r>
      <w:r w:rsidR="00CA1FF5" w:rsidRPr="00CA1FF5">
        <w:rPr>
          <w:rFonts w:hint="eastAsia"/>
          <w:lang w:eastAsia="zh-CN"/>
        </w:rPr>
        <w:t>for High range test frequency.</w:t>
      </w:r>
    </w:p>
    <w:p w:rsidR="00643A5C" w:rsidRPr="007E6672" w:rsidRDefault="00294305" w:rsidP="00294305">
      <w:r w:rsidRPr="0087703F">
        <w:rPr>
          <w:b/>
          <w:lang w:eastAsia="ja-JP"/>
        </w:rPr>
        <w:t xml:space="preserve">Observation </w:t>
      </w:r>
      <w:r w:rsidR="00D96A51" w:rsidRPr="007E6672">
        <w:rPr>
          <w:b/>
          <w:lang w:eastAsia="ja-JP"/>
        </w:rPr>
        <w:t>6</w:t>
      </w:r>
      <w:r w:rsidRPr="007E6672">
        <w:rPr>
          <w:b/>
          <w:lang w:eastAsia="ja-JP"/>
        </w:rPr>
        <w:t>:</w:t>
      </w:r>
      <w:r w:rsidRPr="007E6672">
        <w:t xml:space="preserve"> If the same LTE philosophy is used </w:t>
      </w:r>
      <w:r w:rsidR="00FC0ABA" w:rsidRPr="007E6672">
        <w:t>for MPR</w:t>
      </w:r>
      <w:r w:rsidR="00F65F3B">
        <w:t xml:space="preserve"> </w:t>
      </w:r>
      <w:r w:rsidR="00643A5C" w:rsidRPr="007E6672">
        <w:t>and</w:t>
      </w:r>
      <w:r w:rsidR="00FC0ABA" w:rsidRPr="007E6672">
        <w:t xml:space="preserve"> ACLR</w:t>
      </w:r>
      <w:r w:rsidRPr="007E6672">
        <w:t>, then the modulations to be tested in this test case would be defined from the table</w:t>
      </w:r>
      <w:r w:rsidR="00D805B0" w:rsidRPr="007E6672">
        <w:t xml:space="preserve"> </w:t>
      </w:r>
      <w:r w:rsidRPr="007E6672">
        <w:t>6.2.2</w:t>
      </w:r>
      <w:r w:rsidR="00FC0ABA" w:rsidRPr="007E6672">
        <w:t xml:space="preserve">-1 and table 6.2.2-2 </w:t>
      </w:r>
      <w:r w:rsidR="00D805B0" w:rsidRPr="007E6672">
        <w:t xml:space="preserve">in </w:t>
      </w:r>
      <w:r w:rsidR="00FC0ABA" w:rsidRPr="007E6672">
        <w:t>38.101-1</w:t>
      </w:r>
      <w:r w:rsidR="00D805B0" w:rsidRPr="007E6672">
        <w:t>.</w:t>
      </w:r>
    </w:p>
    <w:p w:rsidR="00643A5C" w:rsidRPr="007E6672" w:rsidRDefault="00643A5C" w:rsidP="00643A5C">
      <w:pPr>
        <w:rPr>
          <w:lang w:eastAsia="ja-JP"/>
        </w:rPr>
      </w:pPr>
      <w:r w:rsidRPr="007E6672">
        <w:rPr>
          <w:rFonts w:eastAsia="IMHNGF+BookmanOldStyle" w:hint="eastAsia"/>
          <w:lang w:eastAsia="zh-CN"/>
        </w:rPr>
        <w:t>F</w:t>
      </w:r>
      <w:r w:rsidRPr="007E6672">
        <w:rPr>
          <w:rFonts w:eastAsia="IMHNGF+BookmanOldStyle"/>
          <w:lang w:eastAsia="zh-CN"/>
        </w:rPr>
        <w:t xml:space="preserve">or SEM testing, </w:t>
      </w:r>
      <w:r w:rsidRPr="007E6672">
        <w:rPr>
          <w:lang w:eastAsia="ja-JP"/>
        </w:rPr>
        <w:t xml:space="preserve">it is estimated that the impact of Inner allocations on the unwanted power emissions out of band might be low. </w:t>
      </w:r>
      <w:r w:rsidRPr="007E6672">
        <w:t>With the purpose to reduce testing time</w:t>
      </w:r>
      <w:r w:rsidRPr="007E6672">
        <w:rPr>
          <w:lang w:eastAsia="ja-JP"/>
        </w:rPr>
        <w:t>, only Outer and Edge RB allocations are recommended to be tested.</w:t>
      </w:r>
    </w:p>
    <w:p w:rsidR="00643A5C" w:rsidRPr="007E6672" w:rsidRDefault="00643A5C" w:rsidP="00294305">
      <w:pPr>
        <w:rPr>
          <w:rFonts w:eastAsia="IMHNGF+BookmanOldStyle"/>
          <w:lang w:eastAsia="zh-CN"/>
        </w:rPr>
      </w:pPr>
      <w:r w:rsidRPr="007E6672">
        <w:rPr>
          <w:b/>
          <w:lang w:eastAsia="ja-JP"/>
        </w:rPr>
        <w:t xml:space="preserve">Observation 7: </w:t>
      </w:r>
      <w:r w:rsidRPr="007E6672">
        <w:rPr>
          <w:lang w:eastAsia="ja-JP"/>
        </w:rPr>
        <w:t>The configuration table in NR Spectrum Emission Mask can include only the Outer and Edge RB allocations which can contribute to the unwanted emissions and not include the Inner allocations.</w:t>
      </w:r>
    </w:p>
    <w:p w:rsidR="00FC0ABA" w:rsidRDefault="00FC0ABA" w:rsidP="00383A4F">
      <w:pPr>
        <w:pStyle w:val="af1"/>
        <w:tabs>
          <w:tab w:val="left" w:pos="284"/>
        </w:tabs>
        <w:rPr>
          <w:b/>
          <w:color w:val="000099"/>
        </w:rPr>
      </w:pPr>
      <w:r w:rsidRPr="007E6672">
        <w:rPr>
          <w:b/>
          <w:lang w:eastAsia="ja-JP"/>
        </w:rPr>
        <w:t xml:space="preserve">Proposal </w:t>
      </w:r>
      <w:r w:rsidR="005A37CF" w:rsidRPr="007E6672">
        <w:rPr>
          <w:b/>
          <w:lang w:eastAsia="ja-JP"/>
        </w:rPr>
        <w:t>6</w:t>
      </w:r>
      <w:r w:rsidRPr="007E6672">
        <w:rPr>
          <w:b/>
          <w:lang w:eastAsia="ja-JP"/>
        </w:rPr>
        <w:t>:</w:t>
      </w:r>
      <w:r w:rsidRPr="007E6672">
        <w:t xml:space="preserve"> Select </w:t>
      </w:r>
      <w:r w:rsidRPr="007E6672">
        <w:rPr>
          <w:rFonts w:hint="eastAsia"/>
          <w:lang w:eastAsia="zh-CN"/>
        </w:rPr>
        <w:t xml:space="preserve">the following </w:t>
      </w:r>
      <w:r w:rsidRPr="007E6672">
        <w:rPr>
          <w:lang w:eastAsia="ja-JP"/>
        </w:rPr>
        <w:t xml:space="preserve">combinations of modulation and RB allocation </w:t>
      </w:r>
      <w:r w:rsidR="00AF05A8" w:rsidRPr="007E6672">
        <w:rPr>
          <w:lang w:eastAsia="zh-CN"/>
        </w:rPr>
        <w:t>from</w:t>
      </w:r>
      <w:r w:rsidRPr="007E6672">
        <w:rPr>
          <w:rFonts w:hint="eastAsia"/>
          <w:lang w:eastAsia="zh-CN"/>
        </w:rPr>
        <w:t xml:space="preserve"> Table 2.5</w:t>
      </w:r>
      <w:r w:rsidR="00BC2132" w:rsidRPr="007E6672">
        <w:rPr>
          <w:lang w:eastAsia="zh-CN"/>
        </w:rPr>
        <w:t>.1</w:t>
      </w:r>
      <w:r w:rsidRPr="007E6672">
        <w:rPr>
          <w:rFonts w:hint="eastAsia"/>
          <w:lang w:eastAsia="zh-CN"/>
        </w:rPr>
        <w:t>-1 and Table 2.5</w:t>
      </w:r>
      <w:r w:rsidR="00BC2132" w:rsidRPr="007E6672">
        <w:rPr>
          <w:lang w:eastAsia="zh-CN"/>
        </w:rPr>
        <w:t>.1</w:t>
      </w:r>
      <w:r w:rsidRPr="007E6672">
        <w:rPr>
          <w:rFonts w:hint="eastAsia"/>
          <w:lang w:eastAsia="zh-CN"/>
        </w:rPr>
        <w:t xml:space="preserve">-2 </w:t>
      </w:r>
      <w:r w:rsidRPr="007E6672">
        <w:t>for MPR</w:t>
      </w:r>
      <w:r w:rsidR="00C94F99" w:rsidRPr="007E6672">
        <w:t xml:space="preserve"> </w:t>
      </w:r>
      <w:r w:rsidR="00597B76">
        <w:rPr>
          <w:lang w:eastAsia="ja-JP"/>
        </w:rPr>
        <w:t>for Tx diversity</w:t>
      </w:r>
      <w:r w:rsidR="00597B76" w:rsidRPr="007E6672">
        <w:t xml:space="preserve"> </w:t>
      </w:r>
      <w:r w:rsidR="00C94F99" w:rsidRPr="007E6672">
        <w:t>and</w:t>
      </w:r>
      <w:r w:rsidR="00383A4F" w:rsidRPr="007E6672">
        <w:t xml:space="preserve"> ACLR</w:t>
      </w:r>
      <w:r w:rsidRPr="007E6672">
        <w:t xml:space="preserve"> </w:t>
      </w:r>
      <w:r w:rsidR="00597B76">
        <w:rPr>
          <w:lang w:eastAsia="ja-JP"/>
        </w:rPr>
        <w:t>for Tx diversity</w:t>
      </w:r>
      <w:r w:rsidR="00597B76" w:rsidRPr="007E6672">
        <w:t xml:space="preserve"> </w:t>
      </w:r>
      <w:r w:rsidRPr="007E6672">
        <w:t>in FR1.</w:t>
      </w:r>
      <w:r w:rsidR="00C94F99" w:rsidRPr="007E6672">
        <w:t xml:space="preserve"> Select the Outer and Edge RB allocations from </w:t>
      </w:r>
      <w:r w:rsidR="00C94F99" w:rsidRPr="007E6672">
        <w:rPr>
          <w:rFonts w:hint="eastAsia"/>
          <w:lang w:eastAsia="zh-CN"/>
        </w:rPr>
        <w:t>Table 2.5</w:t>
      </w:r>
      <w:r w:rsidR="00C94F99" w:rsidRPr="007E6672">
        <w:rPr>
          <w:lang w:eastAsia="zh-CN"/>
        </w:rPr>
        <w:t>.1</w:t>
      </w:r>
      <w:r w:rsidR="00C94F99" w:rsidRPr="007E6672">
        <w:rPr>
          <w:rFonts w:hint="eastAsia"/>
          <w:lang w:eastAsia="zh-CN"/>
        </w:rPr>
        <w:t>-1 and Table 2.5</w:t>
      </w:r>
      <w:r w:rsidR="00C94F99" w:rsidRPr="007E6672">
        <w:rPr>
          <w:lang w:eastAsia="zh-CN"/>
        </w:rPr>
        <w:t>.1</w:t>
      </w:r>
      <w:r w:rsidR="00C94F99" w:rsidRPr="007E6672">
        <w:rPr>
          <w:rFonts w:hint="eastAsia"/>
          <w:lang w:eastAsia="zh-CN"/>
        </w:rPr>
        <w:t xml:space="preserve">-2 </w:t>
      </w:r>
      <w:r w:rsidR="00C94F99" w:rsidRPr="007E6672">
        <w:t xml:space="preserve">for SEM </w:t>
      </w:r>
      <w:r w:rsidR="00BD73A0">
        <w:t>for Tx diversity</w:t>
      </w:r>
      <w:r w:rsidR="00BD73A0" w:rsidRPr="007E6672">
        <w:t xml:space="preserve"> </w:t>
      </w:r>
      <w:r w:rsidR="00C94F99" w:rsidRPr="007E6672">
        <w:t>in FR1.</w:t>
      </w:r>
    </w:p>
    <w:p w:rsidR="00E45525" w:rsidRPr="00E45525" w:rsidRDefault="00E45525" w:rsidP="00383A4F">
      <w:pPr>
        <w:rPr>
          <w:rFonts w:hint="eastAsia"/>
          <w:lang w:eastAsia="zh-CN"/>
        </w:rPr>
      </w:pPr>
    </w:p>
    <w:p w:rsidR="00383A4F" w:rsidRPr="009F0AF1" w:rsidRDefault="00383A4F" w:rsidP="00383A4F">
      <w:pPr>
        <w:pStyle w:val="TH"/>
        <w:rPr>
          <w:lang w:eastAsia="zh-CN"/>
        </w:rPr>
      </w:pPr>
      <w:r>
        <w:rPr>
          <w:rFonts w:hint="eastAsia"/>
          <w:lang w:eastAsia="zh-CN"/>
        </w:rPr>
        <w:lastRenderedPageBreak/>
        <w:t>Table 2.5</w:t>
      </w:r>
      <w:r w:rsidR="00B25489">
        <w:rPr>
          <w:lang w:eastAsia="zh-CN"/>
        </w:rPr>
        <w:t>.1</w:t>
      </w:r>
      <w:r>
        <w:rPr>
          <w:rFonts w:hint="eastAsia"/>
          <w:lang w:eastAsia="zh-CN"/>
        </w:rPr>
        <w:t>-</w:t>
      </w:r>
      <w:r w:rsidR="008D77F6">
        <w:rPr>
          <w:lang w:eastAsia="zh-CN"/>
        </w:rPr>
        <w:t>1</w:t>
      </w:r>
      <w:r w:rsidR="008D77F6"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9F0AF1">
        <w:t xml:space="preserve">power class </w:t>
      </w:r>
      <w:r>
        <w:rPr>
          <w:rFonts w:hint="eastAsia"/>
          <w:lang w:eastAsia="zh-CN"/>
        </w:rPr>
        <w:t>2</w:t>
      </w:r>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8"/>
        <w:gridCol w:w="2166"/>
      </w:tblGrid>
      <w:tr w:rsidR="00383A4F" w:rsidRPr="00B251D1" w:rsidTr="005920BB">
        <w:tc>
          <w:tcPr>
            <w:tcW w:w="2778" w:type="pct"/>
          </w:tcPr>
          <w:p w:rsidR="00383A4F" w:rsidRPr="008F509B" w:rsidRDefault="00383A4F" w:rsidP="005920BB">
            <w:pPr>
              <w:pStyle w:val="TAH"/>
              <w:rPr>
                <w:rFonts w:eastAsia="Times New Roman"/>
                <w:lang w:eastAsia="zh-CN"/>
              </w:rPr>
            </w:pPr>
            <w:r w:rsidRPr="008F509B">
              <w:rPr>
                <w:rFonts w:eastAsia="Times New Roman"/>
                <w:lang w:eastAsia="zh-CN"/>
              </w:rPr>
              <w:t>Modulation</w:t>
            </w:r>
          </w:p>
        </w:tc>
        <w:tc>
          <w:tcPr>
            <w:tcW w:w="2222" w:type="pct"/>
            <w:shd w:val="clear" w:color="auto" w:fill="auto"/>
          </w:tcPr>
          <w:p w:rsidR="00383A4F" w:rsidRPr="008F509B" w:rsidRDefault="00383A4F" w:rsidP="005920BB">
            <w:pPr>
              <w:pStyle w:val="TAH"/>
              <w:rPr>
                <w:rFonts w:eastAsia="Times New Roman"/>
                <w:lang w:eastAsia="zh-CN"/>
              </w:rPr>
            </w:pPr>
            <w:r w:rsidRPr="008F509B">
              <w:rPr>
                <w:rFonts w:eastAsia="Times New Roman"/>
                <w:lang w:eastAsia="zh-CN"/>
              </w:rPr>
              <w:t>RB allocation</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64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64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64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256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256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256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64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64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64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256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256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256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5000" w:type="pct"/>
            <w:gridSpan w:val="2"/>
          </w:tcPr>
          <w:p w:rsidR="00383A4F" w:rsidRPr="00B251D1" w:rsidRDefault="00383A4F" w:rsidP="005920BB">
            <w:pPr>
              <w:pStyle w:val="TAN"/>
              <w:rPr>
                <w:rFonts w:cs="Arial"/>
                <w:lang w:val="en-US" w:eastAsia="en-US"/>
              </w:rPr>
            </w:pPr>
            <w:r w:rsidRPr="00B251D1">
              <w:rPr>
                <w:rFonts w:cs="Arial"/>
                <w:lang w:val="en-US" w:eastAsia="en-US"/>
              </w:rPr>
              <w:t xml:space="preserve">NOTE </w:t>
            </w:r>
            <w:r w:rsidRPr="00B251D1">
              <w:rPr>
                <w:rFonts w:cs="Arial" w:hint="eastAsia"/>
                <w:lang w:val="en-US" w:eastAsia="en-US"/>
              </w:rPr>
              <w:t>1</w:t>
            </w:r>
            <w:r w:rsidRPr="00B251D1">
              <w:rPr>
                <w:rFonts w:cs="Arial"/>
                <w:lang w:val="en-US" w:eastAsia="en-US"/>
              </w:rPr>
              <w:t>:</w:t>
            </w:r>
            <w:r w:rsidRPr="00B251D1">
              <w:rPr>
                <w:rFonts w:cs="Arial" w:hint="eastAsia"/>
                <w:lang w:val="en-US" w:eastAsia="en-US"/>
              </w:rPr>
              <w:t xml:space="preserve"> </w:t>
            </w:r>
            <w:r w:rsidRPr="00B251D1">
              <w:rPr>
                <w:rFonts w:cs="Arial"/>
                <w:lang w:val="en-US" w:eastAsia="en-US"/>
              </w:rPr>
              <w:t xml:space="preserve">Edge_1RB_Left </w:t>
            </w:r>
            <w:r w:rsidRPr="00B251D1">
              <w:rPr>
                <w:rFonts w:cs="Arial" w:hint="eastAsia"/>
                <w:lang w:val="en-US" w:eastAsia="en-US"/>
              </w:rPr>
              <w:t xml:space="preserve">is only </w:t>
            </w:r>
            <w:r w:rsidRPr="00B251D1">
              <w:rPr>
                <w:rFonts w:cs="Arial"/>
                <w:lang w:val="en-US" w:eastAsia="en-US"/>
              </w:rPr>
              <w:t>for Low range</w:t>
            </w:r>
            <w:r w:rsidRPr="00B251D1">
              <w:rPr>
                <w:rFonts w:cs="Arial" w:hint="eastAsia"/>
                <w:lang w:val="en-US" w:eastAsia="en-US"/>
              </w:rPr>
              <w:t xml:space="preserve"> </w:t>
            </w:r>
            <w:r w:rsidRPr="00B251D1">
              <w:rPr>
                <w:rFonts w:cs="Arial"/>
                <w:lang w:val="en-US" w:eastAsia="en-US"/>
              </w:rPr>
              <w:t xml:space="preserve">test </w:t>
            </w:r>
            <w:proofErr w:type="spellStart"/>
            <w:r w:rsidRPr="00B251D1">
              <w:rPr>
                <w:rFonts w:cs="Arial"/>
                <w:lang w:val="en-US" w:eastAsia="en-US"/>
              </w:rPr>
              <w:t>frequen</w:t>
            </w:r>
            <w:r w:rsidRPr="00B251D1">
              <w:rPr>
                <w:rFonts w:cs="Arial" w:hint="eastAsia"/>
                <w:lang w:val="en-US" w:eastAsia="en-US"/>
              </w:rPr>
              <w:t>cy</w:t>
            </w:r>
            <w:r w:rsidRPr="00B251D1">
              <w:rPr>
                <w:rFonts w:cs="Arial" w:hint="eastAsia"/>
                <w:lang w:val="en-US" w:eastAsia="en-US"/>
              </w:rPr>
              <w:t>，</w:t>
            </w:r>
            <w:r w:rsidRPr="00B251D1">
              <w:rPr>
                <w:rFonts w:cs="Arial" w:hint="eastAsia"/>
                <w:lang w:val="en-US" w:eastAsia="en-US"/>
              </w:rPr>
              <w:t>and</w:t>
            </w:r>
            <w:proofErr w:type="spellEnd"/>
            <w:r w:rsidRPr="00B251D1">
              <w:rPr>
                <w:rFonts w:cs="Arial"/>
                <w:lang w:val="en-US" w:eastAsia="en-US"/>
              </w:rPr>
              <w:t xml:space="preserve"> Edge_1RB_Right </w:t>
            </w:r>
            <w:r w:rsidRPr="00B251D1">
              <w:rPr>
                <w:rFonts w:cs="Arial" w:hint="eastAsia"/>
                <w:lang w:val="en-US" w:eastAsia="en-US"/>
              </w:rPr>
              <w:t xml:space="preserve">is only </w:t>
            </w:r>
            <w:r w:rsidRPr="00B251D1">
              <w:rPr>
                <w:rFonts w:cs="Arial"/>
                <w:lang w:val="en-US" w:eastAsia="en-US"/>
              </w:rPr>
              <w:t>for High range test frequency.</w:t>
            </w:r>
          </w:p>
        </w:tc>
      </w:tr>
    </w:tbl>
    <w:p w:rsidR="00FC0ABA" w:rsidRDefault="00FC0ABA" w:rsidP="00294305"/>
    <w:p w:rsidR="00283190" w:rsidRDefault="00731BB6" w:rsidP="00B971E5">
      <w:pPr>
        <w:pStyle w:val="TH"/>
        <w:rPr>
          <w:lang w:eastAsia="zh-CN"/>
        </w:rPr>
      </w:pPr>
      <w:r>
        <w:rPr>
          <w:rFonts w:hint="eastAsia"/>
          <w:lang w:eastAsia="zh-CN"/>
        </w:rPr>
        <w:lastRenderedPageBreak/>
        <w:t>Table 2.5</w:t>
      </w:r>
      <w:r>
        <w:rPr>
          <w:lang w:eastAsia="zh-CN"/>
        </w:rPr>
        <w:t>.1</w:t>
      </w:r>
      <w:r>
        <w:rPr>
          <w:rFonts w:hint="eastAsia"/>
          <w:lang w:eastAsia="zh-CN"/>
        </w:rPr>
        <w:t>-</w:t>
      </w:r>
      <w:r>
        <w:rPr>
          <w:lang w:eastAsia="zh-CN"/>
        </w:rPr>
        <w:t>2</w:t>
      </w:r>
      <w:r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9F0AF1">
        <w:t xml:space="preserve">power class </w:t>
      </w:r>
      <w:r>
        <w:rPr>
          <w:lang w:eastAsia="zh-CN"/>
        </w:rPr>
        <w:t>1.5</w:t>
      </w:r>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8"/>
        <w:gridCol w:w="2166"/>
      </w:tblGrid>
      <w:tr w:rsidR="00283190" w:rsidRPr="00B251D1" w:rsidTr="00880DB3">
        <w:tc>
          <w:tcPr>
            <w:tcW w:w="2778" w:type="pct"/>
          </w:tcPr>
          <w:p w:rsidR="00283190" w:rsidRPr="008F509B" w:rsidRDefault="00283190" w:rsidP="00880DB3">
            <w:pPr>
              <w:pStyle w:val="TAH"/>
              <w:rPr>
                <w:rFonts w:eastAsia="Times New Roman"/>
                <w:lang w:eastAsia="zh-CN"/>
              </w:rPr>
            </w:pPr>
            <w:r w:rsidRPr="008F509B">
              <w:rPr>
                <w:rFonts w:eastAsia="Times New Roman"/>
                <w:lang w:eastAsia="zh-CN"/>
              </w:rPr>
              <w:t>Modulation</w:t>
            </w:r>
          </w:p>
        </w:tc>
        <w:tc>
          <w:tcPr>
            <w:tcW w:w="2222" w:type="pct"/>
            <w:shd w:val="clear" w:color="auto" w:fill="auto"/>
          </w:tcPr>
          <w:p w:rsidR="00283190" w:rsidRPr="008F509B" w:rsidRDefault="00283190" w:rsidP="00880DB3">
            <w:pPr>
              <w:pStyle w:val="TAH"/>
              <w:rPr>
                <w:rFonts w:eastAsia="Times New Roman"/>
                <w:lang w:eastAsia="zh-CN"/>
              </w:rPr>
            </w:pPr>
            <w:r w:rsidRPr="008F509B">
              <w:rPr>
                <w:rFonts w:eastAsia="Times New Roman"/>
                <w:lang w:eastAsia="zh-CN"/>
              </w:rPr>
              <w:t>RB allocation</w:t>
            </w:r>
          </w:p>
        </w:tc>
      </w:tr>
      <w:tr w:rsidR="00816010" w:rsidRPr="00B251D1" w:rsidTr="00880DB3">
        <w:tc>
          <w:tcPr>
            <w:tcW w:w="2778" w:type="pct"/>
          </w:tcPr>
          <w:p w:rsidR="00816010" w:rsidRPr="008F509B" w:rsidRDefault="00816010" w:rsidP="00816010">
            <w:pPr>
              <w:pStyle w:val="TAC"/>
              <w:rPr>
                <w:rFonts w:eastAsia="Times New Roman"/>
              </w:rPr>
            </w:pPr>
            <w:r w:rsidRPr="007B32A0">
              <w:t>DFT-s-OFDM Pi/2 BPSK</w:t>
            </w:r>
          </w:p>
        </w:tc>
        <w:tc>
          <w:tcPr>
            <w:tcW w:w="2222" w:type="pct"/>
            <w:shd w:val="clear" w:color="auto" w:fill="auto"/>
          </w:tcPr>
          <w:p w:rsidR="00816010" w:rsidRPr="008F509B" w:rsidRDefault="00816010" w:rsidP="00816010">
            <w:pPr>
              <w:pStyle w:val="TAC"/>
              <w:rPr>
                <w:rFonts w:eastAsia="Times New Roman"/>
              </w:rPr>
            </w:pPr>
            <w:r w:rsidRPr="007B32A0">
              <w:t>Inner Full</w:t>
            </w:r>
          </w:p>
        </w:tc>
      </w:tr>
      <w:tr w:rsidR="00816010" w:rsidRPr="00B251D1" w:rsidTr="00880DB3">
        <w:tc>
          <w:tcPr>
            <w:tcW w:w="2778" w:type="pct"/>
          </w:tcPr>
          <w:p w:rsidR="00816010" w:rsidRPr="008F509B" w:rsidRDefault="00816010" w:rsidP="00816010">
            <w:pPr>
              <w:pStyle w:val="TAC"/>
              <w:rPr>
                <w:rFonts w:eastAsia="Times New Roman"/>
              </w:rPr>
            </w:pPr>
            <w:r w:rsidRPr="007B32A0">
              <w:t>DFT-s-OFDM Pi/2 BPSK</w:t>
            </w:r>
          </w:p>
        </w:tc>
        <w:tc>
          <w:tcPr>
            <w:tcW w:w="2222" w:type="pct"/>
            <w:shd w:val="clear" w:color="auto" w:fill="auto"/>
          </w:tcPr>
          <w:p w:rsidR="00816010" w:rsidRPr="008F509B" w:rsidRDefault="00816010" w:rsidP="00816010">
            <w:pPr>
              <w:pStyle w:val="TAC"/>
              <w:rPr>
                <w:rFonts w:eastAsia="Times New Roman"/>
              </w:rPr>
            </w:pPr>
            <w:r w:rsidRPr="007B32A0">
              <w:t>Edge_1RB_Left</w:t>
            </w:r>
          </w:p>
        </w:tc>
      </w:tr>
      <w:tr w:rsidR="00816010" w:rsidRPr="00B251D1" w:rsidTr="00880DB3">
        <w:tc>
          <w:tcPr>
            <w:tcW w:w="2778" w:type="pct"/>
          </w:tcPr>
          <w:p w:rsidR="00816010" w:rsidRPr="008F509B" w:rsidRDefault="00816010" w:rsidP="00816010">
            <w:pPr>
              <w:pStyle w:val="TAC"/>
              <w:rPr>
                <w:rFonts w:eastAsia="Times New Roman"/>
              </w:rPr>
            </w:pPr>
            <w:r w:rsidRPr="007B32A0">
              <w:t>DFT-s-OFDM Pi/2 BPSK</w:t>
            </w:r>
          </w:p>
        </w:tc>
        <w:tc>
          <w:tcPr>
            <w:tcW w:w="2222" w:type="pct"/>
            <w:shd w:val="clear" w:color="auto" w:fill="auto"/>
          </w:tcPr>
          <w:p w:rsidR="00816010" w:rsidRPr="008F509B" w:rsidRDefault="00816010" w:rsidP="00816010">
            <w:pPr>
              <w:pStyle w:val="TAC"/>
              <w:rPr>
                <w:rFonts w:eastAsia="Times New Roman"/>
              </w:rPr>
            </w:pPr>
            <w:r w:rsidRPr="007B32A0">
              <w:t>Edge_1RB_Right</w:t>
            </w:r>
          </w:p>
        </w:tc>
      </w:tr>
      <w:tr w:rsidR="00816010" w:rsidRPr="00B251D1" w:rsidTr="00880DB3">
        <w:tc>
          <w:tcPr>
            <w:tcW w:w="2778" w:type="pct"/>
          </w:tcPr>
          <w:p w:rsidR="00816010" w:rsidRPr="008F509B" w:rsidRDefault="00816010" w:rsidP="00816010">
            <w:pPr>
              <w:pStyle w:val="TAC"/>
              <w:rPr>
                <w:rFonts w:eastAsia="Times New Roman"/>
              </w:rPr>
            </w:pPr>
            <w:r w:rsidRPr="007B32A0">
              <w:t>DFT-s-OFDM Pi/2 BPSK</w:t>
            </w:r>
          </w:p>
        </w:tc>
        <w:tc>
          <w:tcPr>
            <w:tcW w:w="2222" w:type="pct"/>
            <w:shd w:val="clear" w:color="auto" w:fill="auto"/>
          </w:tcPr>
          <w:p w:rsidR="00816010" w:rsidRPr="008F509B" w:rsidRDefault="00816010" w:rsidP="00816010">
            <w:pPr>
              <w:pStyle w:val="TAC"/>
              <w:rPr>
                <w:rFonts w:eastAsia="Times New Roman"/>
              </w:rPr>
            </w:pPr>
            <w:r w:rsidRPr="007B32A0">
              <w:t>Outer Full</w:t>
            </w:r>
          </w:p>
        </w:tc>
      </w:tr>
      <w:tr w:rsidR="00816010" w:rsidRPr="00B251D1" w:rsidTr="00880DB3">
        <w:tc>
          <w:tcPr>
            <w:tcW w:w="2778" w:type="pct"/>
          </w:tcPr>
          <w:p w:rsidR="00816010" w:rsidRPr="008F509B" w:rsidRDefault="00816010" w:rsidP="00816010">
            <w:pPr>
              <w:pStyle w:val="TAC"/>
              <w:rPr>
                <w:rFonts w:eastAsia="Times New Roman"/>
              </w:rPr>
            </w:pPr>
            <w:r w:rsidRPr="007B32A0">
              <w:t>DFT-s-OFDM QPSK</w:t>
            </w:r>
          </w:p>
        </w:tc>
        <w:tc>
          <w:tcPr>
            <w:tcW w:w="2222" w:type="pct"/>
            <w:shd w:val="clear" w:color="auto" w:fill="auto"/>
          </w:tcPr>
          <w:p w:rsidR="00816010" w:rsidRPr="008F509B" w:rsidRDefault="00816010" w:rsidP="00816010">
            <w:pPr>
              <w:pStyle w:val="TAC"/>
              <w:rPr>
                <w:rFonts w:eastAsia="Times New Roman"/>
              </w:rPr>
            </w:pPr>
            <w:r w:rsidRPr="007B32A0">
              <w:t>Inner Full</w:t>
            </w:r>
          </w:p>
        </w:tc>
      </w:tr>
      <w:tr w:rsidR="00816010" w:rsidRPr="00B251D1" w:rsidTr="00880DB3">
        <w:tc>
          <w:tcPr>
            <w:tcW w:w="2778" w:type="pct"/>
          </w:tcPr>
          <w:p w:rsidR="00816010" w:rsidRPr="008F509B" w:rsidRDefault="00816010" w:rsidP="00816010">
            <w:pPr>
              <w:pStyle w:val="TAC"/>
              <w:rPr>
                <w:rFonts w:eastAsia="Times New Roman"/>
              </w:rPr>
            </w:pPr>
            <w:r w:rsidRPr="007B32A0">
              <w:t>DFT-s-OFDM QPSK</w:t>
            </w:r>
          </w:p>
        </w:tc>
        <w:tc>
          <w:tcPr>
            <w:tcW w:w="2222" w:type="pct"/>
            <w:shd w:val="clear" w:color="auto" w:fill="auto"/>
          </w:tcPr>
          <w:p w:rsidR="00816010" w:rsidRPr="008F509B" w:rsidRDefault="00816010" w:rsidP="00816010">
            <w:pPr>
              <w:pStyle w:val="TAC"/>
              <w:rPr>
                <w:rFonts w:eastAsia="Times New Roman"/>
              </w:rPr>
            </w:pPr>
            <w:r w:rsidRPr="007B32A0">
              <w:t>Edge_1RB_Left</w:t>
            </w:r>
          </w:p>
        </w:tc>
      </w:tr>
      <w:tr w:rsidR="00816010" w:rsidRPr="00B251D1" w:rsidTr="00880DB3">
        <w:tc>
          <w:tcPr>
            <w:tcW w:w="2778" w:type="pct"/>
          </w:tcPr>
          <w:p w:rsidR="00816010" w:rsidRPr="008F509B" w:rsidRDefault="00816010" w:rsidP="00816010">
            <w:pPr>
              <w:pStyle w:val="TAC"/>
              <w:rPr>
                <w:rFonts w:eastAsia="Times New Roman"/>
              </w:rPr>
            </w:pPr>
            <w:r w:rsidRPr="007B32A0">
              <w:t>DFT-s-OFDM QPSK</w:t>
            </w:r>
          </w:p>
        </w:tc>
        <w:tc>
          <w:tcPr>
            <w:tcW w:w="2222" w:type="pct"/>
            <w:shd w:val="clear" w:color="auto" w:fill="auto"/>
          </w:tcPr>
          <w:p w:rsidR="00816010" w:rsidRPr="008F509B" w:rsidRDefault="00816010" w:rsidP="00816010">
            <w:pPr>
              <w:pStyle w:val="TAC"/>
              <w:rPr>
                <w:rFonts w:eastAsia="Times New Roman"/>
              </w:rPr>
            </w:pPr>
            <w:r w:rsidRPr="007B32A0">
              <w:t>Edge_1RB_Right</w:t>
            </w:r>
          </w:p>
        </w:tc>
      </w:tr>
      <w:tr w:rsidR="00816010" w:rsidRPr="00B251D1" w:rsidTr="00880DB3">
        <w:tc>
          <w:tcPr>
            <w:tcW w:w="2778" w:type="pct"/>
          </w:tcPr>
          <w:p w:rsidR="00816010" w:rsidRPr="008F509B" w:rsidRDefault="00816010" w:rsidP="00816010">
            <w:pPr>
              <w:pStyle w:val="TAC"/>
              <w:rPr>
                <w:rFonts w:eastAsia="Times New Roman"/>
              </w:rPr>
            </w:pPr>
            <w:r w:rsidRPr="007B32A0">
              <w:t>DFT-s-OFDM QPSK</w:t>
            </w:r>
          </w:p>
        </w:tc>
        <w:tc>
          <w:tcPr>
            <w:tcW w:w="2222" w:type="pct"/>
            <w:shd w:val="clear" w:color="auto" w:fill="auto"/>
          </w:tcPr>
          <w:p w:rsidR="00816010" w:rsidRPr="008F509B" w:rsidRDefault="00816010" w:rsidP="00816010">
            <w:pPr>
              <w:pStyle w:val="TAC"/>
              <w:rPr>
                <w:rFonts w:eastAsia="Times New Roman"/>
              </w:rPr>
            </w:pPr>
            <w:r w:rsidRPr="007B32A0">
              <w:t>Outer Full</w:t>
            </w:r>
          </w:p>
        </w:tc>
      </w:tr>
      <w:tr w:rsidR="00816010" w:rsidRPr="00B251D1" w:rsidTr="00880DB3">
        <w:tc>
          <w:tcPr>
            <w:tcW w:w="2778" w:type="pct"/>
          </w:tcPr>
          <w:p w:rsidR="00816010" w:rsidRPr="008F509B" w:rsidRDefault="00816010" w:rsidP="00816010">
            <w:pPr>
              <w:pStyle w:val="TAC"/>
              <w:rPr>
                <w:rFonts w:eastAsia="Times New Roman"/>
              </w:rPr>
            </w:pPr>
            <w:r w:rsidRPr="007B32A0">
              <w:t>DFT-s-OFDM 16 QAM</w:t>
            </w:r>
          </w:p>
        </w:tc>
        <w:tc>
          <w:tcPr>
            <w:tcW w:w="2222" w:type="pct"/>
            <w:shd w:val="clear" w:color="auto" w:fill="auto"/>
          </w:tcPr>
          <w:p w:rsidR="00816010" w:rsidRPr="008F509B" w:rsidRDefault="00816010" w:rsidP="00816010">
            <w:pPr>
              <w:pStyle w:val="TAC"/>
              <w:rPr>
                <w:rFonts w:eastAsia="Times New Roman"/>
              </w:rPr>
            </w:pPr>
            <w:r w:rsidRPr="007B32A0">
              <w:t>Inner Full</w:t>
            </w:r>
          </w:p>
        </w:tc>
      </w:tr>
      <w:tr w:rsidR="00816010" w:rsidRPr="00B251D1" w:rsidTr="00880DB3">
        <w:tc>
          <w:tcPr>
            <w:tcW w:w="2778" w:type="pct"/>
          </w:tcPr>
          <w:p w:rsidR="00816010" w:rsidRPr="008F509B" w:rsidRDefault="00816010" w:rsidP="00816010">
            <w:pPr>
              <w:pStyle w:val="TAC"/>
              <w:rPr>
                <w:rFonts w:eastAsia="Times New Roman"/>
              </w:rPr>
            </w:pPr>
            <w:r w:rsidRPr="007B32A0">
              <w:t>DFT-s-OFDM 16 QAM</w:t>
            </w:r>
          </w:p>
        </w:tc>
        <w:tc>
          <w:tcPr>
            <w:tcW w:w="2222" w:type="pct"/>
            <w:shd w:val="clear" w:color="auto" w:fill="auto"/>
          </w:tcPr>
          <w:p w:rsidR="00816010" w:rsidRPr="008F509B" w:rsidRDefault="00816010" w:rsidP="00816010">
            <w:pPr>
              <w:pStyle w:val="TAC"/>
              <w:rPr>
                <w:rFonts w:eastAsia="Times New Roman"/>
              </w:rPr>
            </w:pPr>
            <w:r w:rsidRPr="007B32A0">
              <w:t>Edge_1RB_Left</w:t>
            </w:r>
          </w:p>
        </w:tc>
      </w:tr>
      <w:tr w:rsidR="00816010" w:rsidRPr="00B251D1" w:rsidTr="00880DB3">
        <w:tc>
          <w:tcPr>
            <w:tcW w:w="2778" w:type="pct"/>
          </w:tcPr>
          <w:p w:rsidR="00816010" w:rsidRPr="008F509B" w:rsidRDefault="00816010" w:rsidP="00816010">
            <w:pPr>
              <w:pStyle w:val="TAC"/>
              <w:rPr>
                <w:rFonts w:eastAsia="Times New Roman"/>
              </w:rPr>
            </w:pPr>
            <w:r w:rsidRPr="007B32A0">
              <w:t>DFT-s-OFDM 16 QAM</w:t>
            </w:r>
          </w:p>
        </w:tc>
        <w:tc>
          <w:tcPr>
            <w:tcW w:w="2222" w:type="pct"/>
            <w:shd w:val="clear" w:color="auto" w:fill="auto"/>
          </w:tcPr>
          <w:p w:rsidR="00816010" w:rsidRPr="008F509B" w:rsidRDefault="00816010" w:rsidP="00816010">
            <w:pPr>
              <w:pStyle w:val="TAC"/>
              <w:rPr>
                <w:rFonts w:eastAsia="Times New Roman"/>
              </w:rPr>
            </w:pPr>
            <w:r w:rsidRPr="007B32A0">
              <w:t>Edge_1RB_Right</w:t>
            </w:r>
          </w:p>
        </w:tc>
      </w:tr>
      <w:tr w:rsidR="00816010" w:rsidRPr="00B251D1" w:rsidTr="00880DB3">
        <w:tc>
          <w:tcPr>
            <w:tcW w:w="2778" w:type="pct"/>
          </w:tcPr>
          <w:p w:rsidR="00816010" w:rsidRPr="008F509B" w:rsidRDefault="00816010" w:rsidP="00816010">
            <w:pPr>
              <w:pStyle w:val="TAC"/>
              <w:rPr>
                <w:rFonts w:eastAsia="Times New Roman"/>
              </w:rPr>
            </w:pPr>
            <w:r w:rsidRPr="007B32A0">
              <w:t>DFT-s-OFDM 16 QAM</w:t>
            </w:r>
          </w:p>
        </w:tc>
        <w:tc>
          <w:tcPr>
            <w:tcW w:w="2222" w:type="pct"/>
            <w:shd w:val="clear" w:color="auto" w:fill="auto"/>
          </w:tcPr>
          <w:p w:rsidR="00816010" w:rsidRPr="008F509B" w:rsidRDefault="00816010" w:rsidP="00816010">
            <w:pPr>
              <w:pStyle w:val="TAC"/>
              <w:rPr>
                <w:rFonts w:eastAsia="Times New Roman"/>
              </w:rPr>
            </w:pPr>
            <w:r w:rsidRPr="007B32A0">
              <w:t>Outer Full</w:t>
            </w:r>
          </w:p>
        </w:tc>
      </w:tr>
      <w:tr w:rsidR="00816010" w:rsidRPr="00B251D1" w:rsidTr="00880DB3">
        <w:tc>
          <w:tcPr>
            <w:tcW w:w="2778" w:type="pct"/>
          </w:tcPr>
          <w:p w:rsidR="00816010" w:rsidRPr="008F509B" w:rsidRDefault="00816010" w:rsidP="00816010">
            <w:pPr>
              <w:pStyle w:val="TAC"/>
              <w:rPr>
                <w:rFonts w:eastAsia="Times New Roman"/>
              </w:rPr>
            </w:pPr>
            <w:r w:rsidRPr="007B32A0">
              <w:t>DFT-s-OFDM_64_QAM</w:t>
            </w:r>
          </w:p>
        </w:tc>
        <w:tc>
          <w:tcPr>
            <w:tcW w:w="2222" w:type="pct"/>
            <w:shd w:val="clear" w:color="auto" w:fill="auto"/>
          </w:tcPr>
          <w:p w:rsidR="00816010" w:rsidRPr="008F509B" w:rsidRDefault="00816010" w:rsidP="00816010">
            <w:pPr>
              <w:pStyle w:val="TAC"/>
              <w:rPr>
                <w:rFonts w:eastAsia="Times New Roman"/>
              </w:rPr>
            </w:pPr>
            <w:r w:rsidRPr="007B32A0">
              <w:t>Inner Full</w:t>
            </w:r>
          </w:p>
        </w:tc>
      </w:tr>
      <w:tr w:rsidR="00816010" w:rsidRPr="00B251D1" w:rsidTr="00880DB3">
        <w:tc>
          <w:tcPr>
            <w:tcW w:w="2778" w:type="pct"/>
          </w:tcPr>
          <w:p w:rsidR="00816010" w:rsidRPr="008F509B" w:rsidRDefault="00816010" w:rsidP="00816010">
            <w:pPr>
              <w:pStyle w:val="TAC"/>
              <w:rPr>
                <w:rFonts w:eastAsia="Times New Roman"/>
              </w:rPr>
            </w:pPr>
            <w:r w:rsidRPr="007B32A0">
              <w:t>DFT-s-OFDM 64 QAM</w:t>
            </w:r>
          </w:p>
        </w:tc>
        <w:tc>
          <w:tcPr>
            <w:tcW w:w="2222" w:type="pct"/>
            <w:shd w:val="clear" w:color="auto" w:fill="auto"/>
          </w:tcPr>
          <w:p w:rsidR="00816010" w:rsidRPr="008F509B" w:rsidRDefault="00816010" w:rsidP="00816010">
            <w:pPr>
              <w:pStyle w:val="TAC"/>
              <w:rPr>
                <w:rFonts w:eastAsia="Times New Roman"/>
              </w:rPr>
            </w:pPr>
            <w:r w:rsidRPr="007B32A0">
              <w:t>Edge_1RB_Left</w:t>
            </w:r>
          </w:p>
        </w:tc>
      </w:tr>
      <w:tr w:rsidR="00816010" w:rsidRPr="00B251D1" w:rsidTr="00880DB3">
        <w:tc>
          <w:tcPr>
            <w:tcW w:w="2778" w:type="pct"/>
          </w:tcPr>
          <w:p w:rsidR="00816010" w:rsidRPr="008F509B" w:rsidRDefault="00816010" w:rsidP="00816010">
            <w:pPr>
              <w:pStyle w:val="TAC"/>
              <w:rPr>
                <w:rFonts w:eastAsia="Times New Roman"/>
              </w:rPr>
            </w:pPr>
            <w:r w:rsidRPr="007B32A0">
              <w:t>DFT-s-OFDM 64 QAM</w:t>
            </w:r>
          </w:p>
        </w:tc>
        <w:tc>
          <w:tcPr>
            <w:tcW w:w="2222" w:type="pct"/>
            <w:shd w:val="clear" w:color="auto" w:fill="auto"/>
          </w:tcPr>
          <w:p w:rsidR="00816010" w:rsidRPr="008F509B" w:rsidRDefault="00816010" w:rsidP="00816010">
            <w:pPr>
              <w:pStyle w:val="TAC"/>
              <w:rPr>
                <w:rFonts w:eastAsia="Times New Roman"/>
              </w:rPr>
            </w:pPr>
            <w:r w:rsidRPr="007B32A0">
              <w:t>Edge_1RB_Right</w:t>
            </w:r>
          </w:p>
        </w:tc>
      </w:tr>
      <w:tr w:rsidR="00816010" w:rsidRPr="00B251D1" w:rsidTr="00880DB3">
        <w:tc>
          <w:tcPr>
            <w:tcW w:w="2778" w:type="pct"/>
          </w:tcPr>
          <w:p w:rsidR="00816010" w:rsidRPr="008F509B" w:rsidRDefault="00816010" w:rsidP="00816010">
            <w:pPr>
              <w:pStyle w:val="TAC"/>
              <w:rPr>
                <w:rFonts w:eastAsia="Times New Roman"/>
              </w:rPr>
            </w:pPr>
            <w:r w:rsidRPr="007B32A0">
              <w:t>DFT-s-OFDM 64 QAM</w:t>
            </w:r>
          </w:p>
        </w:tc>
        <w:tc>
          <w:tcPr>
            <w:tcW w:w="2222" w:type="pct"/>
            <w:shd w:val="clear" w:color="auto" w:fill="auto"/>
          </w:tcPr>
          <w:p w:rsidR="00816010" w:rsidRPr="008F509B" w:rsidRDefault="00816010" w:rsidP="00816010">
            <w:pPr>
              <w:pStyle w:val="TAC"/>
              <w:rPr>
                <w:rFonts w:eastAsia="Times New Roman"/>
              </w:rPr>
            </w:pPr>
            <w:r w:rsidRPr="007B32A0">
              <w:t>Outer Full</w:t>
            </w:r>
          </w:p>
        </w:tc>
      </w:tr>
      <w:tr w:rsidR="00816010" w:rsidRPr="00B251D1" w:rsidTr="00880DB3">
        <w:tc>
          <w:tcPr>
            <w:tcW w:w="2778" w:type="pct"/>
          </w:tcPr>
          <w:p w:rsidR="00816010" w:rsidRPr="008F509B" w:rsidRDefault="00816010" w:rsidP="00816010">
            <w:pPr>
              <w:pStyle w:val="TAC"/>
              <w:rPr>
                <w:rFonts w:eastAsia="Times New Roman"/>
              </w:rPr>
            </w:pPr>
            <w:r w:rsidRPr="007B32A0">
              <w:t>DFT-s-OFDM_256_QAM</w:t>
            </w:r>
          </w:p>
        </w:tc>
        <w:tc>
          <w:tcPr>
            <w:tcW w:w="2222" w:type="pct"/>
            <w:shd w:val="clear" w:color="auto" w:fill="auto"/>
          </w:tcPr>
          <w:p w:rsidR="00816010" w:rsidRPr="008F509B" w:rsidRDefault="00816010" w:rsidP="00816010">
            <w:pPr>
              <w:pStyle w:val="TAC"/>
              <w:rPr>
                <w:rFonts w:eastAsia="Times New Roman"/>
              </w:rPr>
            </w:pPr>
            <w:r w:rsidRPr="007B32A0">
              <w:t>Inner Full</w:t>
            </w:r>
          </w:p>
        </w:tc>
      </w:tr>
      <w:tr w:rsidR="00816010" w:rsidRPr="00B251D1" w:rsidTr="00880DB3">
        <w:tc>
          <w:tcPr>
            <w:tcW w:w="2778" w:type="pct"/>
          </w:tcPr>
          <w:p w:rsidR="00816010" w:rsidRPr="008F509B" w:rsidRDefault="00816010" w:rsidP="00816010">
            <w:pPr>
              <w:pStyle w:val="TAC"/>
              <w:rPr>
                <w:rFonts w:eastAsia="Times New Roman"/>
              </w:rPr>
            </w:pPr>
            <w:r w:rsidRPr="007B32A0">
              <w:t>DFT-s-OFDM 256 QAM</w:t>
            </w:r>
          </w:p>
        </w:tc>
        <w:tc>
          <w:tcPr>
            <w:tcW w:w="2222" w:type="pct"/>
            <w:shd w:val="clear" w:color="auto" w:fill="auto"/>
          </w:tcPr>
          <w:p w:rsidR="00816010" w:rsidRPr="008F509B" w:rsidRDefault="00816010" w:rsidP="00816010">
            <w:pPr>
              <w:pStyle w:val="TAC"/>
              <w:rPr>
                <w:rFonts w:eastAsia="Times New Roman"/>
              </w:rPr>
            </w:pPr>
            <w:r w:rsidRPr="007B32A0">
              <w:t>Edge_1RB_Left</w:t>
            </w:r>
          </w:p>
        </w:tc>
      </w:tr>
      <w:tr w:rsidR="00816010" w:rsidRPr="00B251D1" w:rsidTr="00880DB3">
        <w:tc>
          <w:tcPr>
            <w:tcW w:w="2778" w:type="pct"/>
          </w:tcPr>
          <w:p w:rsidR="00816010" w:rsidRPr="008F509B" w:rsidRDefault="00816010" w:rsidP="00816010">
            <w:pPr>
              <w:pStyle w:val="TAC"/>
              <w:rPr>
                <w:rFonts w:eastAsia="Times New Roman"/>
              </w:rPr>
            </w:pPr>
            <w:r w:rsidRPr="007B32A0">
              <w:t>DFT-s-OFDM 256 QAM</w:t>
            </w:r>
          </w:p>
        </w:tc>
        <w:tc>
          <w:tcPr>
            <w:tcW w:w="2222" w:type="pct"/>
            <w:shd w:val="clear" w:color="auto" w:fill="auto"/>
          </w:tcPr>
          <w:p w:rsidR="00816010" w:rsidRPr="008F509B" w:rsidRDefault="00816010" w:rsidP="00816010">
            <w:pPr>
              <w:pStyle w:val="TAC"/>
              <w:rPr>
                <w:rFonts w:eastAsia="Times New Roman"/>
              </w:rPr>
            </w:pPr>
            <w:r w:rsidRPr="007B32A0">
              <w:t>Edge_1RB_Right</w:t>
            </w:r>
          </w:p>
        </w:tc>
      </w:tr>
      <w:tr w:rsidR="00816010" w:rsidRPr="00B251D1" w:rsidTr="00880DB3">
        <w:tc>
          <w:tcPr>
            <w:tcW w:w="2778" w:type="pct"/>
          </w:tcPr>
          <w:p w:rsidR="00816010" w:rsidRPr="008F509B" w:rsidRDefault="00816010" w:rsidP="00816010">
            <w:pPr>
              <w:pStyle w:val="TAC"/>
              <w:rPr>
                <w:rFonts w:eastAsia="Times New Roman"/>
              </w:rPr>
            </w:pPr>
            <w:r w:rsidRPr="007B32A0">
              <w:t>DFT-s-OFDM 256 QAM</w:t>
            </w:r>
          </w:p>
        </w:tc>
        <w:tc>
          <w:tcPr>
            <w:tcW w:w="2222" w:type="pct"/>
            <w:shd w:val="clear" w:color="auto" w:fill="auto"/>
          </w:tcPr>
          <w:p w:rsidR="00816010" w:rsidRPr="008F509B" w:rsidRDefault="00816010" w:rsidP="00816010">
            <w:pPr>
              <w:pStyle w:val="TAC"/>
              <w:rPr>
                <w:rFonts w:eastAsia="Times New Roman"/>
              </w:rPr>
            </w:pPr>
            <w:r w:rsidRPr="007B32A0">
              <w:t>Outer Full</w:t>
            </w:r>
          </w:p>
        </w:tc>
      </w:tr>
      <w:tr w:rsidR="00816010" w:rsidRPr="00B251D1" w:rsidTr="00880DB3">
        <w:tc>
          <w:tcPr>
            <w:tcW w:w="2778" w:type="pct"/>
          </w:tcPr>
          <w:p w:rsidR="00816010" w:rsidRPr="008F509B" w:rsidRDefault="00816010" w:rsidP="00816010">
            <w:pPr>
              <w:pStyle w:val="TAC"/>
              <w:rPr>
                <w:rFonts w:eastAsia="Times New Roman"/>
              </w:rPr>
            </w:pPr>
            <w:r w:rsidRPr="007B32A0">
              <w:t>CP-OFDM QPSK</w:t>
            </w:r>
          </w:p>
        </w:tc>
        <w:tc>
          <w:tcPr>
            <w:tcW w:w="2222" w:type="pct"/>
            <w:shd w:val="clear" w:color="auto" w:fill="auto"/>
          </w:tcPr>
          <w:p w:rsidR="00816010" w:rsidRPr="008F509B" w:rsidRDefault="00816010" w:rsidP="00816010">
            <w:pPr>
              <w:pStyle w:val="TAC"/>
              <w:rPr>
                <w:rFonts w:eastAsia="Times New Roman"/>
              </w:rPr>
            </w:pPr>
            <w:r w:rsidRPr="007B32A0">
              <w:t>Inner Full</w:t>
            </w:r>
          </w:p>
        </w:tc>
      </w:tr>
      <w:tr w:rsidR="00816010" w:rsidRPr="00B251D1" w:rsidTr="00880DB3">
        <w:tc>
          <w:tcPr>
            <w:tcW w:w="2778" w:type="pct"/>
          </w:tcPr>
          <w:p w:rsidR="00816010" w:rsidRPr="008F509B" w:rsidRDefault="00816010" w:rsidP="00816010">
            <w:pPr>
              <w:pStyle w:val="TAC"/>
              <w:rPr>
                <w:rFonts w:eastAsia="Times New Roman"/>
              </w:rPr>
            </w:pPr>
            <w:r w:rsidRPr="007B32A0">
              <w:t>CP-OFDM QPSK</w:t>
            </w:r>
          </w:p>
        </w:tc>
        <w:tc>
          <w:tcPr>
            <w:tcW w:w="2222" w:type="pct"/>
            <w:shd w:val="clear" w:color="auto" w:fill="auto"/>
          </w:tcPr>
          <w:p w:rsidR="00816010" w:rsidRPr="008F509B" w:rsidRDefault="00816010" w:rsidP="00816010">
            <w:pPr>
              <w:pStyle w:val="TAC"/>
              <w:rPr>
                <w:rFonts w:eastAsia="Times New Roman"/>
              </w:rPr>
            </w:pPr>
            <w:r w:rsidRPr="007B32A0">
              <w:t>Edge_1RB_Left</w:t>
            </w:r>
          </w:p>
        </w:tc>
      </w:tr>
      <w:tr w:rsidR="00816010" w:rsidRPr="00B251D1" w:rsidTr="00880DB3">
        <w:tc>
          <w:tcPr>
            <w:tcW w:w="2778" w:type="pct"/>
          </w:tcPr>
          <w:p w:rsidR="00816010" w:rsidRPr="008F509B" w:rsidRDefault="00816010" w:rsidP="00816010">
            <w:pPr>
              <w:pStyle w:val="TAC"/>
              <w:rPr>
                <w:rFonts w:eastAsia="Times New Roman"/>
              </w:rPr>
            </w:pPr>
            <w:r w:rsidRPr="007B32A0">
              <w:t>CP-OFDM QPSK</w:t>
            </w:r>
          </w:p>
        </w:tc>
        <w:tc>
          <w:tcPr>
            <w:tcW w:w="2222" w:type="pct"/>
            <w:shd w:val="clear" w:color="auto" w:fill="auto"/>
          </w:tcPr>
          <w:p w:rsidR="00816010" w:rsidRPr="008F509B" w:rsidRDefault="00816010" w:rsidP="00816010">
            <w:pPr>
              <w:pStyle w:val="TAC"/>
              <w:rPr>
                <w:rFonts w:eastAsia="Times New Roman"/>
              </w:rPr>
            </w:pPr>
            <w:r w:rsidRPr="007B32A0">
              <w:t>Edge_1RB_Right</w:t>
            </w:r>
          </w:p>
        </w:tc>
      </w:tr>
      <w:tr w:rsidR="00816010" w:rsidRPr="00B251D1" w:rsidTr="00880DB3">
        <w:tc>
          <w:tcPr>
            <w:tcW w:w="2778" w:type="pct"/>
          </w:tcPr>
          <w:p w:rsidR="00816010" w:rsidRPr="008F509B" w:rsidRDefault="00816010" w:rsidP="00816010">
            <w:pPr>
              <w:pStyle w:val="TAC"/>
              <w:rPr>
                <w:rFonts w:eastAsia="Times New Roman"/>
              </w:rPr>
            </w:pPr>
            <w:r w:rsidRPr="007B32A0">
              <w:t>CP-OFDM QPSK</w:t>
            </w:r>
          </w:p>
        </w:tc>
        <w:tc>
          <w:tcPr>
            <w:tcW w:w="2222" w:type="pct"/>
            <w:shd w:val="clear" w:color="auto" w:fill="auto"/>
          </w:tcPr>
          <w:p w:rsidR="00816010" w:rsidRPr="008F509B" w:rsidRDefault="00816010" w:rsidP="00816010">
            <w:pPr>
              <w:pStyle w:val="TAC"/>
              <w:rPr>
                <w:rFonts w:eastAsia="Times New Roman"/>
              </w:rPr>
            </w:pPr>
            <w:r w:rsidRPr="007B32A0">
              <w:t>Outer Full</w:t>
            </w:r>
          </w:p>
        </w:tc>
      </w:tr>
      <w:tr w:rsidR="00816010" w:rsidRPr="00B251D1" w:rsidTr="00880DB3">
        <w:tc>
          <w:tcPr>
            <w:tcW w:w="2778" w:type="pct"/>
          </w:tcPr>
          <w:p w:rsidR="00816010" w:rsidRPr="008F509B" w:rsidRDefault="00816010" w:rsidP="00816010">
            <w:pPr>
              <w:pStyle w:val="TAC"/>
              <w:rPr>
                <w:rFonts w:eastAsia="Times New Roman"/>
              </w:rPr>
            </w:pPr>
            <w:r w:rsidRPr="007B32A0">
              <w:t>CP-OFDM 16 QAM</w:t>
            </w:r>
          </w:p>
        </w:tc>
        <w:tc>
          <w:tcPr>
            <w:tcW w:w="2222" w:type="pct"/>
            <w:shd w:val="clear" w:color="auto" w:fill="auto"/>
          </w:tcPr>
          <w:p w:rsidR="00816010" w:rsidRPr="008F509B" w:rsidRDefault="00816010" w:rsidP="00816010">
            <w:pPr>
              <w:pStyle w:val="TAC"/>
              <w:rPr>
                <w:rFonts w:eastAsia="Times New Roman"/>
              </w:rPr>
            </w:pPr>
            <w:r w:rsidRPr="007B32A0">
              <w:t>Inner Full</w:t>
            </w:r>
          </w:p>
        </w:tc>
      </w:tr>
      <w:tr w:rsidR="00816010" w:rsidRPr="00B251D1" w:rsidTr="00880DB3">
        <w:tc>
          <w:tcPr>
            <w:tcW w:w="2778" w:type="pct"/>
          </w:tcPr>
          <w:p w:rsidR="00816010" w:rsidRPr="008F509B" w:rsidRDefault="00816010" w:rsidP="00816010">
            <w:pPr>
              <w:pStyle w:val="TAC"/>
              <w:rPr>
                <w:rFonts w:eastAsia="Times New Roman"/>
              </w:rPr>
            </w:pPr>
            <w:r w:rsidRPr="007B32A0">
              <w:t>CP-OFDM 16 QAM</w:t>
            </w:r>
          </w:p>
        </w:tc>
        <w:tc>
          <w:tcPr>
            <w:tcW w:w="2222" w:type="pct"/>
            <w:shd w:val="clear" w:color="auto" w:fill="auto"/>
          </w:tcPr>
          <w:p w:rsidR="00816010" w:rsidRPr="008F509B" w:rsidRDefault="00816010" w:rsidP="00816010">
            <w:pPr>
              <w:pStyle w:val="TAC"/>
              <w:rPr>
                <w:rFonts w:eastAsia="Times New Roman"/>
              </w:rPr>
            </w:pPr>
            <w:r w:rsidRPr="007B32A0">
              <w:t>Edge_1RB_Left</w:t>
            </w:r>
          </w:p>
        </w:tc>
      </w:tr>
      <w:tr w:rsidR="00816010" w:rsidRPr="00B251D1" w:rsidTr="00880DB3">
        <w:tc>
          <w:tcPr>
            <w:tcW w:w="2778" w:type="pct"/>
          </w:tcPr>
          <w:p w:rsidR="00816010" w:rsidRPr="008F509B" w:rsidRDefault="00816010" w:rsidP="00816010">
            <w:pPr>
              <w:pStyle w:val="TAC"/>
              <w:rPr>
                <w:rFonts w:eastAsia="Times New Roman"/>
              </w:rPr>
            </w:pPr>
            <w:r w:rsidRPr="007B32A0">
              <w:t>CP-OFDM 16 QAM</w:t>
            </w:r>
          </w:p>
        </w:tc>
        <w:tc>
          <w:tcPr>
            <w:tcW w:w="2222" w:type="pct"/>
            <w:shd w:val="clear" w:color="auto" w:fill="auto"/>
          </w:tcPr>
          <w:p w:rsidR="00816010" w:rsidRPr="008F509B" w:rsidRDefault="00816010" w:rsidP="00816010">
            <w:pPr>
              <w:pStyle w:val="TAC"/>
              <w:rPr>
                <w:rFonts w:eastAsia="Times New Roman"/>
              </w:rPr>
            </w:pPr>
            <w:r w:rsidRPr="007B32A0">
              <w:t>Edge_1RB_Right</w:t>
            </w:r>
          </w:p>
        </w:tc>
      </w:tr>
      <w:tr w:rsidR="00816010" w:rsidRPr="00B251D1" w:rsidTr="00880DB3">
        <w:tc>
          <w:tcPr>
            <w:tcW w:w="2778" w:type="pct"/>
          </w:tcPr>
          <w:p w:rsidR="00816010" w:rsidRPr="008F509B" w:rsidRDefault="00816010" w:rsidP="00816010">
            <w:pPr>
              <w:pStyle w:val="TAC"/>
              <w:rPr>
                <w:rFonts w:eastAsia="Times New Roman"/>
              </w:rPr>
            </w:pPr>
            <w:r w:rsidRPr="007B32A0">
              <w:t>CP-OFDM 16 QAM</w:t>
            </w:r>
          </w:p>
        </w:tc>
        <w:tc>
          <w:tcPr>
            <w:tcW w:w="2222" w:type="pct"/>
            <w:shd w:val="clear" w:color="auto" w:fill="auto"/>
          </w:tcPr>
          <w:p w:rsidR="00816010" w:rsidRPr="008F509B" w:rsidRDefault="00816010" w:rsidP="00816010">
            <w:pPr>
              <w:pStyle w:val="TAC"/>
              <w:rPr>
                <w:rFonts w:eastAsia="Times New Roman"/>
              </w:rPr>
            </w:pPr>
            <w:r w:rsidRPr="007B32A0">
              <w:t>Outer Full</w:t>
            </w:r>
          </w:p>
        </w:tc>
      </w:tr>
      <w:tr w:rsidR="00816010" w:rsidRPr="00B251D1" w:rsidTr="00880DB3">
        <w:tc>
          <w:tcPr>
            <w:tcW w:w="2778" w:type="pct"/>
          </w:tcPr>
          <w:p w:rsidR="00816010" w:rsidRPr="008F509B" w:rsidRDefault="00816010" w:rsidP="00816010">
            <w:pPr>
              <w:pStyle w:val="TAC"/>
              <w:rPr>
                <w:rFonts w:eastAsia="Times New Roman"/>
              </w:rPr>
            </w:pPr>
            <w:r w:rsidRPr="007B32A0">
              <w:t>CP-OFDM 64 QAM</w:t>
            </w:r>
          </w:p>
        </w:tc>
        <w:tc>
          <w:tcPr>
            <w:tcW w:w="2222" w:type="pct"/>
            <w:shd w:val="clear" w:color="auto" w:fill="auto"/>
          </w:tcPr>
          <w:p w:rsidR="00816010" w:rsidRPr="008F509B" w:rsidRDefault="00816010" w:rsidP="00816010">
            <w:pPr>
              <w:pStyle w:val="TAC"/>
              <w:rPr>
                <w:rFonts w:eastAsia="Times New Roman"/>
              </w:rPr>
            </w:pPr>
            <w:r w:rsidRPr="007B32A0">
              <w:t>Inner Full</w:t>
            </w:r>
          </w:p>
        </w:tc>
      </w:tr>
      <w:tr w:rsidR="00816010" w:rsidRPr="00B251D1" w:rsidTr="00880DB3">
        <w:tc>
          <w:tcPr>
            <w:tcW w:w="2778" w:type="pct"/>
          </w:tcPr>
          <w:p w:rsidR="00816010" w:rsidRPr="008F509B" w:rsidRDefault="00816010" w:rsidP="00816010">
            <w:pPr>
              <w:pStyle w:val="TAC"/>
              <w:rPr>
                <w:rFonts w:eastAsia="Times New Roman"/>
              </w:rPr>
            </w:pPr>
            <w:r w:rsidRPr="007B32A0">
              <w:t>CP-OFDM 64 QAM</w:t>
            </w:r>
          </w:p>
        </w:tc>
        <w:tc>
          <w:tcPr>
            <w:tcW w:w="2222" w:type="pct"/>
            <w:shd w:val="clear" w:color="auto" w:fill="auto"/>
          </w:tcPr>
          <w:p w:rsidR="00816010" w:rsidRPr="008F509B" w:rsidRDefault="00816010" w:rsidP="00816010">
            <w:pPr>
              <w:pStyle w:val="TAC"/>
              <w:rPr>
                <w:rFonts w:eastAsia="Times New Roman"/>
              </w:rPr>
            </w:pPr>
            <w:r w:rsidRPr="007B32A0">
              <w:t>Edge_1RB_Left</w:t>
            </w:r>
          </w:p>
        </w:tc>
      </w:tr>
      <w:tr w:rsidR="00816010" w:rsidRPr="00B251D1" w:rsidTr="00880DB3">
        <w:tc>
          <w:tcPr>
            <w:tcW w:w="2778" w:type="pct"/>
          </w:tcPr>
          <w:p w:rsidR="00816010" w:rsidRPr="008F509B" w:rsidRDefault="00816010" w:rsidP="00816010">
            <w:pPr>
              <w:pStyle w:val="TAC"/>
              <w:rPr>
                <w:rFonts w:eastAsia="Times New Roman"/>
              </w:rPr>
            </w:pPr>
            <w:r w:rsidRPr="007B32A0">
              <w:t>CP-OFDM 64 QAM</w:t>
            </w:r>
          </w:p>
        </w:tc>
        <w:tc>
          <w:tcPr>
            <w:tcW w:w="2222" w:type="pct"/>
            <w:shd w:val="clear" w:color="auto" w:fill="auto"/>
          </w:tcPr>
          <w:p w:rsidR="00816010" w:rsidRPr="008F509B" w:rsidRDefault="00816010" w:rsidP="00816010">
            <w:pPr>
              <w:pStyle w:val="TAC"/>
              <w:rPr>
                <w:rFonts w:eastAsia="Times New Roman"/>
              </w:rPr>
            </w:pPr>
            <w:r w:rsidRPr="007B32A0">
              <w:t>Edge_1RB_Right</w:t>
            </w:r>
          </w:p>
        </w:tc>
      </w:tr>
      <w:tr w:rsidR="00816010" w:rsidRPr="00B251D1" w:rsidTr="00880DB3">
        <w:tc>
          <w:tcPr>
            <w:tcW w:w="2778" w:type="pct"/>
          </w:tcPr>
          <w:p w:rsidR="00816010" w:rsidRPr="008F509B" w:rsidRDefault="00816010" w:rsidP="00816010">
            <w:pPr>
              <w:pStyle w:val="TAC"/>
              <w:rPr>
                <w:rFonts w:eastAsia="Times New Roman"/>
              </w:rPr>
            </w:pPr>
            <w:r w:rsidRPr="007B32A0">
              <w:t>CP-OFDM 64 QAM</w:t>
            </w:r>
          </w:p>
        </w:tc>
        <w:tc>
          <w:tcPr>
            <w:tcW w:w="2222" w:type="pct"/>
            <w:shd w:val="clear" w:color="auto" w:fill="auto"/>
          </w:tcPr>
          <w:p w:rsidR="00816010" w:rsidRPr="008F509B" w:rsidRDefault="00816010" w:rsidP="00816010">
            <w:pPr>
              <w:pStyle w:val="TAC"/>
              <w:rPr>
                <w:rFonts w:eastAsia="Times New Roman"/>
              </w:rPr>
            </w:pPr>
            <w:r w:rsidRPr="007B32A0">
              <w:t>Outer Full</w:t>
            </w:r>
          </w:p>
        </w:tc>
      </w:tr>
      <w:tr w:rsidR="00816010" w:rsidRPr="00B251D1" w:rsidTr="00880DB3">
        <w:tc>
          <w:tcPr>
            <w:tcW w:w="2778" w:type="pct"/>
          </w:tcPr>
          <w:p w:rsidR="00816010" w:rsidRPr="007B32A0" w:rsidRDefault="00816010" w:rsidP="00816010">
            <w:pPr>
              <w:pStyle w:val="TAC"/>
            </w:pPr>
            <w:r w:rsidRPr="007B32A0">
              <w:t>CP-OFDM 256 QAM</w:t>
            </w:r>
          </w:p>
        </w:tc>
        <w:tc>
          <w:tcPr>
            <w:tcW w:w="2222" w:type="pct"/>
            <w:shd w:val="clear" w:color="auto" w:fill="auto"/>
          </w:tcPr>
          <w:p w:rsidR="00816010" w:rsidRPr="008F509B" w:rsidRDefault="00816010" w:rsidP="00816010">
            <w:pPr>
              <w:pStyle w:val="TAC"/>
              <w:rPr>
                <w:rFonts w:eastAsia="Times New Roman"/>
              </w:rPr>
            </w:pPr>
            <w:r w:rsidRPr="007B32A0">
              <w:t>Inner Full</w:t>
            </w:r>
          </w:p>
        </w:tc>
      </w:tr>
      <w:tr w:rsidR="00816010" w:rsidRPr="00B251D1" w:rsidTr="00880DB3">
        <w:tc>
          <w:tcPr>
            <w:tcW w:w="2778" w:type="pct"/>
          </w:tcPr>
          <w:p w:rsidR="00816010" w:rsidRPr="007B32A0" w:rsidRDefault="00816010" w:rsidP="00816010">
            <w:pPr>
              <w:pStyle w:val="TAC"/>
            </w:pPr>
            <w:r w:rsidRPr="007B32A0">
              <w:t>CP-OFDM 256 QAM</w:t>
            </w:r>
          </w:p>
        </w:tc>
        <w:tc>
          <w:tcPr>
            <w:tcW w:w="2222" w:type="pct"/>
            <w:shd w:val="clear" w:color="auto" w:fill="auto"/>
          </w:tcPr>
          <w:p w:rsidR="00816010" w:rsidRPr="008F509B" w:rsidRDefault="00816010" w:rsidP="00816010">
            <w:pPr>
              <w:pStyle w:val="TAC"/>
              <w:rPr>
                <w:rFonts w:eastAsia="Times New Roman"/>
              </w:rPr>
            </w:pPr>
            <w:r w:rsidRPr="007B32A0">
              <w:t>Edge_1RB_Left</w:t>
            </w:r>
          </w:p>
        </w:tc>
      </w:tr>
      <w:tr w:rsidR="00816010" w:rsidRPr="00B251D1" w:rsidTr="00880DB3">
        <w:tc>
          <w:tcPr>
            <w:tcW w:w="2778" w:type="pct"/>
          </w:tcPr>
          <w:p w:rsidR="00816010" w:rsidRPr="007B32A0" w:rsidRDefault="00816010" w:rsidP="00816010">
            <w:pPr>
              <w:pStyle w:val="TAC"/>
            </w:pPr>
            <w:r w:rsidRPr="007B32A0">
              <w:t>CP-OFDM 256 QAM</w:t>
            </w:r>
          </w:p>
        </w:tc>
        <w:tc>
          <w:tcPr>
            <w:tcW w:w="2222" w:type="pct"/>
            <w:shd w:val="clear" w:color="auto" w:fill="auto"/>
          </w:tcPr>
          <w:p w:rsidR="00816010" w:rsidRPr="008F509B" w:rsidRDefault="00816010" w:rsidP="00816010">
            <w:pPr>
              <w:pStyle w:val="TAC"/>
              <w:rPr>
                <w:rFonts w:eastAsia="Times New Roman"/>
              </w:rPr>
            </w:pPr>
            <w:r w:rsidRPr="007B32A0">
              <w:t>Edge_1RB_Right</w:t>
            </w:r>
          </w:p>
        </w:tc>
      </w:tr>
      <w:tr w:rsidR="00816010" w:rsidRPr="00B251D1" w:rsidTr="00880DB3">
        <w:tc>
          <w:tcPr>
            <w:tcW w:w="2778" w:type="pct"/>
          </w:tcPr>
          <w:p w:rsidR="00816010" w:rsidRPr="007B32A0" w:rsidRDefault="00816010" w:rsidP="00816010">
            <w:pPr>
              <w:pStyle w:val="TAC"/>
            </w:pPr>
            <w:r w:rsidRPr="007B32A0">
              <w:t>CP-OFDM 256 QAM</w:t>
            </w:r>
          </w:p>
        </w:tc>
        <w:tc>
          <w:tcPr>
            <w:tcW w:w="2222" w:type="pct"/>
            <w:shd w:val="clear" w:color="auto" w:fill="auto"/>
          </w:tcPr>
          <w:p w:rsidR="00816010" w:rsidRPr="008F509B" w:rsidRDefault="00816010" w:rsidP="00816010">
            <w:pPr>
              <w:pStyle w:val="TAC"/>
              <w:rPr>
                <w:rFonts w:eastAsia="Times New Roman"/>
              </w:rPr>
            </w:pPr>
            <w:r w:rsidRPr="007B32A0">
              <w:t>Outer Full</w:t>
            </w:r>
          </w:p>
        </w:tc>
      </w:tr>
      <w:tr w:rsidR="00283190" w:rsidRPr="00B251D1" w:rsidTr="00880DB3">
        <w:tc>
          <w:tcPr>
            <w:tcW w:w="5000" w:type="pct"/>
            <w:gridSpan w:val="2"/>
          </w:tcPr>
          <w:p w:rsidR="00283190" w:rsidRPr="00B251D1" w:rsidRDefault="00283190" w:rsidP="00880DB3">
            <w:pPr>
              <w:pStyle w:val="TAN"/>
              <w:rPr>
                <w:rFonts w:cs="Arial"/>
                <w:lang w:val="en-US" w:eastAsia="en-US"/>
              </w:rPr>
            </w:pPr>
            <w:r w:rsidRPr="00B251D1">
              <w:rPr>
                <w:rFonts w:cs="Arial"/>
                <w:lang w:val="en-US" w:eastAsia="en-US"/>
              </w:rPr>
              <w:t xml:space="preserve">NOTE </w:t>
            </w:r>
            <w:r w:rsidRPr="00B251D1">
              <w:rPr>
                <w:rFonts w:cs="Arial" w:hint="eastAsia"/>
                <w:lang w:val="en-US" w:eastAsia="en-US"/>
              </w:rPr>
              <w:t>1</w:t>
            </w:r>
            <w:r w:rsidRPr="00B251D1">
              <w:rPr>
                <w:rFonts w:cs="Arial"/>
                <w:lang w:val="en-US" w:eastAsia="en-US"/>
              </w:rPr>
              <w:t>:</w:t>
            </w:r>
            <w:r w:rsidRPr="00B251D1">
              <w:rPr>
                <w:rFonts w:cs="Arial" w:hint="eastAsia"/>
                <w:lang w:val="en-US" w:eastAsia="en-US"/>
              </w:rPr>
              <w:t xml:space="preserve"> </w:t>
            </w:r>
            <w:r w:rsidRPr="00B251D1">
              <w:rPr>
                <w:rFonts w:cs="Arial"/>
                <w:lang w:val="en-US" w:eastAsia="en-US"/>
              </w:rPr>
              <w:t xml:space="preserve">Edge_1RB_Left </w:t>
            </w:r>
            <w:r w:rsidRPr="00B251D1">
              <w:rPr>
                <w:rFonts w:cs="Arial" w:hint="eastAsia"/>
                <w:lang w:val="en-US" w:eastAsia="en-US"/>
              </w:rPr>
              <w:t xml:space="preserve">is only </w:t>
            </w:r>
            <w:r w:rsidRPr="00B251D1">
              <w:rPr>
                <w:rFonts w:cs="Arial"/>
                <w:lang w:val="en-US" w:eastAsia="en-US"/>
              </w:rPr>
              <w:t>for Low range</w:t>
            </w:r>
            <w:r w:rsidRPr="00B251D1">
              <w:rPr>
                <w:rFonts w:cs="Arial" w:hint="eastAsia"/>
                <w:lang w:val="en-US" w:eastAsia="en-US"/>
              </w:rPr>
              <w:t xml:space="preserve"> </w:t>
            </w:r>
            <w:r w:rsidRPr="00B251D1">
              <w:rPr>
                <w:rFonts w:cs="Arial"/>
                <w:lang w:val="en-US" w:eastAsia="en-US"/>
              </w:rPr>
              <w:t xml:space="preserve">test </w:t>
            </w:r>
            <w:proofErr w:type="spellStart"/>
            <w:r w:rsidRPr="00B251D1">
              <w:rPr>
                <w:rFonts w:cs="Arial"/>
                <w:lang w:val="en-US" w:eastAsia="en-US"/>
              </w:rPr>
              <w:t>frequen</w:t>
            </w:r>
            <w:r w:rsidRPr="00B251D1">
              <w:rPr>
                <w:rFonts w:cs="Arial" w:hint="eastAsia"/>
                <w:lang w:val="en-US" w:eastAsia="en-US"/>
              </w:rPr>
              <w:t>cy</w:t>
            </w:r>
            <w:r w:rsidRPr="00B251D1">
              <w:rPr>
                <w:rFonts w:cs="Arial" w:hint="eastAsia"/>
                <w:lang w:val="en-US" w:eastAsia="en-US"/>
              </w:rPr>
              <w:t>，</w:t>
            </w:r>
            <w:r w:rsidRPr="00B251D1">
              <w:rPr>
                <w:rFonts w:cs="Arial" w:hint="eastAsia"/>
                <w:lang w:val="en-US" w:eastAsia="en-US"/>
              </w:rPr>
              <w:t>and</w:t>
            </w:r>
            <w:proofErr w:type="spellEnd"/>
            <w:r w:rsidRPr="00B251D1">
              <w:rPr>
                <w:rFonts w:cs="Arial"/>
                <w:lang w:val="en-US" w:eastAsia="en-US"/>
              </w:rPr>
              <w:t xml:space="preserve"> Edge_1RB_Right </w:t>
            </w:r>
            <w:r w:rsidRPr="00B251D1">
              <w:rPr>
                <w:rFonts w:cs="Arial" w:hint="eastAsia"/>
                <w:lang w:val="en-US" w:eastAsia="en-US"/>
              </w:rPr>
              <w:t xml:space="preserve">is only </w:t>
            </w:r>
            <w:r w:rsidRPr="00B251D1">
              <w:rPr>
                <w:rFonts w:cs="Arial"/>
                <w:lang w:val="en-US" w:eastAsia="en-US"/>
              </w:rPr>
              <w:t>for High range test frequency.</w:t>
            </w:r>
          </w:p>
        </w:tc>
      </w:tr>
    </w:tbl>
    <w:p w:rsidR="00E45525" w:rsidRDefault="00E45525" w:rsidP="00294305">
      <w:pPr>
        <w:rPr>
          <w:ins w:id="228" w:author="Huawei-Chunying Gu" w:date="2022-10-21T22:29:00Z"/>
        </w:rPr>
      </w:pPr>
    </w:p>
    <w:p w:rsidR="00E45525" w:rsidRDefault="00E45525" w:rsidP="00E45525">
      <w:pPr>
        <w:pStyle w:val="TH"/>
        <w:rPr>
          <w:ins w:id="229" w:author="Huawei-Chunying Gu" w:date="2022-10-21T22:29:00Z"/>
        </w:rPr>
      </w:pPr>
      <w:ins w:id="230" w:author="Huawei-Chunying Gu" w:date="2022-10-21T22:29:00Z">
        <w:r w:rsidRPr="0053369F">
          <w:lastRenderedPageBreak/>
          <w:t xml:space="preserve">Table </w:t>
        </w:r>
        <w:r>
          <w:rPr>
            <w:rFonts w:hint="eastAsia"/>
            <w:lang w:eastAsia="zh-CN"/>
          </w:rPr>
          <w:t>2.5</w:t>
        </w:r>
        <w:r>
          <w:rPr>
            <w:lang w:eastAsia="zh-CN"/>
          </w:rPr>
          <w:t>.1</w:t>
        </w:r>
        <w:r>
          <w:rPr>
            <w:rFonts w:hint="eastAsia"/>
            <w:lang w:eastAsia="zh-CN"/>
          </w:rPr>
          <w:t>-</w:t>
        </w:r>
      </w:ins>
      <w:ins w:id="231" w:author="Huawei-Chunying Gu" w:date="2022-10-21T22:54:00Z">
        <w:r w:rsidR="00620E2E">
          <w:rPr>
            <w:lang w:eastAsia="zh-CN"/>
          </w:rPr>
          <w:t>3</w:t>
        </w:r>
      </w:ins>
      <w:ins w:id="232" w:author="Huawei-Chunying Gu" w:date="2022-10-21T22:29:00Z">
        <w:r w:rsidRPr="0053369F">
          <w:t>: Test Configuration T</w:t>
        </w:r>
        <w:r w:rsidRPr="0053369F">
          <w:rPr>
            <w:lang w:eastAsia="zh-CN"/>
          </w:rPr>
          <w:t>able</w:t>
        </w:r>
        <w:r w:rsidRPr="0053369F">
          <w:rPr>
            <w:rFonts w:eastAsia="等线"/>
            <w:lang w:eastAsia="zh-CN"/>
          </w:rPr>
          <w:t xml:space="preserve"> for </w:t>
        </w:r>
        <w:r w:rsidRPr="0053369F">
          <w:t xml:space="preserve">power class 3 </w:t>
        </w:r>
        <w:r w:rsidRPr="0053369F">
          <w:rPr>
            <w:lang w:eastAsia="zh-CN"/>
          </w:rPr>
          <w:t>(</w:t>
        </w:r>
        <w:r w:rsidRPr="0053369F">
          <w:t>contiguous allocation</w:t>
        </w:r>
        <w:r w:rsidRPr="0053369F">
          <w:rPr>
            <w:lang w:eastAsia="zh-CN"/>
          </w:rPr>
          <w:t>)</w:t>
        </w:r>
      </w:ins>
    </w:p>
    <w:tbl>
      <w:tblPr>
        <w:tblW w:w="3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2693"/>
      </w:tblGrid>
      <w:tr w:rsidR="00E45525" w:rsidRPr="0053369F" w:rsidTr="00880DB3">
        <w:trPr>
          <w:jc w:val="center"/>
          <w:ins w:id="233" w:author="Huawei-Chunying Gu" w:date="2022-10-21T22:29:00Z"/>
        </w:trPr>
        <w:tc>
          <w:tcPr>
            <w:tcW w:w="3060" w:type="pct"/>
          </w:tcPr>
          <w:p w:rsidR="00E45525" w:rsidRPr="0053369F" w:rsidRDefault="00E45525" w:rsidP="00620E2E">
            <w:pPr>
              <w:pStyle w:val="TAH"/>
              <w:rPr>
                <w:ins w:id="234" w:author="Huawei-Chunying Gu" w:date="2022-10-21T22:29:00Z"/>
              </w:rPr>
            </w:pPr>
            <w:ins w:id="235" w:author="Huawei-Chunying Gu" w:date="2022-10-21T22:29:00Z">
              <w:r w:rsidRPr="008F509B">
                <w:t>Modulation</w:t>
              </w:r>
            </w:ins>
          </w:p>
        </w:tc>
        <w:tc>
          <w:tcPr>
            <w:tcW w:w="1940" w:type="pct"/>
            <w:shd w:val="clear" w:color="auto" w:fill="auto"/>
          </w:tcPr>
          <w:p w:rsidR="00E45525" w:rsidRPr="0053369F" w:rsidRDefault="00E45525" w:rsidP="00620E2E">
            <w:pPr>
              <w:pStyle w:val="TAH"/>
              <w:rPr>
                <w:ins w:id="236" w:author="Huawei-Chunying Gu" w:date="2022-10-21T22:29:00Z"/>
              </w:rPr>
            </w:pPr>
            <w:ins w:id="237" w:author="Huawei-Chunying Gu" w:date="2022-10-21T22:29:00Z">
              <w:r w:rsidRPr="008F509B">
                <w:t>RB allocation</w:t>
              </w:r>
            </w:ins>
          </w:p>
        </w:tc>
      </w:tr>
      <w:tr w:rsidR="00E45525" w:rsidRPr="0053369F" w:rsidTr="00880DB3">
        <w:trPr>
          <w:jc w:val="center"/>
          <w:ins w:id="238" w:author="Huawei-Chunying Gu" w:date="2022-10-21T22:29:00Z"/>
        </w:trPr>
        <w:tc>
          <w:tcPr>
            <w:tcW w:w="3060" w:type="pct"/>
          </w:tcPr>
          <w:p w:rsidR="00E45525" w:rsidRPr="0053369F" w:rsidRDefault="00E45525" w:rsidP="00880DB3">
            <w:pPr>
              <w:pStyle w:val="TAC"/>
              <w:rPr>
                <w:ins w:id="239" w:author="Huawei-Chunying Gu" w:date="2022-10-21T22:29:00Z"/>
              </w:rPr>
            </w:pPr>
            <w:ins w:id="240" w:author="Huawei-Chunying Gu" w:date="2022-10-21T22:29:00Z">
              <w:r w:rsidRPr="0053369F">
                <w:t>DFT-s-OFDM Pi/2 BPSK</w:t>
              </w:r>
            </w:ins>
          </w:p>
        </w:tc>
        <w:tc>
          <w:tcPr>
            <w:tcW w:w="1940" w:type="pct"/>
            <w:shd w:val="clear" w:color="auto" w:fill="auto"/>
          </w:tcPr>
          <w:p w:rsidR="00E45525" w:rsidRPr="0053369F" w:rsidRDefault="00E45525" w:rsidP="00880DB3">
            <w:pPr>
              <w:pStyle w:val="TAC"/>
              <w:rPr>
                <w:ins w:id="241" w:author="Huawei-Chunying Gu" w:date="2022-10-21T22:29:00Z"/>
              </w:rPr>
            </w:pPr>
            <w:ins w:id="242" w:author="Huawei-Chunying Gu" w:date="2022-10-21T22:29:00Z">
              <w:r w:rsidRPr="0053369F">
                <w:t>Inner Full</w:t>
              </w:r>
            </w:ins>
          </w:p>
        </w:tc>
      </w:tr>
      <w:tr w:rsidR="00E45525" w:rsidRPr="0053369F" w:rsidTr="00880DB3">
        <w:trPr>
          <w:jc w:val="center"/>
          <w:ins w:id="243" w:author="Huawei-Chunying Gu" w:date="2022-10-21T22:29:00Z"/>
        </w:trPr>
        <w:tc>
          <w:tcPr>
            <w:tcW w:w="3060" w:type="pct"/>
          </w:tcPr>
          <w:p w:rsidR="00E45525" w:rsidRPr="0053369F" w:rsidRDefault="00E45525" w:rsidP="00880DB3">
            <w:pPr>
              <w:pStyle w:val="TAC"/>
              <w:rPr>
                <w:ins w:id="244" w:author="Huawei-Chunying Gu" w:date="2022-10-21T22:29:00Z"/>
              </w:rPr>
            </w:pPr>
            <w:ins w:id="245" w:author="Huawei-Chunying Gu" w:date="2022-10-21T22:29:00Z">
              <w:r w:rsidRPr="0053369F">
                <w:t>DFT-s-OFDM Pi/2 BPSK</w:t>
              </w:r>
            </w:ins>
          </w:p>
        </w:tc>
        <w:tc>
          <w:tcPr>
            <w:tcW w:w="1940" w:type="pct"/>
            <w:shd w:val="clear" w:color="auto" w:fill="auto"/>
          </w:tcPr>
          <w:p w:rsidR="00E45525" w:rsidRPr="0053369F" w:rsidRDefault="00E45525" w:rsidP="00880DB3">
            <w:pPr>
              <w:pStyle w:val="TAC"/>
              <w:rPr>
                <w:ins w:id="246" w:author="Huawei-Chunying Gu" w:date="2022-10-21T22:29:00Z"/>
              </w:rPr>
            </w:pPr>
            <w:ins w:id="247" w:author="Huawei-Chunying Gu" w:date="2022-10-21T22:29:00Z">
              <w:r w:rsidRPr="0053369F">
                <w:t>Edge_1RB_Left</w:t>
              </w:r>
            </w:ins>
          </w:p>
        </w:tc>
      </w:tr>
      <w:tr w:rsidR="00E45525" w:rsidRPr="0053369F" w:rsidTr="00880DB3">
        <w:trPr>
          <w:jc w:val="center"/>
          <w:ins w:id="248" w:author="Huawei-Chunying Gu" w:date="2022-10-21T22:29:00Z"/>
        </w:trPr>
        <w:tc>
          <w:tcPr>
            <w:tcW w:w="3060" w:type="pct"/>
          </w:tcPr>
          <w:p w:rsidR="00E45525" w:rsidRPr="0053369F" w:rsidRDefault="00E45525" w:rsidP="00880DB3">
            <w:pPr>
              <w:pStyle w:val="TAC"/>
              <w:rPr>
                <w:ins w:id="249" w:author="Huawei-Chunying Gu" w:date="2022-10-21T22:29:00Z"/>
              </w:rPr>
            </w:pPr>
            <w:ins w:id="250" w:author="Huawei-Chunying Gu" w:date="2022-10-21T22:29:00Z">
              <w:r w:rsidRPr="0053369F">
                <w:t>DFT-s-OFDM Pi/2 BPSK</w:t>
              </w:r>
            </w:ins>
          </w:p>
        </w:tc>
        <w:tc>
          <w:tcPr>
            <w:tcW w:w="1940" w:type="pct"/>
            <w:shd w:val="clear" w:color="auto" w:fill="auto"/>
          </w:tcPr>
          <w:p w:rsidR="00E45525" w:rsidRPr="0053369F" w:rsidRDefault="00E45525" w:rsidP="00880DB3">
            <w:pPr>
              <w:pStyle w:val="TAC"/>
              <w:rPr>
                <w:ins w:id="251" w:author="Huawei-Chunying Gu" w:date="2022-10-21T22:29:00Z"/>
              </w:rPr>
            </w:pPr>
            <w:ins w:id="252" w:author="Huawei-Chunying Gu" w:date="2022-10-21T22:29:00Z">
              <w:r w:rsidRPr="0053369F">
                <w:t>Edge_1RB_Right</w:t>
              </w:r>
            </w:ins>
          </w:p>
        </w:tc>
      </w:tr>
      <w:tr w:rsidR="00E45525" w:rsidRPr="0053369F" w:rsidTr="00880DB3">
        <w:trPr>
          <w:jc w:val="center"/>
          <w:ins w:id="253" w:author="Huawei-Chunying Gu" w:date="2022-10-21T22:29:00Z"/>
        </w:trPr>
        <w:tc>
          <w:tcPr>
            <w:tcW w:w="3060" w:type="pct"/>
          </w:tcPr>
          <w:p w:rsidR="00E45525" w:rsidRPr="0053369F" w:rsidRDefault="00E45525" w:rsidP="00880DB3">
            <w:pPr>
              <w:pStyle w:val="TAC"/>
              <w:rPr>
                <w:ins w:id="254" w:author="Huawei-Chunying Gu" w:date="2022-10-21T22:29:00Z"/>
              </w:rPr>
            </w:pPr>
            <w:ins w:id="255" w:author="Huawei-Chunying Gu" w:date="2022-10-21T22:29:00Z">
              <w:r w:rsidRPr="0053369F">
                <w:t>DFT-s-OFDM Pi/2 BPSK</w:t>
              </w:r>
            </w:ins>
          </w:p>
        </w:tc>
        <w:tc>
          <w:tcPr>
            <w:tcW w:w="1940" w:type="pct"/>
            <w:shd w:val="clear" w:color="auto" w:fill="auto"/>
          </w:tcPr>
          <w:p w:rsidR="00E45525" w:rsidRPr="0053369F" w:rsidRDefault="00E45525" w:rsidP="00880DB3">
            <w:pPr>
              <w:pStyle w:val="TAC"/>
              <w:rPr>
                <w:ins w:id="256" w:author="Huawei-Chunying Gu" w:date="2022-10-21T22:29:00Z"/>
              </w:rPr>
            </w:pPr>
            <w:ins w:id="257" w:author="Huawei-Chunying Gu" w:date="2022-10-21T22:29:00Z">
              <w:r w:rsidRPr="0053369F">
                <w:t>Outer Full</w:t>
              </w:r>
            </w:ins>
          </w:p>
        </w:tc>
      </w:tr>
      <w:tr w:rsidR="00E45525" w:rsidRPr="0053369F" w:rsidTr="00880DB3">
        <w:trPr>
          <w:jc w:val="center"/>
          <w:ins w:id="258" w:author="Huawei-Chunying Gu" w:date="2022-10-21T22:29:00Z"/>
        </w:trPr>
        <w:tc>
          <w:tcPr>
            <w:tcW w:w="3060" w:type="pct"/>
          </w:tcPr>
          <w:p w:rsidR="00E45525" w:rsidRPr="0053369F" w:rsidRDefault="00E45525" w:rsidP="00880DB3">
            <w:pPr>
              <w:pStyle w:val="TAC"/>
              <w:rPr>
                <w:ins w:id="259" w:author="Huawei-Chunying Gu" w:date="2022-10-21T22:29:00Z"/>
              </w:rPr>
            </w:pPr>
            <w:ins w:id="260" w:author="Huawei-Chunying Gu" w:date="2022-10-21T22:29:00Z">
              <w:r w:rsidRPr="0053369F">
                <w:t>DFT-s-OFDM Pi/2 BPSK</w:t>
              </w:r>
            </w:ins>
          </w:p>
        </w:tc>
        <w:tc>
          <w:tcPr>
            <w:tcW w:w="1940" w:type="pct"/>
            <w:shd w:val="clear" w:color="auto" w:fill="auto"/>
          </w:tcPr>
          <w:p w:rsidR="00E45525" w:rsidRPr="0053369F" w:rsidRDefault="00E45525" w:rsidP="00880DB3">
            <w:pPr>
              <w:pStyle w:val="TAC"/>
              <w:rPr>
                <w:ins w:id="261" w:author="Huawei-Chunying Gu" w:date="2022-10-21T22:29:00Z"/>
              </w:rPr>
            </w:pPr>
            <w:ins w:id="262" w:author="Huawei-Chunying Gu" w:date="2022-10-21T22:29:00Z">
              <w:r w:rsidRPr="0053369F">
                <w:t>Inner Full</w:t>
              </w:r>
            </w:ins>
          </w:p>
        </w:tc>
      </w:tr>
      <w:tr w:rsidR="00E45525" w:rsidRPr="0053369F" w:rsidTr="00880DB3">
        <w:trPr>
          <w:jc w:val="center"/>
          <w:ins w:id="263" w:author="Huawei-Chunying Gu" w:date="2022-10-21T22:29:00Z"/>
        </w:trPr>
        <w:tc>
          <w:tcPr>
            <w:tcW w:w="3060" w:type="pct"/>
          </w:tcPr>
          <w:p w:rsidR="00E45525" w:rsidRPr="0053369F" w:rsidRDefault="00E45525" w:rsidP="00880DB3">
            <w:pPr>
              <w:pStyle w:val="TAC"/>
              <w:rPr>
                <w:ins w:id="264" w:author="Huawei-Chunying Gu" w:date="2022-10-21T22:29:00Z"/>
              </w:rPr>
            </w:pPr>
            <w:ins w:id="265" w:author="Huawei-Chunying Gu" w:date="2022-10-21T22:29:00Z">
              <w:r w:rsidRPr="0053369F">
                <w:t>DFT-s-OFDM Pi/2 BPSK</w:t>
              </w:r>
            </w:ins>
          </w:p>
        </w:tc>
        <w:tc>
          <w:tcPr>
            <w:tcW w:w="1940" w:type="pct"/>
            <w:shd w:val="clear" w:color="auto" w:fill="auto"/>
          </w:tcPr>
          <w:p w:rsidR="00E45525" w:rsidRPr="0053369F" w:rsidRDefault="00E45525" w:rsidP="00880DB3">
            <w:pPr>
              <w:pStyle w:val="TAC"/>
              <w:rPr>
                <w:ins w:id="266" w:author="Huawei-Chunying Gu" w:date="2022-10-21T22:29:00Z"/>
              </w:rPr>
            </w:pPr>
            <w:ins w:id="267" w:author="Huawei-Chunying Gu" w:date="2022-10-21T22:29:00Z">
              <w:r w:rsidRPr="0053369F">
                <w:t>Edge_1RB_Left</w:t>
              </w:r>
            </w:ins>
          </w:p>
        </w:tc>
      </w:tr>
      <w:tr w:rsidR="00E45525" w:rsidRPr="0053369F" w:rsidTr="00880DB3">
        <w:trPr>
          <w:jc w:val="center"/>
          <w:ins w:id="268" w:author="Huawei-Chunying Gu" w:date="2022-10-21T22:29:00Z"/>
        </w:trPr>
        <w:tc>
          <w:tcPr>
            <w:tcW w:w="3060" w:type="pct"/>
          </w:tcPr>
          <w:p w:rsidR="00E45525" w:rsidRPr="0053369F" w:rsidRDefault="00E45525" w:rsidP="00880DB3">
            <w:pPr>
              <w:pStyle w:val="TAC"/>
              <w:rPr>
                <w:ins w:id="269" w:author="Huawei-Chunying Gu" w:date="2022-10-21T22:29:00Z"/>
              </w:rPr>
            </w:pPr>
            <w:ins w:id="270" w:author="Huawei-Chunying Gu" w:date="2022-10-21T22:29:00Z">
              <w:r w:rsidRPr="0053369F">
                <w:t>DFT-s-OFDM Pi/2 BPSK</w:t>
              </w:r>
            </w:ins>
          </w:p>
        </w:tc>
        <w:tc>
          <w:tcPr>
            <w:tcW w:w="1940" w:type="pct"/>
            <w:shd w:val="clear" w:color="auto" w:fill="auto"/>
          </w:tcPr>
          <w:p w:rsidR="00E45525" w:rsidRPr="0053369F" w:rsidRDefault="00E45525" w:rsidP="00880DB3">
            <w:pPr>
              <w:pStyle w:val="TAC"/>
              <w:rPr>
                <w:ins w:id="271" w:author="Huawei-Chunying Gu" w:date="2022-10-21T22:29:00Z"/>
              </w:rPr>
            </w:pPr>
            <w:ins w:id="272" w:author="Huawei-Chunying Gu" w:date="2022-10-21T22:29:00Z">
              <w:r w:rsidRPr="0053369F">
                <w:t>Edge_1RB_Right</w:t>
              </w:r>
            </w:ins>
          </w:p>
        </w:tc>
      </w:tr>
      <w:tr w:rsidR="00E45525" w:rsidRPr="0053369F" w:rsidTr="00880DB3">
        <w:trPr>
          <w:jc w:val="center"/>
          <w:ins w:id="273" w:author="Huawei-Chunying Gu" w:date="2022-10-21T22:29:00Z"/>
        </w:trPr>
        <w:tc>
          <w:tcPr>
            <w:tcW w:w="3060" w:type="pct"/>
          </w:tcPr>
          <w:p w:rsidR="00E45525" w:rsidRPr="0053369F" w:rsidRDefault="00E45525" w:rsidP="00880DB3">
            <w:pPr>
              <w:pStyle w:val="TAC"/>
              <w:rPr>
                <w:ins w:id="274" w:author="Huawei-Chunying Gu" w:date="2022-10-21T22:29:00Z"/>
              </w:rPr>
            </w:pPr>
            <w:ins w:id="275" w:author="Huawei-Chunying Gu" w:date="2022-10-21T22:29:00Z">
              <w:r w:rsidRPr="0053369F">
                <w:t>DFT-s-OFDM Pi/2 BPSK</w:t>
              </w:r>
            </w:ins>
          </w:p>
        </w:tc>
        <w:tc>
          <w:tcPr>
            <w:tcW w:w="1940" w:type="pct"/>
            <w:shd w:val="clear" w:color="auto" w:fill="auto"/>
          </w:tcPr>
          <w:p w:rsidR="00E45525" w:rsidRPr="0053369F" w:rsidRDefault="00E45525" w:rsidP="00880DB3">
            <w:pPr>
              <w:pStyle w:val="TAC"/>
              <w:rPr>
                <w:ins w:id="276" w:author="Huawei-Chunying Gu" w:date="2022-10-21T22:29:00Z"/>
              </w:rPr>
            </w:pPr>
            <w:ins w:id="277" w:author="Huawei-Chunying Gu" w:date="2022-10-21T22:29:00Z">
              <w:r w:rsidRPr="0053369F">
                <w:t>Outer Full</w:t>
              </w:r>
            </w:ins>
          </w:p>
        </w:tc>
      </w:tr>
      <w:tr w:rsidR="00E45525" w:rsidRPr="0053369F" w:rsidTr="00880DB3">
        <w:trPr>
          <w:jc w:val="center"/>
          <w:ins w:id="278" w:author="Huawei-Chunying Gu" w:date="2022-10-21T22:29:00Z"/>
        </w:trPr>
        <w:tc>
          <w:tcPr>
            <w:tcW w:w="3060" w:type="pct"/>
          </w:tcPr>
          <w:p w:rsidR="00E45525" w:rsidRPr="0053369F" w:rsidRDefault="00E45525" w:rsidP="00880DB3">
            <w:pPr>
              <w:pStyle w:val="TAC"/>
              <w:rPr>
                <w:ins w:id="279" w:author="Huawei-Chunying Gu" w:date="2022-10-21T22:29:00Z"/>
              </w:rPr>
            </w:pPr>
            <w:ins w:id="280" w:author="Huawei-Chunying Gu" w:date="2022-10-21T22:29:00Z">
              <w:r w:rsidRPr="0053369F">
                <w:t>DFT-s-OFDM QPSK</w:t>
              </w:r>
            </w:ins>
          </w:p>
        </w:tc>
        <w:tc>
          <w:tcPr>
            <w:tcW w:w="1940" w:type="pct"/>
            <w:shd w:val="clear" w:color="auto" w:fill="auto"/>
          </w:tcPr>
          <w:p w:rsidR="00E45525" w:rsidRPr="0053369F" w:rsidRDefault="00E45525" w:rsidP="00880DB3">
            <w:pPr>
              <w:pStyle w:val="TAC"/>
              <w:rPr>
                <w:ins w:id="281" w:author="Huawei-Chunying Gu" w:date="2022-10-21T22:29:00Z"/>
              </w:rPr>
            </w:pPr>
            <w:ins w:id="282" w:author="Huawei-Chunying Gu" w:date="2022-10-21T22:29:00Z">
              <w:r w:rsidRPr="0053369F">
                <w:t>Inner Full</w:t>
              </w:r>
            </w:ins>
          </w:p>
        </w:tc>
      </w:tr>
      <w:tr w:rsidR="00E45525" w:rsidRPr="0053369F" w:rsidTr="00880DB3">
        <w:trPr>
          <w:jc w:val="center"/>
          <w:ins w:id="283" w:author="Huawei-Chunying Gu" w:date="2022-10-21T22:29:00Z"/>
        </w:trPr>
        <w:tc>
          <w:tcPr>
            <w:tcW w:w="3060" w:type="pct"/>
          </w:tcPr>
          <w:p w:rsidR="00E45525" w:rsidRPr="0053369F" w:rsidRDefault="00E45525" w:rsidP="00880DB3">
            <w:pPr>
              <w:pStyle w:val="TAC"/>
              <w:rPr>
                <w:ins w:id="284" w:author="Huawei-Chunying Gu" w:date="2022-10-21T22:29:00Z"/>
              </w:rPr>
            </w:pPr>
            <w:ins w:id="285" w:author="Huawei-Chunying Gu" w:date="2022-10-21T22:29:00Z">
              <w:r w:rsidRPr="0053369F">
                <w:t>DFT-s-OFDM QPSK</w:t>
              </w:r>
            </w:ins>
          </w:p>
        </w:tc>
        <w:tc>
          <w:tcPr>
            <w:tcW w:w="1940" w:type="pct"/>
            <w:shd w:val="clear" w:color="auto" w:fill="auto"/>
          </w:tcPr>
          <w:p w:rsidR="00E45525" w:rsidRPr="0053369F" w:rsidRDefault="00E45525" w:rsidP="00880DB3">
            <w:pPr>
              <w:pStyle w:val="TAC"/>
              <w:rPr>
                <w:ins w:id="286" w:author="Huawei-Chunying Gu" w:date="2022-10-21T22:29:00Z"/>
              </w:rPr>
            </w:pPr>
            <w:ins w:id="287" w:author="Huawei-Chunying Gu" w:date="2022-10-21T22:29:00Z">
              <w:r w:rsidRPr="0053369F">
                <w:t>Edge_1RB_Left</w:t>
              </w:r>
            </w:ins>
          </w:p>
        </w:tc>
      </w:tr>
      <w:tr w:rsidR="00E45525" w:rsidRPr="0053369F" w:rsidTr="00880DB3">
        <w:trPr>
          <w:jc w:val="center"/>
          <w:ins w:id="288" w:author="Huawei-Chunying Gu" w:date="2022-10-21T22:29:00Z"/>
        </w:trPr>
        <w:tc>
          <w:tcPr>
            <w:tcW w:w="3060" w:type="pct"/>
          </w:tcPr>
          <w:p w:rsidR="00E45525" w:rsidRPr="0053369F" w:rsidRDefault="00E45525" w:rsidP="00880DB3">
            <w:pPr>
              <w:pStyle w:val="TAC"/>
              <w:rPr>
                <w:ins w:id="289" w:author="Huawei-Chunying Gu" w:date="2022-10-21T22:29:00Z"/>
              </w:rPr>
            </w:pPr>
            <w:ins w:id="290" w:author="Huawei-Chunying Gu" w:date="2022-10-21T22:29:00Z">
              <w:r w:rsidRPr="0053369F">
                <w:t>DFT-s-OFDM QPSK</w:t>
              </w:r>
            </w:ins>
          </w:p>
        </w:tc>
        <w:tc>
          <w:tcPr>
            <w:tcW w:w="1940" w:type="pct"/>
            <w:shd w:val="clear" w:color="auto" w:fill="auto"/>
          </w:tcPr>
          <w:p w:rsidR="00E45525" w:rsidRPr="0053369F" w:rsidRDefault="00E45525" w:rsidP="00880DB3">
            <w:pPr>
              <w:pStyle w:val="TAC"/>
              <w:rPr>
                <w:ins w:id="291" w:author="Huawei-Chunying Gu" w:date="2022-10-21T22:29:00Z"/>
              </w:rPr>
            </w:pPr>
            <w:ins w:id="292" w:author="Huawei-Chunying Gu" w:date="2022-10-21T22:29:00Z">
              <w:r w:rsidRPr="0053369F">
                <w:t>Edge_1RB_Right</w:t>
              </w:r>
            </w:ins>
          </w:p>
        </w:tc>
      </w:tr>
      <w:tr w:rsidR="00E45525" w:rsidRPr="0053369F" w:rsidTr="00880DB3">
        <w:trPr>
          <w:jc w:val="center"/>
          <w:ins w:id="293" w:author="Huawei-Chunying Gu" w:date="2022-10-21T22:29:00Z"/>
        </w:trPr>
        <w:tc>
          <w:tcPr>
            <w:tcW w:w="3060" w:type="pct"/>
          </w:tcPr>
          <w:p w:rsidR="00E45525" w:rsidRPr="0053369F" w:rsidRDefault="00E45525" w:rsidP="00880DB3">
            <w:pPr>
              <w:pStyle w:val="TAC"/>
              <w:rPr>
                <w:ins w:id="294" w:author="Huawei-Chunying Gu" w:date="2022-10-21T22:29:00Z"/>
              </w:rPr>
            </w:pPr>
            <w:ins w:id="295" w:author="Huawei-Chunying Gu" w:date="2022-10-21T22:29:00Z">
              <w:r w:rsidRPr="0053369F">
                <w:t>DFT-s-OFDM QPSK</w:t>
              </w:r>
            </w:ins>
          </w:p>
        </w:tc>
        <w:tc>
          <w:tcPr>
            <w:tcW w:w="1940" w:type="pct"/>
            <w:shd w:val="clear" w:color="auto" w:fill="auto"/>
          </w:tcPr>
          <w:p w:rsidR="00E45525" w:rsidRPr="0053369F" w:rsidRDefault="00E45525" w:rsidP="00880DB3">
            <w:pPr>
              <w:pStyle w:val="TAC"/>
              <w:rPr>
                <w:ins w:id="296" w:author="Huawei-Chunying Gu" w:date="2022-10-21T22:29:00Z"/>
              </w:rPr>
            </w:pPr>
            <w:ins w:id="297" w:author="Huawei-Chunying Gu" w:date="2022-10-21T22:29:00Z">
              <w:r w:rsidRPr="0053369F">
                <w:t>Outer Full</w:t>
              </w:r>
            </w:ins>
          </w:p>
        </w:tc>
      </w:tr>
      <w:tr w:rsidR="00E45525" w:rsidRPr="0053369F" w:rsidTr="00880DB3">
        <w:trPr>
          <w:jc w:val="center"/>
          <w:ins w:id="298" w:author="Huawei-Chunying Gu" w:date="2022-10-21T22:29:00Z"/>
        </w:trPr>
        <w:tc>
          <w:tcPr>
            <w:tcW w:w="3060" w:type="pct"/>
          </w:tcPr>
          <w:p w:rsidR="00E45525" w:rsidRPr="0053369F" w:rsidRDefault="00E45525" w:rsidP="00880DB3">
            <w:pPr>
              <w:pStyle w:val="TAC"/>
              <w:rPr>
                <w:ins w:id="299" w:author="Huawei-Chunying Gu" w:date="2022-10-21T22:29:00Z"/>
              </w:rPr>
            </w:pPr>
            <w:ins w:id="300" w:author="Huawei-Chunying Gu" w:date="2022-10-21T22:29:00Z">
              <w:r w:rsidRPr="0053369F">
                <w:t>DFT-s-OFDM 16 QAM</w:t>
              </w:r>
            </w:ins>
          </w:p>
        </w:tc>
        <w:tc>
          <w:tcPr>
            <w:tcW w:w="1940" w:type="pct"/>
            <w:shd w:val="clear" w:color="auto" w:fill="auto"/>
          </w:tcPr>
          <w:p w:rsidR="00E45525" w:rsidRPr="0053369F" w:rsidRDefault="00E45525" w:rsidP="00880DB3">
            <w:pPr>
              <w:pStyle w:val="TAC"/>
              <w:rPr>
                <w:ins w:id="301" w:author="Huawei-Chunying Gu" w:date="2022-10-21T22:29:00Z"/>
              </w:rPr>
            </w:pPr>
            <w:ins w:id="302" w:author="Huawei-Chunying Gu" w:date="2022-10-21T22:29:00Z">
              <w:r w:rsidRPr="0053369F">
                <w:t>Inner Full</w:t>
              </w:r>
            </w:ins>
          </w:p>
        </w:tc>
      </w:tr>
      <w:tr w:rsidR="00E45525" w:rsidRPr="0053369F" w:rsidTr="00880DB3">
        <w:trPr>
          <w:jc w:val="center"/>
          <w:ins w:id="303" w:author="Huawei-Chunying Gu" w:date="2022-10-21T22:29:00Z"/>
        </w:trPr>
        <w:tc>
          <w:tcPr>
            <w:tcW w:w="3060" w:type="pct"/>
          </w:tcPr>
          <w:p w:rsidR="00E45525" w:rsidRPr="0001778D" w:rsidRDefault="00E45525" w:rsidP="00880DB3">
            <w:pPr>
              <w:pStyle w:val="TAC"/>
              <w:rPr>
                <w:ins w:id="304" w:author="Huawei-Chunying Gu" w:date="2022-10-21T22:29:00Z"/>
              </w:rPr>
            </w:pPr>
            <w:ins w:id="305" w:author="Huawei-Chunying Gu" w:date="2022-10-21T22:29:00Z">
              <w:r w:rsidRPr="0001778D">
                <w:t>DFT-s-OFDM 16 QAM</w:t>
              </w:r>
            </w:ins>
          </w:p>
        </w:tc>
        <w:tc>
          <w:tcPr>
            <w:tcW w:w="1940" w:type="pct"/>
            <w:shd w:val="clear" w:color="auto" w:fill="auto"/>
          </w:tcPr>
          <w:p w:rsidR="00E45525" w:rsidRPr="0053369F" w:rsidRDefault="00E45525" w:rsidP="00880DB3">
            <w:pPr>
              <w:pStyle w:val="TAC"/>
              <w:rPr>
                <w:ins w:id="306" w:author="Huawei-Chunying Gu" w:date="2022-10-21T22:29:00Z"/>
              </w:rPr>
            </w:pPr>
            <w:ins w:id="307" w:author="Huawei-Chunying Gu" w:date="2022-10-21T22:29:00Z">
              <w:r w:rsidRPr="0053369F">
                <w:t>Edge_1RB_Left</w:t>
              </w:r>
            </w:ins>
          </w:p>
        </w:tc>
      </w:tr>
      <w:tr w:rsidR="00E45525" w:rsidRPr="0053369F" w:rsidTr="00880DB3">
        <w:trPr>
          <w:jc w:val="center"/>
          <w:ins w:id="308" w:author="Huawei-Chunying Gu" w:date="2022-10-21T22:29:00Z"/>
        </w:trPr>
        <w:tc>
          <w:tcPr>
            <w:tcW w:w="3060" w:type="pct"/>
          </w:tcPr>
          <w:p w:rsidR="00E45525" w:rsidRPr="0001778D" w:rsidRDefault="00E45525" w:rsidP="00880DB3">
            <w:pPr>
              <w:pStyle w:val="TAC"/>
              <w:rPr>
                <w:ins w:id="309" w:author="Huawei-Chunying Gu" w:date="2022-10-21T22:29:00Z"/>
              </w:rPr>
            </w:pPr>
            <w:ins w:id="310" w:author="Huawei-Chunying Gu" w:date="2022-10-21T22:29:00Z">
              <w:r w:rsidRPr="0001778D">
                <w:t>DFT-s-OFDM 16 QAM</w:t>
              </w:r>
            </w:ins>
          </w:p>
        </w:tc>
        <w:tc>
          <w:tcPr>
            <w:tcW w:w="1940" w:type="pct"/>
            <w:shd w:val="clear" w:color="auto" w:fill="auto"/>
          </w:tcPr>
          <w:p w:rsidR="00E45525" w:rsidRPr="0053369F" w:rsidRDefault="00E45525" w:rsidP="00880DB3">
            <w:pPr>
              <w:pStyle w:val="TAC"/>
              <w:rPr>
                <w:ins w:id="311" w:author="Huawei-Chunying Gu" w:date="2022-10-21T22:29:00Z"/>
              </w:rPr>
            </w:pPr>
            <w:ins w:id="312" w:author="Huawei-Chunying Gu" w:date="2022-10-21T22:29:00Z">
              <w:r w:rsidRPr="0053369F">
                <w:t>Edge_1RB_Right</w:t>
              </w:r>
            </w:ins>
          </w:p>
        </w:tc>
      </w:tr>
      <w:tr w:rsidR="00E45525" w:rsidRPr="0053369F" w:rsidTr="00880DB3">
        <w:trPr>
          <w:jc w:val="center"/>
          <w:ins w:id="313" w:author="Huawei-Chunying Gu" w:date="2022-10-21T22:29:00Z"/>
        </w:trPr>
        <w:tc>
          <w:tcPr>
            <w:tcW w:w="3060" w:type="pct"/>
          </w:tcPr>
          <w:p w:rsidR="00E45525" w:rsidRPr="0001778D" w:rsidRDefault="00E45525" w:rsidP="00880DB3">
            <w:pPr>
              <w:pStyle w:val="TAC"/>
              <w:rPr>
                <w:ins w:id="314" w:author="Huawei-Chunying Gu" w:date="2022-10-21T22:29:00Z"/>
              </w:rPr>
            </w:pPr>
            <w:ins w:id="315" w:author="Huawei-Chunying Gu" w:date="2022-10-21T22:29:00Z">
              <w:r w:rsidRPr="0001778D">
                <w:t>DFT-s-OFDM 16 QAM</w:t>
              </w:r>
            </w:ins>
          </w:p>
        </w:tc>
        <w:tc>
          <w:tcPr>
            <w:tcW w:w="1940" w:type="pct"/>
            <w:shd w:val="clear" w:color="auto" w:fill="auto"/>
          </w:tcPr>
          <w:p w:rsidR="00E45525" w:rsidRPr="0053369F" w:rsidRDefault="00E45525" w:rsidP="00880DB3">
            <w:pPr>
              <w:pStyle w:val="TAC"/>
              <w:rPr>
                <w:ins w:id="316" w:author="Huawei-Chunying Gu" w:date="2022-10-21T22:29:00Z"/>
              </w:rPr>
            </w:pPr>
            <w:ins w:id="317" w:author="Huawei-Chunying Gu" w:date="2022-10-21T22:29:00Z">
              <w:r w:rsidRPr="0053369F">
                <w:t>Outer Full</w:t>
              </w:r>
            </w:ins>
          </w:p>
        </w:tc>
      </w:tr>
      <w:tr w:rsidR="00E45525" w:rsidRPr="0053369F" w:rsidTr="00880DB3">
        <w:trPr>
          <w:jc w:val="center"/>
          <w:ins w:id="318" w:author="Huawei-Chunying Gu" w:date="2022-10-21T22:29:00Z"/>
        </w:trPr>
        <w:tc>
          <w:tcPr>
            <w:tcW w:w="3060" w:type="pct"/>
          </w:tcPr>
          <w:p w:rsidR="00E45525" w:rsidRPr="0001778D" w:rsidRDefault="00E45525" w:rsidP="00880DB3">
            <w:pPr>
              <w:pStyle w:val="TAC"/>
              <w:rPr>
                <w:ins w:id="319" w:author="Huawei-Chunying Gu" w:date="2022-10-21T22:29:00Z"/>
              </w:rPr>
            </w:pPr>
            <w:ins w:id="320" w:author="Huawei-Chunying Gu" w:date="2022-10-21T22:29:00Z">
              <w:r w:rsidRPr="0001778D">
                <w:t>DFT-s-OFDM 64 QAM</w:t>
              </w:r>
            </w:ins>
          </w:p>
        </w:tc>
        <w:tc>
          <w:tcPr>
            <w:tcW w:w="1940" w:type="pct"/>
            <w:shd w:val="clear" w:color="auto" w:fill="auto"/>
          </w:tcPr>
          <w:p w:rsidR="00E45525" w:rsidRPr="0053369F" w:rsidRDefault="00E45525" w:rsidP="00880DB3">
            <w:pPr>
              <w:pStyle w:val="TAC"/>
              <w:rPr>
                <w:ins w:id="321" w:author="Huawei-Chunying Gu" w:date="2022-10-21T22:29:00Z"/>
              </w:rPr>
            </w:pPr>
            <w:ins w:id="322" w:author="Huawei-Chunying Gu" w:date="2022-10-21T22:29:00Z">
              <w:r w:rsidRPr="0053369F">
                <w:t>Edge_1RB_Left</w:t>
              </w:r>
            </w:ins>
          </w:p>
        </w:tc>
      </w:tr>
      <w:tr w:rsidR="00E45525" w:rsidRPr="0053369F" w:rsidTr="00880DB3">
        <w:trPr>
          <w:jc w:val="center"/>
          <w:ins w:id="323" w:author="Huawei-Chunying Gu" w:date="2022-10-21T22:29:00Z"/>
        </w:trPr>
        <w:tc>
          <w:tcPr>
            <w:tcW w:w="3060" w:type="pct"/>
          </w:tcPr>
          <w:p w:rsidR="00E45525" w:rsidRPr="0001778D" w:rsidRDefault="00E45525" w:rsidP="00880DB3">
            <w:pPr>
              <w:pStyle w:val="TAC"/>
              <w:rPr>
                <w:ins w:id="324" w:author="Huawei-Chunying Gu" w:date="2022-10-21T22:29:00Z"/>
              </w:rPr>
            </w:pPr>
            <w:ins w:id="325" w:author="Huawei-Chunying Gu" w:date="2022-10-21T22:29:00Z">
              <w:r w:rsidRPr="0001778D">
                <w:t>DFT-s-OFDM 64 QAM</w:t>
              </w:r>
            </w:ins>
          </w:p>
        </w:tc>
        <w:tc>
          <w:tcPr>
            <w:tcW w:w="1940" w:type="pct"/>
            <w:shd w:val="clear" w:color="auto" w:fill="auto"/>
          </w:tcPr>
          <w:p w:rsidR="00E45525" w:rsidRPr="0053369F" w:rsidRDefault="00E45525" w:rsidP="00880DB3">
            <w:pPr>
              <w:pStyle w:val="TAC"/>
              <w:rPr>
                <w:ins w:id="326" w:author="Huawei-Chunying Gu" w:date="2022-10-21T22:29:00Z"/>
              </w:rPr>
            </w:pPr>
            <w:ins w:id="327" w:author="Huawei-Chunying Gu" w:date="2022-10-21T22:29:00Z">
              <w:r w:rsidRPr="0053369F">
                <w:t>Edge_1RB_Right</w:t>
              </w:r>
            </w:ins>
          </w:p>
        </w:tc>
      </w:tr>
      <w:tr w:rsidR="00E45525" w:rsidRPr="0053369F" w:rsidTr="00880DB3">
        <w:trPr>
          <w:jc w:val="center"/>
          <w:ins w:id="328" w:author="Huawei-Chunying Gu" w:date="2022-10-21T22:29:00Z"/>
        </w:trPr>
        <w:tc>
          <w:tcPr>
            <w:tcW w:w="3060" w:type="pct"/>
          </w:tcPr>
          <w:p w:rsidR="00E45525" w:rsidRPr="0001778D" w:rsidRDefault="00E45525" w:rsidP="00880DB3">
            <w:pPr>
              <w:pStyle w:val="TAC"/>
              <w:rPr>
                <w:ins w:id="329" w:author="Huawei-Chunying Gu" w:date="2022-10-21T22:29:00Z"/>
              </w:rPr>
            </w:pPr>
            <w:ins w:id="330" w:author="Huawei-Chunying Gu" w:date="2022-10-21T22:29:00Z">
              <w:r w:rsidRPr="0001778D">
                <w:t>DFT-s-OFDM 64 QAM</w:t>
              </w:r>
            </w:ins>
          </w:p>
        </w:tc>
        <w:tc>
          <w:tcPr>
            <w:tcW w:w="1940" w:type="pct"/>
            <w:shd w:val="clear" w:color="auto" w:fill="auto"/>
          </w:tcPr>
          <w:p w:rsidR="00E45525" w:rsidRPr="0053369F" w:rsidRDefault="00E45525" w:rsidP="00880DB3">
            <w:pPr>
              <w:pStyle w:val="TAC"/>
              <w:rPr>
                <w:ins w:id="331" w:author="Huawei-Chunying Gu" w:date="2022-10-21T22:29:00Z"/>
              </w:rPr>
            </w:pPr>
            <w:ins w:id="332" w:author="Huawei-Chunying Gu" w:date="2022-10-21T22:29:00Z">
              <w:r w:rsidRPr="0053369F">
                <w:t>Outer Full</w:t>
              </w:r>
            </w:ins>
          </w:p>
        </w:tc>
      </w:tr>
      <w:tr w:rsidR="00E45525" w:rsidRPr="0053369F" w:rsidTr="00880DB3">
        <w:trPr>
          <w:jc w:val="center"/>
          <w:ins w:id="333" w:author="Huawei-Chunying Gu" w:date="2022-10-21T22:29:00Z"/>
        </w:trPr>
        <w:tc>
          <w:tcPr>
            <w:tcW w:w="3060" w:type="pct"/>
          </w:tcPr>
          <w:p w:rsidR="00E45525" w:rsidRPr="0001778D" w:rsidRDefault="00E45525" w:rsidP="00880DB3">
            <w:pPr>
              <w:pStyle w:val="TAC"/>
              <w:rPr>
                <w:ins w:id="334" w:author="Huawei-Chunying Gu" w:date="2022-10-21T22:29:00Z"/>
              </w:rPr>
            </w:pPr>
            <w:ins w:id="335" w:author="Huawei-Chunying Gu" w:date="2022-10-21T22:29:00Z">
              <w:r w:rsidRPr="0001778D">
                <w:t>DFT-s-OFDM 256 QAM</w:t>
              </w:r>
            </w:ins>
          </w:p>
        </w:tc>
        <w:tc>
          <w:tcPr>
            <w:tcW w:w="1940" w:type="pct"/>
            <w:shd w:val="clear" w:color="auto" w:fill="auto"/>
          </w:tcPr>
          <w:p w:rsidR="00E45525" w:rsidRPr="0053369F" w:rsidRDefault="00E45525" w:rsidP="00880DB3">
            <w:pPr>
              <w:pStyle w:val="TAC"/>
              <w:rPr>
                <w:ins w:id="336" w:author="Huawei-Chunying Gu" w:date="2022-10-21T22:29:00Z"/>
              </w:rPr>
            </w:pPr>
            <w:ins w:id="337" w:author="Huawei-Chunying Gu" w:date="2022-10-21T22:29:00Z">
              <w:r w:rsidRPr="0053369F">
                <w:t>Edge_1RB_Left</w:t>
              </w:r>
            </w:ins>
          </w:p>
        </w:tc>
      </w:tr>
      <w:tr w:rsidR="00E45525" w:rsidRPr="0053369F" w:rsidTr="00880DB3">
        <w:trPr>
          <w:jc w:val="center"/>
          <w:ins w:id="338" w:author="Huawei-Chunying Gu" w:date="2022-10-21T22:29:00Z"/>
        </w:trPr>
        <w:tc>
          <w:tcPr>
            <w:tcW w:w="3060" w:type="pct"/>
          </w:tcPr>
          <w:p w:rsidR="00E45525" w:rsidRPr="0001778D" w:rsidRDefault="00E45525" w:rsidP="00880DB3">
            <w:pPr>
              <w:pStyle w:val="TAC"/>
              <w:rPr>
                <w:ins w:id="339" w:author="Huawei-Chunying Gu" w:date="2022-10-21T22:29:00Z"/>
              </w:rPr>
            </w:pPr>
            <w:ins w:id="340" w:author="Huawei-Chunying Gu" w:date="2022-10-21T22:29:00Z">
              <w:r w:rsidRPr="0001778D">
                <w:t>DFT-s-OFDM 256 QAM</w:t>
              </w:r>
            </w:ins>
          </w:p>
        </w:tc>
        <w:tc>
          <w:tcPr>
            <w:tcW w:w="1940" w:type="pct"/>
            <w:shd w:val="clear" w:color="auto" w:fill="auto"/>
          </w:tcPr>
          <w:p w:rsidR="00E45525" w:rsidRPr="0053369F" w:rsidRDefault="00E45525" w:rsidP="00880DB3">
            <w:pPr>
              <w:pStyle w:val="TAC"/>
              <w:rPr>
                <w:ins w:id="341" w:author="Huawei-Chunying Gu" w:date="2022-10-21T22:29:00Z"/>
              </w:rPr>
            </w:pPr>
            <w:ins w:id="342" w:author="Huawei-Chunying Gu" w:date="2022-10-21T22:29:00Z">
              <w:r w:rsidRPr="0053369F">
                <w:t>Edge_1RB_Right</w:t>
              </w:r>
            </w:ins>
          </w:p>
        </w:tc>
      </w:tr>
      <w:tr w:rsidR="00E45525" w:rsidRPr="0053369F" w:rsidTr="00880DB3">
        <w:trPr>
          <w:jc w:val="center"/>
          <w:ins w:id="343" w:author="Huawei-Chunying Gu" w:date="2022-10-21T22:29:00Z"/>
        </w:trPr>
        <w:tc>
          <w:tcPr>
            <w:tcW w:w="3060" w:type="pct"/>
          </w:tcPr>
          <w:p w:rsidR="00E45525" w:rsidRPr="0001778D" w:rsidRDefault="00E45525" w:rsidP="00880DB3">
            <w:pPr>
              <w:pStyle w:val="TAC"/>
              <w:rPr>
                <w:ins w:id="344" w:author="Huawei-Chunying Gu" w:date="2022-10-21T22:29:00Z"/>
              </w:rPr>
            </w:pPr>
            <w:ins w:id="345" w:author="Huawei-Chunying Gu" w:date="2022-10-21T22:29:00Z">
              <w:r w:rsidRPr="0001778D">
                <w:t>DFT-s-OFDM 256 QAM</w:t>
              </w:r>
            </w:ins>
          </w:p>
        </w:tc>
        <w:tc>
          <w:tcPr>
            <w:tcW w:w="1940" w:type="pct"/>
            <w:shd w:val="clear" w:color="auto" w:fill="auto"/>
          </w:tcPr>
          <w:p w:rsidR="00E45525" w:rsidRPr="0053369F" w:rsidRDefault="00E45525" w:rsidP="00880DB3">
            <w:pPr>
              <w:pStyle w:val="TAC"/>
              <w:rPr>
                <w:ins w:id="346" w:author="Huawei-Chunying Gu" w:date="2022-10-21T22:29:00Z"/>
              </w:rPr>
            </w:pPr>
            <w:ins w:id="347" w:author="Huawei-Chunying Gu" w:date="2022-10-21T22:29:00Z">
              <w:r w:rsidRPr="0053369F">
                <w:t>Outer Full</w:t>
              </w:r>
            </w:ins>
          </w:p>
        </w:tc>
      </w:tr>
      <w:tr w:rsidR="00E45525" w:rsidRPr="0053369F" w:rsidTr="00880DB3">
        <w:trPr>
          <w:jc w:val="center"/>
          <w:ins w:id="348" w:author="Huawei-Chunying Gu" w:date="2022-10-21T22:29:00Z"/>
        </w:trPr>
        <w:tc>
          <w:tcPr>
            <w:tcW w:w="3060" w:type="pct"/>
          </w:tcPr>
          <w:p w:rsidR="00E45525" w:rsidRPr="0053369F" w:rsidRDefault="00E45525" w:rsidP="00880DB3">
            <w:pPr>
              <w:pStyle w:val="TAC"/>
              <w:rPr>
                <w:ins w:id="349" w:author="Huawei-Chunying Gu" w:date="2022-10-21T22:29:00Z"/>
              </w:rPr>
            </w:pPr>
            <w:ins w:id="350" w:author="Huawei-Chunying Gu" w:date="2022-10-21T22:29:00Z">
              <w:r w:rsidRPr="0053369F">
                <w:t>CP-OFDM QPSK</w:t>
              </w:r>
            </w:ins>
          </w:p>
        </w:tc>
        <w:tc>
          <w:tcPr>
            <w:tcW w:w="1940" w:type="pct"/>
            <w:shd w:val="clear" w:color="auto" w:fill="auto"/>
          </w:tcPr>
          <w:p w:rsidR="00E45525" w:rsidRPr="0053369F" w:rsidRDefault="00E45525" w:rsidP="00880DB3">
            <w:pPr>
              <w:pStyle w:val="TAC"/>
              <w:rPr>
                <w:ins w:id="351" w:author="Huawei-Chunying Gu" w:date="2022-10-21T22:29:00Z"/>
              </w:rPr>
            </w:pPr>
            <w:ins w:id="352" w:author="Huawei-Chunying Gu" w:date="2022-10-21T22:29:00Z">
              <w:r w:rsidRPr="0053369F">
                <w:t>Inner Full</w:t>
              </w:r>
            </w:ins>
          </w:p>
        </w:tc>
      </w:tr>
      <w:tr w:rsidR="00E45525" w:rsidRPr="0053369F" w:rsidTr="00880DB3">
        <w:trPr>
          <w:jc w:val="center"/>
          <w:ins w:id="353" w:author="Huawei-Chunying Gu" w:date="2022-10-21T22:29:00Z"/>
        </w:trPr>
        <w:tc>
          <w:tcPr>
            <w:tcW w:w="3060" w:type="pct"/>
          </w:tcPr>
          <w:p w:rsidR="00E45525" w:rsidRPr="0053369F" w:rsidRDefault="00E45525" w:rsidP="00880DB3">
            <w:pPr>
              <w:pStyle w:val="TAC"/>
              <w:rPr>
                <w:ins w:id="354" w:author="Huawei-Chunying Gu" w:date="2022-10-21T22:29:00Z"/>
              </w:rPr>
            </w:pPr>
            <w:ins w:id="355" w:author="Huawei-Chunying Gu" w:date="2022-10-21T22:29:00Z">
              <w:r w:rsidRPr="0053369F">
                <w:t>CP-OFDM QPSK</w:t>
              </w:r>
            </w:ins>
          </w:p>
        </w:tc>
        <w:tc>
          <w:tcPr>
            <w:tcW w:w="1940" w:type="pct"/>
            <w:shd w:val="clear" w:color="auto" w:fill="auto"/>
          </w:tcPr>
          <w:p w:rsidR="00E45525" w:rsidRPr="0053369F" w:rsidRDefault="00E45525" w:rsidP="00880DB3">
            <w:pPr>
              <w:pStyle w:val="TAC"/>
              <w:rPr>
                <w:ins w:id="356" w:author="Huawei-Chunying Gu" w:date="2022-10-21T22:29:00Z"/>
              </w:rPr>
            </w:pPr>
            <w:ins w:id="357" w:author="Huawei-Chunying Gu" w:date="2022-10-21T22:29:00Z">
              <w:r w:rsidRPr="0053369F">
                <w:t>Edge_1RB_Left</w:t>
              </w:r>
            </w:ins>
          </w:p>
        </w:tc>
      </w:tr>
      <w:tr w:rsidR="00E45525" w:rsidRPr="0053369F" w:rsidTr="00880DB3">
        <w:trPr>
          <w:jc w:val="center"/>
          <w:ins w:id="358" w:author="Huawei-Chunying Gu" w:date="2022-10-21T22:29:00Z"/>
        </w:trPr>
        <w:tc>
          <w:tcPr>
            <w:tcW w:w="3060" w:type="pct"/>
          </w:tcPr>
          <w:p w:rsidR="00E45525" w:rsidRPr="0053369F" w:rsidRDefault="00E45525" w:rsidP="00880DB3">
            <w:pPr>
              <w:pStyle w:val="TAC"/>
              <w:rPr>
                <w:ins w:id="359" w:author="Huawei-Chunying Gu" w:date="2022-10-21T22:29:00Z"/>
              </w:rPr>
            </w:pPr>
            <w:ins w:id="360" w:author="Huawei-Chunying Gu" w:date="2022-10-21T22:29:00Z">
              <w:r w:rsidRPr="0053369F">
                <w:t>CP-OFDM QPSK</w:t>
              </w:r>
            </w:ins>
          </w:p>
        </w:tc>
        <w:tc>
          <w:tcPr>
            <w:tcW w:w="1940" w:type="pct"/>
            <w:shd w:val="clear" w:color="auto" w:fill="auto"/>
          </w:tcPr>
          <w:p w:rsidR="00E45525" w:rsidRPr="0053369F" w:rsidRDefault="00E45525" w:rsidP="00880DB3">
            <w:pPr>
              <w:pStyle w:val="TAC"/>
              <w:rPr>
                <w:ins w:id="361" w:author="Huawei-Chunying Gu" w:date="2022-10-21T22:29:00Z"/>
              </w:rPr>
            </w:pPr>
            <w:ins w:id="362" w:author="Huawei-Chunying Gu" w:date="2022-10-21T22:29:00Z">
              <w:r w:rsidRPr="0053369F">
                <w:t>Edge_1RB_Right</w:t>
              </w:r>
            </w:ins>
          </w:p>
        </w:tc>
      </w:tr>
      <w:tr w:rsidR="00E45525" w:rsidRPr="0053369F" w:rsidTr="00880DB3">
        <w:trPr>
          <w:jc w:val="center"/>
          <w:ins w:id="363" w:author="Huawei-Chunying Gu" w:date="2022-10-21T22:29:00Z"/>
        </w:trPr>
        <w:tc>
          <w:tcPr>
            <w:tcW w:w="3060" w:type="pct"/>
          </w:tcPr>
          <w:p w:rsidR="00E45525" w:rsidRPr="0053369F" w:rsidRDefault="00E45525" w:rsidP="00880DB3">
            <w:pPr>
              <w:pStyle w:val="TAC"/>
              <w:rPr>
                <w:ins w:id="364" w:author="Huawei-Chunying Gu" w:date="2022-10-21T22:29:00Z"/>
              </w:rPr>
            </w:pPr>
            <w:ins w:id="365" w:author="Huawei-Chunying Gu" w:date="2022-10-21T22:29:00Z">
              <w:r w:rsidRPr="0053369F">
                <w:t>CP-OFDM QPSK</w:t>
              </w:r>
            </w:ins>
          </w:p>
        </w:tc>
        <w:tc>
          <w:tcPr>
            <w:tcW w:w="1940" w:type="pct"/>
            <w:shd w:val="clear" w:color="auto" w:fill="auto"/>
          </w:tcPr>
          <w:p w:rsidR="00E45525" w:rsidRPr="0053369F" w:rsidRDefault="00E45525" w:rsidP="00880DB3">
            <w:pPr>
              <w:pStyle w:val="TAC"/>
              <w:rPr>
                <w:ins w:id="366" w:author="Huawei-Chunying Gu" w:date="2022-10-21T22:29:00Z"/>
              </w:rPr>
            </w:pPr>
            <w:ins w:id="367" w:author="Huawei-Chunying Gu" w:date="2022-10-21T22:29:00Z">
              <w:r w:rsidRPr="0053369F">
                <w:t>Outer Full</w:t>
              </w:r>
            </w:ins>
          </w:p>
        </w:tc>
      </w:tr>
      <w:tr w:rsidR="00E45525" w:rsidRPr="0053369F" w:rsidTr="00880DB3">
        <w:trPr>
          <w:jc w:val="center"/>
          <w:ins w:id="368" w:author="Huawei-Chunying Gu" w:date="2022-10-21T22:29:00Z"/>
        </w:trPr>
        <w:tc>
          <w:tcPr>
            <w:tcW w:w="3060" w:type="pct"/>
          </w:tcPr>
          <w:p w:rsidR="00E45525" w:rsidRPr="0053369F" w:rsidRDefault="00E45525" w:rsidP="00880DB3">
            <w:pPr>
              <w:pStyle w:val="TAC"/>
              <w:rPr>
                <w:ins w:id="369" w:author="Huawei-Chunying Gu" w:date="2022-10-21T22:29:00Z"/>
              </w:rPr>
            </w:pPr>
            <w:ins w:id="370" w:author="Huawei-Chunying Gu" w:date="2022-10-21T22:29:00Z">
              <w:r w:rsidRPr="0053369F">
                <w:t>CP-OFDM 16 QAM</w:t>
              </w:r>
            </w:ins>
          </w:p>
        </w:tc>
        <w:tc>
          <w:tcPr>
            <w:tcW w:w="1940" w:type="pct"/>
            <w:shd w:val="clear" w:color="auto" w:fill="auto"/>
          </w:tcPr>
          <w:p w:rsidR="00E45525" w:rsidRPr="0053369F" w:rsidRDefault="00E45525" w:rsidP="00880DB3">
            <w:pPr>
              <w:pStyle w:val="TAC"/>
              <w:rPr>
                <w:ins w:id="371" w:author="Huawei-Chunying Gu" w:date="2022-10-21T22:29:00Z"/>
              </w:rPr>
            </w:pPr>
            <w:ins w:id="372" w:author="Huawei-Chunying Gu" w:date="2022-10-21T22:29:00Z">
              <w:r w:rsidRPr="0053369F">
                <w:t>Inner Full</w:t>
              </w:r>
            </w:ins>
          </w:p>
        </w:tc>
      </w:tr>
      <w:tr w:rsidR="00E45525" w:rsidRPr="0053369F" w:rsidTr="00880DB3">
        <w:trPr>
          <w:jc w:val="center"/>
          <w:ins w:id="373" w:author="Huawei-Chunying Gu" w:date="2022-10-21T22:29:00Z"/>
        </w:trPr>
        <w:tc>
          <w:tcPr>
            <w:tcW w:w="3060" w:type="pct"/>
          </w:tcPr>
          <w:p w:rsidR="00E45525" w:rsidRPr="0053369F" w:rsidRDefault="00E45525" w:rsidP="00880DB3">
            <w:pPr>
              <w:pStyle w:val="TAC"/>
              <w:rPr>
                <w:ins w:id="374" w:author="Huawei-Chunying Gu" w:date="2022-10-21T22:29:00Z"/>
              </w:rPr>
            </w:pPr>
            <w:ins w:id="375" w:author="Huawei-Chunying Gu" w:date="2022-10-21T22:29:00Z">
              <w:r w:rsidRPr="0053369F">
                <w:t>CP-OFDM 16 QAM</w:t>
              </w:r>
            </w:ins>
          </w:p>
        </w:tc>
        <w:tc>
          <w:tcPr>
            <w:tcW w:w="1940" w:type="pct"/>
            <w:shd w:val="clear" w:color="auto" w:fill="auto"/>
          </w:tcPr>
          <w:p w:rsidR="00E45525" w:rsidRPr="0053369F" w:rsidRDefault="00E45525" w:rsidP="00880DB3">
            <w:pPr>
              <w:pStyle w:val="TAC"/>
              <w:rPr>
                <w:ins w:id="376" w:author="Huawei-Chunying Gu" w:date="2022-10-21T22:29:00Z"/>
              </w:rPr>
            </w:pPr>
            <w:ins w:id="377" w:author="Huawei-Chunying Gu" w:date="2022-10-21T22:29:00Z">
              <w:r w:rsidRPr="0053369F">
                <w:t>Edge_1RB_Left</w:t>
              </w:r>
            </w:ins>
          </w:p>
        </w:tc>
      </w:tr>
      <w:tr w:rsidR="00E45525" w:rsidRPr="0053369F" w:rsidTr="00880DB3">
        <w:trPr>
          <w:jc w:val="center"/>
          <w:ins w:id="378" w:author="Huawei-Chunying Gu" w:date="2022-10-21T22:29:00Z"/>
        </w:trPr>
        <w:tc>
          <w:tcPr>
            <w:tcW w:w="3060" w:type="pct"/>
          </w:tcPr>
          <w:p w:rsidR="00E45525" w:rsidRPr="0053369F" w:rsidRDefault="00E45525" w:rsidP="00880DB3">
            <w:pPr>
              <w:pStyle w:val="TAC"/>
              <w:rPr>
                <w:ins w:id="379" w:author="Huawei-Chunying Gu" w:date="2022-10-21T22:29:00Z"/>
              </w:rPr>
            </w:pPr>
            <w:ins w:id="380" w:author="Huawei-Chunying Gu" w:date="2022-10-21T22:29:00Z">
              <w:r w:rsidRPr="0053369F">
                <w:t>CP-OFDM 16 QAM</w:t>
              </w:r>
            </w:ins>
          </w:p>
        </w:tc>
        <w:tc>
          <w:tcPr>
            <w:tcW w:w="1940" w:type="pct"/>
            <w:shd w:val="clear" w:color="auto" w:fill="auto"/>
          </w:tcPr>
          <w:p w:rsidR="00E45525" w:rsidRPr="0053369F" w:rsidRDefault="00E45525" w:rsidP="00880DB3">
            <w:pPr>
              <w:pStyle w:val="TAC"/>
              <w:rPr>
                <w:ins w:id="381" w:author="Huawei-Chunying Gu" w:date="2022-10-21T22:29:00Z"/>
              </w:rPr>
            </w:pPr>
            <w:ins w:id="382" w:author="Huawei-Chunying Gu" w:date="2022-10-21T22:29:00Z">
              <w:r w:rsidRPr="0053369F">
                <w:t>Edge_1RB_Right</w:t>
              </w:r>
            </w:ins>
          </w:p>
        </w:tc>
      </w:tr>
      <w:tr w:rsidR="00E45525" w:rsidRPr="0053369F" w:rsidTr="00880DB3">
        <w:trPr>
          <w:jc w:val="center"/>
          <w:ins w:id="383" w:author="Huawei-Chunying Gu" w:date="2022-10-21T22:29:00Z"/>
        </w:trPr>
        <w:tc>
          <w:tcPr>
            <w:tcW w:w="3060" w:type="pct"/>
          </w:tcPr>
          <w:p w:rsidR="00E45525" w:rsidRPr="0053369F" w:rsidRDefault="00E45525" w:rsidP="00880DB3">
            <w:pPr>
              <w:pStyle w:val="TAC"/>
              <w:rPr>
                <w:ins w:id="384" w:author="Huawei-Chunying Gu" w:date="2022-10-21T22:29:00Z"/>
              </w:rPr>
            </w:pPr>
            <w:ins w:id="385" w:author="Huawei-Chunying Gu" w:date="2022-10-21T22:29:00Z">
              <w:r w:rsidRPr="0053369F">
                <w:t>CP-OFDM 16 QAM</w:t>
              </w:r>
            </w:ins>
          </w:p>
        </w:tc>
        <w:tc>
          <w:tcPr>
            <w:tcW w:w="1940" w:type="pct"/>
            <w:shd w:val="clear" w:color="auto" w:fill="auto"/>
          </w:tcPr>
          <w:p w:rsidR="00E45525" w:rsidRPr="0053369F" w:rsidRDefault="00E45525" w:rsidP="00880DB3">
            <w:pPr>
              <w:pStyle w:val="TAC"/>
              <w:rPr>
                <w:ins w:id="386" w:author="Huawei-Chunying Gu" w:date="2022-10-21T22:29:00Z"/>
              </w:rPr>
            </w:pPr>
            <w:ins w:id="387" w:author="Huawei-Chunying Gu" w:date="2022-10-21T22:29:00Z">
              <w:r w:rsidRPr="0053369F">
                <w:t>Outer Full</w:t>
              </w:r>
            </w:ins>
          </w:p>
        </w:tc>
      </w:tr>
      <w:tr w:rsidR="00E45525" w:rsidRPr="0053369F" w:rsidTr="00880DB3">
        <w:trPr>
          <w:jc w:val="center"/>
          <w:ins w:id="388" w:author="Huawei-Chunying Gu" w:date="2022-10-21T22:29:00Z"/>
        </w:trPr>
        <w:tc>
          <w:tcPr>
            <w:tcW w:w="3060" w:type="pct"/>
          </w:tcPr>
          <w:p w:rsidR="00E45525" w:rsidRPr="0053369F" w:rsidRDefault="00E45525" w:rsidP="00880DB3">
            <w:pPr>
              <w:pStyle w:val="TAC"/>
              <w:rPr>
                <w:ins w:id="389" w:author="Huawei-Chunying Gu" w:date="2022-10-21T22:29:00Z"/>
              </w:rPr>
            </w:pPr>
            <w:ins w:id="390" w:author="Huawei-Chunying Gu" w:date="2022-10-21T22:29:00Z">
              <w:r w:rsidRPr="0053369F">
                <w:t>CP-OFDM 64 QAM</w:t>
              </w:r>
            </w:ins>
          </w:p>
        </w:tc>
        <w:tc>
          <w:tcPr>
            <w:tcW w:w="1940" w:type="pct"/>
            <w:shd w:val="clear" w:color="auto" w:fill="auto"/>
          </w:tcPr>
          <w:p w:rsidR="00E45525" w:rsidRPr="0053369F" w:rsidRDefault="00E45525" w:rsidP="00880DB3">
            <w:pPr>
              <w:pStyle w:val="TAC"/>
              <w:rPr>
                <w:ins w:id="391" w:author="Huawei-Chunying Gu" w:date="2022-10-21T22:29:00Z"/>
              </w:rPr>
            </w:pPr>
            <w:ins w:id="392" w:author="Huawei-Chunying Gu" w:date="2022-10-21T22:29:00Z">
              <w:r w:rsidRPr="0053369F">
                <w:t>Edge_1RB_Left</w:t>
              </w:r>
            </w:ins>
          </w:p>
        </w:tc>
      </w:tr>
      <w:tr w:rsidR="00E45525" w:rsidRPr="0053369F" w:rsidTr="00880DB3">
        <w:trPr>
          <w:jc w:val="center"/>
          <w:ins w:id="393" w:author="Huawei-Chunying Gu" w:date="2022-10-21T22:29:00Z"/>
        </w:trPr>
        <w:tc>
          <w:tcPr>
            <w:tcW w:w="3060" w:type="pct"/>
          </w:tcPr>
          <w:p w:rsidR="00E45525" w:rsidRPr="0053369F" w:rsidRDefault="00E45525" w:rsidP="00880DB3">
            <w:pPr>
              <w:pStyle w:val="TAC"/>
              <w:rPr>
                <w:ins w:id="394" w:author="Huawei-Chunying Gu" w:date="2022-10-21T22:29:00Z"/>
              </w:rPr>
            </w:pPr>
            <w:ins w:id="395" w:author="Huawei-Chunying Gu" w:date="2022-10-21T22:29:00Z">
              <w:r w:rsidRPr="0053369F">
                <w:t>CP-OFDM 64 QAM</w:t>
              </w:r>
            </w:ins>
          </w:p>
        </w:tc>
        <w:tc>
          <w:tcPr>
            <w:tcW w:w="1940" w:type="pct"/>
            <w:shd w:val="clear" w:color="auto" w:fill="auto"/>
          </w:tcPr>
          <w:p w:rsidR="00E45525" w:rsidRPr="0053369F" w:rsidRDefault="00E45525" w:rsidP="00880DB3">
            <w:pPr>
              <w:pStyle w:val="TAC"/>
              <w:rPr>
                <w:ins w:id="396" w:author="Huawei-Chunying Gu" w:date="2022-10-21T22:29:00Z"/>
              </w:rPr>
            </w:pPr>
            <w:ins w:id="397" w:author="Huawei-Chunying Gu" w:date="2022-10-21T22:29:00Z">
              <w:r w:rsidRPr="0053369F">
                <w:t>Edge_1RB_Right</w:t>
              </w:r>
            </w:ins>
          </w:p>
        </w:tc>
      </w:tr>
      <w:tr w:rsidR="00E45525" w:rsidRPr="0053369F" w:rsidTr="00880DB3">
        <w:trPr>
          <w:jc w:val="center"/>
          <w:ins w:id="398" w:author="Huawei-Chunying Gu" w:date="2022-10-21T22:29:00Z"/>
        </w:trPr>
        <w:tc>
          <w:tcPr>
            <w:tcW w:w="3060" w:type="pct"/>
          </w:tcPr>
          <w:p w:rsidR="00E45525" w:rsidRPr="0053369F" w:rsidRDefault="00E45525" w:rsidP="00880DB3">
            <w:pPr>
              <w:pStyle w:val="TAC"/>
              <w:rPr>
                <w:ins w:id="399" w:author="Huawei-Chunying Gu" w:date="2022-10-21T22:29:00Z"/>
              </w:rPr>
            </w:pPr>
            <w:ins w:id="400" w:author="Huawei-Chunying Gu" w:date="2022-10-21T22:29:00Z">
              <w:r w:rsidRPr="0053369F">
                <w:t>CP-OFDM 64 QAM</w:t>
              </w:r>
            </w:ins>
          </w:p>
        </w:tc>
        <w:tc>
          <w:tcPr>
            <w:tcW w:w="1940" w:type="pct"/>
            <w:shd w:val="clear" w:color="auto" w:fill="auto"/>
          </w:tcPr>
          <w:p w:rsidR="00E45525" w:rsidRPr="0053369F" w:rsidRDefault="00E45525" w:rsidP="00880DB3">
            <w:pPr>
              <w:pStyle w:val="TAC"/>
              <w:rPr>
                <w:ins w:id="401" w:author="Huawei-Chunying Gu" w:date="2022-10-21T22:29:00Z"/>
              </w:rPr>
            </w:pPr>
            <w:ins w:id="402" w:author="Huawei-Chunying Gu" w:date="2022-10-21T22:29:00Z">
              <w:r w:rsidRPr="0053369F">
                <w:t>Outer Full</w:t>
              </w:r>
            </w:ins>
          </w:p>
        </w:tc>
      </w:tr>
      <w:tr w:rsidR="00E45525" w:rsidRPr="0053369F" w:rsidTr="00880DB3">
        <w:trPr>
          <w:jc w:val="center"/>
          <w:ins w:id="403" w:author="Huawei-Chunying Gu" w:date="2022-10-21T22:29:00Z"/>
        </w:trPr>
        <w:tc>
          <w:tcPr>
            <w:tcW w:w="3060" w:type="pct"/>
          </w:tcPr>
          <w:p w:rsidR="00E45525" w:rsidRPr="0053369F" w:rsidRDefault="00E45525" w:rsidP="00880DB3">
            <w:pPr>
              <w:pStyle w:val="TAC"/>
              <w:rPr>
                <w:ins w:id="404" w:author="Huawei-Chunying Gu" w:date="2022-10-21T22:29:00Z"/>
              </w:rPr>
            </w:pPr>
            <w:ins w:id="405" w:author="Huawei-Chunying Gu" w:date="2022-10-21T22:29:00Z">
              <w:r w:rsidRPr="0053369F">
                <w:t>CP-OFDM 256 QAM</w:t>
              </w:r>
            </w:ins>
          </w:p>
        </w:tc>
        <w:tc>
          <w:tcPr>
            <w:tcW w:w="1940" w:type="pct"/>
            <w:shd w:val="clear" w:color="auto" w:fill="auto"/>
          </w:tcPr>
          <w:p w:rsidR="00E45525" w:rsidRPr="0053369F" w:rsidRDefault="00E45525" w:rsidP="00880DB3">
            <w:pPr>
              <w:pStyle w:val="TAC"/>
              <w:rPr>
                <w:ins w:id="406" w:author="Huawei-Chunying Gu" w:date="2022-10-21T22:29:00Z"/>
              </w:rPr>
            </w:pPr>
            <w:ins w:id="407" w:author="Huawei-Chunying Gu" w:date="2022-10-21T22:29:00Z">
              <w:r w:rsidRPr="0053369F">
                <w:t>Edge_1RB_Left</w:t>
              </w:r>
            </w:ins>
          </w:p>
        </w:tc>
      </w:tr>
      <w:tr w:rsidR="00E45525" w:rsidRPr="0053369F" w:rsidTr="00880DB3">
        <w:trPr>
          <w:jc w:val="center"/>
          <w:ins w:id="408" w:author="Huawei-Chunying Gu" w:date="2022-10-21T22:29:00Z"/>
        </w:trPr>
        <w:tc>
          <w:tcPr>
            <w:tcW w:w="3060" w:type="pct"/>
          </w:tcPr>
          <w:p w:rsidR="00E45525" w:rsidRPr="0053369F" w:rsidRDefault="00E45525" w:rsidP="00880DB3">
            <w:pPr>
              <w:pStyle w:val="TAC"/>
              <w:rPr>
                <w:ins w:id="409" w:author="Huawei-Chunying Gu" w:date="2022-10-21T22:29:00Z"/>
              </w:rPr>
            </w:pPr>
            <w:ins w:id="410" w:author="Huawei-Chunying Gu" w:date="2022-10-21T22:29:00Z">
              <w:r w:rsidRPr="0053369F">
                <w:t>CP-OFDM 256 QAM</w:t>
              </w:r>
            </w:ins>
          </w:p>
        </w:tc>
        <w:tc>
          <w:tcPr>
            <w:tcW w:w="1940" w:type="pct"/>
            <w:shd w:val="clear" w:color="auto" w:fill="auto"/>
          </w:tcPr>
          <w:p w:rsidR="00E45525" w:rsidRPr="0053369F" w:rsidRDefault="00E45525" w:rsidP="00880DB3">
            <w:pPr>
              <w:pStyle w:val="TAC"/>
              <w:rPr>
                <w:ins w:id="411" w:author="Huawei-Chunying Gu" w:date="2022-10-21T22:29:00Z"/>
              </w:rPr>
            </w:pPr>
            <w:ins w:id="412" w:author="Huawei-Chunying Gu" w:date="2022-10-21T22:29:00Z">
              <w:r w:rsidRPr="0053369F">
                <w:t>Edge_1RB_Right</w:t>
              </w:r>
            </w:ins>
          </w:p>
        </w:tc>
      </w:tr>
      <w:tr w:rsidR="00E45525" w:rsidRPr="0053369F" w:rsidTr="00880DB3">
        <w:trPr>
          <w:jc w:val="center"/>
          <w:ins w:id="413" w:author="Huawei-Chunying Gu" w:date="2022-10-21T22:29:00Z"/>
        </w:trPr>
        <w:tc>
          <w:tcPr>
            <w:tcW w:w="3060" w:type="pct"/>
          </w:tcPr>
          <w:p w:rsidR="00E45525" w:rsidRPr="0053369F" w:rsidRDefault="00E45525" w:rsidP="00880DB3">
            <w:pPr>
              <w:pStyle w:val="TAC"/>
              <w:rPr>
                <w:ins w:id="414" w:author="Huawei-Chunying Gu" w:date="2022-10-21T22:29:00Z"/>
              </w:rPr>
            </w:pPr>
            <w:ins w:id="415" w:author="Huawei-Chunying Gu" w:date="2022-10-21T22:29:00Z">
              <w:r w:rsidRPr="0053369F">
                <w:t>CP-OFDM 256 QAM</w:t>
              </w:r>
            </w:ins>
          </w:p>
        </w:tc>
        <w:tc>
          <w:tcPr>
            <w:tcW w:w="1940" w:type="pct"/>
            <w:shd w:val="clear" w:color="auto" w:fill="auto"/>
          </w:tcPr>
          <w:p w:rsidR="00E45525" w:rsidRPr="0053369F" w:rsidRDefault="00E45525" w:rsidP="00880DB3">
            <w:pPr>
              <w:pStyle w:val="TAC"/>
              <w:rPr>
                <w:ins w:id="416" w:author="Huawei-Chunying Gu" w:date="2022-10-21T22:29:00Z"/>
              </w:rPr>
            </w:pPr>
            <w:ins w:id="417" w:author="Huawei-Chunying Gu" w:date="2022-10-21T22:29:00Z">
              <w:r w:rsidRPr="0053369F">
                <w:t>Outer Full</w:t>
              </w:r>
            </w:ins>
          </w:p>
        </w:tc>
      </w:tr>
      <w:tr w:rsidR="00E45525" w:rsidRPr="0053369F" w:rsidTr="00880DB3">
        <w:trPr>
          <w:jc w:val="center"/>
          <w:ins w:id="418" w:author="Huawei-Chunying Gu" w:date="2022-10-21T22:29:00Z"/>
        </w:trPr>
        <w:tc>
          <w:tcPr>
            <w:tcW w:w="3060" w:type="pct"/>
          </w:tcPr>
          <w:p w:rsidR="00E45525" w:rsidRPr="0053369F" w:rsidRDefault="00E45525" w:rsidP="00880DB3">
            <w:pPr>
              <w:pStyle w:val="TAC"/>
              <w:rPr>
                <w:ins w:id="419" w:author="Huawei-Chunying Gu" w:date="2022-10-21T22:29:00Z"/>
              </w:rPr>
            </w:pPr>
            <w:ins w:id="420" w:author="Huawei-Chunying Gu" w:date="2022-10-21T22:29:00Z">
              <w:r w:rsidRPr="0053369F">
                <w:rPr>
                  <w:rFonts w:eastAsia="Yu Mincho"/>
                </w:rPr>
                <w:t>DFT-s-OFDM Pi/2 BPSK w Pi/2 BPSK DMRS</w:t>
              </w:r>
            </w:ins>
          </w:p>
        </w:tc>
        <w:tc>
          <w:tcPr>
            <w:tcW w:w="1940" w:type="pct"/>
            <w:shd w:val="clear" w:color="auto" w:fill="auto"/>
          </w:tcPr>
          <w:p w:rsidR="00E45525" w:rsidRPr="0053369F" w:rsidRDefault="00E45525" w:rsidP="00880DB3">
            <w:pPr>
              <w:pStyle w:val="TAC"/>
              <w:rPr>
                <w:ins w:id="421" w:author="Huawei-Chunying Gu" w:date="2022-10-21T22:29:00Z"/>
              </w:rPr>
            </w:pPr>
            <w:ins w:id="422" w:author="Huawei-Chunying Gu" w:date="2022-10-21T22:29:00Z">
              <w:r w:rsidRPr="0053369F">
                <w:t>Edge_1RB_Left</w:t>
              </w:r>
            </w:ins>
          </w:p>
        </w:tc>
      </w:tr>
      <w:tr w:rsidR="00E45525" w:rsidRPr="0053369F" w:rsidTr="00880DB3">
        <w:trPr>
          <w:jc w:val="center"/>
          <w:ins w:id="423" w:author="Huawei-Chunying Gu" w:date="2022-10-21T22:29:00Z"/>
        </w:trPr>
        <w:tc>
          <w:tcPr>
            <w:tcW w:w="3060" w:type="pct"/>
          </w:tcPr>
          <w:p w:rsidR="00E45525" w:rsidRPr="0053369F" w:rsidRDefault="00E45525" w:rsidP="00880DB3">
            <w:pPr>
              <w:pStyle w:val="TAC"/>
              <w:rPr>
                <w:ins w:id="424" w:author="Huawei-Chunying Gu" w:date="2022-10-21T22:29:00Z"/>
              </w:rPr>
            </w:pPr>
            <w:ins w:id="425" w:author="Huawei-Chunying Gu" w:date="2022-10-21T22:29:00Z">
              <w:r w:rsidRPr="0053369F">
                <w:rPr>
                  <w:rFonts w:eastAsia="Yu Mincho"/>
                </w:rPr>
                <w:t>DFT-s-OFDM Pi/2 BPSK w Pi/2 BPSK DMRS</w:t>
              </w:r>
            </w:ins>
          </w:p>
        </w:tc>
        <w:tc>
          <w:tcPr>
            <w:tcW w:w="1940" w:type="pct"/>
            <w:shd w:val="clear" w:color="auto" w:fill="auto"/>
          </w:tcPr>
          <w:p w:rsidR="00E45525" w:rsidRPr="0053369F" w:rsidRDefault="00E45525" w:rsidP="00880DB3">
            <w:pPr>
              <w:pStyle w:val="TAC"/>
              <w:rPr>
                <w:ins w:id="426" w:author="Huawei-Chunying Gu" w:date="2022-10-21T22:29:00Z"/>
              </w:rPr>
            </w:pPr>
            <w:ins w:id="427" w:author="Huawei-Chunying Gu" w:date="2022-10-21T22:29:00Z">
              <w:r w:rsidRPr="0053369F">
                <w:t>Edge_1RB_Right</w:t>
              </w:r>
            </w:ins>
          </w:p>
        </w:tc>
      </w:tr>
      <w:tr w:rsidR="00E45525" w:rsidRPr="0053369F" w:rsidTr="00880DB3">
        <w:trPr>
          <w:jc w:val="center"/>
          <w:ins w:id="428" w:author="Huawei-Chunying Gu" w:date="2022-10-21T22:29:00Z"/>
        </w:trPr>
        <w:tc>
          <w:tcPr>
            <w:tcW w:w="3060" w:type="pct"/>
          </w:tcPr>
          <w:p w:rsidR="00E45525" w:rsidRPr="0053369F" w:rsidRDefault="00E45525" w:rsidP="00880DB3">
            <w:pPr>
              <w:pStyle w:val="TAC"/>
              <w:rPr>
                <w:ins w:id="429" w:author="Huawei-Chunying Gu" w:date="2022-10-21T22:29:00Z"/>
              </w:rPr>
            </w:pPr>
            <w:ins w:id="430" w:author="Huawei-Chunying Gu" w:date="2022-10-21T22:29:00Z">
              <w:r w:rsidRPr="0053369F">
                <w:rPr>
                  <w:rFonts w:eastAsia="Yu Mincho"/>
                </w:rPr>
                <w:t>DFT-s-OFDM Pi/2 BPSK w Pi/2 BPSK DMRS</w:t>
              </w:r>
            </w:ins>
          </w:p>
        </w:tc>
        <w:tc>
          <w:tcPr>
            <w:tcW w:w="1940" w:type="pct"/>
            <w:shd w:val="clear" w:color="auto" w:fill="auto"/>
          </w:tcPr>
          <w:p w:rsidR="00E45525" w:rsidRPr="0053369F" w:rsidRDefault="00E45525" w:rsidP="00880DB3">
            <w:pPr>
              <w:pStyle w:val="TAC"/>
              <w:rPr>
                <w:ins w:id="431" w:author="Huawei-Chunying Gu" w:date="2022-10-21T22:29:00Z"/>
              </w:rPr>
            </w:pPr>
            <w:ins w:id="432" w:author="Huawei-Chunying Gu" w:date="2022-10-21T22:29:00Z">
              <w:r w:rsidRPr="0053369F">
                <w:t>Outer Full</w:t>
              </w:r>
            </w:ins>
          </w:p>
        </w:tc>
      </w:tr>
      <w:tr w:rsidR="00296F94" w:rsidRPr="0053369F" w:rsidTr="00296F94">
        <w:trPr>
          <w:jc w:val="center"/>
          <w:ins w:id="433" w:author="Huawei-Chunying Gu" w:date="2022-10-21T22:58:00Z"/>
        </w:trPr>
        <w:tc>
          <w:tcPr>
            <w:tcW w:w="5000" w:type="pct"/>
            <w:gridSpan w:val="2"/>
          </w:tcPr>
          <w:p w:rsidR="00296F94" w:rsidRPr="0053369F" w:rsidRDefault="00296F94" w:rsidP="00313944">
            <w:pPr>
              <w:pStyle w:val="TAN"/>
              <w:rPr>
                <w:ins w:id="434" w:author="Huawei-Chunying Gu" w:date="2022-10-21T22:58:00Z"/>
              </w:rPr>
            </w:pPr>
            <w:ins w:id="435" w:author="Huawei-Chunying Gu" w:date="2022-10-21T22:58:00Z">
              <w:r w:rsidRPr="00B251D1">
                <w:t xml:space="preserve">NOTE </w:t>
              </w:r>
              <w:r w:rsidRPr="00B251D1">
                <w:rPr>
                  <w:rFonts w:hint="eastAsia"/>
                </w:rPr>
                <w:t>1</w:t>
              </w:r>
              <w:r w:rsidRPr="00B251D1">
                <w:t>:</w:t>
              </w:r>
              <w:r w:rsidRPr="00B251D1">
                <w:rPr>
                  <w:rFonts w:hint="eastAsia"/>
                </w:rPr>
                <w:t xml:space="preserve"> </w:t>
              </w:r>
              <w:r w:rsidRPr="00B251D1">
                <w:t xml:space="preserve">Edge_1RB_Left </w:t>
              </w:r>
              <w:r w:rsidRPr="00B251D1">
                <w:rPr>
                  <w:rFonts w:hint="eastAsia"/>
                </w:rPr>
                <w:t xml:space="preserve">is only </w:t>
              </w:r>
              <w:r w:rsidRPr="00B251D1">
                <w:t>for Low range</w:t>
              </w:r>
              <w:r w:rsidRPr="00B251D1">
                <w:rPr>
                  <w:rFonts w:hint="eastAsia"/>
                </w:rPr>
                <w:t xml:space="preserve"> </w:t>
              </w:r>
              <w:r w:rsidRPr="00B251D1">
                <w:t xml:space="preserve">test </w:t>
              </w:r>
              <w:proofErr w:type="spellStart"/>
              <w:r w:rsidRPr="00B251D1">
                <w:t>frequen</w:t>
              </w:r>
              <w:r w:rsidRPr="00B251D1">
                <w:rPr>
                  <w:rFonts w:hint="eastAsia"/>
                </w:rPr>
                <w:t>cy</w:t>
              </w:r>
              <w:r w:rsidRPr="00B251D1">
                <w:rPr>
                  <w:rFonts w:hint="eastAsia"/>
                </w:rPr>
                <w:t>，</w:t>
              </w:r>
              <w:r w:rsidRPr="00B251D1">
                <w:rPr>
                  <w:rFonts w:hint="eastAsia"/>
                </w:rPr>
                <w:t>and</w:t>
              </w:r>
              <w:proofErr w:type="spellEnd"/>
              <w:r w:rsidRPr="00B251D1">
                <w:t xml:space="preserve"> Edge_1RB_Right </w:t>
              </w:r>
              <w:r w:rsidRPr="00B251D1">
                <w:rPr>
                  <w:rFonts w:hint="eastAsia"/>
                </w:rPr>
                <w:t xml:space="preserve">is only </w:t>
              </w:r>
              <w:r w:rsidRPr="00B251D1">
                <w:t>for High range test frequency.</w:t>
              </w:r>
            </w:ins>
          </w:p>
        </w:tc>
      </w:tr>
    </w:tbl>
    <w:p w:rsidR="00E45525" w:rsidRPr="00283190" w:rsidRDefault="00E45525" w:rsidP="00294305"/>
    <w:p w:rsidR="00BC2132" w:rsidRDefault="00BC2132" w:rsidP="007E6672">
      <w:pPr>
        <w:pStyle w:val="3"/>
        <w:ind w:left="1509"/>
      </w:pPr>
      <w:r>
        <w:rPr>
          <w:lang w:eastAsia="zh-CN"/>
        </w:rPr>
        <w:t>Almost</w:t>
      </w:r>
      <w:r w:rsidRPr="002657DA">
        <w:rPr>
          <w:lang w:eastAsia="zh-CN"/>
        </w:rPr>
        <w:t xml:space="preserve"> </w:t>
      </w:r>
      <w:r w:rsidRPr="00402543">
        <w:t>Contiguous RB allocation</w:t>
      </w:r>
    </w:p>
    <w:p w:rsidR="009F537C" w:rsidRPr="00432997" w:rsidRDefault="009F537C" w:rsidP="007E6672">
      <w:pPr>
        <w:jc w:val="both"/>
        <w:rPr>
          <w:lang w:eastAsia="ja-JP"/>
        </w:rPr>
      </w:pPr>
      <w:r>
        <w:rPr>
          <w:rFonts w:hint="eastAsia"/>
          <w:lang w:eastAsia="ja-JP"/>
        </w:rPr>
        <w:t xml:space="preserve">The </w:t>
      </w:r>
      <w:r>
        <w:rPr>
          <w:lang w:eastAsia="ja-JP"/>
        </w:rPr>
        <w:t>selection of test points for</w:t>
      </w:r>
      <w:r>
        <w:rPr>
          <w:rFonts w:hint="eastAsia"/>
          <w:lang w:eastAsia="ja-JP"/>
        </w:rPr>
        <w:t xml:space="preserve"> uplink </w:t>
      </w:r>
      <w:r>
        <w:rPr>
          <w:lang w:eastAsia="ja-JP"/>
        </w:rPr>
        <w:t>modulation</w:t>
      </w:r>
      <w:r>
        <w:rPr>
          <w:rFonts w:hint="eastAsia"/>
          <w:lang w:eastAsia="ja-JP"/>
        </w:rPr>
        <w:t xml:space="preserve"> and </w:t>
      </w:r>
      <w:r>
        <w:rPr>
          <w:lang w:eastAsia="ja-JP"/>
        </w:rPr>
        <w:t xml:space="preserve">RB allocation </w:t>
      </w:r>
      <w:r>
        <w:rPr>
          <w:rFonts w:hint="eastAsia"/>
          <w:lang w:eastAsia="ja-JP"/>
        </w:rPr>
        <w:t xml:space="preserve">for </w:t>
      </w:r>
      <w:r w:rsidRPr="005847D7">
        <w:rPr>
          <w:lang w:eastAsia="ja-JP"/>
        </w:rPr>
        <w:t>almost contiguous allocation</w:t>
      </w:r>
      <w:r>
        <w:rPr>
          <w:rFonts w:hint="eastAsia"/>
          <w:lang w:eastAsia="ja-JP"/>
        </w:rPr>
        <w:t xml:space="preserve"> should be b</w:t>
      </w:r>
      <w:r>
        <w:rPr>
          <w:lang w:eastAsia="ja-JP"/>
        </w:rPr>
        <w:t>ased on the Minimum conformance requirements fo</w:t>
      </w:r>
      <w:r>
        <w:rPr>
          <w:rFonts w:hint="eastAsia"/>
          <w:lang w:eastAsia="ja-JP"/>
        </w:rPr>
        <w:t>r MPR in</w:t>
      </w:r>
      <w:r w:rsidRPr="00693B0A">
        <w:rPr>
          <w:lang w:eastAsia="ja-JP"/>
        </w:rPr>
        <w:t xml:space="preserve"> [</w:t>
      </w:r>
      <w:r w:rsidR="00F03DE7">
        <w:rPr>
          <w:lang w:eastAsia="ja-JP"/>
        </w:rPr>
        <w:t>2</w:t>
      </w:r>
      <w:r w:rsidRPr="00693B0A">
        <w:rPr>
          <w:lang w:eastAsia="ja-JP"/>
        </w:rPr>
        <w:t>]</w:t>
      </w:r>
      <w:r>
        <w:rPr>
          <w:rFonts w:hint="eastAsia"/>
          <w:lang w:eastAsia="ja-JP"/>
        </w:rPr>
        <w:t xml:space="preserve">, which are </w:t>
      </w:r>
      <w:r>
        <w:rPr>
          <w:lang w:eastAsia="ja-JP"/>
        </w:rPr>
        <w:t>extracted</w:t>
      </w:r>
      <w:r>
        <w:rPr>
          <w:rFonts w:hint="eastAsia"/>
          <w:lang w:eastAsia="ja-JP"/>
        </w:rPr>
        <w:t xml:space="preserve"> as bellow</w:t>
      </w:r>
      <w:r>
        <w:rPr>
          <w:lang w:eastAsia="ja-JP"/>
        </w:rPr>
        <w:t>:</w:t>
      </w:r>
    </w:p>
    <w:p w:rsidR="009F537C" w:rsidRPr="00432997" w:rsidRDefault="009F537C" w:rsidP="009F537C">
      <w:pPr>
        <w:rPr>
          <w:highlight w:val="lightGray"/>
        </w:rPr>
      </w:pPr>
      <w:r w:rsidRPr="00432997">
        <w:rPr>
          <w:highlight w:val="lightGray"/>
        </w:rPr>
        <w:t xml:space="preserve">If CP-OFDM allocation satisfies following conditions, it is considered as almost contiguous allocation </w:t>
      </w:r>
    </w:p>
    <w:p w:rsidR="009F537C" w:rsidRPr="00432997" w:rsidRDefault="009F537C" w:rsidP="009F537C">
      <w:pPr>
        <w:pStyle w:val="EQ"/>
        <w:jc w:val="center"/>
        <w:rPr>
          <w:noProof w:val="0"/>
          <w:highlight w:val="lightGray"/>
        </w:rPr>
      </w:pPr>
      <w:proofErr w:type="spellStart"/>
      <w:r w:rsidRPr="00432997">
        <w:rPr>
          <w:noProof w:val="0"/>
          <w:highlight w:val="lightGray"/>
        </w:rPr>
        <w:t>N</w:t>
      </w:r>
      <w:r w:rsidRPr="00432997">
        <w:rPr>
          <w:noProof w:val="0"/>
          <w:highlight w:val="lightGray"/>
          <w:vertAlign w:val="subscript"/>
        </w:rPr>
        <w:t>RB_gap</w:t>
      </w:r>
      <w:proofErr w:type="spellEnd"/>
      <w:r w:rsidRPr="00432997">
        <w:rPr>
          <w:noProof w:val="0"/>
          <w:highlight w:val="lightGray"/>
        </w:rPr>
        <w:t xml:space="preserve"> / (</w:t>
      </w:r>
      <w:proofErr w:type="spellStart"/>
      <w:r w:rsidRPr="00432997">
        <w:rPr>
          <w:noProof w:val="0"/>
          <w:highlight w:val="lightGray"/>
        </w:rPr>
        <w:t>N</w:t>
      </w:r>
      <w:r w:rsidRPr="00432997">
        <w:rPr>
          <w:noProof w:val="0"/>
          <w:highlight w:val="lightGray"/>
          <w:vertAlign w:val="subscript"/>
        </w:rPr>
        <w:t>RB_alloc</w:t>
      </w:r>
      <w:proofErr w:type="spellEnd"/>
      <w:r w:rsidRPr="00432997">
        <w:rPr>
          <w:noProof w:val="0"/>
          <w:highlight w:val="lightGray"/>
        </w:rPr>
        <w:t xml:space="preserve"> + </w:t>
      </w:r>
      <w:proofErr w:type="spellStart"/>
      <w:r w:rsidRPr="00432997">
        <w:rPr>
          <w:noProof w:val="0"/>
          <w:highlight w:val="lightGray"/>
        </w:rPr>
        <w:t>N</w:t>
      </w:r>
      <w:r w:rsidRPr="00432997">
        <w:rPr>
          <w:noProof w:val="0"/>
          <w:highlight w:val="lightGray"/>
          <w:vertAlign w:val="subscript"/>
        </w:rPr>
        <w:t>RB_gap</w:t>
      </w:r>
      <w:proofErr w:type="spellEnd"/>
      <w:r w:rsidRPr="00432997">
        <w:rPr>
          <w:noProof w:val="0"/>
          <w:highlight w:val="lightGray"/>
        </w:rPr>
        <w:t xml:space="preserve"> ) ≤ 0.25</w:t>
      </w:r>
    </w:p>
    <w:p w:rsidR="009F537C" w:rsidRPr="00432997" w:rsidRDefault="009F537C" w:rsidP="009F537C">
      <w:pPr>
        <w:rPr>
          <w:highlight w:val="lightGray"/>
        </w:rPr>
      </w:pPr>
      <w:r w:rsidRPr="00432997">
        <w:rPr>
          <w:highlight w:val="lightGray"/>
        </w:rPr>
        <w:t xml:space="preserve">and </w:t>
      </w:r>
      <w:proofErr w:type="spellStart"/>
      <w:r w:rsidRPr="00432997">
        <w:rPr>
          <w:highlight w:val="lightGray"/>
        </w:rPr>
        <w:t>N</w:t>
      </w:r>
      <w:r w:rsidRPr="00432997">
        <w:rPr>
          <w:highlight w:val="lightGray"/>
          <w:vertAlign w:val="subscript"/>
        </w:rPr>
        <w:t>RB_alloc</w:t>
      </w:r>
      <w:proofErr w:type="spellEnd"/>
      <w:r w:rsidRPr="00432997">
        <w:rPr>
          <w:highlight w:val="lightGray"/>
        </w:rPr>
        <w:t xml:space="preserve"> + </w:t>
      </w:r>
      <w:proofErr w:type="spellStart"/>
      <w:r w:rsidRPr="00432997">
        <w:rPr>
          <w:highlight w:val="lightGray"/>
        </w:rPr>
        <w:t>N</w:t>
      </w:r>
      <w:r w:rsidRPr="00432997">
        <w:rPr>
          <w:highlight w:val="lightGray"/>
          <w:vertAlign w:val="subscript"/>
        </w:rPr>
        <w:t>RB_gap</w:t>
      </w:r>
      <w:proofErr w:type="spellEnd"/>
      <w:r w:rsidRPr="00432997">
        <w:rPr>
          <w:highlight w:val="lightGray"/>
          <w:vertAlign w:val="subscript"/>
        </w:rPr>
        <w:t xml:space="preserve"> </w:t>
      </w:r>
      <w:r w:rsidRPr="00432997">
        <w:rPr>
          <w:highlight w:val="lightGray"/>
        </w:rPr>
        <w:t xml:space="preserve">is larger than 106, 51 or 24 RBs for 15 kHz, 30 kHz or 60 kHz respectively where </w:t>
      </w:r>
      <w:proofErr w:type="spellStart"/>
      <w:r w:rsidRPr="00432997">
        <w:rPr>
          <w:highlight w:val="lightGray"/>
        </w:rPr>
        <w:t>N</w:t>
      </w:r>
      <w:r w:rsidRPr="00432997">
        <w:rPr>
          <w:highlight w:val="lightGray"/>
          <w:vertAlign w:val="subscript"/>
        </w:rPr>
        <w:t>RB_gap</w:t>
      </w:r>
      <w:proofErr w:type="spellEnd"/>
      <w:r w:rsidRPr="00432997">
        <w:rPr>
          <w:highlight w:val="lightGray"/>
        </w:rPr>
        <w:t xml:space="preserve"> is </w:t>
      </w:r>
      <w:r w:rsidRPr="00432997">
        <w:rPr>
          <w:highlight w:val="lightGray"/>
          <w:lang w:eastAsia="zh-CN"/>
        </w:rPr>
        <w:t xml:space="preserve">the total </w:t>
      </w:r>
      <w:r w:rsidRPr="00432997">
        <w:rPr>
          <w:highlight w:val="lightGray"/>
        </w:rPr>
        <w:t xml:space="preserve">number of unallocated RBs between allocated RBs and </w:t>
      </w:r>
      <w:proofErr w:type="spellStart"/>
      <w:r w:rsidRPr="00432997">
        <w:rPr>
          <w:highlight w:val="lightGray"/>
        </w:rPr>
        <w:t>N</w:t>
      </w:r>
      <w:r w:rsidRPr="00432997">
        <w:rPr>
          <w:highlight w:val="lightGray"/>
          <w:vertAlign w:val="subscript"/>
        </w:rPr>
        <w:t>RB_alloc</w:t>
      </w:r>
      <w:proofErr w:type="spellEnd"/>
      <w:r w:rsidRPr="00432997">
        <w:rPr>
          <w:highlight w:val="lightGray"/>
        </w:rPr>
        <w:t xml:space="preserve"> is </w:t>
      </w:r>
      <w:r w:rsidRPr="00432997">
        <w:rPr>
          <w:highlight w:val="lightGray"/>
          <w:lang w:eastAsia="zh-CN"/>
        </w:rPr>
        <w:t xml:space="preserve">the total </w:t>
      </w:r>
      <w:r w:rsidRPr="00432997">
        <w:rPr>
          <w:highlight w:val="lightGray"/>
        </w:rPr>
        <w:t>number of allocated RBs. The size and location of allocated and unallocated RBs are restricted by RBG parameters specified in sub-clause 6.1.2.2 of TS 38.214 [12].</w:t>
      </w:r>
      <w:r w:rsidRPr="00432997">
        <w:rPr>
          <w:highlight w:val="lightGray"/>
          <w:lang w:eastAsia="zh-CN"/>
        </w:rPr>
        <w:t xml:space="preserve"> </w:t>
      </w:r>
      <w:r w:rsidRPr="00432997">
        <w:rPr>
          <w:highlight w:val="lightGray"/>
        </w:rPr>
        <w:t>For these almost contiguous signals in power class 3, the allowed maximum power reduction defined in Table 6.2.2.3-1 is increased by</w:t>
      </w:r>
    </w:p>
    <w:p w:rsidR="009F537C" w:rsidRPr="00432997" w:rsidRDefault="009F537C" w:rsidP="009F537C">
      <w:pPr>
        <w:pStyle w:val="EQ"/>
        <w:jc w:val="center"/>
        <w:rPr>
          <w:noProof w:val="0"/>
          <w:highlight w:val="lightGray"/>
          <w:lang w:eastAsia="zh-CN"/>
        </w:rPr>
      </w:pPr>
      <w:r w:rsidRPr="00432997">
        <w:rPr>
          <w:noProof w:val="0"/>
          <w:highlight w:val="lightGray"/>
        </w:rPr>
        <w:t>CEIL</w:t>
      </w:r>
      <w:r w:rsidRPr="00432997">
        <w:rPr>
          <w:noProof w:val="0"/>
          <w:highlight w:val="lightGray"/>
          <w:lang w:eastAsia="zh-CN"/>
        </w:rPr>
        <w:t>{</w:t>
      </w:r>
      <w:r w:rsidRPr="00432997">
        <w:rPr>
          <w:noProof w:val="0"/>
          <w:highlight w:val="lightGray"/>
        </w:rPr>
        <w:t xml:space="preserve"> 10 log</w:t>
      </w:r>
      <w:r w:rsidRPr="00432997">
        <w:rPr>
          <w:noProof w:val="0"/>
          <w:highlight w:val="lightGray"/>
          <w:vertAlign w:val="subscript"/>
        </w:rPr>
        <w:t>10</w:t>
      </w:r>
      <w:r w:rsidRPr="00432997">
        <w:rPr>
          <w:noProof w:val="0"/>
          <w:highlight w:val="lightGray"/>
        </w:rPr>
        <w:t xml:space="preserve">(1 + </w:t>
      </w:r>
      <w:proofErr w:type="spellStart"/>
      <w:r w:rsidRPr="00432997">
        <w:rPr>
          <w:noProof w:val="0"/>
          <w:highlight w:val="lightGray"/>
        </w:rPr>
        <w:t>N</w:t>
      </w:r>
      <w:r w:rsidRPr="00432997">
        <w:rPr>
          <w:noProof w:val="0"/>
          <w:highlight w:val="lightGray"/>
          <w:vertAlign w:val="subscript"/>
        </w:rPr>
        <w:t>RB_gap</w:t>
      </w:r>
      <w:proofErr w:type="spellEnd"/>
      <w:r w:rsidRPr="00432997">
        <w:rPr>
          <w:noProof w:val="0"/>
          <w:highlight w:val="lightGray"/>
          <w:vertAlign w:val="subscript"/>
        </w:rPr>
        <w:t xml:space="preserve"> / </w:t>
      </w:r>
      <w:proofErr w:type="spellStart"/>
      <w:r w:rsidRPr="00432997">
        <w:rPr>
          <w:noProof w:val="0"/>
          <w:highlight w:val="lightGray"/>
        </w:rPr>
        <w:t>N</w:t>
      </w:r>
      <w:r w:rsidRPr="00432997">
        <w:rPr>
          <w:noProof w:val="0"/>
          <w:highlight w:val="lightGray"/>
          <w:vertAlign w:val="subscript"/>
        </w:rPr>
        <w:t>RB_alloc</w:t>
      </w:r>
      <w:proofErr w:type="spellEnd"/>
      <w:r w:rsidRPr="00432997">
        <w:rPr>
          <w:noProof w:val="0"/>
          <w:highlight w:val="lightGray"/>
        </w:rPr>
        <w:t xml:space="preserve">), 0.5 </w:t>
      </w:r>
      <w:r w:rsidRPr="00432997">
        <w:rPr>
          <w:noProof w:val="0"/>
          <w:highlight w:val="lightGray"/>
          <w:lang w:eastAsia="zh-CN"/>
        </w:rPr>
        <w:t>}</w:t>
      </w:r>
      <w:r w:rsidRPr="00432997">
        <w:rPr>
          <w:noProof w:val="0"/>
          <w:highlight w:val="lightGray"/>
        </w:rPr>
        <w:t xml:space="preserve"> dB</w:t>
      </w:r>
      <w:r w:rsidRPr="00432997">
        <w:rPr>
          <w:noProof w:val="0"/>
          <w:highlight w:val="lightGray"/>
          <w:lang w:eastAsia="zh-CN"/>
        </w:rPr>
        <w:t>,</w:t>
      </w:r>
    </w:p>
    <w:p w:rsidR="009F537C" w:rsidRDefault="009F537C" w:rsidP="009F537C">
      <w:pPr>
        <w:pStyle w:val="EQ"/>
        <w:rPr>
          <w:noProof w:val="0"/>
          <w:lang w:eastAsia="zh-CN"/>
        </w:rPr>
      </w:pPr>
      <w:r w:rsidRPr="00432997">
        <w:rPr>
          <w:noProof w:val="0"/>
          <w:highlight w:val="lightGray"/>
          <w:lang w:eastAsia="zh-CN"/>
        </w:rPr>
        <w:t>where CEIL{x,0.5} means x rounding upwards to closest 0.5dB.</w:t>
      </w:r>
    </w:p>
    <w:p w:rsidR="009F537C" w:rsidRDefault="009F537C" w:rsidP="009F537C">
      <w:pPr>
        <w:jc w:val="both"/>
        <w:rPr>
          <w:lang w:eastAsia="zh-CN"/>
        </w:rPr>
      </w:pPr>
      <w:r>
        <w:rPr>
          <w:rFonts w:hint="eastAsia"/>
          <w:lang w:eastAsia="zh-CN"/>
        </w:rPr>
        <w:lastRenderedPageBreak/>
        <w:t xml:space="preserve">According to the above </w:t>
      </w:r>
      <w:r>
        <w:rPr>
          <w:lang w:eastAsia="ja-JP"/>
        </w:rPr>
        <w:t>Minimum conformance requirements</w:t>
      </w:r>
      <w:r>
        <w:rPr>
          <w:rFonts w:hint="eastAsia"/>
          <w:lang w:eastAsia="zh-CN"/>
        </w:rPr>
        <w:t xml:space="preserve">, </w:t>
      </w:r>
      <w:r w:rsidRPr="005847D7">
        <w:rPr>
          <w:lang w:eastAsia="ja-JP"/>
        </w:rPr>
        <w:t>almost contiguous allocation</w:t>
      </w:r>
      <w:r>
        <w:rPr>
          <w:rFonts w:hint="eastAsia"/>
          <w:lang w:eastAsia="zh-CN"/>
        </w:rPr>
        <w:t xml:space="preserve"> is only for CP-OFDM, so just select CP-OFDM for </w:t>
      </w:r>
      <w:r w:rsidRPr="005847D7">
        <w:rPr>
          <w:lang w:eastAsia="ja-JP"/>
        </w:rPr>
        <w:t>almost contiguous allocation</w:t>
      </w:r>
      <w:r>
        <w:rPr>
          <w:rFonts w:hint="eastAsia"/>
          <w:lang w:eastAsia="zh-CN"/>
        </w:rPr>
        <w:t xml:space="preserve"> testing.</w:t>
      </w:r>
    </w:p>
    <w:p w:rsidR="009F537C" w:rsidRDefault="009F537C" w:rsidP="009F537C">
      <w:pPr>
        <w:jc w:val="both"/>
        <w:rPr>
          <w:lang w:eastAsia="zh-CN"/>
        </w:rPr>
      </w:pPr>
      <w:r>
        <w:rPr>
          <w:rFonts w:hint="eastAsia"/>
          <w:lang w:eastAsia="ja-JP"/>
        </w:rPr>
        <w:t xml:space="preserve">Besides, in </w:t>
      </w:r>
      <w:r>
        <w:rPr>
          <w:rFonts w:hint="eastAsia"/>
          <w:lang w:eastAsia="zh-CN"/>
        </w:rPr>
        <w:t xml:space="preserve">the above </w:t>
      </w:r>
      <w:r>
        <w:rPr>
          <w:lang w:eastAsia="ja-JP"/>
        </w:rPr>
        <w:t>Minimum conformance requirements</w:t>
      </w:r>
      <w:r>
        <w:rPr>
          <w:rFonts w:hint="eastAsia"/>
          <w:lang w:eastAsia="ja-JP"/>
        </w:rPr>
        <w:t>, it is mentioned that</w:t>
      </w:r>
      <w:r w:rsidRPr="00B45111">
        <w:rPr>
          <w:lang w:eastAsia="ja-JP"/>
        </w:rPr>
        <w:t xml:space="preserve"> </w:t>
      </w:r>
      <w:r>
        <w:rPr>
          <w:rFonts w:hint="eastAsia"/>
          <w:lang w:eastAsia="ja-JP"/>
        </w:rPr>
        <w:t xml:space="preserve">for </w:t>
      </w:r>
      <w:r w:rsidRPr="00B45111">
        <w:rPr>
          <w:lang w:eastAsia="ja-JP"/>
        </w:rPr>
        <w:t>almost contiguous allocation</w:t>
      </w:r>
      <w:r>
        <w:rPr>
          <w:rFonts w:hint="eastAsia"/>
          <w:lang w:eastAsia="ja-JP"/>
        </w:rPr>
        <w:t xml:space="preserve">, </w:t>
      </w:r>
      <w:proofErr w:type="spellStart"/>
      <w:r w:rsidRPr="00432997">
        <w:rPr>
          <w:highlight w:val="lightGray"/>
        </w:rPr>
        <w:t>N</w:t>
      </w:r>
      <w:r w:rsidRPr="00432997">
        <w:rPr>
          <w:highlight w:val="lightGray"/>
          <w:vertAlign w:val="subscript"/>
        </w:rPr>
        <w:t>RB_alloc</w:t>
      </w:r>
      <w:proofErr w:type="spellEnd"/>
      <w:r w:rsidRPr="00432997">
        <w:rPr>
          <w:highlight w:val="lightGray"/>
        </w:rPr>
        <w:t xml:space="preserve"> + </w:t>
      </w:r>
      <w:proofErr w:type="spellStart"/>
      <w:r w:rsidRPr="00432997">
        <w:rPr>
          <w:highlight w:val="lightGray"/>
        </w:rPr>
        <w:t>N</w:t>
      </w:r>
      <w:r w:rsidRPr="00432997">
        <w:rPr>
          <w:highlight w:val="lightGray"/>
          <w:vertAlign w:val="subscript"/>
        </w:rPr>
        <w:t>RB_gap</w:t>
      </w:r>
      <w:proofErr w:type="spellEnd"/>
      <w:r w:rsidRPr="00524BD6">
        <w:rPr>
          <w:highlight w:val="lightGray"/>
          <w:lang w:eastAsia="ja-JP"/>
        </w:rPr>
        <w:t xml:space="preserve"> is larger than 106, 51 or 24 RBs for 15 kHz, 30 kHz or 60 kHz respectively</w:t>
      </w:r>
      <w:r w:rsidRPr="00524BD6">
        <w:rPr>
          <w:rFonts w:hint="eastAsia"/>
          <w:highlight w:val="lightGray"/>
          <w:lang w:eastAsia="ja-JP"/>
        </w:rPr>
        <w:t>,</w:t>
      </w:r>
      <w:r>
        <w:rPr>
          <w:rFonts w:hint="eastAsia"/>
          <w:lang w:eastAsia="ja-JP"/>
        </w:rPr>
        <w:t xml:space="preserve"> which means </w:t>
      </w:r>
      <w:r>
        <w:rPr>
          <w:rFonts w:hint="eastAsia"/>
          <w:lang w:eastAsia="zh-CN"/>
        </w:rPr>
        <w:t xml:space="preserve">only </w:t>
      </w:r>
      <w:proofErr w:type="spellStart"/>
      <w:r>
        <w:rPr>
          <w:rFonts w:hint="eastAsia"/>
          <w:lang w:eastAsia="zh-CN"/>
        </w:rPr>
        <w:t>Outer_Full</w:t>
      </w:r>
      <w:proofErr w:type="spellEnd"/>
      <w:r>
        <w:rPr>
          <w:rFonts w:hint="eastAsia"/>
          <w:lang w:eastAsia="zh-CN"/>
        </w:rPr>
        <w:t xml:space="preserve"> with</w:t>
      </w:r>
      <w:r w:rsidR="00597B76">
        <w:rPr>
          <w:lang w:eastAsia="zh-CN"/>
        </w:rPr>
        <w:t xml:space="preserve"> </w:t>
      </w:r>
      <w:r w:rsidRPr="002657DA">
        <w:rPr>
          <w:lang w:eastAsia="ja-JP"/>
        </w:rPr>
        <w:t>Test Channel Bandwidth</w:t>
      </w:r>
      <w:r>
        <w:rPr>
          <w:rFonts w:hint="eastAsia"/>
          <w:lang w:eastAsia="ja-JP"/>
        </w:rPr>
        <w:t xml:space="preserve"> greater than 20MHz</w:t>
      </w:r>
      <w:r>
        <w:rPr>
          <w:rFonts w:hint="eastAsia"/>
          <w:lang w:eastAsia="zh-CN"/>
        </w:rPr>
        <w:t xml:space="preserve"> and </w:t>
      </w:r>
      <w:proofErr w:type="spellStart"/>
      <w:r>
        <w:rPr>
          <w:rFonts w:hint="eastAsia"/>
          <w:lang w:eastAsia="zh-CN"/>
        </w:rPr>
        <w:t>Inner_Full</w:t>
      </w:r>
      <w:proofErr w:type="spellEnd"/>
      <w:r>
        <w:rPr>
          <w:rFonts w:hint="eastAsia"/>
          <w:lang w:eastAsia="zh-CN"/>
        </w:rPr>
        <w:t xml:space="preserve"> with </w:t>
      </w:r>
      <w:r w:rsidRPr="002657DA">
        <w:rPr>
          <w:lang w:eastAsia="ja-JP"/>
        </w:rPr>
        <w:t>Test Channel Bandwidth</w:t>
      </w:r>
      <w:r>
        <w:rPr>
          <w:rFonts w:hint="eastAsia"/>
          <w:lang w:eastAsia="ja-JP"/>
        </w:rPr>
        <w:t xml:space="preserve"> greater than </w:t>
      </w:r>
      <w:r>
        <w:rPr>
          <w:rFonts w:hint="eastAsia"/>
          <w:lang w:eastAsia="zh-CN"/>
        </w:rPr>
        <w:t>3</w:t>
      </w:r>
      <w:r>
        <w:rPr>
          <w:rFonts w:hint="eastAsia"/>
          <w:lang w:eastAsia="ja-JP"/>
        </w:rPr>
        <w:t>0MHz</w:t>
      </w:r>
      <w:r>
        <w:rPr>
          <w:rFonts w:hint="eastAsia"/>
          <w:lang w:eastAsia="zh-CN"/>
        </w:rPr>
        <w:t xml:space="preserve"> can be selected for </w:t>
      </w:r>
      <w:r w:rsidRPr="005847D7">
        <w:rPr>
          <w:lang w:eastAsia="ja-JP"/>
        </w:rPr>
        <w:t>almost contiguous allocation</w:t>
      </w:r>
      <w:r>
        <w:t xml:space="preserve"> testing</w:t>
      </w:r>
      <w:r>
        <w:rPr>
          <w:rFonts w:hint="eastAsia"/>
          <w:lang w:eastAsia="ja-JP"/>
        </w:rPr>
        <w:t>.</w:t>
      </w:r>
    </w:p>
    <w:p w:rsidR="009F537C" w:rsidRPr="001F6C54" w:rsidRDefault="009F537C" w:rsidP="009F537C">
      <w:pPr>
        <w:jc w:val="both"/>
        <w:rPr>
          <w:lang w:eastAsia="zh-CN"/>
        </w:rPr>
      </w:pPr>
      <w:r>
        <w:rPr>
          <w:rFonts w:hint="eastAsia"/>
          <w:lang w:eastAsia="zh-CN"/>
        </w:rPr>
        <w:t>A</w:t>
      </w:r>
      <w:r w:rsidRPr="00B45111">
        <w:rPr>
          <w:lang w:eastAsia="ja-JP"/>
        </w:rPr>
        <w:t>lmost contiguous allocation</w:t>
      </w:r>
      <w:r>
        <w:rPr>
          <w:rFonts w:hint="eastAsia"/>
          <w:lang w:eastAsia="zh-CN"/>
        </w:rPr>
        <w:t xml:space="preserve"> </w:t>
      </w:r>
      <w:r w:rsidRPr="00251E53">
        <w:rPr>
          <w:rFonts w:hint="eastAsia"/>
          <w:lang w:eastAsia="zh-CN"/>
        </w:rPr>
        <w:t xml:space="preserve">with the smallest </w:t>
      </w:r>
      <w:proofErr w:type="spellStart"/>
      <w:r w:rsidRPr="00251E53">
        <w:t>N</w:t>
      </w:r>
      <w:r w:rsidRPr="00251E53">
        <w:rPr>
          <w:vertAlign w:val="subscript"/>
        </w:rPr>
        <w:t>RB_alloc</w:t>
      </w:r>
      <w:proofErr w:type="spellEnd"/>
      <w:r w:rsidRPr="00251E53">
        <w:t xml:space="preserve"> </w:t>
      </w:r>
      <w:r>
        <w:rPr>
          <w:rFonts w:hint="eastAsia"/>
          <w:lang w:eastAsia="zh-CN"/>
        </w:rPr>
        <w:t xml:space="preserve">and largest </w:t>
      </w:r>
      <w:proofErr w:type="spellStart"/>
      <w:r w:rsidRPr="00432997">
        <w:rPr>
          <w:highlight w:val="lightGray"/>
        </w:rPr>
        <w:t>N</w:t>
      </w:r>
      <w:r w:rsidRPr="00432997">
        <w:rPr>
          <w:highlight w:val="lightGray"/>
          <w:vertAlign w:val="subscript"/>
        </w:rPr>
        <w:t>RB_gap</w:t>
      </w:r>
      <w:proofErr w:type="spellEnd"/>
      <w:r>
        <w:rPr>
          <w:rFonts w:hint="eastAsia"/>
          <w:vertAlign w:val="subscript"/>
          <w:lang w:eastAsia="zh-CN"/>
        </w:rPr>
        <w:t xml:space="preserve"> </w:t>
      </w:r>
      <w:r>
        <w:rPr>
          <w:rFonts w:hint="eastAsia"/>
          <w:lang w:eastAsia="zh-CN"/>
        </w:rPr>
        <w:t>is supposed to be the most critical case for MPR testing</w:t>
      </w:r>
      <w:r w:rsidRPr="00251E53">
        <w:rPr>
          <w:rFonts w:hint="eastAsia"/>
          <w:lang w:eastAsia="zh-CN"/>
        </w:rPr>
        <w:t>.</w:t>
      </w:r>
      <w:r>
        <w:rPr>
          <w:rFonts w:hint="eastAsia"/>
          <w:lang w:eastAsia="zh-CN"/>
        </w:rPr>
        <w:t xml:space="preserve"> So just select a</w:t>
      </w:r>
      <w:r w:rsidRPr="00B45111">
        <w:rPr>
          <w:lang w:eastAsia="ja-JP"/>
        </w:rPr>
        <w:t>lmost contiguous allocation</w:t>
      </w:r>
      <w:r>
        <w:rPr>
          <w:rFonts w:hint="eastAsia"/>
          <w:lang w:eastAsia="zh-CN"/>
        </w:rPr>
        <w:t xml:space="preserve"> </w:t>
      </w:r>
      <w:r w:rsidRPr="00251E53">
        <w:rPr>
          <w:rFonts w:hint="eastAsia"/>
          <w:lang w:eastAsia="zh-CN"/>
        </w:rPr>
        <w:t xml:space="preserve">with the smallest </w:t>
      </w:r>
      <w:bookmarkStart w:id="436" w:name="OLE_LINK3"/>
      <w:bookmarkStart w:id="437" w:name="OLE_LINK4"/>
      <w:proofErr w:type="spellStart"/>
      <w:r w:rsidRPr="00251E53">
        <w:t>N</w:t>
      </w:r>
      <w:r w:rsidRPr="00251E53">
        <w:rPr>
          <w:vertAlign w:val="subscript"/>
        </w:rPr>
        <w:t>RB_alloc</w:t>
      </w:r>
      <w:bookmarkEnd w:id="436"/>
      <w:bookmarkEnd w:id="437"/>
      <w:proofErr w:type="spellEnd"/>
      <w:r w:rsidRPr="00251E53">
        <w:t xml:space="preserve"> </w:t>
      </w:r>
      <w:r>
        <w:rPr>
          <w:rFonts w:hint="eastAsia"/>
          <w:lang w:eastAsia="zh-CN"/>
        </w:rPr>
        <w:t xml:space="preserve">and largest </w:t>
      </w:r>
      <w:proofErr w:type="spellStart"/>
      <w:r w:rsidRPr="00432997">
        <w:rPr>
          <w:highlight w:val="lightGray"/>
        </w:rPr>
        <w:t>N</w:t>
      </w:r>
      <w:r w:rsidRPr="00432997">
        <w:rPr>
          <w:highlight w:val="lightGray"/>
          <w:vertAlign w:val="subscript"/>
        </w:rPr>
        <w:t>RB_gap</w:t>
      </w:r>
      <w:proofErr w:type="spellEnd"/>
      <w:r>
        <w:rPr>
          <w:rFonts w:hint="eastAsia"/>
          <w:vertAlign w:val="subscript"/>
          <w:lang w:eastAsia="zh-CN"/>
        </w:rPr>
        <w:t xml:space="preserve"> </w:t>
      </w:r>
      <w:r w:rsidRPr="00CC28FA">
        <w:rPr>
          <w:rFonts w:hint="eastAsia"/>
          <w:lang w:eastAsia="ja-JP"/>
        </w:rPr>
        <w:t>and</w:t>
      </w:r>
      <w:r>
        <w:rPr>
          <w:rFonts w:hint="eastAsia"/>
          <w:lang w:eastAsia="zh-CN"/>
        </w:rPr>
        <w:t xml:space="preserve"> </w:t>
      </w:r>
      <w:r>
        <w:rPr>
          <w:lang w:eastAsia="zh-CN"/>
        </w:rPr>
        <w:t>separate</w:t>
      </w:r>
      <w:r>
        <w:rPr>
          <w:rFonts w:hint="eastAsia"/>
          <w:lang w:eastAsia="zh-CN"/>
        </w:rPr>
        <w:t xml:space="preserve"> </w:t>
      </w:r>
      <w:proofErr w:type="spellStart"/>
      <w:r w:rsidRPr="00251E53">
        <w:t>N</w:t>
      </w:r>
      <w:r w:rsidRPr="00251E53">
        <w:rPr>
          <w:vertAlign w:val="subscript"/>
        </w:rPr>
        <w:t>RB_alloc</w:t>
      </w:r>
      <w:proofErr w:type="spellEnd"/>
      <w:r>
        <w:rPr>
          <w:rFonts w:hint="eastAsia"/>
          <w:lang w:eastAsia="zh-CN"/>
        </w:rPr>
        <w:t xml:space="preserve"> to two identical or almost identical parts for each MPR </w:t>
      </w:r>
      <w:r>
        <w:rPr>
          <w:lang w:eastAsia="ja-JP"/>
        </w:rPr>
        <w:t>Minimum conformance requirement</w:t>
      </w:r>
      <w:r w:rsidRPr="00E379CB">
        <w:rPr>
          <w:lang w:eastAsia="ja-JP"/>
        </w:rPr>
        <w:t>.</w:t>
      </w:r>
      <w:r w:rsidR="002F6829">
        <w:rPr>
          <w:lang w:eastAsia="ja-JP"/>
        </w:rPr>
        <w:t xml:space="preserve"> To align the test points, almost contiguous allocation is also selected for ACLR and SEM.</w:t>
      </w:r>
    </w:p>
    <w:p w:rsidR="009F537C" w:rsidRDefault="005A37CF" w:rsidP="007E6672">
      <w:pPr>
        <w:pStyle w:val="af1"/>
        <w:tabs>
          <w:tab w:val="left" w:pos="284"/>
        </w:tabs>
        <w:rPr>
          <w:lang w:eastAsia="zh-CN"/>
        </w:rPr>
      </w:pPr>
      <w:r>
        <w:rPr>
          <w:b/>
          <w:lang w:eastAsia="ja-JP"/>
        </w:rPr>
        <w:t>Proposal</w:t>
      </w:r>
      <w:r w:rsidRPr="0087703F">
        <w:rPr>
          <w:b/>
          <w:lang w:eastAsia="ja-JP"/>
        </w:rPr>
        <w:t xml:space="preserve"> </w:t>
      </w:r>
      <w:r>
        <w:rPr>
          <w:b/>
          <w:lang w:eastAsia="ja-JP"/>
        </w:rPr>
        <w:t>7</w:t>
      </w:r>
      <w:r w:rsidR="009F537C" w:rsidRPr="00EF4402">
        <w:rPr>
          <w:b/>
        </w:rPr>
        <w:t>:</w:t>
      </w:r>
      <w:r w:rsidR="009F537C">
        <w:rPr>
          <w:b/>
        </w:rPr>
        <w:t xml:space="preserve"> </w:t>
      </w:r>
      <w:r w:rsidR="009F537C">
        <w:t>Select</w:t>
      </w:r>
      <w:r w:rsidR="009F537C" w:rsidRPr="00AC6D9C">
        <w:t xml:space="preserve"> </w:t>
      </w:r>
      <w:r w:rsidR="009F537C">
        <w:rPr>
          <w:rFonts w:hint="eastAsia"/>
          <w:lang w:eastAsia="zh-CN"/>
        </w:rPr>
        <w:t xml:space="preserve">the following </w:t>
      </w:r>
      <w:r w:rsidR="009F537C" w:rsidRPr="00E379CB">
        <w:rPr>
          <w:lang w:eastAsia="ja-JP"/>
        </w:rPr>
        <w:t xml:space="preserve">combinations of modulation and RB allocation </w:t>
      </w:r>
      <w:r w:rsidR="009F537C">
        <w:rPr>
          <w:rFonts w:hint="eastAsia"/>
          <w:lang w:eastAsia="zh-CN"/>
        </w:rPr>
        <w:t>in Table 2.</w:t>
      </w:r>
      <w:r w:rsidR="00BC2132">
        <w:rPr>
          <w:lang w:eastAsia="zh-CN"/>
        </w:rPr>
        <w:t>5</w:t>
      </w:r>
      <w:r w:rsidR="009F537C">
        <w:rPr>
          <w:rFonts w:hint="eastAsia"/>
          <w:lang w:eastAsia="zh-CN"/>
        </w:rPr>
        <w:t>.2-1 and Table 2.</w:t>
      </w:r>
      <w:r w:rsidR="00BC2132">
        <w:rPr>
          <w:lang w:eastAsia="zh-CN"/>
        </w:rPr>
        <w:t>5</w:t>
      </w:r>
      <w:r w:rsidR="009F537C">
        <w:rPr>
          <w:rFonts w:hint="eastAsia"/>
          <w:lang w:eastAsia="zh-CN"/>
        </w:rPr>
        <w:t xml:space="preserve">.2-2 </w:t>
      </w:r>
      <w:r w:rsidR="009F537C" w:rsidRPr="00C34EEE">
        <w:t xml:space="preserve">for </w:t>
      </w:r>
      <w:r w:rsidR="009F537C" w:rsidRPr="005847D7">
        <w:rPr>
          <w:lang w:eastAsia="ja-JP"/>
        </w:rPr>
        <w:t>almost contiguous allocation</w:t>
      </w:r>
      <w:r w:rsidR="009F537C">
        <w:rPr>
          <w:rFonts w:hint="eastAsia"/>
          <w:lang w:eastAsia="zh-CN"/>
        </w:rPr>
        <w:t xml:space="preserve"> </w:t>
      </w:r>
      <w:r w:rsidR="009F537C" w:rsidRPr="00C34EEE">
        <w:t>MPR</w:t>
      </w:r>
      <w:r w:rsidR="001F71B6">
        <w:t xml:space="preserve"> for Tx diversity</w:t>
      </w:r>
      <w:r w:rsidR="002F6829">
        <w:t>, ACLR</w:t>
      </w:r>
      <w:r w:rsidR="001F71B6">
        <w:t xml:space="preserve"> for Tx diversity</w:t>
      </w:r>
      <w:r w:rsidR="002F6829">
        <w:t xml:space="preserve"> and SEM</w:t>
      </w:r>
      <w:r w:rsidR="009F537C">
        <w:rPr>
          <w:rFonts w:hint="eastAsia"/>
          <w:lang w:eastAsia="zh-CN"/>
        </w:rPr>
        <w:t xml:space="preserve"> </w:t>
      </w:r>
      <w:r w:rsidR="001F71B6">
        <w:t>for Tx diversity</w:t>
      </w:r>
      <w:r w:rsidR="001F71B6">
        <w:rPr>
          <w:rFonts w:hint="eastAsia"/>
          <w:lang w:eastAsia="zh-CN"/>
        </w:rPr>
        <w:t xml:space="preserve"> </w:t>
      </w:r>
      <w:r w:rsidR="009F537C">
        <w:rPr>
          <w:rFonts w:hint="eastAsia"/>
          <w:lang w:eastAsia="zh-CN"/>
        </w:rPr>
        <w:t>test</w:t>
      </w:r>
      <w:r w:rsidR="009F537C" w:rsidRPr="00C34EEE">
        <w:t>.</w:t>
      </w:r>
    </w:p>
    <w:p w:rsidR="009F537C" w:rsidRDefault="009F537C" w:rsidP="009F537C">
      <w:pPr>
        <w:pStyle w:val="TH"/>
      </w:pPr>
      <w:r>
        <w:rPr>
          <w:rFonts w:hint="eastAsia"/>
          <w:lang w:eastAsia="zh-CN"/>
        </w:rPr>
        <w:t>Table 2.</w:t>
      </w:r>
      <w:r w:rsidR="00BC2132">
        <w:rPr>
          <w:lang w:eastAsia="zh-CN"/>
        </w:rPr>
        <w:t>5</w:t>
      </w:r>
      <w:r>
        <w:rPr>
          <w:rFonts w:hint="eastAsia"/>
          <w:lang w:eastAsia="zh-CN"/>
        </w:rPr>
        <w:t>.2-1</w:t>
      </w:r>
      <w:r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5847D7">
        <w:t>almost contiguous allocation</w:t>
      </w:r>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2167"/>
      </w:tblGrid>
      <w:tr w:rsidR="009F537C" w:rsidRPr="00B251D1" w:rsidTr="00E1769A">
        <w:tc>
          <w:tcPr>
            <w:tcW w:w="2777" w:type="pct"/>
          </w:tcPr>
          <w:p w:rsidR="009F537C" w:rsidRPr="008F509B" w:rsidRDefault="009F537C" w:rsidP="00E1769A">
            <w:pPr>
              <w:pStyle w:val="TAH"/>
              <w:rPr>
                <w:rFonts w:eastAsia="Times New Roman"/>
                <w:lang w:eastAsia="zh-CN"/>
              </w:rPr>
            </w:pPr>
            <w:r w:rsidRPr="008F509B">
              <w:rPr>
                <w:rFonts w:eastAsia="Times New Roman"/>
                <w:lang w:eastAsia="zh-CN"/>
              </w:rPr>
              <w:t>Modulation</w:t>
            </w:r>
          </w:p>
        </w:tc>
        <w:tc>
          <w:tcPr>
            <w:tcW w:w="2223" w:type="pct"/>
            <w:shd w:val="clear" w:color="auto" w:fill="auto"/>
          </w:tcPr>
          <w:p w:rsidR="009F537C" w:rsidRPr="008F509B" w:rsidRDefault="009F537C" w:rsidP="00E1769A">
            <w:pPr>
              <w:pStyle w:val="TAH"/>
              <w:rPr>
                <w:rFonts w:eastAsia="Times New Roman"/>
                <w:lang w:eastAsia="zh-CN"/>
              </w:rPr>
            </w:pPr>
            <w:r w:rsidRPr="008F509B">
              <w:rPr>
                <w:rFonts w:eastAsia="Times New Roman"/>
                <w:lang w:eastAsia="zh-CN"/>
              </w:rPr>
              <w:t>RB allocation</w:t>
            </w:r>
          </w:p>
        </w:tc>
      </w:tr>
      <w:tr w:rsidR="009F537C" w:rsidRPr="00B251D1" w:rsidTr="00E1769A">
        <w:tc>
          <w:tcPr>
            <w:tcW w:w="2777" w:type="pct"/>
          </w:tcPr>
          <w:p w:rsidR="009F537C" w:rsidRPr="008F509B" w:rsidRDefault="009F537C" w:rsidP="00E1769A">
            <w:pPr>
              <w:pStyle w:val="TAC"/>
              <w:rPr>
                <w:rFonts w:eastAsia="Times New Roman"/>
              </w:rPr>
            </w:pPr>
            <w:r w:rsidRPr="008F509B">
              <w:rPr>
                <w:rFonts w:eastAsia="Times New Roman"/>
              </w:rPr>
              <w:t>CP-OFDM QPSK</w:t>
            </w:r>
          </w:p>
        </w:tc>
        <w:tc>
          <w:tcPr>
            <w:tcW w:w="2223" w:type="pct"/>
            <w:shd w:val="clear" w:color="auto" w:fill="auto"/>
          </w:tcPr>
          <w:p w:rsidR="009F537C" w:rsidRPr="008F509B" w:rsidRDefault="009F537C" w:rsidP="00E1769A">
            <w:pPr>
              <w:pStyle w:val="TAC"/>
              <w:rPr>
                <w:rFonts w:eastAsia="Times New Roman"/>
              </w:rPr>
            </w:pPr>
            <w:r w:rsidRPr="008F509B">
              <w:rPr>
                <w:rFonts w:eastAsia="Times New Roman"/>
              </w:rPr>
              <w:t>Inner Full</w:t>
            </w:r>
          </w:p>
        </w:tc>
      </w:tr>
      <w:tr w:rsidR="009F537C" w:rsidRPr="00B251D1" w:rsidTr="00E1769A">
        <w:tc>
          <w:tcPr>
            <w:tcW w:w="2777" w:type="pct"/>
          </w:tcPr>
          <w:p w:rsidR="009F537C" w:rsidRPr="008F509B" w:rsidRDefault="009F537C" w:rsidP="00E1769A">
            <w:pPr>
              <w:pStyle w:val="TAC"/>
              <w:rPr>
                <w:rFonts w:eastAsia="Times New Roman"/>
              </w:rPr>
            </w:pPr>
            <w:r w:rsidRPr="008F509B">
              <w:rPr>
                <w:rFonts w:eastAsia="Times New Roman"/>
              </w:rPr>
              <w:t>CP-OFDM QPSK</w:t>
            </w:r>
          </w:p>
        </w:tc>
        <w:tc>
          <w:tcPr>
            <w:tcW w:w="2223" w:type="pct"/>
            <w:shd w:val="clear" w:color="auto" w:fill="auto"/>
          </w:tcPr>
          <w:p w:rsidR="009F537C" w:rsidRPr="008F509B" w:rsidRDefault="009F537C" w:rsidP="00E1769A">
            <w:pPr>
              <w:pStyle w:val="TAC"/>
              <w:rPr>
                <w:rFonts w:eastAsia="Times New Roman"/>
              </w:rPr>
            </w:pPr>
            <w:r w:rsidRPr="008F509B">
              <w:rPr>
                <w:rFonts w:eastAsia="Times New Roman"/>
              </w:rPr>
              <w:t>Outer Full</w:t>
            </w:r>
          </w:p>
        </w:tc>
      </w:tr>
      <w:tr w:rsidR="009F537C" w:rsidRPr="00B251D1" w:rsidTr="00E1769A">
        <w:tc>
          <w:tcPr>
            <w:tcW w:w="2777" w:type="pct"/>
          </w:tcPr>
          <w:p w:rsidR="009F537C" w:rsidRPr="008F509B" w:rsidRDefault="009F537C" w:rsidP="00E1769A">
            <w:pPr>
              <w:pStyle w:val="TAC"/>
              <w:rPr>
                <w:rFonts w:eastAsia="Times New Roman"/>
              </w:rPr>
            </w:pPr>
            <w:r w:rsidRPr="008F509B">
              <w:rPr>
                <w:rFonts w:eastAsia="Times New Roman"/>
              </w:rPr>
              <w:t>CP-OFDM 16 QAM</w:t>
            </w:r>
          </w:p>
        </w:tc>
        <w:tc>
          <w:tcPr>
            <w:tcW w:w="2223" w:type="pct"/>
            <w:shd w:val="clear" w:color="auto" w:fill="auto"/>
          </w:tcPr>
          <w:p w:rsidR="009F537C" w:rsidRPr="008F509B" w:rsidRDefault="009F537C" w:rsidP="00E1769A">
            <w:pPr>
              <w:pStyle w:val="TAC"/>
              <w:rPr>
                <w:rFonts w:eastAsia="Times New Roman"/>
              </w:rPr>
            </w:pPr>
            <w:r w:rsidRPr="008F509B">
              <w:rPr>
                <w:rFonts w:eastAsia="Times New Roman"/>
              </w:rPr>
              <w:t>Inner Full</w:t>
            </w:r>
          </w:p>
        </w:tc>
      </w:tr>
      <w:tr w:rsidR="009F537C" w:rsidRPr="00B251D1" w:rsidTr="00E1769A">
        <w:tc>
          <w:tcPr>
            <w:tcW w:w="2777" w:type="pct"/>
          </w:tcPr>
          <w:p w:rsidR="009F537C" w:rsidRPr="008F509B" w:rsidRDefault="009F537C" w:rsidP="00E1769A">
            <w:pPr>
              <w:pStyle w:val="TAC"/>
              <w:rPr>
                <w:rFonts w:eastAsia="Times New Roman"/>
              </w:rPr>
            </w:pPr>
            <w:r w:rsidRPr="008F509B">
              <w:rPr>
                <w:rFonts w:eastAsia="Times New Roman"/>
              </w:rPr>
              <w:t>CP-OFDM 16 QAM</w:t>
            </w:r>
          </w:p>
        </w:tc>
        <w:tc>
          <w:tcPr>
            <w:tcW w:w="2223" w:type="pct"/>
            <w:shd w:val="clear" w:color="auto" w:fill="auto"/>
          </w:tcPr>
          <w:p w:rsidR="009F537C" w:rsidRPr="008F509B" w:rsidRDefault="009F537C" w:rsidP="00E1769A">
            <w:pPr>
              <w:pStyle w:val="TAC"/>
              <w:rPr>
                <w:rFonts w:eastAsia="Times New Roman"/>
              </w:rPr>
            </w:pPr>
            <w:r w:rsidRPr="008F509B">
              <w:rPr>
                <w:rFonts w:eastAsia="Times New Roman"/>
              </w:rPr>
              <w:t>Outer Full</w:t>
            </w:r>
          </w:p>
        </w:tc>
      </w:tr>
      <w:tr w:rsidR="009F537C" w:rsidRPr="00B251D1" w:rsidTr="00E1769A">
        <w:tc>
          <w:tcPr>
            <w:tcW w:w="2777" w:type="pct"/>
          </w:tcPr>
          <w:p w:rsidR="009F537C" w:rsidRPr="008F509B" w:rsidRDefault="009F537C" w:rsidP="00E1769A">
            <w:pPr>
              <w:pStyle w:val="TAC"/>
              <w:rPr>
                <w:rFonts w:eastAsia="Times New Roman"/>
              </w:rPr>
            </w:pPr>
            <w:r w:rsidRPr="008F509B">
              <w:rPr>
                <w:rFonts w:eastAsia="Times New Roman"/>
              </w:rPr>
              <w:t>CP-OFDM 64 QAM</w:t>
            </w:r>
          </w:p>
        </w:tc>
        <w:tc>
          <w:tcPr>
            <w:tcW w:w="2223" w:type="pct"/>
            <w:shd w:val="clear" w:color="auto" w:fill="auto"/>
          </w:tcPr>
          <w:p w:rsidR="009F537C" w:rsidRPr="008F509B" w:rsidRDefault="009F537C" w:rsidP="00E1769A">
            <w:pPr>
              <w:pStyle w:val="TAC"/>
              <w:rPr>
                <w:rFonts w:eastAsia="Times New Roman"/>
              </w:rPr>
            </w:pPr>
            <w:r w:rsidRPr="008F509B">
              <w:rPr>
                <w:rFonts w:eastAsia="Times New Roman"/>
              </w:rPr>
              <w:t>Outer Full</w:t>
            </w:r>
          </w:p>
        </w:tc>
      </w:tr>
      <w:tr w:rsidR="009F537C" w:rsidRPr="00B251D1" w:rsidTr="00E1769A">
        <w:tc>
          <w:tcPr>
            <w:tcW w:w="2777" w:type="pct"/>
          </w:tcPr>
          <w:p w:rsidR="009F537C" w:rsidRPr="008F509B" w:rsidRDefault="009F537C" w:rsidP="00E1769A">
            <w:pPr>
              <w:pStyle w:val="TAC"/>
              <w:rPr>
                <w:rFonts w:eastAsia="Times New Roman"/>
              </w:rPr>
            </w:pPr>
            <w:r w:rsidRPr="008F509B">
              <w:rPr>
                <w:rFonts w:eastAsia="Times New Roman"/>
              </w:rPr>
              <w:t>CP-OFDM 256 QAM</w:t>
            </w:r>
          </w:p>
        </w:tc>
        <w:tc>
          <w:tcPr>
            <w:tcW w:w="2223" w:type="pct"/>
            <w:shd w:val="clear" w:color="auto" w:fill="auto"/>
          </w:tcPr>
          <w:p w:rsidR="009F537C" w:rsidRPr="008F509B" w:rsidRDefault="009F537C" w:rsidP="00E1769A">
            <w:pPr>
              <w:pStyle w:val="TAC"/>
              <w:rPr>
                <w:rFonts w:eastAsia="Times New Roman"/>
              </w:rPr>
            </w:pPr>
            <w:r w:rsidRPr="008F509B">
              <w:rPr>
                <w:rFonts w:eastAsia="Times New Roman"/>
              </w:rPr>
              <w:t>Outer Full</w:t>
            </w:r>
          </w:p>
        </w:tc>
      </w:tr>
      <w:tr w:rsidR="009F537C" w:rsidRPr="00B251D1" w:rsidTr="00E1769A">
        <w:tc>
          <w:tcPr>
            <w:tcW w:w="5000" w:type="pct"/>
            <w:gridSpan w:val="2"/>
          </w:tcPr>
          <w:p w:rsidR="009F537C" w:rsidRPr="00204687" w:rsidRDefault="009F537C" w:rsidP="00E1769A">
            <w:pPr>
              <w:pStyle w:val="TAN"/>
              <w:rPr>
                <w:rFonts w:cs="Arial"/>
                <w:sz w:val="18"/>
                <w:szCs w:val="18"/>
                <w:lang w:val="en-US" w:eastAsia="en-US"/>
              </w:rPr>
            </w:pPr>
            <w:r w:rsidRPr="00204687">
              <w:rPr>
                <w:rFonts w:cs="Arial"/>
                <w:sz w:val="18"/>
                <w:szCs w:val="18"/>
                <w:lang w:val="en-US" w:eastAsia="zh-CN"/>
              </w:rPr>
              <w:t>NOTE 1:</w:t>
            </w:r>
            <w:r w:rsidRPr="00204687">
              <w:rPr>
                <w:rFonts w:cs="Arial"/>
                <w:sz w:val="18"/>
                <w:szCs w:val="18"/>
                <w:lang w:val="en-US" w:eastAsia="zh-CN"/>
              </w:rPr>
              <w:tab/>
              <w:t xml:space="preserve">The specific configuration of each RB allocation is defined in Table </w:t>
            </w:r>
            <w:r w:rsidRPr="00204687">
              <w:rPr>
                <w:rFonts w:cs="Arial" w:hint="eastAsia"/>
                <w:sz w:val="18"/>
                <w:szCs w:val="18"/>
                <w:lang w:val="en-US" w:eastAsia="zh-CN"/>
              </w:rPr>
              <w:t>2.7.2</w:t>
            </w:r>
            <w:r w:rsidRPr="00204687">
              <w:rPr>
                <w:rFonts w:cs="Arial"/>
                <w:sz w:val="18"/>
                <w:szCs w:val="18"/>
                <w:lang w:val="en-US" w:eastAsia="zh-CN"/>
              </w:rPr>
              <w:t>-</w:t>
            </w:r>
            <w:r w:rsidRPr="00204687">
              <w:rPr>
                <w:rFonts w:cs="Arial" w:hint="eastAsia"/>
                <w:sz w:val="18"/>
                <w:szCs w:val="18"/>
                <w:lang w:val="en-US" w:eastAsia="zh-CN"/>
              </w:rPr>
              <w:t>2</w:t>
            </w:r>
            <w:r w:rsidRPr="00204687">
              <w:rPr>
                <w:rFonts w:cs="Arial"/>
                <w:sz w:val="18"/>
                <w:szCs w:val="18"/>
                <w:lang w:val="en-US" w:eastAsia="zh-CN"/>
              </w:rPr>
              <w:t>.</w:t>
            </w:r>
          </w:p>
        </w:tc>
      </w:tr>
    </w:tbl>
    <w:p w:rsidR="009F537C" w:rsidRPr="000F0629" w:rsidRDefault="009F537C" w:rsidP="009F537C">
      <w:pPr>
        <w:pStyle w:val="af1"/>
        <w:tabs>
          <w:tab w:val="left" w:pos="284"/>
        </w:tabs>
        <w:ind w:left="284"/>
        <w:rPr>
          <w:b/>
          <w:color w:val="000099"/>
          <w:lang w:eastAsia="zh-CN"/>
        </w:rPr>
      </w:pPr>
    </w:p>
    <w:p w:rsidR="009F537C" w:rsidRPr="002B53DA" w:rsidRDefault="009F537C" w:rsidP="009F537C">
      <w:pPr>
        <w:pStyle w:val="TH"/>
        <w:rPr>
          <w:lang w:eastAsia="zh-CN"/>
        </w:rPr>
      </w:pPr>
      <w:r w:rsidRPr="005847D7">
        <w:lastRenderedPageBreak/>
        <w:t xml:space="preserve">Table </w:t>
      </w:r>
      <w:r>
        <w:rPr>
          <w:rFonts w:hint="eastAsia"/>
          <w:lang w:eastAsia="zh-CN"/>
        </w:rPr>
        <w:t>2</w:t>
      </w:r>
      <w:r w:rsidRPr="005847D7">
        <w:t>.</w:t>
      </w:r>
      <w:r w:rsidR="00BC2132">
        <w:rPr>
          <w:lang w:eastAsia="zh-CN"/>
        </w:rPr>
        <w:t>5</w:t>
      </w:r>
      <w:r>
        <w:rPr>
          <w:rFonts w:hint="eastAsia"/>
          <w:lang w:eastAsia="zh-CN"/>
        </w:rPr>
        <w:t>.2</w:t>
      </w:r>
      <w:r w:rsidRPr="005847D7">
        <w:t>-</w:t>
      </w:r>
      <w:r>
        <w:rPr>
          <w:rFonts w:hint="eastAsia"/>
          <w:lang w:eastAsia="zh-CN"/>
        </w:rPr>
        <w:t>2</w:t>
      </w:r>
      <w:r w:rsidRPr="005847D7">
        <w:t xml:space="preserve">: </w:t>
      </w:r>
      <w:r>
        <w:rPr>
          <w:rFonts w:hint="eastAsia"/>
          <w:lang w:eastAsia="zh-CN"/>
        </w:rPr>
        <w:t>U</w:t>
      </w:r>
      <w:r w:rsidRPr="005847D7">
        <w:t>plink configuration</w:t>
      </w:r>
      <w:r>
        <w:rPr>
          <w:rFonts w:hint="eastAsia"/>
          <w:lang w:eastAsia="zh-CN"/>
        </w:rPr>
        <w:t xml:space="preserve"> for</w:t>
      </w:r>
      <w:r>
        <w:rPr>
          <w:rFonts w:hint="eastAsia"/>
        </w:rPr>
        <w:t xml:space="preserve"> </w:t>
      </w:r>
      <w:r w:rsidRPr="005847D7">
        <w:t>almost contiguous allocation</w:t>
      </w:r>
    </w:p>
    <w:tbl>
      <w:tblPr>
        <w:tblW w:w="7560" w:type="dxa"/>
        <w:jc w:val="center"/>
        <w:tblLook w:val="04A0" w:firstRow="1" w:lastRow="0" w:firstColumn="1" w:lastColumn="0" w:noHBand="0" w:noVBand="1"/>
      </w:tblPr>
      <w:tblGrid>
        <w:gridCol w:w="1868"/>
        <w:gridCol w:w="1027"/>
        <w:gridCol w:w="746"/>
        <w:gridCol w:w="1157"/>
        <w:gridCol w:w="1157"/>
        <w:gridCol w:w="1157"/>
        <w:gridCol w:w="1157"/>
      </w:tblGrid>
      <w:tr w:rsidR="009F537C" w:rsidRPr="00771716" w:rsidTr="00E1769A">
        <w:trPr>
          <w:trHeight w:val="330"/>
          <w:jc w:val="center"/>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H"/>
              <w:rPr>
                <w:rFonts w:eastAsia="Times New Roman"/>
                <w:lang w:val="en-US"/>
              </w:rPr>
            </w:pPr>
            <w:r w:rsidRPr="008F509B">
              <w:rPr>
                <w:rFonts w:eastAsia="Times New Roman"/>
              </w:rPr>
              <w:t xml:space="preserve">Channel </w:t>
            </w:r>
            <w:proofErr w:type="spellStart"/>
            <w:r w:rsidRPr="008F509B">
              <w:rPr>
                <w:rFonts w:eastAsia="Times New Roman"/>
              </w:rPr>
              <w:t>Bandwidth</w:t>
            </w:r>
            <w:r w:rsidRPr="008F509B">
              <w:rPr>
                <w:rFonts w:ascii="IMHNGF+BookmanOldStyle" w:eastAsia="Times New Roman" w:hAnsi="IMHNGF+BookmanOldStyle" w:hint="eastAsia"/>
              </w:rPr>
              <w:t>（</w:t>
            </w:r>
            <w:r w:rsidRPr="008F509B">
              <w:rPr>
                <w:rFonts w:eastAsia="Times New Roman"/>
              </w:rPr>
              <w:t>MHz</w:t>
            </w:r>
            <w:proofErr w:type="spellEnd"/>
            <w:r w:rsidRPr="008F509B">
              <w:rPr>
                <w:rFonts w:ascii="IMHNGF+BookmanOldStyle" w:eastAsia="Times New Roman" w:hAnsi="IMHNGF+BookmanOldStyle" w:hint="eastAsia"/>
              </w:rPr>
              <w:t>）</w:t>
            </w:r>
          </w:p>
        </w:tc>
        <w:tc>
          <w:tcPr>
            <w:tcW w:w="10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H"/>
              <w:rPr>
                <w:rFonts w:eastAsia="Times New Roman"/>
                <w:lang w:val="en-US"/>
              </w:rPr>
            </w:pPr>
            <w:r w:rsidRPr="008F509B">
              <w:rPr>
                <w:rFonts w:eastAsia="Times New Roman"/>
              </w:rPr>
              <w:t>SCS(kHz)</w:t>
            </w:r>
          </w:p>
        </w:tc>
        <w:tc>
          <w:tcPr>
            <w:tcW w:w="7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H"/>
              <w:rPr>
                <w:rFonts w:eastAsia="Times New Roman"/>
                <w:lang w:val="en-US"/>
              </w:rPr>
            </w:pPr>
            <w:r w:rsidRPr="008F509B">
              <w:rPr>
                <w:rFonts w:eastAsia="Times New Roman"/>
              </w:rPr>
              <w:t>OFDM</w:t>
            </w:r>
          </w:p>
        </w:tc>
        <w:tc>
          <w:tcPr>
            <w:tcW w:w="231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H"/>
              <w:rPr>
                <w:rFonts w:eastAsia="Times New Roman"/>
                <w:lang w:val="en-US"/>
              </w:rPr>
            </w:pPr>
            <w:r w:rsidRPr="008F509B">
              <w:rPr>
                <w:rFonts w:eastAsia="Times New Roman"/>
              </w:rPr>
              <w:t>Outer Full</w:t>
            </w:r>
          </w:p>
        </w:tc>
        <w:tc>
          <w:tcPr>
            <w:tcW w:w="231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H"/>
              <w:rPr>
                <w:rFonts w:eastAsia="Times New Roman"/>
                <w:lang w:val="en-US"/>
              </w:rPr>
            </w:pPr>
            <w:r w:rsidRPr="008F509B">
              <w:rPr>
                <w:rFonts w:eastAsia="Times New Roman"/>
              </w:rPr>
              <w:t>Inner Full</w:t>
            </w:r>
          </w:p>
        </w:tc>
      </w:tr>
      <w:tr w:rsidR="009F537C" w:rsidRPr="00771716" w:rsidTr="00E1769A">
        <w:trPr>
          <w:trHeight w:val="33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2314" w:type="dxa"/>
            <w:gridSpan w:val="2"/>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2314" w:type="dxa"/>
            <w:gridSpan w:val="2"/>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r>
      <w:tr w:rsidR="009F537C" w:rsidRPr="00771716" w:rsidTr="00E1769A">
        <w:trPr>
          <w:trHeight w:val="555"/>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1157" w:type="dxa"/>
            <w:tcBorders>
              <w:top w:val="single" w:sz="4" w:space="0" w:color="auto"/>
              <w:left w:val="nil"/>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Cluster1 RB allocations</w:t>
            </w:r>
          </w:p>
        </w:tc>
        <w:tc>
          <w:tcPr>
            <w:tcW w:w="1157" w:type="dxa"/>
            <w:tcBorders>
              <w:top w:val="single" w:sz="4" w:space="0" w:color="auto"/>
              <w:left w:val="nil"/>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Cluster2 RB allocations</w:t>
            </w:r>
          </w:p>
        </w:tc>
        <w:tc>
          <w:tcPr>
            <w:tcW w:w="1157" w:type="dxa"/>
            <w:tcBorders>
              <w:top w:val="single" w:sz="4" w:space="0" w:color="auto"/>
              <w:left w:val="nil"/>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Cluster1 RB allocations</w:t>
            </w:r>
          </w:p>
        </w:tc>
        <w:tc>
          <w:tcPr>
            <w:tcW w:w="1157" w:type="dxa"/>
            <w:tcBorders>
              <w:top w:val="single" w:sz="4" w:space="0" w:color="auto"/>
              <w:left w:val="nil"/>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Cluster2 RB allocations</w:t>
            </w:r>
          </w:p>
        </w:tc>
      </w:tr>
      <w:tr w:rsidR="009F537C" w:rsidRPr="00771716" w:rsidTr="00E1769A">
        <w:trPr>
          <w:trHeight w:val="54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1157"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(L</w:t>
            </w:r>
            <w:r w:rsidRPr="008F509B">
              <w:rPr>
                <w:rFonts w:eastAsia="Times New Roman"/>
                <w:vertAlign w:val="subscript"/>
              </w:rPr>
              <w:t>CRB</w:t>
            </w:r>
            <w:r w:rsidRPr="008F509B">
              <w:rPr>
                <w:rFonts w:eastAsia="Times New Roman"/>
              </w:rPr>
              <w:t xml:space="preserve"> @ </w:t>
            </w:r>
            <w:proofErr w:type="spellStart"/>
            <w:r w:rsidRPr="008F509B">
              <w:rPr>
                <w:rFonts w:eastAsia="Times New Roman"/>
              </w:rPr>
              <w:t>RB</w:t>
            </w:r>
            <w:r w:rsidRPr="008F509B">
              <w:rPr>
                <w:rFonts w:eastAsia="Times New Roman"/>
                <w:vertAlign w:val="subscript"/>
              </w:rPr>
              <w:t>start</w:t>
            </w:r>
            <w:proofErr w:type="spellEnd"/>
            <w:r w:rsidRPr="008F509B">
              <w:rPr>
                <w:rFonts w:eastAsia="Times New Roman"/>
              </w:rPr>
              <w:t>)</w:t>
            </w:r>
          </w:p>
        </w:tc>
        <w:tc>
          <w:tcPr>
            <w:tcW w:w="1157"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(L</w:t>
            </w:r>
            <w:r w:rsidRPr="008F509B">
              <w:rPr>
                <w:rFonts w:eastAsia="Times New Roman"/>
                <w:vertAlign w:val="subscript"/>
              </w:rPr>
              <w:t>CRB</w:t>
            </w:r>
            <w:r w:rsidRPr="008F509B">
              <w:rPr>
                <w:rFonts w:eastAsia="Times New Roman"/>
              </w:rPr>
              <w:t xml:space="preserve"> @ </w:t>
            </w:r>
            <w:proofErr w:type="spellStart"/>
            <w:r w:rsidRPr="008F509B">
              <w:rPr>
                <w:rFonts w:eastAsia="Times New Roman"/>
              </w:rPr>
              <w:t>RB</w:t>
            </w:r>
            <w:r w:rsidRPr="008F509B">
              <w:rPr>
                <w:rFonts w:eastAsia="Times New Roman"/>
                <w:vertAlign w:val="subscript"/>
              </w:rPr>
              <w:t>start</w:t>
            </w:r>
            <w:proofErr w:type="spellEnd"/>
            <w:r w:rsidRPr="008F509B">
              <w:rPr>
                <w:rFonts w:eastAsia="Times New Roman"/>
              </w:rPr>
              <w:t>)</w:t>
            </w:r>
          </w:p>
        </w:tc>
        <w:tc>
          <w:tcPr>
            <w:tcW w:w="1157"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(L</w:t>
            </w:r>
            <w:r w:rsidRPr="008F509B">
              <w:rPr>
                <w:rFonts w:eastAsia="Times New Roman"/>
                <w:vertAlign w:val="subscript"/>
              </w:rPr>
              <w:t>CRB</w:t>
            </w:r>
            <w:r w:rsidRPr="008F509B">
              <w:rPr>
                <w:rFonts w:eastAsia="Times New Roman"/>
              </w:rPr>
              <w:t xml:space="preserve"> @ </w:t>
            </w:r>
            <w:proofErr w:type="spellStart"/>
            <w:r w:rsidRPr="008F509B">
              <w:rPr>
                <w:rFonts w:eastAsia="Times New Roman"/>
              </w:rPr>
              <w:t>RB</w:t>
            </w:r>
            <w:r w:rsidRPr="008F509B">
              <w:rPr>
                <w:rFonts w:eastAsia="Times New Roman"/>
                <w:vertAlign w:val="subscript"/>
              </w:rPr>
              <w:t>start</w:t>
            </w:r>
            <w:proofErr w:type="spellEnd"/>
            <w:r w:rsidRPr="008F509B">
              <w:rPr>
                <w:rFonts w:eastAsia="Times New Roman"/>
              </w:rPr>
              <w:t>)</w:t>
            </w:r>
          </w:p>
        </w:tc>
        <w:tc>
          <w:tcPr>
            <w:tcW w:w="1157"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H"/>
              <w:rPr>
                <w:rFonts w:eastAsia="Wingdings"/>
                <w:lang w:val="en-US"/>
              </w:rPr>
            </w:pPr>
            <w:r w:rsidRPr="008F509B">
              <w:rPr>
                <w:rFonts w:eastAsia="Times New Roman"/>
              </w:rPr>
              <w:t>(L</w:t>
            </w:r>
            <w:r w:rsidRPr="008F509B">
              <w:rPr>
                <w:rFonts w:eastAsia="Times New Roman"/>
                <w:vertAlign w:val="subscript"/>
              </w:rPr>
              <w:t>CRB</w:t>
            </w:r>
            <w:r w:rsidRPr="008F509B">
              <w:rPr>
                <w:rFonts w:eastAsia="Wingdings"/>
              </w:rPr>
              <w:t xml:space="preserve"> @ </w:t>
            </w:r>
            <w:proofErr w:type="spellStart"/>
            <w:r w:rsidRPr="008F509B">
              <w:rPr>
                <w:rFonts w:eastAsia="Wingdings"/>
              </w:rPr>
              <w:t>RB</w:t>
            </w:r>
            <w:r w:rsidRPr="008F509B">
              <w:rPr>
                <w:rFonts w:eastAsia="Wingdings"/>
                <w:vertAlign w:val="subscript"/>
              </w:rPr>
              <w:t>start</w:t>
            </w:r>
            <w:proofErr w:type="spellEnd"/>
            <w:r w:rsidRPr="008F509B">
              <w:rPr>
                <w:rFonts w:eastAsia="Wingdings"/>
              </w:rPr>
              <w:t>)</w:t>
            </w:r>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25</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51@0</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12" w:history="1">
              <w:r w:rsidR="009F537C" w:rsidRPr="008F509B">
                <w:rPr>
                  <w:rFonts w:eastAsia="Wingdings" w:hint="eastAsia"/>
                </w:rPr>
                <w:t>50@83</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13" w:history="1">
              <w:r w:rsidR="009F537C" w:rsidRPr="008F509B">
                <w:rPr>
                  <w:rFonts w:eastAsia="Wingdings" w:hint="eastAsia"/>
                </w:rPr>
                <w:t>25@0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14" w:history="1">
              <w:r w:rsidR="009F537C" w:rsidRPr="008F509B">
                <w:rPr>
                  <w:rFonts w:eastAsia="Wingdings" w:hint="eastAsia"/>
                </w:rPr>
                <w:t>24@41</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15" w:history="1">
              <w:r w:rsidR="009F537C" w:rsidRPr="008F509B">
                <w:rPr>
                  <w:rFonts w:eastAsia="Wingdings" w:hint="eastAsia"/>
                </w:rPr>
                <w:t>13@0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16" w:history="1">
              <w:r w:rsidR="009F537C" w:rsidRPr="008F509B">
                <w:rPr>
                  <w:rFonts w:eastAsia="Wingdings" w:hint="eastAsia"/>
                </w:rPr>
                <w:t>12@19</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17" w:history="1">
              <w:r w:rsidR="009F537C" w:rsidRPr="008F509B">
                <w:rPr>
                  <w:rFonts w:eastAsia="Wingdings" w:hint="eastAsia"/>
                </w:rPr>
                <w:t>60@0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18" w:history="1">
              <w:r w:rsidR="009F537C" w:rsidRPr="008F509B">
                <w:rPr>
                  <w:rFonts w:eastAsia="Wingdings" w:hint="eastAsia"/>
                </w:rPr>
                <w:t>60@100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19" w:history="1">
              <w:r w:rsidR="009F537C" w:rsidRPr="008F509B">
                <w:rPr>
                  <w:rFonts w:eastAsia="Wingdings" w:hint="eastAsia"/>
                </w:rPr>
                <w:t>30@0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20" w:history="1">
              <w:r w:rsidR="009F537C" w:rsidRPr="008F509B">
                <w:rPr>
                  <w:rFonts w:eastAsia="Wingdings" w:hint="eastAsia"/>
                </w:rPr>
                <w:t>30@48</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21" w:history="1">
              <w:r w:rsidR="009F537C" w:rsidRPr="008F509B">
                <w:rPr>
                  <w:rFonts w:eastAsia="Wingdings" w:hint="eastAsia"/>
                </w:rPr>
                <w:t>16@0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22" w:history="1">
              <w:r w:rsidR="009F537C" w:rsidRPr="008F509B">
                <w:rPr>
                  <w:rFonts w:eastAsia="Wingdings" w:hint="eastAsia"/>
                </w:rPr>
                <w:t>14@24</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40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23" w:history="1">
              <w:r w:rsidR="009F537C" w:rsidRPr="008F509B">
                <w:rPr>
                  <w:rFonts w:eastAsia="Wingdings" w:hint="eastAsia"/>
                </w:rPr>
                <w:t>82@0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24" w:history="1">
              <w:r w:rsidR="009F537C" w:rsidRPr="008F509B">
                <w:rPr>
                  <w:rFonts w:eastAsia="Wingdings" w:hint="eastAsia"/>
                </w:rPr>
                <w:t>80@136</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25" w:history="1">
              <w:r w:rsidR="009F537C" w:rsidRPr="008F509B">
                <w:rPr>
                  <w:rFonts w:eastAsia="Wingdings" w:hint="eastAsia"/>
                </w:rPr>
                <w:t>42@54</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26" w:history="1">
              <w:r w:rsidR="009F537C" w:rsidRPr="008F509B">
                <w:rPr>
                  <w:rFonts w:eastAsia="Wingdings" w:hint="eastAsia"/>
                </w:rPr>
                <w:t>40@122</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27" w:history="1">
              <w:r w:rsidR="009F537C" w:rsidRPr="008F509B">
                <w:rPr>
                  <w:rFonts w:eastAsia="Wingdings" w:hint="eastAsia"/>
                </w:rPr>
                <w:t>40@0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28" w:history="1">
              <w:r w:rsidR="009F537C" w:rsidRPr="008F509B">
                <w:rPr>
                  <w:rFonts w:eastAsia="Wingdings" w:hint="eastAsia"/>
                </w:rPr>
                <w:t>40@66</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29" w:history="1">
              <w:r w:rsidR="009F537C" w:rsidRPr="008F509B">
                <w:rPr>
                  <w:rFonts w:eastAsia="Wingdings" w:hint="eastAsia"/>
                </w:rPr>
                <w:t>21@26</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30" w:history="1">
              <w:r w:rsidR="009F537C" w:rsidRPr="008F509B">
                <w:rPr>
                  <w:rFonts w:eastAsia="Wingdings" w:hint="eastAsia"/>
                </w:rPr>
                <w:t>20@59</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31" w:history="1">
              <w:r w:rsidR="009F537C" w:rsidRPr="008F509B">
                <w:rPr>
                  <w:rFonts w:eastAsia="Wingdings" w:hint="eastAsia"/>
                </w:rPr>
                <w:t>19@0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32" w:history="1">
              <w:r w:rsidR="009F537C" w:rsidRPr="008F509B">
                <w:rPr>
                  <w:rFonts w:eastAsia="Wingdings" w:hint="eastAsia"/>
                </w:rPr>
                <w:t>20@31</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33" w:history="1">
              <w:r w:rsidR="009F537C" w:rsidRPr="008F509B">
                <w:rPr>
                  <w:rFonts w:eastAsia="Wingdings" w:hint="eastAsia"/>
                </w:rPr>
                <w:t>9@12</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34" w:history="1">
              <w:r w:rsidR="009F537C" w:rsidRPr="008F509B">
                <w:rPr>
                  <w:rFonts w:eastAsia="Wingdings" w:hint="eastAsia"/>
                </w:rPr>
                <w:t>10@27</w:t>
              </w:r>
            </w:hyperlink>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50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35" w:history="1">
              <w:r w:rsidR="009F537C" w:rsidRPr="008F509B">
                <w:rPr>
                  <w:rFonts w:eastAsia="Wingdings" w:hint="eastAsia"/>
                </w:rPr>
                <w:t>102@0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36" w:history="1">
              <w:r w:rsidR="009F537C" w:rsidRPr="008F509B">
                <w:rPr>
                  <w:rFonts w:eastAsia="Wingdings" w:hint="eastAsia"/>
                </w:rPr>
                <w:t>102@168</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37" w:history="1">
              <w:r w:rsidR="009F537C" w:rsidRPr="008F509B">
                <w:rPr>
                  <w:rFonts w:eastAsia="Wingdings" w:hint="eastAsia"/>
                </w:rPr>
                <w:t>51@67</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38" w:history="1">
              <w:r w:rsidR="009F537C" w:rsidRPr="008F509B">
                <w:rPr>
                  <w:rFonts w:eastAsia="Wingdings" w:hint="eastAsia"/>
                </w:rPr>
                <w:t>52@150</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39" w:history="1">
              <w:r w:rsidR="009F537C" w:rsidRPr="008F509B">
                <w:rPr>
                  <w:rFonts w:eastAsia="Wingdings" w:hint="eastAsia"/>
                </w:rPr>
                <w:t>51@0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40" w:history="1">
              <w:r w:rsidR="009F537C" w:rsidRPr="008F509B">
                <w:rPr>
                  <w:rFonts w:eastAsia="Wingdings" w:hint="eastAsia"/>
                </w:rPr>
                <w:t>50@83</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41" w:history="1">
              <w:r w:rsidR="009F537C" w:rsidRPr="008F509B">
                <w:rPr>
                  <w:rFonts w:eastAsia="Wingdings" w:hint="eastAsia"/>
                </w:rPr>
                <w:t>25@33</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42" w:history="1">
              <w:r w:rsidR="009F537C" w:rsidRPr="008F509B">
                <w:rPr>
                  <w:rFonts w:eastAsia="Wingdings" w:hint="eastAsia"/>
                </w:rPr>
                <w:t>26@74</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43" w:history="1">
              <w:r w:rsidR="009F537C" w:rsidRPr="008F509B">
                <w:rPr>
                  <w:rFonts w:eastAsia="Wingdings" w:hint="eastAsia"/>
                </w:rPr>
                <w:t>25@0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44" w:history="1">
              <w:r w:rsidR="009F537C" w:rsidRPr="008F509B">
                <w:rPr>
                  <w:rFonts w:eastAsia="Wingdings" w:hint="eastAsia"/>
                </w:rPr>
                <w:t>24@41</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45" w:history="1">
              <w:r w:rsidR="009F537C" w:rsidRPr="008F509B">
                <w:rPr>
                  <w:rFonts w:eastAsia="Wingdings" w:hint="eastAsia"/>
                </w:rPr>
                <w:t>13@16</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46" w:history="1">
              <w:r w:rsidR="009F537C" w:rsidRPr="008F509B">
                <w:rPr>
                  <w:rFonts w:eastAsia="Wingdings" w:hint="eastAsia"/>
                </w:rPr>
                <w:t>12@37</w:t>
              </w:r>
            </w:hyperlink>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47" w:history="1">
              <w:r w:rsidR="009F537C" w:rsidRPr="008F509B">
                <w:rPr>
                  <w:rFonts w:eastAsia="Wingdings" w:hint="eastAsia"/>
                </w:rPr>
                <w:t>62@0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48" w:history="1">
              <w:r w:rsidR="009F537C" w:rsidRPr="008F509B">
                <w:rPr>
                  <w:rFonts w:eastAsia="Wingdings" w:hint="eastAsia"/>
                </w:rPr>
                <w:t>60@102</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49" w:history="1">
              <w:r w:rsidR="009F537C" w:rsidRPr="008F509B">
                <w:rPr>
                  <w:rFonts w:eastAsia="Wingdings" w:hint="eastAsia"/>
                </w:rPr>
                <w:t>31@40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50" w:history="1">
              <w:r w:rsidR="009F537C" w:rsidRPr="008F509B">
                <w:rPr>
                  <w:rFonts w:eastAsia="Wingdings" w:hint="eastAsia"/>
                </w:rPr>
                <w:t>30@91</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51" w:history="1">
              <w:r w:rsidR="009F537C" w:rsidRPr="008F509B">
                <w:rPr>
                  <w:rFonts w:eastAsia="Wingdings" w:hint="eastAsia"/>
                </w:rPr>
                <w:t>31@0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52" w:history="1">
              <w:r w:rsidR="009F537C" w:rsidRPr="008F509B">
                <w:rPr>
                  <w:rFonts w:eastAsia="Wingdings" w:hint="eastAsia"/>
                </w:rPr>
                <w:t>30@49</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53" w:history="1">
              <w:r w:rsidR="009F537C" w:rsidRPr="008F509B">
                <w:rPr>
                  <w:rFonts w:eastAsia="Wingdings" w:hint="eastAsia"/>
                </w:rPr>
                <w:t>15@19</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54" w:history="1">
              <w:r w:rsidR="009F537C" w:rsidRPr="008F509B">
                <w:rPr>
                  <w:rFonts w:eastAsia="Wingdings" w:hint="eastAsia"/>
                </w:rPr>
                <w:t>16@42</w:t>
              </w:r>
            </w:hyperlink>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80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55" w:history="1">
              <w:r w:rsidR="009F537C" w:rsidRPr="008F509B">
                <w:rPr>
                  <w:rFonts w:eastAsia="Wingdings" w:hint="eastAsia"/>
                </w:rPr>
                <w:t>81@0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56" w:history="1">
              <w:r w:rsidR="009F537C" w:rsidRPr="008F509B">
                <w:rPr>
                  <w:rFonts w:eastAsia="Wingdings" w:hint="eastAsia"/>
                </w:rPr>
                <w:t>82@135</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57" w:history="1">
              <w:r w:rsidR="009F537C" w:rsidRPr="008F509B">
                <w:rPr>
                  <w:rFonts w:eastAsia="Wingdings" w:hint="eastAsia"/>
                </w:rPr>
                <w:t>41@54</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58" w:history="1">
              <w:r w:rsidR="009F537C" w:rsidRPr="008F509B">
                <w:rPr>
                  <w:rFonts w:eastAsia="Wingdings" w:hint="eastAsia"/>
                </w:rPr>
                <w:t>42@121</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59" w:history="1">
              <w:r w:rsidR="009F537C" w:rsidRPr="008F509B">
                <w:rPr>
                  <w:rFonts w:eastAsia="Wingdings" w:hint="eastAsia"/>
                </w:rPr>
                <w:t>41@0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60" w:history="1">
              <w:r w:rsidR="009F537C" w:rsidRPr="008F509B">
                <w:rPr>
                  <w:rFonts w:eastAsia="Wingdings" w:hint="eastAsia"/>
                </w:rPr>
                <w:t>40@67</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61" w:history="1">
              <w:r w:rsidR="009F537C" w:rsidRPr="008F509B">
                <w:rPr>
                  <w:rFonts w:eastAsia="Wingdings" w:hint="eastAsia"/>
                </w:rPr>
                <w:t>21@26</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62" w:history="1">
              <w:r w:rsidR="009F537C" w:rsidRPr="008F509B">
                <w:rPr>
                  <w:rFonts w:eastAsia="Wingdings" w:hint="eastAsia"/>
                </w:rPr>
                <w:t>20@59</w:t>
              </w:r>
            </w:hyperlink>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90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63" w:history="1">
              <w:r w:rsidR="009F537C" w:rsidRPr="008F509B">
                <w:rPr>
                  <w:rFonts w:eastAsia="Wingdings" w:hint="eastAsia"/>
                </w:rPr>
                <w:t>93@0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64" w:history="1">
              <w:r w:rsidR="009F537C" w:rsidRPr="008F509B">
                <w:rPr>
                  <w:rFonts w:eastAsia="Wingdings" w:hint="eastAsia"/>
                </w:rPr>
                <w:t>92@153</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65" w:history="1">
              <w:r w:rsidR="009F537C" w:rsidRPr="008F509B">
                <w:rPr>
                  <w:rFonts w:eastAsia="Wingdings" w:hint="eastAsia"/>
                </w:rPr>
                <w:t>47@61</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66" w:history="1">
              <w:r w:rsidR="009F537C" w:rsidRPr="008F509B">
                <w:rPr>
                  <w:rFonts w:eastAsia="Wingdings" w:hint="eastAsia"/>
                </w:rPr>
                <w:t>46@138</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67" w:history="1">
              <w:r w:rsidR="009F537C" w:rsidRPr="008F509B">
                <w:rPr>
                  <w:rFonts w:eastAsia="Wingdings" w:hint="eastAsia"/>
                </w:rPr>
                <w:t>45@0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68" w:history="1">
              <w:r w:rsidR="009F537C" w:rsidRPr="008F509B">
                <w:rPr>
                  <w:rFonts w:eastAsia="Wingdings" w:hint="eastAsia"/>
                </w:rPr>
                <w:t>46@75</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69" w:history="1">
              <w:r w:rsidR="009F537C" w:rsidRPr="008F509B">
                <w:rPr>
                  <w:rFonts w:eastAsia="Wingdings" w:hint="eastAsia"/>
                </w:rPr>
                <w:t>23@30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70" w:history="1">
              <w:r w:rsidR="009F537C" w:rsidRPr="008F509B">
                <w:rPr>
                  <w:rFonts w:eastAsia="Wingdings" w:hint="eastAsia"/>
                </w:rPr>
                <w:t>24@67</w:t>
              </w:r>
            </w:hyperlink>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100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71" w:history="1">
              <w:r w:rsidR="009F537C" w:rsidRPr="008F509B">
                <w:rPr>
                  <w:rFonts w:eastAsia="Wingdings" w:hint="eastAsia"/>
                </w:rPr>
                <w:t>103@0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72" w:history="1">
              <w:r w:rsidR="009F537C" w:rsidRPr="008F509B">
                <w:rPr>
                  <w:rFonts w:eastAsia="Wingdings" w:hint="eastAsia"/>
                </w:rPr>
                <w:t>102@171</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73" w:history="1">
              <w:r w:rsidR="009F537C" w:rsidRPr="008F509B">
                <w:rPr>
                  <w:rFonts w:eastAsia="Wingdings" w:hint="eastAsia"/>
                </w:rPr>
                <w:t>51@68</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74" w:history="1">
              <w:r w:rsidR="009F537C" w:rsidRPr="008F509B">
                <w:rPr>
                  <w:rFonts w:eastAsia="Wingdings" w:hint="eastAsia"/>
                </w:rPr>
                <w:t>52@153</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75" w:history="1">
              <w:r w:rsidR="009F537C" w:rsidRPr="008F509B">
                <w:rPr>
                  <w:rFonts w:eastAsia="Wingdings" w:hint="eastAsia"/>
                </w:rPr>
                <w:t>51@0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76" w:history="1">
              <w:r w:rsidR="009F537C" w:rsidRPr="008F509B">
                <w:rPr>
                  <w:rFonts w:eastAsia="Wingdings" w:hint="eastAsia"/>
                </w:rPr>
                <w:t>52@83</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77" w:history="1">
              <w:r w:rsidR="009F537C" w:rsidRPr="008F509B">
                <w:rPr>
                  <w:rFonts w:eastAsia="Wingdings" w:hint="eastAsia"/>
                </w:rPr>
                <w:t>25@33</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80DB3" w:rsidP="00E1769A">
            <w:pPr>
              <w:pStyle w:val="TAC"/>
              <w:rPr>
                <w:rFonts w:eastAsia="Wingdings"/>
              </w:rPr>
            </w:pPr>
            <w:hyperlink r:id="rId78" w:history="1">
              <w:r w:rsidR="009F537C" w:rsidRPr="008F509B">
                <w:rPr>
                  <w:rFonts w:eastAsia="Wingdings" w:hint="eastAsia"/>
                </w:rPr>
                <w:t>26@74</w:t>
              </w:r>
            </w:hyperlink>
          </w:p>
        </w:tc>
      </w:tr>
    </w:tbl>
    <w:p w:rsidR="009F537C" w:rsidRDefault="009F537C" w:rsidP="00294305"/>
    <w:bookmarkEnd w:id="227"/>
    <w:p w:rsidR="00A2364F" w:rsidRPr="003507CD" w:rsidRDefault="00D611F0" w:rsidP="003507CD">
      <w:pPr>
        <w:pStyle w:val="2"/>
        <w:tabs>
          <w:tab w:val="num" w:pos="567"/>
        </w:tabs>
        <w:ind w:left="576" w:hanging="576"/>
        <w:rPr>
          <w:lang w:eastAsia="ja-JP"/>
        </w:rPr>
      </w:pPr>
      <w:r>
        <w:rPr>
          <w:lang w:eastAsia="ja-JP"/>
        </w:rPr>
        <w:t>Number of Test Points</w:t>
      </w:r>
    </w:p>
    <w:p w:rsidR="00F47BC2" w:rsidRPr="00C935F9" w:rsidRDefault="00F47BC2" w:rsidP="0003160F">
      <w:pPr>
        <w:jc w:val="center"/>
        <w:rPr>
          <w:b/>
          <w:lang w:val="en-US"/>
        </w:rPr>
      </w:pPr>
      <w:r w:rsidRPr="00C935F9">
        <w:rPr>
          <w:b/>
        </w:rPr>
        <w:t>Table 2.</w:t>
      </w:r>
      <w:r w:rsidR="00AF189D">
        <w:rPr>
          <w:rFonts w:eastAsia="Symbol" w:hint="eastAsia"/>
          <w:b/>
          <w:lang w:eastAsia="zh-CN"/>
        </w:rPr>
        <w:t>6</w:t>
      </w:r>
      <w:r w:rsidRPr="00C935F9">
        <w:rPr>
          <w:b/>
        </w:rPr>
        <w:t>-</w:t>
      </w:r>
      <w:r w:rsidR="003507CD">
        <w:rPr>
          <w:b/>
        </w:rPr>
        <w:t>1</w:t>
      </w:r>
      <w:r w:rsidRPr="00C935F9">
        <w:rPr>
          <w:b/>
        </w:rPr>
        <w:t xml:space="preserve"> Maximum Number of Test Steps for </w:t>
      </w:r>
      <w:r w:rsidR="003507CD">
        <w:rPr>
          <w:b/>
        </w:rPr>
        <w:t xml:space="preserve">MPR </w:t>
      </w:r>
      <w:r w:rsidR="00B83554">
        <w:rPr>
          <w:b/>
        </w:rPr>
        <w:t xml:space="preserve">for Tx diversity </w:t>
      </w:r>
      <w:r w:rsidR="003507CD">
        <w:rPr>
          <w:b/>
        </w:rPr>
        <w:t>and ACLR</w:t>
      </w:r>
      <w:r w:rsidR="00AF189D">
        <w:rPr>
          <w:rFonts w:hint="eastAsia"/>
          <w:lang w:eastAsia="zh-CN"/>
        </w:rPr>
        <w:t xml:space="preserve"> </w:t>
      </w:r>
      <w:r w:rsidR="00B83554">
        <w:rPr>
          <w:b/>
        </w:rPr>
        <w:t xml:space="preserve">for Tx diversity </w:t>
      </w:r>
      <w:r w:rsidR="00AF189D">
        <w:rPr>
          <w:rFonts w:hint="eastAsia"/>
          <w:lang w:eastAsia="zh-CN"/>
        </w:rPr>
        <w:t>(</w:t>
      </w:r>
      <w:r w:rsidR="00AF189D" w:rsidRPr="008E14B8">
        <w:rPr>
          <w:lang w:eastAsia="zh-CN"/>
        </w:rPr>
        <w:t>contiguous allocation</w:t>
      </w:r>
      <w:r w:rsidR="00AF189D">
        <w:rPr>
          <w:rFonts w:hint="eastAsia"/>
          <w:lang w:eastAsia="zh-CN"/>
        </w:rPr>
        <w:t>)</w:t>
      </w:r>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1357"/>
        <w:gridCol w:w="1071"/>
        <w:gridCol w:w="1071"/>
        <w:gridCol w:w="1277"/>
        <w:gridCol w:w="1127"/>
        <w:gridCol w:w="1418"/>
      </w:tblGrid>
      <w:tr w:rsidR="000C0691" w:rsidRPr="00B251D1" w:rsidTr="00B83554">
        <w:trPr>
          <w:jc w:val="center"/>
        </w:trPr>
        <w:tc>
          <w:tcPr>
            <w:tcW w:w="688" w:type="pct"/>
          </w:tcPr>
          <w:p w:rsidR="000C0691" w:rsidRPr="008F509B" w:rsidRDefault="000C0691" w:rsidP="00C531AE">
            <w:pPr>
              <w:pStyle w:val="TAH"/>
              <w:rPr>
                <w:rFonts w:eastAsia="Wingdings"/>
                <w:noProof/>
                <w:lang w:eastAsia="zh-CN"/>
              </w:rPr>
            </w:pPr>
          </w:p>
        </w:tc>
        <w:tc>
          <w:tcPr>
            <w:tcW w:w="799" w:type="pct"/>
          </w:tcPr>
          <w:p w:rsidR="000C0691" w:rsidRPr="008F509B" w:rsidRDefault="000C0691" w:rsidP="00C531AE">
            <w:pPr>
              <w:pStyle w:val="TAH"/>
              <w:rPr>
                <w:rFonts w:eastAsia="Wingdings"/>
                <w:noProof/>
                <w:lang w:eastAsia="zh-CN"/>
              </w:rPr>
            </w:pPr>
            <w:r w:rsidRPr="008F509B">
              <w:rPr>
                <w:rFonts w:eastAsia="Wingdings"/>
                <w:noProof/>
                <w:lang w:eastAsia="zh-CN"/>
              </w:rPr>
              <w:t>Number of Enviromental conditions</w:t>
            </w:r>
          </w:p>
        </w:tc>
        <w:tc>
          <w:tcPr>
            <w:tcW w:w="631" w:type="pct"/>
          </w:tcPr>
          <w:p w:rsidR="000C0691" w:rsidRPr="008F509B" w:rsidRDefault="000C0691" w:rsidP="00C531AE">
            <w:pPr>
              <w:pStyle w:val="TAH"/>
              <w:rPr>
                <w:rFonts w:eastAsia="Wingdings"/>
                <w:noProof/>
                <w:lang w:eastAsia="zh-CN"/>
              </w:rPr>
            </w:pPr>
            <w:r w:rsidRPr="008F509B">
              <w:rPr>
                <w:rFonts w:eastAsia="Wingdings"/>
                <w:noProof/>
                <w:lang w:eastAsia="zh-CN"/>
              </w:rPr>
              <w:t>Number SCS</w:t>
            </w:r>
          </w:p>
        </w:tc>
        <w:tc>
          <w:tcPr>
            <w:tcW w:w="631" w:type="pct"/>
          </w:tcPr>
          <w:p w:rsidR="000C0691" w:rsidRPr="008F509B" w:rsidRDefault="000C0691" w:rsidP="00C531AE">
            <w:pPr>
              <w:pStyle w:val="TAH"/>
              <w:rPr>
                <w:rFonts w:eastAsia="Wingdings"/>
                <w:noProof/>
                <w:lang w:eastAsia="zh-CN"/>
              </w:rPr>
            </w:pPr>
            <w:r w:rsidRPr="008F509B">
              <w:rPr>
                <w:rFonts w:eastAsia="Wingdings"/>
                <w:noProof/>
                <w:lang w:eastAsia="zh-CN"/>
              </w:rPr>
              <w:t>Maximum Number of ChBW</w:t>
            </w:r>
          </w:p>
        </w:tc>
        <w:tc>
          <w:tcPr>
            <w:tcW w:w="752" w:type="pct"/>
          </w:tcPr>
          <w:p w:rsidR="000C0691" w:rsidRPr="008F509B" w:rsidRDefault="000C0691" w:rsidP="00C531AE">
            <w:pPr>
              <w:pStyle w:val="TAH"/>
              <w:rPr>
                <w:rFonts w:eastAsia="Wingdings"/>
                <w:noProof/>
                <w:lang w:eastAsia="zh-CN"/>
              </w:rPr>
            </w:pPr>
            <w:r w:rsidRPr="008F509B">
              <w:rPr>
                <w:rFonts w:eastAsia="Wingdings"/>
                <w:noProof/>
                <w:lang w:eastAsia="zh-CN"/>
              </w:rPr>
              <w:t>Maximum Number of Frequencies</w:t>
            </w:r>
          </w:p>
        </w:tc>
        <w:tc>
          <w:tcPr>
            <w:tcW w:w="664" w:type="pct"/>
            <w:shd w:val="clear" w:color="auto" w:fill="auto"/>
          </w:tcPr>
          <w:p w:rsidR="000C0691" w:rsidRPr="008F509B" w:rsidRDefault="000C0691" w:rsidP="00C531AE">
            <w:pPr>
              <w:pStyle w:val="TAH"/>
              <w:rPr>
                <w:rFonts w:eastAsia="Wingdings"/>
                <w:noProof/>
                <w:lang w:eastAsia="zh-CN"/>
              </w:rPr>
            </w:pPr>
            <w:r w:rsidRPr="008F509B">
              <w:rPr>
                <w:rFonts w:eastAsia="Wingdings"/>
                <w:noProof/>
                <w:lang w:eastAsia="zh-CN"/>
              </w:rPr>
              <w:t>Number of steps (mod and RB)</w:t>
            </w:r>
          </w:p>
        </w:tc>
        <w:tc>
          <w:tcPr>
            <w:tcW w:w="835" w:type="pct"/>
          </w:tcPr>
          <w:p w:rsidR="000C0691" w:rsidRPr="008F509B" w:rsidRDefault="000C0691" w:rsidP="00C531AE">
            <w:pPr>
              <w:pStyle w:val="TAH"/>
              <w:rPr>
                <w:rFonts w:eastAsia="Wingdings"/>
                <w:noProof/>
                <w:lang w:eastAsia="zh-CN"/>
              </w:rPr>
            </w:pPr>
            <w:r w:rsidRPr="008F509B">
              <w:rPr>
                <w:rFonts w:eastAsia="Wingdings"/>
                <w:noProof/>
                <w:lang w:eastAsia="zh-CN"/>
              </w:rPr>
              <w:t>Maximum Number of Test Steps</w:t>
            </w:r>
          </w:p>
        </w:tc>
      </w:tr>
      <w:tr w:rsidR="00290104" w:rsidRPr="00B251D1" w:rsidTr="00B83554">
        <w:trPr>
          <w:jc w:val="center"/>
        </w:trPr>
        <w:tc>
          <w:tcPr>
            <w:tcW w:w="688" w:type="pct"/>
          </w:tcPr>
          <w:p w:rsidR="00290104" w:rsidRPr="00CD2DCE" w:rsidRDefault="00290104" w:rsidP="00C531AE">
            <w:pPr>
              <w:pStyle w:val="TAC"/>
              <w:rPr>
                <w:rFonts w:eastAsia="Symbol"/>
                <w:lang w:eastAsia="zh-CN"/>
              </w:rPr>
            </w:pPr>
            <w:r w:rsidRPr="00CD2DCE">
              <w:rPr>
                <w:rFonts w:eastAsia="Symbol" w:hint="eastAsia"/>
                <w:lang w:eastAsia="zh-CN"/>
              </w:rPr>
              <w:t>Power</w:t>
            </w:r>
            <w:r w:rsidRPr="00CD2DCE">
              <w:rPr>
                <w:rFonts w:eastAsia="Symbol"/>
                <w:lang w:eastAsia="zh-CN"/>
              </w:rPr>
              <w:t xml:space="preserve"> Class </w:t>
            </w:r>
            <w:r w:rsidR="00B83554">
              <w:rPr>
                <w:rFonts w:eastAsia="Symbol"/>
                <w:lang w:eastAsia="zh-CN"/>
              </w:rPr>
              <w:t>2</w:t>
            </w:r>
          </w:p>
        </w:tc>
        <w:tc>
          <w:tcPr>
            <w:tcW w:w="799" w:type="pct"/>
          </w:tcPr>
          <w:p w:rsidR="00290104" w:rsidRPr="008F509B" w:rsidRDefault="00290104" w:rsidP="00C531AE">
            <w:pPr>
              <w:pStyle w:val="TAC"/>
              <w:rPr>
                <w:rFonts w:eastAsia="Wingdings"/>
              </w:rPr>
            </w:pPr>
            <w:r w:rsidRPr="008F509B">
              <w:rPr>
                <w:rFonts w:eastAsia="Wingdings"/>
              </w:rPr>
              <w:t>5</w:t>
            </w:r>
          </w:p>
        </w:tc>
        <w:tc>
          <w:tcPr>
            <w:tcW w:w="631" w:type="pct"/>
          </w:tcPr>
          <w:p w:rsidR="00290104" w:rsidRPr="008F509B" w:rsidRDefault="00290104" w:rsidP="00C531AE">
            <w:pPr>
              <w:pStyle w:val="TAC"/>
              <w:rPr>
                <w:rFonts w:eastAsia="Wingdings"/>
              </w:rPr>
            </w:pPr>
            <w:r w:rsidRPr="008F509B">
              <w:rPr>
                <w:rFonts w:eastAsia="Wingdings"/>
              </w:rPr>
              <w:t>2</w:t>
            </w:r>
          </w:p>
        </w:tc>
        <w:tc>
          <w:tcPr>
            <w:tcW w:w="631" w:type="pct"/>
          </w:tcPr>
          <w:p w:rsidR="00290104" w:rsidRPr="008F509B" w:rsidRDefault="00290104" w:rsidP="00C531AE">
            <w:pPr>
              <w:pStyle w:val="TAC"/>
              <w:rPr>
                <w:rFonts w:eastAsia="Wingdings"/>
              </w:rPr>
            </w:pPr>
            <w:r w:rsidRPr="008F509B">
              <w:rPr>
                <w:rFonts w:eastAsia="Wingdings"/>
              </w:rPr>
              <w:t>2</w:t>
            </w:r>
          </w:p>
        </w:tc>
        <w:tc>
          <w:tcPr>
            <w:tcW w:w="752" w:type="pct"/>
          </w:tcPr>
          <w:p w:rsidR="00290104" w:rsidRPr="00CD2DCE" w:rsidRDefault="00290104" w:rsidP="00C531AE">
            <w:pPr>
              <w:pStyle w:val="TAC"/>
              <w:rPr>
                <w:rFonts w:eastAsia="Symbol"/>
                <w:lang w:eastAsia="zh-CN"/>
              </w:rPr>
            </w:pPr>
            <w:r w:rsidRPr="008F509B">
              <w:rPr>
                <w:rFonts w:eastAsia="Wingdings"/>
              </w:rPr>
              <w:t>2</w:t>
            </w:r>
            <w:r w:rsidRPr="00CD2DCE">
              <w:rPr>
                <w:rFonts w:eastAsia="Symbol" w:hint="eastAsia"/>
                <w:lang w:eastAsia="zh-CN"/>
              </w:rPr>
              <w:t xml:space="preserve"> for Outer/Inner allocation</w:t>
            </w:r>
          </w:p>
          <w:p w:rsidR="00290104" w:rsidRPr="00CD2DCE" w:rsidRDefault="00290104" w:rsidP="00C531AE">
            <w:pPr>
              <w:pStyle w:val="TAC"/>
              <w:rPr>
                <w:rFonts w:eastAsia="Symbol"/>
                <w:lang w:eastAsia="zh-CN"/>
              </w:rPr>
            </w:pPr>
            <w:r w:rsidRPr="00CD2DCE">
              <w:rPr>
                <w:rFonts w:eastAsia="Symbol"/>
                <w:lang w:eastAsia="zh-CN"/>
              </w:rPr>
              <w:t>1 for Edge allocation</w:t>
            </w:r>
          </w:p>
        </w:tc>
        <w:tc>
          <w:tcPr>
            <w:tcW w:w="664" w:type="pct"/>
            <w:shd w:val="clear" w:color="auto" w:fill="auto"/>
          </w:tcPr>
          <w:p w:rsidR="00290104" w:rsidRPr="008F509B" w:rsidRDefault="00290104" w:rsidP="00C531AE">
            <w:pPr>
              <w:pStyle w:val="TAC"/>
              <w:rPr>
                <w:rFonts w:eastAsia="Wingdings"/>
              </w:rPr>
            </w:pPr>
            <w:r w:rsidRPr="008F509B">
              <w:rPr>
                <w:rFonts w:eastAsia="Wingdings"/>
              </w:rPr>
              <w:t>14 for Outer/Inner allocation</w:t>
            </w:r>
          </w:p>
          <w:p w:rsidR="00290104" w:rsidRPr="00CD2DCE" w:rsidRDefault="00290104" w:rsidP="00527CD9">
            <w:pPr>
              <w:pStyle w:val="TAC"/>
              <w:rPr>
                <w:rFonts w:eastAsia="Symbol"/>
                <w:lang w:eastAsia="zh-CN"/>
              </w:rPr>
            </w:pPr>
            <w:r>
              <w:rPr>
                <w:rFonts w:eastAsia="Symbol" w:hint="eastAsia"/>
                <w:lang w:eastAsia="zh-CN"/>
              </w:rPr>
              <w:t>18</w:t>
            </w:r>
            <w:r w:rsidRPr="00CD2DCE">
              <w:rPr>
                <w:rFonts w:eastAsia="Symbol" w:hint="eastAsia"/>
                <w:lang w:eastAsia="zh-CN"/>
              </w:rPr>
              <w:t xml:space="preserve"> for Edge allocation</w:t>
            </w:r>
          </w:p>
        </w:tc>
        <w:tc>
          <w:tcPr>
            <w:tcW w:w="835" w:type="pct"/>
          </w:tcPr>
          <w:p w:rsidR="00290104" w:rsidRPr="008F509B" w:rsidRDefault="00290104" w:rsidP="00A20118">
            <w:pPr>
              <w:pStyle w:val="TAC"/>
              <w:rPr>
                <w:rFonts w:eastAsia="Wingdings"/>
              </w:rPr>
            </w:pPr>
            <w:r w:rsidRPr="008F509B">
              <w:rPr>
                <w:rFonts w:eastAsia="Wingdings"/>
              </w:rPr>
              <w:t>920</w:t>
            </w:r>
            <w:r w:rsidRPr="008F509B">
              <w:rPr>
                <w:rFonts w:eastAsia="Wingdings" w:hint="eastAsia"/>
                <w:lang w:eastAsia="zh-CN"/>
              </w:rPr>
              <w:t xml:space="preserve"> </w:t>
            </w:r>
          </w:p>
        </w:tc>
      </w:tr>
      <w:tr w:rsidR="00C97934" w:rsidRPr="00B251D1" w:rsidTr="00B83554">
        <w:trPr>
          <w:jc w:val="center"/>
        </w:trPr>
        <w:tc>
          <w:tcPr>
            <w:tcW w:w="688" w:type="pct"/>
          </w:tcPr>
          <w:p w:rsidR="00C97934" w:rsidRPr="00CD2DCE" w:rsidRDefault="00C97934" w:rsidP="00C97934">
            <w:pPr>
              <w:pStyle w:val="TAC"/>
              <w:rPr>
                <w:rFonts w:eastAsia="Symbol"/>
                <w:lang w:eastAsia="zh-CN"/>
              </w:rPr>
            </w:pPr>
            <w:r w:rsidRPr="00CD2DCE">
              <w:rPr>
                <w:rFonts w:eastAsia="Symbol" w:hint="eastAsia"/>
                <w:lang w:eastAsia="zh-CN"/>
              </w:rPr>
              <w:t>Power</w:t>
            </w:r>
            <w:r w:rsidRPr="00CD2DCE">
              <w:rPr>
                <w:rFonts w:eastAsia="Symbol"/>
                <w:lang w:eastAsia="zh-CN"/>
              </w:rPr>
              <w:t xml:space="preserve"> Class </w:t>
            </w:r>
            <w:r w:rsidR="00B83554">
              <w:rPr>
                <w:rFonts w:eastAsia="Symbol"/>
                <w:lang w:eastAsia="zh-CN"/>
              </w:rPr>
              <w:t>1.5</w:t>
            </w:r>
          </w:p>
        </w:tc>
        <w:tc>
          <w:tcPr>
            <w:tcW w:w="799" w:type="pct"/>
          </w:tcPr>
          <w:p w:rsidR="00C97934" w:rsidRPr="008F509B" w:rsidRDefault="00C97934" w:rsidP="00C97934">
            <w:pPr>
              <w:pStyle w:val="TAC"/>
              <w:rPr>
                <w:rFonts w:eastAsia="Wingdings"/>
              </w:rPr>
            </w:pPr>
            <w:r w:rsidRPr="008F509B">
              <w:rPr>
                <w:rFonts w:eastAsia="Wingdings"/>
              </w:rPr>
              <w:t>5</w:t>
            </w:r>
          </w:p>
        </w:tc>
        <w:tc>
          <w:tcPr>
            <w:tcW w:w="631" w:type="pct"/>
          </w:tcPr>
          <w:p w:rsidR="00C97934" w:rsidRPr="008F509B" w:rsidRDefault="00C97934" w:rsidP="00C97934">
            <w:pPr>
              <w:pStyle w:val="TAC"/>
              <w:rPr>
                <w:rFonts w:eastAsia="Wingdings"/>
              </w:rPr>
            </w:pPr>
            <w:r w:rsidRPr="008F509B">
              <w:rPr>
                <w:rFonts w:eastAsia="Wingdings"/>
              </w:rPr>
              <w:t>2</w:t>
            </w:r>
          </w:p>
        </w:tc>
        <w:tc>
          <w:tcPr>
            <w:tcW w:w="631" w:type="pct"/>
          </w:tcPr>
          <w:p w:rsidR="00C97934" w:rsidRPr="008F509B" w:rsidRDefault="00C97934" w:rsidP="00C97934">
            <w:pPr>
              <w:pStyle w:val="TAC"/>
              <w:rPr>
                <w:rFonts w:eastAsia="Wingdings"/>
              </w:rPr>
            </w:pPr>
            <w:r w:rsidRPr="008F509B">
              <w:rPr>
                <w:rFonts w:eastAsia="Wingdings"/>
              </w:rPr>
              <w:t>2</w:t>
            </w:r>
          </w:p>
        </w:tc>
        <w:tc>
          <w:tcPr>
            <w:tcW w:w="752" w:type="pct"/>
          </w:tcPr>
          <w:p w:rsidR="00C97934" w:rsidRPr="00CD2DCE" w:rsidRDefault="00C97934" w:rsidP="00C97934">
            <w:pPr>
              <w:pStyle w:val="TAC"/>
              <w:rPr>
                <w:rFonts w:eastAsia="Symbol"/>
                <w:lang w:eastAsia="zh-CN"/>
              </w:rPr>
            </w:pPr>
            <w:r w:rsidRPr="008F509B">
              <w:rPr>
                <w:rFonts w:eastAsia="Wingdings"/>
              </w:rPr>
              <w:t>2</w:t>
            </w:r>
            <w:r w:rsidRPr="00CD2DCE">
              <w:rPr>
                <w:rFonts w:eastAsia="Symbol" w:hint="eastAsia"/>
                <w:lang w:eastAsia="zh-CN"/>
              </w:rPr>
              <w:t xml:space="preserve"> for Outer/Inner allocation</w:t>
            </w:r>
          </w:p>
          <w:p w:rsidR="00C97934" w:rsidRPr="008F509B" w:rsidRDefault="00C97934" w:rsidP="00C97934">
            <w:pPr>
              <w:pStyle w:val="TAC"/>
              <w:rPr>
                <w:rFonts w:eastAsia="Wingdings"/>
              </w:rPr>
            </w:pPr>
            <w:r w:rsidRPr="00CD2DCE">
              <w:rPr>
                <w:rFonts w:eastAsia="Symbol"/>
                <w:lang w:eastAsia="zh-CN"/>
              </w:rPr>
              <w:t>1 for Edge allocation</w:t>
            </w:r>
          </w:p>
        </w:tc>
        <w:tc>
          <w:tcPr>
            <w:tcW w:w="664" w:type="pct"/>
            <w:shd w:val="clear" w:color="auto" w:fill="auto"/>
          </w:tcPr>
          <w:p w:rsidR="00C97934" w:rsidRPr="008F509B" w:rsidRDefault="00C97934" w:rsidP="00C97934">
            <w:pPr>
              <w:pStyle w:val="TAC"/>
              <w:rPr>
                <w:rFonts w:eastAsia="Wingdings"/>
              </w:rPr>
            </w:pPr>
            <w:r w:rsidRPr="008F509B">
              <w:rPr>
                <w:rFonts w:eastAsia="Wingdings"/>
              </w:rPr>
              <w:t>1</w:t>
            </w:r>
            <w:r w:rsidR="004443D8">
              <w:rPr>
                <w:rFonts w:eastAsia="Wingdings"/>
              </w:rPr>
              <w:t>8</w:t>
            </w:r>
            <w:r w:rsidRPr="008F509B">
              <w:rPr>
                <w:rFonts w:eastAsia="Wingdings"/>
              </w:rPr>
              <w:t xml:space="preserve"> for Outer/Inner allocation</w:t>
            </w:r>
          </w:p>
          <w:p w:rsidR="00C97934" w:rsidRPr="008F509B" w:rsidRDefault="00A20118" w:rsidP="00C97934">
            <w:pPr>
              <w:pStyle w:val="TAC"/>
              <w:rPr>
                <w:rFonts w:eastAsia="Wingdings"/>
              </w:rPr>
            </w:pPr>
            <w:r>
              <w:rPr>
                <w:rFonts w:eastAsia="Symbol" w:hint="eastAsia"/>
                <w:lang w:eastAsia="zh-CN"/>
              </w:rPr>
              <w:t>18</w:t>
            </w:r>
            <w:r w:rsidR="00C97934" w:rsidRPr="00CD2DCE">
              <w:rPr>
                <w:rFonts w:eastAsia="Symbol" w:hint="eastAsia"/>
                <w:lang w:eastAsia="zh-CN"/>
              </w:rPr>
              <w:t xml:space="preserve"> for Edge allocation</w:t>
            </w:r>
          </w:p>
        </w:tc>
        <w:tc>
          <w:tcPr>
            <w:tcW w:w="835" w:type="pct"/>
          </w:tcPr>
          <w:p w:rsidR="00C97934" w:rsidRPr="008F509B" w:rsidRDefault="00332BD2" w:rsidP="00A20118">
            <w:pPr>
              <w:pStyle w:val="TAC"/>
              <w:rPr>
                <w:rFonts w:eastAsia="Wingdings"/>
              </w:rPr>
            </w:pPr>
            <w:r>
              <w:rPr>
                <w:rFonts w:eastAsia="Symbol"/>
                <w:lang w:eastAsia="zh-CN"/>
              </w:rPr>
              <w:t>1080</w:t>
            </w:r>
          </w:p>
        </w:tc>
      </w:tr>
      <w:tr w:rsidR="00313944" w:rsidRPr="00B251D1" w:rsidTr="00B83554">
        <w:trPr>
          <w:jc w:val="center"/>
          <w:ins w:id="438" w:author="Huawei-Chunying Gu" w:date="2022-10-21T22:54:00Z"/>
        </w:trPr>
        <w:tc>
          <w:tcPr>
            <w:tcW w:w="688" w:type="pct"/>
          </w:tcPr>
          <w:p w:rsidR="00313944" w:rsidRPr="00CD2DCE" w:rsidRDefault="00313944" w:rsidP="00313944">
            <w:pPr>
              <w:pStyle w:val="TAC"/>
              <w:rPr>
                <w:ins w:id="439" w:author="Huawei-Chunying Gu" w:date="2022-10-21T22:54:00Z"/>
                <w:rFonts w:eastAsia="Symbol" w:hint="eastAsia"/>
                <w:lang w:eastAsia="zh-CN"/>
              </w:rPr>
            </w:pPr>
            <w:ins w:id="440" w:author="Huawei-Chunying Gu" w:date="2022-10-21T22:54:00Z">
              <w:r>
                <w:rPr>
                  <w:rFonts w:eastAsia="Symbol" w:hint="eastAsia"/>
                  <w:lang w:eastAsia="zh-CN"/>
                </w:rPr>
                <w:t>P</w:t>
              </w:r>
              <w:r>
                <w:rPr>
                  <w:rFonts w:eastAsia="Symbol"/>
                  <w:lang w:eastAsia="zh-CN"/>
                </w:rPr>
                <w:t>ower Class 3</w:t>
              </w:r>
            </w:ins>
          </w:p>
        </w:tc>
        <w:tc>
          <w:tcPr>
            <w:tcW w:w="799" w:type="pct"/>
          </w:tcPr>
          <w:p w:rsidR="00313944" w:rsidRPr="008F509B" w:rsidRDefault="00313944" w:rsidP="00313944">
            <w:pPr>
              <w:pStyle w:val="TAC"/>
              <w:rPr>
                <w:ins w:id="441" w:author="Huawei-Chunying Gu" w:date="2022-10-21T22:54:00Z"/>
                <w:rFonts w:eastAsia="Wingdings" w:hint="eastAsia"/>
                <w:lang w:eastAsia="zh-CN"/>
              </w:rPr>
            </w:pPr>
            <w:ins w:id="442" w:author="Huawei-Chunying Gu" w:date="2022-10-21T22:54:00Z">
              <w:r>
                <w:rPr>
                  <w:rFonts w:eastAsia="Wingdings" w:hint="eastAsia"/>
                  <w:lang w:eastAsia="zh-CN"/>
                </w:rPr>
                <w:t>5</w:t>
              </w:r>
            </w:ins>
          </w:p>
        </w:tc>
        <w:tc>
          <w:tcPr>
            <w:tcW w:w="631" w:type="pct"/>
          </w:tcPr>
          <w:p w:rsidR="00313944" w:rsidRPr="008F509B" w:rsidRDefault="00313944" w:rsidP="00313944">
            <w:pPr>
              <w:pStyle w:val="TAC"/>
              <w:rPr>
                <w:ins w:id="443" w:author="Huawei-Chunying Gu" w:date="2022-10-21T22:54:00Z"/>
                <w:rFonts w:eastAsia="Wingdings" w:hint="eastAsia"/>
                <w:lang w:eastAsia="zh-CN"/>
              </w:rPr>
            </w:pPr>
            <w:ins w:id="444" w:author="Huawei-Chunying Gu" w:date="2022-10-21T22:54:00Z">
              <w:r>
                <w:rPr>
                  <w:rFonts w:eastAsia="Wingdings" w:hint="eastAsia"/>
                  <w:lang w:eastAsia="zh-CN"/>
                </w:rPr>
                <w:t>2</w:t>
              </w:r>
            </w:ins>
          </w:p>
        </w:tc>
        <w:tc>
          <w:tcPr>
            <w:tcW w:w="631" w:type="pct"/>
          </w:tcPr>
          <w:p w:rsidR="00313944" w:rsidRPr="008F509B" w:rsidRDefault="00313944" w:rsidP="00313944">
            <w:pPr>
              <w:pStyle w:val="TAC"/>
              <w:rPr>
                <w:ins w:id="445" w:author="Huawei-Chunying Gu" w:date="2022-10-21T22:54:00Z"/>
                <w:rFonts w:eastAsia="Wingdings" w:hint="eastAsia"/>
                <w:lang w:eastAsia="zh-CN"/>
              </w:rPr>
            </w:pPr>
            <w:ins w:id="446" w:author="Huawei-Chunying Gu" w:date="2022-10-21T22:54:00Z">
              <w:r>
                <w:rPr>
                  <w:rFonts w:eastAsia="Wingdings" w:hint="eastAsia"/>
                  <w:lang w:eastAsia="zh-CN"/>
                </w:rPr>
                <w:t>2</w:t>
              </w:r>
            </w:ins>
          </w:p>
        </w:tc>
        <w:tc>
          <w:tcPr>
            <w:tcW w:w="752" w:type="pct"/>
          </w:tcPr>
          <w:p w:rsidR="00313944" w:rsidRPr="00CD2DCE" w:rsidRDefault="00313944" w:rsidP="00313944">
            <w:pPr>
              <w:pStyle w:val="TAC"/>
              <w:rPr>
                <w:ins w:id="447" w:author="Huawei-Chunying Gu" w:date="2022-10-21T22:58:00Z"/>
                <w:rFonts w:eastAsia="Symbol"/>
                <w:lang w:eastAsia="zh-CN"/>
              </w:rPr>
            </w:pPr>
            <w:ins w:id="448" w:author="Huawei-Chunying Gu" w:date="2022-10-21T22:58:00Z">
              <w:r w:rsidRPr="008F509B">
                <w:rPr>
                  <w:rFonts w:eastAsia="Wingdings"/>
                </w:rPr>
                <w:t>2</w:t>
              </w:r>
              <w:r w:rsidRPr="00CD2DCE">
                <w:rPr>
                  <w:rFonts w:eastAsia="Symbol" w:hint="eastAsia"/>
                  <w:lang w:eastAsia="zh-CN"/>
                </w:rPr>
                <w:t xml:space="preserve"> for Outer/Inner allocation</w:t>
              </w:r>
            </w:ins>
          </w:p>
          <w:p w:rsidR="00313944" w:rsidRPr="008F509B" w:rsidRDefault="00313944" w:rsidP="00313944">
            <w:pPr>
              <w:pStyle w:val="TAC"/>
              <w:rPr>
                <w:ins w:id="449" w:author="Huawei-Chunying Gu" w:date="2022-10-21T22:54:00Z"/>
                <w:rFonts w:eastAsia="Wingdings"/>
              </w:rPr>
            </w:pPr>
            <w:ins w:id="450" w:author="Huawei-Chunying Gu" w:date="2022-10-21T22:58:00Z">
              <w:r w:rsidRPr="00CD2DCE">
                <w:rPr>
                  <w:rFonts w:eastAsia="Symbol"/>
                  <w:lang w:eastAsia="zh-CN"/>
                </w:rPr>
                <w:t>1 for Edge allocation</w:t>
              </w:r>
            </w:ins>
          </w:p>
        </w:tc>
        <w:tc>
          <w:tcPr>
            <w:tcW w:w="664" w:type="pct"/>
            <w:shd w:val="clear" w:color="auto" w:fill="auto"/>
          </w:tcPr>
          <w:p w:rsidR="00313944" w:rsidRPr="008F509B" w:rsidRDefault="00313944" w:rsidP="00313944">
            <w:pPr>
              <w:pStyle w:val="TAC"/>
              <w:rPr>
                <w:ins w:id="451" w:author="Huawei-Chunying Gu" w:date="2022-10-21T22:58:00Z"/>
                <w:rFonts w:eastAsia="Wingdings"/>
              </w:rPr>
            </w:pPr>
            <w:ins w:id="452" w:author="Huawei-Chunying Gu" w:date="2022-10-21T22:58:00Z">
              <w:r w:rsidRPr="008F509B">
                <w:rPr>
                  <w:rFonts w:eastAsia="Wingdings"/>
                </w:rPr>
                <w:t>1</w:t>
              </w:r>
            </w:ins>
            <w:ins w:id="453" w:author="Huawei-Chunying Gu" w:date="2022-10-21T22:59:00Z">
              <w:r>
                <w:rPr>
                  <w:rFonts w:eastAsia="Wingdings"/>
                </w:rPr>
                <w:t>7</w:t>
              </w:r>
            </w:ins>
            <w:ins w:id="454" w:author="Huawei-Chunying Gu" w:date="2022-10-21T22:58:00Z">
              <w:r w:rsidRPr="008F509B">
                <w:rPr>
                  <w:rFonts w:eastAsia="Wingdings"/>
                </w:rPr>
                <w:t xml:space="preserve"> for Outer/Inner allocation</w:t>
              </w:r>
            </w:ins>
          </w:p>
          <w:p w:rsidR="00313944" w:rsidRPr="008F509B" w:rsidRDefault="00313944" w:rsidP="00313944">
            <w:pPr>
              <w:pStyle w:val="TAC"/>
              <w:rPr>
                <w:ins w:id="455" w:author="Huawei-Chunying Gu" w:date="2022-10-21T22:54:00Z"/>
                <w:rFonts w:eastAsia="Wingdings"/>
              </w:rPr>
            </w:pPr>
            <w:ins w:id="456" w:author="Huawei-Chunying Gu" w:date="2022-10-21T22:59:00Z">
              <w:r>
                <w:rPr>
                  <w:rFonts w:eastAsia="Symbol"/>
                  <w:lang w:eastAsia="zh-CN"/>
                </w:rPr>
                <w:t>22</w:t>
              </w:r>
            </w:ins>
            <w:ins w:id="457" w:author="Huawei-Chunying Gu" w:date="2022-10-21T22:58:00Z">
              <w:r w:rsidRPr="00CD2DCE">
                <w:rPr>
                  <w:rFonts w:eastAsia="Symbol" w:hint="eastAsia"/>
                  <w:lang w:eastAsia="zh-CN"/>
                </w:rPr>
                <w:t xml:space="preserve"> for Edge allocation</w:t>
              </w:r>
            </w:ins>
          </w:p>
        </w:tc>
        <w:tc>
          <w:tcPr>
            <w:tcW w:w="835" w:type="pct"/>
          </w:tcPr>
          <w:p w:rsidR="00313944" w:rsidRPr="00313944" w:rsidRDefault="00313944" w:rsidP="00313944">
            <w:pPr>
              <w:pStyle w:val="TAC"/>
              <w:rPr>
                <w:ins w:id="458" w:author="Huawei-Chunying Gu" w:date="2022-10-21T22:54:00Z"/>
                <w:rFonts w:eastAsia="Symbol"/>
                <w:lang w:eastAsia="zh-CN"/>
              </w:rPr>
            </w:pPr>
            <w:ins w:id="459" w:author="Huawei-Chunying Gu" w:date="2022-10-21T23:00:00Z">
              <w:r>
                <w:rPr>
                  <w:rFonts w:eastAsia="Symbol"/>
                  <w:lang w:eastAsia="zh-CN"/>
                </w:rPr>
                <w:t>1120</w:t>
              </w:r>
            </w:ins>
            <w:bookmarkStart w:id="460" w:name="_GoBack"/>
            <w:bookmarkEnd w:id="460"/>
          </w:p>
        </w:tc>
      </w:tr>
    </w:tbl>
    <w:p w:rsidR="00F47BC2" w:rsidRPr="00BB7E20" w:rsidRDefault="00F47BC2" w:rsidP="00F47BC2">
      <w:pPr>
        <w:rPr>
          <w:rFonts w:eastAsia="Symbol"/>
          <w:lang w:val="en-US" w:eastAsia="zh-CN"/>
        </w:rPr>
      </w:pPr>
    </w:p>
    <w:p w:rsidR="006B6856" w:rsidRPr="00BB7E20" w:rsidRDefault="006B6856" w:rsidP="006B6856">
      <w:pPr>
        <w:jc w:val="center"/>
        <w:rPr>
          <w:lang w:eastAsia="zh-CN"/>
        </w:rPr>
      </w:pPr>
      <w:r w:rsidRPr="00BB7E20">
        <w:rPr>
          <w:b/>
        </w:rPr>
        <w:t>Table 2.</w:t>
      </w:r>
      <w:r w:rsidRPr="00BB7E20">
        <w:rPr>
          <w:rFonts w:eastAsia="Symbol" w:hint="eastAsia"/>
          <w:b/>
          <w:lang w:eastAsia="zh-CN"/>
        </w:rPr>
        <w:t>6</w:t>
      </w:r>
      <w:r w:rsidRPr="00BB7E20">
        <w:rPr>
          <w:b/>
        </w:rPr>
        <w:t>-</w:t>
      </w:r>
      <w:r w:rsidRPr="00BB7E20">
        <w:rPr>
          <w:rFonts w:eastAsia="Symbol" w:hint="eastAsia"/>
          <w:b/>
          <w:lang w:eastAsia="zh-CN"/>
        </w:rPr>
        <w:t>2</w:t>
      </w:r>
      <w:r w:rsidRPr="00BB7E20">
        <w:rPr>
          <w:b/>
        </w:rPr>
        <w:t xml:space="preserve"> Maximum Number of Test Steps for MPR</w:t>
      </w:r>
      <w:r w:rsidR="00264720" w:rsidRPr="00BB7E20">
        <w:rPr>
          <w:b/>
        </w:rPr>
        <w:t xml:space="preserve"> </w:t>
      </w:r>
      <w:r w:rsidR="00332BD2">
        <w:rPr>
          <w:b/>
        </w:rPr>
        <w:t>for Tx diversity</w:t>
      </w:r>
      <w:r w:rsidR="00332BD2" w:rsidRPr="00BB7E20">
        <w:rPr>
          <w:b/>
        </w:rPr>
        <w:t xml:space="preserve"> </w:t>
      </w:r>
      <w:r w:rsidR="00264720" w:rsidRPr="00BB7E20">
        <w:rPr>
          <w:b/>
        </w:rPr>
        <w:t>and ACLR</w:t>
      </w:r>
      <w:r w:rsidRPr="00BB7E20">
        <w:rPr>
          <w:rFonts w:hint="eastAsia"/>
          <w:lang w:eastAsia="zh-CN"/>
        </w:rPr>
        <w:t xml:space="preserve"> </w:t>
      </w:r>
      <w:r w:rsidR="00332BD2">
        <w:rPr>
          <w:b/>
        </w:rPr>
        <w:t>for Tx diversity</w:t>
      </w:r>
      <w:r w:rsidR="00332BD2" w:rsidRPr="00BB7E20">
        <w:rPr>
          <w:rFonts w:hint="eastAsia"/>
          <w:lang w:eastAsia="zh-CN"/>
        </w:rPr>
        <w:t xml:space="preserve"> </w:t>
      </w:r>
      <w:r w:rsidRPr="00BB7E20">
        <w:rPr>
          <w:rFonts w:hint="eastAsia"/>
          <w:lang w:eastAsia="zh-CN"/>
        </w:rPr>
        <w:t>(</w:t>
      </w:r>
      <w:r w:rsidRPr="00BB7E20">
        <w:rPr>
          <w:rFonts w:eastAsia="Symbol" w:hint="eastAsia"/>
          <w:lang w:eastAsia="zh-CN"/>
        </w:rPr>
        <w:t xml:space="preserve">almost </w:t>
      </w:r>
      <w:r w:rsidRPr="00BB7E20">
        <w:rPr>
          <w:lang w:eastAsia="zh-CN"/>
        </w:rPr>
        <w:t>contiguous allocation</w:t>
      </w:r>
      <w:r w:rsidRPr="00BB7E20">
        <w:rPr>
          <w:rFonts w:hint="eastAsia"/>
          <w:lang w:eastAsia="zh-CN"/>
        </w:rPr>
        <w:t>)</w:t>
      </w:r>
    </w:p>
    <w:tbl>
      <w:tblPr>
        <w:tblW w:w="4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24"/>
        <w:gridCol w:w="1047"/>
        <w:gridCol w:w="897"/>
        <w:gridCol w:w="2280"/>
        <w:gridCol w:w="1679"/>
      </w:tblGrid>
      <w:tr w:rsidR="006B6856" w:rsidRPr="00BB7E20" w:rsidTr="008F509B">
        <w:trPr>
          <w:trHeight w:val="714"/>
          <w:jc w:val="center"/>
        </w:trPr>
        <w:tc>
          <w:tcPr>
            <w:tcW w:w="785" w:type="pct"/>
          </w:tcPr>
          <w:p w:rsidR="006B6856" w:rsidRPr="00BB7E20" w:rsidRDefault="006B6856" w:rsidP="008F509B">
            <w:pPr>
              <w:pStyle w:val="TAH"/>
              <w:rPr>
                <w:rFonts w:eastAsia="Wingdings"/>
                <w:noProof/>
              </w:rPr>
            </w:pPr>
            <w:r w:rsidRPr="00BB7E20">
              <w:rPr>
                <w:rFonts w:eastAsia="Wingdings"/>
                <w:noProof/>
              </w:rPr>
              <w:t>Environmental</w:t>
            </w:r>
          </w:p>
          <w:p w:rsidR="006B6856" w:rsidRPr="00BB7E20" w:rsidRDefault="006B6856" w:rsidP="008F509B">
            <w:pPr>
              <w:pStyle w:val="TAH"/>
              <w:rPr>
                <w:rFonts w:eastAsia="Wingdings"/>
                <w:noProof/>
              </w:rPr>
            </w:pPr>
            <w:r w:rsidRPr="00BB7E20">
              <w:rPr>
                <w:rFonts w:eastAsia="Wingdings"/>
                <w:noProof/>
              </w:rPr>
              <w:t>conditions</w:t>
            </w:r>
          </w:p>
        </w:tc>
        <w:tc>
          <w:tcPr>
            <w:tcW w:w="1084" w:type="pct"/>
          </w:tcPr>
          <w:p w:rsidR="006B6856" w:rsidRPr="00BB7E20" w:rsidRDefault="006B6856" w:rsidP="008F509B">
            <w:pPr>
              <w:pStyle w:val="TAH"/>
              <w:rPr>
                <w:rFonts w:eastAsia="Wingdings"/>
                <w:noProof/>
              </w:rPr>
            </w:pPr>
            <w:r w:rsidRPr="00BB7E20">
              <w:rPr>
                <w:rFonts w:eastAsia="Wingdings"/>
                <w:noProof/>
              </w:rPr>
              <w:t xml:space="preserve">Maximum Number of Frequencies </w:t>
            </w:r>
          </w:p>
        </w:tc>
        <w:tc>
          <w:tcPr>
            <w:tcW w:w="557" w:type="pct"/>
          </w:tcPr>
          <w:p w:rsidR="006B6856" w:rsidRPr="00BB7E20" w:rsidRDefault="006B6856" w:rsidP="008F509B">
            <w:pPr>
              <w:pStyle w:val="TAH"/>
              <w:rPr>
                <w:rFonts w:eastAsia="Wingdings"/>
                <w:noProof/>
              </w:rPr>
            </w:pPr>
            <w:r w:rsidRPr="00BB7E20">
              <w:rPr>
                <w:rFonts w:eastAsia="Wingdings"/>
                <w:noProof/>
              </w:rPr>
              <w:t>Maximum Number of ChBW</w:t>
            </w:r>
          </w:p>
        </w:tc>
        <w:tc>
          <w:tcPr>
            <w:tcW w:w="456" w:type="pct"/>
          </w:tcPr>
          <w:p w:rsidR="006B6856" w:rsidRPr="00BB7E20" w:rsidRDefault="006B6856" w:rsidP="008F509B">
            <w:pPr>
              <w:pStyle w:val="TAH"/>
              <w:rPr>
                <w:rFonts w:eastAsia="Wingdings"/>
                <w:noProof/>
              </w:rPr>
            </w:pPr>
            <w:r w:rsidRPr="00BB7E20">
              <w:rPr>
                <w:rFonts w:eastAsia="Wingdings"/>
                <w:noProof/>
              </w:rPr>
              <w:t>Number SCS</w:t>
            </w:r>
          </w:p>
        </w:tc>
        <w:tc>
          <w:tcPr>
            <w:tcW w:w="1219" w:type="pct"/>
            <w:shd w:val="clear" w:color="auto" w:fill="auto"/>
          </w:tcPr>
          <w:p w:rsidR="006B6856" w:rsidRPr="00BB7E20" w:rsidRDefault="006B6856" w:rsidP="008F509B">
            <w:pPr>
              <w:pStyle w:val="TAH"/>
              <w:rPr>
                <w:rFonts w:eastAsia="Wingdings"/>
                <w:noProof/>
              </w:rPr>
            </w:pPr>
            <w:r w:rsidRPr="00BB7E20">
              <w:rPr>
                <w:rFonts w:eastAsia="Wingdings"/>
                <w:noProof/>
              </w:rPr>
              <w:t>Number of steps (mod and RB)</w:t>
            </w:r>
            <w:r w:rsidRPr="00BB7E20">
              <w:rPr>
                <w:rFonts w:eastAsia="Wingdings" w:hint="eastAsia"/>
                <w:vertAlign w:val="superscript"/>
                <w:lang w:eastAsia="zh-CN"/>
              </w:rPr>
              <w:t xml:space="preserve"> 1</w:t>
            </w:r>
          </w:p>
        </w:tc>
        <w:tc>
          <w:tcPr>
            <w:tcW w:w="899" w:type="pct"/>
          </w:tcPr>
          <w:p w:rsidR="006B6856" w:rsidRPr="00BB7E20" w:rsidRDefault="006B6856" w:rsidP="008F509B">
            <w:pPr>
              <w:pStyle w:val="TAH"/>
              <w:rPr>
                <w:rFonts w:eastAsia="Wingdings"/>
                <w:noProof/>
              </w:rPr>
            </w:pPr>
            <w:r w:rsidRPr="00BB7E20">
              <w:rPr>
                <w:rFonts w:eastAsia="Wingdings"/>
                <w:noProof/>
              </w:rPr>
              <w:t>Maximum Number of Test Steps</w:t>
            </w:r>
          </w:p>
        </w:tc>
      </w:tr>
      <w:tr w:rsidR="006B6856" w:rsidRPr="00BB7E20" w:rsidTr="008F509B">
        <w:trPr>
          <w:jc w:val="center"/>
        </w:trPr>
        <w:tc>
          <w:tcPr>
            <w:tcW w:w="785" w:type="pct"/>
          </w:tcPr>
          <w:p w:rsidR="006B6856" w:rsidRPr="00502778" w:rsidRDefault="006B6856" w:rsidP="00502778">
            <w:pPr>
              <w:pStyle w:val="TAC"/>
              <w:rPr>
                <w:rFonts w:eastAsia="Symbol"/>
                <w:lang w:eastAsia="zh-CN"/>
              </w:rPr>
            </w:pPr>
            <w:r w:rsidRPr="00502778">
              <w:rPr>
                <w:rFonts w:eastAsia="Symbol"/>
                <w:lang w:eastAsia="zh-CN"/>
              </w:rPr>
              <w:t>5</w:t>
            </w:r>
          </w:p>
        </w:tc>
        <w:tc>
          <w:tcPr>
            <w:tcW w:w="1084" w:type="pct"/>
          </w:tcPr>
          <w:p w:rsidR="006B6856" w:rsidRPr="00502778" w:rsidRDefault="006B6856" w:rsidP="00502778">
            <w:pPr>
              <w:pStyle w:val="TAC"/>
              <w:rPr>
                <w:rFonts w:eastAsia="Symbol"/>
                <w:lang w:eastAsia="zh-CN"/>
              </w:rPr>
            </w:pPr>
            <w:r w:rsidRPr="00502778">
              <w:rPr>
                <w:rFonts w:eastAsia="Symbol" w:hint="eastAsia"/>
                <w:lang w:eastAsia="zh-CN"/>
              </w:rPr>
              <w:t>2</w:t>
            </w:r>
          </w:p>
        </w:tc>
        <w:tc>
          <w:tcPr>
            <w:tcW w:w="557" w:type="pct"/>
          </w:tcPr>
          <w:p w:rsidR="006B6856" w:rsidRPr="00502778" w:rsidRDefault="006B6856" w:rsidP="00502778">
            <w:pPr>
              <w:pStyle w:val="TAC"/>
              <w:rPr>
                <w:rFonts w:eastAsia="Symbol"/>
                <w:lang w:eastAsia="zh-CN"/>
              </w:rPr>
            </w:pPr>
            <w:r w:rsidRPr="00502778">
              <w:rPr>
                <w:rFonts w:eastAsia="Symbol" w:hint="eastAsia"/>
                <w:lang w:eastAsia="zh-CN"/>
              </w:rPr>
              <w:t>1</w:t>
            </w:r>
          </w:p>
        </w:tc>
        <w:tc>
          <w:tcPr>
            <w:tcW w:w="456" w:type="pct"/>
          </w:tcPr>
          <w:p w:rsidR="006B6856" w:rsidRPr="00502778" w:rsidRDefault="006B6856" w:rsidP="00502778">
            <w:pPr>
              <w:pStyle w:val="TAC"/>
              <w:rPr>
                <w:rFonts w:eastAsia="Symbol"/>
                <w:lang w:eastAsia="zh-CN"/>
              </w:rPr>
            </w:pPr>
            <w:r w:rsidRPr="00502778">
              <w:rPr>
                <w:rFonts w:eastAsia="Symbol" w:hint="eastAsia"/>
                <w:lang w:eastAsia="zh-CN"/>
              </w:rPr>
              <w:t>2</w:t>
            </w:r>
          </w:p>
        </w:tc>
        <w:tc>
          <w:tcPr>
            <w:tcW w:w="1219" w:type="pct"/>
            <w:shd w:val="clear" w:color="auto" w:fill="auto"/>
          </w:tcPr>
          <w:p w:rsidR="006B6856" w:rsidRPr="00502778" w:rsidRDefault="006B6856" w:rsidP="00502778">
            <w:pPr>
              <w:pStyle w:val="TAC"/>
              <w:rPr>
                <w:rFonts w:eastAsia="Symbol"/>
                <w:lang w:eastAsia="zh-CN"/>
              </w:rPr>
            </w:pPr>
            <w:r w:rsidRPr="00502778">
              <w:rPr>
                <w:rFonts w:eastAsia="Symbol" w:hint="eastAsia"/>
                <w:lang w:eastAsia="zh-CN"/>
              </w:rPr>
              <w:t>6</w:t>
            </w:r>
          </w:p>
        </w:tc>
        <w:tc>
          <w:tcPr>
            <w:tcW w:w="899" w:type="pct"/>
          </w:tcPr>
          <w:p w:rsidR="006B6856" w:rsidRPr="00502778" w:rsidRDefault="006B6856" w:rsidP="00502778">
            <w:pPr>
              <w:pStyle w:val="TAC"/>
              <w:rPr>
                <w:rFonts w:eastAsia="Symbol"/>
                <w:lang w:eastAsia="zh-CN"/>
              </w:rPr>
            </w:pPr>
            <w:r w:rsidRPr="00502778">
              <w:rPr>
                <w:rFonts w:eastAsia="Symbol" w:hint="eastAsia"/>
                <w:lang w:eastAsia="zh-CN"/>
              </w:rPr>
              <w:t>120</w:t>
            </w:r>
          </w:p>
        </w:tc>
      </w:tr>
    </w:tbl>
    <w:p w:rsidR="006B6856" w:rsidRPr="00BB7E20" w:rsidRDefault="006B6856" w:rsidP="00F47BC2">
      <w:pPr>
        <w:rPr>
          <w:rFonts w:eastAsia="Symbol"/>
          <w:lang w:val="en-US" w:eastAsia="zh-CN"/>
        </w:rPr>
      </w:pPr>
    </w:p>
    <w:p w:rsidR="003507CD" w:rsidRPr="00BB7E20" w:rsidRDefault="003507CD" w:rsidP="003507CD">
      <w:pPr>
        <w:jc w:val="center"/>
        <w:rPr>
          <w:b/>
          <w:lang w:val="en-US"/>
        </w:rPr>
      </w:pPr>
      <w:r w:rsidRPr="00BB7E20">
        <w:rPr>
          <w:b/>
        </w:rPr>
        <w:t>Table 2.</w:t>
      </w:r>
      <w:r w:rsidR="00AF189D" w:rsidRPr="00BB7E20">
        <w:rPr>
          <w:rFonts w:eastAsia="Symbol" w:hint="eastAsia"/>
          <w:b/>
          <w:lang w:eastAsia="zh-CN"/>
        </w:rPr>
        <w:t>6</w:t>
      </w:r>
      <w:r w:rsidRPr="00BB7E20">
        <w:rPr>
          <w:b/>
        </w:rPr>
        <w:t>-</w:t>
      </w:r>
      <w:r w:rsidR="006B6856" w:rsidRPr="00BB7E20">
        <w:rPr>
          <w:rFonts w:eastAsia="Symbol" w:hint="eastAsia"/>
          <w:b/>
          <w:lang w:eastAsia="zh-CN"/>
        </w:rPr>
        <w:t>3</w:t>
      </w:r>
      <w:r w:rsidR="006B6856" w:rsidRPr="00BB7E20">
        <w:rPr>
          <w:b/>
        </w:rPr>
        <w:t xml:space="preserve"> </w:t>
      </w:r>
      <w:r w:rsidRPr="00BB7E20">
        <w:rPr>
          <w:b/>
        </w:rPr>
        <w:t>Maximum Number of Test Steps for SEM</w:t>
      </w:r>
      <w:r w:rsidR="006D44F2" w:rsidRPr="00BB7E20">
        <w:rPr>
          <w:b/>
        </w:rPr>
        <w:t xml:space="preserve"> </w:t>
      </w:r>
      <w:r w:rsidR="00DA5D9E">
        <w:rPr>
          <w:b/>
        </w:rPr>
        <w:t>for Tx diversity</w:t>
      </w:r>
      <w:r w:rsidR="00DA5D9E" w:rsidRPr="00BB7E20">
        <w:rPr>
          <w:b/>
        </w:rPr>
        <w:t xml:space="preserve"> </w:t>
      </w:r>
      <w:r w:rsidR="006D44F2" w:rsidRPr="00BB7E20">
        <w:rPr>
          <w:b/>
        </w:rPr>
        <w:t>(</w:t>
      </w:r>
      <w:r w:rsidR="006D44F2" w:rsidRPr="00BB7E20">
        <w:rPr>
          <w:lang w:eastAsia="zh-CN"/>
        </w:rPr>
        <w:t>contiguous allocation</w:t>
      </w:r>
      <w:r w:rsidR="006D44F2" w:rsidRPr="00BB7E20">
        <w:rPr>
          <w:b/>
        </w:rPr>
        <w:t>)</w:t>
      </w:r>
    </w:p>
    <w:tbl>
      <w:tblPr>
        <w:tblW w:w="37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1086"/>
        <w:gridCol w:w="1087"/>
        <w:gridCol w:w="1277"/>
        <w:gridCol w:w="978"/>
        <w:gridCol w:w="1521"/>
      </w:tblGrid>
      <w:tr w:rsidR="003D241C" w:rsidRPr="00BB7E20" w:rsidTr="003D241C">
        <w:trPr>
          <w:jc w:val="center"/>
        </w:trPr>
        <w:tc>
          <w:tcPr>
            <w:tcW w:w="929" w:type="pct"/>
          </w:tcPr>
          <w:p w:rsidR="003D241C" w:rsidRPr="00BB7E20" w:rsidRDefault="003D241C" w:rsidP="005920BB">
            <w:pPr>
              <w:pStyle w:val="TAH"/>
              <w:rPr>
                <w:rFonts w:eastAsia="Wingdings"/>
                <w:noProof/>
                <w:lang w:eastAsia="zh-CN"/>
              </w:rPr>
            </w:pPr>
            <w:r w:rsidRPr="00BB7E20">
              <w:rPr>
                <w:rFonts w:eastAsia="Wingdings"/>
                <w:noProof/>
                <w:lang w:eastAsia="zh-CN"/>
              </w:rPr>
              <w:t>Number of Enviromental conditions</w:t>
            </w:r>
          </w:p>
        </w:tc>
        <w:tc>
          <w:tcPr>
            <w:tcW w:w="743" w:type="pct"/>
          </w:tcPr>
          <w:p w:rsidR="003D241C" w:rsidRPr="00BB7E20" w:rsidRDefault="003D241C" w:rsidP="005920BB">
            <w:pPr>
              <w:pStyle w:val="TAH"/>
              <w:rPr>
                <w:rFonts w:eastAsia="Wingdings"/>
                <w:noProof/>
                <w:lang w:eastAsia="zh-CN"/>
              </w:rPr>
            </w:pPr>
            <w:r w:rsidRPr="00BB7E20">
              <w:rPr>
                <w:rFonts w:eastAsia="Wingdings"/>
                <w:noProof/>
                <w:lang w:eastAsia="zh-CN"/>
              </w:rPr>
              <w:t>Number SCS</w:t>
            </w:r>
          </w:p>
        </w:tc>
        <w:tc>
          <w:tcPr>
            <w:tcW w:w="744" w:type="pct"/>
          </w:tcPr>
          <w:p w:rsidR="003D241C" w:rsidRPr="00BB7E20" w:rsidRDefault="003D241C" w:rsidP="005920BB">
            <w:pPr>
              <w:pStyle w:val="TAH"/>
              <w:rPr>
                <w:rFonts w:eastAsia="Wingdings"/>
                <w:noProof/>
                <w:lang w:eastAsia="zh-CN"/>
              </w:rPr>
            </w:pPr>
            <w:r w:rsidRPr="00BB7E20">
              <w:rPr>
                <w:rFonts w:eastAsia="Wingdings"/>
                <w:noProof/>
                <w:lang w:eastAsia="zh-CN"/>
              </w:rPr>
              <w:t>Maximum Number of ChBW</w:t>
            </w:r>
          </w:p>
        </w:tc>
        <w:tc>
          <w:tcPr>
            <w:tcW w:w="874" w:type="pct"/>
          </w:tcPr>
          <w:p w:rsidR="003D241C" w:rsidRPr="00BB7E20" w:rsidRDefault="003D241C" w:rsidP="005920BB">
            <w:pPr>
              <w:pStyle w:val="TAH"/>
              <w:rPr>
                <w:rFonts w:eastAsia="Wingdings"/>
                <w:noProof/>
                <w:lang w:eastAsia="zh-CN"/>
              </w:rPr>
            </w:pPr>
            <w:r w:rsidRPr="00BB7E20">
              <w:rPr>
                <w:rFonts w:eastAsia="Wingdings"/>
                <w:noProof/>
                <w:lang w:eastAsia="zh-CN"/>
              </w:rPr>
              <w:t>Maximum Number of Frequencies</w:t>
            </w:r>
          </w:p>
        </w:tc>
        <w:tc>
          <w:tcPr>
            <w:tcW w:w="669" w:type="pct"/>
            <w:shd w:val="clear" w:color="auto" w:fill="auto"/>
          </w:tcPr>
          <w:p w:rsidR="003D241C" w:rsidRPr="00BB7E20" w:rsidRDefault="003D241C" w:rsidP="005920BB">
            <w:pPr>
              <w:pStyle w:val="TAH"/>
              <w:rPr>
                <w:rFonts w:eastAsia="Wingdings"/>
                <w:noProof/>
                <w:lang w:eastAsia="zh-CN"/>
              </w:rPr>
            </w:pPr>
            <w:r w:rsidRPr="00BB7E20">
              <w:rPr>
                <w:rFonts w:eastAsia="Wingdings"/>
                <w:noProof/>
                <w:lang w:eastAsia="zh-CN"/>
              </w:rPr>
              <w:t>Number of steps (mod and RB)</w:t>
            </w:r>
          </w:p>
        </w:tc>
        <w:tc>
          <w:tcPr>
            <w:tcW w:w="1041" w:type="pct"/>
          </w:tcPr>
          <w:p w:rsidR="003D241C" w:rsidRPr="00BB7E20" w:rsidRDefault="003D241C" w:rsidP="005920BB">
            <w:pPr>
              <w:pStyle w:val="TAH"/>
              <w:rPr>
                <w:rFonts w:eastAsia="Wingdings"/>
                <w:noProof/>
                <w:lang w:eastAsia="zh-CN"/>
              </w:rPr>
            </w:pPr>
            <w:r w:rsidRPr="00BB7E20">
              <w:rPr>
                <w:rFonts w:eastAsia="Wingdings"/>
                <w:noProof/>
                <w:lang w:eastAsia="zh-CN"/>
              </w:rPr>
              <w:t>Maximum Number of Test Steps</w:t>
            </w:r>
          </w:p>
        </w:tc>
      </w:tr>
      <w:tr w:rsidR="003D241C" w:rsidRPr="00BB7E20" w:rsidTr="003D241C">
        <w:trPr>
          <w:jc w:val="center"/>
        </w:trPr>
        <w:tc>
          <w:tcPr>
            <w:tcW w:w="929" w:type="pct"/>
          </w:tcPr>
          <w:p w:rsidR="003D241C" w:rsidRPr="00502778" w:rsidRDefault="003D241C" w:rsidP="00332BD2">
            <w:pPr>
              <w:pStyle w:val="TAC"/>
              <w:rPr>
                <w:rFonts w:eastAsia="Symbol"/>
                <w:lang w:eastAsia="zh-CN"/>
              </w:rPr>
            </w:pPr>
            <w:r w:rsidRPr="00502778">
              <w:rPr>
                <w:rFonts w:eastAsia="Symbol"/>
                <w:lang w:eastAsia="zh-CN"/>
              </w:rPr>
              <w:t>1</w:t>
            </w:r>
          </w:p>
        </w:tc>
        <w:tc>
          <w:tcPr>
            <w:tcW w:w="743" w:type="pct"/>
          </w:tcPr>
          <w:p w:rsidR="003D241C" w:rsidRPr="00502778" w:rsidRDefault="003D241C" w:rsidP="00332BD2">
            <w:pPr>
              <w:pStyle w:val="TAC"/>
              <w:rPr>
                <w:rFonts w:eastAsia="Symbol"/>
                <w:lang w:eastAsia="zh-CN"/>
              </w:rPr>
            </w:pPr>
            <w:r w:rsidRPr="00502778">
              <w:rPr>
                <w:rFonts w:eastAsia="Symbol"/>
                <w:lang w:eastAsia="zh-CN"/>
              </w:rPr>
              <w:t>2</w:t>
            </w:r>
          </w:p>
        </w:tc>
        <w:tc>
          <w:tcPr>
            <w:tcW w:w="744" w:type="pct"/>
          </w:tcPr>
          <w:p w:rsidR="003D241C" w:rsidRPr="00502778" w:rsidRDefault="003D241C" w:rsidP="00332BD2">
            <w:pPr>
              <w:pStyle w:val="TAC"/>
              <w:rPr>
                <w:rFonts w:eastAsia="Symbol"/>
                <w:lang w:eastAsia="zh-CN"/>
              </w:rPr>
            </w:pPr>
            <w:r w:rsidRPr="00502778">
              <w:rPr>
                <w:rFonts w:eastAsia="Symbol"/>
                <w:lang w:eastAsia="zh-CN"/>
              </w:rPr>
              <w:t>2</w:t>
            </w:r>
          </w:p>
        </w:tc>
        <w:tc>
          <w:tcPr>
            <w:tcW w:w="874" w:type="pct"/>
          </w:tcPr>
          <w:p w:rsidR="003D241C" w:rsidRPr="00BB7E20" w:rsidRDefault="003D241C" w:rsidP="00332BD2">
            <w:pPr>
              <w:pStyle w:val="TAC"/>
              <w:rPr>
                <w:rFonts w:eastAsia="Symbol"/>
                <w:lang w:eastAsia="zh-CN"/>
              </w:rPr>
            </w:pPr>
            <w:r w:rsidRPr="00502778">
              <w:rPr>
                <w:rFonts w:eastAsia="Symbol"/>
                <w:lang w:eastAsia="zh-CN"/>
              </w:rPr>
              <w:t>2</w:t>
            </w:r>
            <w:r w:rsidRPr="00BB7E20">
              <w:rPr>
                <w:rFonts w:eastAsia="Symbol" w:hint="eastAsia"/>
                <w:lang w:eastAsia="zh-CN"/>
              </w:rPr>
              <w:t xml:space="preserve"> for Outer allocation</w:t>
            </w:r>
          </w:p>
          <w:p w:rsidR="003D241C" w:rsidRPr="00BB7E20" w:rsidRDefault="003D241C" w:rsidP="00332BD2">
            <w:pPr>
              <w:pStyle w:val="TAC"/>
              <w:rPr>
                <w:rFonts w:eastAsia="Symbol"/>
                <w:lang w:eastAsia="zh-CN"/>
              </w:rPr>
            </w:pPr>
            <w:r w:rsidRPr="00BB7E20">
              <w:rPr>
                <w:rFonts w:eastAsia="Symbol"/>
                <w:lang w:eastAsia="zh-CN"/>
              </w:rPr>
              <w:t>1 for Edge allocation</w:t>
            </w:r>
          </w:p>
        </w:tc>
        <w:tc>
          <w:tcPr>
            <w:tcW w:w="669" w:type="pct"/>
            <w:shd w:val="clear" w:color="auto" w:fill="auto"/>
          </w:tcPr>
          <w:p w:rsidR="003D241C" w:rsidRPr="00502778" w:rsidRDefault="003D241C" w:rsidP="00332BD2">
            <w:pPr>
              <w:pStyle w:val="TAC"/>
              <w:rPr>
                <w:rFonts w:eastAsia="Symbol"/>
                <w:lang w:eastAsia="zh-CN"/>
              </w:rPr>
            </w:pPr>
            <w:r w:rsidRPr="00502778">
              <w:rPr>
                <w:rFonts w:eastAsia="Symbol"/>
                <w:lang w:eastAsia="zh-CN"/>
              </w:rPr>
              <w:t>9 for Outer allocation</w:t>
            </w:r>
          </w:p>
          <w:p w:rsidR="003D241C" w:rsidRPr="00BB7E20" w:rsidRDefault="003D241C" w:rsidP="00DC4B5C">
            <w:pPr>
              <w:pStyle w:val="TAC"/>
              <w:rPr>
                <w:rFonts w:eastAsia="Symbol"/>
                <w:lang w:eastAsia="zh-CN"/>
              </w:rPr>
            </w:pPr>
            <w:r w:rsidRPr="00BB7E20">
              <w:rPr>
                <w:rFonts w:eastAsia="Symbol" w:hint="eastAsia"/>
                <w:lang w:eastAsia="zh-CN"/>
              </w:rPr>
              <w:t>18</w:t>
            </w:r>
            <w:r w:rsidRPr="00BB7E20">
              <w:rPr>
                <w:rFonts w:eastAsia="Symbol"/>
                <w:lang w:eastAsia="zh-CN"/>
              </w:rPr>
              <w:t xml:space="preserve"> </w:t>
            </w:r>
            <w:r w:rsidRPr="00BB7E20">
              <w:rPr>
                <w:rFonts w:eastAsia="Symbol" w:hint="eastAsia"/>
                <w:lang w:eastAsia="zh-CN"/>
              </w:rPr>
              <w:t>for Edge allocation</w:t>
            </w:r>
          </w:p>
        </w:tc>
        <w:tc>
          <w:tcPr>
            <w:tcW w:w="1041" w:type="pct"/>
          </w:tcPr>
          <w:p w:rsidR="003D241C" w:rsidRPr="00502778" w:rsidRDefault="003D241C" w:rsidP="00332BD2">
            <w:pPr>
              <w:pStyle w:val="TAC"/>
              <w:rPr>
                <w:rFonts w:eastAsia="Symbol"/>
                <w:lang w:eastAsia="zh-CN"/>
              </w:rPr>
            </w:pPr>
          </w:p>
          <w:p w:rsidR="003D241C" w:rsidRPr="00502778" w:rsidRDefault="003D241C" w:rsidP="00DA5D9E">
            <w:pPr>
              <w:pStyle w:val="TAC"/>
              <w:rPr>
                <w:rFonts w:eastAsia="Symbol"/>
                <w:lang w:eastAsia="zh-CN"/>
              </w:rPr>
            </w:pPr>
            <w:r w:rsidRPr="00502778">
              <w:rPr>
                <w:rFonts w:eastAsia="Symbol"/>
                <w:lang w:eastAsia="zh-CN"/>
              </w:rPr>
              <w:t>144</w:t>
            </w:r>
          </w:p>
        </w:tc>
      </w:tr>
    </w:tbl>
    <w:p w:rsidR="003507CD" w:rsidRDefault="003507CD" w:rsidP="00F47BC2">
      <w:pPr>
        <w:rPr>
          <w:lang w:val="en-US"/>
        </w:rPr>
      </w:pPr>
    </w:p>
    <w:p w:rsidR="001D429F" w:rsidRPr="007240BE" w:rsidRDefault="001D429F" w:rsidP="001D429F">
      <w:pPr>
        <w:jc w:val="center"/>
        <w:rPr>
          <w:lang w:eastAsia="zh-CN"/>
        </w:rPr>
      </w:pPr>
      <w:r w:rsidRPr="00C935F9">
        <w:rPr>
          <w:b/>
        </w:rPr>
        <w:t>Table 2.</w:t>
      </w:r>
      <w:r>
        <w:rPr>
          <w:rFonts w:eastAsia="Symbol" w:hint="eastAsia"/>
          <w:b/>
          <w:lang w:eastAsia="zh-CN"/>
        </w:rPr>
        <w:t>6</w:t>
      </w:r>
      <w:r w:rsidRPr="00C935F9">
        <w:rPr>
          <w:b/>
        </w:rPr>
        <w:t>-</w:t>
      </w:r>
      <w:r>
        <w:rPr>
          <w:rFonts w:eastAsia="Symbol"/>
          <w:b/>
          <w:lang w:eastAsia="zh-CN"/>
        </w:rPr>
        <w:t>4</w:t>
      </w:r>
      <w:r w:rsidRPr="00C935F9">
        <w:rPr>
          <w:b/>
        </w:rPr>
        <w:t xml:space="preserve"> Maximum Number of Test Steps for </w:t>
      </w:r>
      <w:r>
        <w:rPr>
          <w:b/>
        </w:rPr>
        <w:t>SEM</w:t>
      </w:r>
      <w:r>
        <w:rPr>
          <w:rFonts w:hint="eastAsia"/>
          <w:lang w:eastAsia="zh-CN"/>
        </w:rPr>
        <w:t xml:space="preserve"> </w:t>
      </w:r>
      <w:r w:rsidR="00DA5D9E">
        <w:rPr>
          <w:b/>
        </w:rPr>
        <w:t>for Tx diversity</w:t>
      </w:r>
      <w:r w:rsidR="00DA5D9E" w:rsidRPr="00BB7E20">
        <w:rPr>
          <w:b/>
        </w:rPr>
        <w:t xml:space="preserve"> </w:t>
      </w:r>
      <w:r>
        <w:rPr>
          <w:rFonts w:hint="eastAsia"/>
          <w:lang w:eastAsia="zh-CN"/>
        </w:rPr>
        <w:t>(</w:t>
      </w:r>
      <w:r>
        <w:rPr>
          <w:rFonts w:eastAsia="Symbol" w:hint="eastAsia"/>
          <w:lang w:eastAsia="zh-CN"/>
        </w:rPr>
        <w:t xml:space="preserve">almost </w:t>
      </w:r>
      <w:r w:rsidRPr="008E14B8">
        <w:rPr>
          <w:lang w:eastAsia="zh-CN"/>
        </w:rPr>
        <w:t>contiguous allocation</w:t>
      </w:r>
      <w:r>
        <w:rPr>
          <w:rFonts w:hint="eastAsia"/>
          <w:lang w:eastAsia="zh-CN"/>
        </w:rPr>
        <w:t>)</w:t>
      </w:r>
    </w:p>
    <w:tbl>
      <w:tblPr>
        <w:tblW w:w="4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24"/>
        <w:gridCol w:w="1047"/>
        <w:gridCol w:w="897"/>
        <w:gridCol w:w="2280"/>
        <w:gridCol w:w="1679"/>
      </w:tblGrid>
      <w:tr w:rsidR="001D429F" w:rsidRPr="00B251D1" w:rsidTr="00426D25">
        <w:trPr>
          <w:trHeight w:val="714"/>
          <w:jc w:val="center"/>
        </w:trPr>
        <w:tc>
          <w:tcPr>
            <w:tcW w:w="785" w:type="pct"/>
          </w:tcPr>
          <w:p w:rsidR="001D429F" w:rsidRPr="008F509B" w:rsidRDefault="001D429F" w:rsidP="00426D25">
            <w:pPr>
              <w:pStyle w:val="TAH"/>
              <w:rPr>
                <w:rFonts w:eastAsia="Wingdings"/>
                <w:noProof/>
              </w:rPr>
            </w:pPr>
            <w:r w:rsidRPr="008F509B">
              <w:rPr>
                <w:rFonts w:eastAsia="Wingdings"/>
                <w:noProof/>
              </w:rPr>
              <w:t>Environmental</w:t>
            </w:r>
          </w:p>
          <w:p w:rsidR="001D429F" w:rsidRPr="008F509B" w:rsidRDefault="001D429F" w:rsidP="00426D25">
            <w:pPr>
              <w:pStyle w:val="TAH"/>
              <w:rPr>
                <w:rFonts w:eastAsia="Wingdings"/>
                <w:noProof/>
              </w:rPr>
            </w:pPr>
            <w:r w:rsidRPr="008F509B">
              <w:rPr>
                <w:rFonts w:eastAsia="Wingdings"/>
                <w:noProof/>
              </w:rPr>
              <w:t>conditions</w:t>
            </w:r>
          </w:p>
        </w:tc>
        <w:tc>
          <w:tcPr>
            <w:tcW w:w="1084" w:type="pct"/>
          </w:tcPr>
          <w:p w:rsidR="001D429F" w:rsidRPr="008F509B" w:rsidRDefault="001D429F" w:rsidP="00426D25">
            <w:pPr>
              <w:pStyle w:val="TAH"/>
              <w:rPr>
                <w:rFonts w:eastAsia="Wingdings"/>
                <w:noProof/>
              </w:rPr>
            </w:pPr>
            <w:r w:rsidRPr="008F509B">
              <w:rPr>
                <w:rFonts w:eastAsia="Wingdings"/>
                <w:noProof/>
              </w:rPr>
              <w:t xml:space="preserve">Maximum Number of Frequencies </w:t>
            </w:r>
          </w:p>
        </w:tc>
        <w:tc>
          <w:tcPr>
            <w:tcW w:w="557" w:type="pct"/>
          </w:tcPr>
          <w:p w:rsidR="001D429F" w:rsidRPr="008F509B" w:rsidRDefault="001D429F" w:rsidP="00426D25">
            <w:pPr>
              <w:pStyle w:val="TAH"/>
              <w:rPr>
                <w:rFonts w:eastAsia="Wingdings"/>
                <w:noProof/>
              </w:rPr>
            </w:pPr>
            <w:r w:rsidRPr="008F509B">
              <w:rPr>
                <w:rFonts w:eastAsia="Wingdings"/>
                <w:noProof/>
              </w:rPr>
              <w:t>Maximum Number of ChBW</w:t>
            </w:r>
          </w:p>
        </w:tc>
        <w:tc>
          <w:tcPr>
            <w:tcW w:w="456" w:type="pct"/>
          </w:tcPr>
          <w:p w:rsidR="001D429F" w:rsidRPr="008F509B" w:rsidRDefault="001D429F" w:rsidP="00426D25">
            <w:pPr>
              <w:pStyle w:val="TAH"/>
              <w:rPr>
                <w:rFonts w:eastAsia="Wingdings"/>
                <w:noProof/>
              </w:rPr>
            </w:pPr>
            <w:r w:rsidRPr="008F509B">
              <w:rPr>
                <w:rFonts w:eastAsia="Wingdings"/>
                <w:noProof/>
              </w:rPr>
              <w:t>Number SCS</w:t>
            </w:r>
          </w:p>
        </w:tc>
        <w:tc>
          <w:tcPr>
            <w:tcW w:w="1219" w:type="pct"/>
            <w:shd w:val="clear" w:color="auto" w:fill="auto"/>
          </w:tcPr>
          <w:p w:rsidR="001D429F" w:rsidRPr="008F509B" w:rsidRDefault="001D429F" w:rsidP="00426D25">
            <w:pPr>
              <w:pStyle w:val="TAH"/>
              <w:rPr>
                <w:rFonts w:eastAsia="Wingdings"/>
                <w:noProof/>
              </w:rPr>
            </w:pPr>
            <w:r w:rsidRPr="008F509B">
              <w:rPr>
                <w:rFonts w:eastAsia="Wingdings"/>
                <w:noProof/>
              </w:rPr>
              <w:t>Number of steps (mod and RB)</w:t>
            </w:r>
            <w:r w:rsidRPr="008F509B">
              <w:rPr>
                <w:rFonts w:eastAsia="Wingdings" w:hint="eastAsia"/>
                <w:vertAlign w:val="superscript"/>
                <w:lang w:eastAsia="zh-CN"/>
              </w:rPr>
              <w:t xml:space="preserve"> 1</w:t>
            </w:r>
          </w:p>
        </w:tc>
        <w:tc>
          <w:tcPr>
            <w:tcW w:w="899" w:type="pct"/>
          </w:tcPr>
          <w:p w:rsidR="001D429F" w:rsidRPr="008F509B" w:rsidRDefault="001D429F" w:rsidP="00426D25">
            <w:pPr>
              <w:pStyle w:val="TAH"/>
              <w:rPr>
                <w:rFonts w:eastAsia="Wingdings"/>
                <w:noProof/>
              </w:rPr>
            </w:pPr>
            <w:r w:rsidRPr="008F509B">
              <w:rPr>
                <w:rFonts w:eastAsia="Wingdings"/>
                <w:noProof/>
              </w:rPr>
              <w:t>Maximum Number of Test Steps</w:t>
            </w:r>
          </w:p>
        </w:tc>
      </w:tr>
      <w:tr w:rsidR="001D429F" w:rsidRPr="00B251D1" w:rsidTr="00426D25">
        <w:trPr>
          <w:jc w:val="center"/>
        </w:trPr>
        <w:tc>
          <w:tcPr>
            <w:tcW w:w="785" w:type="pct"/>
          </w:tcPr>
          <w:p w:rsidR="001D429F" w:rsidRPr="00502778" w:rsidRDefault="001D429F" w:rsidP="00502778">
            <w:pPr>
              <w:pStyle w:val="TAC"/>
              <w:rPr>
                <w:rFonts w:eastAsia="Symbol"/>
                <w:lang w:eastAsia="zh-CN"/>
              </w:rPr>
            </w:pPr>
            <w:r w:rsidRPr="00502778">
              <w:rPr>
                <w:rFonts w:eastAsia="Symbol"/>
                <w:lang w:eastAsia="zh-CN"/>
              </w:rPr>
              <w:t>1</w:t>
            </w:r>
          </w:p>
        </w:tc>
        <w:tc>
          <w:tcPr>
            <w:tcW w:w="1084" w:type="pct"/>
          </w:tcPr>
          <w:p w:rsidR="001D429F" w:rsidRPr="00502778" w:rsidRDefault="001D429F" w:rsidP="00502778">
            <w:pPr>
              <w:pStyle w:val="TAC"/>
              <w:rPr>
                <w:rFonts w:eastAsia="Symbol"/>
                <w:lang w:eastAsia="zh-CN"/>
              </w:rPr>
            </w:pPr>
            <w:r w:rsidRPr="00502778">
              <w:rPr>
                <w:rFonts w:eastAsia="Symbol" w:hint="eastAsia"/>
                <w:lang w:eastAsia="zh-CN"/>
              </w:rPr>
              <w:t>2</w:t>
            </w:r>
          </w:p>
        </w:tc>
        <w:tc>
          <w:tcPr>
            <w:tcW w:w="557" w:type="pct"/>
          </w:tcPr>
          <w:p w:rsidR="001D429F" w:rsidRPr="00502778" w:rsidRDefault="001D429F" w:rsidP="00502778">
            <w:pPr>
              <w:pStyle w:val="TAC"/>
              <w:rPr>
                <w:rFonts w:eastAsia="Symbol"/>
                <w:lang w:eastAsia="zh-CN"/>
              </w:rPr>
            </w:pPr>
            <w:r w:rsidRPr="00502778">
              <w:rPr>
                <w:rFonts w:eastAsia="Symbol" w:hint="eastAsia"/>
                <w:lang w:eastAsia="zh-CN"/>
              </w:rPr>
              <w:t>1</w:t>
            </w:r>
          </w:p>
        </w:tc>
        <w:tc>
          <w:tcPr>
            <w:tcW w:w="456" w:type="pct"/>
          </w:tcPr>
          <w:p w:rsidR="001D429F" w:rsidRPr="00502778" w:rsidRDefault="001D429F" w:rsidP="00502778">
            <w:pPr>
              <w:pStyle w:val="TAC"/>
              <w:rPr>
                <w:rFonts w:eastAsia="Symbol"/>
                <w:lang w:eastAsia="zh-CN"/>
              </w:rPr>
            </w:pPr>
            <w:r w:rsidRPr="00502778">
              <w:rPr>
                <w:rFonts w:eastAsia="Symbol" w:hint="eastAsia"/>
                <w:lang w:eastAsia="zh-CN"/>
              </w:rPr>
              <w:t>2</w:t>
            </w:r>
          </w:p>
        </w:tc>
        <w:tc>
          <w:tcPr>
            <w:tcW w:w="1219" w:type="pct"/>
            <w:shd w:val="clear" w:color="auto" w:fill="auto"/>
          </w:tcPr>
          <w:p w:rsidR="001D429F" w:rsidRPr="00502778" w:rsidRDefault="001D429F" w:rsidP="00502778">
            <w:pPr>
              <w:pStyle w:val="TAC"/>
              <w:rPr>
                <w:rFonts w:eastAsia="Symbol"/>
                <w:lang w:eastAsia="zh-CN"/>
              </w:rPr>
            </w:pPr>
            <w:r w:rsidRPr="00502778">
              <w:rPr>
                <w:rFonts w:eastAsia="Symbol" w:hint="eastAsia"/>
                <w:lang w:eastAsia="zh-CN"/>
              </w:rPr>
              <w:t>6</w:t>
            </w:r>
          </w:p>
        </w:tc>
        <w:tc>
          <w:tcPr>
            <w:tcW w:w="899" w:type="pct"/>
          </w:tcPr>
          <w:p w:rsidR="001D429F" w:rsidRPr="00502778" w:rsidRDefault="001D429F" w:rsidP="00502778">
            <w:pPr>
              <w:pStyle w:val="TAC"/>
              <w:rPr>
                <w:rFonts w:eastAsia="Symbol"/>
                <w:lang w:eastAsia="zh-CN"/>
              </w:rPr>
            </w:pPr>
            <w:r w:rsidRPr="00502778">
              <w:rPr>
                <w:rFonts w:eastAsia="Symbol"/>
                <w:lang w:eastAsia="zh-CN"/>
              </w:rPr>
              <w:t>24</w:t>
            </w:r>
          </w:p>
        </w:tc>
      </w:tr>
    </w:tbl>
    <w:p w:rsidR="001D429F" w:rsidRPr="00C935F9" w:rsidRDefault="001D429F" w:rsidP="00F47BC2">
      <w:pPr>
        <w:rPr>
          <w:lang w:val="en-US"/>
        </w:rPr>
      </w:pPr>
    </w:p>
    <w:p w:rsidR="002B4ACB" w:rsidRDefault="00E71AE3" w:rsidP="003863EB">
      <w:pPr>
        <w:pStyle w:val="1"/>
        <w:rPr>
          <w:lang w:eastAsia="ja-JP"/>
        </w:rPr>
      </w:pPr>
      <w:r>
        <w:rPr>
          <w:lang w:eastAsia="ja-JP"/>
        </w:rPr>
        <w:t>Conclusion</w:t>
      </w:r>
    </w:p>
    <w:p w:rsidR="00612C05" w:rsidRDefault="00840335" w:rsidP="003863EB">
      <w:pPr>
        <w:rPr>
          <w:lang w:eastAsia="ja-JP"/>
        </w:rPr>
      </w:pPr>
      <w:r>
        <w:rPr>
          <w:lang w:eastAsia="ja-JP"/>
        </w:rPr>
        <w:t xml:space="preserve">It is proposed that RAN5 </w:t>
      </w:r>
      <w:r w:rsidR="00612C05">
        <w:rPr>
          <w:lang w:eastAsia="ja-JP"/>
        </w:rPr>
        <w:t>discusses and agrees the following proposal</w:t>
      </w:r>
      <w:r w:rsidR="002E20F2">
        <w:rPr>
          <w:lang w:eastAsia="ja-JP"/>
        </w:rPr>
        <w:t>s</w:t>
      </w:r>
      <w:r w:rsidR="00612C05">
        <w:rPr>
          <w:lang w:eastAsia="ja-JP"/>
        </w:rPr>
        <w:t xml:space="preserve"> for open areas described in section 2 of this document to </w:t>
      </w:r>
      <w:r w:rsidR="00402099">
        <w:rPr>
          <w:lang w:eastAsia="ja-JP"/>
        </w:rPr>
        <w:t>progress on SA</w:t>
      </w:r>
      <w:r w:rsidR="00EE6C59">
        <w:rPr>
          <w:lang w:eastAsia="ja-JP"/>
        </w:rPr>
        <w:t xml:space="preserve"> FR1 </w:t>
      </w:r>
      <w:r w:rsidR="0001323B" w:rsidRPr="00265FD6">
        <w:t>Adjacent Channel Leakage Ratio</w:t>
      </w:r>
      <w:r w:rsidR="0001323B" w:rsidDel="0001323B">
        <w:t xml:space="preserve"> </w:t>
      </w:r>
      <w:r w:rsidR="00402099">
        <w:rPr>
          <w:lang w:eastAsia="ja-JP"/>
        </w:rPr>
        <w:t>test case definition</w:t>
      </w:r>
      <w:r w:rsidR="00612C05">
        <w:rPr>
          <w:lang w:eastAsia="ja-JP"/>
        </w:rPr>
        <w:t>:</w:t>
      </w:r>
    </w:p>
    <w:p w:rsidR="006740E4" w:rsidRDefault="006740E4" w:rsidP="003863EB">
      <w:pPr>
        <w:rPr>
          <w:lang w:eastAsia="ja-JP"/>
        </w:rPr>
      </w:pPr>
      <w:r w:rsidRPr="007157ED">
        <w:rPr>
          <w:b/>
          <w:lang w:eastAsia="ja-JP"/>
        </w:rPr>
        <w:t>Proposal 1:</w:t>
      </w:r>
      <w:r>
        <w:rPr>
          <w:lang w:eastAsia="ja-JP"/>
        </w:rPr>
        <w:t xml:space="preserve"> Define Test Environment as per LTE</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863"/>
        <w:gridCol w:w="4455"/>
      </w:tblGrid>
      <w:tr w:rsidR="006740E4"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6740E4" w:rsidRPr="008F509B" w:rsidRDefault="006740E4"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6740E4" w:rsidRPr="008F509B" w:rsidRDefault="006740E4" w:rsidP="004F2132">
            <w:pPr>
              <w:pStyle w:val="TAH"/>
              <w:ind w:left="400" w:hanging="400"/>
              <w:rPr>
                <w:rFonts w:eastAsia="Wingdings"/>
              </w:rPr>
            </w:pPr>
            <w:r w:rsidRPr="008F509B">
              <w:rPr>
                <w:rFonts w:eastAsia="Wingdings"/>
              </w:rPr>
              <w:t>Test Environment</w:t>
            </w:r>
          </w:p>
        </w:tc>
      </w:tr>
      <w:tr w:rsidR="006740E4"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740E4" w:rsidRPr="00A6644E" w:rsidRDefault="006740E4" w:rsidP="004F2132">
            <w:pPr>
              <w:pStyle w:val="TAC"/>
              <w:rPr>
                <w:rFonts w:eastAsia="Wingdings"/>
              </w:rPr>
            </w:pPr>
            <w:r w:rsidRPr="00A6644E">
              <w:rPr>
                <w:rFonts w:eastAsia="Wingdings"/>
              </w:rPr>
              <w:t>MPR</w:t>
            </w:r>
            <w:r w:rsidR="00B34A12" w:rsidRPr="00A6644E">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740E4" w:rsidRPr="00A6644E" w:rsidRDefault="000B50AB" w:rsidP="004F2132">
            <w:pPr>
              <w:pStyle w:val="TAC"/>
              <w:rPr>
                <w:rFonts w:eastAsia="Wingdings"/>
              </w:rPr>
            </w:pPr>
            <w:r w:rsidRPr="00A6644E">
              <w:rPr>
                <w:rFonts w:eastAsia="Wingdings"/>
              </w:rPr>
              <w:t xml:space="preserve">Normal, </w:t>
            </w:r>
            <w:r w:rsidR="006740E4" w:rsidRPr="00A6644E">
              <w:rPr>
                <w:rFonts w:eastAsia="Wingdings"/>
              </w:rPr>
              <w:t>TL/VL, TL/VH, TH/VL and TH/VH</w:t>
            </w:r>
          </w:p>
        </w:tc>
      </w:tr>
      <w:tr w:rsidR="006740E4"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740E4" w:rsidRPr="00A6644E" w:rsidRDefault="006740E4" w:rsidP="004F2132">
            <w:pPr>
              <w:pStyle w:val="TAC"/>
              <w:rPr>
                <w:rFonts w:eastAsia="Wingdings"/>
              </w:rPr>
            </w:pPr>
            <w:r w:rsidRPr="00A6644E">
              <w:rPr>
                <w:rFonts w:eastAsia="Wingdings"/>
              </w:rPr>
              <w:lastRenderedPageBreak/>
              <w:t>ACLR</w:t>
            </w:r>
            <w:r w:rsidR="00B34A12" w:rsidRPr="00A6644E">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740E4" w:rsidRPr="00A6644E" w:rsidRDefault="00F93776" w:rsidP="004F2132">
            <w:pPr>
              <w:pStyle w:val="TAC"/>
              <w:rPr>
                <w:rFonts w:eastAsia="Wingdings"/>
              </w:rPr>
            </w:pPr>
            <w:proofErr w:type="spellStart"/>
            <w:r w:rsidRPr="00A6644E">
              <w:rPr>
                <w:rFonts w:eastAsia="Wingdings"/>
              </w:rPr>
              <w:t>Normal</w:t>
            </w:r>
            <w:r w:rsidRPr="00A6644E">
              <w:rPr>
                <w:rFonts w:ascii="Symbol" w:eastAsia="Symbol" w:hAnsi="Symbol"/>
                <w:lang w:eastAsia="zh-CN"/>
              </w:rPr>
              <w:t></w:t>
            </w:r>
            <w:r w:rsidR="006740E4" w:rsidRPr="00A6644E">
              <w:rPr>
                <w:rFonts w:eastAsia="Wingdings"/>
              </w:rPr>
              <w:t>TL</w:t>
            </w:r>
            <w:proofErr w:type="spellEnd"/>
            <w:r w:rsidR="006740E4" w:rsidRPr="00A6644E">
              <w:rPr>
                <w:rFonts w:eastAsia="Wingdings"/>
              </w:rPr>
              <w:t>/VL, TL/VH, TH/VL and TH/VH</w:t>
            </w:r>
          </w:p>
        </w:tc>
      </w:tr>
      <w:tr w:rsidR="006740E4"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740E4" w:rsidRPr="00A6644E" w:rsidRDefault="006740E4" w:rsidP="004F2132">
            <w:pPr>
              <w:pStyle w:val="TAC"/>
              <w:rPr>
                <w:rFonts w:eastAsia="Wingdings"/>
              </w:rPr>
            </w:pPr>
            <w:r w:rsidRPr="00A6644E">
              <w:rPr>
                <w:rFonts w:eastAsia="Wingdings"/>
              </w:rPr>
              <w:t>SEM</w:t>
            </w:r>
            <w:r w:rsidR="00B34A12" w:rsidRPr="00A6644E">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740E4" w:rsidRPr="00A6644E" w:rsidRDefault="006740E4" w:rsidP="004F2132">
            <w:pPr>
              <w:pStyle w:val="TAC"/>
              <w:rPr>
                <w:rFonts w:eastAsia="Wingdings"/>
              </w:rPr>
            </w:pPr>
            <w:r w:rsidRPr="00A6644E">
              <w:rPr>
                <w:rFonts w:eastAsia="Wingdings"/>
              </w:rPr>
              <w:t>NC</w:t>
            </w:r>
          </w:p>
        </w:tc>
      </w:tr>
    </w:tbl>
    <w:p w:rsidR="006740E4" w:rsidRDefault="006740E4" w:rsidP="006740E4">
      <w:pPr>
        <w:rPr>
          <w:lang w:eastAsia="ja-JP"/>
        </w:rPr>
      </w:pPr>
    </w:p>
    <w:p w:rsidR="006740E4" w:rsidRPr="00482F83" w:rsidRDefault="006740E4" w:rsidP="006740E4">
      <w:pPr>
        <w:rPr>
          <w:lang w:eastAsia="ja-JP"/>
        </w:rPr>
      </w:pPr>
    </w:p>
    <w:p w:rsidR="006740E4" w:rsidRDefault="006740E4" w:rsidP="006740E4">
      <w:pPr>
        <w:rPr>
          <w:lang w:eastAsia="ja-JP"/>
        </w:rPr>
      </w:pPr>
    </w:p>
    <w:p w:rsidR="00A37803" w:rsidRDefault="00A37803" w:rsidP="00E4101F">
      <w:pPr>
        <w:rPr>
          <w:b/>
          <w:lang w:eastAsia="ja-JP"/>
        </w:rPr>
      </w:pPr>
    </w:p>
    <w:p w:rsidR="00A37803" w:rsidRPr="00383A4F" w:rsidRDefault="00A37803" w:rsidP="00A37803">
      <w:pPr>
        <w:rPr>
          <w:lang w:eastAsia="ja-JP"/>
        </w:rPr>
      </w:pPr>
      <w:r w:rsidRPr="00420207">
        <w:rPr>
          <w:b/>
          <w:lang w:eastAsia="ja-JP"/>
        </w:rPr>
        <w:t xml:space="preserve">Proposal </w:t>
      </w:r>
      <w:r>
        <w:rPr>
          <w:b/>
          <w:lang w:eastAsia="ja-JP"/>
        </w:rPr>
        <w:t>2</w:t>
      </w:r>
      <w:r w:rsidRPr="00420207">
        <w:rPr>
          <w:b/>
          <w:lang w:eastAsia="ja-JP"/>
        </w:rPr>
        <w:t>:</w:t>
      </w:r>
      <w:r>
        <w:rPr>
          <w:lang w:eastAsia="ja-JP"/>
        </w:rPr>
        <w:t xml:space="preserve"> Select the Lowest and Highest </w:t>
      </w:r>
      <w:r w:rsidR="00975669">
        <w:rPr>
          <w:lang w:eastAsia="ja-JP"/>
        </w:rPr>
        <w:t xml:space="preserve">supported </w:t>
      </w:r>
      <w:r>
        <w:rPr>
          <w:lang w:eastAsia="ja-JP"/>
        </w:rPr>
        <w:t>SCS</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863"/>
        <w:gridCol w:w="4455"/>
      </w:tblGrid>
      <w:tr w:rsidR="00A37803"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H"/>
              <w:ind w:left="400" w:hanging="400"/>
              <w:rPr>
                <w:rFonts w:eastAsia="Wingdings"/>
              </w:rPr>
            </w:pPr>
            <w:r w:rsidRPr="008F509B">
              <w:rPr>
                <w:rFonts w:eastAsia="Wingdings"/>
              </w:rPr>
              <w:t>Test Subcarrier Spacing</w:t>
            </w:r>
          </w:p>
        </w:tc>
      </w:tr>
      <w:tr w:rsidR="00A37803"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A6644E" w:rsidRDefault="00A37803" w:rsidP="004F2132">
            <w:pPr>
              <w:pStyle w:val="TAC"/>
              <w:rPr>
                <w:rFonts w:eastAsia="Wingdings"/>
              </w:rPr>
            </w:pPr>
            <w:r w:rsidRPr="00A6644E">
              <w:rPr>
                <w:rFonts w:eastAsia="Wingdings"/>
              </w:rPr>
              <w:t>MPR</w:t>
            </w:r>
            <w:r w:rsidR="00B34A12" w:rsidRPr="00A6644E">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Lowest, Highest SCS</w:t>
            </w:r>
          </w:p>
        </w:tc>
      </w:tr>
      <w:tr w:rsidR="00A37803"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A6644E" w:rsidRDefault="00A37803" w:rsidP="004F2132">
            <w:pPr>
              <w:pStyle w:val="TAC"/>
              <w:rPr>
                <w:rFonts w:eastAsia="Wingdings"/>
              </w:rPr>
            </w:pPr>
            <w:r w:rsidRPr="00A6644E">
              <w:rPr>
                <w:rFonts w:eastAsia="Wingdings"/>
              </w:rPr>
              <w:t>ACLR</w:t>
            </w:r>
            <w:r w:rsidR="00B34A12" w:rsidRPr="00A6644E">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Lowest, Highest SCS</w:t>
            </w:r>
          </w:p>
        </w:tc>
      </w:tr>
      <w:tr w:rsidR="00A37803"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A6644E" w:rsidRDefault="00A37803" w:rsidP="004F2132">
            <w:pPr>
              <w:pStyle w:val="TAC"/>
              <w:rPr>
                <w:rFonts w:eastAsia="Wingdings"/>
              </w:rPr>
            </w:pPr>
            <w:r w:rsidRPr="00A6644E">
              <w:rPr>
                <w:rFonts w:eastAsia="Wingdings"/>
              </w:rPr>
              <w:t>SEM</w:t>
            </w:r>
            <w:r w:rsidR="00B34A12" w:rsidRPr="00A6644E">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Lowest, Highest SCS</w:t>
            </w:r>
          </w:p>
        </w:tc>
      </w:tr>
    </w:tbl>
    <w:p w:rsidR="00A37803" w:rsidRDefault="00A37803" w:rsidP="00A37803">
      <w:pPr>
        <w:rPr>
          <w:lang w:eastAsia="ja-JP"/>
        </w:rPr>
      </w:pPr>
    </w:p>
    <w:p w:rsidR="00A37803" w:rsidRDefault="00A37803" w:rsidP="00E4101F">
      <w:pPr>
        <w:rPr>
          <w:b/>
          <w:lang w:eastAsia="ja-JP"/>
        </w:rPr>
      </w:pPr>
    </w:p>
    <w:p w:rsidR="00A37803" w:rsidRDefault="00A37803" w:rsidP="00E4101F">
      <w:pPr>
        <w:rPr>
          <w:b/>
          <w:lang w:eastAsia="ja-JP"/>
        </w:rPr>
      </w:pPr>
    </w:p>
    <w:p w:rsidR="00A37803" w:rsidRPr="00726618" w:rsidRDefault="00A37803" w:rsidP="00A37803">
      <w:pPr>
        <w:rPr>
          <w:lang w:eastAsia="ja-JP"/>
        </w:rPr>
      </w:pPr>
      <w:r>
        <w:rPr>
          <w:b/>
          <w:lang w:eastAsia="ja-JP"/>
        </w:rPr>
        <w:t>Proposal 3</w:t>
      </w:r>
      <w:r w:rsidRPr="007157ED">
        <w:rPr>
          <w:b/>
          <w:lang w:eastAsia="ja-JP"/>
        </w:rPr>
        <w:t>:</w:t>
      </w:r>
      <w:r>
        <w:rPr>
          <w:lang w:eastAsia="ja-JP"/>
        </w:rPr>
        <w:t xml:space="preserve"> Test Low and High Frequencies.</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863"/>
        <w:gridCol w:w="4455"/>
      </w:tblGrid>
      <w:tr w:rsidR="00A37803"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H"/>
              <w:ind w:left="400" w:hanging="400"/>
              <w:rPr>
                <w:rFonts w:eastAsia="Wingdings"/>
              </w:rPr>
            </w:pPr>
            <w:r w:rsidRPr="008F509B">
              <w:rPr>
                <w:rFonts w:eastAsia="Wingdings"/>
              </w:rPr>
              <w:t>Test Frequencies</w:t>
            </w:r>
          </w:p>
        </w:tc>
      </w:tr>
      <w:tr w:rsidR="00A37803"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A6644E" w:rsidRDefault="00A37803" w:rsidP="004F2132">
            <w:pPr>
              <w:pStyle w:val="TAC"/>
              <w:rPr>
                <w:rFonts w:eastAsia="Wingdings"/>
              </w:rPr>
            </w:pPr>
            <w:r w:rsidRPr="00A6644E">
              <w:rPr>
                <w:rFonts w:eastAsia="Wingdings"/>
              </w:rPr>
              <w:t>MPR</w:t>
            </w:r>
            <w:r w:rsidR="00B34A12" w:rsidRPr="00A6644E">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Low, High</w:t>
            </w:r>
          </w:p>
        </w:tc>
      </w:tr>
      <w:tr w:rsidR="00A37803"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A6644E" w:rsidRDefault="00A37803" w:rsidP="004F2132">
            <w:pPr>
              <w:pStyle w:val="TAC"/>
              <w:rPr>
                <w:rFonts w:eastAsia="Wingdings"/>
              </w:rPr>
            </w:pPr>
            <w:r w:rsidRPr="00A6644E">
              <w:rPr>
                <w:rFonts w:eastAsia="Wingdings"/>
              </w:rPr>
              <w:t>ACLR</w:t>
            </w:r>
            <w:r w:rsidR="00B34A12" w:rsidRPr="00A6644E">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Low, High</w:t>
            </w:r>
          </w:p>
        </w:tc>
      </w:tr>
      <w:tr w:rsidR="00A37803"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A6644E" w:rsidRDefault="00A37803" w:rsidP="004F2132">
            <w:pPr>
              <w:pStyle w:val="TAC"/>
              <w:rPr>
                <w:rFonts w:eastAsia="Wingdings"/>
              </w:rPr>
            </w:pPr>
            <w:r w:rsidRPr="00A6644E">
              <w:rPr>
                <w:rFonts w:eastAsia="Wingdings"/>
              </w:rPr>
              <w:t>SEM</w:t>
            </w:r>
            <w:r w:rsidR="00B34A12" w:rsidRPr="00A6644E">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Low, High</w:t>
            </w:r>
          </w:p>
        </w:tc>
      </w:tr>
    </w:tbl>
    <w:p w:rsidR="00A37803" w:rsidRDefault="00A37803" w:rsidP="00A37803">
      <w:pPr>
        <w:rPr>
          <w:lang w:eastAsia="ja-JP"/>
        </w:rPr>
      </w:pPr>
    </w:p>
    <w:p w:rsidR="00A37803" w:rsidRPr="00482F83" w:rsidRDefault="00A37803" w:rsidP="00A37803">
      <w:pPr>
        <w:rPr>
          <w:lang w:eastAsia="ja-JP"/>
        </w:rPr>
      </w:pPr>
    </w:p>
    <w:p w:rsidR="00A37803" w:rsidRDefault="00A37803" w:rsidP="00E4101F">
      <w:pPr>
        <w:rPr>
          <w:b/>
          <w:lang w:eastAsia="ja-JP"/>
        </w:rPr>
      </w:pPr>
    </w:p>
    <w:p w:rsidR="00A37803" w:rsidRDefault="00A37803" w:rsidP="00E4101F">
      <w:pPr>
        <w:rPr>
          <w:b/>
          <w:lang w:eastAsia="ja-JP"/>
        </w:rPr>
      </w:pPr>
    </w:p>
    <w:p w:rsidR="0062663E" w:rsidRPr="00726618" w:rsidRDefault="0062663E" w:rsidP="0062663E">
      <w:pPr>
        <w:rPr>
          <w:lang w:eastAsia="ja-JP"/>
        </w:rPr>
      </w:pPr>
      <w:r w:rsidRPr="00420207">
        <w:rPr>
          <w:b/>
          <w:lang w:eastAsia="ja-JP"/>
        </w:rPr>
        <w:t xml:space="preserve">Proposal </w:t>
      </w:r>
      <w:r>
        <w:rPr>
          <w:b/>
          <w:lang w:eastAsia="ja-JP"/>
        </w:rPr>
        <w:t>4</w:t>
      </w:r>
      <w:r w:rsidRPr="00420207">
        <w:rPr>
          <w:b/>
          <w:lang w:eastAsia="ja-JP"/>
        </w:rPr>
        <w:t>:</w:t>
      </w:r>
      <w:r>
        <w:rPr>
          <w:lang w:eastAsia="ja-JP"/>
        </w:rPr>
        <w:t xml:space="preserve"> Test the Lowest and Highest Channel Bandwidth</w:t>
      </w:r>
      <w:r w:rsidR="0001317D">
        <w:rPr>
          <w:lang w:eastAsia="ja-JP"/>
        </w:rPr>
        <w:t xml:space="preserve"> for contiguous allocation</w:t>
      </w:r>
      <w:r w:rsidR="00481B6E">
        <w:rPr>
          <w:lang w:eastAsia="ja-JP"/>
        </w:rPr>
        <w:t>.</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863"/>
        <w:gridCol w:w="4455"/>
      </w:tblGrid>
      <w:tr w:rsidR="0062663E"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H"/>
              <w:ind w:left="400" w:hanging="400"/>
              <w:rPr>
                <w:rFonts w:eastAsia="Wingdings"/>
              </w:rPr>
            </w:pPr>
            <w:r w:rsidRPr="008F509B">
              <w:rPr>
                <w:rFonts w:eastAsia="Wingdings"/>
              </w:rPr>
              <w:t>Test Frequencies</w:t>
            </w:r>
          </w:p>
        </w:tc>
      </w:tr>
      <w:tr w:rsidR="0062663E"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2663E" w:rsidRPr="00A6644E" w:rsidRDefault="0062663E" w:rsidP="004F2132">
            <w:pPr>
              <w:pStyle w:val="TAC"/>
              <w:rPr>
                <w:rFonts w:eastAsia="Wingdings"/>
              </w:rPr>
            </w:pPr>
            <w:r w:rsidRPr="00A6644E">
              <w:rPr>
                <w:rFonts w:eastAsia="Wingdings"/>
              </w:rPr>
              <w:t>MPR</w:t>
            </w:r>
            <w:r w:rsidR="00B34A12" w:rsidRPr="00A6644E">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C"/>
              <w:rPr>
                <w:rFonts w:eastAsia="Wingdings"/>
              </w:rPr>
            </w:pPr>
            <w:r w:rsidRPr="008F509B">
              <w:rPr>
                <w:rFonts w:eastAsia="Wingdings"/>
              </w:rPr>
              <w:t>Lowest, Highest</w:t>
            </w:r>
          </w:p>
        </w:tc>
      </w:tr>
      <w:tr w:rsidR="0062663E"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2663E" w:rsidRPr="00A6644E" w:rsidRDefault="0062663E" w:rsidP="004F2132">
            <w:pPr>
              <w:pStyle w:val="TAC"/>
              <w:rPr>
                <w:rFonts w:eastAsia="Wingdings"/>
              </w:rPr>
            </w:pPr>
            <w:r w:rsidRPr="00A6644E">
              <w:rPr>
                <w:rFonts w:eastAsia="Wingdings"/>
              </w:rPr>
              <w:t>ACLR</w:t>
            </w:r>
            <w:r w:rsidR="00B34A12" w:rsidRPr="00A6644E">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C"/>
              <w:rPr>
                <w:rFonts w:eastAsia="Wingdings"/>
              </w:rPr>
            </w:pPr>
            <w:r w:rsidRPr="008F509B">
              <w:rPr>
                <w:rFonts w:eastAsia="Wingdings"/>
              </w:rPr>
              <w:t>Lowest, Highest</w:t>
            </w:r>
          </w:p>
        </w:tc>
      </w:tr>
      <w:tr w:rsidR="0062663E"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2663E" w:rsidRPr="00A6644E" w:rsidRDefault="0062663E" w:rsidP="004F2132">
            <w:pPr>
              <w:pStyle w:val="TAC"/>
              <w:rPr>
                <w:rFonts w:eastAsia="Wingdings"/>
              </w:rPr>
            </w:pPr>
            <w:r w:rsidRPr="00A6644E">
              <w:rPr>
                <w:rFonts w:eastAsia="Wingdings"/>
              </w:rPr>
              <w:t>SEM</w:t>
            </w:r>
            <w:r w:rsidR="00B34A12" w:rsidRPr="00A6644E">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C"/>
              <w:rPr>
                <w:rFonts w:eastAsia="Wingdings"/>
              </w:rPr>
            </w:pPr>
            <w:r w:rsidRPr="008F509B">
              <w:rPr>
                <w:rFonts w:eastAsia="Wingdings"/>
              </w:rPr>
              <w:t>Lowest, Highest</w:t>
            </w:r>
          </w:p>
        </w:tc>
      </w:tr>
    </w:tbl>
    <w:p w:rsidR="0062663E" w:rsidRDefault="0062663E" w:rsidP="0062663E">
      <w:pPr>
        <w:rPr>
          <w:lang w:eastAsia="ja-JP"/>
        </w:rPr>
      </w:pPr>
    </w:p>
    <w:p w:rsidR="0062663E" w:rsidRDefault="0062663E" w:rsidP="004C089F">
      <w:pPr>
        <w:rPr>
          <w:b/>
          <w:lang w:eastAsia="ja-JP"/>
        </w:rPr>
      </w:pPr>
    </w:p>
    <w:p w:rsidR="0062663E" w:rsidRDefault="0062663E" w:rsidP="004C089F">
      <w:pPr>
        <w:rPr>
          <w:b/>
          <w:lang w:eastAsia="ja-JP"/>
        </w:rPr>
      </w:pPr>
    </w:p>
    <w:p w:rsidR="0062663E" w:rsidRDefault="0062663E" w:rsidP="004C089F">
      <w:pPr>
        <w:rPr>
          <w:b/>
          <w:lang w:eastAsia="ja-JP"/>
        </w:rPr>
      </w:pPr>
    </w:p>
    <w:p w:rsidR="005A37CF" w:rsidRPr="0055719A" w:rsidRDefault="005A37CF" w:rsidP="00A73057">
      <w:pPr>
        <w:pStyle w:val="af1"/>
        <w:tabs>
          <w:tab w:val="left" w:pos="284"/>
        </w:tabs>
        <w:rPr>
          <w:lang w:eastAsia="ja-JP"/>
        </w:rPr>
      </w:pPr>
      <w:r>
        <w:rPr>
          <w:b/>
          <w:lang w:eastAsia="ja-JP"/>
        </w:rPr>
        <w:t>Proposal</w:t>
      </w:r>
      <w:r w:rsidRPr="00EF4402">
        <w:rPr>
          <w:b/>
        </w:rPr>
        <w:t xml:space="preserve"> </w:t>
      </w:r>
      <w:r>
        <w:rPr>
          <w:b/>
          <w:lang w:eastAsia="zh-CN"/>
        </w:rPr>
        <w:t>5</w:t>
      </w:r>
      <w:r w:rsidRPr="00EF4402">
        <w:rPr>
          <w:b/>
        </w:rPr>
        <w:t>:</w:t>
      </w:r>
      <w:r w:rsidRPr="008E14B8">
        <w:rPr>
          <w:rFonts w:hint="eastAsia"/>
          <w:b/>
        </w:rPr>
        <w:t xml:space="preserve"> </w:t>
      </w:r>
      <w:r w:rsidRPr="008E14B8">
        <w:rPr>
          <w:lang w:eastAsia="zh-CN"/>
        </w:rPr>
        <w:t>Select</w:t>
      </w:r>
      <w:r w:rsidRPr="008E14B8">
        <w:rPr>
          <w:rFonts w:hint="eastAsia"/>
          <w:lang w:eastAsia="zh-CN"/>
        </w:rPr>
        <w:t xml:space="preserve"> </w:t>
      </w:r>
      <w:r w:rsidRPr="008E14B8">
        <w:rPr>
          <w:lang w:eastAsia="zh-CN"/>
        </w:rPr>
        <w:t>Highest Test Channel Bandwidth</w:t>
      </w:r>
      <w:r>
        <w:rPr>
          <w:rFonts w:hint="eastAsia"/>
          <w:lang w:eastAsia="zh-CN"/>
        </w:rPr>
        <w:t xml:space="preserve"> (greater than 20MHz)</w:t>
      </w:r>
      <w:r w:rsidRPr="008E14B8">
        <w:rPr>
          <w:rFonts w:hint="eastAsia"/>
          <w:lang w:eastAsia="zh-CN"/>
        </w:rPr>
        <w:t xml:space="preserve"> for </w:t>
      </w:r>
      <w:r w:rsidRPr="008E14B8">
        <w:rPr>
          <w:lang w:eastAsia="zh-CN"/>
        </w:rPr>
        <w:t>almost contiguous allocation</w:t>
      </w:r>
      <w:r w:rsidR="00470A67">
        <w:rPr>
          <w:lang w:eastAsia="zh-CN"/>
        </w:rPr>
        <w:t xml:space="preserve"> MP</w:t>
      </w:r>
      <w:r w:rsidR="00470A67" w:rsidRPr="00BD73A0">
        <w:rPr>
          <w:lang w:eastAsia="zh-CN"/>
        </w:rPr>
        <w:t xml:space="preserve">R </w:t>
      </w:r>
      <w:r w:rsidR="009F3586" w:rsidRPr="0055719A">
        <w:t>for Tx diversity</w:t>
      </w:r>
      <w:r w:rsidR="009F3586" w:rsidRPr="00BD73A0">
        <w:rPr>
          <w:lang w:eastAsia="zh-CN"/>
        </w:rPr>
        <w:t xml:space="preserve"> </w:t>
      </w:r>
      <w:r w:rsidR="00470A67" w:rsidRPr="00BD73A0">
        <w:rPr>
          <w:lang w:eastAsia="zh-CN"/>
        </w:rPr>
        <w:t>test</w:t>
      </w:r>
      <w:r w:rsidRPr="00BD73A0">
        <w:rPr>
          <w:rFonts w:hint="eastAsia"/>
          <w:lang w:eastAsia="zh-CN"/>
        </w:rPr>
        <w:t>.</w:t>
      </w:r>
    </w:p>
    <w:p w:rsidR="0087291E" w:rsidRDefault="0087291E" w:rsidP="0087291E">
      <w:pPr>
        <w:pStyle w:val="af1"/>
        <w:tabs>
          <w:tab w:val="left" w:pos="284"/>
        </w:tabs>
        <w:rPr>
          <w:b/>
          <w:color w:val="000099"/>
        </w:rPr>
      </w:pPr>
      <w:r w:rsidRPr="007E6672">
        <w:rPr>
          <w:b/>
          <w:lang w:eastAsia="ja-JP"/>
        </w:rPr>
        <w:t>Proposal 6:</w:t>
      </w:r>
      <w:r w:rsidRPr="007E6672">
        <w:t xml:space="preserve"> Select </w:t>
      </w:r>
      <w:r w:rsidRPr="007E6672">
        <w:rPr>
          <w:rFonts w:hint="eastAsia"/>
          <w:lang w:eastAsia="zh-CN"/>
        </w:rPr>
        <w:t xml:space="preserve">the following </w:t>
      </w:r>
      <w:r w:rsidRPr="007E6672">
        <w:rPr>
          <w:lang w:eastAsia="ja-JP"/>
        </w:rPr>
        <w:t xml:space="preserve">combinations of modulation and RB allocation </w:t>
      </w:r>
      <w:r w:rsidRPr="007E6672">
        <w:rPr>
          <w:lang w:eastAsia="zh-CN"/>
        </w:rPr>
        <w:t>from</w:t>
      </w:r>
      <w:r w:rsidRPr="007E6672">
        <w:rPr>
          <w:rFonts w:hint="eastAsia"/>
          <w:lang w:eastAsia="zh-CN"/>
        </w:rPr>
        <w:t xml:space="preserve"> Table 2.5</w:t>
      </w:r>
      <w:r w:rsidRPr="007E6672">
        <w:rPr>
          <w:lang w:eastAsia="zh-CN"/>
        </w:rPr>
        <w:t>.1</w:t>
      </w:r>
      <w:r w:rsidRPr="007E6672">
        <w:rPr>
          <w:rFonts w:hint="eastAsia"/>
          <w:lang w:eastAsia="zh-CN"/>
        </w:rPr>
        <w:t>-1 and Table 2.5</w:t>
      </w:r>
      <w:r w:rsidRPr="007E6672">
        <w:rPr>
          <w:lang w:eastAsia="zh-CN"/>
        </w:rPr>
        <w:t>.1</w:t>
      </w:r>
      <w:r w:rsidRPr="007E6672">
        <w:rPr>
          <w:rFonts w:hint="eastAsia"/>
          <w:lang w:eastAsia="zh-CN"/>
        </w:rPr>
        <w:t xml:space="preserve">-2 </w:t>
      </w:r>
      <w:r w:rsidRPr="007E6672">
        <w:t xml:space="preserve">for MPR </w:t>
      </w:r>
      <w:r>
        <w:rPr>
          <w:lang w:eastAsia="ja-JP"/>
        </w:rPr>
        <w:t>for Tx diversity</w:t>
      </w:r>
      <w:r w:rsidRPr="007E6672">
        <w:t xml:space="preserve"> and ACLR </w:t>
      </w:r>
      <w:r>
        <w:rPr>
          <w:lang w:eastAsia="ja-JP"/>
        </w:rPr>
        <w:t>for Tx diversity</w:t>
      </w:r>
      <w:r w:rsidRPr="007E6672">
        <w:t xml:space="preserve"> in FR1. Select the Outer and Edge RB allocations from </w:t>
      </w:r>
      <w:r w:rsidRPr="007E6672">
        <w:rPr>
          <w:rFonts w:hint="eastAsia"/>
          <w:lang w:eastAsia="zh-CN"/>
        </w:rPr>
        <w:t>Table 2.5</w:t>
      </w:r>
      <w:r w:rsidRPr="007E6672">
        <w:rPr>
          <w:lang w:eastAsia="zh-CN"/>
        </w:rPr>
        <w:t>.1</w:t>
      </w:r>
      <w:r w:rsidRPr="007E6672">
        <w:rPr>
          <w:rFonts w:hint="eastAsia"/>
          <w:lang w:eastAsia="zh-CN"/>
        </w:rPr>
        <w:t>-1 and Table 2.5</w:t>
      </w:r>
      <w:r w:rsidRPr="007E6672">
        <w:rPr>
          <w:lang w:eastAsia="zh-CN"/>
        </w:rPr>
        <w:t>.1</w:t>
      </w:r>
      <w:r w:rsidRPr="007E6672">
        <w:rPr>
          <w:rFonts w:hint="eastAsia"/>
          <w:lang w:eastAsia="zh-CN"/>
        </w:rPr>
        <w:t xml:space="preserve">-2 </w:t>
      </w:r>
      <w:r w:rsidRPr="007E6672">
        <w:t xml:space="preserve">for SEM </w:t>
      </w:r>
      <w:r w:rsidR="00BD73A0">
        <w:t>for Tx diversity</w:t>
      </w:r>
      <w:r w:rsidR="00BD73A0" w:rsidRPr="007E6672">
        <w:t xml:space="preserve"> </w:t>
      </w:r>
      <w:r w:rsidRPr="007E6672">
        <w:t>in FR1.</w:t>
      </w:r>
    </w:p>
    <w:p w:rsidR="00BD73A0" w:rsidRDefault="00BD73A0" w:rsidP="00BD73A0">
      <w:pPr>
        <w:pStyle w:val="af1"/>
        <w:tabs>
          <w:tab w:val="left" w:pos="284"/>
        </w:tabs>
        <w:rPr>
          <w:lang w:eastAsia="zh-CN"/>
        </w:rPr>
      </w:pPr>
      <w:r>
        <w:rPr>
          <w:b/>
          <w:lang w:eastAsia="ja-JP"/>
        </w:rPr>
        <w:t>Proposal</w:t>
      </w:r>
      <w:r w:rsidRPr="0087703F">
        <w:rPr>
          <w:b/>
          <w:lang w:eastAsia="ja-JP"/>
        </w:rPr>
        <w:t xml:space="preserve"> </w:t>
      </w:r>
      <w:r>
        <w:rPr>
          <w:b/>
          <w:lang w:eastAsia="ja-JP"/>
        </w:rPr>
        <w:t>7</w:t>
      </w:r>
      <w:r w:rsidRPr="00EF4402">
        <w:rPr>
          <w:b/>
        </w:rPr>
        <w:t>:</w:t>
      </w:r>
      <w:r>
        <w:rPr>
          <w:b/>
        </w:rPr>
        <w:t xml:space="preserve"> </w:t>
      </w:r>
      <w:r>
        <w:t>Select</w:t>
      </w:r>
      <w:r w:rsidRPr="00AC6D9C">
        <w:t xml:space="preserve"> </w:t>
      </w:r>
      <w:r>
        <w:rPr>
          <w:rFonts w:hint="eastAsia"/>
          <w:lang w:eastAsia="zh-CN"/>
        </w:rPr>
        <w:t xml:space="preserve">the following </w:t>
      </w:r>
      <w:r w:rsidRPr="00E379CB">
        <w:rPr>
          <w:lang w:eastAsia="ja-JP"/>
        </w:rPr>
        <w:t xml:space="preserve">combinations of modulation and RB allocation </w:t>
      </w:r>
      <w:r>
        <w:rPr>
          <w:rFonts w:hint="eastAsia"/>
          <w:lang w:eastAsia="zh-CN"/>
        </w:rPr>
        <w:t>in Table 2.</w:t>
      </w:r>
      <w:r>
        <w:rPr>
          <w:lang w:eastAsia="zh-CN"/>
        </w:rPr>
        <w:t>5</w:t>
      </w:r>
      <w:r>
        <w:rPr>
          <w:rFonts w:hint="eastAsia"/>
          <w:lang w:eastAsia="zh-CN"/>
        </w:rPr>
        <w:t>.2-1 and Table 2.</w:t>
      </w:r>
      <w:r>
        <w:rPr>
          <w:lang w:eastAsia="zh-CN"/>
        </w:rPr>
        <w:t>5</w:t>
      </w:r>
      <w:r>
        <w:rPr>
          <w:rFonts w:hint="eastAsia"/>
          <w:lang w:eastAsia="zh-CN"/>
        </w:rPr>
        <w:t xml:space="preserve">.2-2 </w:t>
      </w:r>
      <w:r w:rsidRPr="00C34EEE">
        <w:t xml:space="preserve">for </w:t>
      </w:r>
      <w:r w:rsidRPr="005847D7">
        <w:rPr>
          <w:lang w:eastAsia="ja-JP"/>
        </w:rPr>
        <w:t>almost contiguous allocation</w:t>
      </w:r>
      <w:r>
        <w:rPr>
          <w:rFonts w:hint="eastAsia"/>
          <w:lang w:eastAsia="zh-CN"/>
        </w:rPr>
        <w:t xml:space="preserve"> </w:t>
      </w:r>
      <w:r w:rsidRPr="00C34EEE">
        <w:t>MPR</w:t>
      </w:r>
      <w:r>
        <w:t xml:space="preserve"> for Tx diversity, ACLR for Tx diversity and SEM</w:t>
      </w:r>
      <w:r>
        <w:rPr>
          <w:rFonts w:hint="eastAsia"/>
          <w:lang w:eastAsia="zh-CN"/>
        </w:rPr>
        <w:t xml:space="preserve"> </w:t>
      </w:r>
      <w:r>
        <w:t>for Tx diversity</w:t>
      </w:r>
      <w:r>
        <w:rPr>
          <w:rFonts w:hint="eastAsia"/>
          <w:lang w:eastAsia="zh-CN"/>
        </w:rPr>
        <w:t xml:space="preserve"> test</w:t>
      </w:r>
      <w:r w:rsidRPr="00C34EEE">
        <w:t>.</w:t>
      </w:r>
    </w:p>
    <w:p w:rsidR="004B5F26" w:rsidRDefault="004B5F26" w:rsidP="004B5F26">
      <w:pPr>
        <w:pStyle w:val="1"/>
        <w:rPr>
          <w:lang w:eastAsia="ja-JP"/>
        </w:rPr>
      </w:pPr>
      <w:r>
        <w:rPr>
          <w:lang w:eastAsia="ja-JP"/>
        </w:rPr>
        <w:t>References</w:t>
      </w:r>
    </w:p>
    <w:p w:rsidR="00753710" w:rsidRDefault="00753710" w:rsidP="004C089F">
      <w:r>
        <w:rPr>
          <w:rFonts w:hint="eastAsia"/>
        </w:rPr>
        <w:t xml:space="preserve">[1] </w:t>
      </w:r>
      <w:r w:rsidRPr="00AD2D5F">
        <w:t>R5-</w:t>
      </w:r>
      <w:r>
        <w:t>180065</w:t>
      </w:r>
      <w:r>
        <w:rPr>
          <w:rFonts w:hint="eastAsia"/>
        </w:rPr>
        <w:t xml:space="preserve">, </w:t>
      </w:r>
      <w:r>
        <w:t xml:space="preserve">“Discussion about Test parameters for NR </w:t>
      </w:r>
      <w:proofErr w:type="spellStart"/>
      <w:r>
        <w:t>TRx</w:t>
      </w:r>
      <w:proofErr w:type="spellEnd"/>
      <w:r>
        <w:t xml:space="preserve"> TCs“</w:t>
      </w:r>
      <w:r>
        <w:rPr>
          <w:rFonts w:hint="eastAsia"/>
        </w:rPr>
        <w:t xml:space="preserve">, </w:t>
      </w:r>
      <w:r>
        <w:t>NTT DOCOMO</w:t>
      </w:r>
      <w:r>
        <w:rPr>
          <w:rFonts w:hint="eastAsia"/>
        </w:rPr>
        <w:t>, RAN5</w:t>
      </w:r>
      <w:r>
        <w:t xml:space="preserve"> Ad hoc</w:t>
      </w:r>
      <w:r>
        <w:rPr>
          <w:rFonts w:hint="eastAsia"/>
        </w:rPr>
        <w:t xml:space="preserve">, </w:t>
      </w:r>
      <w:r>
        <w:t>Munich</w:t>
      </w:r>
      <w:r>
        <w:rPr>
          <w:rFonts w:hint="eastAsia"/>
        </w:rPr>
        <w:t xml:space="preserve">, </w:t>
      </w:r>
      <w:r>
        <w:t>Jan</w:t>
      </w:r>
      <w:r>
        <w:rPr>
          <w:rFonts w:hint="eastAsia"/>
        </w:rPr>
        <w:t>. 2018.</w:t>
      </w:r>
    </w:p>
    <w:p w:rsidR="00121F35" w:rsidRDefault="00753710" w:rsidP="00121F35">
      <w:pPr>
        <w:rPr>
          <w:lang w:eastAsia="ja-JP"/>
        </w:rPr>
      </w:pPr>
      <w:r>
        <w:t xml:space="preserve">[2] </w:t>
      </w:r>
      <w:r w:rsidR="00E00B17">
        <w:t>3GPP TS 38.101-1 v1</w:t>
      </w:r>
      <w:r w:rsidR="000A7CFA">
        <w:t>6</w:t>
      </w:r>
      <w:r w:rsidR="00E00B17">
        <w:t>.</w:t>
      </w:r>
      <w:r w:rsidR="000A7CFA">
        <w:t>6</w:t>
      </w:r>
      <w:r w:rsidR="00E00B17">
        <w:t>.0 User Equipment (UE) radio transmission and reception; Part 1: Range 1 Standalone</w:t>
      </w:r>
      <w:r w:rsidR="00E00B17" w:rsidRPr="00AD2D5F" w:rsidDel="00E00B17">
        <w:rPr>
          <w:lang w:eastAsia="ja-JP"/>
        </w:rPr>
        <w:t xml:space="preserve"> </w:t>
      </w:r>
      <w:r w:rsidR="00E00B17">
        <w:rPr>
          <w:lang w:eastAsia="ja-JP"/>
        </w:rPr>
        <w:t>(Release 15)</w:t>
      </w:r>
    </w:p>
    <w:p w:rsidR="00121F35" w:rsidRDefault="00121F35" w:rsidP="00121F35">
      <w:r>
        <w:rPr>
          <w:lang w:eastAsia="ja-JP"/>
        </w:rPr>
        <w:t>[</w:t>
      </w:r>
      <w:r w:rsidR="00753710">
        <w:rPr>
          <w:lang w:eastAsia="ja-JP"/>
        </w:rPr>
        <w:t>3</w:t>
      </w:r>
      <w:r>
        <w:rPr>
          <w:lang w:eastAsia="ja-JP"/>
        </w:rPr>
        <w:t>]</w:t>
      </w:r>
      <w:r w:rsidR="00934D5D">
        <w:rPr>
          <w:lang w:eastAsia="ja-JP"/>
        </w:rPr>
        <w:t xml:space="preserve"> R5-180115</w:t>
      </w:r>
      <w:r>
        <w:rPr>
          <w:lang w:eastAsia="ja-JP"/>
        </w:rPr>
        <w:t xml:space="preserve"> </w:t>
      </w:r>
      <w:r w:rsidR="00E00B17">
        <w:t>3GPP TS 38.521-1 v0.1.0 User Equipment (UE) conformance specification; Radio transmission and reception; Part 1: Range 1 Standalone</w:t>
      </w:r>
      <w:r w:rsidR="00E00B17" w:rsidRPr="00AD2D5F" w:rsidDel="00E00B17">
        <w:rPr>
          <w:lang w:eastAsia="ja-JP"/>
        </w:rPr>
        <w:t xml:space="preserve"> </w:t>
      </w:r>
      <w:r w:rsidR="00E00B17">
        <w:rPr>
          <w:lang w:eastAsia="ja-JP"/>
        </w:rPr>
        <w:t>(Release 15)</w:t>
      </w:r>
    </w:p>
    <w:p w:rsidR="00121F35" w:rsidRDefault="00121F35" w:rsidP="00121F35">
      <w:r>
        <w:t>[</w:t>
      </w:r>
      <w:r w:rsidR="00753710">
        <w:t>4</w:t>
      </w:r>
      <w:r>
        <w:t xml:space="preserve">] 3GPP </w:t>
      </w:r>
      <w:r w:rsidR="00E00B17">
        <w:t xml:space="preserve">TR </w:t>
      </w:r>
      <w:r>
        <w:t>38.</w:t>
      </w:r>
      <w:r w:rsidR="00E00B17">
        <w:t>817-01</w:t>
      </w:r>
      <w:r w:rsidR="00BE0F2F">
        <w:t xml:space="preserve"> v</w:t>
      </w:r>
      <w:r w:rsidR="00E00B17">
        <w:t>0</w:t>
      </w:r>
      <w:r w:rsidR="00BE0F2F">
        <w:t>.</w:t>
      </w:r>
      <w:r w:rsidR="00E00B17">
        <w:t>3</w:t>
      </w:r>
      <w:r w:rsidR="00BE0F2F">
        <w:t>.0</w:t>
      </w:r>
      <w:r>
        <w:t xml:space="preserve"> </w:t>
      </w:r>
      <w:r w:rsidR="00E00B17">
        <w:t>General aspects for UE RF for NR (Release 15)</w:t>
      </w:r>
    </w:p>
    <w:p w:rsidR="00DD336D" w:rsidRDefault="00DD336D" w:rsidP="00121F35">
      <w:pPr>
        <w:rPr>
          <w:lang w:eastAsia="ja-JP"/>
        </w:rPr>
      </w:pPr>
      <w:r>
        <w:rPr>
          <w:lang w:eastAsia="ja-JP"/>
        </w:rPr>
        <w:t>[6] R5-</w:t>
      </w:r>
      <w:r w:rsidR="0011252E">
        <w:rPr>
          <w:lang w:eastAsia="ja-JP"/>
        </w:rPr>
        <w:t>197586, “</w:t>
      </w:r>
      <w:r w:rsidR="0011252E" w:rsidRPr="0011252E">
        <w:rPr>
          <w:lang w:eastAsia="ja-JP"/>
        </w:rPr>
        <w:t>Discussion on the relation between MPR and SEM/ACLR test cases</w:t>
      </w:r>
      <w:r w:rsidR="0011252E">
        <w:rPr>
          <w:lang w:eastAsia="ja-JP"/>
        </w:rPr>
        <w:t xml:space="preserve">”, Ericsson. </w:t>
      </w:r>
      <w:r w:rsidR="00A87B67" w:rsidRPr="001E357F">
        <w:rPr>
          <w:lang w:eastAsia="ja-JP"/>
        </w:rPr>
        <w:t>RAN5#8</w:t>
      </w:r>
      <w:r w:rsidR="00A87B67">
        <w:rPr>
          <w:lang w:eastAsia="ja-JP"/>
        </w:rPr>
        <w:t xml:space="preserve">4, </w:t>
      </w:r>
      <w:r w:rsidR="0011252E">
        <w:rPr>
          <w:lang w:eastAsia="ja-JP"/>
        </w:rPr>
        <w:t>Ljubljana Aug. 2020</w:t>
      </w:r>
    </w:p>
    <w:p w:rsidR="00A87B67" w:rsidRPr="00121F35" w:rsidRDefault="00A87B67" w:rsidP="00121F35">
      <w:pPr>
        <w:rPr>
          <w:lang w:eastAsia="ja-JP"/>
        </w:rPr>
      </w:pPr>
    </w:p>
    <w:sectPr w:rsidR="00A87B67" w:rsidRPr="00121F35" w:rsidSect="003863EB">
      <w:headerReference w:type="even" r:id="rId7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07D6" w:rsidRDefault="006207D6">
      <w:r>
        <w:separator/>
      </w:r>
    </w:p>
  </w:endnote>
  <w:endnote w:type="continuationSeparator" w:id="0">
    <w:p w:rsidR="006207D6" w:rsidRDefault="00620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07D6" w:rsidRDefault="006207D6">
      <w:r>
        <w:separator/>
      </w:r>
    </w:p>
  </w:footnote>
  <w:footnote w:type="continuationSeparator" w:id="0">
    <w:p w:rsidR="006207D6" w:rsidRDefault="006207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0DB3" w:rsidRDefault="00880DB3">
    <w:r>
      <w:t xml:space="preserve">Page </w:t>
    </w:r>
    <w:r>
      <w:fldChar w:fldCharType="begin"/>
    </w:r>
    <w:r>
      <w:instrText>PAGE</w:instrText>
    </w:r>
    <w:r>
      <w:fldChar w:fldCharType="separate"/>
    </w:r>
    <w:r>
      <w:rPr>
        <w:noProof/>
      </w:rPr>
      <w:t>452</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5799F"/>
    <w:multiLevelType w:val="hybridMultilevel"/>
    <w:tmpl w:val="434ACE44"/>
    <w:lvl w:ilvl="0" w:tplc="0409000B">
      <w:start w:val="1"/>
      <w:numFmt w:val="bullet"/>
      <w:lvlText w:val=""/>
      <w:lvlJc w:val="left"/>
      <w:pPr>
        <w:ind w:left="720" w:hanging="360"/>
      </w:pPr>
      <w:rPr>
        <w:rFonts w:ascii="MS Gothic" w:hAnsi="MS Gothic"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2" w15:restartNumberingAfterBreak="0">
    <w:nsid w:val="0A645504"/>
    <w:multiLevelType w:val="hybridMultilevel"/>
    <w:tmpl w:val="9C4CB0EA"/>
    <w:lvl w:ilvl="0" w:tplc="04090001">
      <w:start w:val="1"/>
      <w:numFmt w:val="bullet"/>
      <w:lvlText w:val=""/>
      <w:lvlJc w:val="left"/>
      <w:pPr>
        <w:ind w:left="420" w:hanging="420"/>
      </w:pPr>
      <w:rPr>
        <w:rFonts w:ascii="MS Gothic" w:hAnsi="MS Gothic" w:hint="default"/>
      </w:rPr>
    </w:lvl>
    <w:lvl w:ilvl="1" w:tplc="04090003" w:tentative="1">
      <w:start w:val="1"/>
      <w:numFmt w:val="bullet"/>
      <w:lvlText w:val=""/>
      <w:lvlJc w:val="left"/>
      <w:pPr>
        <w:ind w:left="840" w:hanging="420"/>
      </w:pPr>
      <w:rPr>
        <w:rFonts w:ascii="MS Gothic" w:hAnsi="MS Gothic" w:hint="default"/>
      </w:rPr>
    </w:lvl>
    <w:lvl w:ilvl="2" w:tplc="04090005" w:tentative="1">
      <w:start w:val="1"/>
      <w:numFmt w:val="bullet"/>
      <w:lvlText w:val=""/>
      <w:lvlJc w:val="left"/>
      <w:pPr>
        <w:ind w:left="1260" w:hanging="420"/>
      </w:pPr>
      <w:rPr>
        <w:rFonts w:ascii="MS Gothic" w:hAnsi="MS Gothic" w:hint="default"/>
      </w:rPr>
    </w:lvl>
    <w:lvl w:ilvl="3" w:tplc="04090001" w:tentative="1">
      <w:start w:val="1"/>
      <w:numFmt w:val="bullet"/>
      <w:lvlText w:val=""/>
      <w:lvlJc w:val="left"/>
      <w:pPr>
        <w:ind w:left="1680" w:hanging="420"/>
      </w:pPr>
      <w:rPr>
        <w:rFonts w:ascii="MS Gothic" w:hAnsi="MS Gothic" w:hint="default"/>
      </w:rPr>
    </w:lvl>
    <w:lvl w:ilvl="4" w:tplc="04090003" w:tentative="1">
      <w:start w:val="1"/>
      <w:numFmt w:val="bullet"/>
      <w:lvlText w:val=""/>
      <w:lvlJc w:val="left"/>
      <w:pPr>
        <w:ind w:left="2100" w:hanging="420"/>
      </w:pPr>
      <w:rPr>
        <w:rFonts w:ascii="MS Gothic" w:hAnsi="MS Gothic" w:hint="default"/>
      </w:rPr>
    </w:lvl>
    <w:lvl w:ilvl="5" w:tplc="04090005" w:tentative="1">
      <w:start w:val="1"/>
      <w:numFmt w:val="bullet"/>
      <w:lvlText w:val=""/>
      <w:lvlJc w:val="left"/>
      <w:pPr>
        <w:ind w:left="2520" w:hanging="420"/>
      </w:pPr>
      <w:rPr>
        <w:rFonts w:ascii="MS Gothic" w:hAnsi="MS Gothic" w:hint="default"/>
      </w:rPr>
    </w:lvl>
    <w:lvl w:ilvl="6" w:tplc="04090001" w:tentative="1">
      <w:start w:val="1"/>
      <w:numFmt w:val="bullet"/>
      <w:lvlText w:val=""/>
      <w:lvlJc w:val="left"/>
      <w:pPr>
        <w:ind w:left="2940" w:hanging="420"/>
      </w:pPr>
      <w:rPr>
        <w:rFonts w:ascii="MS Gothic" w:hAnsi="MS Gothic" w:hint="default"/>
      </w:rPr>
    </w:lvl>
    <w:lvl w:ilvl="7" w:tplc="04090003" w:tentative="1">
      <w:start w:val="1"/>
      <w:numFmt w:val="bullet"/>
      <w:lvlText w:val=""/>
      <w:lvlJc w:val="left"/>
      <w:pPr>
        <w:ind w:left="3360" w:hanging="420"/>
      </w:pPr>
      <w:rPr>
        <w:rFonts w:ascii="MS Gothic" w:hAnsi="MS Gothic" w:hint="default"/>
      </w:rPr>
    </w:lvl>
    <w:lvl w:ilvl="8" w:tplc="04090005" w:tentative="1">
      <w:start w:val="1"/>
      <w:numFmt w:val="bullet"/>
      <w:lvlText w:val=""/>
      <w:lvlJc w:val="left"/>
      <w:pPr>
        <w:ind w:left="3780" w:hanging="420"/>
      </w:pPr>
      <w:rPr>
        <w:rFonts w:ascii="MS Gothic" w:hAnsi="MS Gothic" w:hint="default"/>
      </w:rPr>
    </w:lvl>
  </w:abstractNum>
  <w:abstractNum w:abstractNumId="3"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4" w15:restartNumberingAfterBreak="0">
    <w:nsid w:val="1FA524A2"/>
    <w:multiLevelType w:val="hybridMultilevel"/>
    <w:tmpl w:val="3EA21F0C"/>
    <w:lvl w:ilvl="0" w:tplc="04090001">
      <w:start w:val="1"/>
      <w:numFmt w:val="bullet"/>
      <w:lvlText w:val=""/>
      <w:lvlJc w:val="left"/>
      <w:pPr>
        <w:ind w:left="1319" w:hanging="360"/>
      </w:pPr>
      <w:rPr>
        <w:rFonts w:ascii="Calibri" w:hAnsi="Calibri" w:hint="default"/>
      </w:rPr>
    </w:lvl>
    <w:lvl w:ilvl="1" w:tplc="04090003" w:tentative="1">
      <w:start w:val="1"/>
      <w:numFmt w:val="bullet"/>
      <w:lvlText w:val="o"/>
      <w:lvlJc w:val="left"/>
      <w:pPr>
        <w:ind w:left="2039" w:hanging="360"/>
      </w:pPr>
      <w:rPr>
        <w:rFonts w:ascii="MS Mincho" w:hAnsi="MS Mincho" w:cs="MS Mincho" w:hint="default"/>
      </w:rPr>
    </w:lvl>
    <w:lvl w:ilvl="2" w:tplc="04090005" w:tentative="1">
      <w:start w:val="1"/>
      <w:numFmt w:val="bullet"/>
      <w:lvlText w:val=""/>
      <w:lvlJc w:val="left"/>
      <w:pPr>
        <w:ind w:left="2759" w:hanging="360"/>
      </w:pPr>
      <w:rPr>
        <w:rFonts w:ascii="MS Gothic" w:hAnsi="MS Gothic" w:hint="default"/>
      </w:rPr>
    </w:lvl>
    <w:lvl w:ilvl="3" w:tplc="04090001" w:tentative="1">
      <w:start w:val="1"/>
      <w:numFmt w:val="bullet"/>
      <w:lvlText w:val=""/>
      <w:lvlJc w:val="left"/>
      <w:pPr>
        <w:ind w:left="3479" w:hanging="360"/>
      </w:pPr>
      <w:rPr>
        <w:rFonts w:ascii="Calibri" w:hAnsi="Calibri" w:hint="default"/>
      </w:rPr>
    </w:lvl>
    <w:lvl w:ilvl="4" w:tplc="04090003" w:tentative="1">
      <w:start w:val="1"/>
      <w:numFmt w:val="bullet"/>
      <w:lvlText w:val="o"/>
      <w:lvlJc w:val="left"/>
      <w:pPr>
        <w:ind w:left="4199" w:hanging="360"/>
      </w:pPr>
      <w:rPr>
        <w:rFonts w:ascii="MS Mincho" w:hAnsi="MS Mincho" w:cs="MS Mincho" w:hint="default"/>
      </w:rPr>
    </w:lvl>
    <w:lvl w:ilvl="5" w:tplc="04090005" w:tentative="1">
      <w:start w:val="1"/>
      <w:numFmt w:val="bullet"/>
      <w:lvlText w:val=""/>
      <w:lvlJc w:val="left"/>
      <w:pPr>
        <w:ind w:left="4919" w:hanging="360"/>
      </w:pPr>
      <w:rPr>
        <w:rFonts w:ascii="MS Gothic" w:hAnsi="MS Gothic" w:hint="default"/>
      </w:rPr>
    </w:lvl>
    <w:lvl w:ilvl="6" w:tplc="04090001" w:tentative="1">
      <w:start w:val="1"/>
      <w:numFmt w:val="bullet"/>
      <w:lvlText w:val=""/>
      <w:lvlJc w:val="left"/>
      <w:pPr>
        <w:ind w:left="5639" w:hanging="360"/>
      </w:pPr>
      <w:rPr>
        <w:rFonts w:ascii="Calibri" w:hAnsi="Calibri" w:hint="default"/>
      </w:rPr>
    </w:lvl>
    <w:lvl w:ilvl="7" w:tplc="04090003" w:tentative="1">
      <w:start w:val="1"/>
      <w:numFmt w:val="bullet"/>
      <w:lvlText w:val="o"/>
      <w:lvlJc w:val="left"/>
      <w:pPr>
        <w:ind w:left="6359" w:hanging="360"/>
      </w:pPr>
      <w:rPr>
        <w:rFonts w:ascii="MS Mincho" w:hAnsi="MS Mincho" w:cs="MS Mincho" w:hint="default"/>
      </w:rPr>
    </w:lvl>
    <w:lvl w:ilvl="8" w:tplc="04090005" w:tentative="1">
      <w:start w:val="1"/>
      <w:numFmt w:val="bullet"/>
      <w:lvlText w:val=""/>
      <w:lvlJc w:val="left"/>
      <w:pPr>
        <w:ind w:left="7079" w:hanging="360"/>
      </w:pPr>
      <w:rPr>
        <w:rFonts w:ascii="MS Gothic" w:hAnsi="MS Gothic" w:hint="default"/>
      </w:rPr>
    </w:lvl>
  </w:abstractNum>
  <w:abstractNum w:abstractNumId="5"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7"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26397"/>
    <w:multiLevelType w:val="hybridMultilevel"/>
    <w:tmpl w:val="C612346E"/>
    <w:lvl w:ilvl="0" w:tplc="0409000B">
      <w:start w:val="1"/>
      <w:numFmt w:val="bullet"/>
      <w:lvlText w:val=""/>
      <w:lvlJc w:val="left"/>
      <w:pPr>
        <w:ind w:left="720" w:hanging="360"/>
      </w:pPr>
      <w:rPr>
        <w:rFonts w:ascii="MS Gothic" w:hAnsi="MS Gothic"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B24AB5"/>
    <w:multiLevelType w:val="hybridMultilevel"/>
    <w:tmpl w:val="76B8F9B4"/>
    <w:lvl w:ilvl="0" w:tplc="04090001">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12"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F85ED4"/>
    <w:multiLevelType w:val="hybridMultilevel"/>
    <w:tmpl w:val="66820D50"/>
    <w:lvl w:ilvl="0" w:tplc="0409000B">
      <w:start w:val="1"/>
      <w:numFmt w:val="bullet"/>
      <w:lvlText w:val=""/>
      <w:lvlJc w:val="left"/>
      <w:pPr>
        <w:ind w:left="3556" w:hanging="360"/>
      </w:pPr>
      <w:rPr>
        <w:rFonts w:ascii="MS Gothic" w:hAnsi="MS Gothic" w:hint="default"/>
      </w:rPr>
    </w:lvl>
    <w:lvl w:ilvl="1" w:tplc="04090003" w:tentative="1">
      <w:start w:val="1"/>
      <w:numFmt w:val="bullet"/>
      <w:lvlText w:val="o"/>
      <w:lvlJc w:val="left"/>
      <w:pPr>
        <w:ind w:left="4276" w:hanging="360"/>
      </w:pPr>
      <w:rPr>
        <w:rFonts w:ascii="MS Mincho" w:hAnsi="MS Mincho" w:cs="MS Mincho" w:hint="default"/>
      </w:rPr>
    </w:lvl>
    <w:lvl w:ilvl="2" w:tplc="04090005" w:tentative="1">
      <w:start w:val="1"/>
      <w:numFmt w:val="bullet"/>
      <w:lvlText w:val=""/>
      <w:lvlJc w:val="left"/>
      <w:pPr>
        <w:ind w:left="4996" w:hanging="360"/>
      </w:pPr>
      <w:rPr>
        <w:rFonts w:ascii="MS Gothic" w:hAnsi="MS Gothic" w:hint="default"/>
      </w:rPr>
    </w:lvl>
    <w:lvl w:ilvl="3" w:tplc="04090001" w:tentative="1">
      <w:start w:val="1"/>
      <w:numFmt w:val="bullet"/>
      <w:lvlText w:val=""/>
      <w:lvlJc w:val="left"/>
      <w:pPr>
        <w:ind w:left="5716" w:hanging="360"/>
      </w:pPr>
      <w:rPr>
        <w:rFonts w:ascii="Calibri" w:hAnsi="Calibri" w:hint="default"/>
      </w:rPr>
    </w:lvl>
    <w:lvl w:ilvl="4" w:tplc="04090003" w:tentative="1">
      <w:start w:val="1"/>
      <w:numFmt w:val="bullet"/>
      <w:lvlText w:val="o"/>
      <w:lvlJc w:val="left"/>
      <w:pPr>
        <w:ind w:left="6436" w:hanging="360"/>
      </w:pPr>
      <w:rPr>
        <w:rFonts w:ascii="MS Mincho" w:hAnsi="MS Mincho" w:cs="MS Mincho" w:hint="default"/>
      </w:rPr>
    </w:lvl>
    <w:lvl w:ilvl="5" w:tplc="04090005" w:tentative="1">
      <w:start w:val="1"/>
      <w:numFmt w:val="bullet"/>
      <w:lvlText w:val=""/>
      <w:lvlJc w:val="left"/>
      <w:pPr>
        <w:ind w:left="7156" w:hanging="360"/>
      </w:pPr>
      <w:rPr>
        <w:rFonts w:ascii="MS Gothic" w:hAnsi="MS Gothic" w:hint="default"/>
      </w:rPr>
    </w:lvl>
    <w:lvl w:ilvl="6" w:tplc="04090001" w:tentative="1">
      <w:start w:val="1"/>
      <w:numFmt w:val="bullet"/>
      <w:lvlText w:val=""/>
      <w:lvlJc w:val="left"/>
      <w:pPr>
        <w:ind w:left="7876" w:hanging="360"/>
      </w:pPr>
      <w:rPr>
        <w:rFonts w:ascii="Calibri" w:hAnsi="Calibri" w:hint="default"/>
      </w:rPr>
    </w:lvl>
    <w:lvl w:ilvl="7" w:tplc="04090003" w:tentative="1">
      <w:start w:val="1"/>
      <w:numFmt w:val="bullet"/>
      <w:lvlText w:val="o"/>
      <w:lvlJc w:val="left"/>
      <w:pPr>
        <w:ind w:left="8596" w:hanging="360"/>
      </w:pPr>
      <w:rPr>
        <w:rFonts w:ascii="MS Mincho" w:hAnsi="MS Mincho" w:cs="MS Mincho" w:hint="default"/>
      </w:rPr>
    </w:lvl>
    <w:lvl w:ilvl="8" w:tplc="04090005" w:tentative="1">
      <w:start w:val="1"/>
      <w:numFmt w:val="bullet"/>
      <w:lvlText w:val=""/>
      <w:lvlJc w:val="left"/>
      <w:pPr>
        <w:ind w:left="9316" w:hanging="360"/>
      </w:pPr>
      <w:rPr>
        <w:rFonts w:ascii="MS Gothic" w:hAnsi="MS Gothic"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4E99079C"/>
    <w:multiLevelType w:val="hybridMultilevel"/>
    <w:tmpl w:val="3F5C3302"/>
    <w:lvl w:ilvl="0" w:tplc="D40C8ED8">
      <w:numFmt w:val="bullet"/>
      <w:lvlText w:val="-"/>
      <w:lvlJc w:val="left"/>
      <w:pPr>
        <w:ind w:left="720" w:hanging="360"/>
      </w:pPr>
      <w:rPr>
        <w:rFonts w:ascii="Wingdings" w:eastAsia="IMHNGF+BookmanOldStyle" w:hAnsi="Wingdings" w:cs="Wingdings"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17"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C770E9"/>
    <w:multiLevelType w:val="hybridMultilevel"/>
    <w:tmpl w:val="7CF8A78E"/>
    <w:lvl w:ilvl="0" w:tplc="D40C8ED8">
      <w:numFmt w:val="bullet"/>
      <w:lvlText w:val="-"/>
      <w:lvlJc w:val="left"/>
      <w:pPr>
        <w:ind w:left="720" w:hanging="360"/>
      </w:pPr>
      <w:rPr>
        <w:rFonts w:ascii="Wingdings" w:eastAsia="IMHNGF+BookmanOldStyle" w:hAnsi="Wingdings" w:cs="Wingdings"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24" w15:restartNumberingAfterBreak="0">
    <w:nsid w:val="62EA7EA0"/>
    <w:multiLevelType w:val="hybridMultilevel"/>
    <w:tmpl w:val="9A46E304"/>
    <w:lvl w:ilvl="0" w:tplc="128834BC">
      <w:start w:val="6"/>
      <w:numFmt w:val="bullet"/>
      <w:lvlText w:val="-"/>
      <w:lvlJc w:val="left"/>
      <w:pPr>
        <w:ind w:left="720" w:hanging="360"/>
      </w:pPr>
      <w:rPr>
        <w:rFonts w:ascii="Wingdings" w:eastAsia="IMHNGF+BookmanOldStyle" w:hAnsi="Wingdings" w:cs="Wingdings" w:hint="default"/>
      </w:rPr>
    </w:lvl>
    <w:lvl w:ilvl="1" w:tplc="04090003">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25"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3260"/>
        </w:tabs>
        <w:ind w:left="3260"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2BB331E"/>
    <w:multiLevelType w:val="hybridMultilevel"/>
    <w:tmpl w:val="FB2EC378"/>
    <w:lvl w:ilvl="0" w:tplc="0A582104">
      <w:start w:val="7"/>
      <w:numFmt w:val="bullet"/>
      <w:lvlText w:val="-"/>
      <w:lvlJc w:val="left"/>
      <w:pPr>
        <w:ind w:left="720" w:hanging="360"/>
      </w:pPr>
      <w:rPr>
        <w:rFonts w:ascii="Wingdings" w:eastAsia="IMHNGF+BookmanOldStyle" w:hAnsi="Wingdings" w:cs="Wingdings"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27" w15:restartNumberingAfterBreak="0">
    <w:nsid w:val="74855FFD"/>
    <w:multiLevelType w:val="hybridMultilevel"/>
    <w:tmpl w:val="BC8AB312"/>
    <w:lvl w:ilvl="0" w:tplc="57F016C6">
      <w:start w:val="22"/>
      <w:numFmt w:val="bullet"/>
      <w:lvlText w:val="-"/>
      <w:lvlJc w:val="left"/>
      <w:pPr>
        <w:ind w:left="720" w:hanging="360"/>
      </w:pPr>
      <w:rPr>
        <w:rFonts w:ascii="Times New Roman" w:eastAsia="IMHNGF+BookmanOldStyle" w:hAnsi="Times New Roman" w:cs="Times New Roman"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28"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1" w15:restartNumberingAfterBreak="0">
    <w:nsid w:val="7E5B4E4D"/>
    <w:multiLevelType w:val="hybridMultilevel"/>
    <w:tmpl w:val="525CE714"/>
    <w:lvl w:ilvl="0" w:tplc="04090001">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num w:numId="1">
    <w:abstractNumId w:val="25"/>
  </w:num>
  <w:num w:numId="2">
    <w:abstractNumId w:val="29"/>
  </w:num>
  <w:num w:numId="3">
    <w:abstractNumId w:val="12"/>
  </w:num>
  <w:num w:numId="4">
    <w:abstractNumId w:val="7"/>
  </w:num>
  <w:num w:numId="5">
    <w:abstractNumId w:val="30"/>
  </w:num>
  <w:num w:numId="6">
    <w:abstractNumId w:val="28"/>
  </w:num>
  <w:num w:numId="7">
    <w:abstractNumId w:val="20"/>
  </w:num>
  <w:num w:numId="8">
    <w:abstractNumId w:val="31"/>
  </w:num>
  <w:num w:numId="9">
    <w:abstractNumId w:val="6"/>
  </w:num>
  <w:num w:numId="10">
    <w:abstractNumId w:val="5"/>
  </w:num>
  <w:num w:numId="11">
    <w:abstractNumId w:val="17"/>
  </w:num>
  <w:num w:numId="12">
    <w:abstractNumId w:val="13"/>
  </w:num>
  <w:num w:numId="13">
    <w:abstractNumId w:val="10"/>
  </w:num>
  <w:num w:numId="14">
    <w:abstractNumId w:val="19"/>
  </w:num>
  <w:num w:numId="15">
    <w:abstractNumId w:val="3"/>
  </w:num>
  <w:num w:numId="16">
    <w:abstractNumId w:val="11"/>
  </w:num>
  <w:num w:numId="17">
    <w:abstractNumId w:val="4"/>
  </w:num>
  <w:num w:numId="18">
    <w:abstractNumId w:val="18"/>
  </w:num>
  <w:num w:numId="19">
    <w:abstractNumId w:val="21"/>
  </w:num>
  <w:num w:numId="20">
    <w:abstractNumId w:val="22"/>
  </w:num>
  <w:num w:numId="21">
    <w:abstractNumId w:val="25"/>
  </w:num>
  <w:num w:numId="22">
    <w:abstractNumId w:val="23"/>
  </w:num>
  <w:num w:numId="23">
    <w:abstractNumId w:val="24"/>
  </w:num>
  <w:num w:numId="24">
    <w:abstractNumId w:val="0"/>
    <w:lvlOverride w:ilvl="0">
      <w:lvl w:ilvl="0">
        <w:start w:val="1"/>
        <w:numFmt w:val="bullet"/>
        <w:lvlText w:val=""/>
        <w:legacy w:legacy="1" w:legacySpace="0" w:legacyIndent="360"/>
        <w:lvlJc w:val="left"/>
        <w:pPr>
          <w:ind w:left="360" w:hanging="360"/>
        </w:pPr>
        <w:rPr>
          <w:rFonts w:ascii="Calibri" w:hAnsi="Calibri" w:hint="default"/>
        </w:rPr>
      </w:lvl>
    </w:lvlOverride>
  </w:num>
  <w:num w:numId="25">
    <w:abstractNumId w:val="26"/>
  </w:num>
  <w:num w:numId="26">
    <w:abstractNumId w:val="0"/>
    <w:lvlOverride w:ilvl="0">
      <w:lvl w:ilvl="0">
        <w:start w:val="1"/>
        <w:numFmt w:val="bullet"/>
        <w:lvlText w:val=""/>
        <w:legacy w:legacy="1" w:legacySpace="0" w:legacyIndent="283"/>
        <w:lvlJc w:val="left"/>
        <w:pPr>
          <w:ind w:left="567" w:hanging="283"/>
        </w:pPr>
        <w:rPr>
          <w:rFonts w:ascii="Calibri" w:hAnsi="Calibri" w:hint="default"/>
        </w:rPr>
      </w:lvl>
    </w:lvlOverride>
  </w:num>
  <w:num w:numId="27">
    <w:abstractNumId w:val="25"/>
  </w:num>
  <w:num w:numId="28">
    <w:abstractNumId w:val="27"/>
  </w:num>
  <w:num w:numId="29">
    <w:abstractNumId w:val="14"/>
  </w:num>
  <w:num w:numId="30">
    <w:abstractNumId w:val="8"/>
  </w:num>
  <w:num w:numId="31">
    <w:abstractNumId w:val="1"/>
  </w:num>
  <w:num w:numId="32">
    <w:abstractNumId w:val="16"/>
  </w:num>
  <w:num w:numId="33">
    <w:abstractNumId w:val="9"/>
  </w:num>
  <w:num w:numId="34">
    <w:abstractNumId w:val="2"/>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7D1"/>
    <w:rsid w:val="00000740"/>
    <w:rsid w:val="0000091C"/>
    <w:rsid w:val="00000C77"/>
    <w:rsid w:val="000018F9"/>
    <w:rsid w:val="00004F47"/>
    <w:rsid w:val="0000623C"/>
    <w:rsid w:val="00006B6C"/>
    <w:rsid w:val="00010F3E"/>
    <w:rsid w:val="00011CEA"/>
    <w:rsid w:val="0001317D"/>
    <w:rsid w:val="0001323B"/>
    <w:rsid w:val="00013E4D"/>
    <w:rsid w:val="00014640"/>
    <w:rsid w:val="00014B3E"/>
    <w:rsid w:val="000156D1"/>
    <w:rsid w:val="00015C2C"/>
    <w:rsid w:val="00016B7F"/>
    <w:rsid w:val="00016EC3"/>
    <w:rsid w:val="00016F07"/>
    <w:rsid w:val="00017F52"/>
    <w:rsid w:val="00020083"/>
    <w:rsid w:val="00021D60"/>
    <w:rsid w:val="00021ECC"/>
    <w:rsid w:val="0002218D"/>
    <w:rsid w:val="0002232E"/>
    <w:rsid w:val="000237C1"/>
    <w:rsid w:val="00023D9C"/>
    <w:rsid w:val="00024D70"/>
    <w:rsid w:val="00030A3B"/>
    <w:rsid w:val="0003160F"/>
    <w:rsid w:val="00031F92"/>
    <w:rsid w:val="0003327C"/>
    <w:rsid w:val="00033E78"/>
    <w:rsid w:val="00034573"/>
    <w:rsid w:val="000348F7"/>
    <w:rsid w:val="00035236"/>
    <w:rsid w:val="00035728"/>
    <w:rsid w:val="000366E6"/>
    <w:rsid w:val="00040114"/>
    <w:rsid w:val="000407D4"/>
    <w:rsid w:val="000457CB"/>
    <w:rsid w:val="00050821"/>
    <w:rsid w:val="0005160F"/>
    <w:rsid w:val="00052815"/>
    <w:rsid w:val="00052DF6"/>
    <w:rsid w:val="00053065"/>
    <w:rsid w:val="00054C3B"/>
    <w:rsid w:val="00056C90"/>
    <w:rsid w:val="00057F30"/>
    <w:rsid w:val="00061623"/>
    <w:rsid w:val="0006266D"/>
    <w:rsid w:val="000633FA"/>
    <w:rsid w:val="0006555C"/>
    <w:rsid w:val="00065902"/>
    <w:rsid w:val="00065B38"/>
    <w:rsid w:val="00067CF2"/>
    <w:rsid w:val="00070DF2"/>
    <w:rsid w:val="00071402"/>
    <w:rsid w:val="00071898"/>
    <w:rsid w:val="000718A5"/>
    <w:rsid w:val="00071CDE"/>
    <w:rsid w:val="00072740"/>
    <w:rsid w:val="000761BE"/>
    <w:rsid w:val="00077CEE"/>
    <w:rsid w:val="00077DB4"/>
    <w:rsid w:val="00080BD6"/>
    <w:rsid w:val="00082359"/>
    <w:rsid w:val="00082916"/>
    <w:rsid w:val="00082B31"/>
    <w:rsid w:val="00084E8B"/>
    <w:rsid w:val="00085FBA"/>
    <w:rsid w:val="0008719E"/>
    <w:rsid w:val="000930CD"/>
    <w:rsid w:val="00093F46"/>
    <w:rsid w:val="0009640C"/>
    <w:rsid w:val="00097C2E"/>
    <w:rsid w:val="000A1B31"/>
    <w:rsid w:val="000A1BC2"/>
    <w:rsid w:val="000A1E33"/>
    <w:rsid w:val="000A36A6"/>
    <w:rsid w:val="000A3D9E"/>
    <w:rsid w:val="000A4934"/>
    <w:rsid w:val="000A5866"/>
    <w:rsid w:val="000A5A27"/>
    <w:rsid w:val="000A6E10"/>
    <w:rsid w:val="000A7CFA"/>
    <w:rsid w:val="000B1AF1"/>
    <w:rsid w:val="000B39DB"/>
    <w:rsid w:val="000B3BF2"/>
    <w:rsid w:val="000B50AB"/>
    <w:rsid w:val="000B50EF"/>
    <w:rsid w:val="000B6694"/>
    <w:rsid w:val="000C0363"/>
    <w:rsid w:val="000C0691"/>
    <w:rsid w:val="000C2C99"/>
    <w:rsid w:val="000C40C6"/>
    <w:rsid w:val="000C4517"/>
    <w:rsid w:val="000C4EBA"/>
    <w:rsid w:val="000C52D9"/>
    <w:rsid w:val="000C56CC"/>
    <w:rsid w:val="000C7363"/>
    <w:rsid w:val="000C795C"/>
    <w:rsid w:val="000D370A"/>
    <w:rsid w:val="000D39E1"/>
    <w:rsid w:val="000D4617"/>
    <w:rsid w:val="000D5C18"/>
    <w:rsid w:val="000D644F"/>
    <w:rsid w:val="000D6730"/>
    <w:rsid w:val="000D7613"/>
    <w:rsid w:val="000E0003"/>
    <w:rsid w:val="000E03BC"/>
    <w:rsid w:val="000E0530"/>
    <w:rsid w:val="000E0E05"/>
    <w:rsid w:val="000E106F"/>
    <w:rsid w:val="000E1514"/>
    <w:rsid w:val="000E37F0"/>
    <w:rsid w:val="000E38C8"/>
    <w:rsid w:val="000E4B99"/>
    <w:rsid w:val="000E4CA5"/>
    <w:rsid w:val="000E5ABD"/>
    <w:rsid w:val="000E7DA1"/>
    <w:rsid w:val="000E7E71"/>
    <w:rsid w:val="000F309E"/>
    <w:rsid w:val="000F3D65"/>
    <w:rsid w:val="000F61A9"/>
    <w:rsid w:val="000F7F51"/>
    <w:rsid w:val="001008F6"/>
    <w:rsid w:val="00102962"/>
    <w:rsid w:val="00110A21"/>
    <w:rsid w:val="00110CBA"/>
    <w:rsid w:val="00111EAA"/>
    <w:rsid w:val="0011252E"/>
    <w:rsid w:val="0011290F"/>
    <w:rsid w:val="00115335"/>
    <w:rsid w:val="00115CBB"/>
    <w:rsid w:val="001176EB"/>
    <w:rsid w:val="00120C5D"/>
    <w:rsid w:val="001215BB"/>
    <w:rsid w:val="00121F35"/>
    <w:rsid w:val="001221AB"/>
    <w:rsid w:val="00123666"/>
    <w:rsid w:val="001254E9"/>
    <w:rsid w:val="001270FE"/>
    <w:rsid w:val="0012736C"/>
    <w:rsid w:val="0012758A"/>
    <w:rsid w:val="001302B5"/>
    <w:rsid w:val="0013277F"/>
    <w:rsid w:val="00132F17"/>
    <w:rsid w:val="00133BFA"/>
    <w:rsid w:val="00135A44"/>
    <w:rsid w:val="00136178"/>
    <w:rsid w:val="0014151F"/>
    <w:rsid w:val="00143E4B"/>
    <w:rsid w:val="0014479F"/>
    <w:rsid w:val="001451C8"/>
    <w:rsid w:val="0014683A"/>
    <w:rsid w:val="00146EBE"/>
    <w:rsid w:val="001473C6"/>
    <w:rsid w:val="00147AFE"/>
    <w:rsid w:val="00151325"/>
    <w:rsid w:val="00151DC9"/>
    <w:rsid w:val="001547EE"/>
    <w:rsid w:val="00154E09"/>
    <w:rsid w:val="00155336"/>
    <w:rsid w:val="0015721C"/>
    <w:rsid w:val="00161253"/>
    <w:rsid w:val="00161A90"/>
    <w:rsid w:val="00162B5D"/>
    <w:rsid w:val="001635C1"/>
    <w:rsid w:val="001649D8"/>
    <w:rsid w:val="0016668D"/>
    <w:rsid w:val="00166880"/>
    <w:rsid w:val="00170085"/>
    <w:rsid w:val="001702EE"/>
    <w:rsid w:val="00172D0C"/>
    <w:rsid w:val="0017398D"/>
    <w:rsid w:val="001756A4"/>
    <w:rsid w:val="00175903"/>
    <w:rsid w:val="0017653A"/>
    <w:rsid w:val="00176D16"/>
    <w:rsid w:val="00177115"/>
    <w:rsid w:val="001802D2"/>
    <w:rsid w:val="00181FCD"/>
    <w:rsid w:val="00181FF9"/>
    <w:rsid w:val="00182E0B"/>
    <w:rsid w:val="0018380D"/>
    <w:rsid w:val="00184C0D"/>
    <w:rsid w:val="001859BB"/>
    <w:rsid w:val="00185F5D"/>
    <w:rsid w:val="001871F2"/>
    <w:rsid w:val="00193A79"/>
    <w:rsid w:val="0019513B"/>
    <w:rsid w:val="001A0819"/>
    <w:rsid w:val="001A1A11"/>
    <w:rsid w:val="001A342A"/>
    <w:rsid w:val="001A570E"/>
    <w:rsid w:val="001A5F34"/>
    <w:rsid w:val="001A5FF6"/>
    <w:rsid w:val="001B012A"/>
    <w:rsid w:val="001B0154"/>
    <w:rsid w:val="001B07B9"/>
    <w:rsid w:val="001B23DB"/>
    <w:rsid w:val="001B3B7C"/>
    <w:rsid w:val="001B5A7B"/>
    <w:rsid w:val="001B5ACB"/>
    <w:rsid w:val="001B75E2"/>
    <w:rsid w:val="001C0061"/>
    <w:rsid w:val="001C0660"/>
    <w:rsid w:val="001C14D0"/>
    <w:rsid w:val="001C1967"/>
    <w:rsid w:val="001C2496"/>
    <w:rsid w:val="001C2A43"/>
    <w:rsid w:val="001C2BF2"/>
    <w:rsid w:val="001C36CC"/>
    <w:rsid w:val="001C4AFB"/>
    <w:rsid w:val="001D187D"/>
    <w:rsid w:val="001D2383"/>
    <w:rsid w:val="001D342E"/>
    <w:rsid w:val="001D3488"/>
    <w:rsid w:val="001D429F"/>
    <w:rsid w:val="001D646D"/>
    <w:rsid w:val="001D6B64"/>
    <w:rsid w:val="001D6E04"/>
    <w:rsid w:val="001D7D26"/>
    <w:rsid w:val="001E0706"/>
    <w:rsid w:val="001E13B0"/>
    <w:rsid w:val="001E19C7"/>
    <w:rsid w:val="001E1C07"/>
    <w:rsid w:val="001E259A"/>
    <w:rsid w:val="001E319B"/>
    <w:rsid w:val="001E357F"/>
    <w:rsid w:val="001E39B3"/>
    <w:rsid w:val="001E4453"/>
    <w:rsid w:val="001E66AE"/>
    <w:rsid w:val="001E7407"/>
    <w:rsid w:val="001E7AFE"/>
    <w:rsid w:val="001F001A"/>
    <w:rsid w:val="001F062F"/>
    <w:rsid w:val="001F1D2A"/>
    <w:rsid w:val="001F2B7A"/>
    <w:rsid w:val="001F2D2E"/>
    <w:rsid w:val="001F4F95"/>
    <w:rsid w:val="001F68AB"/>
    <w:rsid w:val="001F71B6"/>
    <w:rsid w:val="001F7439"/>
    <w:rsid w:val="00201579"/>
    <w:rsid w:val="00202335"/>
    <w:rsid w:val="00203314"/>
    <w:rsid w:val="00203C88"/>
    <w:rsid w:val="00203DEC"/>
    <w:rsid w:val="00204687"/>
    <w:rsid w:val="0020490F"/>
    <w:rsid w:val="00204E98"/>
    <w:rsid w:val="00206EBC"/>
    <w:rsid w:val="00211187"/>
    <w:rsid w:val="00214E7D"/>
    <w:rsid w:val="00215007"/>
    <w:rsid w:val="00216F0D"/>
    <w:rsid w:val="00221CDF"/>
    <w:rsid w:val="00222C06"/>
    <w:rsid w:val="00223325"/>
    <w:rsid w:val="0022452C"/>
    <w:rsid w:val="00224A3F"/>
    <w:rsid w:val="002274B3"/>
    <w:rsid w:val="00227C26"/>
    <w:rsid w:val="002312CD"/>
    <w:rsid w:val="00232B03"/>
    <w:rsid w:val="00233015"/>
    <w:rsid w:val="00234796"/>
    <w:rsid w:val="00235057"/>
    <w:rsid w:val="00236041"/>
    <w:rsid w:val="00236291"/>
    <w:rsid w:val="00236D6F"/>
    <w:rsid w:val="002403A4"/>
    <w:rsid w:val="002430EF"/>
    <w:rsid w:val="00243664"/>
    <w:rsid w:val="00244410"/>
    <w:rsid w:val="002465AB"/>
    <w:rsid w:val="00247259"/>
    <w:rsid w:val="002505D7"/>
    <w:rsid w:val="00250CE5"/>
    <w:rsid w:val="002510D8"/>
    <w:rsid w:val="002516D3"/>
    <w:rsid w:val="00251F0A"/>
    <w:rsid w:val="0025216B"/>
    <w:rsid w:val="00253B28"/>
    <w:rsid w:val="00255CDC"/>
    <w:rsid w:val="0025602A"/>
    <w:rsid w:val="002573A9"/>
    <w:rsid w:val="00257A60"/>
    <w:rsid w:val="00257ECF"/>
    <w:rsid w:val="0026022E"/>
    <w:rsid w:val="00260487"/>
    <w:rsid w:val="0026093C"/>
    <w:rsid w:val="00260948"/>
    <w:rsid w:val="00260B7B"/>
    <w:rsid w:val="00260FA1"/>
    <w:rsid w:val="00261329"/>
    <w:rsid w:val="00261345"/>
    <w:rsid w:val="002613C0"/>
    <w:rsid w:val="00261BAC"/>
    <w:rsid w:val="00263A7E"/>
    <w:rsid w:val="00263A9C"/>
    <w:rsid w:val="00264720"/>
    <w:rsid w:val="00265760"/>
    <w:rsid w:val="00267D7D"/>
    <w:rsid w:val="00267F3F"/>
    <w:rsid w:val="002712B8"/>
    <w:rsid w:val="00271A53"/>
    <w:rsid w:val="00271F66"/>
    <w:rsid w:val="00272C90"/>
    <w:rsid w:val="002739EA"/>
    <w:rsid w:val="00274FAB"/>
    <w:rsid w:val="00275BAA"/>
    <w:rsid w:val="00275CED"/>
    <w:rsid w:val="00277112"/>
    <w:rsid w:val="0027780B"/>
    <w:rsid w:val="002815F9"/>
    <w:rsid w:val="002829CD"/>
    <w:rsid w:val="0028316E"/>
    <w:rsid w:val="00283190"/>
    <w:rsid w:val="0028324F"/>
    <w:rsid w:val="00283964"/>
    <w:rsid w:val="002841D3"/>
    <w:rsid w:val="002861F2"/>
    <w:rsid w:val="00287B5D"/>
    <w:rsid w:val="00290104"/>
    <w:rsid w:val="00292BD4"/>
    <w:rsid w:val="00294305"/>
    <w:rsid w:val="00294F85"/>
    <w:rsid w:val="00296F94"/>
    <w:rsid w:val="002A120F"/>
    <w:rsid w:val="002A1EB5"/>
    <w:rsid w:val="002A2A22"/>
    <w:rsid w:val="002A2FD5"/>
    <w:rsid w:val="002A5509"/>
    <w:rsid w:val="002A5B64"/>
    <w:rsid w:val="002A5EC9"/>
    <w:rsid w:val="002A6670"/>
    <w:rsid w:val="002A76BE"/>
    <w:rsid w:val="002B280E"/>
    <w:rsid w:val="002B2FF4"/>
    <w:rsid w:val="002B347E"/>
    <w:rsid w:val="002B3917"/>
    <w:rsid w:val="002B49FF"/>
    <w:rsid w:val="002B4ACB"/>
    <w:rsid w:val="002B6E26"/>
    <w:rsid w:val="002B705D"/>
    <w:rsid w:val="002B712A"/>
    <w:rsid w:val="002B7C25"/>
    <w:rsid w:val="002C1C3F"/>
    <w:rsid w:val="002C2E2E"/>
    <w:rsid w:val="002C3198"/>
    <w:rsid w:val="002C5430"/>
    <w:rsid w:val="002C6259"/>
    <w:rsid w:val="002D0AE8"/>
    <w:rsid w:val="002D0EFD"/>
    <w:rsid w:val="002D1336"/>
    <w:rsid w:val="002D155A"/>
    <w:rsid w:val="002D38D9"/>
    <w:rsid w:val="002D7229"/>
    <w:rsid w:val="002E20F2"/>
    <w:rsid w:val="002E3380"/>
    <w:rsid w:val="002E56BC"/>
    <w:rsid w:val="002E61E7"/>
    <w:rsid w:val="002E69DD"/>
    <w:rsid w:val="002E6BA9"/>
    <w:rsid w:val="002F17E9"/>
    <w:rsid w:val="002F4CA6"/>
    <w:rsid w:val="002F502D"/>
    <w:rsid w:val="002F6756"/>
    <w:rsid w:val="002F6829"/>
    <w:rsid w:val="002F6B74"/>
    <w:rsid w:val="0030093F"/>
    <w:rsid w:val="00300F9C"/>
    <w:rsid w:val="003027BE"/>
    <w:rsid w:val="00303254"/>
    <w:rsid w:val="00306E7A"/>
    <w:rsid w:val="003077DB"/>
    <w:rsid w:val="003100F3"/>
    <w:rsid w:val="00312691"/>
    <w:rsid w:val="003131AD"/>
    <w:rsid w:val="00313944"/>
    <w:rsid w:val="00313D3E"/>
    <w:rsid w:val="0031452F"/>
    <w:rsid w:val="00314688"/>
    <w:rsid w:val="00316588"/>
    <w:rsid w:val="003169A4"/>
    <w:rsid w:val="003202D8"/>
    <w:rsid w:val="00320904"/>
    <w:rsid w:val="00321856"/>
    <w:rsid w:val="003221A1"/>
    <w:rsid w:val="00322571"/>
    <w:rsid w:val="0032280F"/>
    <w:rsid w:val="00323C22"/>
    <w:rsid w:val="00324EE4"/>
    <w:rsid w:val="00325732"/>
    <w:rsid w:val="003265A6"/>
    <w:rsid w:val="00326877"/>
    <w:rsid w:val="00326BAC"/>
    <w:rsid w:val="0032796E"/>
    <w:rsid w:val="00330019"/>
    <w:rsid w:val="00330CAF"/>
    <w:rsid w:val="00330E71"/>
    <w:rsid w:val="00332BD2"/>
    <w:rsid w:val="00333A8F"/>
    <w:rsid w:val="00334039"/>
    <w:rsid w:val="0033504D"/>
    <w:rsid w:val="003353D2"/>
    <w:rsid w:val="00335D3C"/>
    <w:rsid w:val="00337087"/>
    <w:rsid w:val="00337CF7"/>
    <w:rsid w:val="003415D2"/>
    <w:rsid w:val="00341A65"/>
    <w:rsid w:val="003424D0"/>
    <w:rsid w:val="0034495F"/>
    <w:rsid w:val="003451F1"/>
    <w:rsid w:val="00345BBB"/>
    <w:rsid w:val="00346EE2"/>
    <w:rsid w:val="0034753B"/>
    <w:rsid w:val="003477F0"/>
    <w:rsid w:val="003507CD"/>
    <w:rsid w:val="00352075"/>
    <w:rsid w:val="003560D9"/>
    <w:rsid w:val="003564E3"/>
    <w:rsid w:val="00357790"/>
    <w:rsid w:val="0036000C"/>
    <w:rsid w:val="0036045C"/>
    <w:rsid w:val="00362139"/>
    <w:rsid w:val="00364ECB"/>
    <w:rsid w:val="0036674E"/>
    <w:rsid w:val="00372501"/>
    <w:rsid w:val="0037269D"/>
    <w:rsid w:val="00372EB9"/>
    <w:rsid w:val="0037399B"/>
    <w:rsid w:val="0037463B"/>
    <w:rsid w:val="003763C3"/>
    <w:rsid w:val="00376CB9"/>
    <w:rsid w:val="00381A3A"/>
    <w:rsid w:val="00382703"/>
    <w:rsid w:val="00383A4F"/>
    <w:rsid w:val="00383E40"/>
    <w:rsid w:val="003862BA"/>
    <w:rsid w:val="003863EB"/>
    <w:rsid w:val="00386D19"/>
    <w:rsid w:val="003877EC"/>
    <w:rsid w:val="003913D9"/>
    <w:rsid w:val="003944F9"/>
    <w:rsid w:val="003964B8"/>
    <w:rsid w:val="00396B79"/>
    <w:rsid w:val="00396FBB"/>
    <w:rsid w:val="003A02D5"/>
    <w:rsid w:val="003A1ACB"/>
    <w:rsid w:val="003A42B0"/>
    <w:rsid w:val="003A57D9"/>
    <w:rsid w:val="003A786E"/>
    <w:rsid w:val="003B16CE"/>
    <w:rsid w:val="003B1985"/>
    <w:rsid w:val="003B20BD"/>
    <w:rsid w:val="003B2C52"/>
    <w:rsid w:val="003B3833"/>
    <w:rsid w:val="003B3BD5"/>
    <w:rsid w:val="003B4A0F"/>
    <w:rsid w:val="003B52D2"/>
    <w:rsid w:val="003B5D55"/>
    <w:rsid w:val="003C4EE5"/>
    <w:rsid w:val="003C58E4"/>
    <w:rsid w:val="003C6119"/>
    <w:rsid w:val="003C7BF2"/>
    <w:rsid w:val="003D22B7"/>
    <w:rsid w:val="003D241C"/>
    <w:rsid w:val="003D29B2"/>
    <w:rsid w:val="003D3354"/>
    <w:rsid w:val="003D37CA"/>
    <w:rsid w:val="003D3822"/>
    <w:rsid w:val="003D6695"/>
    <w:rsid w:val="003D6C54"/>
    <w:rsid w:val="003D79A7"/>
    <w:rsid w:val="003E036E"/>
    <w:rsid w:val="003E1859"/>
    <w:rsid w:val="003E3851"/>
    <w:rsid w:val="003E6AAD"/>
    <w:rsid w:val="003E7367"/>
    <w:rsid w:val="003F064A"/>
    <w:rsid w:val="003F098B"/>
    <w:rsid w:val="003F1B85"/>
    <w:rsid w:val="003F1C9C"/>
    <w:rsid w:val="003F1EA8"/>
    <w:rsid w:val="003F25A3"/>
    <w:rsid w:val="003F62DB"/>
    <w:rsid w:val="003F6461"/>
    <w:rsid w:val="003F673A"/>
    <w:rsid w:val="003F70C1"/>
    <w:rsid w:val="003F74E6"/>
    <w:rsid w:val="00401B26"/>
    <w:rsid w:val="00402013"/>
    <w:rsid w:val="00402099"/>
    <w:rsid w:val="004035ED"/>
    <w:rsid w:val="00404784"/>
    <w:rsid w:val="0040619D"/>
    <w:rsid w:val="004108D3"/>
    <w:rsid w:val="00410CFA"/>
    <w:rsid w:val="00411B89"/>
    <w:rsid w:val="00412C15"/>
    <w:rsid w:val="004133CC"/>
    <w:rsid w:val="00413562"/>
    <w:rsid w:val="00413E20"/>
    <w:rsid w:val="004141C6"/>
    <w:rsid w:val="00414A6F"/>
    <w:rsid w:val="00414A81"/>
    <w:rsid w:val="00416849"/>
    <w:rsid w:val="004170D4"/>
    <w:rsid w:val="0042044F"/>
    <w:rsid w:val="004267A8"/>
    <w:rsid w:val="00426D25"/>
    <w:rsid w:val="00427775"/>
    <w:rsid w:val="00430B18"/>
    <w:rsid w:val="00430C2A"/>
    <w:rsid w:val="00430EB8"/>
    <w:rsid w:val="004337E2"/>
    <w:rsid w:val="00433A8D"/>
    <w:rsid w:val="004372DC"/>
    <w:rsid w:val="004377EB"/>
    <w:rsid w:val="00437FF1"/>
    <w:rsid w:val="00441C30"/>
    <w:rsid w:val="004425DE"/>
    <w:rsid w:val="00442A82"/>
    <w:rsid w:val="004443D8"/>
    <w:rsid w:val="00444905"/>
    <w:rsid w:val="0044589B"/>
    <w:rsid w:val="004463FF"/>
    <w:rsid w:val="00450F14"/>
    <w:rsid w:val="00451CD2"/>
    <w:rsid w:val="00452300"/>
    <w:rsid w:val="0045296B"/>
    <w:rsid w:val="004530A2"/>
    <w:rsid w:val="00453337"/>
    <w:rsid w:val="00453494"/>
    <w:rsid w:val="00453FC8"/>
    <w:rsid w:val="00454854"/>
    <w:rsid w:val="0045620E"/>
    <w:rsid w:val="00456474"/>
    <w:rsid w:val="004570A6"/>
    <w:rsid w:val="004575BF"/>
    <w:rsid w:val="004601ED"/>
    <w:rsid w:val="00461A52"/>
    <w:rsid w:val="00461E0F"/>
    <w:rsid w:val="00463B24"/>
    <w:rsid w:val="00465302"/>
    <w:rsid w:val="00465E50"/>
    <w:rsid w:val="004705EB"/>
    <w:rsid w:val="00470A67"/>
    <w:rsid w:val="00473E7F"/>
    <w:rsid w:val="0047651C"/>
    <w:rsid w:val="00476535"/>
    <w:rsid w:val="004778FA"/>
    <w:rsid w:val="00481B6E"/>
    <w:rsid w:val="00481D5C"/>
    <w:rsid w:val="004820C6"/>
    <w:rsid w:val="00482356"/>
    <w:rsid w:val="00482F83"/>
    <w:rsid w:val="004843C1"/>
    <w:rsid w:val="004843C6"/>
    <w:rsid w:val="00484A6E"/>
    <w:rsid w:val="00484BCD"/>
    <w:rsid w:val="004857F6"/>
    <w:rsid w:val="00486E79"/>
    <w:rsid w:val="00487035"/>
    <w:rsid w:val="0049054E"/>
    <w:rsid w:val="004907C7"/>
    <w:rsid w:val="0049097C"/>
    <w:rsid w:val="00491E56"/>
    <w:rsid w:val="00492AB6"/>
    <w:rsid w:val="00494780"/>
    <w:rsid w:val="004967BC"/>
    <w:rsid w:val="004A659A"/>
    <w:rsid w:val="004B132D"/>
    <w:rsid w:val="004B2EA4"/>
    <w:rsid w:val="004B32AB"/>
    <w:rsid w:val="004B5F26"/>
    <w:rsid w:val="004B73B1"/>
    <w:rsid w:val="004C089F"/>
    <w:rsid w:val="004C1D75"/>
    <w:rsid w:val="004C2928"/>
    <w:rsid w:val="004C3279"/>
    <w:rsid w:val="004C3594"/>
    <w:rsid w:val="004C35F3"/>
    <w:rsid w:val="004C5D08"/>
    <w:rsid w:val="004C6B62"/>
    <w:rsid w:val="004C7A5B"/>
    <w:rsid w:val="004D0AE6"/>
    <w:rsid w:val="004D21B4"/>
    <w:rsid w:val="004D5752"/>
    <w:rsid w:val="004D628D"/>
    <w:rsid w:val="004D7480"/>
    <w:rsid w:val="004D7A66"/>
    <w:rsid w:val="004E2484"/>
    <w:rsid w:val="004E2FD2"/>
    <w:rsid w:val="004E387A"/>
    <w:rsid w:val="004E40A7"/>
    <w:rsid w:val="004E49C2"/>
    <w:rsid w:val="004E6357"/>
    <w:rsid w:val="004E66BD"/>
    <w:rsid w:val="004E6C7E"/>
    <w:rsid w:val="004F0EB4"/>
    <w:rsid w:val="004F19F4"/>
    <w:rsid w:val="004F2132"/>
    <w:rsid w:val="004F3008"/>
    <w:rsid w:val="004F318D"/>
    <w:rsid w:val="004F6410"/>
    <w:rsid w:val="004F6FD8"/>
    <w:rsid w:val="00501162"/>
    <w:rsid w:val="00502778"/>
    <w:rsid w:val="00502FB1"/>
    <w:rsid w:val="0050414E"/>
    <w:rsid w:val="00504CFD"/>
    <w:rsid w:val="005052D6"/>
    <w:rsid w:val="00506A31"/>
    <w:rsid w:val="005072F4"/>
    <w:rsid w:val="00510D43"/>
    <w:rsid w:val="0051167E"/>
    <w:rsid w:val="00511EAD"/>
    <w:rsid w:val="005152B6"/>
    <w:rsid w:val="00516395"/>
    <w:rsid w:val="005178B0"/>
    <w:rsid w:val="00517D75"/>
    <w:rsid w:val="005211CD"/>
    <w:rsid w:val="00521486"/>
    <w:rsid w:val="005240F4"/>
    <w:rsid w:val="005243B8"/>
    <w:rsid w:val="00524CB3"/>
    <w:rsid w:val="00525802"/>
    <w:rsid w:val="00526D25"/>
    <w:rsid w:val="00527CD9"/>
    <w:rsid w:val="00530213"/>
    <w:rsid w:val="00530E33"/>
    <w:rsid w:val="005330E4"/>
    <w:rsid w:val="0053532F"/>
    <w:rsid w:val="005354D4"/>
    <w:rsid w:val="00535AAE"/>
    <w:rsid w:val="005379BB"/>
    <w:rsid w:val="00540DF6"/>
    <w:rsid w:val="005440F4"/>
    <w:rsid w:val="00544E33"/>
    <w:rsid w:val="0054584E"/>
    <w:rsid w:val="00545C20"/>
    <w:rsid w:val="00545DDD"/>
    <w:rsid w:val="00546025"/>
    <w:rsid w:val="00546A46"/>
    <w:rsid w:val="0054711A"/>
    <w:rsid w:val="0055041A"/>
    <w:rsid w:val="005507DF"/>
    <w:rsid w:val="00551539"/>
    <w:rsid w:val="0055287A"/>
    <w:rsid w:val="00553929"/>
    <w:rsid w:val="005546F9"/>
    <w:rsid w:val="00554954"/>
    <w:rsid w:val="00554C59"/>
    <w:rsid w:val="00556488"/>
    <w:rsid w:val="00556D92"/>
    <w:rsid w:val="0055719A"/>
    <w:rsid w:val="00557CAA"/>
    <w:rsid w:val="00560164"/>
    <w:rsid w:val="00561F66"/>
    <w:rsid w:val="00563FE0"/>
    <w:rsid w:val="00567274"/>
    <w:rsid w:val="00567E45"/>
    <w:rsid w:val="005715A7"/>
    <w:rsid w:val="00571DF3"/>
    <w:rsid w:val="00572FCA"/>
    <w:rsid w:val="00573928"/>
    <w:rsid w:val="00574153"/>
    <w:rsid w:val="005745B6"/>
    <w:rsid w:val="005761F2"/>
    <w:rsid w:val="00576A17"/>
    <w:rsid w:val="00577C17"/>
    <w:rsid w:val="00580719"/>
    <w:rsid w:val="00580CAF"/>
    <w:rsid w:val="0058189D"/>
    <w:rsid w:val="00582BB2"/>
    <w:rsid w:val="00584099"/>
    <w:rsid w:val="005862FA"/>
    <w:rsid w:val="0059059C"/>
    <w:rsid w:val="00590F4F"/>
    <w:rsid w:val="005916C8"/>
    <w:rsid w:val="005917C3"/>
    <w:rsid w:val="005920BB"/>
    <w:rsid w:val="005936E7"/>
    <w:rsid w:val="005948AB"/>
    <w:rsid w:val="00594BDE"/>
    <w:rsid w:val="00595B38"/>
    <w:rsid w:val="005960C5"/>
    <w:rsid w:val="005962AE"/>
    <w:rsid w:val="00597B76"/>
    <w:rsid w:val="005A077D"/>
    <w:rsid w:val="005A0EF8"/>
    <w:rsid w:val="005A1031"/>
    <w:rsid w:val="005A37CF"/>
    <w:rsid w:val="005A51E4"/>
    <w:rsid w:val="005A53C6"/>
    <w:rsid w:val="005A5D42"/>
    <w:rsid w:val="005A5DDD"/>
    <w:rsid w:val="005A6408"/>
    <w:rsid w:val="005A6B97"/>
    <w:rsid w:val="005A778B"/>
    <w:rsid w:val="005B1CD7"/>
    <w:rsid w:val="005B217D"/>
    <w:rsid w:val="005B2644"/>
    <w:rsid w:val="005B416B"/>
    <w:rsid w:val="005B54E8"/>
    <w:rsid w:val="005B7270"/>
    <w:rsid w:val="005B7FE7"/>
    <w:rsid w:val="005C0159"/>
    <w:rsid w:val="005C088E"/>
    <w:rsid w:val="005C2799"/>
    <w:rsid w:val="005C2CD9"/>
    <w:rsid w:val="005C73F0"/>
    <w:rsid w:val="005C7B92"/>
    <w:rsid w:val="005D0569"/>
    <w:rsid w:val="005D14EA"/>
    <w:rsid w:val="005D186D"/>
    <w:rsid w:val="005D1B3A"/>
    <w:rsid w:val="005D2BFF"/>
    <w:rsid w:val="005D3740"/>
    <w:rsid w:val="005D38D2"/>
    <w:rsid w:val="005D434B"/>
    <w:rsid w:val="005D4978"/>
    <w:rsid w:val="005D4BE1"/>
    <w:rsid w:val="005D5AEB"/>
    <w:rsid w:val="005D5D6C"/>
    <w:rsid w:val="005D6468"/>
    <w:rsid w:val="005D6EFB"/>
    <w:rsid w:val="005E1DBF"/>
    <w:rsid w:val="005E2292"/>
    <w:rsid w:val="005E265A"/>
    <w:rsid w:val="005E3529"/>
    <w:rsid w:val="005E3ACB"/>
    <w:rsid w:val="005E4A2D"/>
    <w:rsid w:val="005E7A01"/>
    <w:rsid w:val="005F02FA"/>
    <w:rsid w:val="005F056D"/>
    <w:rsid w:val="005F0E3B"/>
    <w:rsid w:val="005F0F19"/>
    <w:rsid w:val="005F242B"/>
    <w:rsid w:val="005F3C61"/>
    <w:rsid w:val="005F4EA3"/>
    <w:rsid w:val="005F5A74"/>
    <w:rsid w:val="005F7BA8"/>
    <w:rsid w:val="00600CAE"/>
    <w:rsid w:val="00601E59"/>
    <w:rsid w:val="006035C1"/>
    <w:rsid w:val="0060695C"/>
    <w:rsid w:val="006100A5"/>
    <w:rsid w:val="00611818"/>
    <w:rsid w:val="0061214C"/>
    <w:rsid w:val="00612C05"/>
    <w:rsid w:val="006159A3"/>
    <w:rsid w:val="00616294"/>
    <w:rsid w:val="006177A1"/>
    <w:rsid w:val="00617E12"/>
    <w:rsid w:val="006207D6"/>
    <w:rsid w:val="00620E2E"/>
    <w:rsid w:val="00621460"/>
    <w:rsid w:val="0062173E"/>
    <w:rsid w:val="0062371B"/>
    <w:rsid w:val="00623A45"/>
    <w:rsid w:val="0062663E"/>
    <w:rsid w:val="006276C0"/>
    <w:rsid w:val="00627D61"/>
    <w:rsid w:val="00630A1D"/>
    <w:rsid w:val="00630C0C"/>
    <w:rsid w:val="00633D08"/>
    <w:rsid w:val="00634654"/>
    <w:rsid w:val="00634DB0"/>
    <w:rsid w:val="00635A6B"/>
    <w:rsid w:val="00635D64"/>
    <w:rsid w:val="006363CA"/>
    <w:rsid w:val="00642C8C"/>
    <w:rsid w:val="006437F4"/>
    <w:rsid w:val="00643A5C"/>
    <w:rsid w:val="00643DF9"/>
    <w:rsid w:val="00647F59"/>
    <w:rsid w:val="00651666"/>
    <w:rsid w:val="006519F8"/>
    <w:rsid w:val="00652F72"/>
    <w:rsid w:val="00653F8E"/>
    <w:rsid w:val="0065426E"/>
    <w:rsid w:val="00656547"/>
    <w:rsid w:val="00660CD4"/>
    <w:rsid w:val="0066216C"/>
    <w:rsid w:val="00662D74"/>
    <w:rsid w:val="00663497"/>
    <w:rsid w:val="00665957"/>
    <w:rsid w:val="00666417"/>
    <w:rsid w:val="00666BBC"/>
    <w:rsid w:val="00666D4E"/>
    <w:rsid w:val="00667D98"/>
    <w:rsid w:val="00673623"/>
    <w:rsid w:val="00673BA8"/>
    <w:rsid w:val="00673F9F"/>
    <w:rsid w:val="006740E4"/>
    <w:rsid w:val="00674B12"/>
    <w:rsid w:val="00675A9E"/>
    <w:rsid w:val="00676A18"/>
    <w:rsid w:val="006773EB"/>
    <w:rsid w:val="006806ED"/>
    <w:rsid w:val="00680788"/>
    <w:rsid w:val="00680B85"/>
    <w:rsid w:val="00682787"/>
    <w:rsid w:val="00683813"/>
    <w:rsid w:val="006839F1"/>
    <w:rsid w:val="00683E58"/>
    <w:rsid w:val="00683FAE"/>
    <w:rsid w:val="0068562B"/>
    <w:rsid w:val="0068594B"/>
    <w:rsid w:val="006873D5"/>
    <w:rsid w:val="00690848"/>
    <w:rsid w:val="00690C98"/>
    <w:rsid w:val="00693309"/>
    <w:rsid w:val="00693EF0"/>
    <w:rsid w:val="00695DD1"/>
    <w:rsid w:val="00697404"/>
    <w:rsid w:val="006A0E8F"/>
    <w:rsid w:val="006A1A87"/>
    <w:rsid w:val="006A2296"/>
    <w:rsid w:val="006A2499"/>
    <w:rsid w:val="006A25D4"/>
    <w:rsid w:val="006B1872"/>
    <w:rsid w:val="006B41A3"/>
    <w:rsid w:val="006B43B8"/>
    <w:rsid w:val="006B6641"/>
    <w:rsid w:val="006B6856"/>
    <w:rsid w:val="006B6981"/>
    <w:rsid w:val="006B794C"/>
    <w:rsid w:val="006C0361"/>
    <w:rsid w:val="006C23B7"/>
    <w:rsid w:val="006C258A"/>
    <w:rsid w:val="006C3421"/>
    <w:rsid w:val="006C3B84"/>
    <w:rsid w:val="006C504B"/>
    <w:rsid w:val="006C6F62"/>
    <w:rsid w:val="006C748E"/>
    <w:rsid w:val="006D03E5"/>
    <w:rsid w:val="006D3D67"/>
    <w:rsid w:val="006D44F2"/>
    <w:rsid w:val="006D4517"/>
    <w:rsid w:val="006D65B3"/>
    <w:rsid w:val="006D7177"/>
    <w:rsid w:val="006E0F44"/>
    <w:rsid w:val="006E1299"/>
    <w:rsid w:val="006E27CE"/>
    <w:rsid w:val="006E3D1A"/>
    <w:rsid w:val="006E3D91"/>
    <w:rsid w:val="006E494A"/>
    <w:rsid w:val="006E4BB0"/>
    <w:rsid w:val="006E61F4"/>
    <w:rsid w:val="006E74B7"/>
    <w:rsid w:val="006F0580"/>
    <w:rsid w:val="006F1518"/>
    <w:rsid w:val="006F2B9B"/>
    <w:rsid w:val="006F2F25"/>
    <w:rsid w:val="006F400E"/>
    <w:rsid w:val="006F6599"/>
    <w:rsid w:val="006F6FCE"/>
    <w:rsid w:val="006F777C"/>
    <w:rsid w:val="006F7900"/>
    <w:rsid w:val="006F7A18"/>
    <w:rsid w:val="00701025"/>
    <w:rsid w:val="00701D7C"/>
    <w:rsid w:val="00702A72"/>
    <w:rsid w:val="00703231"/>
    <w:rsid w:val="00704476"/>
    <w:rsid w:val="00706853"/>
    <w:rsid w:val="0070721A"/>
    <w:rsid w:val="007072CF"/>
    <w:rsid w:val="007074C5"/>
    <w:rsid w:val="00710A66"/>
    <w:rsid w:val="00710D41"/>
    <w:rsid w:val="00711606"/>
    <w:rsid w:val="00712E9B"/>
    <w:rsid w:val="00713524"/>
    <w:rsid w:val="00715C59"/>
    <w:rsid w:val="00717690"/>
    <w:rsid w:val="00717986"/>
    <w:rsid w:val="00727050"/>
    <w:rsid w:val="00730F55"/>
    <w:rsid w:val="00731BB6"/>
    <w:rsid w:val="007321F8"/>
    <w:rsid w:val="00733490"/>
    <w:rsid w:val="0073541A"/>
    <w:rsid w:val="00735C60"/>
    <w:rsid w:val="00736DF6"/>
    <w:rsid w:val="0073724A"/>
    <w:rsid w:val="007408F4"/>
    <w:rsid w:val="00741229"/>
    <w:rsid w:val="00742E7B"/>
    <w:rsid w:val="00743F49"/>
    <w:rsid w:val="00744C3C"/>
    <w:rsid w:val="00746ECC"/>
    <w:rsid w:val="00750E65"/>
    <w:rsid w:val="007518C9"/>
    <w:rsid w:val="00751952"/>
    <w:rsid w:val="00753710"/>
    <w:rsid w:val="007557A0"/>
    <w:rsid w:val="00756109"/>
    <w:rsid w:val="0075786E"/>
    <w:rsid w:val="0076107D"/>
    <w:rsid w:val="0076139A"/>
    <w:rsid w:val="00763AD9"/>
    <w:rsid w:val="00763B3F"/>
    <w:rsid w:val="00763CB9"/>
    <w:rsid w:val="00766264"/>
    <w:rsid w:val="007668E6"/>
    <w:rsid w:val="00766A19"/>
    <w:rsid w:val="00767717"/>
    <w:rsid w:val="00770AE6"/>
    <w:rsid w:val="00772AAF"/>
    <w:rsid w:val="007734E3"/>
    <w:rsid w:val="007743AB"/>
    <w:rsid w:val="0077633F"/>
    <w:rsid w:val="00776D10"/>
    <w:rsid w:val="007808FB"/>
    <w:rsid w:val="00780E94"/>
    <w:rsid w:val="00780F49"/>
    <w:rsid w:val="00781441"/>
    <w:rsid w:val="00787A39"/>
    <w:rsid w:val="00790523"/>
    <w:rsid w:val="00791BBB"/>
    <w:rsid w:val="00791CFE"/>
    <w:rsid w:val="00792697"/>
    <w:rsid w:val="00793B42"/>
    <w:rsid w:val="00794C3E"/>
    <w:rsid w:val="007956B3"/>
    <w:rsid w:val="0079688A"/>
    <w:rsid w:val="007A1387"/>
    <w:rsid w:val="007A2FA8"/>
    <w:rsid w:val="007A3900"/>
    <w:rsid w:val="007A48BB"/>
    <w:rsid w:val="007A4A2A"/>
    <w:rsid w:val="007A4F57"/>
    <w:rsid w:val="007A51C7"/>
    <w:rsid w:val="007A6018"/>
    <w:rsid w:val="007A657C"/>
    <w:rsid w:val="007B01AE"/>
    <w:rsid w:val="007B02E2"/>
    <w:rsid w:val="007B25F6"/>
    <w:rsid w:val="007B2D8D"/>
    <w:rsid w:val="007B3017"/>
    <w:rsid w:val="007B3BC1"/>
    <w:rsid w:val="007B4A5A"/>
    <w:rsid w:val="007B4BDD"/>
    <w:rsid w:val="007B4C5F"/>
    <w:rsid w:val="007B594D"/>
    <w:rsid w:val="007B652F"/>
    <w:rsid w:val="007C0780"/>
    <w:rsid w:val="007C1D4A"/>
    <w:rsid w:val="007C1EE1"/>
    <w:rsid w:val="007C2FA0"/>
    <w:rsid w:val="007C35A7"/>
    <w:rsid w:val="007C3C61"/>
    <w:rsid w:val="007C4684"/>
    <w:rsid w:val="007C54BA"/>
    <w:rsid w:val="007C5B04"/>
    <w:rsid w:val="007C64ED"/>
    <w:rsid w:val="007C6EE7"/>
    <w:rsid w:val="007D0A71"/>
    <w:rsid w:val="007D1078"/>
    <w:rsid w:val="007D12AC"/>
    <w:rsid w:val="007D2263"/>
    <w:rsid w:val="007D2B77"/>
    <w:rsid w:val="007D2BCD"/>
    <w:rsid w:val="007D39B5"/>
    <w:rsid w:val="007D4C0B"/>
    <w:rsid w:val="007D6181"/>
    <w:rsid w:val="007D6390"/>
    <w:rsid w:val="007D7A42"/>
    <w:rsid w:val="007E11F4"/>
    <w:rsid w:val="007E4F2B"/>
    <w:rsid w:val="007E6672"/>
    <w:rsid w:val="007E68E4"/>
    <w:rsid w:val="007E7F32"/>
    <w:rsid w:val="007F012E"/>
    <w:rsid w:val="007F0BBF"/>
    <w:rsid w:val="007F0DDF"/>
    <w:rsid w:val="007F1808"/>
    <w:rsid w:val="007F18FA"/>
    <w:rsid w:val="007F223F"/>
    <w:rsid w:val="007F29CB"/>
    <w:rsid w:val="007F2C03"/>
    <w:rsid w:val="007F3A04"/>
    <w:rsid w:val="007F5555"/>
    <w:rsid w:val="007F58D9"/>
    <w:rsid w:val="007F6A00"/>
    <w:rsid w:val="007F7BBF"/>
    <w:rsid w:val="007F7F33"/>
    <w:rsid w:val="0080052A"/>
    <w:rsid w:val="008006A6"/>
    <w:rsid w:val="00804212"/>
    <w:rsid w:val="00804A9A"/>
    <w:rsid w:val="00805586"/>
    <w:rsid w:val="00805B91"/>
    <w:rsid w:val="00810C4E"/>
    <w:rsid w:val="00811F59"/>
    <w:rsid w:val="0081302A"/>
    <w:rsid w:val="00813F3A"/>
    <w:rsid w:val="00815DED"/>
    <w:rsid w:val="00815E10"/>
    <w:rsid w:val="00816010"/>
    <w:rsid w:val="00817B04"/>
    <w:rsid w:val="008205A2"/>
    <w:rsid w:val="00823D87"/>
    <w:rsid w:val="00823E42"/>
    <w:rsid w:val="00824983"/>
    <w:rsid w:val="0082553E"/>
    <w:rsid w:val="0082678D"/>
    <w:rsid w:val="00827EFC"/>
    <w:rsid w:val="0083036F"/>
    <w:rsid w:val="008310C4"/>
    <w:rsid w:val="00831668"/>
    <w:rsid w:val="008319F3"/>
    <w:rsid w:val="00834CCE"/>
    <w:rsid w:val="00834DD7"/>
    <w:rsid w:val="00836323"/>
    <w:rsid w:val="008374BC"/>
    <w:rsid w:val="0083773E"/>
    <w:rsid w:val="00837D3F"/>
    <w:rsid w:val="00840335"/>
    <w:rsid w:val="00841EDA"/>
    <w:rsid w:val="008422DA"/>
    <w:rsid w:val="00842E09"/>
    <w:rsid w:val="0084325B"/>
    <w:rsid w:val="00844246"/>
    <w:rsid w:val="00844B47"/>
    <w:rsid w:val="00846457"/>
    <w:rsid w:val="0084767B"/>
    <w:rsid w:val="00850148"/>
    <w:rsid w:val="008507CE"/>
    <w:rsid w:val="008525E6"/>
    <w:rsid w:val="0085276A"/>
    <w:rsid w:val="00852D70"/>
    <w:rsid w:val="00853127"/>
    <w:rsid w:val="00854407"/>
    <w:rsid w:val="0085523F"/>
    <w:rsid w:val="00860593"/>
    <w:rsid w:val="008612FC"/>
    <w:rsid w:val="008656D2"/>
    <w:rsid w:val="0086578B"/>
    <w:rsid w:val="00867A9E"/>
    <w:rsid w:val="0087190A"/>
    <w:rsid w:val="00871A81"/>
    <w:rsid w:val="00871F26"/>
    <w:rsid w:val="0087267E"/>
    <w:rsid w:val="0087291E"/>
    <w:rsid w:val="00872C41"/>
    <w:rsid w:val="008736EC"/>
    <w:rsid w:val="00873C78"/>
    <w:rsid w:val="0087487B"/>
    <w:rsid w:val="00874B5B"/>
    <w:rsid w:val="00874F09"/>
    <w:rsid w:val="00875996"/>
    <w:rsid w:val="00877427"/>
    <w:rsid w:val="00877D5E"/>
    <w:rsid w:val="00880026"/>
    <w:rsid w:val="008800DC"/>
    <w:rsid w:val="00880AD2"/>
    <w:rsid w:val="00880DB3"/>
    <w:rsid w:val="00881737"/>
    <w:rsid w:val="00882DDC"/>
    <w:rsid w:val="00884E15"/>
    <w:rsid w:val="00890E5D"/>
    <w:rsid w:val="00891A83"/>
    <w:rsid w:val="00892854"/>
    <w:rsid w:val="008954A8"/>
    <w:rsid w:val="00895B37"/>
    <w:rsid w:val="008969BD"/>
    <w:rsid w:val="0089722C"/>
    <w:rsid w:val="00897474"/>
    <w:rsid w:val="00897DE9"/>
    <w:rsid w:val="008A0470"/>
    <w:rsid w:val="008A0C14"/>
    <w:rsid w:val="008A1A4D"/>
    <w:rsid w:val="008A2A3E"/>
    <w:rsid w:val="008A3650"/>
    <w:rsid w:val="008A486A"/>
    <w:rsid w:val="008A602B"/>
    <w:rsid w:val="008A6F4F"/>
    <w:rsid w:val="008B0E10"/>
    <w:rsid w:val="008B103D"/>
    <w:rsid w:val="008B2C38"/>
    <w:rsid w:val="008B4507"/>
    <w:rsid w:val="008B460E"/>
    <w:rsid w:val="008B5C76"/>
    <w:rsid w:val="008B7C40"/>
    <w:rsid w:val="008C10C1"/>
    <w:rsid w:val="008C3CF8"/>
    <w:rsid w:val="008C4A99"/>
    <w:rsid w:val="008D0466"/>
    <w:rsid w:val="008D148C"/>
    <w:rsid w:val="008D25AE"/>
    <w:rsid w:val="008D2C45"/>
    <w:rsid w:val="008D3223"/>
    <w:rsid w:val="008D4875"/>
    <w:rsid w:val="008D5E4B"/>
    <w:rsid w:val="008D7020"/>
    <w:rsid w:val="008D77F6"/>
    <w:rsid w:val="008E236E"/>
    <w:rsid w:val="008E28DE"/>
    <w:rsid w:val="008E569C"/>
    <w:rsid w:val="008E63A7"/>
    <w:rsid w:val="008E7BD7"/>
    <w:rsid w:val="008E7F35"/>
    <w:rsid w:val="008F00E7"/>
    <w:rsid w:val="008F0FC9"/>
    <w:rsid w:val="008F236D"/>
    <w:rsid w:val="008F276A"/>
    <w:rsid w:val="008F3D1C"/>
    <w:rsid w:val="008F509B"/>
    <w:rsid w:val="008F5276"/>
    <w:rsid w:val="008F5ECA"/>
    <w:rsid w:val="00901BF4"/>
    <w:rsid w:val="00901CC2"/>
    <w:rsid w:val="00901FA4"/>
    <w:rsid w:val="00904570"/>
    <w:rsid w:val="00905F02"/>
    <w:rsid w:val="00905F72"/>
    <w:rsid w:val="00907058"/>
    <w:rsid w:val="009108F6"/>
    <w:rsid w:val="00910E21"/>
    <w:rsid w:val="00910EAD"/>
    <w:rsid w:val="0091238C"/>
    <w:rsid w:val="00914474"/>
    <w:rsid w:val="009176D9"/>
    <w:rsid w:val="00917B27"/>
    <w:rsid w:val="00917C34"/>
    <w:rsid w:val="00920805"/>
    <w:rsid w:val="00920ABF"/>
    <w:rsid w:val="00920F1F"/>
    <w:rsid w:val="00922381"/>
    <w:rsid w:val="00924A20"/>
    <w:rsid w:val="00925F09"/>
    <w:rsid w:val="009274AF"/>
    <w:rsid w:val="009306AC"/>
    <w:rsid w:val="00932616"/>
    <w:rsid w:val="00933A99"/>
    <w:rsid w:val="00934B48"/>
    <w:rsid w:val="00934D5D"/>
    <w:rsid w:val="009367E8"/>
    <w:rsid w:val="0094044C"/>
    <w:rsid w:val="00940739"/>
    <w:rsid w:val="009424C0"/>
    <w:rsid w:val="00943720"/>
    <w:rsid w:val="00944338"/>
    <w:rsid w:val="00944DDB"/>
    <w:rsid w:val="00945874"/>
    <w:rsid w:val="009468DF"/>
    <w:rsid w:val="00946C93"/>
    <w:rsid w:val="009504C6"/>
    <w:rsid w:val="00950921"/>
    <w:rsid w:val="0095138A"/>
    <w:rsid w:val="009515B4"/>
    <w:rsid w:val="009521F2"/>
    <w:rsid w:val="0095375D"/>
    <w:rsid w:val="009544FB"/>
    <w:rsid w:val="009549A1"/>
    <w:rsid w:val="00955867"/>
    <w:rsid w:val="00955D2E"/>
    <w:rsid w:val="009563F8"/>
    <w:rsid w:val="00957296"/>
    <w:rsid w:val="00960BCE"/>
    <w:rsid w:val="009625F5"/>
    <w:rsid w:val="00963CB0"/>
    <w:rsid w:val="00963FEB"/>
    <w:rsid w:val="00970DCE"/>
    <w:rsid w:val="00972E78"/>
    <w:rsid w:val="00973322"/>
    <w:rsid w:val="00974145"/>
    <w:rsid w:val="00975441"/>
    <w:rsid w:val="00975669"/>
    <w:rsid w:val="00977CE0"/>
    <w:rsid w:val="00982A84"/>
    <w:rsid w:val="00982D0C"/>
    <w:rsid w:val="00982DA9"/>
    <w:rsid w:val="00982E23"/>
    <w:rsid w:val="00983621"/>
    <w:rsid w:val="0098371F"/>
    <w:rsid w:val="00983EAE"/>
    <w:rsid w:val="009857FD"/>
    <w:rsid w:val="00985E16"/>
    <w:rsid w:val="00986963"/>
    <w:rsid w:val="00990A4E"/>
    <w:rsid w:val="00994517"/>
    <w:rsid w:val="00996EED"/>
    <w:rsid w:val="009A0FCC"/>
    <w:rsid w:val="009A21E5"/>
    <w:rsid w:val="009A291F"/>
    <w:rsid w:val="009A2F48"/>
    <w:rsid w:val="009A4EA6"/>
    <w:rsid w:val="009A53B7"/>
    <w:rsid w:val="009A5F35"/>
    <w:rsid w:val="009A6458"/>
    <w:rsid w:val="009A69D3"/>
    <w:rsid w:val="009A6DC9"/>
    <w:rsid w:val="009B0846"/>
    <w:rsid w:val="009B107F"/>
    <w:rsid w:val="009B1A59"/>
    <w:rsid w:val="009B2F8C"/>
    <w:rsid w:val="009B38E8"/>
    <w:rsid w:val="009B3C83"/>
    <w:rsid w:val="009B4279"/>
    <w:rsid w:val="009B5B6D"/>
    <w:rsid w:val="009B5FB2"/>
    <w:rsid w:val="009C0C4D"/>
    <w:rsid w:val="009C1D41"/>
    <w:rsid w:val="009C4EA2"/>
    <w:rsid w:val="009C5D11"/>
    <w:rsid w:val="009C6C65"/>
    <w:rsid w:val="009D0348"/>
    <w:rsid w:val="009D33F6"/>
    <w:rsid w:val="009D36ED"/>
    <w:rsid w:val="009D3BF6"/>
    <w:rsid w:val="009D3FC1"/>
    <w:rsid w:val="009D3FF0"/>
    <w:rsid w:val="009D500E"/>
    <w:rsid w:val="009D5035"/>
    <w:rsid w:val="009E118B"/>
    <w:rsid w:val="009E25DD"/>
    <w:rsid w:val="009E3B97"/>
    <w:rsid w:val="009E443C"/>
    <w:rsid w:val="009E5762"/>
    <w:rsid w:val="009E59A2"/>
    <w:rsid w:val="009E7823"/>
    <w:rsid w:val="009E7FA1"/>
    <w:rsid w:val="009F3027"/>
    <w:rsid w:val="009F350D"/>
    <w:rsid w:val="009F3586"/>
    <w:rsid w:val="009F4460"/>
    <w:rsid w:val="009F5243"/>
    <w:rsid w:val="009F537C"/>
    <w:rsid w:val="009F5B19"/>
    <w:rsid w:val="00A0077D"/>
    <w:rsid w:val="00A02327"/>
    <w:rsid w:val="00A0241F"/>
    <w:rsid w:val="00A02938"/>
    <w:rsid w:val="00A02AD4"/>
    <w:rsid w:val="00A02F10"/>
    <w:rsid w:val="00A0313C"/>
    <w:rsid w:val="00A03758"/>
    <w:rsid w:val="00A0667A"/>
    <w:rsid w:val="00A06D96"/>
    <w:rsid w:val="00A07F31"/>
    <w:rsid w:val="00A113D8"/>
    <w:rsid w:val="00A117AA"/>
    <w:rsid w:val="00A12811"/>
    <w:rsid w:val="00A1346D"/>
    <w:rsid w:val="00A13FED"/>
    <w:rsid w:val="00A140DF"/>
    <w:rsid w:val="00A14274"/>
    <w:rsid w:val="00A1450E"/>
    <w:rsid w:val="00A148FB"/>
    <w:rsid w:val="00A14CF2"/>
    <w:rsid w:val="00A157D2"/>
    <w:rsid w:val="00A15B6E"/>
    <w:rsid w:val="00A17142"/>
    <w:rsid w:val="00A17860"/>
    <w:rsid w:val="00A17AFA"/>
    <w:rsid w:val="00A20118"/>
    <w:rsid w:val="00A2145F"/>
    <w:rsid w:val="00A21CEA"/>
    <w:rsid w:val="00A22DA0"/>
    <w:rsid w:val="00A2364F"/>
    <w:rsid w:val="00A24360"/>
    <w:rsid w:val="00A24D89"/>
    <w:rsid w:val="00A25C10"/>
    <w:rsid w:val="00A25C15"/>
    <w:rsid w:val="00A25DAB"/>
    <w:rsid w:val="00A2605C"/>
    <w:rsid w:val="00A27076"/>
    <w:rsid w:val="00A31940"/>
    <w:rsid w:val="00A32D1B"/>
    <w:rsid w:val="00A33CD7"/>
    <w:rsid w:val="00A354D7"/>
    <w:rsid w:val="00A37281"/>
    <w:rsid w:val="00A37803"/>
    <w:rsid w:val="00A4517B"/>
    <w:rsid w:val="00A468A1"/>
    <w:rsid w:val="00A475FC"/>
    <w:rsid w:val="00A50C57"/>
    <w:rsid w:val="00A51FD0"/>
    <w:rsid w:val="00A52EE8"/>
    <w:rsid w:val="00A53BA3"/>
    <w:rsid w:val="00A53CC5"/>
    <w:rsid w:val="00A54824"/>
    <w:rsid w:val="00A56225"/>
    <w:rsid w:val="00A56825"/>
    <w:rsid w:val="00A57C6C"/>
    <w:rsid w:val="00A60BD5"/>
    <w:rsid w:val="00A6117E"/>
    <w:rsid w:val="00A61CF8"/>
    <w:rsid w:val="00A628F1"/>
    <w:rsid w:val="00A62F55"/>
    <w:rsid w:val="00A63079"/>
    <w:rsid w:val="00A66365"/>
    <w:rsid w:val="00A6644E"/>
    <w:rsid w:val="00A6663A"/>
    <w:rsid w:val="00A66654"/>
    <w:rsid w:val="00A71841"/>
    <w:rsid w:val="00A72236"/>
    <w:rsid w:val="00A73057"/>
    <w:rsid w:val="00A73195"/>
    <w:rsid w:val="00A73A15"/>
    <w:rsid w:val="00A746A7"/>
    <w:rsid w:val="00A74911"/>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60D3"/>
    <w:rsid w:val="00AA031F"/>
    <w:rsid w:val="00AA0544"/>
    <w:rsid w:val="00AA1F1C"/>
    <w:rsid w:val="00AA2E6E"/>
    <w:rsid w:val="00AA30D7"/>
    <w:rsid w:val="00AA373F"/>
    <w:rsid w:val="00AA5ED9"/>
    <w:rsid w:val="00AA62E2"/>
    <w:rsid w:val="00AA6BAA"/>
    <w:rsid w:val="00AA6E1B"/>
    <w:rsid w:val="00AA7396"/>
    <w:rsid w:val="00AA7C6B"/>
    <w:rsid w:val="00AA7E83"/>
    <w:rsid w:val="00AB047C"/>
    <w:rsid w:val="00AB15D9"/>
    <w:rsid w:val="00AB1DC0"/>
    <w:rsid w:val="00AB2636"/>
    <w:rsid w:val="00AB3BFA"/>
    <w:rsid w:val="00AB3C4C"/>
    <w:rsid w:val="00AB4414"/>
    <w:rsid w:val="00AB4F07"/>
    <w:rsid w:val="00AB77CB"/>
    <w:rsid w:val="00AC1302"/>
    <w:rsid w:val="00AC2425"/>
    <w:rsid w:val="00AC40F6"/>
    <w:rsid w:val="00AC421E"/>
    <w:rsid w:val="00AC6A88"/>
    <w:rsid w:val="00AC7F06"/>
    <w:rsid w:val="00AD29C0"/>
    <w:rsid w:val="00AD2C61"/>
    <w:rsid w:val="00AD34B0"/>
    <w:rsid w:val="00AD3B58"/>
    <w:rsid w:val="00AD3E3D"/>
    <w:rsid w:val="00AD53D8"/>
    <w:rsid w:val="00AD64A9"/>
    <w:rsid w:val="00AD6F6F"/>
    <w:rsid w:val="00AE2155"/>
    <w:rsid w:val="00AE25BF"/>
    <w:rsid w:val="00AE4AD9"/>
    <w:rsid w:val="00AE6A15"/>
    <w:rsid w:val="00AE7B28"/>
    <w:rsid w:val="00AF05A8"/>
    <w:rsid w:val="00AF189D"/>
    <w:rsid w:val="00AF28B3"/>
    <w:rsid w:val="00AF29EF"/>
    <w:rsid w:val="00AF4256"/>
    <w:rsid w:val="00AF51E7"/>
    <w:rsid w:val="00AF660A"/>
    <w:rsid w:val="00AF75F7"/>
    <w:rsid w:val="00AF788E"/>
    <w:rsid w:val="00B02529"/>
    <w:rsid w:val="00B033F1"/>
    <w:rsid w:val="00B034CE"/>
    <w:rsid w:val="00B03A2F"/>
    <w:rsid w:val="00B03D47"/>
    <w:rsid w:val="00B04BDC"/>
    <w:rsid w:val="00B07D17"/>
    <w:rsid w:val="00B07F2A"/>
    <w:rsid w:val="00B1105A"/>
    <w:rsid w:val="00B11D24"/>
    <w:rsid w:val="00B11D46"/>
    <w:rsid w:val="00B1260E"/>
    <w:rsid w:val="00B12C01"/>
    <w:rsid w:val="00B14D9A"/>
    <w:rsid w:val="00B14FC2"/>
    <w:rsid w:val="00B162A6"/>
    <w:rsid w:val="00B176A0"/>
    <w:rsid w:val="00B17FB6"/>
    <w:rsid w:val="00B22843"/>
    <w:rsid w:val="00B22C7A"/>
    <w:rsid w:val="00B233EE"/>
    <w:rsid w:val="00B23614"/>
    <w:rsid w:val="00B251D1"/>
    <w:rsid w:val="00B25489"/>
    <w:rsid w:val="00B25EC8"/>
    <w:rsid w:val="00B25EE5"/>
    <w:rsid w:val="00B27454"/>
    <w:rsid w:val="00B2764B"/>
    <w:rsid w:val="00B320A9"/>
    <w:rsid w:val="00B332A7"/>
    <w:rsid w:val="00B340C4"/>
    <w:rsid w:val="00B34A12"/>
    <w:rsid w:val="00B353D4"/>
    <w:rsid w:val="00B3557C"/>
    <w:rsid w:val="00B3646D"/>
    <w:rsid w:val="00B37840"/>
    <w:rsid w:val="00B40B1D"/>
    <w:rsid w:val="00B42C01"/>
    <w:rsid w:val="00B42D6C"/>
    <w:rsid w:val="00B430A7"/>
    <w:rsid w:val="00B442F5"/>
    <w:rsid w:val="00B4486C"/>
    <w:rsid w:val="00B47A92"/>
    <w:rsid w:val="00B52AC0"/>
    <w:rsid w:val="00B5398B"/>
    <w:rsid w:val="00B56AFF"/>
    <w:rsid w:val="00B57C6B"/>
    <w:rsid w:val="00B57FBA"/>
    <w:rsid w:val="00B626D4"/>
    <w:rsid w:val="00B62F41"/>
    <w:rsid w:val="00B631AA"/>
    <w:rsid w:val="00B63CB4"/>
    <w:rsid w:val="00B64492"/>
    <w:rsid w:val="00B6497E"/>
    <w:rsid w:val="00B64F3E"/>
    <w:rsid w:val="00B65C1B"/>
    <w:rsid w:val="00B65FB2"/>
    <w:rsid w:val="00B6695B"/>
    <w:rsid w:val="00B66DEB"/>
    <w:rsid w:val="00B67705"/>
    <w:rsid w:val="00B72288"/>
    <w:rsid w:val="00B72FF7"/>
    <w:rsid w:val="00B74C35"/>
    <w:rsid w:val="00B753A3"/>
    <w:rsid w:val="00B7620D"/>
    <w:rsid w:val="00B762C4"/>
    <w:rsid w:val="00B80E91"/>
    <w:rsid w:val="00B829D1"/>
    <w:rsid w:val="00B83554"/>
    <w:rsid w:val="00B841DE"/>
    <w:rsid w:val="00B85335"/>
    <w:rsid w:val="00B86986"/>
    <w:rsid w:val="00B86EA3"/>
    <w:rsid w:val="00B86FD9"/>
    <w:rsid w:val="00B87AEA"/>
    <w:rsid w:val="00B9238B"/>
    <w:rsid w:val="00B9439F"/>
    <w:rsid w:val="00B952A1"/>
    <w:rsid w:val="00B956C2"/>
    <w:rsid w:val="00B971E5"/>
    <w:rsid w:val="00B97D41"/>
    <w:rsid w:val="00B97DE2"/>
    <w:rsid w:val="00BA01E3"/>
    <w:rsid w:val="00BA1DAA"/>
    <w:rsid w:val="00BA2B45"/>
    <w:rsid w:val="00BA38D1"/>
    <w:rsid w:val="00BA4654"/>
    <w:rsid w:val="00BA4E48"/>
    <w:rsid w:val="00BA4F2C"/>
    <w:rsid w:val="00BA572B"/>
    <w:rsid w:val="00BA5A3E"/>
    <w:rsid w:val="00BA6910"/>
    <w:rsid w:val="00BB1358"/>
    <w:rsid w:val="00BB19EF"/>
    <w:rsid w:val="00BB1A69"/>
    <w:rsid w:val="00BB1EB3"/>
    <w:rsid w:val="00BB2798"/>
    <w:rsid w:val="00BB2B69"/>
    <w:rsid w:val="00BB2FF6"/>
    <w:rsid w:val="00BB36B3"/>
    <w:rsid w:val="00BB6C56"/>
    <w:rsid w:val="00BB7485"/>
    <w:rsid w:val="00BB7D8B"/>
    <w:rsid w:val="00BB7E20"/>
    <w:rsid w:val="00BC0A38"/>
    <w:rsid w:val="00BC1C11"/>
    <w:rsid w:val="00BC2132"/>
    <w:rsid w:val="00BC3954"/>
    <w:rsid w:val="00BC5691"/>
    <w:rsid w:val="00BC5FCA"/>
    <w:rsid w:val="00BC7122"/>
    <w:rsid w:val="00BD00E4"/>
    <w:rsid w:val="00BD0FB1"/>
    <w:rsid w:val="00BD220D"/>
    <w:rsid w:val="00BD6F9A"/>
    <w:rsid w:val="00BD73A0"/>
    <w:rsid w:val="00BD75C7"/>
    <w:rsid w:val="00BD7E01"/>
    <w:rsid w:val="00BE0F2F"/>
    <w:rsid w:val="00BE1F0C"/>
    <w:rsid w:val="00BE3227"/>
    <w:rsid w:val="00BE383B"/>
    <w:rsid w:val="00BE4FC0"/>
    <w:rsid w:val="00BE60A7"/>
    <w:rsid w:val="00BF02C3"/>
    <w:rsid w:val="00BF2111"/>
    <w:rsid w:val="00BF28BB"/>
    <w:rsid w:val="00BF2DA7"/>
    <w:rsid w:val="00BF3A29"/>
    <w:rsid w:val="00BF55B2"/>
    <w:rsid w:val="00BF598C"/>
    <w:rsid w:val="00BF7502"/>
    <w:rsid w:val="00C009D4"/>
    <w:rsid w:val="00C0105D"/>
    <w:rsid w:val="00C0120D"/>
    <w:rsid w:val="00C01B5F"/>
    <w:rsid w:val="00C02C60"/>
    <w:rsid w:val="00C032E5"/>
    <w:rsid w:val="00C0375D"/>
    <w:rsid w:val="00C0411E"/>
    <w:rsid w:val="00C04269"/>
    <w:rsid w:val="00C0728A"/>
    <w:rsid w:val="00C07902"/>
    <w:rsid w:val="00C103D0"/>
    <w:rsid w:val="00C10995"/>
    <w:rsid w:val="00C1111A"/>
    <w:rsid w:val="00C116DC"/>
    <w:rsid w:val="00C13F19"/>
    <w:rsid w:val="00C142E4"/>
    <w:rsid w:val="00C152D3"/>
    <w:rsid w:val="00C15B66"/>
    <w:rsid w:val="00C15E01"/>
    <w:rsid w:val="00C16F58"/>
    <w:rsid w:val="00C17BB2"/>
    <w:rsid w:val="00C20BBB"/>
    <w:rsid w:val="00C2292A"/>
    <w:rsid w:val="00C24360"/>
    <w:rsid w:val="00C24650"/>
    <w:rsid w:val="00C3103A"/>
    <w:rsid w:val="00C33240"/>
    <w:rsid w:val="00C34B0C"/>
    <w:rsid w:val="00C3569A"/>
    <w:rsid w:val="00C35810"/>
    <w:rsid w:val="00C358CC"/>
    <w:rsid w:val="00C36518"/>
    <w:rsid w:val="00C36992"/>
    <w:rsid w:val="00C42E35"/>
    <w:rsid w:val="00C43CCF"/>
    <w:rsid w:val="00C455E4"/>
    <w:rsid w:val="00C46840"/>
    <w:rsid w:val="00C531AE"/>
    <w:rsid w:val="00C53B43"/>
    <w:rsid w:val="00C54346"/>
    <w:rsid w:val="00C56735"/>
    <w:rsid w:val="00C56AB7"/>
    <w:rsid w:val="00C56DED"/>
    <w:rsid w:val="00C56F57"/>
    <w:rsid w:val="00C57553"/>
    <w:rsid w:val="00C575E0"/>
    <w:rsid w:val="00C60BD8"/>
    <w:rsid w:val="00C61FFD"/>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737"/>
    <w:rsid w:val="00C74BF8"/>
    <w:rsid w:val="00C76889"/>
    <w:rsid w:val="00C768C0"/>
    <w:rsid w:val="00C776F6"/>
    <w:rsid w:val="00C835F3"/>
    <w:rsid w:val="00C86495"/>
    <w:rsid w:val="00C868D0"/>
    <w:rsid w:val="00C86E0D"/>
    <w:rsid w:val="00C876D1"/>
    <w:rsid w:val="00C91278"/>
    <w:rsid w:val="00C91E22"/>
    <w:rsid w:val="00C935F9"/>
    <w:rsid w:val="00C93A8E"/>
    <w:rsid w:val="00C94B58"/>
    <w:rsid w:val="00C94F99"/>
    <w:rsid w:val="00C9664D"/>
    <w:rsid w:val="00C97885"/>
    <w:rsid w:val="00C97934"/>
    <w:rsid w:val="00CA08E1"/>
    <w:rsid w:val="00CA1A09"/>
    <w:rsid w:val="00CA1E23"/>
    <w:rsid w:val="00CA1FF5"/>
    <w:rsid w:val="00CA2F6D"/>
    <w:rsid w:val="00CA3AD9"/>
    <w:rsid w:val="00CA55FB"/>
    <w:rsid w:val="00CA68EF"/>
    <w:rsid w:val="00CA7723"/>
    <w:rsid w:val="00CA7DB0"/>
    <w:rsid w:val="00CB082F"/>
    <w:rsid w:val="00CB084C"/>
    <w:rsid w:val="00CB1C05"/>
    <w:rsid w:val="00CB3760"/>
    <w:rsid w:val="00CB47F4"/>
    <w:rsid w:val="00CB4AF0"/>
    <w:rsid w:val="00CB6337"/>
    <w:rsid w:val="00CB7927"/>
    <w:rsid w:val="00CC2C4B"/>
    <w:rsid w:val="00CC4CA9"/>
    <w:rsid w:val="00CC69EC"/>
    <w:rsid w:val="00CC6D28"/>
    <w:rsid w:val="00CC7DEC"/>
    <w:rsid w:val="00CD2DCE"/>
    <w:rsid w:val="00CD4450"/>
    <w:rsid w:val="00CD564C"/>
    <w:rsid w:val="00CD74C7"/>
    <w:rsid w:val="00CD797C"/>
    <w:rsid w:val="00CE07B6"/>
    <w:rsid w:val="00CE136A"/>
    <w:rsid w:val="00CE1393"/>
    <w:rsid w:val="00CE181B"/>
    <w:rsid w:val="00CE24C7"/>
    <w:rsid w:val="00CE2A68"/>
    <w:rsid w:val="00CE2B83"/>
    <w:rsid w:val="00CE566F"/>
    <w:rsid w:val="00CE6A64"/>
    <w:rsid w:val="00CE6FE9"/>
    <w:rsid w:val="00CE7932"/>
    <w:rsid w:val="00CE7D2D"/>
    <w:rsid w:val="00CF0609"/>
    <w:rsid w:val="00CF1B57"/>
    <w:rsid w:val="00CF3EA0"/>
    <w:rsid w:val="00CF4268"/>
    <w:rsid w:val="00CF5492"/>
    <w:rsid w:val="00CF7E20"/>
    <w:rsid w:val="00D00CB1"/>
    <w:rsid w:val="00D038ED"/>
    <w:rsid w:val="00D04981"/>
    <w:rsid w:val="00D07E01"/>
    <w:rsid w:val="00D105BE"/>
    <w:rsid w:val="00D108B3"/>
    <w:rsid w:val="00D11641"/>
    <w:rsid w:val="00D1267A"/>
    <w:rsid w:val="00D12785"/>
    <w:rsid w:val="00D12E89"/>
    <w:rsid w:val="00D13707"/>
    <w:rsid w:val="00D146C7"/>
    <w:rsid w:val="00D14983"/>
    <w:rsid w:val="00D14E72"/>
    <w:rsid w:val="00D15EC5"/>
    <w:rsid w:val="00D166C4"/>
    <w:rsid w:val="00D17ABB"/>
    <w:rsid w:val="00D17BBD"/>
    <w:rsid w:val="00D207EE"/>
    <w:rsid w:val="00D213B7"/>
    <w:rsid w:val="00D21E2B"/>
    <w:rsid w:val="00D22FFE"/>
    <w:rsid w:val="00D2329E"/>
    <w:rsid w:val="00D23928"/>
    <w:rsid w:val="00D24B64"/>
    <w:rsid w:val="00D25CAC"/>
    <w:rsid w:val="00D26159"/>
    <w:rsid w:val="00D2685F"/>
    <w:rsid w:val="00D2727D"/>
    <w:rsid w:val="00D278FE"/>
    <w:rsid w:val="00D30402"/>
    <w:rsid w:val="00D31BFE"/>
    <w:rsid w:val="00D31F01"/>
    <w:rsid w:val="00D36BE1"/>
    <w:rsid w:val="00D36C32"/>
    <w:rsid w:val="00D3747A"/>
    <w:rsid w:val="00D40DAF"/>
    <w:rsid w:val="00D426FE"/>
    <w:rsid w:val="00D440E4"/>
    <w:rsid w:val="00D442BD"/>
    <w:rsid w:val="00D45172"/>
    <w:rsid w:val="00D478E9"/>
    <w:rsid w:val="00D52784"/>
    <w:rsid w:val="00D52EBF"/>
    <w:rsid w:val="00D5329B"/>
    <w:rsid w:val="00D53CB1"/>
    <w:rsid w:val="00D54883"/>
    <w:rsid w:val="00D56478"/>
    <w:rsid w:val="00D57249"/>
    <w:rsid w:val="00D60560"/>
    <w:rsid w:val="00D61148"/>
    <w:rsid w:val="00D611F0"/>
    <w:rsid w:val="00D615E3"/>
    <w:rsid w:val="00D61D58"/>
    <w:rsid w:val="00D6286A"/>
    <w:rsid w:val="00D64832"/>
    <w:rsid w:val="00D654B6"/>
    <w:rsid w:val="00D65CE6"/>
    <w:rsid w:val="00D65E77"/>
    <w:rsid w:val="00D67B69"/>
    <w:rsid w:val="00D67F91"/>
    <w:rsid w:val="00D707E4"/>
    <w:rsid w:val="00D70AAF"/>
    <w:rsid w:val="00D70D4A"/>
    <w:rsid w:val="00D71032"/>
    <w:rsid w:val="00D71FC0"/>
    <w:rsid w:val="00D77285"/>
    <w:rsid w:val="00D77CD8"/>
    <w:rsid w:val="00D77E6E"/>
    <w:rsid w:val="00D77ED1"/>
    <w:rsid w:val="00D805B0"/>
    <w:rsid w:val="00D81244"/>
    <w:rsid w:val="00D81A4C"/>
    <w:rsid w:val="00D82E60"/>
    <w:rsid w:val="00D83BF9"/>
    <w:rsid w:val="00D83CC4"/>
    <w:rsid w:val="00D847D6"/>
    <w:rsid w:val="00D86078"/>
    <w:rsid w:val="00D868CB"/>
    <w:rsid w:val="00D876B4"/>
    <w:rsid w:val="00D90215"/>
    <w:rsid w:val="00D9133A"/>
    <w:rsid w:val="00D9142E"/>
    <w:rsid w:val="00D91834"/>
    <w:rsid w:val="00D91AEB"/>
    <w:rsid w:val="00D9205B"/>
    <w:rsid w:val="00D92636"/>
    <w:rsid w:val="00D9265C"/>
    <w:rsid w:val="00D92B55"/>
    <w:rsid w:val="00D92F7B"/>
    <w:rsid w:val="00D93279"/>
    <w:rsid w:val="00D9394F"/>
    <w:rsid w:val="00D93D5E"/>
    <w:rsid w:val="00D93F9A"/>
    <w:rsid w:val="00D95BF7"/>
    <w:rsid w:val="00D965C6"/>
    <w:rsid w:val="00D96766"/>
    <w:rsid w:val="00D96A51"/>
    <w:rsid w:val="00D96BE7"/>
    <w:rsid w:val="00DA1092"/>
    <w:rsid w:val="00DA1D0C"/>
    <w:rsid w:val="00DA39A1"/>
    <w:rsid w:val="00DA44B8"/>
    <w:rsid w:val="00DA49AD"/>
    <w:rsid w:val="00DA4F00"/>
    <w:rsid w:val="00DA5069"/>
    <w:rsid w:val="00DA5D9E"/>
    <w:rsid w:val="00DA60B9"/>
    <w:rsid w:val="00DA60E7"/>
    <w:rsid w:val="00DA6D26"/>
    <w:rsid w:val="00DB1B92"/>
    <w:rsid w:val="00DB1DA6"/>
    <w:rsid w:val="00DB3307"/>
    <w:rsid w:val="00DB5098"/>
    <w:rsid w:val="00DB54CC"/>
    <w:rsid w:val="00DC04B3"/>
    <w:rsid w:val="00DC1D42"/>
    <w:rsid w:val="00DC303D"/>
    <w:rsid w:val="00DC3745"/>
    <w:rsid w:val="00DC3B66"/>
    <w:rsid w:val="00DC45C4"/>
    <w:rsid w:val="00DC4B5C"/>
    <w:rsid w:val="00DC569C"/>
    <w:rsid w:val="00DD1607"/>
    <w:rsid w:val="00DD163F"/>
    <w:rsid w:val="00DD18E1"/>
    <w:rsid w:val="00DD336D"/>
    <w:rsid w:val="00DD35EF"/>
    <w:rsid w:val="00DD50FE"/>
    <w:rsid w:val="00DD54F5"/>
    <w:rsid w:val="00DD604C"/>
    <w:rsid w:val="00DD61C3"/>
    <w:rsid w:val="00DD68E2"/>
    <w:rsid w:val="00DE0AE5"/>
    <w:rsid w:val="00DE0F39"/>
    <w:rsid w:val="00DE1113"/>
    <w:rsid w:val="00DE24F3"/>
    <w:rsid w:val="00DE2BCA"/>
    <w:rsid w:val="00DE2FBF"/>
    <w:rsid w:val="00DE5B29"/>
    <w:rsid w:val="00DE67D1"/>
    <w:rsid w:val="00DE7629"/>
    <w:rsid w:val="00DE7F08"/>
    <w:rsid w:val="00DF0E1F"/>
    <w:rsid w:val="00DF3E58"/>
    <w:rsid w:val="00DF41E2"/>
    <w:rsid w:val="00DF4590"/>
    <w:rsid w:val="00DF50E5"/>
    <w:rsid w:val="00E0072A"/>
    <w:rsid w:val="00E00B17"/>
    <w:rsid w:val="00E026FC"/>
    <w:rsid w:val="00E02D3D"/>
    <w:rsid w:val="00E03357"/>
    <w:rsid w:val="00E0658A"/>
    <w:rsid w:val="00E06C86"/>
    <w:rsid w:val="00E07E4F"/>
    <w:rsid w:val="00E10EC0"/>
    <w:rsid w:val="00E12108"/>
    <w:rsid w:val="00E12D72"/>
    <w:rsid w:val="00E13599"/>
    <w:rsid w:val="00E13C29"/>
    <w:rsid w:val="00E15ABC"/>
    <w:rsid w:val="00E15C89"/>
    <w:rsid w:val="00E1769A"/>
    <w:rsid w:val="00E17D71"/>
    <w:rsid w:val="00E2013D"/>
    <w:rsid w:val="00E210C4"/>
    <w:rsid w:val="00E24C16"/>
    <w:rsid w:val="00E25037"/>
    <w:rsid w:val="00E250B3"/>
    <w:rsid w:val="00E25A32"/>
    <w:rsid w:val="00E260E2"/>
    <w:rsid w:val="00E26500"/>
    <w:rsid w:val="00E27462"/>
    <w:rsid w:val="00E32C9C"/>
    <w:rsid w:val="00E337AC"/>
    <w:rsid w:val="00E359F4"/>
    <w:rsid w:val="00E35ECA"/>
    <w:rsid w:val="00E374D7"/>
    <w:rsid w:val="00E40493"/>
    <w:rsid w:val="00E40E8A"/>
    <w:rsid w:val="00E4101F"/>
    <w:rsid w:val="00E42DF1"/>
    <w:rsid w:val="00E443E6"/>
    <w:rsid w:val="00E45429"/>
    <w:rsid w:val="00E45525"/>
    <w:rsid w:val="00E45A27"/>
    <w:rsid w:val="00E45B00"/>
    <w:rsid w:val="00E47BB8"/>
    <w:rsid w:val="00E47BC5"/>
    <w:rsid w:val="00E5171A"/>
    <w:rsid w:val="00E52C53"/>
    <w:rsid w:val="00E53159"/>
    <w:rsid w:val="00E55A2C"/>
    <w:rsid w:val="00E55B6F"/>
    <w:rsid w:val="00E5682B"/>
    <w:rsid w:val="00E56BCE"/>
    <w:rsid w:val="00E57A03"/>
    <w:rsid w:val="00E60151"/>
    <w:rsid w:val="00E606A5"/>
    <w:rsid w:val="00E60794"/>
    <w:rsid w:val="00E61010"/>
    <w:rsid w:val="00E61077"/>
    <w:rsid w:val="00E632AE"/>
    <w:rsid w:val="00E63CA0"/>
    <w:rsid w:val="00E64226"/>
    <w:rsid w:val="00E642C1"/>
    <w:rsid w:val="00E67A87"/>
    <w:rsid w:val="00E70365"/>
    <w:rsid w:val="00E70386"/>
    <w:rsid w:val="00E70D67"/>
    <w:rsid w:val="00E71AE3"/>
    <w:rsid w:val="00E71C8F"/>
    <w:rsid w:val="00E727D8"/>
    <w:rsid w:val="00E73456"/>
    <w:rsid w:val="00E73E1D"/>
    <w:rsid w:val="00E74C9E"/>
    <w:rsid w:val="00E74E3E"/>
    <w:rsid w:val="00E75CBC"/>
    <w:rsid w:val="00E768A4"/>
    <w:rsid w:val="00E823EA"/>
    <w:rsid w:val="00E83489"/>
    <w:rsid w:val="00E836F3"/>
    <w:rsid w:val="00E8401B"/>
    <w:rsid w:val="00E8448F"/>
    <w:rsid w:val="00E8461A"/>
    <w:rsid w:val="00E85607"/>
    <w:rsid w:val="00E90E95"/>
    <w:rsid w:val="00E90F2B"/>
    <w:rsid w:val="00E922C6"/>
    <w:rsid w:val="00E92364"/>
    <w:rsid w:val="00E9298C"/>
    <w:rsid w:val="00E929DA"/>
    <w:rsid w:val="00E9468C"/>
    <w:rsid w:val="00E953F4"/>
    <w:rsid w:val="00E966B3"/>
    <w:rsid w:val="00E967C0"/>
    <w:rsid w:val="00E969CB"/>
    <w:rsid w:val="00E9799E"/>
    <w:rsid w:val="00EA07DC"/>
    <w:rsid w:val="00EA0AA2"/>
    <w:rsid w:val="00EA0D82"/>
    <w:rsid w:val="00EA1695"/>
    <w:rsid w:val="00EA1A4E"/>
    <w:rsid w:val="00EA45E8"/>
    <w:rsid w:val="00EA461C"/>
    <w:rsid w:val="00EA49EA"/>
    <w:rsid w:val="00EA4C54"/>
    <w:rsid w:val="00EA7C55"/>
    <w:rsid w:val="00EB068A"/>
    <w:rsid w:val="00EB1050"/>
    <w:rsid w:val="00EB1CC2"/>
    <w:rsid w:val="00EB2067"/>
    <w:rsid w:val="00EB27AA"/>
    <w:rsid w:val="00EB411E"/>
    <w:rsid w:val="00EB567F"/>
    <w:rsid w:val="00EB5FF1"/>
    <w:rsid w:val="00EB6F3E"/>
    <w:rsid w:val="00EB7A7C"/>
    <w:rsid w:val="00EC0B04"/>
    <w:rsid w:val="00EC10B9"/>
    <w:rsid w:val="00EC1709"/>
    <w:rsid w:val="00EC26B8"/>
    <w:rsid w:val="00EC2700"/>
    <w:rsid w:val="00EC2A17"/>
    <w:rsid w:val="00EC4668"/>
    <w:rsid w:val="00EC4889"/>
    <w:rsid w:val="00EC5535"/>
    <w:rsid w:val="00EC59CE"/>
    <w:rsid w:val="00EC6836"/>
    <w:rsid w:val="00ED003C"/>
    <w:rsid w:val="00ED07BE"/>
    <w:rsid w:val="00ED2780"/>
    <w:rsid w:val="00ED33AF"/>
    <w:rsid w:val="00ED411B"/>
    <w:rsid w:val="00ED48B2"/>
    <w:rsid w:val="00ED4A3A"/>
    <w:rsid w:val="00ED4CD4"/>
    <w:rsid w:val="00ED7ECF"/>
    <w:rsid w:val="00EE1A89"/>
    <w:rsid w:val="00EE2E46"/>
    <w:rsid w:val="00EE4912"/>
    <w:rsid w:val="00EE4AA8"/>
    <w:rsid w:val="00EE5579"/>
    <w:rsid w:val="00EE5B3C"/>
    <w:rsid w:val="00EE62A9"/>
    <w:rsid w:val="00EE65D7"/>
    <w:rsid w:val="00EE6AB8"/>
    <w:rsid w:val="00EE6C59"/>
    <w:rsid w:val="00EF084D"/>
    <w:rsid w:val="00EF2A63"/>
    <w:rsid w:val="00EF2FAD"/>
    <w:rsid w:val="00EF3885"/>
    <w:rsid w:val="00EF7CC5"/>
    <w:rsid w:val="00F00191"/>
    <w:rsid w:val="00F03443"/>
    <w:rsid w:val="00F03DE7"/>
    <w:rsid w:val="00F05D15"/>
    <w:rsid w:val="00F0629B"/>
    <w:rsid w:val="00F103B1"/>
    <w:rsid w:val="00F109AA"/>
    <w:rsid w:val="00F1173F"/>
    <w:rsid w:val="00F1207E"/>
    <w:rsid w:val="00F12FF3"/>
    <w:rsid w:val="00F17416"/>
    <w:rsid w:val="00F179BB"/>
    <w:rsid w:val="00F22858"/>
    <w:rsid w:val="00F2311B"/>
    <w:rsid w:val="00F2387D"/>
    <w:rsid w:val="00F26554"/>
    <w:rsid w:val="00F2797D"/>
    <w:rsid w:val="00F3012E"/>
    <w:rsid w:val="00F301CD"/>
    <w:rsid w:val="00F30494"/>
    <w:rsid w:val="00F311FF"/>
    <w:rsid w:val="00F31AC7"/>
    <w:rsid w:val="00F32144"/>
    <w:rsid w:val="00F3371F"/>
    <w:rsid w:val="00F34024"/>
    <w:rsid w:val="00F413C5"/>
    <w:rsid w:val="00F41AB7"/>
    <w:rsid w:val="00F41F12"/>
    <w:rsid w:val="00F42C1B"/>
    <w:rsid w:val="00F443C6"/>
    <w:rsid w:val="00F448EF"/>
    <w:rsid w:val="00F453DF"/>
    <w:rsid w:val="00F45656"/>
    <w:rsid w:val="00F47BC2"/>
    <w:rsid w:val="00F47EF0"/>
    <w:rsid w:val="00F5095F"/>
    <w:rsid w:val="00F513C7"/>
    <w:rsid w:val="00F522E8"/>
    <w:rsid w:val="00F524A7"/>
    <w:rsid w:val="00F546AE"/>
    <w:rsid w:val="00F5674B"/>
    <w:rsid w:val="00F57372"/>
    <w:rsid w:val="00F61156"/>
    <w:rsid w:val="00F61E0D"/>
    <w:rsid w:val="00F61E58"/>
    <w:rsid w:val="00F623A1"/>
    <w:rsid w:val="00F62826"/>
    <w:rsid w:val="00F6405E"/>
    <w:rsid w:val="00F64096"/>
    <w:rsid w:val="00F653F2"/>
    <w:rsid w:val="00F6589B"/>
    <w:rsid w:val="00F65F3B"/>
    <w:rsid w:val="00F6679E"/>
    <w:rsid w:val="00F67C63"/>
    <w:rsid w:val="00F71FC2"/>
    <w:rsid w:val="00F72542"/>
    <w:rsid w:val="00F72766"/>
    <w:rsid w:val="00F73629"/>
    <w:rsid w:val="00F73905"/>
    <w:rsid w:val="00F73DC3"/>
    <w:rsid w:val="00F7404D"/>
    <w:rsid w:val="00F74DEA"/>
    <w:rsid w:val="00F76068"/>
    <w:rsid w:val="00F76D9C"/>
    <w:rsid w:val="00F80F47"/>
    <w:rsid w:val="00F81C87"/>
    <w:rsid w:val="00F8318B"/>
    <w:rsid w:val="00F839C3"/>
    <w:rsid w:val="00F841C4"/>
    <w:rsid w:val="00F855D5"/>
    <w:rsid w:val="00F91632"/>
    <w:rsid w:val="00F91DA4"/>
    <w:rsid w:val="00F91DE2"/>
    <w:rsid w:val="00F924ED"/>
    <w:rsid w:val="00F93776"/>
    <w:rsid w:val="00F937A4"/>
    <w:rsid w:val="00F937F0"/>
    <w:rsid w:val="00F955FA"/>
    <w:rsid w:val="00F9589C"/>
    <w:rsid w:val="00FA1166"/>
    <w:rsid w:val="00FA196B"/>
    <w:rsid w:val="00FA26A2"/>
    <w:rsid w:val="00FA37E2"/>
    <w:rsid w:val="00FA3E78"/>
    <w:rsid w:val="00FA79ED"/>
    <w:rsid w:val="00FB07AB"/>
    <w:rsid w:val="00FB1A4D"/>
    <w:rsid w:val="00FB1A6C"/>
    <w:rsid w:val="00FB44E0"/>
    <w:rsid w:val="00FB4DBD"/>
    <w:rsid w:val="00FB55BB"/>
    <w:rsid w:val="00FB6704"/>
    <w:rsid w:val="00FB67BC"/>
    <w:rsid w:val="00FC0ABA"/>
    <w:rsid w:val="00FC0DF7"/>
    <w:rsid w:val="00FC2B46"/>
    <w:rsid w:val="00FC2EEA"/>
    <w:rsid w:val="00FC3E7C"/>
    <w:rsid w:val="00FC4702"/>
    <w:rsid w:val="00FC4F6B"/>
    <w:rsid w:val="00FC5AF0"/>
    <w:rsid w:val="00FC6CCF"/>
    <w:rsid w:val="00FC70F8"/>
    <w:rsid w:val="00FC7EB8"/>
    <w:rsid w:val="00FD0CC2"/>
    <w:rsid w:val="00FD1F2B"/>
    <w:rsid w:val="00FD212E"/>
    <w:rsid w:val="00FD630C"/>
    <w:rsid w:val="00FD71CC"/>
    <w:rsid w:val="00FE165B"/>
    <w:rsid w:val="00FE212E"/>
    <w:rsid w:val="00FE2460"/>
    <w:rsid w:val="00FE25B0"/>
    <w:rsid w:val="00FE3385"/>
    <w:rsid w:val="00FE358E"/>
    <w:rsid w:val="00FE58EC"/>
    <w:rsid w:val="00FE5C25"/>
    <w:rsid w:val="00FE6736"/>
    <w:rsid w:val="00FE7BCB"/>
    <w:rsid w:val="00FF045C"/>
    <w:rsid w:val="00FF04A1"/>
    <w:rsid w:val="00FF2144"/>
    <w:rsid w:val="00FF252F"/>
    <w:rsid w:val="00FF3466"/>
    <w:rsid w:val="00FF3B90"/>
    <w:rsid w:val="00FF4A47"/>
    <w:rsid w:val="00FF53B5"/>
    <w:rsid w:val="00FF53CB"/>
    <w:rsid w:val="00FF5B22"/>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7F70D4"/>
  <w15:chartTrackingRefBased/>
  <w15:docId w15:val="{8351CAD5-6332-4BA4-BA51-3E9488E06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宋体" w:hAnsi="Arial" w:cs="Wingdings"/>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5525"/>
    <w:pPr>
      <w:spacing w:after="180"/>
    </w:pPr>
    <w:rPr>
      <w:rFonts w:ascii="Times New Roman" w:hAnsi="Times New Roman"/>
      <w:lang w:val="en-GB" w:eastAsia="de-DE"/>
    </w:rPr>
  </w:style>
  <w:style w:type="paragraph" w:styleId="1">
    <w:name w:val="heading 1"/>
    <w:aliases w:val="H1,h1,NMP Heading 1,app heading 1,l1,Memo Heading 1,h11,h12,h13,h14,h15,h16,h17,h111,h121,h131,h141,h151,h161,h18,h112,h122,h132,h142,h152,h162,h19,h113,h123,h133,h143,h153,h163,1,Section of paper,Heading 1_a"/>
    <w:next w:val="a"/>
    <w:qFormat/>
    <w:rsid w:val="00E929DA"/>
    <w:pPr>
      <w:keepNext/>
      <w:keepLines/>
      <w:numPr>
        <w:numId w:val="1"/>
      </w:numPr>
      <w:pBdr>
        <w:top w:val="single" w:sz="12" w:space="3" w:color="auto"/>
      </w:pBdr>
      <w:spacing w:before="240" w:after="180"/>
      <w:outlineLvl w:val="0"/>
    </w:pPr>
    <w:rPr>
      <w:sz w:val="36"/>
      <w:lang w:val="en-GB" w:eastAsia="de-DE"/>
    </w:rPr>
  </w:style>
  <w:style w:type="paragraph" w:styleId="2">
    <w:name w:val="heading 2"/>
    <w:aliases w:val="DO NOT USE_h2,h2,h21,H2,Head2A,2,UNDERRUBRIK 1-2"/>
    <w:basedOn w:val="1"/>
    <w:next w:val="a"/>
    <w:qFormat/>
    <w:rsid w:val="00DE67D1"/>
    <w:pPr>
      <w:numPr>
        <w:ilvl w:val="1"/>
      </w:numPr>
      <w:pBdr>
        <w:top w:val="none" w:sz="0" w:space="0" w:color="auto"/>
      </w:pBdr>
      <w:spacing w:before="180"/>
      <w:outlineLvl w:val="1"/>
    </w:pPr>
    <w:rPr>
      <w:sz w:val="32"/>
    </w:rPr>
  </w:style>
  <w:style w:type="paragraph" w:styleId="3">
    <w:name w:val="heading 3"/>
    <w:basedOn w:val="a"/>
    <w:next w:val="a"/>
    <w:qFormat/>
    <w:rsid w:val="00E929DA"/>
    <w:pPr>
      <w:keepNext/>
      <w:numPr>
        <w:ilvl w:val="2"/>
        <w:numId w:val="1"/>
      </w:numPr>
      <w:ind w:leftChars="400" w:left="400"/>
      <w:outlineLvl w:val="2"/>
    </w:pPr>
    <w:rPr>
      <w:rFonts w:ascii="Arial"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left="0"/>
      <w:outlineLvl w:val="3"/>
    </w:pPr>
    <w:rPr>
      <w:rFonts w:eastAsia="IMHNGF+BookmanOldStyle"/>
      <w:sz w:val="24"/>
    </w:rPr>
  </w:style>
  <w:style w:type="paragraph" w:styleId="5">
    <w:name w:val="heading 5"/>
    <w:basedOn w:val="a"/>
    <w:next w:val="a"/>
    <w:qFormat/>
    <w:rsid w:val="005E2292"/>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Cambria Math" w:hAnsi="Cambria Math"/>
      <w:b/>
      <w:noProof/>
      <w:sz w:val="18"/>
      <w:lang w:val="de-DE" w:eastAsia="de-DE"/>
    </w:rPr>
  </w:style>
  <w:style w:type="paragraph" w:customStyle="1" w:styleId="B1">
    <w:name w:val="B1"/>
    <w:basedOn w:val="a4"/>
    <w:link w:val="B1Char"/>
    <w:rsid w:val="00DE67D1"/>
    <w:pPr>
      <w:ind w:left="568" w:firstLineChars="0" w:hanging="284"/>
    </w:pPr>
    <w:rPr>
      <w:rFonts w:ascii="Arial" w:hAnsi="Arial"/>
    </w:rPr>
  </w:style>
  <w:style w:type="paragraph" w:styleId="a5">
    <w:name w:val="caption"/>
    <w:basedOn w:val="a"/>
    <w:next w:val="a"/>
    <w:qFormat/>
    <w:rsid w:val="00DE67D1"/>
    <w:pPr>
      <w:spacing w:before="120" w:after="120"/>
    </w:pPr>
    <w:rPr>
      <w:b/>
    </w:rPr>
  </w:style>
  <w:style w:type="paragraph" w:styleId="20">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Cambria Math" w:eastAsia="Bookman Old Style" w:hAnsi="Cambria Math"/>
      <w:sz w:val="18"/>
      <w:szCs w:val="18"/>
    </w:rPr>
  </w:style>
  <w:style w:type="paragraph" w:customStyle="1" w:styleId="11BodyText">
    <w:name w:val="11 BodyText"/>
    <w:basedOn w:val="a"/>
    <w:rsid w:val="002E6BA9"/>
    <w:pPr>
      <w:spacing w:after="220"/>
      <w:ind w:left="1298"/>
    </w:pPr>
    <w:rPr>
      <w:rFonts w:ascii="Cambria Math" w:hAnsi="Cambria Math"/>
      <w:sz w:val="22"/>
      <w:lang w:val="en-US" w:eastAsia="en-US"/>
    </w:rPr>
  </w:style>
  <w:style w:type="paragraph" w:styleId="aa">
    <w:name w:val="Document Map"/>
    <w:basedOn w:val="a"/>
    <w:semiHidden/>
    <w:rsid w:val="00F448EF"/>
    <w:pPr>
      <w:shd w:val="clear" w:color="auto" w:fill="000080"/>
    </w:pPr>
    <w:rPr>
      <w:rFonts w:ascii="Cambria Math" w:eastAsia="Bookman Old Style" w:hAnsi="Cambria Math"/>
    </w:rPr>
  </w:style>
  <w:style w:type="paragraph" w:customStyle="1" w:styleId="TH">
    <w:name w:val="TH"/>
    <w:basedOn w:val="a"/>
    <w:link w:val="THChar"/>
    <w:qFormat/>
    <w:rsid w:val="00E929DA"/>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qFormat/>
    <w:rsid w:val="00E929DA"/>
    <w:rPr>
      <w:b/>
      <w:lang w:val="en-GB" w:eastAsia="ja-JP"/>
    </w:rPr>
  </w:style>
  <w:style w:type="character" w:customStyle="1" w:styleId="TFChar">
    <w:name w:val="TF Char"/>
    <w:basedOn w:val="THChar"/>
    <w:link w:val="TF"/>
    <w:rsid w:val="009A69D3"/>
    <w:rPr>
      <w:b/>
      <w:lang w:val="en-GB" w:eastAsia="ja-JP"/>
    </w:rPr>
  </w:style>
  <w:style w:type="paragraph" w:customStyle="1" w:styleId="TableText">
    <w:name w:val="TableText"/>
    <w:basedOn w:val="ab"/>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ab">
    <w:name w:val="Body Text Indent"/>
    <w:basedOn w:val="a"/>
    <w:rsid w:val="00673BA8"/>
    <w:pPr>
      <w:ind w:leftChars="400" w:left="851"/>
    </w:pPr>
  </w:style>
  <w:style w:type="paragraph" w:styleId="ac">
    <w:name w:val="Date"/>
    <w:basedOn w:val="a"/>
    <w:next w:val="a"/>
    <w:rsid w:val="00EC1709"/>
  </w:style>
  <w:style w:type="paragraph" w:styleId="TOC8">
    <w:name w:val="toc 8"/>
    <w:basedOn w:val="TOC1"/>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a"/>
    <w:next w:val="a"/>
    <w:autoRedefine/>
    <w:semiHidden/>
    <w:rsid w:val="005A0EF8"/>
  </w:style>
  <w:style w:type="paragraph" w:customStyle="1" w:styleId="Reference">
    <w:name w:val="Reference"/>
    <w:basedOn w:val="a"/>
    <w:rsid w:val="00CC7DEC"/>
    <w:pPr>
      <w:numPr>
        <w:numId w:val="2"/>
      </w:numPr>
      <w:spacing w:after="0"/>
    </w:pPr>
    <w:rPr>
      <w:lang w:eastAsia="en-US"/>
    </w:rPr>
  </w:style>
  <w:style w:type="paragraph" w:customStyle="1" w:styleId="H6">
    <w:name w:val="H6"/>
    <w:basedOn w:val="5"/>
    <w:next w:val="a"/>
    <w:link w:val="H6Char"/>
    <w:rsid w:val="005E2292"/>
    <w:pPr>
      <w:keepNext/>
      <w:keepLines/>
      <w:spacing w:before="120" w:after="180"/>
      <w:ind w:left="1985" w:hanging="1985"/>
      <w:outlineLvl w:val="9"/>
    </w:pPr>
    <w:rPr>
      <w:rFonts w:ascii="Cambria Math" w:hAnsi="Cambria Math"/>
      <w:b w:val="0"/>
      <w:bCs w:val="0"/>
      <w:i w:val="0"/>
      <w:iCs w:val="0"/>
      <w:sz w:val="20"/>
      <w:szCs w:val="20"/>
      <w:lang w:eastAsia="en-US"/>
    </w:rPr>
  </w:style>
  <w:style w:type="paragraph" w:customStyle="1" w:styleId="NO">
    <w:name w:val="NO"/>
    <w:basedOn w:val="a"/>
    <w:link w:val="NOChar"/>
    <w:rsid w:val="005E2292"/>
    <w:pPr>
      <w:keepLines/>
      <w:ind w:left="1135" w:hanging="851"/>
    </w:pPr>
    <w:rPr>
      <w:rFonts w:ascii="Arial" w:hAnsi="Arial"/>
      <w:lang w:eastAsia="en-US"/>
    </w:rPr>
  </w:style>
  <w:style w:type="paragraph" w:customStyle="1" w:styleId="TAL">
    <w:name w:val="TAL"/>
    <w:basedOn w:val="a"/>
    <w:link w:val="TALChar"/>
    <w:qFormat/>
    <w:rsid w:val="005E2292"/>
    <w:pPr>
      <w:keepNext/>
      <w:keepLines/>
      <w:spacing w:after="0"/>
    </w:pPr>
    <w:rPr>
      <w:rFonts w:ascii="Cambria Math" w:hAnsi="Cambria Math"/>
      <w:sz w:val="18"/>
      <w:lang w:eastAsia="en-US"/>
    </w:rPr>
  </w:style>
  <w:style w:type="paragraph" w:customStyle="1" w:styleId="TAH">
    <w:name w:val="TAH"/>
    <w:basedOn w:val="TAC"/>
    <w:link w:val="TAHCar"/>
    <w:qFormat/>
    <w:rsid w:val="00E929DA"/>
    <w:rPr>
      <w:b/>
    </w:rPr>
  </w:style>
  <w:style w:type="paragraph" w:customStyle="1" w:styleId="TAC">
    <w:name w:val="TAC"/>
    <w:basedOn w:val="TAL"/>
    <w:link w:val="TACCar"/>
    <w:qFormat/>
    <w:rsid w:val="00E929DA"/>
    <w:pPr>
      <w:jc w:val="center"/>
    </w:pPr>
    <w:rPr>
      <w:rFonts w:ascii="Arial" w:hAnsi="Arial"/>
    </w:rPr>
  </w:style>
  <w:style w:type="character" w:customStyle="1" w:styleId="B1Char">
    <w:name w:val="B1 Char"/>
    <w:link w:val="B1"/>
    <w:rsid w:val="005E2292"/>
    <w:rPr>
      <w:rFonts w:eastAsia="IMHNGF+BookmanOldStyle"/>
      <w:lang w:val="en-GB" w:eastAsia="de-DE" w:bidi="ar-SA"/>
    </w:rPr>
  </w:style>
  <w:style w:type="character" w:customStyle="1" w:styleId="H6Char">
    <w:name w:val="H6 Char"/>
    <w:link w:val="H6"/>
    <w:rsid w:val="005E2292"/>
    <w:rPr>
      <w:rFonts w:ascii="Cambria Math" w:hAnsi="Cambria Math"/>
      <w:lang w:val="en-GB" w:eastAsia="en-US" w:bidi="ar-SA"/>
    </w:rPr>
  </w:style>
  <w:style w:type="character" w:customStyle="1" w:styleId="TALChar">
    <w:name w:val="TAL Char"/>
    <w:link w:val="TAL"/>
    <w:qFormat/>
    <w:rsid w:val="005E2292"/>
    <w:rPr>
      <w:rFonts w:ascii="Cambria Math" w:hAnsi="Cambria Math"/>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E929DA"/>
    <w:rPr>
      <w:rFonts w:ascii="Cambria Math" w:hAnsi="Cambria Math"/>
      <w:sz w:val="18"/>
      <w:lang w:val="en-GB" w:eastAsia="en-US" w:bidi="ar-SA"/>
    </w:rPr>
  </w:style>
  <w:style w:type="character" w:customStyle="1" w:styleId="TAHCar">
    <w:name w:val="TAH Car"/>
    <w:link w:val="TAH"/>
    <w:qFormat/>
    <w:rsid w:val="00E929DA"/>
    <w:rPr>
      <w:b/>
      <w:sz w:val="18"/>
      <w:lang w:val="en-GB" w:eastAsia="en-US"/>
    </w:rPr>
  </w:style>
  <w:style w:type="character" w:styleId="ad">
    <w:name w:val="annotation reference"/>
    <w:rsid w:val="008F00E7"/>
    <w:rPr>
      <w:sz w:val="16"/>
      <w:szCs w:val="16"/>
    </w:rPr>
  </w:style>
  <w:style w:type="paragraph" w:styleId="ae">
    <w:name w:val="annotation text"/>
    <w:basedOn w:val="a"/>
    <w:link w:val="af"/>
    <w:rsid w:val="008F00E7"/>
  </w:style>
  <w:style w:type="paragraph" w:styleId="af0">
    <w:name w:val="annotation subject"/>
    <w:basedOn w:val="ae"/>
    <w:next w:val="ae"/>
    <w:semiHidden/>
    <w:rsid w:val="008F00E7"/>
    <w:rPr>
      <w:b/>
      <w:bCs/>
    </w:rPr>
  </w:style>
  <w:style w:type="paragraph" w:customStyle="1" w:styleId="TALCharChar">
    <w:name w:val="TAL Char Char"/>
    <w:basedOn w:val="a"/>
    <w:link w:val="TALCharCharChar"/>
    <w:rsid w:val="007A4A2A"/>
    <w:pPr>
      <w:keepNext/>
      <w:keepLines/>
      <w:overflowPunct w:val="0"/>
      <w:autoSpaceDE w:val="0"/>
      <w:autoSpaceDN w:val="0"/>
      <w:adjustRightInd w:val="0"/>
      <w:spacing w:after="0"/>
      <w:textAlignment w:val="baseline"/>
    </w:pPr>
    <w:rPr>
      <w:rFonts w:ascii="Cambria Math" w:hAnsi="Cambria Math"/>
      <w:sz w:val="18"/>
      <w:lang w:eastAsia="x-none"/>
    </w:rPr>
  </w:style>
  <w:style w:type="character" w:customStyle="1" w:styleId="TALCharCharChar">
    <w:name w:val="TAL Char Char Char"/>
    <w:link w:val="TALCharChar"/>
    <w:rsid w:val="007A4A2A"/>
    <w:rPr>
      <w:rFonts w:ascii="Cambria Math" w:hAnsi="Cambria Math"/>
      <w:sz w:val="18"/>
      <w:lang w:val="en-GB"/>
    </w:rPr>
  </w:style>
  <w:style w:type="paragraph" w:styleId="af1">
    <w:name w:val="Body Text"/>
    <w:basedOn w:val="a"/>
    <w:link w:val="af2"/>
    <w:rsid w:val="00C358CC"/>
    <w:pPr>
      <w:spacing w:after="120"/>
    </w:pPr>
  </w:style>
  <w:style w:type="character" w:customStyle="1" w:styleId="af2">
    <w:name w:val="正文文本 字符"/>
    <w:link w:val="af1"/>
    <w:rsid w:val="00C358CC"/>
    <w:rPr>
      <w:rFonts w:ascii="Wingdings" w:hAnsi="Wingdings"/>
      <w:lang w:val="en-GB" w:eastAsia="de-DE"/>
    </w:rPr>
  </w:style>
  <w:style w:type="paragraph" w:styleId="af3">
    <w:name w:val="List Paragraph"/>
    <w:basedOn w:val="a"/>
    <w:uiPriority w:val="34"/>
    <w:qFormat/>
    <w:rsid w:val="00502FB1"/>
    <w:pPr>
      <w:spacing w:before="100" w:beforeAutospacing="1" w:after="100" w:afterAutospacing="1"/>
    </w:pPr>
    <w:rPr>
      <w:rFonts w:eastAsia="Century"/>
      <w:sz w:val="24"/>
      <w:szCs w:val="24"/>
      <w:lang w:val="en-US" w:eastAsia="en-US"/>
    </w:rPr>
  </w:style>
  <w:style w:type="character" w:customStyle="1" w:styleId="TAL0">
    <w:name w:val="TAL (文字)"/>
    <w:rsid w:val="00EF2A63"/>
    <w:rPr>
      <w:rFonts w:ascii="Cambria Math" w:eastAsia="Wingdings" w:hAnsi="Cambria Math"/>
      <w:sz w:val="18"/>
    </w:rPr>
  </w:style>
  <w:style w:type="paragraph" w:customStyle="1" w:styleId="EX">
    <w:name w:val="EX"/>
    <w:basedOn w:val="a"/>
    <w:link w:val="EXCar"/>
    <w:rsid w:val="005E265A"/>
    <w:pPr>
      <w:keepLines/>
      <w:overflowPunct w:val="0"/>
      <w:autoSpaceDE w:val="0"/>
      <w:autoSpaceDN w:val="0"/>
      <w:adjustRightInd w:val="0"/>
      <w:ind w:left="1702" w:hanging="1418"/>
      <w:textAlignment w:val="baseline"/>
    </w:pPr>
    <w:rPr>
      <w:rFonts w:ascii="Arial" w:hAnsi="Arial"/>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Cambria Math" w:hAnsi="Cambria Math"/>
      <w:sz w:val="18"/>
    </w:rPr>
  </w:style>
  <w:style w:type="paragraph" w:customStyle="1" w:styleId="B2">
    <w:name w:val="B2"/>
    <w:basedOn w:val="a"/>
    <w:link w:val="B2Char"/>
    <w:rsid w:val="00880AD2"/>
    <w:pPr>
      <w:overflowPunct w:val="0"/>
      <w:autoSpaceDE w:val="0"/>
      <w:autoSpaceDN w:val="0"/>
      <w:adjustRightInd w:val="0"/>
      <w:ind w:left="851" w:hanging="284"/>
      <w:textAlignment w:val="baseline"/>
    </w:pPr>
    <w:rPr>
      <w:rFonts w:ascii="Arial" w:hAnsi="Arial"/>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Cambria Math" w:hAnsi="Cambria Math"/>
      <w:b/>
      <w:lang w:val="en-GB" w:eastAsia="en-US" w:bidi="ar-SA"/>
    </w:rPr>
  </w:style>
  <w:style w:type="paragraph" w:customStyle="1" w:styleId="SDPtext">
    <w:name w:val="SDPtext"/>
    <w:basedOn w:val="a"/>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MS Mincho" w:eastAsia="Wingdings" w:hAnsi="MS Mincho"/>
      <w:sz w:val="18"/>
      <w:lang w:val="en-US" w:eastAsia="zh-CN"/>
    </w:rPr>
  </w:style>
  <w:style w:type="paragraph" w:customStyle="1" w:styleId="CRCoverPage">
    <w:name w:val="CR Cover Page"/>
    <w:next w:val="a"/>
    <w:link w:val="CRCoverPageChar"/>
    <w:rsid w:val="00EB068A"/>
    <w:pPr>
      <w:spacing w:after="120"/>
    </w:pPr>
    <w:rPr>
      <w:rFonts w:ascii="Cambria Math" w:hAnsi="Cambria Math"/>
      <w:lang w:val="en-GB"/>
    </w:rPr>
  </w:style>
  <w:style w:type="paragraph" w:customStyle="1" w:styleId="EQ">
    <w:name w:val="EQ"/>
    <w:basedOn w:val="a"/>
    <w:next w:val="a"/>
    <w:link w:val="EQChar"/>
    <w:rsid w:val="003131AD"/>
    <w:pPr>
      <w:keepLines/>
      <w:tabs>
        <w:tab w:val="center" w:pos="4536"/>
        <w:tab w:val="right" w:pos="9072"/>
      </w:tabs>
    </w:pPr>
    <w:rPr>
      <w:rFonts w:eastAsia="Wingdings"/>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a"/>
    <w:link w:val="B3Char2"/>
    <w:rsid w:val="003131AD"/>
    <w:pPr>
      <w:ind w:left="1135" w:hanging="284"/>
    </w:pPr>
    <w:rPr>
      <w:rFonts w:eastAsia="Wingdings"/>
      <w:lang w:eastAsia="x-none"/>
    </w:rPr>
  </w:style>
  <w:style w:type="character" w:customStyle="1" w:styleId="B3Char2">
    <w:name w:val="B3 Char2"/>
    <w:link w:val="B3"/>
    <w:rsid w:val="003131AD"/>
    <w:rPr>
      <w:rFonts w:ascii="Wingdings" w:eastAsia="Wingdings" w:hAnsi="Wingdings"/>
      <w:lang w:val="en-GB"/>
    </w:rPr>
  </w:style>
  <w:style w:type="paragraph" w:customStyle="1" w:styleId="B4">
    <w:name w:val="B4"/>
    <w:basedOn w:val="a"/>
    <w:link w:val="B4Char"/>
    <w:rsid w:val="003131AD"/>
    <w:pPr>
      <w:ind w:left="1418" w:hanging="284"/>
    </w:pPr>
    <w:rPr>
      <w:rFonts w:eastAsia="Wingdings"/>
      <w:lang w:eastAsia="x-none"/>
    </w:rPr>
  </w:style>
  <w:style w:type="character" w:customStyle="1" w:styleId="B4Char">
    <w:name w:val="B4 Char"/>
    <w:link w:val="B4"/>
    <w:rsid w:val="003131AD"/>
    <w:rPr>
      <w:rFonts w:ascii="Wingdings" w:eastAsia="Wingdings" w:hAnsi="Wingdings"/>
      <w:lang w:val="en-GB"/>
    </w:rPr>
  </w:style>
  <w:style w:type="character" w:customStyle="1" w:styleId="CRCoverPageChar">
    <w:name w:val="CR Cover Page Char"/>
    <w:link w:val="CRCoverPage"/>
    <w:locked/>
    <w:rsid w:val="00B40B1D"/>
    <w:rPr>
      <w:rFonts w:ascii="Cambria Math" w:hAnsi="Cambria Math"/>
      <w:lang w:val="en-GB" w:eastAsia="zh-CN" w:bidi="ar-SA"/>
    </w:rPr>
  </w:style>
  <w:style w:type="table" w:customStyle="1" w:styleId="TableGrid1">
    <w:name w:val="Table Grid1"/>
    <w:basedOn w:val="a1"/>
    <w:next w:val="a7"/>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Wingdings" w:eastAsia="Wingdings" w:hAnsi="Wingding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Wingdings"/>
    </w:rPr>
  </w:style>
  <w:style w:type="character" w:customStyle="1" w:styleId="TACChar">
    <w:name w:val="TAC Char"/>
    <w:qFormat/>
    <w:locked/>
    <w:rsid w:val="00E9468C"/>
    <w:rPr>
      <w:rFonts w:ascii="Cambria Math" w:hAnsi="Cambria Math"/>
      <w:sz w:val="18"/>
      <w:lang w:val="en-GB" w:eastAsia="x-none"/>
    </w:rPr>
  </w:style>
  <w:style w:type="character" w:customStyle="1" w:styleId="TANChar">
    <w:name w:val="TAN Char"/>
    <w:link w:val="TAN"/>
    <w:qFormat/>
    <w:locked/>
    <w:rsid w:val="00E929DA"/>
    <w:rPr>
      <w:lang w:val="x-none" w:eastAsia="x-none"/>
    </w:rPr>
  </w:style>
  <w:style w:type="paragraph" w:customStyle="1" w:styleId="TAN">
    <w:name w:val="TAN"/>
    <w:basedOn w:val="a"/>
    <w:link w:val="TANChar"/>
    <w:qFormat/>
    <w:rsid w:val="00E929DA"/>
    <w:pPr>
      <w:keepNext/>
      <w:overflowPunct w:val="0"/>
      <w:autoSpaceDE w:val="0"/>
      <w:autoSpaceDN w:val="0"/>
      <w:spacing w:after="0"/>
      <w:ind w:left="851" w:hanging="851"/>
    </w:pPr>
    <w:rPr>
      <w:rFonts w:ascii="Arial" w:hAnsi="Arial"/>
      <w:lang w:val="x-none" w:eastAsia="x-none"/>
    </w:rPr>
  </w:style>
  <w:style w:type="character" w:customStyle="1" w:styleId="TALCar">
    <w:name w:val="TAL Car"/>
    <w:rsid w:val="0087267E"/>
    <w:rPr>
      <w:rFonts w:ascii="Cambria Math" w:hAnsi="Cambria Math"/>
      <w:sz w:val="18"/>
    </w:rPr>
  </w:style>
  <w:style w:type="paragraph" w:styleId="af4">
    <w:name w:val="footer"/>
    <w:basedOn w:val="a"/>
    <w:link w:val="af5"/>
    <w:rsid w:val="00F91DE2"/>
    <w:pPr>
      <w:tabs>
        <w:tab w:val="center" w:pos="4153"/>
        <w:tab w:val="right" w:pos="8306"/>
      </w:tabs>
      <w:snapToGrid w:val="0"/>
    </w:pPr>
    <w:rPr>
      <w:sz w:val="18"/>
      <w:szCs w:val="18"/>
    </w:rPr>
  </w:style>
  <w:style w:type="character" w:customStyle="1" w:styleId="af5">
    <w:name w:val="页脚 字符"/>
    <w:link w:val="af4"/>
    <w:rsid w:val="00F91DE2"/>
    <w:rPr>
      <w:rFonts w:ascii="Wingdings" w:hAnsi="Wingdings"/>
      <w:sz w:val="18"/>
      <w:szCs w:val="18"/>
      <w:lang w:val="en-GB" w:eastAsia="de-DE"/>
    </w:rPr>
  </w:style>
  <w:style w:type="character" w:customStyle="1" w:styleId="EQChar">
    <w:name w:val="EQ Char"/>
    <w:link w:val="EQ"/>
    <w:qFormat/>
    <w:locked/>
    <w:rsid w:val="009F537C"/>
    <w:rPr>
      <w:rFonts w:ascii="Wingdings" w:eastAsia="Wingdings" w:hAnsi="Wingdings"/>
      <w:noProof/>
      <w:lang w:val="en-GB" w:eastAsia="en-US"/>
    </w:rPr>
  </w:style>
  <w:style w:type="paragraph" w:styleId="af6">
    <w:name w:val="Normal (Web)"/>
    <w:basedOn w:val="a"/>
    <w:uiPriority w:val="99"/>
    <w:unhideWhenUsed/>
    <w:rsid w:val="00AF189D"/>
    <w:pPr>
      <w:spacing w:before="100" w:beforeAutospacing="1" w:after="100" w:afterAutospacing="1"/>
    </w:pPr>
    <w:rPr>
      <w:rFonts w:eastAsia="Symbol"/>
      <w:sz w:val="24"/>
      <w:szCs w:val="24"/>
      <w:lang w:val="sv-SE" w:eastAsia="sv-SE"/>
    </w:rPr>
  </w:style>
  <w:style w:type="character" w:customStyle="1" w:styleId="af">
    <w:name w:val="批注文字 字符"/>
    <w:link w:val="ae"/>
    <w:rsid w:val="00F05D15"/>
    <w:rPr>
      <w:rFonts w:ascii="Wingdings" w:hAnsi="Wingdings"/>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736175344">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592355108">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193504576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mailto:40@" TargetMode="External"/><Relationship Id="rId21" Type="http://schemas.openxmlformats.org/officeDocument/2006/relationships/hyperlink" Target="mailto:16@0" TargetMode="External"/><Relationship Id="rId42" Type="http://schemas.openxmlformats.org/officeDocument/2006/relationships/hyperlink" Target="mailto:26@" TargetMode="External"/><Relationship Id="rId47" Type="http://schemas.openxmlformats.org/officeDocument/2006/relationships/hyperlink" Target="mailto:62@0" TargetMode="External"/><Relationship Id="rId63" Type="http://schemas.openxmlformats.org/officeDocument/2006/relationships/hyperlink" Target="mailto:93@0" TargetMode="External"/><Relationship Id="rId68" Type="http://schemas.openxmlformats.org/officeDocument/2006/relationships/hyperlink" Target="mailto:46@75" TargetMode="External"/><Relationship Id="rId16" Type="http://schemas.openxmlformats.org/officeDocument/2006/relationships/hyperlink" Target="mailto:12@19" TargetMode="External"/><Relationship Id="rId11" Type="http://schemas.openxmlformats.org/officeDocument/2006/relationships/image" Target="media/image1.emf"/><Relationship Id="rId32" Type="http://schemas.openxmlformats.org/officeDocument/2006/relationships/hyperlink" Target="mailto:20@31" TargetMode="External"/><Relationship Id="rId37" Type="http://schemas.openxmlformats.org/officeDocument/2006/relationships/hyperlink" Target="mailto:51@" TargetMode="External"/><Relationship Id="rId53" Type="http://schemas.openxmlformats.org/officeDocument/2006/relationships/hyperlink" Target="mailto:15@" TargetMode="External"/><Relationship Id="rId58" Type="http://schemas.openxmlformats.org/officeDocument/2006/relationships/hyperlink" Target="mailto:42@" TargetMode="External"/><Relationship Id="rId74" Type="http://schemas.openxmlformats.org/officeDocument/2006/relationships/hyperlink" Target="mailto:52@" TargetMode="External"/><Relationship Id="rId79"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hyperlink" Target="mailto:21@" TargetMode="External"/><Relationship Id="rId82" Type="http://schemas.openxmlformats.org/officeDocument/2006/relationships/theme" Target="theme/theme1.xml"/><Relationship Id="rId19" Type="http://schemas.openxmlformats.org/officeDocument/2006/relationships/hyperlink" Target="mailto:30@0" TargetMode="External"/><Relationship Id="rId14" Type="http://schemas.openxmlformats.org/officeDocument/2006/relationships/hyperlink" Target="mailto:24@41" TargetMode="External"/><Relationship Id="rId22" Type="http://schemas.openxmlformats.org/officeDocument/2006/relationships/hyperlink" Target="mailto:14@24" TargetMode="External"/><Relationship Id="rId27" Type="http://schemas.openxmlformats.org/officeDocument/2006/relationships/hyperlink" Target="mailto:40@0" TargetMode="External"/><Relationship Id="rId30" Type="http://schemas.openxmlformats.org/officeDocument/2006/relationships/hyperlink" Target="mailto:20@" TargetMode="External"/><Relationship Id="rId35" Type="http://schemas.openxmlformats.org/officeDocument/2006/relationships/hyperlink" Target="mailto:102@0" TargetMode="External"/><Relationship Id="rId43" Type="http://schemas.openxmlformats.org/officeDocument/2006/relationships/hyperlink" Target="mailto:25@0" TargetMode="External"/><Relationship Id="rId48" Type="http://schemas.openxmlformats.org/officeDocument/2006/relationships/hyperlink" Target="mailto:60@102" TargetMode="External"/><Relationship Id="rId56" Type="http://schemas.openxmlformats.org/officeDocument/2006/relationships/hyperlink" Target="mailto:82@135" TargetMode="External"/><Relationship Id="rId64" Type="http://schemas.openxmlformats.org/officeDocument/2006/relationships/hyperlink" Target="mailto:92@153" TargetMode="External"/><Relationship Id="rId69" Type="http://schemas.openxmlformats.org/officeDocument/2006/relationships/hyperlink" Target="mailto:23@" TargetMode="External"/><Relationship Id="rId77" Type="http://schemas.openxmlformats.org/officeDocument/2006/relationships/hyperlink" Target="mailto:25@" TargetMode="External"/><Relationship Id="rId8" Type="http://schemas.openxmlformats.org/officeDocument/2006/relationships/webSettings" Target="webSettings.xml"/><Relationship Id="rId51" Type="http://schemas.openxmlformats.org/officeDocument/2006/relationships/hyperlink" Target="mailto:31@0" TargetMode="External"/><Relationship Id="rId72" Type="http://schemas.openxmlformats.org/officeDocument/2006/relationships/hyperlink" Target="mailto:102@171" TargetMode="External"/><Relationship Id="rId80"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mailto:50@83" TargetMode="External"/><Relationship Id="rId17" Type="http://schemas.openxmlformats.org/officeDocument/2006/relationships/hyperlink" Target="mailto:60@0" TargetMode="External"/><Relationship Id="rId25" Type="http://schemas.openxmlformats.org/officeDocument/2006/relationships/hyperlink" Target="mailto:42@" TargetMode="External"/><Relationship Id="rId33" Type="http://schemas.openxmlformats.org/officeDocument/2006/relationships/hyperlink" Target="mailto:9@" TargetMode="External"/><Relationship Id="rId38" Type="http://schemas.openxmlformats.org/officeDocument/2006/relationships/hyperlink" Target="mailto:52@" TargetMode="External"/><Relationship Id="rId46" Type="http://schemas.openxmlformats.org/officeDocument/2006/relationships/hyperlink" Target="mailto:12@" TargetMode="External"/><Relationship Id="rId59" Type="http://schemas.openxmlformats.org/officeDocument/2006/relationships/hyperlink" Target="mailto:41@0" TargetMode="External"/><Relationship Id="rId67" Type="http://schemas.openxmlformats.org/officeDocument/2006/relationships/hyperlink" Target="mailto:45@0" TargetMode="External"/><Relationship Id="rId20" Type="http://schemas.openxmlformats.org/officeDocument/2006/relationships/hyperlink" Target="mailto:30@48" TargetMode="External"/><Relationship Id="rId41" Type="http://schemas.openxmlformats.org/officeDocument/2006/relationships/hyperlink" Target="mailto:25@" TargetMode="External"/><Relationship Id="rId54" Type="http://schemas.openxmlformats.org/officeDocument/2006/relationships/hyperlink" Target="mailto:16@" TargetMode="External"/><Relationship Id="rId62" Type="http://schemas.openxmlformats.org/officeDocument/2006/relationships/hyperlink" Target="mailto:20@" TargetMode="External"/><Relationship Id="rId70" Type="http://schemas.openxmlformats.org/officeDocument/2006/relationships/hyperlink" Target="mailto:24@" TargetMode="External"/><Relationship Id="rId75" Type="http://schemas.openxmlformats.org/officeDocument/2006/relationships/hyperlink" Target="mailto:51@0"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13@0" TargetMode="External"/><Relationship Id="rId23" Type="http://schemas.openxmlformats.org/officeDocument/2006/relationships/hyperlink" Target="mailto:82@0" TargetMode="External"/><Relationship Id="rId28" Type="http://schemas.openxmlformats.org/officeDocument/2006/relationships/hyperlink" Target="mailto:40@66" TargetMode="External"/><Relationship Id="rId36" Type="http://schemas.openxmlformats.org/officeDocument/2006/relationships/hyperlink" Target="mailto:102@168" TargetMode="External"/><Relationship Id="rId49" Type="http://schemas.openxmlformats.org/officeDocument/2006/relationships/hyperlink" Target="mailto:31@" TargetMode="External"/><Relationship Id="rId57" Type="http://schemas.openxmlformats.org/officeDocument/2006/relationships/hyperlink" Target="mailto:41@" TargetMode="External"/><Relationship Id="rId10" Type="http://schemas.openxmlformats.org/officeDocument/2006/relationships/endnotes" Target="endnotes.xml"/><Relationship Id="rId31" Type="http://schemas.openxmlformats.org/officeDocument/2006/relationships/hyperlink" Target="mailto:19@0" TargetMode="External"/><Relationship Id="rId44" Type="http://schemas.openxmlformats.org/officeDocument/2006/relationships/hyperlink" Target="mailto:24@41" TargetMode="External"/><Relationship Id="rId52" Type="http://schemas.openxmlformats.org/officeDocument/2006/relationships/hyperlink" Target="mailto:30@49" TargetMode="External"/><Relationship Id="rId60" Type="http://schemas.openxmlformats.org/officeDocument/2006/relationships/hyperlink" Target="mailto:40@67" TargetMode="External"/><Relationship Id="rId65" Type="http://schemas.openxmlformats.org/officeDocument/2006/relationships/hyperlink" Target="mailto:47@" TargetMode="External"/><Relationship Id="rId73" Type="http://schemas.openxmlformats.org/officeDocument/2006/relationships/hyperlink" Target="mailto:51@" TargetMode="External"/><Relationship Id="rId78" Type="http://schemas.openxmlformats.org/officeDocument/2006/relationships/hyperlink" Target="mailto:26@" TargetMode="External"/><Relationship Id="rId8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mailto:25@0" TargetMode="External"/><Relationship Id="rId18" Type="http://schemas.openxmlformats.org/officeDocument/2006/relationships/hyperlink" Target="mailto:60@100" TargetMode="External"/><Relationship Id="rId39" Type="http://schemas.openxmlformats.org/officeDocument/2006/relationships/hyperlink" Target="mailto:51@0" TargetMode="External"/><Relationship Id="rId34" Type="http://schemas.openxmlformats.org/officeDocument/2006/relationships/hyperlink" Target="mailto:10@" TargetMode="External"/><Relationship Id="rId50" Type="http://schemas.openxmlformats.org/officeDocument/2006/relationships/hyperlink" Target="mailto:30@" TargetMode="External"/><Relationship Id="rId55" Type="http://schemas.openxmlformats.org/officeDocument/2006/relationships/hyperlink" Target="mailto:81@0" TargetMode="External"/><Relationship Id="rId76" Type="http://schemas.openxmlformats.org/officeDocument/2006/relationships/hyperlink" Target="mailto:52@83" TargetMode="External"/><Relationship Id="rId7" Type="http://schemas.openxmlformats.org/officeDocument/2006/relationships/settings" Target="settings.xml"/><Relationship Id="rId71" Type="http://schemas.openxmlformats.org/officeDocument/2006/relationships/hyperlink" Target="mailto:103@0" TargetMode="External"/><Relationship Id="rId2" Type="http://schemas.openxmlformats.org/officeDocument/2006/relationships/customXml" Target="../customXml/item2.xml"/><Relationship Id="rId29" Type="http://schemas.openxmlformats.org/officeDocument/2006/relationships/hyperlink" Target="mailto:21@" TargetMode="External"/><Relationship Id="rId24" Type="http://schemas.openxmlformats.org/officeDocument/2006/relationships/hyperlink" Target="mailto:80@136" TargetMode="External"/><Relationship Id="rId40" Type="http://schemas.openxmlformats.org/officeDocument/2006/relationships/hyperlink" Target="mailto:50@83" TargetMode="External"/><Relationship Id="rId45" Type="http://schemas.openxmlformats.org/officeDocument/2006/relationships/hyperlink" Target="mailto:13@" TargetMode="External"/><Relationship Id="rId66" Type="http://schemas.openxmlformats.org/officeDocument/2006/relationships/hyperlink" Target="mailto:4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95b0863e1d6da9bda9038e563e853f6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3eb10e9f7fe67b9aeb89e4eaf03d2ca"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33ECE-CD69-4ED8-B5E1-8483CAB037B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AB0C2B-9255-4D80-9A0F-D67C163A4B14}">
  <ds:schemaRefs>
    <ds:schemaRef ds:uri="http://schemas.microsoft.com/sharepoint/v3/contenttype/forms"/>
  </ds:schemaRefs>
</ds:datastoreItem>
</file>

<file path=customXml/itemProps3.xml><?xml version="1.0" encoding="utf-8"?>
<ds:datastoreItem xmlns:ds="http://schemas.openxmlformats.org/officeDocument/2006/customXml" ds:itemID="{D5962153-3190-4742-81E5-A76C4CE22D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84A6CD-F79E-4E09-A351-A66E57469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13</Pages>
  <Words>4218</Words>
  <Characters>24046</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28208</CharactersWithSpaces>
  <SharedDoc>false</SharedDoc>
  <HLinks>
    <vt:vector size="402" baseType="variant">
      <vt:variant>
        <vt:i4>1048700</vt:i4>
      </vt:variant>
      <vt:variant>
        <vt:i4>198</vt:i4>
      </vt:variant>
      <vt:variant>
        <vt:i4>0</vt:i4>
      </vt:variant>
      <vt:variant>
        <vt:i4>5</vt:i4>
      </vt:variant>
      <vt:variant>
        <vt:lpwstr>mailto:26@</vt:lpwstr>
      </vt:variant>
      <vt:variant>
        <vt:lpwstr/>
      </vt:variant>
      <vt:variant>
        <vt:i4>1048703</vt:i4>
      </vt:variant>
      <vt:variant>
        <vt:i4>195</vt:i4>
      </vt:variant>
      <vt:variant>
        <vt:i4>0</vt:i4>
      </vt:variant>
      <vt:variant>
        <vt:i4>5</vt:i4>
      </vt:variant>
      <vt:variant>
        <vt:lpwstr>mailto:25@</vt:lpwstr>
      </vt:variant>
      <vt:variant>
        <vt:lpwstr/>
      </vt:variant>
      <vt:variant>
        <vt:i4>2359360</vt:i4>
      </vt:variant>
      <vt:variant>
        <vt:i4>192</vt:i4>
      </vt:variant>
      <vt:variant>
        <vt:i4>0</vt:i4>
      </vt:variant>
      <vt:variant>
        <vt:i4>5</vt:i4>
      </vt:variant>
      <vt:variant>
        <vt:lpwstr>mailto:52@83</vt:lpwstr>
      </vt:variant>
      <vt:variant>
        <vt:lpwstr/>
      </vt:variant>
      <vt:variant>
        <vt:i4>1507451</vt:i4>
      </vt:variant>
      <vt:variant>
        <vt:i4>189</vt:i4>
      </vt:variant>
      <vt:variant>
        <vt:i4>0</vt:i4>
      </vt:variant>
      <vt:variant>
        <vt:i4>5</vt:i4>
      </vt:variant>
      <vt:variant>
        <vt:lpwstr>mailto:51@0</vt:lpwstr>
      </vt:variant>
      <vt:variant>
        <vt:lpwstr/>
      </vt:variant>
      <vt:variant>
        <vt:i4>1507448</vt:i4>
      </vt:variant>
      <vt:variant>
        <vt:i4>186</vt:i4>
      </vt:variant>
      <vt:variant>
        <vt:i4>0</vt:i4>
      </vt:variant>
      <vt:variant>
        <vt:i4>5</vt:i4>
      </vt:variant>
      <vt:variant>
        <vt:lpwstr>mailto:52@</vt:lpwstr>
      </vt:variant>
      <vt:variant>
        <vt:lpwstr/>
      </vt:variant>
      <vt:variant>
        <vt:i4>1507451</vt:i4>
      </vt:variant>
      <vt:variant>
        <vt:i4>183</vt:i4>
      </vt:variant>
      <vt:variant>
        <vt:i4>0</vt:i4>
      </vt:variant>
      <vt:variant>
        <vt:i4>5</vt:i4>
      </vt:variant>
      <vt:variant>
        <vt:lpwstr>mailto:51@</vt:lpwstr>
      </vt:variant>
      <vt:variant>
        <vt:lpwstr/>
      </vt:variant>
      <vt:variant>
        <vt:i4>6357005</vt:i4>
      </vt:variant>
      <vt:variant>
        <vt:i4>180</vt:i4>
      </vt:variant>
      <vt:variant>
        <vt:i4>0</vt:i4>
      </vt:variant>
      <vt:variant>
        <vt:i4>5</vt:i4>
      </vt:variant>
      <vt:variant>
        <vt:lpwstr>mailto:102@171</vt:lpwstr>
      </vt:variant>
      <vt:variant>
        <vt:lpwstr/>
      </vt:variant>
      <vt:variant>
        <vt:i4>5242938</vt:i4>
      </vt:variant>
      <vt:variant>
        <vt:i4>177</vt:i4>
      </vt:variant>
      <vt:variant>
        <vt:i4>0</vt:i4>
      </vt:variant>
      <vt:variant>
        <vt:i4>5</vt:i4>
      </vt:variant>
      <vt:variant>
        <vt:lpwstr>mailto:103@0</vt:lpwstr>
      </vt:variant>
      <vt:variant>
        <vt:lpwstr/>
      </vt:variant>
      <vt:variant>
        <vt:i4>1048702</vt:i4>
      </vt:variant>
      <vt:variant>
        <vt:i4>174</vt:i4>
      </vt:variant>
      <vt:variant>
        <vt:i4>0</vt:i4>
      </vt:variant>
      <vt:variant>
        <vt:i4>5</vt:i4>
      </vt:variant>
      <vt:variant>
        <vt:lpwstr>mailto:24@</vt:lpwstr>
      </vt:variant>
      <vt:variant>
        <vt:lpwstr/>
      </vt:variant>
      <vt:variant>
        <vt:i4>1048697</vt:i4>
      </vt:variant>
      <vt:variant>
        <vt:i4>171</vt:i4>
      </vt:variant>
      <vt:variant>
        <vt:i4>0</vt:i4>
      </vt:variant>
      <vt:variant>
        <vt:i4>5</vt:i4>
      </vt:variant>
      <vt:variant>
        <vt:lpwstr>mailto:23@</vt:lpwstr>
      </vt:variant>
      <vt:variant>
        <vt:lpwstr/>
      </vt:variant>
      <vt:variant>
        <vt:i4>2293835</vt:i4>
      </vt:variant>
      <vt:variant>
        <vt:i4>168</vt:i4>
      </vt:variant>
      <vt:variant>
        <vt:i4>0</vt:i4>
      </vt:variant>
      <vt:variant>
        <vt:i4>5</vt:i4>
      </vt:variant>
      <vt:variant>
        <vt:lpwstr>mailto:46@75</vt:lpwstr>
      </vt:variant>
      <vt:variant>
        <vt:lpwstr/>
      </vt:variant>
      <vt:variant>
        <vt:i4>1441919</vt:i4>
      </vt:variant>
      <vt:variant>
        <vt:i4>165</vt:i4>
      </vt:variant>
      <vt:variant>
        <vt:i4>0</vt:i4>
      </vt:variant>
      <vt:variant>
        <vt:i4>5</vt:i4>
      </vt:variant>
      <vt:variant>
        <vt:lpwstr>mailto:45@0</vt:lpwstr>
      </vt:variant>
      <vt:variant>
        <vt:lpwstr/>
      </vt:variant>
      <vt:variant>
        <vt:i4>1441916</vt:i4>
      </vt:variant>
      <vt:variant>
        <vt:i4>162</vt:i4>
      </vt:variant>
      <vt:variant>
        <vt:i4>0</vt:i4>
      </vt:variant>
      <vt:variant>
        <vt:i4>5</vt:i4>
      </vt:variant>
      <vt:variant>
        <vt:lpwstr>mailto:46@</vt:lpwstr>
      </vt:variant>
      <vt:variant>
        <vt:lpwstr/>
      </vt:variant>
      <vt:variant>
        <vt:i4>1441917</vt:i4>
      </vt:variant>
      <vt:variant>
        <vt:i4>159</vt:i4>
      </vt:variant>
      <vt:variant>
        <vt:i4>0</vt:i4>
      </vt:variant>
      <vt:variant>
        <vt:i4>5</vt:i4>
      </vt:variant>
      <vt:variant>
        <vt:lpwstr>mailto:47@</vt:lpwstr>
      </vt:variant>
      <vt:variant>
        <vt:lpwstr/>
      </vt:variant>
      <vt:variant>
        <vt:i4>3014729</vt:i4>
      </vt:variant>
      <vt:variant>
        <vt:i4>156</vt:i4>
      </vt:variant>
      <vt:variant>
        <vt:i4>0</vt:i4>
      </vt:variant>
      <vt:variant>
        <vt:i4>5</vt:i4>
      </vt:variant>
      <vt:variant>
        <vt:lpwstr>mailto:92@153</vt:lpwstr>
      </vt:variant>
      <vt:variant>
        <vt:lpwstr/>
      </vt:variant>
      <vt:variant>
        <vt:i4>1769593</vt:i4>
      </vt:variant>
      <vt:variant>
        <vt:i4>153</vt:i4>
      </vt:variant>
      <vt:variant>
        <vt:i4>0</vt:i4>
      </vt:variant>
      <vt:variant>
        <vt:i4>5</vt:i4>
      </vt:variant>
      <vt:variant>
        <vt:lpwstr>mailto:93@0</vt:lpwstr>
      </vt:variant>
      <vt:variant>
        <vt:lpwstr/>
      </vt:variant>
      <vt:variant>
        <vt:i4>1048698</vt:i4>
      </vt:variant>
      <vt:variant>
        <vt:i4>150</vt:i4>
      </vt:variant>
      <vt:variant>
        <vt:i4>0</vt:i4>
      </vt:variant>
      <vt:variant>
        <vt:i4>5</vt:i4>
      </vt:variant>
      <vt:variant>
        <vt:lpwstr>mailto:20@</vt:lpwstr>
      </vt:variant>
      <vt:variant>
        <vt:lpwstr/>
      </vt:variant>
      <vt:variant>
        <vt:i4>1048699</vt:i4>
      </vt:variant>
      <vt:variant>
        <vt:i4>147</vt:i4>
      </vt:variant>
      <vt:variant>
        <vt:i4>0</vt:i4>
      </vt:variant>
      <vt:variant>
        <vt:i4>5</vt:i4>
      </vt:variant>
      <vt:variant>
        <vt:lpwstr>mailto:21@</vt:lpwstr>
      </vt:variant>
      <vt:variant>
        <vt:lpwstr/>
      </vt:variant>
      <vt:variant>
        <vt:i4>2162764</vt:i4>
      </vt:variant>
      <vt:variant>
        <vt:i4>144</vt:i4>
      </vt:variant>
      <vt:variant>
        <vt:i4>0</vt:i4>
      </vt:variant>
      <vt:variant>
        <vt:i4>5</vt:i4>
      </vt:variant>
      <vt:variant>
        <vt:lpwstr>mailto:40@67</vt:lpwstr>
      </vt:variant>
      <vt:variant>
        <vt:lpwstr/>
      </vt:variant>
      <vt:variant>
        <vt:i4>1441915</vt:i4>
      </vt:variant>
      <vt:variant>
        <vt:i4>141</vt:i4>
      </vt:variant>
      <vt:variant>
        <vt:i4>0</vt:i4>
      </vt:variant>
      <vt:variant>
        <vt:i4>5</vt:i4>
      </vt:variant>
      <vt:variant>
        <vt:lpwstr>mailto:41@0</vt:lpwstr>
      </vt:variant>
      <vt:variant>
        <vt:lpwstr/>
      </vt:variant>
      <vt:variant>
        <vt:i4>1441912</vt:i4>
      </vt:variant>
      <vt:variant>
        <vt:i4>138</vt:i4>
      </vt:variant>
      <vt:variant>
        <vt:i4>0</vt:i4>
      </vt:variant>
      <vt:variant>
        <vt:i4>5</vt:i4>
      </vt:variant>
      <vt:variant>
        <vt:lpwstr>mailto:42@</vt:lpwstr>
      </vt:variant>
      <vt:variant>
        <vt:lpwstr/>
      </vt:variant>
      <vt:variant>
        <vt:i4>1441915</vt:i4>
      </vt:variant>
      <vt:variant>
        <vt:i4>135</vt:i4>
      </vt:variant>
      <vt:variant>
        <vt:i4>0</vt:i4>
      </vt:variant>
      <vt:variant>
        <vt:i4>5</vt:i4>
      </vt:variant>
      <vt:variant>
        <vt:lpwstr>mailto:41@</vt:lpwstr>
      </vt:variant>
      <vt:variant>
        <vt:lpwstr/>
      </vt:variant>
      <vt:variant>
        <vt:i4>2687049</vt:i4>
      </vt:variant>
      <vt:variant>
        <vt:i4>132</vt:i4>
      </vt:variant>
      <vt:variant>
        <vt:i4>0</vt:i4>
      </vt:variant>
      <vt:variant>
        <vt:i4>5</vt:i4>
      </vt:variant>
      <vt:variant>
        <vt:lpwstr>mailto:82@135</vt:lpwstr>
      </vt:variant>
      <vt:variant>
        <vt:lpwstr/>
      </vt:variant>
      <vt:variant>
        <vt:i4>1704059</vt:i4>
      </vt:variant>
      <vt:variant>
        <vt:i4>129</vt:i4>
      </vt:variant>
      <vt:variant>
        <vt:i4>0</vt:i4>
      </vt:variant>
      <vt:variant>
        <vt:i4>5</vt:i4>
      </vt:variant>
      <vt:variant>
        <vt:lpwstr>mailto:81@0</vt:lpwstr>
      </vt:variant>
      <vt:variant>
        <vt:lpwstr/>
      </vt:variant>
      <vt:variant>
        <vt:i4>1245308</vt:i4>
      </vt:variant>
      <vt:variant>
        <vt:i4>126</vt:i4>
      </vt:variant>
      <vt:variant>
        <vt:i4>0</vt:i4>
      </vt:variant>
      <vt:variant>
        <vt:i4>5</vt:i4>
      </vt:variant>
      <vt:variant>
        <vt:lpwstr>mailto:16@</vt:lpwstr>
      </vt:variant>
      <vt:variant>
        <vt:lpwstr/>
      </vt:variant>
      <vt:variant>
        <vt:i4>1245311</vt:i4>
      </vt:variant>
      <vt:variant>
        <vt:i4>123</vt:i4>
      </vt:variant>
      <vt:variant>
        <vt:i4>0</vt:i4>
      </vt:variant>
      <vt:variant>
        <vt:i4>5</vt:i4>
      </vt:variant>
      <vt:variant>
        <vt:lpwstr>mailto:15@</vt:lpwstr>
      </vt:variant>
      <vt:variant>
        <vt:lpwstr/>
      </vt:variant>
      <vt:variant>
        <vt:i4>2621518</vt:i4>
      </vt:variant>
      <vt:variant>
        <vt:i4>120</vt:i4>
      </vt:variant>
      <vt:variant>
        <vt:i4>0</vt:i4>
      </vt:variant>
      <vt:variant>
        <vt:i4>5</vt:i4>
      </vt:variant>
      <vt:variant>
        <vt:lpwstr>mailto:30@49</vt:lpwstr>
      </vt:variant>
      <vt:variant>
        <vt:lpwstr/>
      </vt:variant>
      <vt:variant>
        <vt:i4>1114235</vt:i4>
      </vt:variant>
      <vt:variant>
        <vt:i4>117</vt:i4>
      </vt:variant>
      <vt:variant>
        <vt:i4>0</vt:i4>
      </vt:variant>
      <vt:variant>
        <vt:i4>5</vt:i4>
      </vt:variant>
      <vt:variant>
        <vt:lpwstr>mailto:31@0</vt:lpwstr>
      </vt:variant>
      <vt:variant>
        <vt:lpwstr/>
      </vt:variant>
      <vt:variant>
        <vt:i4>1114234</vt:i4>
      </vt:variant>
      <vt:variant>
        <vt:i4>114</vt:i4>
      </vt:variant>
      <vt:variant>
        <vt:i4>0</vt:i4>
      </vt:variant>
      <vt:variant>
        <vt:i4>5</vt:i4>
      </vt:variant>
      <vt:variant>
        <vt:lpwstr>mailto:30@</vt:lpwstr>
      </vt:variant>
      <vt:variant>
        <vt:lpwstr/>
      </vt:variant>
      <vt:variant>
        <vt:i4>1114235</vt:i4>
      </vt:variant>
      <vt:variant>
        <vt:i4>111</vt:i4>
      </vt:variant>
      <vt:variant>
        <vt:i4>0</vt:i4>
      </vt:variant>
      <vt:variant>
        <vt:i4>5</vt:i4>
      </vt:variant>
      <vt:variant>
        <vt:lpwstr>mailto:31@</vt:lpwstr>
      </vt:variant>
      <vt:variant>
        <vt:lpwstr/>
      </vt:variant>
      <vt:variant>
        <vt:i4>2359371</vt:i4>
      </vt:variant>
      <vt:variant>
        <vt:i4>108</vt:i4>
      </vt:variant>
      <vt:variant>
        <vt:i4>0</vt:i4>
      </vt:variant>
      <vt:variant>
        <vt:i4>5</vt:i4>
      </vt:variant>
      <vt:variant>
        <vt:lpwstr>mailto:60@102</vt:lpwstr>
      </vt:variant>
      <vt:variant>
        <vt:lpwstr/>
      </vt:variant>
      <vt:variant>
        <vt:i4>1310840</vt:i4>
      </vt:variant>
      <vt:variant>
        <vt:i4>105</vt:i4>
      </vt:variant>
      <vt:variant>
        <vt:i4>0</vt:i4>
      </vt:variant>
      <vt:variant>
        <vt:i4>5</vt:i4>
      </vt:variant>
      <vt:variant>
        <vt:lpwstr>mailto:62@0</vt:lpwstr>
      </vt:variant>
      <vt:variant>
        <vt:lpwstr/>
      </vt:variant>
      <vt:variant>
        <vt:i4>1245304</vt:i4>
      </vt:variant>
      <vt:variant>
        <vt:i4>102</vt:i4>
      </vt:variant>
      <vt:variant>
        <vt:i4>0</vt:i4>
      </vt:variant>
      <vt:variant>
        <vt:i4>5</vt:i4>
      </vt:variant>
      <vt:variant>
        <vt:lpwstr>mailto:12@</vt:lpwstr>
      </vt:variant>
      <vt:variant>
        <vt:lpwstr/>
      </vt:variant>
      <vt:variant>
        <vt:i4>1245305</vt:i4>
      </vt:variant>
      <vt:variant>
        <vt:i4>99</vt:i4>
      </vt:variant>
      <vt:variant>
        <vt:i4>0</vt:i4>
      </vt:variant>
      <vt:variant>
        <vt:i4>5</vt:i4>
      </vt:variant>
      <vt:variant>
        <vt:lpwstr>mailto:13@</vt:lpwstr>
      </vt:variant>
      <vt:variant>
        <vt:lpwstr/>
      </vt:variant>
      <vt:variant>
        <vt:i4>2162762</vt:i4>
      </vt:variant>
      <vt:variant>
        <vt:i4>96</vt:i4>
      </vt:variant>
      <vt:variant>
        <vt:i4>0</vt:i4>
      </vt:variant>
      <vt:variant>
        <vt:i4>5</vt:i4>
      </vt:variant>
      <vt:variant>
        <vt:lpwstr>mailto:24@41</vt:lpwstr>
      </vt:variant>
      <vt:variant>
        <vt:lpwstr/>
      </vt:variant>
      <vt:variant>
        <vt:i4>1048703</vt:i4>
      </vt:variant>
      <vt:variant>
        <vt:i4>93</vt:i4>
      </vt:variant>
      <vt:variant>
        <vt:i4>0</vt:i4>
      </vt:variant>
      <vt:variant>
        <vt:i4>5</vt:i4>
      </vt:variant>
      <vt:variant>
        <vt:lpwstr>mailto:25@0</vt:lpwstr>
      </vt:variant>
      <vt:variant>
        <vt:lpwstr/>
      </vt:variant>
      <vt:variant>
        <vt:i4>1048700</vt:i4>
      </vt:variant>
      <vt:variant>
        <vt:i4>90</vt:i4>
      </vt:variant>
      <vt:variant>
        <vt:i4>0</vt:i4>
      </vt:variant>
      <vt:variant>
        <vt:i4>5</vt:i4>
      </vt:variant>
      <vt:variant>
        <vt:lpwstr>mailto:26@</vt:lpwstr>
      </vt:variant>
      <vt:variant>
        <vt:lpwstr/>
      </vt:variant>
      <vt:variant>
        <vt:i4>1048703</vt:i4>
      </vt:variant>
      <vt:variant>
        <vt:i4>87</vt:i4>
      </vt:variant>
      <vt:variant>
        <vt:i4>0</vt:i4>
      </vt:variant>
      <vt:variant>
        <vt:i4>5</vt:i4>
      </vt:variant>
      <vt:variant>
        <vt:lpwstr>mailto:25@</vt:lpwstr>
      </vt:variant>
      <vt:variant>
        <vt:lpwstr/>
      </vt:variant>
      <vt:variant>
        <vt:i4>2359362</vt:i4>
      </vt:variant>
      <vt:variant>
        <vt:i4>84</vt:i4>
      </vt:variant>
      <vt:variant>
        <vt:i4>0</vt:i4>
      </vt:variant>
      <vt:variant>
        <vt:i4>5</vt:i4>
      </vt:variant>
      <vt:variant>
        <vt:lpwstr>mailto:50@83</vt:lpwstr>
      </vt:variant>
      <vt:variant>
        <vt:lpwstr/>
      </vt:variant>
      <vt:variant>
        <vt:i4>1507451</vt:i4>
      </vt:variant>
      <vt:variant>
        <vt:i4>81</vt:i4>
      </vt:variant>
      <vt:variant>
        <vt:i4>0</vt:i4>
      </vt:variant>
      <vt:variant>
        <vt:i4>5</vt:i4>
      </vt:variant>
      <vt:variant>
        <vt:lpwstr>mailto:51@0</vt:lpwstr>
      </vt:variant>
      <vt:variant>
        <vt:lpwstr/>
      </vt:variant>
      <vt:variant>
        <vt:i4>1507448</vt:i4>
      </vt:variant>
      <vt:variant>
        <vt:i4>78</vt:i4>
      </vt:variant>
      <vt:variant>
        <vt:i4>0</vt:i4>
      </vt:variant>
      <vt:variant>
        <vt:i4>5</vt:i4>
      </vt:variant>
      <vt:variant>
        <vt:lpwstr>mailto:52@</vt:lpwstr>
      </vt:variant>
      <vt:variant>
        <vt:lpwstr/>
      </vt:variant>
      <vt:variant>
        <vt:i4>1507451</vt:i4>
      </vt:variant>
      <vt:variant>
        <vt:i4>75</vt:i4>
      </vt:variant>
      <vt:variant>
        <vt:i4>0</vt:i4>
      </vt:variant>
      <vt:variant>
        <vt:i4>5</vt:i4>
      </vt:variant>
      <vt:variant>
        <vt:lpwstr>mailto:51@</vt:lpwstr>
      </vt:variant>
      <vt:variant>
        <vt:lpwstr/>
      </vt:variant>
      <vt:variant>
        <vt:i4>6815756</vt:i4>
      </vt:variant>
      <vt:variant>
        <vt:i4>72</vt:i4>
      </vt:variant>
      <vt:variant>
        <vt:i4>0</vt:i4>
      </vt:variant>
      <vt:variant>
        <vt:i4>5</vt:i4>
      </vt:variant>
      <vt:variant>
        <vt:lpwstr>mailto:102@168</vt:lpwstr>
      </vt:variant>
      <vt:variant>
        <vt:lpwstr/>
      </vt:variant>
      <vt:variant>
        <vt:i4>5308474</vt:i4>
      </vt:variant>
      <vt:variant>
        <vt:i4>69</vt:i4>
      </vt:variant>
      <vt:variant>
        <vt:i4>0</vt:i4>
      </vt:variant>
      <vt:variant>
        <vt:i4>5</vt:i4>
      </vt:variant>
      <vt:variant>
        <vt:lpwstr>mailto:102@0</vt:lpwstr>
      </vt:variant>
      <vt:variant>
        <vt:lpwstr/>
      </vt:variant>
      <vt:variant>
        <vt:i4>1245306</vt:i4>
      </vt:variant>
      <vt:variant>
        <vt:i4>66</vt:i4>
      </vt:variant>
      <vt:variant>
        <vt:i4>0</vt:i4>
      </vt:variant>
      <vt:variant>
        <vt:i4>5</vt:i4>
      </vt:variant>
      <vt:variant>
        <vt:lpwstr>mailto:10@</vt:lpwstr>
      </vt:variant>
      <vt:variant>
        <vt:lpwstr/>
      </vt:variant>
      <vt:variant>
        <vt:i4>5963850</vt:i4>
      </vt:variant>
      <vt:variant>
        <vt:i4>63</vt:i4>
      </vt:variant>
      <vt:variant>
        <vt:i4>0</vt:i4>
      </vt:variant>
      <vt:variant>
        <vt:i4>5</vt:i4>
      </vt:variant>
      <vt:variant>
        <vt:lpwstr>mailto:9@</vt:lpwstr>
      </vt:variant>
      <vt:variant>
        <vt:lpwstr/>
      </vt:variant>
      <vt:variant>
        <vt:i4>2162761</vt:i4>
      </vt:variant>
      <vt:variant>
        <vt:i4>60</vt:i4>
      </vt:variant>
      <vt:variant>
        <vt:i4>0</vt:i4>
      </vt:variant>
      <vt:variant>
        <vt:i4>5</vt:i4>
      </vt:variant>
      <vt:variant>
        <vt:lpwstr>mailto:20@31</vt:lpwstr>
      </vt:variant>
      <vt:variant>
        <vt:lpwstr/>
      </vt:variant>
      <vt:variant>
        <vt:i4>1245299</vt:i4>
      </vt:variant>
      <vt:variant>
        <vt:i4>57</vt:i4>
      </vt:variant>
      <vt:variant>
        <vt:i4>0</vt:i4>
      </vt:variant>
      <vt:variant>
        <vt:i4>5</vt:i4>
      </vt:variant>
      <vt:variant>
        <vt:lpwstr>mailto:19@0</vt:lpwstr>
      </vt:variant>
      <vt:variant>
        <vt:lpwstr/>
      </vt:variant>
      <vt:variant>
        <vt:i4>1048698</vt:i4>
      </vt:variant>
      <vt:variant>
        <vt:i4>54</vt:i4>
      </vt:variant>
      <vt:variant>
        <vt:i4>0</vt:i4>
      </vt:variant>
      <vt:variant>
        <vt:i4>5</vt:i4>
      </vt:variant>
      <vt:variant>
        <vt:lpwstr>mailto:20@</vt:lpwstr>
      </vt:variant>
      <vt:variant>
        <vt:lpwstr/>
      </vt:variant>
      <vt:variant>
        <vt:i4>1048699</vt:i4>
      </vt:variant>
      <vt:variant>
        <vt:i4>51</vt:i4>
      </vt:variant>
      <vt:variant>
        <vt:i4>0</vt:i4>
      </vt:variant>
      <vt:variant>
        <vt:i4>5</vt:i4>
      </vt:variant>
      <vt:variant>
        <vt:lpwstr>mailto:21@</vt:lpwstr>
      </vt:variant>
      <vt:variant>
        <vt:lpwstr/>
      </vt:variant>
      <vt:variant>
        <vt:i4>2097228</vt:i4>
      </vt:variant>
      <vt:variant>
        <vt:i4>48</vt:i4>
      </vt:variant>
      <vt:variant>
        <vt:i4>0</vt:i4>
      </vt:variant>
      <vt:variant>
        <vt:i4>5</vt:i4>
      </vt:variant>
      <vt:variant>
        <vt:lpwstr>mailto:40@66</vt:lpwstr>
      </vt:variant>
      <vt:variant>
        <vt:lpwstr/>
      </vt:variant>
      <vt:variant>
        <vt:i4>1441914</vt:i4>
      </vt:variant>
      <vt:variant>
        <vt:i4>45</vt:i4>
      </vt:variant>
      <vt:variant>
        <vt:i4>0</vt:i4>
      </vt:variant>
      <vt:variant>
        <vt:i4>5</vt:i4>
      </vt:variant>
      <vt:variant>
        <vt:lpwstr>mailto:40@0</vt:lpwstr>
      </vt:variant>
      <vt:variant>
        <vt:lpwstr/>
      </vt:variant>
      <vt:variant>
        <vt:i4>1441914</vt:i4>
      </vt:variant>
      <vt:variant>
        <vt:i4>42</vt:i4>
      </vt:variant>
      <vt:variant>
        <vt:i4>0</vt:i4>
      </vt:variant>
      <vt:variant>
        <vt:i4>5</vt:i4>
      </vt:variant>
      <vt:variant>
        <vt:lpwstr>mailto:40@</vt:lpwstr>
      </vt:variant>
      <vt:variant>
        <vt:lpwstr/>
      </vt:variant>
      <vt:variant>
        <vt:i4>1441912</vt:i4>
      </vt:variant>
      <vt:variant>
        <vt:i4>39</vt:i4>
      </vt:variant>
      <vt:variant>
        <vt:i4>0</vt:i4>
      </vt:variant>
      <vt:variant>
        <vt:i4>5</vt:i4>
      </vt:variant>
      <vt:variant>
        <vt:lpwstr>mailto:42@</vt:lpwstr>
      </vt:variant>
      <vt:variant>
        <vt:lpwstr/>
      </vt:variant>
      <vt:variant>
        <vt:i4>2687051</vt:i4>
      </vt:variant>
      <vt:variant>
        <vt:i4>36</vt:i4>
      </vt:variant>
      <vt:variant>
        <vt:i4>0</vt:i4>
      </vt:variant>
      <vt:variant>
        <vt:i4>5</vt:i4>
      </vt:variant>
      <vt:variant>
        <vt:lpwstr>mailto:80@136</vt:lpwstr>
      </vt:variant>
      <vt:variant>
        <vt:lpwstr/>
      </vt:variant>
      <vt:variant>
        <vt:i4>1704056</vt:i4>
      </vt:variant>
      <vt:variant>
        <vt:i4>33</vt:i4>
      </vt:variant>
      <vt:variant>
        <vt:i4>0</vt:i4>
      </vt:variant>
      <vt:variant>
        <vt:i4>5</vt:i4>
      </vt:variant>
      <vt:variant>
        <vt:lpwstr>mailto:82@0</vt:lpwstr>
      </vt:variant>
      <vt:variant>
        <vt:lpwstr/>
      </vt:variant>
      <vt:variant>
        <vt:i4>2555980</vt:i4>
      </vt:variant>
      <vt:variant>
        <vt:i4>30</vt:i4>
      </vt:variant>
      <vt:variant>
        <vt:i4>0</vt:i4>
      </vt:variant>
      <vt:variant>
        <vt:i4>5</vt:i4>
      </vt:variant>
      <vt:variant>
        <vt:lpwstr>mailto:14@24</vt:lpwstr>
      </vt:variant>
      <vt:variant>
        <vt:lpwstr/>
      </vt:variant>
      <vt:variant>
        <vt:i4>1245308</vt:i4>
      </vt:variant>
      <vt:variant>
        <vt:i4>27</vt:i4>
      </vt:variant>
      <vt:variant>
        <vt:i4>0</vt:i4>
      </vt:variant>
      <vt:variant>
        <vt:i4>5</vt:i4>
      </vt:variant>
      <vt:variant>
        <vt:lpwstr>mailto:16@0</vt:lpwstr>
      </vt:variant>
      <vt:variant>
        <vt:lpwstr/>
      </vt:variant>
      <vt:variant>
        <vt:i4>2687054</vt:i4>
      </vt:variant>
      <vt:variant>
        <vt:i4>24</vt:i4>
      </vt:variant>
      <vt:variant>
        <vt:i4>0</vt:i4>
      </vt:variant>
      <vt:variant>
        <vt:i4>5</vt:i4>
      </vt:variant>
      <vt:variant>
        <vt:lpwstr>mailto:30@48</vt:lpwstr>
      </vt:variant>
      <vt:variant>
        <vt:lpwstr/>
      </vt:variant>
      <vt:variant>
        <vt:i4>1114234</vt:i4>
      </vt:variant>
      <vt:variant>
        <vt:i4>21</vt:i4>
      </vt:variant>
      <vt:variant>
        <vt:i4>0</vt:i4>
      </vt:variant>
      <vt:variant>
        <vt:i4>5</vt:i4>
      </vt:variant>
      <vt:variant>
        <vt:lpwstr>mailto:30@0</vt:lpwstr>
      </vt:variant>
      <vt:variant>
        <vt:lpwstr/>
      </vt:variant>
      <vt:variant>
        <vt:i4>2359371</vt:i4>
      </vt:variant>
      <vt:variant>
        <vt:i4>18</vt:i4>
      </vt:variant>
      <vt:variant>
        <vt:i4>0</vt:i4>
      </vt:variant>
      <vt:variant>
        <vt:i4>5</vt:i4>
      </vt:variant>
      <vt:variant>
        <vt:lpwstr>mailto:60@100</vt:lpwstr>
      </vt:variant>
      <vt:variant>
        <vt:lpwstr/>
      </vt:variant>
      <vt:variant>
        <vt:i4>1310842</vt:i4>
      </vt:variant>
      <vt:variant>
        <vt:i4>15</vt:i4>
      </vt:variant>
      <vt:variant>
        <vt:i4>0</vt:i4>
      </vt:variant>
      <vt:variant>
        <vt:i4>5</vt:i4>
      </vt:variant>
      <vt:variant>
        <vt:lpwstr>mailto:60@0</vt:lpwstr>
      </vt:variant>
      <vt:variant>
        <vt:lpwstr/>
      </vt:variant>
      <vt:variant>
        <vt:i4>2752585</vt:i4>
      </vt:variant>
      <vt:variant>
        <vt:i4>12</vt:i4>
      </vt:variant>
      <vt:variant>
        <vt:i4>0</vt:i4>
      </vt:variant>
      <vt:variant>
        <vt:i4>5</vt:i4>
      </vt:variant>
      <vt:variant>
        <vt:lpwstr>mailto:12@19</vt:lpwstr>
      </vt:variant>
      <vt:variant>
        <vt:lpwstr/>
      </vt:variant>
      <vt:variant>
        <vt:i4>1245305</vt:i4>
      </vt:variant>
      <vt:variant>
        <vt:i4>9</vt:i4>
      </vt:variant>
      <vt:variant>
        <vt:i4>0</vt:i4>
      </vt:variant>
      <vt:variant>
        <vt:i4>5</vt:i4>
      </vt:variant>
      <vt:variant>
        <vt:lpwstr>mailto:13@0</vt:lpwstr>
      </vt:variant>
      <vt:variant>
        <vt:lpwstr/>
      </vt:variant>
      <vt:variant>
        <vt:i4>2162762</vt:i4>
      </vt:variant>
      <vt:variant>
        <vt:i4>6</vt:i4>
      </vt:variant>
      <vt:variant>
        <vt:i4>0</vt:i4>
      </vt:variant>
      <vt:variant>
        <vt:i4>5</vt:i4>
      </vt:variant>
      <vt:variant>
        <vt:lpwstr>mailto:24@41</vt:lpwstr>
      </vt:variant>
      <vt:variant>
        <vt:lpwstr/>
      </vt:variant>
      <vt:variant>
        <vt:i4>1048703</vt:i4>
      </vt:variant>
      <vt:variant>
        <vt:i4>3</vt:i4>
      </vt:variant>
      <vt:variant>
        <vt:i4>0</vt:i4>
      </vt:variant>
      <vt:variant>
        <vt:i4>5</vt:i4>
      </vt:variant>
      <vt:variant>
        <vt:lpwstr>mailto:25@0</vt:lpwstr>
      </vt:variant>
      <vt:variant>
        <vt:lpwstr/>
      </vt:variant>
      <vt:variant>
        <vt:i4>2359362</vt:i4>
      </vt:variant>
      <vt:variant>
        <vt:i4>0</vt:i4>
      </vt:variant>
      <vt:variant>
        <vt:i4>0</vt:i4>
      </vt:variant>
      <vt:variant>
        <vt:i4>5</vt:i4>
      </vt:variant>
      <vt:variant>
        <vt:lpwstr>mailto:50@83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subject/>
  <dc:creator>NTTDoCoMo2</dc:creator>
  <cp:keywords/>
  <cp:lastModifiedBy>Huawei-Chunying Gu</cp:lastModifiedBy>
  <cp:revision>35</cp:revision>
  <cp:lastPrinted>2011-04-29T03:27:00Z</cp:lastPrinted>
  <dcterms:created xsi:type="dcterms:W3CDTF">2021-08-06T09:48:00Z</dcterms:created>
  <dcterms:modified xsi:type="dcterms:W3CDTF">2022-10-21T15:00:00Z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(3)4LMHz9S+1zxNZbabL1jGpNC0PWZ167VJZ9UhDxeUtfqdA6Mta59lDZ2xVQ+OVd2iquuVOjT4
OElaneemNnXrJNZ53r4MwmuRn0Zc5Cf1rflnX6tPN3XEkBtwxppWvstgPzMNtIraOg++129u
lCw+naTQebrgd05VPC5q6L0S0SoaNg+0xhwkI6Ba0KuQSr5r+MXJPqcDlf5QnjdY7pS9GZVg
Y1WMwVUTMg/3j4lmw2</vt:lpwstr>
  </property>
  <property fmtid="{D5CDD505-2E9C-101B-9397-08002B2CF9AE}" pid="3" name="_2015_ms_pID_7253431">
    <vt:lpwstr>jKM4PIaFTgTgtGLli4LHGMM2MzK6xhQhEJWG9cKLzeBTquWHPhicr4
fzHnP/+KIl6vtLeAKMToqyuJCnETChzJDXeh3fJDXdGzJzUU6RmFdEPN0zndWnFoUnAQOrfg
F3XFRNibkMaXKoAvyv0Bw2iWfxDY4Xjvf5e2ByZEsms3BgNfhrPWHH4aQl5lf7UiH5uz1/Ok
amF9uzATYd5ftPJgvPb5yp3ce8KcYlgO2Zi1</vt:lpwstr>
  </property>
  <property fmtid="{D5CDD505-2E9C-101B-9397-08002B2CF9AE}" pid="4" name="_2015_ms_pID_7253432">
    <vt:lpwstr>vw==</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1650099706</vt:lpwstr>
  </property>
</Properties>
</file>