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8321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650B9F">
          <w:rPr>
            <w:b/>
            <w:i/>
            <w:noProof/>
            <w:sz w:val="28"/>
          </w:rPr>
          <w:t>6377</w:t>
        </w:r>
      </w:fldSimple>
    </w:p>
    <w:p w14:paraId="7CB45193" w14:textId="77777777" w:rsidR="001E41F3" w:rsidRDefault="000E61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CBBF" w:rsidR="001E41F3" w:rsidRPr="00410371" w:rsidRDefault="000E6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</w:t>
              </w:r>
              <w:r w:rsidR="003B1E40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DED42" w:rsidR="001E41F3" w:rsidRPr="00410371" w:rsidRDefault="00650B9F" w:rsidP="00254175">
            <w:pPr>
              <w:pStyle w:val="CRCoverPage"/>
              <w:spacing w:after="0"/>
              <w:jc w:val="center"/>
              <w:rPr>
                <w:noProof/>
              </w:rPr>
            </w:pPr>
            <w:r w:rsidRPr="00650B9F">
              <w:rPr>
                <w:rFonts w:hint="eastAsia"/>
                <w:b/>
                <w:noProof/>
                <w:sz w:val="28"/>
              </w:rPr>
              <w:t>1</w:t>
            </w:r>
            <w:r w:rsidRPr="00650B9F">
              <w:rPr>
                <w:b/>
                <w:noProof/>
                <w:sz w:val="28"/>
              </w:rPr>
              <w:t>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6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6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B08DC" w:rsidR="001E41F3" w:rsidRDefault="000E6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1F4C" w:rsidRPr="00781F4C">
                <w:t>Update of SIB Combinations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6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44CBAD" w:rsidR="001E41F3" w:rsidRDefault="00B57E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6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8F3FB" w:rsidR="001E41F3" w:rsidRDefault="000E6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894DE2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894DE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6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A481D" w:rsidR="001E41F3" w:rsidRDefault="0087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s the IoT NTN</w:t>
            </w:r>
            <w:r w:rsidR="00781F4C">
              <w:rPr>
                <w:noProof/>
              </w:rPr>
              <w:t xml:space="preserve"> is applicable for </w:t>
            </w:r>
            <w:r w:rsidR="00781F4C" w:rsidRPr="00781F4C">
              <w:rPr>
                <w:noProof/>
              </w:rPr>
              <w:t xml:space="preserve">half duplex FDD mode </w:t>
            </w:r>
            <w:r w:rsidR="00781F4C">
              <w:rPr>
                <w:noProof/>
              </w:rPr>
              <w:t>or</w:t>
            </w:r>
            <w:r w:rsidR="00781F4C" w:rsidRPr="00781F4C">
              <w:rPr>
                <w:noProof/>
              </w:rPr>
              <w:t xml:space="preserve"> full-duplex FDD mode</w:t>
            </w:r>
            <w:r w:rsidR="00781F4C">
              <w:rPr>
                <w:noProof/>
              </w:rPr>
              <w:t xml:space="preserve">, the SIB </w:t>
            </w:r>
            <w:r w:rsidR="00781F4C" w:rsidRPr="00992F46">
              <w:t>Combination</w:t>
            </w:r>
            <w:r w:rsidR="00781F4C">
              <w:t xml:space="preserve"> 33</w:t>
            </w:r>
            <w:r w:rsidR="00F16FF0">
              <w:t xml:space="preserve"> needs to be updated to exclude TDD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FB8E8" w:rsidR="001E41F3" w:rsidRDefault="0011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DD mode was removed from SIB </w:t>
            </w:r>
            <w:r w:rsidRPr="00992F46">
              <w:t>Combination</w:t>
            </w:r>
            <w:r>
              <w:t xml:space="preserve"> 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8AA06" w:rsidR="001E41F3" w:rsidRDefault="0011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Inapplicable SIB Combination will be defined for IoT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C1230" w:rsidR="001E41F3" w:rsidRDefault="002E1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F1000" w:rsidR="001E41F3" w:rsidRDefault="00C84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591B7" w:rsidR="001E41F3" w:rsidRDefault="00C844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3E6CE" w:rsidR="001E41F3" w:rsidRDefault="00C8442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108126" w:rsidR="001E41F3" w:rsidRDefault="000F108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76A4476" w14:textId="77777777" w:rsidR="000F1088" w:rsidRPr="00992F46" w:rsidRDefault="000F1088" w:rsidP="000F1088">
      <w:pPr>
        <w:pStyle w:val="5"/>
      </w:pPr>
      <w:bookmarkStart w:id="1" w:name="_Toc27402469"/>
      <w:bookmarkStart w:id="2" w:name="_Toc35976119"/>
      <w:bookmarkStart w:id="3" w:name="_Toc35977065"/>
      <w:bookmarkStart w:id="4" w:name="_Toc36028373"/>
      <w:bookmarkStart w:id="5" w:name="_Toc43821697"/>
      <w:bookmarkStart w:id="6" w:name="_Toc52166806"/>
      <w:bookmarkStart w:id="7" w:name="_Toc75885976"/>
      <w:bookmarkStart w:id="8" w:name="_Toc75979727"/>
      <w:r w:rsidRPr="00992F46">
        <w:t>4.4.3.1.1</w:t>
      </w:r>
      <w:r w:rsidRPr="00992F46">
        <w:tab/>
        <w:t>Combinations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D114D8" w14:textId="77777777" w:rsidR="000F1088" w:rsidRPr="00992F46" w:rsidRDefault="000F1088" w:rsidP="000F1088">
      <w:r w:rsidRPr="00992F46">
        <w:t>The combination of system information blocks required by a test case depends on the test case scenario. In this clause, the following combinations of system information blocks are defined.</w:t>
      </w:r>
    </w:p>
    <w:p w14:paraId="0A19823B" w14:textId="77777777" w:rsidR="000F1088" w:rsidRPr="00992F46" w:rsidRDefault="000F1088" w:rsidP="000F1088">
      <w:r w:rsidRPr="00992F46">
        <w:t>Combination 1 is the default combination which applies to the following test case scenarios:</w:t>
      </w:r>
    </w:p>
    <w:p w14:paraId="0FA5CA28" w14:textId="77777777" w:rsidR="000F1088" w:rsidRPr="00992F46" w:rsidRDefault="000F1088" w:rsidP="000F1088">
      <w:pPr>
        <w:pStyle w:val="B1"/>
      </w:pPr>
      <w:r w:rsidRPr="00992F46">
        <w:t>- E-UTRA FDD single cell scenario</w:t>
      </w:r>
    </w:p>
    <w:p w14:paraId="66492743" w14:textId="77777777" w:rsidR="000F1088" w:rsidRPr="00992F46" w:rsidRDefault="000F1088" w:rsidP="000F1088">
      <w:pPr>
        <w:pStyle w:val="B1"/>
      </w:pPr>
      <w:r w:rsidRPr="00992F46">
        <w:t>- E-UTRA TDD single cell scenario</w:t>
      </w:r>
    </w:p>
    <w:p w14:paraId="1F74212A" w14:textId="77777777" w:rsidR="000F1088" w:rsidRPr="00992F46" w:rsidRDefault="000F1088" w:rsidP="000F1088">
      <w:pPr>
        <w:pStyle w:val="B1"/>
      </w:pPr>
      <w:r w:rsidRPr="00992F46">
        <w:t>- E-UTRA FDD intra-frequency multi cell scenario</w:t>
      </w:r>
    </w:p>
    <w:p w14:paraId="45290A58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>- E-UTRA TDD intra-frequency multi cell scenario</w:t>
      </w:r>
    </w:p>
    <w:p w14:paraId="527EB3C0" w14:textId="77777777" w:rsidR="000F1088" w:rsidRPr="00992F46" w:rsidRDefault="000F1088" w:rsidP="000F1088">
      <w:pPr>
        <w:pStyle w:val="B1"/>
      </w:pPr>
      <w:r w:rsidRPr="00992F46">
        <w:rPr>
          <w:lang w:eastAsia="zh-CN"/>
        </w:rPr>
        <w:t xml:space="preserve">- </w:t>
      </w:r>
      <w:r w:rsidRPr="00992F46">
        <w:t>E-UTRA FDD and E-UTRA TDD dual mode multi cell roaming scenario</w:t>
      </w:r>
    </w:p>
    <w:p w14:paraId="61C2A829" w14:textId="77777777" w:rsidR="000F1088" w:rsidRPr="00992F46" w:rsidRDefault="000F1088" w:rsidP="000F1088">
      <w:pPr>
        <w:pStyle w:val="B1"/>
      </w:pPr>
      <w:r w:rsidRPr="00992F46">
        <w:t>- 3GPP inter-RAT E-UTRA FDD + NR FDD multi cell scenario for RRM</w:t>
      </w:r>
    </w:p>
    <w:p w14:paraId="03BA1DD1" w14:textId="77777777" w:rsidR="000F1088" w:rsidRPr="00992F46" w:rsidRDefault="000F1088" w:rsidP="000F1088">
      <w:pPr>
        <w:pStyle w:val="B1"/>
      </w:pPr>
      <w:r w:rsidRPr="00992F46">
        <w:t>- 3GPP inter-RAT E-UTRA FDD + NR TDD multi cell scenario for RRM</w:t>
      </w:r>
    </w:p>
    <w:p w14:paraId="16168424" w14:textId="77777777" w:rsidR="000F1088" w:rsidRPr="00992F46" w:rsidRDefault="000F1088" w:rsidP="000F1088">
      <w:pPr>
        <w:pStyle w:val="B1"/>
      </w:pPr>
      <w:r w:rsidRPr="00992F46">
        <w:t>- 3GPP inter-RAT E-UTRA TDD + NR FDD multi cell scenario for RRM</w:t>
      </w:r>
    </w:p>
    <w:p w14:paraId="78D808CE" w14:textId="77777777" w:rsidR="000F1088" w:rsidRPr="00992F46" w:rsidRDefault="000F1088" w:rsidP="000F1088">
      <w:pPr>
        <w:pStyle w:val="B1"/>
      </w:pPr>
      <w:r w:rsidRPr="00992F46">
        <w:t>- 3GPP inter-RAT E-UTRA TDD + NR TDD multi cell scenario for RRM</w:t>
      </w:r>
    </w:p>
    <w:p w14:paraId="12D6BBBA" w14:textId="77777777" w:rsidR="000F1088" w:rsidRPr="00992F46" w:rsidRDefault="000F1088" w:rsidP="000F1088">
      <w:r w:rsidRPr="00992F46">
        <w:t>Combination 2 applies to the following test case scenarios:</w:t>
      </w:r>
    </w:p>
    <w:p w14:paraId="52EC8FD5" w14:textId="77777777" w:rsidR="000F1088" w:rsidRPr="00992F46" w:rsidRDefault="000F1088" w:rsidP="000F1088">
      <w:pPr>
        <w:pStyle w:val="B1"/>
      </w:pPr>
      <w:r w:rsidRPr="00992F46">
        <w:t xml:space="preserve">- E-UTRA FDD intra-frequency multi cell scenario with </w:t>
      </w:r>
      <w:r w:rsidRPr="00992F46">
        <w:rPr>
          <w:iCs/>
        </w:rPr>
        <w:t>neighbouring cell related information</w:t>
      </w:r>
    </w:p>
    <w:p w14:paraId="5856C03C" w14:textId="77777777" w:rsidR="000F1088" w:rsidRPr="00992F46" w:rsidRDefault="000F1088" w:rsidP="000F1088">
      <w:pPr>
        <w:pStyle w:val="B1"/>
      </w:pPr>
      <w:r w:rsidRPr="00992F46">
        <w:t xml:space="preserve">- E-UTRA TDD intra-frequency multi cell scenario with </w:t>
      </w:r>
      <w:r w:rsidRPr="00992F46">
        <w:rPr>
          <w:iCs/>
        </w:rPr>
        <w:t>neighbouring cell related information</w:t>
      </w:r>
    </w:p>
    <w:p w14:paraId="1319A02E" w14:textId="77777777" w:rsidR="000F1088" w:rsidRPr="00992F46" w:rsidRDefault="000F1088" w:rsidP="000F1088">
      <w:r w:rsidRPr="00992F46">
        <w:t>Combination 3 applies to the following test case scenarios:</w:t>
      </w:r>
    </w:p>
    <w:p w14:paraId="5922CB24" w14:textId="77777777" w:rsidR="000F1088" w:rsidRPr="00992F46" w:rsidRDefault="000F1088" w:rsidP="000F1088">
      <w:pPr>
        <w:pStyle w:val="B1"/>
      </w:pPr>
      <w:r w:rsidRPr="00992F46">
        <w:t>- E-UTRA FDD inter-frequency multi cell scenario</w:t>
      </w:r>
    </w:p>
    <w:p w14:paraId="26D81A64" w14:textId="77777777" w:rsidR="000F1088" w:rsidRPr="00992F46" w:rsidRDefault="000F1088" w:rsidP="000F1088">
      <w:pPr>
        <w:pStyle w:val="B1"/>
      </w:pPr>
      <w:r w:rsidRPr="00992F46">
        <w:t>- E-UTRA TDD inter-frequency multi cell scenario</w:t>
      </w:r>
    </w:p>
    <w:p w14:paraId="4B7940E6" w14:textId="77777777" w:rsidR="000F1088" w:rsidRPr="00992F46" w:rsidRDefault="000F1088" w:rsidP="000F1088">
      <w:pPr>
        <w:pStyle w:val="B1"/>
      </w:pPr>
      <w:r w:rsidRPr="00992F46">
        <w:t>- E-UTRA FDD inter-band multi cell scenario</w:t>
      </w:r>
    </w:p>
    <w:p w14:paraId="05BB97D7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>- E-UTRA TDD inter-band multi cell scenario</w:t>
      </w:r>
    </w:p>
    <w:p w14:paraId="08BCD63F" w14:textId="77777777" w:rsidR="000F1088" w:rsidRPr="00992F46" w:rsidRDefault="000F1088" w:rsidP="000F1088">
      <w:pPr>
        <w:pStyle w:val="B1"/>
      </w:pPr>
      <w:r w:rsidRPr="00992F46">
        <w:t xml:space="preserve">- E-UTRA FDD and E-UTRA TDD </w:t>
      </w:r>
      <w:r w:rsidRPr="00992F46">
        <w:rPr>
          <w:lang w:eastAsia="zh-CN"/>
        </w:rPr>
        <w:t xml:space="preserve">dual mode </w:t>
      </w:r>
      <w:r w:rsidRPr="00992F46">
        <w:t>multi cell non-roaming scenario</w:t>
      </w:r>
    </w:p>
    <w:p w14:paraId="4F73D8C5" w14:textId="77777777" w:rsidR="000F1088" w:rsidRPr="00992F46" w:rsidRDefault="000F1088" w:rsidP="000F1088">
      <w:pPr>
        <w:pStyle w:val="B1"/>
      </w:pPr>
      <w:r w:rsidRPr="00992F46">
        <w:t>- E-UTRA FDD intra-band carrier aggregation component carriers cell scenario</w:t>
      </w:r>
    </w:p>
    <w:p w14:paraId="2A4FEC03" w14:textId="77777777" w:rsidR="000F1088" w:rsidRPr="00992F46" w:rsidRDefault="000F1088" w:rsidP="000F1088">
      <w:pPr>
        <w:pStyle w:val="B1"/>
      </w:pPr>
      <w:r w:rsidRPr="00992F46">
        <w:t>- E-UTRA FDD inter-band carrier aggregation component carriers cell scenario</w:t>
      </w:r>
    </w:p>
    <w:p w14:paraId="571DFEE3" w14:textId="77777777" w:rsidR="000F1088" w:rsidRPr="00992F46" w:rsidRDefault="000F1088" w:rsidP="000F1088">
      <w:pPr>
        <w:pStyle w:val="B1"/>
      </w:pPr>
      <w:r w:rsidRPr="00992F46">
        <w:t>- E-UTRA TDD intra-band carrier aggregation component carriers cell scenario</w:t>
      </w:r>
    </w:p>
    <w:p w14:paraId="34C83577" w14:textId="77777777" w:rsidR="000F1088" w:rsidRPr="00992F46" w:rsidRDefault="000F1088" w:rsidP="000F1088">
      <w:pPr>
        <w:pStyle w:val="B1"/>
      </w:pPr>
      <w:r w:rsidRPr="00992F46">
        <w:t>- E-UTRA FDD and E-UTRA TDD inter-band carrier aggregation component carriers cell scenario</w:t>
      </w:r>
    </w:p>
    <w:p w14:paraId="7FB7D863" w14:textId="77777777" w:rsidR="000F1088" w:rsidRPr="00992F46" w:rsidRDefault="000F1088" w:rsidP="000F1088">
      <w:pPr>
        <w:pStyle w:val="B1"/>
      </w:pPr>
      <w:r w:rsidRPr="00992F46">
        <w:t>- E-UTRA FDD dual connectivity cell scenario</w:t>
      </w:r>
    </w:p>
    <w:p w14:paraId="4AF55D14" w14:textId="77777777" w:rsidR="000F1088" w:rsidRPr="00992F46" w:rsidRDefault="000F1088" w:rsidP="000F1088">
      <w:pPr>
        <w:pStyle w:val="B1"/>
      </w:pPr>
      <w:r w:rsidRPr="00992F46">
        <w:t>- E-UTRA TDD dual connectivity cell scenario</w:t>
      </w:r>
    </w:p>
    <w:p w14:paraId="42009FB5" w14:textId="77777777" w:rsidR="000F1088" w:rsidRPr="00992F46" w:rsidRDefault="000F1088" w:rsidP="000F1088">
      <w:r w:rsidRPr="00992F46">
        <w:t>Combination 4 applies to the following test case scenarios:</w:t>
      </w:r>
    </w:p>
    <w:p w14:paraId="2CFBBB9F" w14:textId="77777777" w:rsidR="000F1088" w:rsidRPr="00992F46" w:rsidRDefault="000F1088" w:rsidP="000F1088">
      <w:pPr>
        <w:pStyle w:val="B1"/>
      </w:pPr>
      <w:r w:rsidRPr="00992F46">
        <w:t>- 3GPP inter-RAT E-UTRA FDD + UTRA FDD multi cell scenario</w:t>
      </w:r>
    </w:p>
    <w:p w14:paraId="50598692" w14:textId="77777777" w:rsidR="000F1088" w:rsidRPr="00992F46" w:rsidRDefault="000F1088" w:rsidP="000F1088">
      <w:pPr>
        <w:pStyle w:val="B1"/>
      </w:pPr>
      <w:r w:rsidRPr="00992F46">
        <w:t>- 3GPP inter-RAT E-UTRA TDD + UTRA LCR TDD multi cell scenario</w:t>
      </w:r>
    </w:p>
    <w:p w14:paraId="158C77A4" w14:textId="77777777" w:rsidR="000F1088" w:rsidRPr="00992F46" w:rsidRDefault="000F1088" w:rsidP="000F1088">
      <w:pPr>
        <w:pStyle w:val="B1"/>
      </w:pPr>
      <w:r w:rsidRPr="00992F46">
        <w:t>- 3GPP inter-RAT E-UTRA TDD + UTRA FDD multi cell scenario</w:t>
      </w:r>
    </w:p>
    <w:p w14:paraId="48D697EF" w14:textId="77777777" w:rsidR="000F1088" w:rsidRPr="00992F46" w:rsidRDefault="000F1088" w:rsidP="000F1088">
      <w:r w:rsidRPr="00992F46">
        <w:t>Combination 5 applies to the following test case scenarios:</w:t>
      </w:r>
    </w:p>
    <w:p w14:paraId="6B8F7EFE" w14:textId="77777777" w:rsidR="000F1088" w:rsidRPr="00992F46" w:rsidRDefault="000F1088" w:rsidP="000F1088">
      <w:pPr>
        <w:pStyle w:val="B1"/>
      </w:pPr>
      <w:r w:rsidRPr="00992F46">
        <w:t>- 3GPP inter-RAT E-UTRA FDD + GERAN multi cell scenario</w:t>
      </w:r>
    </w:p>
    <w:p w14:paraId="7B07C7F0" w14:textId="77777777" w:rsidR="000F1088" w:rsidRPr="00992F46" w:rsidRDefault="000F1088" w:rsidP="000F1088">
      <w:pPr>
        <w:pStyle w:val="B1"/>
      </w:pPr>
      <w:r w:rsidRPr="00992F46">
        <w:lastRenderedPageBreak/>
        <w:t>- 3GPP inter-RAT E-UTRA TDD + GERAN multi cell scenario</w:t>
      </w:r>
    </w:p>
    <w:p w14:paraId="748E3127" w14:textId="77777777" w:rsidR="000F1088" w:rsidRPr="00992F46" w:rsidRDefault="000F1088" w:rsidP="000F1088">
      <w:r w:rsidRPr="00992F46">
        <w:t>Combination 6 applies to the following test case scenarios:</w:t>
      </w:r>
    </w:p>
    <w:p w14:paraId="0E00A5D3" w14:textId="77777777" w:rsidR="000F1088" w:rsidRPr="00992F46" w:rsidRDefault="000F1088" w:rsidP="000F1088">
      <w:pPr>
        <w:pStyle w:val="B1"/>
      </w:pPr>
      <w:r w:rsidRPr="00992F46">
        <w:t>- 3GPP2 inter-RAT E-UTRA FDD + HRPD multi cell scenario</w:t>
      </w:r>
    </w:p>
    <w:p w14:paraId="49E63E7B" w14:textId="77777777" w:rsidR="000F1088" w:rsidRPr="00992F46" w:rsidRDefault="000F1088" w:rsidP="000F1088">
      <w:pPr>
        <w:pStyle w:val="B1"/>
      </w:pPr>
      <w:r w:rsidRPr="00992F46">
        <w:t>- 3GPP2 inter-RAT E-UTRA TDD + HRPD multi cell scenario</w:t>
      </w:r>
    </w:p>
    <w:p w14:paraId="20F7E2AE" w14:textId="77777777" w:rsidR="000F1088" w:rsidRPr="00992F46" w:rsidRDefault="000F1088" w:rsidP="000F1088">
      <w:pPr>
        <w:pStyle w:val="B1"/>
      </w:pPr>
      <w:r w:rsidRPr="00992F46">
        <w:t>- 3GPP2 inter-RAT E-UTRA FDD + 1xRTT multi cell scenario</w:t>
      </w:r>
    </w:p>
    <w:p w14:paraId="60BFF990" w14:textId="77777777" w:rsidR="000F1088" w:rsidRPr="00992F46" w:rsidRDefault="000F1088" w:rsidP="000F1088">
      <w:pPr>
        <w:pStyle w:val="B1"/>
      </w:pPr>
      <w:r w:rsidRPr="00992F46">
        <w:t>- 3GPP2 inter-RAT E-UTRA TDD + 1xRTT multi cell scenario</w:t>
      </w:r>
    </w:p>
    <w:p w14:paraId="3FD5E6AC" w14:textId="77777777" w:rsidR="000F1088" w:rsidRPr="00992F46" w:rsidRDefault="000F1088" w:rsidP="000F1088">
      <w:r w:rsidRPr="00992F46">
        <w:t>Combination 7 applies to the following test case scenarios:</w:t>
      </w:r>
    </w:p>
    <w:p w14:paraId="0BFF3AC4" w14:textId="77777777" w:rsidR="000F1088" w:rsidRPr="00992F46" w:rsidRDefault="000F1088" w:rsidP="000F1088">
      <w:pPr>
        <w:pStyle w:val="B1"/>
      </w:pPr>
      <w:r w:rsidRPr="00992F46">
        <w:t xml:space="preserve">- E-UTRA FDD + home </w:t>
      </w:r>
      <w:proofErr w:type="spellStart"/>
      <w:r w:rsidRPr="00992F46">
        <w:t>eNB</w:t>
      </w:r>
      <w:proofErr w:type="spellEnd"/>
      <w:r w:rsidRPr="00992F46">
        <w:t xml:space="preserve"> multi cell scenario</w:t>
      </w:r>
    </w:p>
    <w:p w14:paraId="597E225B" w14:textId="77777777" w:rsidR="000F1088" w:rsidRPr="00992F46" w:rsidRDefault="000F1088" w:rsidP="000F1088">
      <w:pPr>
        <w:pStyle w:val="B1"/>
      </w:pPr>
      <w:r w:rsidRPr="00992F46">
        <w:t xml:space="preserve">- E-UTRA TDD + home </w:t>
      </w:r>
      <w:proofErr w:type="spellStart"/>
      <w:r w:rsidRPr="00992F46">
        <w:t>eNB</w:t>
      </w:r>
      <w:proofErr w:type="spellEnd"/>
      <w:r w:rsidRPr="00992F46">
        <w:t xml:space="preserve"> multi cell scenario</w:t>
      </w:r>
    </w:p>
    <w:p w14:paraId="56F8DCE4" w14:textId="77777777" w:rsidR="000F1088" w:rsidRPr="00992F46" w:rsidRDefault="000F1088" w:rsidP="000F1088">
      <w:r w:rsidRPr="00992F46">
        <w:t>Combination 8 applies to the following test case scenarios:</w:t>
      </w:r>
    </w:p>
    <w:p w14:paraId="243EFCE2" w14:textId="77777777" w:rsidR="000F1088" w:rsidRPr="00992F46" w:rsidRDefault="000F1088" w:rsidP="000F1088">
      <w:pPr>
        <w:pStyle w:val="B1"/>
      </w:pPr>
      <w:r w:rsidRPr="00992F46">
        <w:t>- E-UTRA FDD ETWS single cell scenario</w:t>
      </w:r>
    </w:p>
    <w:p w14:paraId="1F782CB7" w14:textId="77777777" w:rsidR="000F1088" w:rsidRPr="00992F46" w:rsidRDefault="000F1088" w:rsidP="000F1088">
      <w:pPr>
        <w:pStyle w:val="B1"/>
      </w:pPr>
      <w:r w:rsidRPr="00992F46">
        <w:t>- E-UTRA TDD ETWS single cell scenario</w:t>
      </w:r>
    </w:p>
    <w:p w14:paraId="60582E50" w14:textId="77777777" w:rsidR="000F1088" w:rsidRPr="00992F46" w:rsidRDefault="000F1088" w:rsidP="000F1088">
      <w:r w:rsidRPr="00992F46">
        <w:t>Combination 9 applies to the following test case scenarios:</w:t>
      </w:r>
    </w:p>
    <w:p w14:paraId="31F597FE" w14:textId="77777777" w:rsidR="000F1088" w:rsidRPr="00992F46" w:rsidRDefault="000F1088" w:rsidP="000F1088">
      <w:pPr>
        <w:pStyle w:val="B1"/>
      </w:pPr>
      <w:r w:rsidRPr="00992F46">
        <w:t>- E-UTRA FDD inter-frequency + 3GPP inter-RAT UTRA multi-cell scenario</w:t>
      </w:r>
    </w:p>
    <w:p w14:paraId="35D4B873" w14:textId="77777777" w:rsidR="000F1088" w:rsidRPr="00992F46" w:rsidRDefault="000F1088" w:rsidP="000F1088">
      <w:pPr>
        <w:pStyle w:val="B1"/>
      </w:pPr>
      <w:r w:rsidRPr="00992F46">
        <w:t>- E-UTRA TDD inter-frequency + 3GPP inter-RAT UTRA multi-cell scenario</w:t>
      </w:r>
    </w:p>
    <w:p w14:paraId="3CB4F110" w14:textId="77777777" w:rsidR="000F1088" w:rsidRPr="00992F46" w:rsidRDefault="000F1088" w:rsidP="000F1088">
      <w:r w:rsidRPr="00992F46">
        <w:t>Combination 10 applies to the following test case scenarios:</w:t>
      </w:r>
    </w:p>
    <w:p w14:paraId="0490D220" w14:textId="77777777" w:rsidR="000F1088" w:rsidRPr="00992F46" w:rsidRDefault="000F1088" w:rsidP="000F1088">
      <w:pPr>
        <w:pStyle w:val="B1"/>
      </w:pPr>
      <w:r w:rsidRPr="00992F46">
        <w:t>- 3GPP inter-RAT E-UTRA FDD + UTRA FDD + GERAN multi cell scenario</w:t>
      </w:r>
    </w:p>
    <w:p w14:paraId="42D9CAE6" w14:textId="77777777" w:rsidR="000F1088" w:rsidRPr="00992F46" w:rsidRDefault="000F1088" w:rsidP="000F1088">
      <w:pPr>
        <w:pStyle w:val="B1"/>
      </w:pPr>
      <w:r w:rsidRPr="00992F46">
        <w:t>- 3GPP inter-RAT E-UTRA TDD + UTRA LCR TDD + GERAN multi cell scenario.</w:t>
      </w:r>
    </w:p>
    <w:p w14:paraId="3849B904" w14:textId="77777777" w:rsidR="000F1088" w:rsidRPr="00992F46" w:rsidRDefault="000F1088" w:rsidP="000F1088">
      <w:r w:rsidRPr="00992F46">
        <w:t>Combination 10a applies to the following test case scenarios:</w:t>
      </w:r>
    </w:p>
    <w:p w14:paraId="7F4B91A9" w14:textId="77777777" w:rsidR="000F1088" w:rsidRPr="00992F46" w:rsidRDefault="000F1088" w:rsidP="000F1088">
      <w:pPr>
        <w:pStyle w:val="B1"/>
      </w:pPr>
      <w:r w:rsidRPr="00992F46">
        <w:t>- E-UTRA FDD inter-frequency + 3GPP inter-RAT E-UTRA FDD + UTRA FDD + GERAN multi cell scenario</w:t>
      </w:r>
    </w:p>
    <w:p w14:paraId="111FFDFA" w14:textId="77777777" w:rsidR="000F1088" w:rsidRPr="00992F46" w:rsidRDefault="000F1088" w:rsidP="000F1088">
      <w:pPr>
        <w:pStyle w:val="B1"/>
      </w:pPr>
      <w:r w:rsidRPr="00992F46">
        <w:t>- E-UTRA TDD inter-frequency + 3GPP inter-RAT E-UTRA TDD + UTRA LCR TDD + GERAN multi cell scenario</w:t>
      </w:r>
    </w:p>
    <w:p w14:paraId="135F23C9" w14:textId="77777777" w:rsidR="000F1088" w:rsidRPr="00992F46" w:rsidRDefault="000F1088" w:rsidP="000F1088">
      <w:r w:rsidRPr="00992F46">
        <w:t>Combination 11 applies to the following test case scenarios:</w:t>
      </w:r>
    </w:p>
    <w:p w14:paraId="43EC7FD4" w14:textId="77777777" w:rsidR="000F1088" w:rsidRPr="00992F46" w:rsidRDefault="000F1088" w:rsidP="000F1088">
      <w:pPr>
        <w:pStyle w:val="B1"/>
      </w:pPr>
      <w:r w:rsidRPr="00992F46">
        <w:t xml:space="preserve">- 3GPP inter-RAT E-UTRA FDD + UTRA FDD + home </w:t>
      </w:r>
      <w:proofErr w:type="spellStart"/>
      <w:r w:rsidRPr="00992F46">
        <w:t>eNB</w:t>
      </w:r>
      <w:proofErr w:type="spellEnd"/>
      <w:r w:rsidRPr="00992F46">
        <w:t xml:space="preserve"> multi cell scenario</w:t>
      </w:r>
    </w:p>
    <w:p w14:paraId="62F0CF7D" w14:textId="77777777" w:rsidR="000F1088" w:rsidRPr="00992F46" w:rsidRDefault="000F1088" w:rsidP="000F1088">
      <w:pPr>
        <w:pStyle w:val="B1"/>
      </w:pPr>
      <w:r w:rsidRPr="00992F46">
        <w:t xml:space="preserve">- 3GPP inter-RAT E-UTRA TDD + UTRA LCR TDD + home </w:t>
      </w:r>
      <w:proofErr w:type="spellStart"/>
      <w:r w:rsidRPr="00992F46">
        <w:t>eNB</w:t>
      </w:r>
      <w:proofErr w:type="spellEnd"/>
      <w:r w:rsidRPr="00992F46">
        <w:t xml:space="preserve"> multi cell scenario </w:t>
      </w:r>
    </w:p>
    <w:p w14:paraId="4B54E8B1" w14:textId="77777777" w:rsidR="000F1088" w:rsidRPr="00992F46" w:rsidRDefault="000F1088" w:rsidP="000F1088">
      <w:r w:rsidRPr="00992F46">
        <w:t>Combination 12 applies to the following test case scenarios:</w:t>
      </w:r>
    </w:p>
    <w:p w14:paraId="136FB8ED" w14:textId="77777777" w:rsidR="000F1088" w:rsidRPr="00992F46" w:rsidRDefault="000F1088" w:rsidP="000F1088">
      <w:pPr>
        <w:pStyle w:val="B1"/>
      </w:pPr>
      <w:r w:rsidRPr="00992F46">
        <w:t>- E-UTRA FDD inter-frequency + GERAN cell scenario</w:t>
      </w:r>
    </w:p>
    <w:p w14:paraId="401621C8" w14:textId="77777777" w:rsidR="000F1088" w:rsidRPr="00992F46" w:rsidRDefault="000F1088" w:rsidP="000F1088">
      <w:pPr>
        <w:pStyle w:val="B1"/>
      </w:pPr>
      <w:r w:rsidRPr="00992F46">
        <w:t>- E-UTRA TDD inter-frequency + GERAN cell scenario</w:t>
      </w:r>
    </w:p>
    <w:p w14:paraId="2C1ACCA6" w14:textId="77777777" w:rsidR="000F1088" w:rsidRPr="00992F46" w:rsidRDefault="000F1088" w:rsidP="000F1088">
      <w:r w:rsidRPr="00992F46">
        <w:t>Combination 13 applies to the following test case scenarios:</w:t>
      </w:r>
    </w:p>
    <w:p w14:paraId="1B29D1BA" w14:textId="77777777" w:rsidR="000F1088" w:rsidRPr="00992F46" w:rsidRDefault="000F1088" w:rsidP="000F1088">
      <w:pPr>
        <w:pStyle w:val="B1"/>
      </w:pPr>
      <w:r w:rsidRPr="00992F46">
        <w:t xml:space="preserve">- E-UTRA FDD inter-frequency + home </w:t>
      </w:r>
      <w:proofErr w:type="spellStart"/>
      <w:r w:rsidRPr="00992F46">
        <w:t>eNB</w:t>
      </w:r>
      <w:proofErr w:type="spellEnd"/>
    </w:p>
    <w:p w14:paraId="2E5F82BF" w14:textId="77777777" w:rsidR="000F1088" w:rsidRPr="00992F46" w:rsidRDefault="000F1088" w:rsidP="000F1088">
      <w:pPr>
        <w:pStyle w:val="B1"/>
      </w:pPr>
      <w:r w:rsidRPr="00992F46">
        <w:t xml:space="preserve">- E-UTRA TDD inter-frequency + home </w:t>
      </w:r>
      <w:proofErr w:type="spellStart"/>
      <w:r w:rsidRPr="00992F46">
        <w:t>eNB</w:t>
      </w:r>
      <w:proofErr w:type="spellEnd"/>
    </w:p>
    <w:p w14:paraId="21279961" w14:textId="77777777" w:rsidR="000F1088" w:rsidRPr="00992F46" w:rsidRDefault="000F1088" w:rsidP="000F1088">
      <w:r w:rsidRPr="00992F46">
        <w:t>Combination 14 applies to the following test case scenarios:</w:t>
      </w:r>
    </w:p>
    <w:p w14:paraId="0733D65D" w14:textId="77777777" w:rsidR="000F1088" w:rsidRPr="00992F46" w:rsidRDefault="000F1088" w:rsidP="000F1088">
      <w:pPr>
        <w:pStyle w:val="B1"/>
      </w:pPr>
      <w:r w:rsidRPr="00992F46">
        <w:t xml:space="preserve">- 3GPP inter-RAT E-UTRA FDD + GERAN + home </w:t>
      </w:r>
      <w:proofErr w:type="spellStart"/>
      <w:r w:rsidRPr="00992F46">
        <w:t>eNB</w:t>
      </w:r>
      <w:proofErr w:type="spellEnd"/>
      <w:r w:rsidRPr="00992F46">
        <w:t xml:space="preserve"> multi cell scenario</w:t>
      </w:r>
    </w:p>
    <w:p w14:paraId="6AB36322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inter-RAT E-UTRA TDD + GERAN + home </w:t>
      </w:r>
      <w:proofErr w:type="spellStart"/>
      <w:r w:rsidRPr="00992F46">
        <w:t>eNB</w:t>
      </w:r>
      <w:proofErr w:type="spellEnd"/>
      <w:r w:rsidRPr="00992F46">
        <w:t xml:space="preserve"> multi cell scenario</w:t>
      </w:r>
    </w:p>
    <w:p w14:paraId="7EEEF5C6" w14:textId="77777777" w:rsidR="000F1088" w:rsidRPr="00992F46" w:rsidRDefault="000F1088" w:rsidP="000F1088">
      <w:r w:rsidRPr="00992F46">
        <w:t>Combination 1</w:t>
      </w:r>
      <w:r w:rsidRPr="00992F46">
        <w:rPr>
          <w:lang w:eastAsia="zh-CN"/>
        </w:rPr>
        <w:t>5</w:t>
      </w:r>
      <w:r w:rsidRPr="00992F46">
        <w:t xml:space="preserve"> applies to the following test case scenarios:</w:t>
      </w:r>
    </w:p>
    <w:p w14:paraId="3057B8BF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lastRenderedPageBreak/>
        <w:t xml:space="preserve">- 3GPP E-UTRA FDD single cell scenario + </w:t>
      </w:r>
      <w:r w:rsidRPr="00992F46">
        <w:rPr>
          <w:lang w:eastAsia="zh-CN"/>
        </w:rPr>
        <w:t>MBMS</w:t>
      </w:r>
    </w:p>
    <w:p w14:paraId="30574F21" w14:textId="77777777" w:rsidR="000F1088" w:rsidRPr="00992F46" w:rsidRDefault="000F1088" w:rsidP="000F1088">
      <w:pPr>
        <w:pStyle w:val="B1"/>
      </w:pPr>
      <w:r w:rsidRPr="00992F46">
        <w:t>- 3GPP E-UTRA TDD single cell scenario +</w:t>
      </w:r>
      <w:r w:rsidRPr="00992F46">
        <w:rPr>
          <w:lang w:eastAsia="zh-CN"/>
        </w:rPr>
        <w:t xml:space="preserve"> MBMS</w:t>
      </w:r>
      <w:r w:rsidRPr="00992F46">
        <w:t xml:space="preserve"> </w:t>
      </w:r>
    </w:p>
    <w:p w14:paraId="2083735E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intra-frequency multi cell scenario + </w:t>
      </w:r>
      <w:r w:rsidRPr="00992F46">
        <w:rPr>
          <w:lang w:eastAsia="zh-CN"/>
        </w:rPr>
        <w:t>MBMS</w:t>
      </w:r>
    </w:p>
    <w:p w14:paraId="6DED9079" w14:textId="77777777" w:rsidR="000F1088" w:rsidRPr="00992F46" w:rsidRDefault="000F1088" w:rsidP="000F1088">
      <w:pPr>
        <w:pStyle w:val="B1"/>
      </w:pPr>
      <w:r w:rsidRPr="00992F46">
        <w:t>- 3GPP E-UTRA TDD intra-frequency multi cell scenario +</w:t>
      </w:r>
      <w:r w:rsidRPr="00992F46">
        <w:rPr>
          <w:lang w:eastAsia="zh-CN"/>
        </w:rPr>
        <w:t xml:space="preserve"> MBMS</w:t>
      </w:r>
    </w:p>
    <w:p w14:paraId="4DCC5C0E" w14:textId="77777777" w:rsidR="000F1088" w:rsidRPr="00992F46" w:rsidRDefault="000F1088" w:rsidP="000F1088">
      <w:r w:rsidRPr="00992F46">
        <w:t>Combination 1</w:t>
      </w:r>
      <w:r w:rsidRPr="00992F46">
        <w:rPr>
          <w:lang w:eastAsia="zh-CN"/>
        </w:rPr>
        <w:t>6</w:t>
      </w:r>
      <w:r w:rsidRPr="00992F46">
        <w:t xml:space="preserve"> applies to the following test case scenarios:</w:t>
      </w:r>
    </w:p>
    <w:p w14:paraId="33F466B8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inter-frequency multi cell scenario + </w:t>
      </w:r>
      <w:r w:rsidRPr="00992F46">
        <w:rPr>
          <w:lang w:eastAsia="zh-CN"/>
        </w:rPr>
        <w:t>MBMS</w:t>
      </w:r>
    </w:p>
    <w:p w14:paraId="42156E52" w14:textId="77777777" w:rsidR="000F1088" w:rsidRPr="00992F46" w:rsidRDefault="000F1088" w:rsidP="000F1088">
      <w:pPr>
        <w:ind w:left="568" w:hanging="284"/>
        <w:rPr>
          <w:lang w:eastAsia="zh-CN"/>
        </w:rPr>
      </w:pPr>
      <w:r w:rsidRPr="00992F46">
        <w:t>- 3GPP E-UTRA TDD inter-frequency multi cell scenario +</w:t>
      </w:r>
      <w:r w:rsidRPr="00992F46">
        <w:rPr>
          <w:lang w:eastAsia="zh-CN"/>
        </w:rPr>
        <w:t xml:space="preserve"> MBMS</w:t>
      </w:r>
    </w:p>
    <w:p w14:paraId="4B361296" w14:textId="77777777" w:rsidR="000F1088" w:rsidRPr="00992F46" w:rsidRDefault="000F1088" w:rsidP="000F1088">
      <w:r w:rsidRPr="00992F46">
        <w:t>Combination 1</w:t>
      </w:r>
      <w:r w:rsidRPr="00992F46">
        <w:rPr>
          <w:lang w:eastAsia="zh-CN"/>
        </w:rPr>
        <w:t>7</w:t>
      </w:r>
      <w:r w:rsidRPr="00992F46">
        <w:t xml:space="preserve"> applies to the following test case scenarios:</w:t>
      </w:r>
    </w:p>
    <w:p w14:paraId="7473D350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>CMAS</w:t>
      </w:r>
      <w:r w:rsidRPr="00992F46">
        <w:t xml:space="preserve"> single cell scenario</w:t>
      </w:r>
    </w:p>
    <w:p w14:paraId="1A7EA790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CMAS</w:t>
      </w:r>
      <w:r w:rsidRPr="00992F46">
        <w:t xml:space="preserve"> single cell scenario</w:t>
      </w:r>
    </w:p>
    <w:p w14:paraId="07EF10C3" w14:textId="77777777" w:rsidR="000F1088" w:rsidRPr="00992F46" w:rsidRDefault="000F1088" w:rsidP="000F1088">
      <w:r w:rsidRPr="00992F46">
        <w:t>Combination 1</w:t>
      </w:r>
      <w:r w:rsidRPr="00992F46">
        <w:rPr>
          <w:lang w:eastAsia="zh-CN"/>
        </w:rPr>
        <w:t>8</w:t>
      </w:r>
      <w:r w:rsidRPr="00992F46">
        <w:t xml:space="preserve"> applies to the following test case scenarios:</w:t>
      </w:r>
    </w:p>
    <w:p w14:paraId="7962CD52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MBMS </w:t>
      </w:r>
      <w:r w:rsidRPr="00992F46">
        <w:t>inter-frequency multi cell scenario</w:t>
      </w:r>
      <w:r w:rsidRPr="00992F46">
        <w:rPr>
          <w:lang w:eastAsia="zh-CN"/>
        </w:rPr>
        <w:t xml:space="preserve"> (non-MBMS cell broadcasting SIB15) </w:t>
      </w:r>
    </w:p>
    <w:p w14:paraId="5E6BC3BD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>- 3GPP E-UTRA TDD +</w:t>
      </w:r>
      <w:r w:rsidRPr="00992F46">
        <w:rPr>
          <w:lang w:eastAsia="zh-CN"/>
        </w:rPr>
        <w:t xml:space="preserve"> MBMS </w:t>
      </w:r>
      <w:r w:rsidRPr="00992F46">
        <w:t>inter-frequency multi cell scenario</w:t>
      </w:r>
      <w:r w:rsidRPr="00992F46">
        <w:rPr>
          <w:lang w:eastAsia="zh-CN"/>
        </w:rPr>
        <w:t xml:space="preserve"> (non-MBMS cell broadcasting SIB15)</w:t>
      </w:r>
    </w:p>
    <w:p w14:paraId="67411ABA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SC-PTM </w:t>
      </w:r>
      <w:r w:rsidRPr="00992F46">
        <w:t>inter-frequency multi cell scenario</w:t>
      </w:r>
      <w:r w:rsidRPr="00992F46">
        <w:rPr>
          <w:lang w:eastAsia="zh-CN"/>
        </w:rPr>
        <w:t xml:space="preserve"> (non- SC-PTM cell broadcasting SIB15) </w:t>
      </w:r>
    </w:p>
    <w:p w14:paraId="47AB2F15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SC-PTM </w:t>
      </w:r>
      <w:r w:rsidRPr="00992F46">
        <w:t>inter-frequency multi cell scenario</w:t>
      </w:r>
      <w:r w:rsidRPr="00992F46">
        <w:rPr>
          <w:lang w:eastAsia="zh-CN"/>
        </w:rPr>
        <w:t xml:space="preserve"> (non- SC-PTM cell broadcasting SIB15)</w:t>
      </w:r>
    </w:p>
    <w:p w14:paraId="0D3A067C" w14:textId="77777777" w:rsidR="000F1088" w:rsidRPr="00992F46" w:rsidRDefault="000F1088" w:rsidP="000F1088">
      <w:r w:rsidRPr="00992F46">
        <w:t>Combination 1</w:t>
      </w:r>
      <w:r w:rsidRPr="00992F46">
        <w:rPr>
          <w:lang w:eastAsia="zh-CN"/>
        </w:rPr>
        <w:t>9</w:t>
      </w:r>
      <w:r w:rsidRPr="00992F46">
        <w:t xml:space="preserve"> applies to the following test case scenarios:</w:t>
      </w:r>
    </w:p>
    <w:p w14:paraId="06176BF6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MBMS </w:t>
      </w:r>
      <w:r w:rsidRPr="00992F46">
        <w:t>intra-frequency multi cell scenario</w:t>
      </w:r>
      <w:r w:rsidRPr="00992F46">
        <w:rPr>
          <w:lang w:eastAsia="zh-CN"/>
        </w:rPr>
        <w:t xml:space="preserve"> (MBMS cell broadcasting SIB15) </w:t>
      </w:r>
    </w:p>
    <w:p w14:paraId="4B957696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MBMS </w:t>
      </w:r>
      <w:r w:rsidRPr="00992F46">
        <w:t>intra-frequency multi cell scenario</w:t>
      </w:r>
      <w:r w:rsidRPr="00992F46">
        <w:rPr>
          <w:lang w:eastAsia="zh-CN"/>
        </w:rPr>
        <w:t xml:space="preserve"> (MBMS cell broadcasting SIB15)</w:t>
      </w:r>
    </w:p>
    <w:p w14:paraId="3FF33780" w14:textId="77777777" w:rsidR="000F1088" w:rsidRPr="00992F46" w:rsidRDefault="000F1088" w:rsidP="000F1088">
      <w:r w:rsidRPr="00992F46">
        <w:t>Combination 20 applies to the following test case scenarios:</w:t>
      </w:r>
    </w:p>
    <w:p w14:paraId="70A50FA0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MBMS </w:t>
      </w:r>
      <w:r w:rsidRPr="00992F46">
        <w:t>inter-frequency multi cell scenario</w:t>
      </w:r>
      <w:r w:rsidRPr="00992F46">
        <w:rPr>
          <w:lang w:eastAsia="zh-CN"/>
        </w:rPr>
        <w:t xml:space="preserve"> (MBMS cell broadcasting SIB15) </w:t>
      </w:r>
    </w:p>
    <w:p w14:paraId="07555D12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MBMS </w:t>
      </w:r>
      <w:r w:rsidRPr="00992F46">
        <w:t>inter-frequency multi cell scenario</w:t>
      </w:r>
      <w:r w:rsidRPr="00992F46">
        <w:rPr>
          <w:lang w:eastAsia="zh-CN"/>
        </w:rPr>
        <w:t xml:space="preserve"> (MBMS cell broadcasting SIB15)</w:t>
      </w:r>
    </w:p>
    <w:p w14:paraId="70E03D66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MBMS </w:t>
      </w:r>
      <w:r w:rsidRPr="00992F46">
        <w:t>inter-band multi cell scenario</w:t>
      </w:r>
      <w:r w:rsidRPr="00992F46">
        <w:rPr>
          <w:lang w:eastAsia="zh-CN"/>
        </w:rPr>
        <w:t xml:space="preserve"> (MBMS cell broadcasting SIB15) </w:t>
      </w:r>
    </w:p>
    <w:p w14:paraId="65A0654B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MBMS </w:t>
      </w:r>
      <w:r w:rsidRPr="00992F46">
        <w:t>inter-band multi cell scenario</w:t>
      </w:r>
      <w:r w:rsidRPr="00992F46">
        <w:rPr>
          <w:lang w:eastAsia="zh-CN"/>
        </w:rPr>
        <w:t xml:space="preserve"> (MBMS cell broadcasting SIB15)</w:t>
      </w:r>
    </w:p>
    <w:p w14:paraId="555AD62C" w14:textId="77777777" w:rsidR="000F1088" w:rsidRPr="00992F46" w:rsidRDefault="000F1088" w:rsidP="000F1088">
      <w:r w:rsidRPr="00992F46">
        <w:t>Combination 21 applies to the following test case scenarios:</w:t>
      </w:r>
    </w:p>
    <w:p w14:paraId="18D72D5A" w14:textId="77777777" w:rsidR="000F1088" w:rsidRPr="00992F46" w:rsidRDefault="000F1088" w:rsidP="000F1088">
      <w:pPr>
        <w:pStyle w:val="B1"/>
      </w:pPr>
      <w:r w:rsidRPr="00992F46">
        <w:t>- E-UTRA FDD SIMTC single cell scenario</w:t>
      </w:r>
    </w:p>
    <w:p w14:paraId="11F3A798" w14:textId="77777777" w:rsidR="000F1088" w:rsidRPr="00992F46" w:rsidRDefault="000F1088" w:rsidP="000F1088">
      <w:pPr>
        <w:pStyle w:val="B1"/>
      </w:pPr>
      <w:r w:rsidRPr="00992F46">
        <w:t>- E-UTRA TDD SIMTC single cell scenario</w:t>
      </w:r>
    </w:p>
    <w:p w14:paraId="4B713A26" w14:textId="77777777" w:rsidR="000F1088" w:rsidRPr="00992F46" w:rsidRDefault="000F1088" w:rsidP="000F1088">
      <w:r w:rsidRPr="00992F46">
        <w:t>Combination 22 applies to the following test case scenarios:</w:t>
      </w:r>
    </w:p>
    <w:p w14:paraId="51D0AC07" w14:textId="77777777" w:rsidR="000F1088" w:rsidRPr="00992F46" w:rsidRDefault="000F1088" w:rsidP="000F1088">
      <w:pPr>
        <w:pStyle w:val="B1"/>
      </w:pPr>
      <w:r w:rsidRPr="00992F46">
        <w:t>- RAN assisted WLAN offload: E-UTRA FDD + WLAN AP scenarios</w:t>
      </w:r>
    </w:p>
    <w:p w14:paraId="4D647BC8" w14:textId="77777777" w:rsidR="000F1088" w:rsidRPr="00992F46" w:rsidRDefault="000F1088" w:rsidP="000F1088">
      <w:pPr>
        <w:pStyle w:val="B1"/>
      </w:pPr>
      <w:r w:rsidRPr="00992F46">
        <w:t>- RAN assisted WLAN offload: E-UTRA TDD + WLAN AP scenarios</w:t>
      </w:r>
    </w:p>
    <w:p w14:paraId="22ED8F6F" w14:textId="77777777" w:rsidR="000F1088" w:rsidRPr="00992F46" w:rsidRDefault="000F1088" w:rsidP="000F1088">
      <w:r w:rsidRPr="00992F46">
        <w:t>Combination 23 is the default combination which applies to the following test case scenarios:</w:t>
      </w:r>
    </w:p>
    <w:p w14:paraId="0EA45EC2" w14:textId="77777777" w:rsidR="000F1088" w:rsidRPr="00992F46" w:rsidRDefault="000F1088" w:rsidP="000F1088">
      <w:pPr>
        <w:pStyle w:val="B1"/>
      </w:pPr>
      <w:r w:rsidRPr="00992F46">
        <w:t>- E-UTRA FDD single cell scenario + sidelink direct communication</w:t>
      </w:r>
    </w:p>
    <w:p w14:paraId="52D3EC40" w14:textId="77777777" w:rsidR="000F1088" w:rsidRPr="00992F46" w:rsidRDefault="000F1088" w:rsidP="000F1088">
      <w:pPr>
        <w:pStyle w:val="B1"/>
      </w:pPr>
      <w:r w:rsidRPr="00992F46">
        <w:t>- E-UTRA TDD single cell scenario + sidelink direct communication</w:t>
      </w:r>
    </w:p>
    <w:p w14:paraId="271B40CC" w14:textId="77777777" w:rsidR="000F1088" w:rsidRPr="00992F46" w:rsidRDefault="000F1088" w:rsidP="000F1088">
      <w:pPr>
        <w:pStyle w:val="B1"/>
      </w:pPr>
      <w:r w:rsidRPr="00992F46">
        <w:t>- E-UTRA FDD intra-frequency multi cell scenario + sidelink direct communication</w:t>
      </w:r>
    </w:p>
    <w:p w14:paraId="5B919B03" w14:textId="77777777" w:rsidR="000F1088" w:rsidRPr="00992F46" w:rsidRDefault="000F1088" w:rsidP="000F1088">
      <w:pPr>
        <w:pStyle w:val="B1"/>
      </w:pPr>
      <w:r w:rsidRPr="00992F46">
        <w:t>- E-UTRA TDD intra-frequency multi cell scenario + sidelink direct communication</w:t>
      </w:r>
    </w:p>
    <w:p w14:paraId="7BF4B82C" w14:textId="77777777" w:rsidR="000F1088" w:rsidRPr="00992F46" w:rsidRDefault="000F1088" w:rsidP="000F1088">
      <w:r w:rsidRPr="00992F46">
        <w:t>Combination 24 is the default combination which applies to the following test case scenarios:</w:t>
      </w:r>
    </w:p>
    <w:p w14:paraId="764A7A60" w14:textId="77777777" w:rsidR="000F1088" w:rsidRPr="00992F46" w:rsidRDefault="000F1088" w:rsidP="000F1088">
      <w:pPr>
        <w:pStyle w:val="B1"/>
      </w:pPr>
      <w:r w:rsidRPr="00992F46">
        <w:lastRenderedPageBreak/>
        <w:t>- E-UTRA FDD single cell scenario + sidelink direct discovery</w:t>
      </w:r>
    </w:p>
    <w:p w14:paraId="2245A199" w14:textId="77777777" w:rsidR="000F1088" w:rsidRPr="00992F46" w:rsidRDefault="000F1088" w:rsidP="000F1088">
      <w:pPr>
        <w:pStyle w:val="B1"/>
      </w:pPr>
      <w:r w:rsidRPr="00992F46">
        <w:t>- E-UTRA TDD single cell scenario + sidelink direct discovery</w:t>
      </w:r>
    </w:p>
    <w:p w14:paraId="645533A3" w14:textId="77777777" w:rsidR="000F1088" w:rsidRPr="00992F46" w:rsidRDefault="000F1088" w:rsidP="000F1088">
      <w:pPr>
        <w:pStyle w:val="B1"/>
      </w:pPr>
      <w:r w:rsidRPr="00992F46">
        <w:t>- E-UTRA FDD intra-frequency multi cell scenario + sidelink direct discovery</w:t>
      </w:r>
    </w:p>
    <w:p w14:paraId="33AAD1E0" w14:textId="77777777" w:rsidR="000F1088" w:rsidRPr="00992F46" w:rsidRDefault="000F1088" w:rsidP="000F1088">
      <w:pPr>
        <w:pStyle w:val="B1"/>
      </w:pPr>
      <w:r w:rsidRPr="00992F46">
        <w:t>- E-UTRA TDD intra-frequency multi cell scenario + sidelink direct discovery</w:t>
      </w:r>
    </w:p>
    <w:p w14:paraId="3B425A2A" w14:textId="77777777" w:rsidR="000F1088" w:rsidRPr="00992F46" w:rsidRDefault="000F1088" w:rsidP="000F1088">
      <w:r w:rsidRPr="00992F46">
        <w:t xml:space="preserve">Combination </w:t>
      </w:r>
      <w:r w:rsidRPr="00992F46">
        <w:rPr>
          <w:lang w:eastAsia="zh-CN"/>
        </w:rPr>
        <w:t>25</w:t>
      </w:r>
      <w:r w:rsidRPr="00992F46">
        <w:t xml:space="preserve"> applies to the following test case scenarios:</w:t>
      </w:r>
    </w:p>
    <w:p w14:paraId="7B89C449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single cell scenario + </w:t>
      </w:r>
      <w:r w:rsidRPr="00992F46">
        <w:rPr>
          <w:lang w:eastAsia="zh-CN"/>
        </w:rPr>
        <w:t>SC-PTM</w:t>
      </w:r>
    </w:p>
    <w:p w14:paraId="6F3C2C36" w14:textId="77777777" w:rsidR="000F1088" w:rsidRPr="00992F46" w:rsidRDefault="000F1088" w:rsidP="000F1088">
      <w:pPr>
        <w:pStyle w:val="B1"/>
      </w:pPr>
      <w:r w:rsidRPr="00992F46">
        <w:t>- 3GPP E-UTRA TDD single cell scenario +</w:t>
      </w:r>
      <w:r w:rsidRPr="00992F46">
        <w:rPr>
          <w:lang w:eastAsia="zh-CN"/>
        </w:rPr>
        <w:t xml:space="preserve"> SC-PTM</w:t>
      </w:r>
      <w:r w:rsidRPr="00992F46">
        <w:t xml:space="preserve"> </w:t>
      </w:r>
    </w:p>
    <w:p w14:paraId="72791205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intra-frequency multi cell scenario + </w:t>
      </w:r>
      <w:r w:rsidRPr="00992F46">
        <w:rPr>
          <w:lang w:eastAsia="zh-CN"/>
        </w:rPr>
        <w:t>SC-PTM</w:t>
      </w:r>
    </w:p>
    <w:p w14:paraId="29B53424" w14:textId="77777777" w:rsidR="000F1088" w:rsidRPr="00992F46" w:rsidRDefault="000F1088" w:rsidP="000F1088">
      <w:pPr>
        <w:pStyle w:val="B1"/>
      </w:pPr>
      <w:r w:rsidRPr="00992F46">
        <w:t>- 3GPP E-UTRA TDD intra-frequency multi cell scenario +</w:t>
      </w:r>
      <w:r w:rsidRPr="00992F46">
        <w:rPr>
          <w:lang w:eastAsia="zh-CN"/>
        </w:rPr>
        <w:t xml:space="preserve"> SC-PTM</w:t>
      </w:r>
    </w:p>
    <w:p w14:paraId="279E1954" w14:textId="77777777" w:rsidR="000F1088" w:rsidRPr="00992F46" w:rsidRDefault="000F1088" w:rsidP="000F1088">
      <w:r w:rsidRPr="00992F46">
        <w:t xml:space="preserve">Combination </w:t>
      </w:r>
      <w:r w:rsidRPr="00992F46">
        <w:rPr>
          <w:lang w:eastAsia="zh-CN"/>
        </w:rPr>
        <w:t>26</w:t>
      </w:r>
      <w:r w:rsidRPr="00992F46">
        <w:t xml:space="preserve"> applies to the following test case scenarios:</w:t>
      </w:r>
    </w:p>
    <w:p w14:paraId="773E7398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inter-frequency multi cell scenario + </w:t>
      </w:r>
      <w:r w:rsidRPr="00992F46">
        <w:rPr>
          <w:lang w:eastAsia="zh-CN"/>
        </w:rPr>
        <w:t>SC-PTM</w:t>
      </w:r>
    </w:p>
    <w:p w14:paraId="31E58462" w14:textId="77777777" w:rsidR="000F1088" w:rsidRPr="00992F46" w:rsidRDefault="000F1088" w:rsidP="000F1088">
      <w:pPr>
        <w:ind w:left="568" w:hanging="284"/>
        <w:rPr>
          <w:lang w:eastAsia="zh-CN"/>
        </w:rPr>
      </w:pPr>
      <w:r w:rsidRPr="00992F46">
        <w:t>- 3GPP E-UTRA TDD inter-frequency multi cell scenario +</w:t>
      </w:r>
      <w:r w:rsidRPr="00992F46">
        <w:rPr>
          <w:lang w:eastAsia="zh-CN"/>
        </w:rPr>
        <w:t xml:space="preserve"> SC-PTM</w:t>
      </w:r>
    </w:p>
    <w:p w14:paraId="4D14684F" w14:textId="77777777" w:rsidR="000F1088" w:rsidRPr="00992F46" w:rsidRDefault="000F1088" w:rsidP="000F1088">
      <w:r w:rsidRPr="00992F46">
        <w:t xml:space="preserve">Combination </w:t>
      </w:r>
      <w:r w:rsidRPr="00992F46">
        <w:rPr>
          <w:lang w:eastAsia="zh-CN"/>
        </w:rPr>
        <w:t>27</w:t>
      </w:r>
      <w:r w:rsidRPr="00992F46">
        <w:t xml:space="preserve"> applies to the following test case scenarios:</w:t>
      </w:r>
    </w:p>
    <w:p w14:paraId="22F28E32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SC-PTM </w:t>
      </w:r>
      <w:r w:rsidRPr="00992F46">
        <w:t>intra-frequency multi cell scenario</w:t>
      </w:r>
      <w:r w:rsidRPr="00992F46">
        <w:rPr>
          <w:lang w:eastAsia="zh-CN"/>
        </w:rPr>
        <w:t xml:space="preserve"> (SC-PTM cell broadcasting SIB15) </w:t>
      </w:r>
    </w:p>
    <w:p w14:paraId="4E45D26E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SC-PTM </w:t>
      </w:r>
      <w:r w:rsidRPr="00992F46">
        <w:t>intra-frequency multi cell scenario</w:t>
      </w:r>
      <w:r w:rsidRPr="00992F46">
        <w:rPr>
          <w:lang w:eastAsia="zh-CN"/>
        </w:rPr>
        <w:t xml:space="preserve"> (SC-PTM cell broadcasting SIB15)</w:t>
      </w:r>
    </w:p>
    <w:p w14:paraId="67A69DA0" w14:textId="77777777" w:rsidR="000F1088" w:rsidRPr="00992F46" w:rsidRDefault="000F1088" w:rsidP="000F1088">
      <w:r w:rsidRPr="00992F46">
        <w:t xml:space="preserve">Combination </w:t>
      </w:r>
      <w:r w:rsidRPr="00992F46">
        <w:rPr>
          <w:lang w:eastAsia="zh-CN"/>
        </w:rPr>
        <w:t>28</w:t>
      </w:r>
      <w:r w:rsidRPr="00992F46">
        <w:t xml:space="preserve"> applies to the following test case scenarios:</w:t>
      </w:r>
    </w:p>
    <w:p w14:paraId="7DF9F0E4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SC-PTM </w:t>
      </w:r>
      <w:r w:rsidRPr="00992F46">
        <w:t>inter-frequency multi cell scenario</w:t>
      </w:r>
      <w:r w:rsidRPr="00992F46">
        <w:rPr>
          <w:lang w:eastAsia="zh-CN"/>
        </w:rPr>
        <w:t xml:space="preserve"> (SC-PTM cell broadcasting SIB15) </w:t>
      </w:r>
    </w:p>
    <w:p w14:paraId="789B5F00" w14:textId="77777777" w:rsidR="000F1088" w:rsidRPr="00992F46" w:rsidRDefault="000F1088" w:rsidP="000F1088">
      <w:pPr>
        <w:pStyle w:val="B1"/>
      </w:pPr>
      <w:r w:rsidRPr="00992F46">
        <w:t>- 3GPP E-UTRA TDD +</w:t>
      </w:r>
      <w:r w:rsidRPr="00992F46">
        <w:rPr>
          <w:lang w:eastAsia="zh-CN"/>
        </w:rPr>
        <w:t xml:space="preserve"> SC-PTM </w:t>
      </w:r>
      <w:r w:rsidRPr="00992F46">
        <w:t>inter-frequency multi cell scenario</w:t>
      </w:r>
      <w:r w:rsidRPr="00992F46">
        <w:rPr>
          <w:lang w:eastAsia="zh-CN"/>
        </w:rPr>
        <w:t xml:space="preserve"> (SC-PTM cell broadcasting SIB15)</w:t>
      </w:r>
    </w:p>
    <w:p w14:paraId="7B986CB8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 xml:space="preserve">- 3GPP E-UTRA FDD + </w:t>
      </w:r>
      <w:r w:rsidRPr="00992F46">
        <w:rPr>
          <w:lang w:eastAsia="zh-CN"/>
        </w:rPr>
        <w:t xml:space="preserve">SC-PTM </w:t>
      </w:r>
      <w:r w:rsidRPr="00992F46">
        <w:t>inter-band multi cell scenario</w:t>
      </w:r>
      <w:r w:rsidRPr="00992F46">
        <w:rPr>
          <w:lang w:eastAsia="zh-CN"/>
        </w:rPr>
        <w:t xml:space="preserve"> (SC-PTM cell broadcasting SIB15) </w:t>
      </w:r>
    </w:p>
    <w:p w14:paraId="218FDA70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>- 3GPP E-UTRA TDD +</w:t>
      </w:r>
      <w:r w:rsidRPr="00992F46">
        <w:rPr>
          <w:lang w:eastAsia="zh-CN"/>
        </w:rPr>
        <w:t xml:space="preserve"> SC-PTM </w:t>
      </w:r>
      <w:r w:rsidRPr="00992F46">
        <w:t>inter-band multi cell scenario</w:t>
      </w:r>
      <w:r w:rsidRPr="00992F46">
        <w:rPr>
          <w:lang w:eastAsia="zh-CN"/>
        </w:rPr>
        <w:t xml:space="preserve"> (SC-PTM cell broadcasting SIB15)</w:t>
      </w:r>
    </w:p>
    <w:p w14:paraId="26BBBD73" w14:textId="77777777" w:rsidR="000F1088" w:rsidRPr="00992F46" w:rsidRDefault="000F1088" w:rsidP="000F1088">
      <w:r w:rsidRPr="00992F46">
        <w:t>Combination 29 is the default combination which applies to the following test case scenarios:</w:t>
      </w:r>
    </w:p>
    <w:p w14:paraId="0B5FB88D" w14:textId="77777777" w:rsidR="000F1088" w:rsidRPr="00992F46" w:rsidRDefault="000F1088" w:rsidP="000F1088">
      <w:pPr>
        <w:pStyle w:val="B1"/>
      </w:pPr>
      <w:r w:rsidRPr="00992F46">
        <w:t>- E-UTRA FDD single cell scenario + V2X sidelink communication.</w:t>
      </w:r>
    </w:p>
    <w:p w14:paraId="7237AF8B" w14:textId="77777777" w:rsidR="000F1088" w:rsidRPr="00992F46" w:rsidRDefault="000F1088" w:rsidP="000F1088">
      <w:pPr>
        <w:pStyle w:val="B1"/>
      </w:pPr>
      <w:r w:rsidRPr="00992F46">
        <w:t>- E-UTRA TDD single cell scenario + V2X sidelink communication.</w:t>
      </w:r>
    </w:p>
    <w:p w14:paraId="5D565BC9" w14:textId="77777777" w:rsidR="000F1088" w:rsidRPr="00992F46" w:rsidRDefault="000F1088" w:rsidP="000F1088">
      <w:pPr>
        <w:pStyle w:val="B1"/>
      </w:pPr>
      <w:r w:rsidRPr="00992F46">
        <w:t>- E-UTRA FDD intra-frequency multi cell scenario + V2X sidelink communication.</w:t>
      </w:r>
    </w:p>
    <w:p w14:paraId="550C0443" w14:textId="77777777" w:rsidR="000F1088" w:rsidRPr="00992F46" w:rsidRDefault="000F1088" w:rsidP="000F1088">
      <w:pPr>
        <w:pStyle w:val="B1"/>
        <w:rPr>
          <w:lang w:eastAsia="zh-CN"/>
        </w:rPr>
      </w:pPr>
      <w:r w:rsidRPr="00992F46">
        <w:t>- E-UTRA TDD intra-frequency multi cell scenario + V2X sidelink communication.</w:t>
      </w:r>
    </w:p>
    <w:p w14:paraId="490C5ACD" w14:textId="77777777" w:rsidR="000F1088" w:rsidRPr="00992F46" w:rsidRDefault="000F1088" w:rsidP="000F1088">
      <w:pPr>
        <w:pStyle w:val="B1"/>
      </w:pPr>
      <w:r w:rsidRPr="00992F46">
        <w:t>- E-UTRA FDD inter-frequency + V2X sidelink communication with inter-frequency scheduling</w:t>
      </w:r>
    </w:p>
    <w:p w14:paraId="7A0449DA" w14:textId="77777777" w:rsidR="000F1088" w:rsidRPr="00992F46" w:rsidRDefault="000F1088" w:rsidP="000F1088">
      <w:pPr>
        <w:pStyle w:val="B1"/>
      </w:pPr>
      <w:r w:rsidRPr="00992F46">
        <w:t>- E-UTRA TDD inter-frequency + V2X sidelink communication with inter-frequency scheduling</w:t>
      </w:r>
    </w:p>
    <w:p w14:paraId="1192392B" w14:textId="77777777" w:rsidR="000F1088" w:rsidRPr="00992F46" w:rsidRDefault="000F1088" w:rsidP="000F1088">
      <w:pPr>
        <w:pStyle w:val="B1"/>
      </w:pPr>
      <w:r w:rsidRPr="00992F46">
        <w:t>- E-UTRA FDD inter-band + V2X sidelink communication with inter-frequency scheduling</w:t>
      </w:r>
    </w:p>
    <w:p w14:paraId="31A7DB99" w14:textId="77777777" w:rsidR="000F1088" w:rsidRPr="00992F46" w:rsidRDefault="000F1088" w:rsidP="000F1088">
      <w:pPr>
        <w:pStyle w:val="B1"/>
      </w:pPr>
      <w:r w:rsidRPr="00992F46">
        <w:t>- E-UTRA TDD inter-band + V2X sidelink communication with inter-frequency scheduling</w:t>
      </w:r>
    </w:p>
    <w:p w14:paraId="0FA0402C" w14:textId="77777777" w:rsidR="000F1088" w:rsidRPr="00992F46" w:rsidRDefault="000F1088" w:rsidP="000F1088">
      <w:r w:rsidRPr="00992F46">
        <w:t>Combination 30 applies to the following test case scenarios:</w:t>
      </w:r>
    </w:p>
    <w:p w14:paraId="11CA8552" w14:textId="77777777" w:rsidR="000F1088" w:rsidRPr="00992F46" w:rsidRDefault="000F1088" w:rsidP="000F1088">
      <w:pPr>
        <w:pStyle w:val="B1"/>
      </w:pPr>
      <w:r w:rsidRPr="00992F46">
        <w:t>- E-UTRA FDD intra-band carrier aggregation component carriers cell scenario + E-UTRA FDD intra-frequency neighbour.</w:t>
      </w:r>
    </w:p>
    <w:p w14:paraId="21694A25" w14:textId="77777777" w:rsidR="000F1088" w:rsidRPr="00992F46" w:rsidRDefault="000F1088" w:rsidP="000F1088">
      <w:pPr>
        <w:pStyle w:val="B1"/>
      </w:pPr>
      <w:r w:rsidRPr="00992F46">
        <w:t>- E-UTRA FDD inter-band carrier aggregation component carriers cell scenario+ E-UTRA FDD intra-frequency neighbour.</w:t>
      </w:r>
    </w:p>
    <w:p w14:paraId="5F4E3F7C" w14:textId="77777777" w:rsidR="000F1088" w:rsidRPr="00992F46" w:rsidRDefault="000F1088" w:rsidP="000F1088">
      <w:pPr>
        <w:pStyle w:val="B1"/>
      </w:pPr>
      <w:r w:rsidRPr="00992F46">
        <w:t>- E-UTRA TDD intra-band carrier aggregation component carriers cell scenario+ E-UTRA FDD intra-frequency neighbour.</w:t>
      </w:r>
    </w:p>
    <w:p w14:paraId="57E67447" w14:textId="77777777" w:rsidR="000F1088" w:rsidRPr="00992F46" w:rsidRDefault="000F1088" w:rsidP="000F1088">
      <w:pPr>
        <w:pStyle w:val="B1"/>
      </w:pPr>
      <w:r w:rsidRPr="00992F46">
        <w:lastRenderedPageBreak/>
        <w:t>- E-UTRA FDD and E-UTRA TDD inter-band carrier aggregation component carriers cell scenario+ E-UTRA FDD intra-frequency neighbour.</w:t>
      </w:r>
    </w:p>
    <w:p w14:paraId="3F07A7C7" w14:textId="77777777" w:rsidR="000F1088" w:rsidRPr="00992F46" w:rsidRDefault="000F1088" w:rsidP="000F1088">
      <w:bookmarkStart w:id="9" w:name="_Hlk3475761"/>
      <w:r w:rsidRPr="00992F46">
        <w:t>Combination 31 applies to the following test case scenarios:</w:t>
      </w:r>
    </w:p>
    <w:p w14:paraId="23BC4AEC" w14:textId="77777777" w:rsidR="000F1088" w:rsidRPr="00992F46" w:rsidRDefault="000F1088" w:rsidP="000F1088">
      <w:pPr>
        <w:pStyle w:val="B1"/>
      </w:pPr>
      <w:r w:rsidRPr="00992F46">
        <w:t>-</w:t>
      </w:r>
      <w:r w:rsidRPr="00992F46">
        <w:tab/>
        <w:t>3GPP inter-RAT E-UTRA FDD + NR FDD multi cell scenario</w:t>
      </w:r>
    </w:p>
    <w:p w14:paraId="0992FA1B" w14:textId="77777777" w:rsidR="000F1088" w:rsidRPr="00992F46" w:rsidRDefault="000F1088" w:rsidP="000F1088">
      <w:pPr>
        <w:pStyle w:val="B1"/>
      </w:pPr>
      <w:r w:rsidRPr="00992F46">
        <w:t>-</w:t>
      </w:r>
      <w:r w:rsidRPr="00992F46">
        <w:tab/>
        <w:t>3GPP inter-RAT E-UTRA FDD + NR TDD multi cell scenario</w:t>
      </w:r>
    </w:p>
    <w:p w14:paraId="6691A464" w14:textId="77777777" w:rsidR="000F1088" w:rsidRPr="00992F46" w:rsidRDefault="000F1088" w:rsidP="000F1088">
      <w:pPr>
        <w:pStyle w:val="B1"/>
      </w:pPr>
      <w:r w:rsidRPr="00992F46">
        <w:t>-</w:t>
      </w:r>
      <w:r w:rsidRPr="00992F46">
        <w:tab/>
        <w:t>3GPP inter-RAT E-UTRA TDD + NR FDD multi cell scenario</w:t>
      </w:r>
    </w:p>
    <w:p w14:paraId="7C5C6E36" w14:textId="77777777" w:rsidR="000F1088" w:rsidRPr="00E833E6" w:rsidRDefault="000F1088" w:rsidP="000F1088">
      <w:pPr>
        <w:pStyle w:val="B1"/>
      </w:pPr>
      <w:r w:rsidRPr="00992F46">
        <w:t>-</w:t>
      </w:r>
      <w:r w:rsidRPr="00992F46">
        <w:tab/>
        <w:t>3GPP inter-RAT E-UTRA TDD + NR TDD multi cell scenario</w:t>
      </w:r>
      <w:bookmarkEnd w:id="9"/>
    </w:p>
    <w:p w14:paraId="00FCFE50" w14:textId="77777777" w:rsidR="000F1088" w:rsidRPr="00E833E6" w:rsidRDefault="000F1088" w:rsidP="000F1088">
      <w:r w:rsidRPr="00E833E6">
        <w:t>Combination 32 is the default combination which applies to the following test case scenarios:</w:t>
      </w:r>
    </w:p>
    <w:p w14:paraId="04B4FDBC" w14:textId="77777777" w:rsidR="000F1088" w:rsidRPr="00E833E6" w:rsidRDefault="000F1088" w:rsidP="000F1088">
      <w:pPr>
        <w:pStyle w:val="B1"/>
      </w:pPr>
      <w:r w:rsidRPr="00E833E6">
        <w:t>- E-UTRA FDD single cell scenario + NTN</w:t>
      </w:r>
    </w:p>
    <w:p w14:paraId="2E76D164" w14:textId="77777777" w:rsidR="000F1088" w:rsidRPr="00E833E6" w:rsidRDefault="000F1088" w:rsidP="000F1088">
      <w:r w:rsidRPr="00E833E6">
        <w:t>Combination 33 is the default combination which applies to the following test case scenarios:</w:t>
      </w:r>
    </w:p>
    <w:p w14:paraId="1F4BC23A" w14:textId="77777777" w:rsidR="000F1088" w:rsidRPr="00E833E6" w:rsidRDefault="000F1088" w:rsidP="000F1088">
      <w:pPr>
        <w:pStyle w:val="B1"/>
      </w:pPr>
      <w:r w:rsidRPr="00E833E6">
        <w:t xml:space="preserve">- E-UTRA FDD intra-frequency multi cell scenario with </w:t>
      </w:r>
      <w:r w:rsidRPr="00E833E6">
        <w:rPr>
          <w:iCs/>
        </w:rPr>
        <w:t xml:space="preserve">neighbouring cell related information + </w:t>
      </w:r>
      <w:r w:rsidRPr="00E833E6">
        <w:rPr>
          <w:iCs/>
          <w:lang w:eastAsia="zh-CN"/>
        </w:rPr>
        <w:t>NTN</w:t>
      </w:r>
    </w:p>
    <w:p w14:paraId="3866FDE8" w14:textId="735F3872" w:rsidR="000F1088" w:rsidRPr="00992F46" w:rsidDel="004E4315" w:rsidRDefault="000F1088" w:rsidP="000F1088">
      <w:pPr>
        <w:pStyle w:val="B1"/>
        <w:rPr>
          <w:del w:id="10" w:author="Daiwei Zhou (周代卫)" w:date="2022-11-01T14:49:00Z"/>
        </w:rPr>
      </w:pPr>
      <w:del w:id="11" w:author="Daiwei Zhou (周代卫)" w:date="2022-11-01T14:49:00Z">
        <w:r w:rsidRPr="00E833E6" w:rsidDel="004E4315">
          <w:delText xml:space="preserve">- E-UTRA TDD intra-frequency multi cell scenario with </w:delText>
        </w:r>
        <w:r w:rsidRPr="00E833E6" w:rsidDel="004E4315">
          <w:rPr>
            <w:iCs/>
          </w:rPr>
          <w:delText>neighbouring cell related information + NTN</w:delText>
        </w:r>
      </w:del>
    </w:p>
    <w:p w14:paraId="52E4324B" w14:textId="13BEC94D" w:rsidR="000F1088" w:rsidRPr="000F1088" w:rsidRDefault="000F108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F1088" w:rsidRPr="000F10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FAABE" w14:textId="77777777" w:rsidR="00B954F8" w:rsidRDefault="00B954F8">
      <w:r>
        <w:separator/>
      </w:r>
    </w:p>
  </w:endnote>
  <w:endnote w:type="continuationSeparator" w:id="0">
    <w:p w14:paraId="08BF5F5C" w14:textId="77777777" w:rsidR="00B954F8" w:rsidRDefault="00B9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FA31F" w14:textId="77777777" w:rsidR="00B954F8" w:rsidRDefault="00B954F8">
      <w:r>
        <w:separator/>
      </w:r>
    </w:p>
  </w:footnote>
  <w:footnote w:type="continuationSeparator" w:id="0">
    <w:p w14:paraId="20B54441" w14:textId="77777777" w:rsidR="00B954F8" w:rsidRDefault="00B9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1C0"/>
    <w:rsid w:val="000F1088"/>
    <w:rsid w:val="00110C75"/>
    <w:rsid w:val="00145D43"/>
    <w:rsid w:val="00192C46"/>
    <w:rsid w:val="001A08B3"/>
    <w:rsid w:val="001A2CA0"/>
    <w:rsid w:val="001A7B60"/>
    <w:rsid w:val="001B52F0"/>
    <w:rsid w:val="001B7A65"/>
    <w:rsid w:val="001E41F3"/>
    <w:rsid w:val="00254175"/>
    <w:rsid w:val="0026004D"/>
    <w:rsid w:val="002640DD"/>
    <w:rsid w:val="00275D12"/>
    <w:rsid w:val="00284FEB"/>
    <w:rsid w:val="002860C4"/>
    <w:rsid w:val="002B5741"/>
    <w:rsid w:val="002E1CE1"/>
    <w:rsid w:val="002E472E"/>
    <w:rsid w:val="00305409"/>
    <w:rsid w:val="003609EF"/>
    <w:rsid w:val="0036231A"/>
    <w:rsid w:val="00374DD4"/>
    <w:rsid w:val="003B1E40"/>
    <w:rsid w:val="003E1A36"/>
    <w:rsid w:val="00410371"/>
    <w:rsid w:val="004242F1"/>
    <w:rsid w:val="004B75B7"/>
    <w:rsid w:val="004E4315"/>
    <w:rsid w:val="005075AC"/>
    <w:rsid w:val="0051580D"/>
    <w:rsid w:val="00547111"/>
    <w:rsid w:val="00592D74"/>
    <w:rsid w:val="005E2C44"/>
    <w:rsid w:val="00621188"/>
    <w:rsid w:val="006257ED"/>
    <w:rsid w:val="00650B9F"/>
    <w:rsid w:val="00665C47"/>
    <w:rsid w:val="00695808"/>
    <w:rsid w:val="006B46FB"/>
    <w:rsid w:val="006E21FB"/>
    <w:rsid w:val="007176FF"/>
    <w:rsid w:val="00781F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FE3"/>
    <w:rsid w:val="008863B9"/>
    <w:rsid w:val="00894DE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EFC"/>
    <w:rsid w:val="00B67B97"/>
    <w:rsid w:val="00B70FBF"/>
    <w:rsid w:val="00B954F8"/>
    <w:rsid w:val="00B968C8"/>
    <w:rsid w:val="00BA3EC5"/>
    <w:rsid w:val="00BA51D9"/>
    <w:rsid w:val="00BB5DFC"/>
    <w:rsid w:val="00BD279D"/>
    <w:rsid w:val="00BD6BB8"/>
    <w:rsid w:val="00C66BA2"/>
    <w:rsid w:val="00C8442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199"/>
    <w:rsid w:val="00EE7D7C"/>
    <w:rsid w:val="00F16FF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F10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1901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2022-11-01T06:47:00Z</dcterms:created>
  <dcterms:modified xsi:type="dcterms:W3CDTF">2022-11-03T06:36:00Z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R5-226027</vt:lpwstr>
  </property>
  <property fmtid="{D5CDD505-2E9C-101B-9397-08002B2CF9AE}" pid="10" name="Spec#">
    <vt:lpwstr>36.523-1</vt:lpwstr>
  </property>
  <property fmtid="{D5CDD505-2E9C-101B-9397-08002B2CF9AE}" pid="11" name="Cr#">
    <vt:lpwstr>5124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IoT NTN TC eMTC / NTN / GEO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