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1F48" w14:textId="6538535C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>NS_</w:t>
      </w:r>
      <w:r w:rsidR="00FC6987">
        <w:rPr>
          <w:rFonts w:ascii="Arial" w:eastAsia="MS Mincho" w:hAnsi="Arial"/>
          <w:kern w:val="0"/>
          <w:sz w:val="22"/>
          <w:szCs w:val="20"/>
          <w:lang w:val="en-GB" w:eastAsia="de-DE"/>
        </w:rPr>
        <w:t>56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>/NS_</w:t>
      </w:r>
      <w:r w:rsidR="00B3215F">
        <w:rPr>
          <w:rFonts w:ascii="Arial" w:eastAsia="MS Mincho" w:hAnsi="Arial"/>
          <w:kern w:val="0"/>
          <w:sz w:val="22"/>
          <w:szCs w:val="20"/>
          <w:lang w:val="en-GB" w:eastAsia="de-DE"/>
        </w:rPr>
        <w:t>2</w:t>
      </w:r>
      <w:r w:rsidR="0065212A">
        <w:rPr>
          <w:rFonts w:ascii="Arial" w:eastAsia="MS Mincho" w:hAnsi="Arial"/>
          <w:kern w:val="0"/>
          <w:sz w:val="22"/>
          <w:szCs w:val="20"/>
          <w:lang w:val="en-GB" w:eastAsia="de-DE"/>
        </w:rPr>
        <w:t>7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14:paraId="4953E127" w14:textId="05B91791" w:rsidR="00FF1DFE" w:rsidRPr="00FF1DFE" w:rsidRDefault="00FF1DFE" w:rsidP="00FF1DFE">
      <w:pPr>
        <w:widowControl/>
        <w:tabs>
          <w:tab w:val="left" w:pos="1725"/>
        </w:tabs>
        <w:spacing w:after="120"/>
        <w:rPr>
          <w:rFonts w:ascii="Arial" w:eastAsia="MS Mincho" w:hAnsi="Arial"/>
          <w:kern w:val="0"/>
          <w:sz w:val="24"/>
          <w:szCs w:val="20"/>
          <w:lang w:val="pt-BR" w:eastAsia="ja-JP"/>
        </w:rPr>
      </w:pPr>
      <w:proofErr w:type="spellStart"/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>Source</w:t>
      </w:r>
      <w:proofErr w:type="spellEnd"/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 xml:space="preserve">: </w:t>
      </w:r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ab/>
      </w:r>
      <w:r w:rsidR="00FC6987">
        <w:rPr>
          <w:rFonts w:ascii="Arial" w:eastAsia="MS Mincho" w:hAnsi="Arial"/>
          <w:kern w:val="0"/>
          <w:sz w:val="22"/>
          <w:szCs w:val="20"/>
          <w:lang w:val="pt-BR" w:eastAsia="ja-JP"/>
        </w:rPr>
        <w:t>Ligado Networks</w:t>
      </w:r>
    </w:p>
    <w:p w14:paraId="31F16066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14:paraId="140BEA9F" w14:textId="77777777" w:rsidR="00FF1DFE" w:rsidRPr="00AF0D8F" w:rsidRDefault="00FF1DFE" w:rsidP="00AF0D8F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14:paraId="283486C4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14:paraId="0222DF1B" w14:textId="68950309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NS_</w:t>
      </w:r>
      <w:r w:rsidR="00FC6987">
        <w:rPr>
          <w:rFonts w:eastAsia="MS Mincho"/>
          <w:kern w:val="0"/>
          <w:sz w:val="20"/>
          <w:szCs w:val="20"/>
          <w:lang w:val="en-GB" w:eastAsia="de-DE"/>
        </w:rPr>
        <w:t>56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/NS_</w:t>
      </w:r>
      <w:r w:rsidR="00B3215F">
        <w:rPr>
          <w:rFonts w:eastAsia="MS Mincho"/>
          <w:kern w:val="0"/>
          <w:sz w:val="20"/>
          <w:szCs w:val="20"/>
          <w:lang w:val="en-GB" w:eastAsia="de-DE"/>
        </w:rPr>
        <w:t>2</w:t>
      </w:r>
      <w:r w:rsidR="0065212A">
        <w:rPr>
          <w:rFonts w:eastAsia="MS Mincho"/>
          <w:kern w:val="0"/>
          <w:sz w:val="20"/>
          <w:szCs w:val="20"/>
          <w:lang w:val="en-GB" w:eastAsia="de-DE"/>
        </w:rPr>
        <w:t>7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14:paraId="0ED5B061" w14:textId="43BEE281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C3057E">
        <w:rPr>
          <w:rFonts w:eastAsia="MS Mincho"/>
          <w:kern w:val="0"/>
          <w:sz w:val="20"/>
          <w:szCs w:val="20"/>
          <w:lang w:val="en-GB" w:eastAsia="de-DE"/>
        </w:rPr>
        <w:t>7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14:paraId="36DC3B1A" w14:textId="77777777" w:rsidR="00FF1DFE" w:rsidRPr="00AF0D8F" w:rsidRDefault="00FF1DFE" w:rsidP="00AF0D8F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14:paraId="39D43853" w14:textId="77777777"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14:paraId="1D81A6DD" w14:textId="77777777" w:rsidR="00FF3E1A" w:rsidRPr="007A1254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7A1254">
        <w:rPr>
          <w:rFonts w:eastAsia="Times New Roman"/>
          <w:kern w:val="0"/>
          <w:sz w:val="20"/>
          <w:szCs w:val="20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14:paraId="6E6EAEDB" w14:textId="4DECDAA7" w:rsidR="00FC6987" w:rsidRDefault="00FC698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For NS_56, A-MPR requirements in [2] are extracted below</w:t>
      </w:r>
      <w:r w:rsidR="00E17B9A">
        <w:rPr>
          <w:rFonts w:eastAsia="Times New Roman"/>
          <w:kern w:val="0"/>
          <w:sz w:val="20"/>
          <w:szCs w:val="20"/>
          <w:lang w:val="en-GB" w:eastAsia="en-GB"/>
        </w:rPr>
        <w:t>:</w:t>
      </w:r>
    </w:p>
    <w:p w14:paraId="1F7A385E" w14:textId="77777777" w:rsidR="00A244FE" w:rsidRPr="000F12D8" w:rsidRDefault="00A244FE" w:rsidP="00A244FE">
      <w:pPr>
        <w:rPr>
          <w:color w:val="000000"/>
        </w:rPr>
      </w:pPr>
      <w:r w:rsidRPr="000F12D8">
        <w:rPr>
          <w:color w:val="000000"/>
        </w:rPr>
        <w:t>For 5 MHz channel centered on frequencies (</w:t>
      </w:r>
      <w:r w:rsidRPr="000F12D8">
        <w:t>F</w:t>
      </w:r>
      <w:r w:rsidRPr="000F12D8">
        <w:rPr>
          <w:vertAlign w:val="subscript"/>
        </w:rPr>
        <w:t>C</w:t>
      </w:r>
      <w:r w:rsidRPr="000F12D8">
        <w:t>)</w:t>
      </w:r>
      <w:r w:rsidRPr="000F12D8">
        <w:rPr>
          <w:color w:val="000000"/>
        </w:rPr>
        <w:t xml:space="preserve"> = 1630.0, 1630.3 MHz, A-MPR is defined as</w:t>
      </w:r>
    </w:p>
    <w:p w14:paraId="2ED13734" w14:textId="77777777" w:rsidR="00A244FE" w:rsidRPr="001B5D20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2B3FA38D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3/SCS/15 kHz)}and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ceil{17/SCS/15 kHz)},</w:t>
      </w:r>
    </w:p>
    <w:p w14:paraId="43723403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then </w:t>
      </w:r>
    </w:p>
    <w:p w14:paraId="0F421E2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   the A-MPR = 14 dB for SCS = 15 kHz and AMPR = 8 dB for SCS &gt;= 30 kHz,</w:t>
      </w:r>
    </w:p>
    <w:p w14:paraId="768A6C97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3774DB2F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3/(SCS/15 kHz)}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&gt; ceil{17/(SCS/15 kHz)},</w:t>
      </w:r>
    </w:p>
    <w:p w14:paraId="19097D82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1C209921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6 dB,</w:t>
      </w:r>
    </w:p>
    <w:p w14:paraId="299F439B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5DF1692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color w:val="000000"/>
          <w:sz w:val="16"/>
          <w:szCs w:val="16"/>
        </w:rPr>
        <w:t>RBstart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>8/(SCS/15 kHz)},</w:t>
      </w:r>
    </w:p>
    <w:p w14:paraId="115AC5F9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626990A9" w14:textId="77777777" w:rsidR="00A244FE" w:rsidRPr="008F0E1F" w:rsidRDefault="00A244FE" w:rsidP="00A244FE">
      <w:pPr>
        <w:spacing w:after="240"/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   the A-MPR = 4 dB.</w:t>
      </w:r>
    </w:p>
    <w:p w14:paraId="06DF8DDF" w14:textId="77777777" w:rsidR="00A244FE" w:rsidRPr="000F12D8" w:rsidRDefault="00A244FE" w:rsidP="00A244FE">
      <w:pPr>
        <w:rPr>
          <w:color w:val="000000"/>
        </w:rPr>
      </w:pPr>
      <w:r w:rsidRPr="000F12D8">
        <w:rPr>
          <w:color w:val="000000"/>
        </w:rPr>
        <w:t>For 5 MHz channel centered on frequencies (Fc) = 1635.0, 1649.0, 1654.0 MHz, no A-MPR is needed.</w:t>
      </w:r>
    </w:p>
    <w:p w14:paraId="49525BC2" w14:textId="77777777" w:rsidR="00A244FE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779700B5" w14:textId="77777777" w:rsidR="00A244FE" w:rsidRPr="0004684A" w:rsidRDefault="00A244FE" w:rsidP="00A244FE">
      <w:pPr>
        <w:rPr>
          <w:color w:val="000000"/>
        </w:rPr>
      </w:pPr>
      <w:r w:rsidRPr="0004684A">
        <w:rPr>
          <w:color w:val="000000"/>
        </w:rPr>
        <w:t>For Channel 10 MHz with center frequency of 1632.5 MHz, A-MPR is defined as</w:t>
      </w:r>
    </w:p>
    <w:p w14:paraId="77031AC8" w14:textId="77777777" w:rsidR="00A244FE" w:rsidRPr="001B5D20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4D2774C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3/(SCS/15 kHz)}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ceil{8/(SCS/15 kHz)},</w:t>
      </w:r>
    </w:p>
    <w:p w14:paraId="7DB6BA98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6621590B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12 dB for SCS = 15 kHz and AMPR = 8 dB for SCS &gt;= 30 kHz,</w:t>
      </w:r>
    </w:p>
    <w:p w14:paraId="2861F6B4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else, </w:t>
      </w:r>
    </w:p>
    <w:p w14:paraId="51422CF5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9/(SCS/15 kHz)},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&gt; ceil{8/(SCS/15 kHz)},</w:t>
      </w:r>
    </w:p>
    <w:p w14:paraId="72C39D79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557D2F6E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8 dB,</w:t>
      </w:r>
    </w:p>
    <w:p w14:paraId="3E916E32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6C3D48D5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>18/(SCS/15 kHz)},</w:t>
      </w:r>
    </w:p>
    <w:p w14:paraId="061FF6F6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then </w:t>
      </w:r>
    </w:p>
    <w:p w14:paraId="1351FE48" w14:textId="77777777" w:rsidR="00A244FE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6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4B94CB80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264FC1F2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</w:rPr>
        <w:t>&gt;=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floor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40/(SCS/15 kHz</w:t>
      </w:r>
      <w:r>
        <w:rPr>
          <w:rFonts w:ascii="Courier New" w:hAnsi="Courier New" w:cs="Courier New"/>
          <w:color w:val="000000"/>
          <w:sz w:val="16"/>
          <w:szCs w:val="16"/>
        </w:rPr>
        <w:t>)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}</w:t>
      </w:r>
      <w:r>
        <w:rPr>
          <w:rFonts w:ascii="Courier New" w:hAnsi="Courier New" w:cs="Courier New"/>
          <w:color w:val="000000"/>
          <w:sz w:val="16"/>
          <w:szCs w:val="16"/>
        </w:rPr>
        <w:t>]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,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&lt;=</w:t>
      </w:r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</w:t>
      </w:r>
      <w:r>
        <w:rPr>
          <w:rFonts w:ascii="Courier New" w:hAnsi="Courier New" w:cs="Courier New"/>
          <w:color w:val="000000"/>
          <w:sz w:val="16"/>
          <w:szCs w:val="16"/>
        </w:rPr>
        <w:t>}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D02F96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39BE830E" w14:textId="77777777" w:rsidR="00A244FE" w:rsidRPr="005667F2" w:rsidRDefault="00A244FE" w:rsidP="00A244FE">
      <w:pPr>
        <w:ind w:left="810" w:firstLine="180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 A-MPR = </w:t>
      </w:r>
      <w:r>
        <w:rPr>
          <w:rFonts w:ascii="Courier New" w:hAnsi="Courier New" w:cs="Courier New"/>
          <w:color w:val="000000"/>
          <w:sz w:val="16"/>
          <w:szCs w:val="16"/>
        </w:rPr>
        <w:t>5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B689B3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else, </w:t>
      </w:r>
    </w:p>
    <w:p w14:paraId="61CD7B28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40/(SCS/15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22FA9349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01F124A0" w14:textId="77777777" w:rsidR="00A244FE" w:rsidRPr="00F625E0" w:rsidRDefault="00A244FE" w:rsidP="00A244FE">
      <w:pPr>
        <w:ind w:left="99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3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1B16BE15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5286E8B2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35/(SCS/15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&lt;=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1C99E6EF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573D1260" w14:textId="77777777" w:rsidR="00A244FE" w:rsidRPr="00F625E0" w:rsidRDefault="00A244FE" w:rsidP="00A244FE">
      <w:pPr>
        <w:ind w:left="99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lastRenderedPageBreak/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4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F6C584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else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</w:t>
      </w:r>
    </w:p>
    <w:p w14:paraId="02042E3A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35/(SCS/15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756E0F4E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1A4E11EF" w14:textId="77777777" w:rsidR="00A244FE" w:rsidRDefault="00A244FE" w:rsidP="00A244FE">
      <w:pPr>
        <w:ind w:left="990"/>
        <w:rPr>
          <w:noProof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2 dB</w:t>
      </w:r>
      <w:r>
        <w:rPr>
          <w:rFonts w:ascii="Courier New" w:hAnsi="Courier New" w:cs="Courier New"/>
          <w:color w:val="000000"/>
          <w:sz w:val="16"/>
          <w:szCs w:val="16"/>
        </w:rPr>
        <w:t>.</w:t>
      </w:r>
    </w:p>
    <w:p w14:paraId="4012CC46" w14:textId="77777777" w:rsidR="00A244FE" w:rsidRDefault="00A244FE" w:rsidP="00A244FE">
      <w:pPr>
        <w:rPr>
          <w:noProof/>
          <w:color w:val="0070C0"/>
        </w:rPr>
      </w:pPr>
      <w:r w:rsidRPr="0004684A">
        <w:rPr>
          <w:color w:val="000000"/>
        </w:rPr>
        <w:t>For 10 MHz channel centered on frequency of 1651.5 MHz, no A-MPR is needed.</w:t>
      </w:r>
    </w:p>
    <w:p w14:paraId="718F3A55" w14:textId="77777777" w:rsidR="00FC6987" w:rsidRDefault="00FC698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1109B01C" w14:textId="0355C1CF" w:rsidR="00FC6987" w:rsidRDefault="00FC6987" w:rsidP="00FC698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For NS_</w:t>
      </w:r>
      <w:r w:rsidR="0065212A">
        <w:rPr>
          <w:rFonts w:eastAsia="Times New Roman"/>
          <w:kern w:val="0"/>
          <w:sz w:val="20"/>
          <w:szCs w:val="20"/>
          <w:lang w:val="en-GB" w:eastAsia="en-GB"/>
        </w:rPr>
        <w:t>27</w:t>
      </w:r>
      <w:r>
        <w:rPr>
          <w:rFonts w:eastAsia="Times New Roman"/>
          <w:kern w:val="0"/>
          <w:sz w:val="20"/>
          <w:szCs w:val="20"/>
          <w:lang w:val="en-GB" w:eastAsia="en-GB"/>
        </w:rPr>
        <w:t>, A-MPR requirements in [2] are extracted below</w:t>
      </w:r>
      <w:r w:rsidR="00E17B9A">
        <w:rPr>
          <w:rFonts w:eastAsia="Times New Roman"/>
          <w:kern w:val="0"/>
          <w:sz w:val="20"/>
          <w:szCs w:val="20"/>
          <w:lang w:val="en-GB" w:eastAsia="en-GB"/>
        </w:rPr>
        <w:t>:</w:t>
      </w:r>
    </w:p>
    <w:p w14:paraId="090ECB5C" w14:textId="77777777" w:rsidR="00B3215F" w:rsidRPr="00A1115A" w:rsidRDefault="00B3215F" w:rsidP="00B3215F">
      <w:pPr>
        <w:pStyle w:val="TH"/>
        <w:rPr>
          <w:lang w:val="en-US"/>
        </w:rPr>
      </w:pPr>
      <w:r w:rsidRPr="00A1115A">
        <w:t>Table 6.2.3.16-1: A-MPR for NS_27</w:t>
      </w:r>
    </w:p>
    <w:tbl>
      <w:tblPr>
        <w:tblW w:w="9030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152"/>
        <w:gridCol w:w="1081"/>
        <w:gridCol w:w="991"/>
        <w:gridCol w:w="1008"/>
        <w:gridCol w:w="991"/>
        <w:gridCol w:w="794"/>
      </w:tblGrid>
      <w:tr w:rsidR="00B3215F" w:rsidRPr="00A1115A" w14:paraId="6E9FD3A9" w14:textId="77777777" w:rsidTr="00DD376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C3981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Bandwidth,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56BC5D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Carrier Centre Frequency, Fc, MHz</w:t>
            </w:r>
          </w:p>
        </w:tc>
        <w:tc>
          <w:tcPr>
            <w:tcW w:w="4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25F6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A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09B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B</w:t>
            </w:r>
          </w:p>
        </w:tc>
      </w:tr>
      <w:tr w:rsidR="00B3215F" w:rsidRPr="00A1115A" w14:paraId="57D1724C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F3EF" w14:textId="77777777" w:rsidR="00B3215F" w:rsidRPr="00A1115A" w:rsidRDefault="00B3215F" w:rsidP="00DD3768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BCE9" w14:textId="77777777" w:rsidR="00B3215F" w:rsidRPr="00A1115A" w:rsidRDefault="00B3215F" w:rsidP="00DD3768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379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RBstart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9A7A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end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F4EA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907F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29AA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03D8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</w:tr>
      <w:tr w:rsidR="00B3215F" w:rsidRPr="00A1115A" w14:paraId="3B06D823" w14:textId="77777777" w:rsidTr="00DD376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1ABEFB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4FD8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3557.5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3562.5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CED6" w14:textId="77777777" w:rsidR="00B3215F" w:rsidRPr="00E47E7D" w:rsidRDefault="00B3215F" w:rsidP="00DD3768">
            <w:pPr>
              <w:pStyle w:val="TAC"/>
              <w:rPr>
                <w:rFonts w:eastAsia="Calibri"/>
                <w:color w:val="000000" w:themeColor="text1"/>
                <w:szCs w:val="22"/>
                <w:lang w:val="en-US"/>
              </w:rPr>
            </w:pPr>
            <w:r w:rsidRPr="00E47E7D">
              <w:rPr>
                <w:color w:val="000000" w:themeColor="text1"/>
                <w:lang w:val="en-US"/>
              </w:rPr>
              <w:t>&lt;1.8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E7B884" w14:textId="77777777" w:rsidR="00B3215F" w:rsidRPr="00E47E7D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9E7272" w14:textId="77777777" w:rsidR="00B3215F" w:rsidRPr="00E47E7D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997F17" w14:textId="77777777" w:rsidR="00B3215F" w:rsidRPr="00E47E7D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E47E7D">
              <w:rPr>
                <w:color w:val="000000" w:themeColor="text1"/>
                <w:lang w:val="en-US"/>
              </w:rPr>
              <w:t>A3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D82F9" w14:textId="77777777" w:rsidR="00B3215F" w:rsidRPr="00E47E7D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E47E7D">
              <w:rPr>
                <w:rFonts w:cs="Arial"/>
                <w:color w:val="000000" w:themeColor="text1"/>
              </w:rPr>
              <w:t>≥</w:t>
            </w:r>
            <w:r w:rsidRPr="00E47E7D">
              <w:rPr>
                <w:color w:val="000000" w:themeColor="text1"/>
              </w:rPr>
              <w:t>10.8</w:t>
            </w:r>
            <w:r w:rsidRPr="00E47E7D">
              <w:rPr>
                <w:color w:val="000000" w:themeColor="text1"/>
                <w:lang w:val="en-US"/>
              </w:rPr>
              <w:t> </w:t>
            </w:r>
            <w:r w:rsidRPr="00E47E7D">
              <w:rPr>
                <w:color w:val="000000" w:themeColor="text1"/>
              </w:rPr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680C5" w14:textId="77777777" w:rsidR="00B3215F" w:rsidRPr="00E47E7D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E47E7D">
              <w:rPr>
                <w:color w:val="000000" w:themeColor="text1"/>
              </w:rPr>
              <w:t>A3</w:t>
            </w:r>
          </w:p>
        </w:tc>
      </w:tr>
      <w:tr w:rsidR="00B3215F" w:rsidRPr="00A1115A" w14:paraId="519B008B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970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9E23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3687.5 &lt;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≤ 3692.5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74F7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&gt;11.52 MHz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1EFCF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9CE5C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8A7E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3F344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5C5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68D401A3" w14:textId="77777777" w:rsidTr="00DD376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70C244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D98883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3562.5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&lt; 3567.5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F351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1.08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94A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59E4E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B071A1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03E7E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11.52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E58961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2</w:t>
            </w:r>
          </w:p>
        </w:tc>
      </w:tr>
      <w:tr w:rsidR="00B3215F" w:rsidRPr="00A1115A" w14:paraId="1FB78914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BB4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96AB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  <w:r w:rsidRPr="00A1115A">
              <w:rPr>
                <w:rFonts w:eastAsia="MS PGothic"/>
                <w:lang w:val="en-US"/>
              </w:rPr>
              <w:t>3682.5 &lt; F</w:t>
            </w:r>
            <w:r w:rsidRPr="00A1115A">
              <w:rPr>
                <w:rFonts w:eastAsia="MS PGothic"/>
                <w:vertAlign w:val="subscript"/>
                <w:lang w:val="en-US"/>
              </w:rPr>
              <w:t>C</w:t>
            </w:r>
            <w:r w:rsidRPr="00A1115A">
              <w:rPr>
                <w:rFonts w:eastAsia="MS PGothic"/>
                <w:lang w:val="en-US"/>
              </w:rPr>
              <w:t xml:space="preserve"> ≤ 3687.5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BF8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7EBB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13.22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ACAA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FE2B4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8F16E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2BADC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7BB92C2D" w14:textId="77777777" w:rsidTr="00DD376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12812E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566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3560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3570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F54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&lt;3.6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F7BDC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F8376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E305DB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4810C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10.8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75EB6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A5</w:t>
            </w:r>
          </w:p>
        </w:tc>
      </w:tr>
      <w:tr w:rsidR="00B3215F" w:rsidRPr="00A1115A" w14:paraId="7470F57F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0C62B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1101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3680 &lt;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≤ 3690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FB6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lang w:val="en-US"/>
              </w:rPr>
              <w:t>&gt;12.96 MHz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76B9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5D68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A66C8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ADD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B113C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50E0084F" w14:textId="77777777" w:rsidTr="00DD376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870D03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AF9F0" w14:textId="77777777" w:rsidR="00B3215F" w:rsidRPr="00A1115A" w:rsidRDefault="00B3215F" w:rsidP="00DD3768">
            <w:pPr>
              <w:pStyle w:val="TAC"/>
              <w:rPr>
                <w:rFonts w:cs="Arial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3570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&lt; 3580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61D3" w14:textId="77777777" w:rsidR="00B3215F" w:rsidRPr="00A1115A" w:rsidRDefault="00B3215F" w:rsidP="00DD3768">
            <w:pPr>
              <w:pStyle w:val="TAC"/>
              <w:rPr>
                <w:szCs w:val="22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2.16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C3D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7E28C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F04CF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C5694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≥14.4</w:t>
            </w:r>
            <w:r w:rsidRPr="00A1115A">
              <w:rPr>
                <w:lang w:val="en-US"/>
              </w:rPr>
              <w:t> </w:t>
            </w:r>
            <w:r w:rsidRPr="00A1115A">
              <w:t>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65E3C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2</w:t>
            </w:r>
          </w:p>
        </w:tc>
      </w:tr>
      <w:tr w:rsidR="00B3215F" w:rsidRPr="00A1115A" w14:paraId="206F1744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B8F53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27B5" w14:textId="77777777" w:rsidR="00B3215F" w:rsidRPr="00A1115A" w:rsidRDefault="00B3215F" w:rsidP="00DD3768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MS PGothic"/>
                <w:lang w:val="en-US"/>
              </w:rPr>
              <w:t>3670 &lt; F</w:t>
            </w:r>
            <w:r w:rsidRPr="00A1115A">
              <w:rPr>
                <w:rFonts w:eastAsia="MS PGothic"/>
                <w:vertAlign w:val="subscript"/>
                <w:lang w:val="en-US"/>
              </w:rPr>
              <w:t>C</w:t>
            </w:r>
            <w:r w:rsidRPr="00A1115A">
              <w:rPr>
                <w:rFonts w:eastAsia="MS PGothic"/>
                <w:lang w:val="en-US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2AC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7D82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16.92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9A2CB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12EC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DC50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C302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60AB4398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C44CC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30 MHz</w:t>
            </w:r>
          </w:p>
        </w:tc>
        <w:tc>
          <w:tcPr>
            <w:tcW w:w="18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482FAE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  <w:r w:rsidRPr="0022671A">
              <w:rPr>
                <w:rFonts w:eastAsia="MS PGothic"/>
                <w:lang w:val="en-US"/>
              </w:rPr>
              <w:t>3565 ≤ FC &lt; 3585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3CA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3850C0">
              <w:t>&lt; 7.38MHz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6B4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7DEE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D4BA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9F11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0B32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5345981D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4D1488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977FB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11C921B" w14:textId="77777777" w:rsidR="00B3215F" w:rsidRDefault="00B3215F" w:rsidP="00DD3768">
            <w:pPr>
              <w:pStyle w:val="TAC"/>
            </w:pPr>
            <w:r w:rsidRPr="003850C0">
              <w:t>≥ 7.38MHz</w:t>
            </w:r>
          </w:p>
          <w:p w14:paraId="401DD8F2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3850C0">
              <w:t>≤24.48MHz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8C2A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4CC5FACD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>≥ 15.3MHz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789E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1FAF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780F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379B7612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96102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14:paraId="273B66B7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03DEB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1B42621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7279DF2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t>&lt;</w:t>
            </w:r>
            <w:r w:rsidRPr="00F250B7">
              <w:t xml:space="preserve"> 15.3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34492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9851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17E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671A6551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D6E1F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9672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5E92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3850C0">
              <w:t>≥24.48MHz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C1A3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3F5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>&lt; 2.7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BE21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C371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9C84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5802DCE6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DCDE2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8C041CC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2221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F892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  <w:r w:rsidRPr="00ED7111">
              <w:t>&gt; 19.44 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D5CD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055E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D691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566A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6EE9A88E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14CD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5E4D42B8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  <w:r w:rsidRPr="0022671A">
              <w:rPr>
                <w:rFonts w:eastAsia="MS PGothic"/>
                <w:lang w:val="en-US"/>
              </w:rPr>
              <w:t>3665 &lt; FC ≤ 3685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50587A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031EBCE" w14:textId="77777777" w:rsidR="00B3215F" w:rsidRDefault="00B3215F" w:rsidP="00DD3768">
            <w:pPr>
              <w:pStyle w:val="TAC"/>
            </w:pPr>
            <w:r w:rsidRPr="00ED7111">
              <w:t>≤19.44MHz</w:t>
            </w:r>
          </w:p>
          <w:p w14:paraId="26302B62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  <w:r w:rsidRPr="00ED7111">
              <w:t>≥3.24 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1782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>≥ 15.3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A5F4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3F4F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7FFB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18FA40F7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450D7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E0851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ED1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746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BCFFB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>&lt; 15.3 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AB3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77C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17D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66639EAE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AFD8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F30F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54E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8BE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  <w:r w:rsidRPr="00ED7111">
              <w:t>&lt;3.24 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FED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>&lt; 2.7MHz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1B1A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999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64AA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0100A977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B59A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3AE004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  <w:r w:rsidRPr="0022671A">
              <w:rPr>
                <w:rFonts w:eastAsia="MS PGothic"/>
                <w:lang w:val="en-US"/>
              </w:rPr>
              <w:t>3585 ≤ FC ≤ 3665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175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proofErr w:type="gramStart"/>
            <w:r w:rsidRPr="003850C0">
              <w:t>≤[</w:t>
            </w:r>
            <w:proofErr w:type="gramEnd"/>
            <w:r w:rsidRPr="003850C0">
              <w:t>3.96]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4B2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5FC8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F250B7">
              <w:t>&lt; 1.44MHz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63CE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C241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9F7950">
              <w:t>≥19.44 MHz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318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9F7950">
              <w:t>4</w:t>
            </w:r>
          </w:p>
        </w:tc>
      </w:tr>
      <w:tr w:rsidR="00B3215F" w:rsidRPr="00A1115A" w14:paraId="1980B735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EE2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49A6" w14:textId="77777777" w:rsidR="00B3215F" w:rsidRPr="00A1115A" w:rsidRDefault="00B3215F" w:rsidP="00DD3768">
            <w:pPr>
              <w:pStyle w:val="TAC"/>
              <w:rPr>
                <w:rFonts w:eastAsia="MS PGothic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57D6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658A" w14:textId="77777777" w:rsidR="00B3215F" w:rsidRPr="00A1115A" w:rsidRDefault="00B3215F" w:rsidP="00DD3768">
            <w:pPr>
              <w:pStyle w:val="TAC"/>
              <w:rPr>
                <w:rFonts w:cs="Arial"/>
              </w:rPr>
            </w:pPr>
            <w:r w:rsidRPr="003850C0">
              <w:t>≥24.48MHz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2CD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6CF14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D60B7C">
              <w:t>A8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1B17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1F9D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11BC5182" w14:textId="77777777" w:rsidTr="00DD376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0138C1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EB2F6A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3570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3600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AD2E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szCs w:val="22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&lt;11.34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95F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709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8F3E1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A7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0C519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6190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</w:tr>
      <w:tr w:rsidR="00B3215F" w:rsidRPr="00A1115A" w14:paraId="6991D0CE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FA1DA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0CF76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39C3D" w14:textId="77777777" w:rsidR="00B3215F" w:rsidRPr="00A90AC1" w:rsidRDefault="00B3215F" w:rsidP="00DD3768">
            <w:pPr>
              <w:pStyle w:val="TAC"/>
              <w:rPr>
                <w:color w:val="000000" w:themeColor="text1"/>
              </w:rPr>
            </w:pPr>
            <w:r w:rsidRPr="00A90AC1">
              <w:rPr>
                <w:rFonts w:cs="Arial"/>
                <w:color w:val="000000" w:themeColor="text1"/>
              </w:rPr>
              <w:t>≥</w:t>
            </w:r>
            <w:r w:rsidRPr="00A90AC1">
              <w:rPr>
                <w:color w:val="000000" w:themeColor="text1"/>
              </w:rPr>
              <w:t>11.34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>MH,</w:t>
            </w:r>
          </w:p>
          <w:p w14:paraId="5E6DA23E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rFonts w:cs="Arial"/>
                <w:color w:val="000000" w:themeColor="text1"/>
              </w:rPr>
              <w:t>≤</w:t>
            </w:r>
            <w:r w:rsidRPr="00A90AC1">
              <w:rPr>
                <w:color w:val="000000" w:themeColor="text1"/>
              </w:rPr>
              <w:t>31.0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>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61105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C742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rFonts w:cs="Arial"/>
                <w:color w:val="000000" w:themeColor="text1"/>
              </w:rPr>
              <w:t>≥</w:t>
            </w:r>
            <w:r w:rsidRPr="00A90AC1">
              <w:rPr>
                <w:color w:val="000000" w:themeColor="text1"/>
              </w:rPr>
              <w:t>18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2CA3EBAC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4DDE8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1DE82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</w:tr>
      <w:tr w:rsidR="00B3215F" w:rsidRPr="00A1115A" w14:paraId="4D4D2853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455CA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BEFE3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B892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A276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883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&lt;18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693005F1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0CBE9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B8FED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</w:tr>
      <w:tr w:rsidR="00B3215F" w:rsidRPr="00A1115A" w14:paraId="07E27032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10DEF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61893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8264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&gt;31.0 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F8A3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7BE6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&lt;3.6 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E41BF8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lang w:val="en-US"/>
              </w:rPr>
            </w:pPr>
            <w:r w:rsidRPr="00A90AC1">
              <w:rPr>
                <w:rFonts w:eastAsia="Calibri"/>
                <w:color w:val="000000" w:themeColor="text1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11C4C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B6A4F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7FDA1013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F6DBF3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60AC14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3650 &lt;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AF3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464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&gt;24.48 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18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BB6CF2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szCs w:val="22"/>
                <w:lang w:val="en-US"/>
              </w:rPr>
            </w:pPr>
            <w:r w:rsidRPr="00A90AC1">
              <w:rPr>
                <w:rFonts w:eastAsia="Calibri"/>
                <w:color w:val="000000" w:themeColor="text1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4F458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2B013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6A7E89FC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7ABD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782DCD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1CB19" w14:textId="77777777" w:rsidR="00B3215F" w:rsidRPr="00A90AC1" w:rsidDel="00623C0F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92559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rFonts w:cs="Arial"/>
                <w:color w:val="000000" w:themeColor="text1"/>
              </w:rPr>
              <w:t>≤</w:t>
            </w:r>
            <w:r w:rsidRPr="00A90AC1">
              <w:rPr>
                <w:color w:val="000000" w:themeColor="text1"/>
              </w:rPr>
              <w:t>24.48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 xml:space="preserve">MHz, </w:t>
            </w:r>
            <w:r w:rsidRPr="00A90AC1">
              <w:rPr>
                <w:rFonts w:cs="Arial"/>
                <w:color w:val="000000" w:themeColor="text1"/>
              </w:rPr>
              <w:t>≥</w:t>
            </w:r>
            <w:r w:rsidRPr="00A90AC1">
              <w:rPr>
                <w:color w:val="000000" w:themeColor="text1"/>
              </w:rPr>
              <w:t>6.48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>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1B3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rFonts w:cs="Arial"/>
                <w:color w:val="000000" w:themeColor="text1"/>
              </w:rPr>
              <w:t>≥</w:t>
            </w:r>
            <w:r w:rsidRPr="00A90AC1">
              <w:rPr>
                <w:color w:val="000000" w:themeColor="text1"/>
              </w:rPr>
              <w:t>18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4C4E9CF9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A2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8E5CD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4F883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1580FD7D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8084EE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86604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9333" w14:textId="77777777" w:rsidR="00B3215F" w:rsidRPr="00A90AC1" w:rsidDel="00623C0F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ED03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BA0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&lt;18</w:t>
            </w:r>
            <w:r w:rsidRPr="00A90AC1">
              <w:rPr>
                <w:color w:val="000000" w:themeColor="text1"/>
                <w:lang w:val="en-US"/>
              </w:rPr>
              <w:t> </w:t>
            </w:r>
            <w:r w:rsidRPr="00A90AC1">
              <w:rPr>
                <w:color w:val="000000" w:themeColor="text1"/>
              </w:rPr>
              <w:t>MHz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15E83A87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A1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A1B1F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F3214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3619B0A9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95E2F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EE647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E3EB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9C12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&lt;6.48 MHz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1A7B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&lt;3.6 MHz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C683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szCs w:val="22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A7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863A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41C9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4941F506" w14:textId="77777777" w:rsidTr="00DD376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9B1B23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6CDC17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>3600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/>
              </w:rPr>
              <w:t xml:space="preserve"> ≤ 3650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380B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A1115A">
              <w:t>6.12 MHz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818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A2C259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&lt;1.44 MHz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06C43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A8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A37EA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&gt;20 MHz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3E975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</w:tr>
      <w:tr w:rsidR="00B3215F" w:rsidRPr="00A1115A" w14:paraId="36B0FD32" w14:textId="77777777" w:rsidTr="00DD3768"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B50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AC32D" w14:textId="77777777" w:rsidR="00B3215F" w:rsidRPr="00A1115A" w:rsidRDefault="00B3215F" w:rsidP="00DD3768">
            <w:pPr>
              <w:pStyle w:val="TAC"/>
              <w:rPr>
                <w:rFonts w:eastAsia="MS PGothic" w:cs="Arial"/>
                <w:kern w:val="24"/>
                <w:szCs w:val="1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9C4D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DF43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A1115A">
              <w:t xml:space="preserve"> 32.76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7C40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87E0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80746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BC068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  <w:tr w:rsidR="00B3215F" w:rsidRPr="00A1115A" w14:paraId="5D45893E" w14:textId="77777777" w:rsidTr="00DD3768">
        <w:tc>
          <w:tcPr>
            <w:tcW w:w="9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2F78" w14:textId="77777777" w:rsidR="00B3215F" w:rsidRPr="00A1115A" w:rsidRDefault="00B3215F" w:rsidP="00DD3768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Void</w:t>
            </w:r>
          </w:p>
          <w:p w14:paraId="529FF34C" w14:textId="77777777" w:rsidR="00B3215F" w:rsidRPr="00A1115A" w:rsidRDefault="00B3215F" w:rsidP="00DD3768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Void</w:t>
            </w:r>
          </w:p>
        </w:tc>
      </w:tr>
    </w:tbl>
    <w:p w14:paraId="4FAEF92C" w14:textId="77777777" w:rsidR="00B3215F" w:rsidRPr="00A1115A" w:rsidRDefault="00B3215F" w:rsidP="00B3215F">
      <w:pPr>
        <w:rPr>
          <w:rFonts w:eastAsia="Calibri"/>
        </w:rPr>
      </w:pPr>
    </w:p>
    <w:p w14:paraId="0699EB2C" w14:textId="77777777" w:rsidR="00B3215F" w:rsidRPr="00A1115A" w:rsidRDefault="00B3215F" w:rsidP="00B3215F">
      <w:pPr>
        <w:pStyle w:val="TH"/>
      </w:pPr>
      <w:r w:rsidRPr="00A1115A">
        <w:lastRenderedPageBreak/>
        <w:t>Table 6.2.3.16-2: A-MPR for modulation and waveform type</w:t>
      </w:r>
    </w:p>
    <w:tbl>
      <w:tblPr>
        <w:tblW w:w="4289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90"/>
        <w:gridCol w:w="875"/>
        <w:gridCol w:w="765"/>
        <w:gridCol w:w="669"/>
        <w:gridCol w:w="875"/>
        <w:gridCol w:w="844"/>
        <w:gridCol w:w="861"/>
        <w:gridCol w:w="862"/>
        <w:gridCol w:w="861"/>
        <w:gridCol w:w="857"/>
      </w:tblGrid>
      <w:tr w:rsidR="00B3215F" w:rsidRPr="00A1115A" w14:paraId="6F3299C8" w14:textId="77777777" w:rsidTr="00DD3768">
        <w:trPr>
          <w:jc w:val="center"/>
        </w:trPr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B6D2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Modulation/Waveform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8D32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C17C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7182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82A8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5FBE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C767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89EB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CB80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A8</w:t>
            </w:r>
          </w:p>
        </w:tc>
      </w:tr>
      <w:tr w:rsidR="00B3215F" w:rsidRPr="00A1115A" w14:paraId="68FF79CC" w14:textId="77777777" w:rsidTr="00DD3768">
        <w:trPr>
          <w:jc w:val="center"/>
        </w:trPr>
        <w:tc>
          <w:tcPr>
            <w:tcW w:w="1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74E9" w14:textId="77777777" w:rsidR="00B3215F" w:rsidRPr="00A1115A" w:rsidRDefault="00B3215F" w:rsidP="00DD3768">
            <w:pPr>
              <w:pStyle w:val="TAH"/>
              <w:rPr>
                <w:rFonts w:eastAsia="Calibri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CDD0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5CC3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7829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9622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7D01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635B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8BA7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473B" w14:textId="77777777" w:rsidR="00B3215F" w:rsidRPr="00A1115A" w:rsidRDefault="00B3215F" w:rsidP="00DD3768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Outer/Inner</w:t>
            </w:r>
          </w:p>
        </w:tc>
      </w:tr>
      <w:tr w:rsidR="00B3215F" w:rsidRPr="00A1115A" w14:paraId="708B9A17" w14:textId="77777777" w:rsidTr="00DD3768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7F5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DFT-s-OFDM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532771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PI/2 BPSK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024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2AAC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AC9E6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045FB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9AEA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F5D33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7171D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E861C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B3215F" w:rsidRPr="00A1115A" w14:paraId="663CEDA0" w14:textId="77777777" w:rsidTr="00DD3768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34DDB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EE9AC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BF48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FCF5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007A3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1E0BD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79B69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1E270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8AD9E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95274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B3215F" w:rsidRPr="00A1115A" w14:paraId="43315B8B" w14:textId="77777777" w:rsidTr="00DD3768">
        <w:trPr>
          <w:trHeight w:val="70"/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509E3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09367D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17E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BF20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A1009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5E1D8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5D444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D026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2111E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794BA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B3215F" w:rsidRPr="00A1115A" w14:paraId="76A14881" w14:textId="77777777" w:rsidTr="00DD3768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1B145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4A92BD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1B00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4.5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ADA2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6097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751D5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B4C98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3292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ECC3A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DA7F6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</w:t>
            </w:r>
          </w:p>
        </w:tc>
      </w:tr>
      <w:tr w:rsidR="00B3215F" w:rsidRPr="00A1115A" w14:paraId="2D6D9409" w14:textId="77777777" w:rsidTr="00DD3768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6949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3EE911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F8F5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A94B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775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11D0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291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FB21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8E04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D677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</w:tr>
      <w:tr w:rsidR="00B3215F" w:rsidRPr="00A1115A" w14:paraId="245952F1" w14:textId="77777777" w:rsidTr="00DD3768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4DA09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CP-OFDM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BD710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C049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607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7E564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7E23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EAE0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8008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9837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5B4E3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</w:tr>
      <w:tr w:rsidR="00B3215F" w:rsidRPr="00A1115A" w14:paraId="7D9D1735" w14:textId="77777777" w:rsidTr="00DD3768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F9F4D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1F05D7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0423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964C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1A485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16407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70EA1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8DEC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82DAB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CF919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</w:tr>
      <w:tr w:rsidR="00B3215F" w:rsidRPr="00A1115A" w14:paraId="3C8B6A8E" w14:textId="77777777" w:rsidTr="00DD3768">
        <w:trPr>
          <w:jc w:val="center"/>
        </w:trPr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586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9B01C3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7A19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5.5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C5E8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</w:rPr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4314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3E630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26E1E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754F6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3269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CB57E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4</w:t>
            </w:r>
          </w:p>
        </w:tc>
      </w:tr>
      <w:tr w:rsidR="00B3215F" w:rsidRPr="00A1115A" w14:paraId="2249D830" w14:textId="77777777" w:rsidTr="00DD3768">
        <w:trPr>
          <w:jc w:val="center"/>
        </w:trPr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3A3E0" w14:textId="77777777" w:rsidR="00B3215F" w:rsidRPr="00A1115A" w:rsidRDefault="00B3215F" w:rsidP="00DD3768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329D7F" w14:textId="77777777" w:rsidR="00B3215F" w:rsidRPr="00A1115A" w:rsidRDefault="00B3215F" w:rsidP="00DD3768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0D1CC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75F3" w14:textId="77777777" w:rsidR="00B3215F" w:rsidRPr="00A90AC1" w:rsidRDefault="00B3215F" w:rsidP="00DD3768">
            <w:pPr>
              <w:pStyle w:val="TAC"/>
              <w:rPr>
                <w:rFonts w:eastAsia="Calibri"/>
                <w:color w:val="000000" w:themeColor="text1"/>
                <w:szCs w:val="22"/>
                <w:lang w:val="en-US"/>
              </w:rPr>
            </w:pPr>
            <w:r w:rsidRPr="00A90AC1">
              <w:rPr>
                <w:color w:val="000000" w:themeColor="text1"/>
              </w:rPr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A20D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9E18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E29A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E64B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C9581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  <w:r w:rsidRPr="00A90AC1">
              <w:rPr>
                <w:color w:val="000000" w:themeColor="text1"/>
                <w:lang w:val="en-US"/>
              </w:rPr>
              <w:t>11.5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4090" w14:textId="77777777" w:rsidR="00B3215F" w:rsidRPr="00A90AC1" w:rsidRDefault="00B3215F" w:rsidP="00DD3768">
            <w:pPr>
              <w:pStyle w:val="TAC"/>
              <w:rPr>
                <w:color w:val="000000" w:themeColor="text1"/>
                <w:lang w:val="en-US"/>
              </w:rPr>
            </w:pPr>
          </w:p>
        </w:tc>
      </w:tr>
      <w:tr w:rsidR="00B3215F" w:rsidRPr="00A1115A" w14:paraId="2A0CDC1E" w14:textId="77777777" w:rsidTr="00DD3768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7774B" w14:textId="77777777" w:rsidR="00B3215F" w:rsidRPr="00A1115A" w:rsidRDefault="00B3215F" w:rsidP="00DD3768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1:</w:t>
            </w:r>
            <w:r w:rsidRPr="00A1115A">
              <w:rPr>
                <w:rFonts w:eastAsia="Yu Mincho"/>
              </w:rPr>
              <w:tab/>
            </w:r>
            <w:r w:rsidRPr="00A1115A">
              <w:rPr>
                <w:lang w:val="en-US"/>
              </w:rPr>
              <w:t>The backoff applied is max (MPR, A-MPR) where MPR is defined in Table 6.2.2-1</w:t>
            </w:r>
          </w:p>
          <w:p w14:paraId="01A82129" w14:textId="77777777" w:rsidR="00B3215F" w:rsidRPr="00A1115A" w:rsidRDefault="00B3215F" w:rsidP="00DD3768">
            <w:pPr>
              <w:pStyle w:val="TAN"/>
              <w:keepNext w:val="0"/>
              <w:kinsoku w:val="0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lang w:val="en-US"/>
              </w:rPr>
              <w:tab/>
              <w:t>Outer and inner allocations are defined in clause 6.2.2</w:t>
            </w:r>
          </w:p>
        </w:tc>
      </w:tr>
    </w:tbl>
    <w:p w14:paraId="4A65238C" w14:textId="77777777" w:rsidR="00B3215F" w:rsidRPr="00A1115A" w:rsidRDefault="00B3215F" w:rsidP="00B3215F"/>
    <w:p w14:paraId="0EBC86D2" w14:textId="17B32356"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 xml:space="preserve">The MPR requirement </w:t>
      </w:r>
      <w:r w:rsidR="000A431C">
        <w:rPr>
          <w:rFonts w:eastAsia="Times New Roman"/>
          <w:kern w:val="0"/>
          <w:sz w:val="20"/>
          <w:szCs w:val="20"/>
          <w:lang w:val="en-GB" w:eastAsia="en-GB"/>
        </w:rPr>
        <w:t>for power class 3 is</w:t>
      </w:r>
      <w:r>
        <w:rPr>
          <w:rFonts w:eastAsia="Times New Roman"/>
          <w:kern w:val="0"/>
          <w:sz w:val="20"/>
          <w:szCs w:val="20"/>
          <w:lang w:val="en-GB" w:eastAsia="en-GB"/>
        </w:rPr>
        <w:t xml:space="preserve"> defined in 6.2.2 in [2],</w:t>
      </w:r>
      <w:r w:rsidR="0045324D">
        <w:rPr>
          <w:rFonts w:eastAsia="Times New Roman"/>
          <w:kern w:val="0"/>
          <w:sz w:val="20"/>
          <w:szCs w:val="20"/>
          <w:lang w:val="en-GB" w:eastAsia="en-GB"/>
        </w:rPr>
        <w:t xml:space="preserve"> </w:t>
      </w:r>
      <w:r>
        <w:rPr>
          <w:rFonts w:eastAsia="Times New Roman"/>
          <w:kern w:val="0"/>
          <w:sz w:val="20"/>
          <w:szCs w:val="20"/>
          <w:lang w:val="en-GB" w:eastAsia="en-GB"/>
        </w:rPr>
        <w:t>which is extracted as below:</w:t>
      </w:r>
    </w:p>
    <w:p w14:paraId="718CCF0C" w14:textId="77777777" w:rsidR="00F36AD4" w:rsidRPr="00F36AD4" w:rsidRDefault="00F36AD4" w:rsidP="00F36AD4">
      <w:pPr>
        <w:pStyle w:val="TH"/>
        <w:rPr>
          <w:highlight w:val="lightGray"/>
        </w:rPr>
      </w:pPr>
      <w:r w:rsidRPr="00F36AD4">
        <w:rPr>
          <w:highlight w:val="lightGray"/>
        </w:rPr>
        <w:t xml:space="preserve">Table 6.2.2.3-1: Maximum power reduction (MPR) for power </w:t>
      </w:r>
      <w:r w:rsidRPr="00F36AD4">
        <w:rPr>
          <w:highlight w:val="lightGray"/>
          <w:lang w:eastAsia="zh-CN"/>
        </w:rPr>
        <w:t>class</w:t>
      </w:r>
      <w:r w:rsidRPr="00F36AD4">
        <w:rPr>
          <w:highlight w:val="lightGray"/>
        </w:rPr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14"/>
        <w:gridCol w:w="2097"/>
        <w:gridCol w:w="2057"/>
      </w:tblGrid>
      <w:tr w:rsidR="00F36AD4" w:rsidRPr="00F36AD4" w14:paraId="6CFCAF4D" w14:textId="77777777" w:rsidTr="0002065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F85E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57A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MPR (dB)</w:t>
            </w:r>
          </w:p>
        </w:tc>
      </w:tr>
      <w:tr w:rsidR="00F36AD4" w:rsidRPr="00F36AD4" w14:paraId="02FDCBF6" w14:textId="77777777" w:rsidTr="0002065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0FD7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01D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ED8A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9B47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Inner RB allocations</w:t>
            </w:r>
          </w:p>
        </w:tc>
      </w:tr>
      <w:tr w:rsidR="00F36AD4" w:rsidRPr="00F36AD4" w14:paraId="35D310ED" w14:textId="77777777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655B0" w14:textId="77777777" w:rsidR="00F36AD4" w:rsidRPr="00F36AD4" w:rsidDel="00742F1F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2190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FF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cs="Arial"/>
                <w:highlight w:val="lightGray"/>
              </w:rPr>
              <w:t>≤ 3.5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2E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 xml:space="preserve">≤ </w:t>
            </w:r>
            <w:r w:rsidRPr="00F36AD4">
              <w:rPr>
                <w:rFonts w:cs="Arial"/>
                <w:highlight w:val="lightGray"/>
              </w:rPr>
              <w:t>1.2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4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0</w:t>
            </w:r>
            <w:r w:rsidRPr="00F36AD4">
              <w:rPr>
                <w:rFonts w:cs="Arial"/>
                <w:highlight w:val="lightGray"/>
              </w:rPr>
              <w:t>.2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</w:tr>
      <w:tr w:rsidR="00F36AD4" w:rsidRPr="00F36AD4" w14:paraId="12FE7025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D26BD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2E47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8F4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0.5</w:t>
            </w:r>
            <w:r w:rsidRPr="00F36AD4">
              <w:rPr>
                <w:rFonts w:cs="Arial"/>
                <w:highlight w:val="lightGray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4D9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0</w:t>
            </w:r>
            <w:r w:rsidRPr="00F36AD4">
              <w:rPr>
                <w:rFonts w:cs="Arial"/>
                <w:highlight w:val="lightGray"/>
                <w:vertAlign w:val="superscript"/>
              </w:rPr>
              <w:t>2</w:t>
            </w:r>
          </w:p>
        </w:tc>
      </w:tr>
      <w:tr w:rsidR="00F36AD4" w:rsidRPr="00F36AD4" w14:paraId="40B72C1F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0565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BD8D83E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996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eastAsia="ZapfDingbats" w:cs="Cambria Math"/>
                <w:highlight w:val="lightGray"/>
              </w:rPr>
              <w:t>≤ 0.5</w:t>
            </w:r>
            <w:r w:rsidRPr="00F36AD4">
              <w:rPr>
                <w:rFonts w:eastAsia="ZapfDingbats" w:cs="Cambria Math"/>
                <w:highlight w:val="lightGray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B18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eastAsia="ZapfDingbats" w:cs="Cambria Math"/>
                <w:highlight w:val="lightGray"/>
              </w:rPr>
              <w:t>0</w:t>
            </w:r>
            <w:r w:rsidRPr="00F36AD4">
              <w:rPr>
                <w:rFonts w:eastAsia="ZapfDingbats" w:cs="Cambria Math"/>
                <w:highlight w:val="lightGray"/>
                <w:vertAlign w:val="superscript"/>
              </w:rPr>
              <w:t>2</w:t>
            </w:r>
          </w:p>
        </w:tc>
      </w:tr>
      <w:tr w:rsidR="00F36AD4" w:rsidRPr="00F36AD4" w14:paraId="4212C41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48A6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6ADDCBB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7F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DC8C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0</w:t>
            </w:r>
          </w:p>
        </w:tc>
      </w:tr>
      <w:tr w:rsidR="00F36AD4" w:rsidRPr="00F36AD4" w14:paraId="74DF918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8BEE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5BF9D7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039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17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</w:t>
            </w:r>
          </w:p>
        </w:tc>
      </w:tr>
      <w:tr w:rsidR="00F36AD4" w:rsidRPr="00F36AD4" w14:paraId="7BD75F90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E10C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5357E9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BAA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2.5</w:t>
            </w:r>
          </w:p>
        </w:tc>
      </w:tr>
      <w:tr w:rsidR="00F36AD4" w:rsidRPr="00F36AD4" w14:paraId="4E5EBCE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0A1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BC6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D15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4.5</w:t>
            </w:r>
          </w:p>
        </w:tc>
      </w:tr>
      <w:tr w:rsidR="00F36AD4" w:rsidRPr="00F36AD4" w14:paraId="753B17FF" w14:textId="77777777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1067D" w14:textId="77777777" w:rsidR="00F36AD4" w:rsidRPr="00F36AD4" w:rsidDel="00C13302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2C1D4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26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3E3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1.5</w:t>
            </w:r>
          </w:p>
        </w:tc>
      </w:tr>
      <w:tr w:rsidR="00F36AD4" w:rsidRPr="00F36AD4" w14:paraId="1906EB69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1479E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6796C008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D6A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FBFC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</w:t>
            </w:r>
          </w:p>
        </w:tc>
      </w:tr>
      <w:tr w:rsidR="00F36AD4" w:rsidRPr="00F36AD4" w14:paraId="09194B4A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81CE19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3CC5C57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457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3.5</w:t>
            </w:r>
          </w:p>
        </w:tc>
      </w:tr>
      <w:tr w:rsidR="00F36AD4" w:rsidRPr="00F36AD4" w14:paraId="596B76FC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13ED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DDC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24B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6.5</w:t>
            </w:r>
          </w:p>
        </w:tc>
      </w:tr>
      <w:tr w:rsidR="00F36AD4" w:rsidRPr="00CA19DC" w14:paraId="5D48F1E6" w14:textId="77777777" w:rsidTr="0002065B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5EA" w14:textId="77777777" w:rsidR="00F36AD4" w:rsidRPr="00F36AD4" w:rsidRDefault="00F36AD4" w:rsidP="0002065B">
            <w:pPr>
              <w:pStyle w:val="TAN"/>
              <w:rPr>
                <w:highlight w:val="lightGray"/>
              </w:rPr>
            </w:pPr>
            <w:r w:rsidRPr="00F36AD4">
              <w:rPr>
                <w:highlight w:val="lightGray"/>
              </w:rPr>
              <w:t>NOTE 1:</w:t>
            </w:r>
            <w:r w:rsidRPr="00F36AD4">
              <w:rPr>
                <w:rFonts w:cs="Arial"/>
                <w:highlight w:val="lightGray"/>
              </w:rPr>
              <w:tab/>
            </w:r>
            <w:r w:rsidRPr="00F36AD4">
              <w:rPr>
                <w:highlight w:val="lightGray"/>
              </w:rPr>
              <w:t xml:space="preserve">Applicable for UE operating in TDD mode with Pi/2 BPSK modulation and UE indicates support for UE capability </w:t>
            </w:r>
            <w:r w:rsidRPr="00F36AD4">
              <w:rPr>
                <w:rFonts w:cs="Arial"/>
                <w:i/>
                <w:highlight w:val="lightGray"/>
              </w:rPr>
              <w:t>powerBoosting-pi2BPSK</w:t>
            </w:r>
            <w:r w:rsidRPr="00F36AD4" w:rsidDel="00B4601F">
              <w:rPr>
                <w:rFonts w:cs="Arial"/>
                <w:i/>
                <w:highlight w:val="lightGray"/>
              </w:rPr>
              <w:t xml:space="preserve"> </w:t>
            </w:r>
            <w:r w:rsidRPr="00F36AD4">
              <w:rPr>
                <w:highlight w:val="lightGray"/>
              </w:rPr>
              <w:t xml:space="preserve">and if the IE </w:t>
            </w:r>
            <w:r w:rsidRPr="00F36AD4">
              <w:rPr>
                <w:rFonts w:cs="Arial"/>
                <w:i/>
                <w:highlight w:val="lightGray"/>
              </w:rPr>
              <w:t>powerBoostPi2BPSK</w:t>
            </w:r>
            <w:r w:rsidRPr="00F36AD4">
              <w:rPr>
                <w:highlight w:val="lightGray"/>
              </w:rPr>
              <w:t xml:space="preserve"> is set to 1 and 40 % or less slots in radio frame are used for UL transmission for bands n40, n41, n77, n78 and n79. The reference power of 0dB MPR is 26dBm.</w:t>
            </w:r>
          </w:p>
          <w:p w14:paraId="1943E8DC" w14:textId="77777777" w:rsidR="00F36AD4" w:rsidRPr="00CA19DC" w:rsidRDefault="00F36AD4" w:rsidP="0002065B">
            <w:pPr>
              <w:pStyle w:val="TAN"/>
            </w:pPr>
            <w:r w:rsidRPr="00F36AD4">
              <w:rPr>
                <w:highlight w:val="lightGray"/>
              </w:rPr>
              <w:t>NOTE 2:</w:t>
            </w:r>
            <w:r w:rsidRPr="00F36AD4">
              <w:rPr>
                <w:rFonts w:cs="Arial"/>
                <w:highlight w:val="lightGray"/>
              </w:rPr>
              <w:tab/>
            </w:r>
            <w:r w:rsidRPr="00F36AD4">
              <w:rPr>
                <w:highlight w:val="lightGray"/>
              </w:rPr>
              <w:t xml:space="preserve">Applicable for UE operating in FDD mode, or in TDD mode in bands other than n40, n41, n77, n78 and n79 with Pi/2 BPSK modulation and if the IE </w:t>
            </w:r>
            <w:r w:rsidRPr="00F36AD4">
              <w:rPr>
                <w:rFonts w:cs="Arial"/>
                <w:i/>
                <w:highlight w:val="lightGray"/>
              </w:rPr>
              <w:t>powerBoostPi2BPSK</w:t>
            </w:r>
            <w:r w:rsidRPr="00F36AD4">
              <w:rPr>
                <w:highlight w:val="lightGray"/>
              </w:rPr>
              <w:t xml:space="preserve"> is set to 0 and if more than 40% of slots in radio frame are used for UL transmission for bands n40, n41, n77, n78 and n79.</w:t>
            </w:r>
          </w:p>
        </w:tc>
      </w:tr>
    </w:tbl>
    <w:p w14:paraId="5274E450" w14:textId="77777777" w:rsidR="0045324D" w:rsidRDefault="0045324D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6967B025" w14:textId="77777777"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14:paraId="49DD6889" w14:textId="77777777" w:rsidR="00AF0D8F" w:rsidRPr="00AF0D8F" w:rsidRDefault="000A431C" w:rsidP="006762F8">
      <w:pPr>
        <w:pStyle w:val="ListParagraph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eastAsia="MS Mincho" w:hAnsi="Arial"/>
          <w:kern w:val="0"/>
          <w:sz w:val="32"/>
          <w:szCs w:val="20"/>
          <w:lang w:val="en-GB" w:eastAsia="ja-JP"/>
        </w:rPr>
        <w:tab/>
      </w:r>
      <w:r w:rsidR="00AF0D8F"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14:paraId="4E003B97" w14:textId="4D799F47"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 w:rsidR="00E17B9A">
        <w:rPr>
          <w:rFonts w:eastAsia="MS Mincho"/>
          <w:kern w:val="0"/>
          <w:sz w:val="20"/>
          <w:szCs w:val="20"/>
          <w:lang w:val="en-GB" w:eastAsia="ja-JP"/>
        </w:rPr>
        <w:t>3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14:paraId="79FAF84D" w14:textId="08B3E1BC"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 w:rsidR="00FC6987">
        <w:rPr>
          <w:rFonts w:eastAsia="MS Mincho"/>
          <w:kern w:val="0"/>
          <w:sz w:val="20"/>
          <w:szCs w:val="20"/>
          <w:lang w:val="en-GB" w:eastAsia="ja-JP"/>
        </w:rPr>
        <w:t>56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/NS_</w:t>
      </w:r>
      <w:r w:rsidR="00B3215F">
        <w:rPr>
          <w:rFonts w:eastAsia="MS Mincho"/>
          <w:kern w:val="0"/>
          <w:sz w:val="20"/>
          <w:szCs w:val="20"/>
          <w:lang w:val="en-GB" w:eastAsia="ja-JP"/>
        </w:rPr>
        <w:t>2</w:t>
      </w:r>
      <w:r w:rsidR="0065212A">
        <w:rPr>
          <w:rFonts w:eastAsia="MS Mincho"/>
          <w:kern w:val="0"/>
          <w:sz w:val="20"/>
          <w:szCs w:val="20"/>
          <w:lang w:val="en-GB" w:eastAsia="ja-JP"/>
        </w:rPr>
        <w:t>7</w:t>
      </w:r>
      <w:r w:rsidR="004305D7"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2C14AA1E" w14:textId="77777777" w:rsid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lastRenderedPageBreak/>
        <w:t>Test Frequencies</w:t>
      </w:r>
    </w:p>
    <w:p w14:paraId="2FCF1C63" w14:textId="1586354D" w:rsidR="0045324D" w:rsidRDefault="005377BE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>
        <w:rPr>
          <w:kern w:val="0"/>
          <w:sz w:val="20"/>
          <w:szCs w:val="20"/>
          <w:lang w:val="en-GB"/>
        </w:rPr>
        <w:t>For</w:t>
      </w:r>
      <w:r w:rsidR="0045324D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single carrier </w:t>
      </w:r>
      <w:r w:rsidR="0045324D">
        <w:rPr>
          <w:kern w:val="0"/>
          <w:sz w:val="20"/>
          <w:szCs w:val="20"/>
          <w:lang w:val="en-GB"/>
        </w:rPr>
        <w:t>test case 6.2.3</w:t>
      </w:r>
      <w:r w:rsidR="004305D7">
        <w:rPr>
          <w:kern w:val="0"/>
          <w:sz w:val="20"/>
          <w:szCs w:val="20"/>
          <w:lang w:val="en-GB"/>
        </w:rPr>
        <w:t xml:space="preserve"> </w:t>
      </w:r>
      <w:r w:rsidR="0045324D">
        <w:rPr>
          <w:kern w:val="0"/>
          <w:sz w:val="20"/>
          <w:szCs w:val="20"/>
          <w:lang w:val="en-GB"/>
        </w:rPr>
        <w:t>A</w:t>
      </w:r>
      <w:r w:rsidR="004305D7">
        <w:rPr>
          <w:kern w:val="0"/>
          <w:sz w:val="20"/>
          <w:szCs w:val="20"/>
          <w:lang w:val="en-GB"/>
        </w:rPr>
        <w:t>-</w:t>
      </w:r>
      <w:r w:rsidR="0045324D">
        <w:rPr>
          <w:kern w:val="0"/>
          <w:sz w:val="20"/>
          <w:szCs w:val="20"/>
          <w:lang w:val="en-GB"/>
        </w:rPr>
        <w:t>MPR</w:t>
      </w:r>
      <w:r>
        <w:rPr>
          <w:kern w:val="0"/>
          <w:sz w:val="20"/>
          <w:szCs w:val="20"/>
          <w:lang w:val="en-GB"/>
        </w:rPr>
        <w:t xml:space="preserve"> </w:t>
      </w:r>
      <w:r w:rsidR="0045324D">
        <w:rPr>
          <w:kern w:val="0"/>
          <w:sz w:val="20"/>
          <w:szCs w:val="20"/>
          <w:lang w:val="en-GB"/>
        </w:rPr>
        <w:t>for NS_</w:t>
      </w:r>
      <w:r w:rsidR="000A4B55">
        <w:rPr>
          <w:kern w:val="0"/>
          <w:sz w:val="20"/>
          <w:szCs w:val="20"/>
          <w:lang w:val="en-GB"/>
        </w:rPr>
        <w:t>56</w:t>
      </w:r>
      <w:r>
        <w:rPr>
          <w:kern w:val="0"/>
          <w:sz w:val="20"/>
          <w:szCs w:val="20"/>
          <w:lang w:val="en-GB"/>
        </w:rPr>
        <w:t>,</w:t>
      </w:r>
      <w:r w:rsidR="0045324D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low range is considered</w:t>
      </w:r>
      <w:r w:rsidR="0045324D">
        <w:rPr>
          <w:kern w:val="0"/>
          <w:sz w:val="20"/>
          <w:szCs w:val="20"/>
          <w:lang w:val="en-GB"/>
        </w:rPr>
        <w:t xml:space="preserve">. </w:t>
      </w:r>
      <w:r w:rsidR="0045324D">
        <w:rPr>
          <w:noProof/>
        </w:rPr>
        <w:t>For inter-band CA testing, it’s reasonable to select the same test frequencies for NS_</w:t>
      </w:r>
      <w:r w:rsidR="000A4B55">
        <w:rPr>
          <w:noProof/>
        </w:rPr>
        <w:t>56</w:t>
      </w:r>
      <w:r w:rsidR="0045324D">
        <w:rPr>
          <w:noProof/>
        </w:rPr>
        <w:t>, which is PCC in this test case.</w:t>
      </w:r>
    </w:p>
    <w:p w14:paraId="3780D37D" w14:textId="13E819CA" w:rsidR="000A431C" w:rsidRDefault="009935D2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>
        <w:rPr>
          <w:noProof/>
        </w:rPr>
        <w:t>F</w:t>
      </w:r>
      <w:r w:rsidR="005377BE">
        <w:rPr>
          <w:noProof/>
        </w:rPr>
        <w:t xml:space="preserve">or SCC, in single carrier test case 6.2.3 A-MPR, </w:t>
      </w:r>
      <w:r w:rsidR="00E758BF">
        <w:rPr>
          <w:noProof/>
        </w:rPr>
        <w:t>low and high frequencies</w:t>
      </w:r>
      <w:r w:rsidR="00B3215F">
        <w:rPr>
          <w:noProof/>
        </w:rPr>
        <w:t xml:space="preserve"> </w:t>
      </w:r>
      <w:r>
        <w:rPr>
          <w:noProof/>
        </w:rPr>
        <w:t>are considered</w:t>
      </w:r>
      <w:r w:rsidR="00B3215F">
        <w:rPr>
          <w:noProof/>
        </w:rPr>
        <w:t xml:space="preserve">. </w:t>
      </w:r>
      <w:r>
        <w:rPr>
          <w:noProof/>
        </w:rPr>
        <w:t xml:space="preserve">Therefore, for </w:t>
      </w:r>
      <w:r w:rsidR="0045324D">
        <w:rPr>
          <w:noProof/>
        </w:rPr>
        <w:t>NS_</w:t>
      </w:r>
      <w:r w:rsidR="00B3215F">
        <w:rPr>
          <w:noProof/>
        </w:rPr>
        <w:t>2</w:t>
      </w:r>
      <w:r w:rsidR="0065212A">
        <w:rPr>
          <w:noProof/>
        </w:rPr>
        <w:t>7</w:t>
      </w:r>
      <w:r w:rsidR="000A4B55">
        <w:rPr>
          <w:noProof/>
        </w:rPr>
        <w:t xml:space="preserve"> it is reasonable to </w:t>
      </w:r>
      <w:r w:rsidR="00B3215F">
        <w:rPr>
          <w:noProof/>
        </w:rPr>
        <w:t xml:space="preserve">select the </w:t>
      </w:r>
      <w:r w:rsidR="00965728">
        <w:rPr>
          <w:noProof/>
        </w:rPr>
        <w:t>the low and high range</w:t>
      </w:r>
      <w:r w:rsidR="000A4B55">
        <w:rPr>
          <w:noProof/>
        </w:rPr>
        <w:t xml:space="preserve">. </w:t>
      </w:r>
      <w:r w:rsidR="0045324D">
        <w:rPr>
          <w:noProof/>
        </w:rPr>
        <w:t xml:space="preserve"> </w:t>
      </w:r>
    </w:p>
    <w:p w14:paraId="643E2DDC" w14:textId="7A7CB450" w:rsidR="00EF7662" w:rsidRDefault="00EF7662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</w:t>
      </w:r>
      <w:r w:rsidR="00362947">
        <w:t>low range</w:t>
      </w:r>
      <w:r>
        <w:t xml:space="preserve"> as </w:t>
      </w:r>
      <w:r>
        <w:rPr>
          <w:lang w:eastAsia="ja-JP"/>
        </w:rPr>
        <w:t xml:space="preserve">test frequency </w:t>
      </w:r>
      <w:r>
        <w:t xml:space="preserve">for </w:t>
      </w:r>
      <w:r w:rsidR="00E758BF">
        <w:t>PCC</w:t>
      </w:r>
      <w:r>
        <w:rPr>
          <w:lang w:eastAsia="ja-JP"/>
        </w:rPr>
        <w:t>.</w:t>
      </w:r>
    </w:p>
    <w:p w14:paraId="19C48442" w14:textId="56CD7A9E" w:rsidR="00362947" w:rsidRPr="0045324D" w:rsidRDefault="0036294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 w:rsidRPr="00165DE4">
        <w:rPr>
          <w:b/>
          <w:bCs/>
          <w:sz w:val="20"/>
          <w:szCs w:val="21"/>
          <w:lang w:eastAsia="ja-JP"/>
        </w:rPr>
        <w:t>Proposal 3:</w:t>
      </w:r>
      <w:r w:rsidRPr="00165DE4">
        <w:rPr>
          <w:sz w:val="20"/>
          <w:szCs w:val="21"/>
          <w:lang w:eastAsia="ja-JP"/>
        </w:rPr>
        <w:t xml:space="preserve"> </w:t>
      </w:r>
      <w:r>
        <w:rPr>
          <w:lang w:eastAsia="ja-JP"/>
        </w:rPr>
        <w:t>Select</w:t>
      </w:r>
      <w:r w:rsidR="006D69DD">
        <w:rPr>
          <w:lang w:eastAsia="ja-JP"/>
        </w:rPr>
        <w:t xml:space="preserve"> </w:t>
      </w:r>
      <w:r w:rsidR="007F13C8">
        <w:rPr>
          <w:lang w:eastAsia="ja-JP"/>
        </w:rPr>
        <w:t>low and high range as test frequenc</w:t>
      </w:r>
      <w:r w:rsidR="006929DB">
        <w:rPr>
          <w:lang w:eastAsia="ja-JP"/>
        </w:rPr>
        <w:t>ies</w:t>
      </w:r>
      <w:r w:rsidR="007F13C8">
        <w:rPr>
          <w:lang w:eastAsia="ja-JP"/>
        </w:rPr>
        <w:t xml:space="preserve"> for </w:t>
      </w:r>
      <w:r w:rsidR="00E758BF">
        <w:rPr>
          <w:lang w:eastAsia="ja-JP"/>
        </w:rPr>
        <w:t>SCC</w:t>
      </w:r>
      <w:r w:rsidR="00B3215F">
        <w:rPr>
          <w:lang w:eastAsia="ja-JP"/>
        </w:rPr>
        <w:t xml:space="preserve">. </w:t>
      </w:r>
    </w:p>
    <w:p w14:paraId="40724DC1" w14:textId="636D10C7" w:rsidR="00DD5F5D" w:rsidRPr="00073B15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14:paraId="6A297D67" w14:textId="16D3A664" w:rsidR="00073B15" w:rsidRDefault="004D6EAC" w:rsidP="00073B15">
      <w:pPr>
        <w:rPr>
          <w:lang w:val="en-GB" w:eastAsia="ja-JP"/>
        </w:rPr>
      </w:pPr>
      <w:r>
        <w:rPr>
          <w:lang w:val="en-GB" w:eastAsia="ja-JP"/>
        </w:rPr>
        <w:t>Several</w:t>
      </w:r>
      <w:r w:rsidR="003A322E">
        <w:rPr>
          <w:lang w:val="en-GB" w:eastAsia="ja-JP"/>
        </w:rPr>
        <w:t xml:space="preserve"> ranges</w:t>
      </w:r>
      <w:r>
        <w:rPr>
          <w:lang w:val="en-GB" w:eastAsia="ja-JP"/>
        </w:rPr>
        <w:t xml:space="preserve"> </w:t>
      </w:r>
      <w:proofErr w:type="gramStart"/>
      <w:r>
        <w:rPr>
          <w:lang w:val="en-GB" w:eastAsia="ja-JP"/>
        </w:rPr>
        <w:t>( low</w:t>
      </w:r>
      <w:proofErr w:type="gramEnd"/>
      <w:r>
        <w:rPr>
          <w:lang w:val="en-GB" w:eastAsia="ja-JP"/>
        </w:rPr>
        <w:t xml:space="preserve"> and high for NS_56 and 15 to 40 MHz for NS_27)</w:t>
      </w:r>
      <w:r w:rsidR="003A322E">
        <w:rPr>
          <w:lang w:val="en-GB" w:eastAsia="ja-JP"/>
        </w:rPr>
        <w:t xml:space="preserve"> are selected for single carrier test case for bandwidths for NS_56 and NS_</w:t>
      </w:r>
      <w:r w:rsidR="00344550">
        <w:rPr>
          <w:lang w:val="en-GB" w:eastAsia="ja-JP"/>
        </w:rPr>
        <w:t>27</w:t>
      </w:r>
      <w:r w:rsidR="003A322E">
        <w:rPr>
          <w:lang w:val="en-GB" w:eastAsia="ja-JP"/>
        </w:rPr>
        <w:t xml:space="preserve"> A-MP</w:t>
      </w:r>
      <w:r w:rsidR="00344550">
        <w:rPr>
          <w:lang w:val="en-GB" w:eastAsia="ja-JP"/>
        </w:rPr>
        <w:t>R</w:t>
      </w:r>
      <w:r w:rsidR="003A322E">
        <w:rPr>
          <w:lang w:val="en-GB" w:eastAsia="ja-JP"/>
        </w:rPr>
        <w:t xml:space="preserve"> carrier test cases.</w:t>
      </w:r>
      <w:r w:rsidR="003A322E">
        <w:rPr>
          <w:lang w:val="en-GB" w:eastAsia="ja-JP"/>
        </w:rPr>
        <w:t xml:space="preserve"> Therefore, f</w:t>
      </w:r>
      <w:r w:rsidR="003A322E">
        <w:rPr>
          <w:lang w:val="en-GB" w:eastAsia="ja-JP"/>
        </w:rPr>
        <w:t>or NS_56 the lowest and highest channel bandwidths should be selected for CA A-MPR testing</w:t>
      </w:r>
      <w:r>
        <w:rPr>
          <w:lang w:val="en-GB" w:eastAsia="ja-JP"/>
        </w:rPr>
        <w:t xml:space="preserve">. For NS_27, </w:t>
      </w:r>
      <w:r w:rsidR="00073B15">
        <w:rPr>
          <w:lang w:val="en-GB" w:eastAsia="ja-JP"/>
        </w:rPr>
        <w:t>15 MHz and 40 MHz channel bandwidth</w:t>
      </w:r>
      <w:r w:rsidR="00C10A4C">
        <w:rPr>
          <w:lang w:val="en-GB" w:eastAsia="ja-JP"/>
        </w:rPr>
        <w:t>s</w:t>
      </w:r>
      <w:r w:rsidR="00073B15">
        <w:rPr>
          <w:lang w:val="en-GB" w:eastAsia="ja-JP"/>
        </w:rPr>
        <w:t xml:space="preserve"> seem appropriate to select. </w:t>
      </w:r>
    </w:p>
    <w:p w14:paraId="770E75B5" w14:textId="77777777" w:rsidR="00C10A4C" w:rsidRPr="00DD5F5D" w:rsidRDefault="00C10A4C" w:rsidP="00073B15">
      <w:pPr>
        <w:rPr>
          <w:lang w:val="en-GB" w:eastAsia="ja-JP"/>
        </w:rPr>
      </w:pPr>
    </w:p>
    <w:p w14:paraId="3C9B098A" w14:textId="06C85C61" w:rsidR="00362947" w:rsidRPr="00362947" w:rsidRDefault="00362947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bCs/>
          <w:kern w:val="0"/>
          <w:sz w:val="20"/>
          <w:szCs w:val="20"/>
          <w:lang w:val="en-GB" w:eastAsia="ja-JP"/>
        </w:rPr>
      </w:pPr>
      <w:r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4: </w:t>
      </w:r>
      <w:r w:rsidR="002C38EF">
        <w:rPr>
          <w:rFonts w:eastAsia="MS Mincho"/>
          <w:bCs/>
          <w:kern w:val="0"/>
          <w:sz w:val="20"/>
          <w:szCs w:val="20"/>
          <w:lang w:val="en-GB" w:eastAsia="ja-JP"/>
        </w:rPr>
        <w:t>S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 xml:space="preserve">elect </w:t>
      </w:r>
      <w:r w:rsidR="009661A1">
        <w:rPr>
          <w:rFonts w:eastAsia="MS Mincho"/>
          <w:bCs/>
          <w:kern w:val="0"/>
          <w:sz w:val="20"/>
          <w:szCs w:val="20"/>
          <w:lang w:val="en-GB" w:eastAsia="ja-JP"/>
        </w:rPr>
        <w:t>Lowest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 xml:space="preserve"> and </w:t>
      </w:r>
      <w:r w:rsidR="00387A04">
        <w:rPr>
          <w:rFonts w:eastAsia="MS Mincho"/>
          <w:bCs/>
          <w:kern w:val="0"/>
          <w:sz w:val="20"/>
          <w:szCs w:val="20"/>
          <w:lang w:val="en-GB" w:eastAsia="ja-JP"/>
        </w:rPr>
        <w:t>Highest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 xml:space="preserve"> channel bandwidths</w:t>
      </w:r>
      <w:r w:rsidR="00C10A4C">
        <w:rPr>
          <w:rFonts w:eastAsia="MS Mincho"/>
          <w:bCs/>
          <w:kern w:val="0"/>
          <w:sz w:val="20"/>
          <w:szCs w:val="20"/>
          <w:lang w:val="en-GB" w:eastAsia="ja-JP"/>
        </w:rPr>
        <w:t xml:space="preserve"> specified for PCC</w:t>
      </w:r>
      <w:r w:rsidR="002C38EF">
        <w:rPr>
          <w:rFonts w:eastAsia="MS Mincho"/>
          <w:bCs/>
          <w:kern w:val="0"/>
          <w:sz w:val="20"/>
          <w:szCs w:val="20"/>
          <w:lang w:val="en-GB" w:eastAsia="ja-JP"/>
        </w:rPr>
        <w:t xml:space="preserve"> for NS_56 A-MPR for CA in FR1</w:t>
      </w:r>
      <w:r w:rsidR="009661A1">
        <w:rPr>
          <w:rFonts w:eastAsia="MS Mincho"/>
          <w:bCs/>
          <w:kern w:val="0"/>
          <w:sz w:val="20"/>
          <w:szCs w:val="20"/>
          <w:lang w:val="en-GB" w:eastAsia="ja-JP"/>
        </w:rPr>
        <w:t>.</w:t>
      </w:r>
    </w:p>
    <w:p w14:paraId="19FA41EC" w14:textId="6BE6BA8D" w:rsidR="00DE3FCF" w:rsidRPr="00C946F9" w:rsidRDefault="00C946F9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165DE4">
        <w:rPr>
          <w:rFonts w:eastAsia="MS Mincho"/>
          <w:b/>
          <w:kern w:val="0"/>
          <w:sz w:val="20"/>
          <w:szCs w:val="20"/>
          <w:lang w:val="en-GB" w:eastAsia="ja-JP"/>
        </w:rPr>
        <w:t>5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2C38EF">
        <w:rPr>
          <w:rFonts w:eastAsia="MS Mincho"/>
          <w:kern w:val="0"/>
          <w:sz w:val="20"/>
          <w:szCs w:val="20"/>
          <w:lang w:val="en-GB" w:eastAsia="ja-JP"/>
        </w:rPr>
        <w:t>S</w:t>
      </w:r>
      <w:r w:rsidR="000A431C" w:rsidRPr="00DE3FCF">
        <w:rPr>
          <w:rFonts w:eastAsia="MS Mincho"/>
          <w:kern w:val="0"/>
          <w:sz w:val="20"/>
          <w:szCs w:val="20"/>
          <w:lang w:val="en-GB" w:eastAsia="ja-JP"/>
        </w:rPr>
        <w:t xml:space="preserve">elect </w:t>
      </w:r>
      <w:r w:rsidR="00B3215F">
        <w:rPr>
          <w:rFonts w:eastAsia="MS Mincho"/>
          <w:kern w:val="0"/>
          <w:sz w:val="20"/>
          <w:szCs w:val="20"/>
          <w:lang w:val="en-GB" w:eastAsia="ja-JP"/>
        </w:rPr>
        <w:t>15 MHz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 xml:space="preserve"> and </w:t>
      </w:r>
      <w:r w:rsidR="00B3215F">
        <w:rPr>
          <w:rFonts w:eastAsia="MS Mincho"/>
          <w:kern w:val="0"/>
          <w:sz w:val="20"/>
          <w:szCs w:val="20"/>
          <w:lang w:val="en-GB" w:eastAsia="ja-JP"/>
        </w:rPr>
        <w:t>40 MHz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 xml:space="preserve"> channel bandwidth</w:t>
      </w:r>
      <w:r w:rsidR="00C10A4C">
        <w:rPr>
          <w:rFonts w:eastAsia="MS Mincho"/>
          <w:kern w:val="0"/>
          <w:sz w:val="20"/>
          <w:szCs w:val="20"/>
          <w:lang w:val="en-GB" w:eastAsia="ja-JP"/>
        </w:rPr>
        <w:t>s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 xml:space="preserve"> for SCC</w:t>
      </w:r>
      <w:r w:rsidR="002C38EF">
        <w:rPr>
          <w:rFonts w:eastAsia="MS Mincho"/>
          <w:kern w:val="0"/>
          <w:sz w:val="20"/>
          <w:szCs w:val="20"/>
          <w:lang w:val="en-GB" w:eastAsia="ja-JP"/>
        </w:rPr>
        <w:t xml:space="preserve"> for NS_27 A-MPR for CA in FR1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>.</w:t>
      </w:r>
      <w:r w:rsidR="000A431C" w:rsidRPr="000A431C">
        <w:t xml:space="preserve"> </w:t>
      </w:r>
    </w:p>
    <w:p w14:paraId="30BFB81A" w14:textId="77777777" w:rsidR="00DD5F5D" w:rsidRP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Test Subcarrier Spacing</w:t>
      </w:r>
    </w:p>
    <w:p w14:paraId="46068E38" w14:textId="7944A282" w:rsidR="00A615E3" w:rsidRDefault="00EF7662" w:rsidP="00EF7662">
      <w:pPr>
        <w:rPr>
          <w:lang w:eastAsia="ja-JP"/>
        </w:rPr>
      </w:pPr>
      <w:r w:rsidRPr="00B701A4">
        <w:rPr>
          <w:lang w:eastAsia="ja-JP"/>
        </w:rPr>
        <w:t>The selection of test subcarrier spacing can be based on the agreed proposals for SEM</w:t>
      </w:r>
      <w:r>
        <w:rPr>
          <w:kern w:val="0"/>
          <w:sz w:val="20"/>
          <w:szCs w:val="20"/>
        </w:rPr>
        <w:t xml:space="preserve">, </w:t>
      </w:r>
      <w:r w:rsidRPr="00B701A4">
        <w:rPr>
          <w:lang w:eastAsia="ja-JP"/>
        </w:rPr>
        <w:t>i.e.</w:t>
      </w:r>
      <w:r w:rsidR="00905D92">
        <w:rPr>
          <w:lang w:eastAsia="ja-JP"/>
        </w:rPr>
        <w:t>,</w:t>
      </w:r>
      <w:r w:rsidRPr="00B701A4">
        <w:rPr>
          <w:lang w:eastAsia="ja-JP"/>
        </w:rPr>
        <w:t xml:space="preserve"> Lowest and Highest supported subcarrier spacing. </w:t>
      </w:r>
    </w:p>
    <w:p w14:paraId="5E42FD20" w14:textId="77777777" w:rsidR="006D69DD" w:rsidRPr="00EF7662" w:rsidRDefault="006D69DD" w:rsidP="00EF7662">
      <w:pPr>
        <w:rPr>
          <w:lang w:eastAsia="ja-JP"/>
        </w:rPr>
      </w:pPr>
    </w:p>
    <w:p w14:paraId="39DE48DF" w14:textId="4B8FA832" w:rsidR="00562B29" w:rsidRPr="00C946F9" w:rsidRDefault="00A615E3" w:rsidP="00562B2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165DE4">
        <w:rPr>
          <w:rFonts w:eastAsia="MS Mincho"/>
          <w:b/>
          <w:kern w:val="0"/>
          <w:sz w:val="20"/>
          <w:szCs w:val="20"/>
          <w:lang w:val="en-GB" w:eastAsia="ja-JP"/>
        </w:rPr>
        <w:t>6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562B29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562B29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562B29" w:rsidRPr="00DE3FCF">
        <w:rPr>
          <w:kern w:val="0"/>
          <w:sz w:val="20"/>
          <w:szCs w:val="20"/>
          <w:lang w:val="en-GB"/>
        </w:rPr>
        <w:t>NS_</w:t>
      </w:r>
      <w:r w:rsidR="0065212A">
        <w:rPr>
          <w:kern w:val="0"/>
          <w:sz w:val="20"/>
          <w:szCs w:val="20"/>
          <w:lang w:val="en-GB"/>
        </w:rPr>
        <w:t>56</w:t>
      </w:r>
      <w:r w:rsidR="00562B29" w:rsidRPr="00DE3FCF">
        <w:rPr>
          <w:kern w:val="0"/>
          <w:sz w:val="20"/>
          <w:szCs w:val="20"/>
          <w:lang w:val="en-GB"/>
        </w:rPr>
        <w:t>/NS_</w:t>
      </w:r>
      <w:r w:rsidR="0065212A">
        <w:rPr>
          <w:kern w:val="0"/>
          <w:sz w:val="20"/>
          <w:szCs w:val="20"/>
          <w:lang w:val="en-GB"/>
        </w:rPr>
        <w:t>27</w:t>
      </w:r>
      <w:r w:rsidR="00562B29" w:rsidRPr="00DE3FCF">
        <w:rPr>
          <w:kern w:val="0"/>
          <w:sz w:val="20"/>
          <w:szCs w:val="20"/>
          <w:lang w:val="en-GB"/>
        </w:rPr>
        <w:t xml:space="preserve"> A-MPR for CA</w:t>
      </w:r>
      <w:r w:rsidR="00562B29">
        <w:rPr>
          <w:kern w:val="0"/>
          <w:sz w:val="20"/>
          <w:szCs w:val="20"/>
          <w:lang w:val="en-GB"/>
        </w:rPr>
        <w:t xml:space="preserve"> testing.</w:t>
      </w:r>
    </w:p>
    <w:p w14:paraId="048ACCD8" w14:textId="1F9E66C9" w:rsidR="00DE3FCF" w:rsidRPr="00C946F9" w:rsidRDefault="00DE3FCF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</w:p>
    <w:p w14:paraId="5BE12D6B" w14:textId="77777777" w:rsidR="00DD5F5D" w:rsidRP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14:paraId="68984F7D" w14:textId="0D63E12D" w:rsidR="00011688" w:rsidRDefault="000A431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According to the clause 4.1.1.2 in TR 38.905, </w:t>
      </w:r>
      <w:r w:rsidR="008F5783">
        <w:rPr>
          <w:kern w:val="0"/>
          <w:sz w:val="20"/>
          <w:szCs w:val="20"/>
          <w:lang w:val="en-GB"/>
        </w:rPr>
        <w:t>three configurations should be tested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A-MPR for CA</w:t>
      </w:r>
      <w:r>
        <w:rPr>
          <w:kern w:val="0"/>
          <w:sz w:val="20"/>
          <w:szCs w:val="20"/>
          <w:lang w:val="en-GB"/>
        </w:rPr>
        <w:t xml:space="preserve"> testing</w:t>
      </w:r>
      <w:r w:rsidR="008F5783">
        <w:rPr>
          <w:kern w:val="0"/>
          <w:sz w:val="20"/>
          <w:szCs w:val="20"/>
          <w:lang w:val="en-GB"/>
        </w:rPr>
        <w:t>, which are:</w:t>
      </w:r>
    </w:p>
    <w:p w14:paraId="362E64A6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14:paraId="2CD7FFE9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14:paraId="75814BAF" w14:textId="77777777"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otal power backoff among CCs (max </w:t>
      </w:r>
      <w:proofErr w:type="spellStart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Pcmaxc</w:t>
      </w:r>
      <w:proofErr w:type="spellEnd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difference).</w:t>
      </w:r>
    </w:p>
    <w:p w14:paraId="7C4161B2" w14:textId="77777777" w:rsidR="008F5783" w:rsidRPr="002B57E7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Where the Total power backoff value means: </w:t>
      </w:r>
      <w:proofErr w:type="gramStart"/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>MAX[</w:t>
      </w:r>
      <w:proofErr w:type="gramEnd"/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>MPR, A-MPR]</w:t>
      </w:r>
    </w:p>
    <w:p w14:paraId="734DE3DF" w14:textId="2F14F1E7" w:rsidR="008F5783" w:rsidRPr="002B57E7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Based on the AMPR requirement for NS_</w:t>
      </w:r>
      <w:r w:rsidR="00284590">
        <w:rPr>
          <w:kern w:val="0"/>
          <w:sz w:val="20"/>
          <w:szCs w:val="20"/>
          <w:lang w:val="en-GB"/>
        </w:rPr>
        <w:t>56, NS_</w:t>
      </w:r>
      <w:r w:rsidR="00B3215F">
        <w:rPr>
          <w:kern w:val="0"/>
          <w:sz w:val="20"/>
          <w:szCs w:val="20"/>
          <w:lang w:val="en-GB"/>
        </w:rPr>
        <w:t>2</w:t>
      </w:r>
      <w:r w:rsidR="0065212A">
        <w:rPr>
          <w:kern w:val="0"/>
          <w:sz w:val="20"/>
          <w:szCs w:val="20"/>
          <w:lang w:val="en-GB"/>
        </w:rPr>
        <w:t>7</w:t>
      </w:r>
      <w:r w:rsidRPr="002B57E7">
        <w:rPr>
          <w:kern w:val="0"/>
          <w:sz w:val="20"/>
          <w:szCs w:val="20"/>
          <w:lang w:val="en-GB"/>
        </w:rPr>
        <w:t xml:space="preserve"> and MPR requirement, following configurations are derived for each CC: </w:t>
      </w:r>
    </w:p>
    <w:p w14:paraId="0E2BC5BF" w14:textId="77777777" w:rsidR="008F5783" w:rsidRPr="002B57E7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T</w:t>
      </w:r>
      <w:r w:rsidR="003B02DF" w:rsidRPr="002B57E7">
        <w:rPr>
          <w:kern w:val="0"/>
          <w:sz w:val="20"/>
          <w:szCs w:val="20"/>
          <w:lang w:val="en-GB"/>
        </w:rPr>
        <w:t>he</w:t>
      </w:r>
      <w:r w:rsidR="003B02DF" w:rsidRPr="002B57E7">
        <w:rPr>
          <w:b/>
          <w:kern w:val="0"/>
          <w:sz w:val="20"/>
          <w:szCs w:val="20"/>
          <w:lang w:val="en-GB"/>
        </w:rPr>
        <w:t xml:space="preserve"> </w:t>
      </w:r>
      <w:r w:rsidR="00011688" w:rsidRPr="002B57E7">
        <w:rPr>
          <w:b/>
          <w:kern w:val="0"/>
          <w:sz w:val="20"/>
          <w:szCs w:val="20"/>
          <w:lang w:val="en-GB"/>
        </w:rPr>
        <w:t>minimum Total power backoff</w:t>
      </w:r>
      <w:r w:rsidR="003B02DF" w:rsidRPr="002B57E7">
        <w:rPr>
          <w:kern w:val="0"/>
          <w:sz w:val="20"/>
          <w:szCs w:val="20"/>
          <w:lang w:val="en-GB"/>
        </w:rPr>
        <w:t xml:space="preserve"> </w:t>
      </w:r>
      <w:r w:rsidRPr="002B57E7">
        <w:rPr>
          <w:kern w:val="0"/>
          <w:sz w:val="20"/>
          <w:szCs w:val="20"/>
          <w:lang w:val="en-GB"/>
        </w:rPr>
        <w:t xml:space="preserve">configuration: </w:t>
      </w:r>
      <w:r w:rsidRPr="002B57E7">
        <w:rPr>
          <w:kern w:val="0"/>
          <w:sz w:val="20"/>
          <w:szCs w:val="20"/>
          <w:lang w:val="en-GB"/>
        </w:rPr>
        <w:tab/>
      </w:r>
    </w:p>
    <w:p w14:paraId="6F146F45" w14:textId="4136E9A8" w:rsidR="00C43547" w:rsidRDefault="00AF3F17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</w:t>
      </w:r>
      <w:r w:rsidR="00284590">
        <w:rPr>
          <w:kern w:val="0"/>
          <w:sz w:val="20"/>
          <w:szCs w:val="20"/>
          <w:lang w:val="en-GB"/>
        </w:rPr>
        <w:t xml:space="preserve">: </w:t>
      </w:r>
    </w:p>
    <w:p w14:paraId="0BC79916" w14:textId="77777777" w:rsidR="00D31B91" w:rsidRDefault="00D31B91" w:rsidP="00D31B9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For 5 MHz Channel: DFT-s-OFDM + QPSK + Inner_1RB_Right allocation for low and high SCSs (Backoff = 0)</w:t>
      </w:r>
    </w:p>
    <w:p w14:paraId="03489BAA" w14:textId="1F8C69C6" w:rsidR="00D31B91" w:rsidRDefault="00D31B91" w:rsidP="00D31B9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10 MHz Channel: </w:t>
      </w:r>
      <w:r w:rsidRPr="002B57E7">
        <w:rPr>
          <w:kern w:val="0"/>
          <w:sz w:val="20"/>
          <w:szCs w:val="20"/>
          <w:lang w:val="en-GB"/>
        </w:rPr>
        <w:t xml:space="preserve">DFT-s-OFDM + QPSK + </w:t>
      </w:r>
      <w:r>
        <w:rPr>
          <w:kern w:val="0"/>
          <w:sz w:val="20"/>
          <w:szCs w:val="20"/>
          <w:lang w:val="en-GB"/>
        </w:rPr>
        <w:t>Inner RB allocation (18@20</w:t>
      </w:r>
      <w:r w:rsidR="00AA35B5">
        <w:rPr>
          <w:kern w:val="0"/>
          <w:sz w:val="20"/>
          <w:szCs w:val="20"/>
          <w:lang w:val="en-GB"/>
        </w:rPr>
        <w:t xml:space="preserve"> for low SCS and </w:t>
      </w:r>
      <w:r>
        <w:rPr>
          <w:kern w:val="0"/>
          <w:sz w:val="20"/>
          <w:szCs w:val="20"/>
          <w:lang w:val="en-GB"/>
        </w:rPr>
        <w:t>4@5 for high SCS) (Backoff = 0)</w:t>
      </w:r>
    </w:p>
    <w:p w14:paraId="17403748" w14:textId="79E91498" w:rsidR="006423BE" w:rsidRDefault="00AF3F17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</w:t>
      </w:r>
      <w:r w:rsidR="00284590">
        <w:rPr>
          <w:kern w:val="0"/>
          <w:sz w:val="20"/>
          <w:szCs w:val="20"/>
          <w:lang w:val="en-GB"/>
        </w:rPr>
        <w:t xml:space="preserve">: </w:t>
      </w:r>
    </w:p>
    <w:p w14:paraId="741DACE2" w14:textId="62C8CC3A" w:rsidR="00C43547" w:rsidRDefault="0062181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15 MHz </w:t>
      </w:r>
      <w:r w:rsidR="00FE47BF">
        <w:rPr>
          <w:kern w:val="0"/>
          <w:sz w:val="20"/>
          <w:szCs w:val="20"/>
          <w:lang w:val="en-GB"/>
        </w:rPr>
        <w:t>low frequency c</w:t>
      </w:r>
      <w:r>
        <w:rPr>
          <w:kern w:val="0"/>
          <w:sz w:val="20"/>
          <w:szCs w:val="20"/>
          <w:lang w:val="en-GB"/>
        </w:rPr>
        <w:t xml:space="preserve">hannel: </w:t>
      </w:r>
      <w:r w:rsidR="0089548D">
        <w:rPr>
          <w:kern w:val="0"/>
          <w:sz w:val="20"/>
          <w:szCs w:val="20"/>
          <w:lang w:val="en-GB"/>
        </w:rPr>
        <w:t>DFT-s-OFDM + QPSK + Inner RB allocation (</w:t>
      </w:r>
      <w:r>
        <w:rPr>
          <w:kern w:val="0"/>
          <w:sz w:val="20"/>
          <w:szCs w:val="20"/>
          <w:lang w:val="en-GB"/>
        </w:rPr>
        <w:t>Inner Full</w:t>
      </w:r>
      <w:r w:rsidR="0089548D">
        <w:rPr>
          <w:kern w:val="0"/>
          <w:sz w:val="20"/>
          <w:szCs w:val="20"/>
          <w:lang w:val="en-GB"/>
        </w:rPr>
        <w:t xml:space="preserve"> for low frequency range and </w:t>
      </w:r>
      <w:r>
        <w:rPr>
          <w:kern w:val="0"/>
          <w:sz w:val="20"/>
          <w:szCs w:val="20"/>
          <w:lang w:val="en-GB"/>
        </w:rPr>
        <w:t>15@10 and 5@3</w:t>
      </w:r>
      <w:r w:rsidR="00D31B91">
        <w:rPr>
          <w:kern w:val="0"/>
          <w:sz w:val="20"/>
          <w:szCs w:val="20"/>
          <w:lang w:val="en-GB"/>
        </w:rPr>
        <w:t xml:space="preserve"> for low and high SCS</w:t>
      </w:r>
      <w:r>
        <w:rPr>
          <w:kern w:val="0"/>
          <w:sz w:val="20"/>
          <w:szCs w:val="20"/>
          <w:lang w:val="en-GB"/>
        </w:rPr>
        <w:t xml:space="preserve"> </w:t>
      </w:r>
      <w:r w:rsidR="0089548D">
        <w:rPr>
          <w:kern w:val="0"/>
          <w:sz w:val="20"/>
          <w:szCs w:val="20"/>
          <w:lang w:val="en-GB"/>
        </w:rPr>
        <w:t>for high frequency range) (Backoff = 0)</w:t>
      </w:r>
    </w:p>
    <w:p w14:paraId="79FE5CCF" w14:textId="41B6A3F0" w:rsidR="00D119AA" w:rsidRDefault="0062181C" w:rsidP="0062181C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</w:t>
      </w:r>
      <w:r>
        <w:rPr>
          <w:kern w:val="0"/>
          <w:sz w:val="20"/>
          <w:szCs w:val="20"/>
          <w:lang w:val="en-GB"/>
        </w:rPr>
        <w:t>40</w:t>
      </w:r>
      <w:r>
        <w:rPr>
          <w:kern w:val="0"/>
          <w:sz w:val="20"/>
          <w:szCs w:val="20"/>
          <w:lang w:val="en-GB"/>
        </w:rPr>
        <w:t xml:space="preserve"> MHz</w:t>
      </w:r>
      <w:r w:rsidR="00FE47BF">
        <w:rPr>
          <w:kern w:val="0"/>
          <w:sz w:val="20"/>
          <w:szCs w:val="20"/>
          <w:lang w:val="en-GB"/>
        </w:rPr>
        <w:t xml:space="preserve"> high frequency c</w:t>
      </w:r>
      <w:r>
        <w:rPr>
          <w:kern w:val="0"/>
          <w:sz w:val="20"/>
          <w:szCs w:val="20"/>
          <w:lang w:val="en-GB"/>
        </w:rPr>
        <w:t>hannel: DFT-s-OFDM + QPSK + Inner RB allocation (15@10</w:t>
      </w:r>
      <w:r>
        <w:rPr>
          <w:kern w:val="0"/>
          <w:sz w:val="20"/>
          <w:szCs w:val="20"/>
          <w:lang w:val="en-GB"/>
        </w:rPr>
        <w:t xml:space="preserve"> for low SCS</w:t>
      </w:r>
      <w:r>
        <w:rPr>
          <w:kern w:val="0"/>
          <w:sz w:val="20"/>
          <w:szCs w:val="20"/>
          <w:lang w:val="en-GB"/>
        </w:rPr>
        <w:t xml:space="preserve"> and 5@3 for </w:t>
      </w:r>
      <w:r>
        <w:rPr>
          <w:kern w:val="0"/>
          <w:sz w:val="20"/>
          <w:szCs w:val="20"/>
          <w:lang w:val="en-GB"/>
        </w:rPr>
        <w:t>high SCS</w:t>
      </w:r>
      <w:r>
        <w:rPr>
          <w:kern w:val="0"/>
          <w:sz w:val="20"/>
          <w:szCs w:val="20"/>
          <w:lang w:val="en-GB"/>
        </w:rPr>
        <w:t>) (Backoff = 0)</w:t>
      </w:r>
    </w:p>
    <w:p w14:paraId="7699716A" w14:textId="27F9FC06" w:rsidR="0062181C" w:rsidRDefault="0062181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lastRenderedPageBreak/>
        <w:t>Minimum Total power backoff = 0 dB</w:t>
      </w:r>
    </w:p>
    <w:p w14:paraId="3C464786" w14:textId="77777777" w:rsidR="00DF1B51" w:rsidRDefault="00DF1B5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05D2767B" w14:textId="77777777" w:rsidR="008F5783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>um Total power backoff</w:t>
      </w:r>
      <w:r>
        <w:rPr>
          <w:kern w:val="0"/>
          <w:sz w:val="20"/>
          <w:szCs w:val="20"/>
          <w:lang w:val="en-GB"/>
        </w:rPr>
        <w:t xml:space="preserve"> configuration: </w:t>
      </w:r>
      <w:r>
        <w:rPr>
          <w:kern w:val="0"/>
          <w:sz w:val="20"/>
          <w:szCs w:val="20"/>
          <w:lang w:val="en-GB"/>
        </w:rPr>
        <w:tab/>
      </w:r>
    </w:p>
    <w:p w14:paraId="679F0C76" w14:textId="11C40773" w:rsidR="00284590" w:rsidRDefault="00AF3F1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</w:t>
      </w:r>
      <w:r w:rsidR="00284590">
        <w:rPr>
          <w:kern w:val="0"/>
          <w:sz w:val="20"/>
          <w:szCs w:val="20"/>
          <w:lang w:val="en-GB"/>
        </w:rPr>
        <w:t>: DFT-s-OFDM</w:t>
      </w:r>
      <w:r w:rsidR="00FE47BF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+</w:t>
      </w:r>
      <w:r w:rsidR="00FE47BF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QPSK</w:t>
      </w:r>
      <w:r w:rsidR="00FE47BF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+</w:t>
      </w:r>
      <w:r w:rsidR="00FE47BF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Edge RB allocation</w:t>
      </w:r>
      <w:r w:rsidR="004C5B4F">
        <w:rPr>
          <w:kern w:val="0"/>
          <w:sz w:val="20"/>
          <w:szCs w:val="20"/>
          <w:lang w:val="en-GB"/>
        </w:rPr>
        <w:t xml:space="preserve"> (Backoff = 14)</w:t>
      </w:r>
    </w:p>
    <w:p w14:paraId="3E75A884" w14:textId="16C2BEFF" w:rsidR="00284590" w:rsidRDefault="00AF3F1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</w:t>
      </w:r>
      <w:r w:rsidR="00514789">
        <w:rPr>
          <w:kern w:val="0"/>
          <w:sz w:val="20"/>
          <w:szCs w:val="20"/>
          <w:lang w:val="en-GB"/>
        </w:rPr>
        <w:t xml:space="preserve">: CP-OFDM + </w:t>
      </w:r>
      <w:r w:rsidR="00231507">
        <w:rPr>
          <w:kern w:val="0"/>
          <w:sz w:val="20"/>
          <w:szCs w:val="20"/>
          <w:lang w:val="en-GB"/>
        </w:rPr>
        <w:t>256 QAM</w:t>
      </w:r>
      <w:r w:rsidR="00514789">
        <w:rPr>
          <w:kern w:val="0"/>
          <w:sz w:val="20"/>
          <w:szCs w:val="20"/>
          <w:lang w:val="en-GB"/>
        </w:rPr>
        <w:t xml:space="preserve"> + Edge RB allocation </w:t>
      </w:r>
      <w:r w:rsidR="004C5B4F">
        <w:rPr>
          <w:kern w:val="0"/>
          <w:sz w:val="20"/>
          <w:szCs w:val="20"/>
          <w:lang w:val="en-GB"/>
        </w:rPr>
        <w:t>(Backoff =</w:t>
      </w:r>
      <w:r w:rsidR="00B3215F">
        <w:rPr>
          <w:kern w:val="0"/>
          <w:sz w:val="20"/>
          <w:szCs w:val="20"/>
          <w:lang w:val="en-GB"/>
        </w:rPr>
        <w:t>11.5</w:t>
      </w:r>
      <w:r w:rsidR="004C5B4F">
        <w:rPr>
          <w:kern w:val="0"/>
          <w:sz w:val="20"/>
          <w:szCs w:val="20"/>
          <w:lang w:val="en-GB"/>
        </w:rPr>
        <w:t>)</w:t>
      </w:r>
    </w:p>
    <w:p w14:paraId="7D550DDF" w14:textId="6F32B53F" w:rsidR="00C43547" w:rsidRDefault="00C4354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Maximum Total power backoff = </w:t>
      </w:r>
      <w:r w:rsidR="00B3215F">
        <w:rPr>
          <w:kern w:val="0"/>
          <w:sz w:val="20"/>
          <w:szCs w:val="20"/>
          <w:lang w:val="en-GB"/>
        </w:rPr>
        <w:t>25.5</w:t>
      </w:r>
      <w:r>
        <w:rPr>
          <w:kern w:val="0"/>
          <w:sz w:val="20"/>
          <w:szCs w:val="20"/>
          <w:lang w:val="en-GB"/>
        </w:rPr>
        <w:t xml:space="preserve"> dB</w:t>
      </w:r>
    </w:p>
    <w:p w14:paraId="07601C5D" w14:textId="77777777" w:rsidR="00DF1B51" w:rsidRDefault="00DF1B5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1118BE96" w14:textId="77777777"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 xml:space="preserve">um </w:t>
      </w:r>
      <w:r>
        <w:rPr>
          <w:b/>
          <w:kern w:val="0"/>
          <w:sz w:val="20"/>
          <w:szCs w:val="20"/>
          <w:lang w:val="en-GB"/>
        </w:rPr>
        <w:t xml:space="preserve">unbalanced </w:t>
      </w:r>
      <w:r w:rsidRPr="00011688">
        <w:rPr>
          <w:b/>
          <w:kern w:val="0"/>
          <w:sz w:val="20"/>
          <w:szCs w:val="20"/>
          <w:lang w:val="en-GB"/>
        </w:rPr>
        <w:t>Total power backoff</w:t>
      </w:r>
      <w:r>
        <w:rPr>
          <w:kern w:val="0"/>
          <w:sz w:val="20"/>
          <w:szCs w:val="20"/>
          <w:lang w:val="en-GB"/>
        </w:rPr>
        <w:t xml:space="preserve"> configuration:</w:t>
      </w:r>
    </w:p>
    <w:p w14:paraId="2590154B" w14:textId="77777777" w:rsidR="008E78F6" w:rsidRDefault="008E78F6" w:rsidP="008E78F6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PCC: DFT-s-OFDM + QPSK + Edge RB allocation (Backoff = 14)</w:t>
      </w:r>
    </w:p>
    <w:p w14:paraId="2614D7D5" w14:textId="45CD47F9" w:rsidR="000A431C" w:rsidRDefault="000A431C" w:rsidP="001B137A">
      <w:pPr>
        <w:widowControl/>
        <w:tabs>
          <w:tab w:val="center" w:pos="4819"/>
        </w:tabs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SCC: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DFT-s-OFDM + QPSK + </w:t>
      </w:r>
      <w:r w:rsidR="001A53E0">
        <w:rPr>
          <w:kern w:val="0"/>
          <w:sz w:val="20"/>
          <w:szCs w:val="20"/>
          <w:lang w:val="en-GB"/>
        </w:rPr>
        <w:t xml:space="preserve">Inner RB </w:t>
      </w:r>
      <w:r w:rsidR="00514789">
        <w:rPr>
          <w:kern w:val="0"/>
          <w:sz w:val="20"/>
          <w:szCs w:val="20"/>
          <w:lang w:val="en-GB"/>
        </w:rPr>
        <w:t>allocation</w:t>
      </w:r>
      <w:r w:rsidR="001B137A">
        <w:rPr>
          <w:kern w:val="0"/>
          <w:sz w:val="20"/>
          <w:szCs w:val="20"/>
          <w:lang w:val="en-GB"/>
        </w:rPr>
        <w:t xml:space="preserve"> as above</w:t>
      </w:r>
      <w:r w:rsidR="007A0105">
        <w:rPr>
          <w:kern w:val="0"/>
          <w:sz w:val="20"/>
          <w:szCs w:val="20"/>
          <w:lang w:val="en-GB"/>
        </w:rPr>
        <w:t xml:space="preserve"> (Backoff = 0)</w:t>
      </w:r>
      <w:r w:rsidR="001B137A">
        <w:rPr>
          <w:kern w:val="0"/>
          <w:sz w:val="20"/>
          <w:szCs w:val="20"/>
          <w:lang w:val="en-GB"/>
        </w:rPr>
        <w:tab/>
      </w:r>
    </w:p>
    <w:p w14:paraId="1E1D93C9" w14:textId="0D2CD39C" w:rsidR="00C43547" w:rsidRDefault="00C4354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Maximum unbalanced Total power backoff = 14 dB</w:t>
      </w:r>
    </w:p>
    <w:p w14:paraId="0BBEC784" w14:textId="77777777" w:rsidR="00DF1B51" w:rsidRDefault="00DF1B5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08A8C672" w14:textId="56D9305D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EC6411">
        <w:rPr>
          <w:kern w:val="0"/>
          <w:sz w:val="20"/>
          <w:szCs w:val="20"/>
          <w:lang w:val="en-GB"/>
        </w:rPr>
        <w:t xml:space="preserve">Based on the above </w:t>
      </w:r>
      <w:r w:rsidR="00DE4B37">
        <w:rPr>
          <w:kern w:val="0"/>
          <w:sz w:val="20"/>
          <w:szCs w:val="20"/>
          <w:lang w:val="en-GB"/>
        </w:rPr>
        <w:t xml:space="preserve">configuration </w:t>
      </w:r>
      <w:r w:rsidRPr="00EC6411">
        <w:rPr>
          <w:kern w:val="0"/>
          <w:sz w:val="20"/>
          <w:szCs w:val="20"/>
          <w:lang w:val="en-GB"/>
        </w:rPr>
        <w:t>analysis</w:t>
      </w:r>
      <w:r>
        <w:rPr>
          <w:kern w:val="0"/>
          <w:sz w:val="20"/>
          <w:szCs w:val="20"/>
          <w:lang w:val="en-GB"/>
        </w:rPr>
        <w:t>, the</w:t>
      </w:r>
      <w:r w:rsidR="008F5783">
        <w:rPr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 xml:space="preserve">Uplink </w:t>
      </w:r>
      <w:r w:rsidR="008F5783">
        <w:rPr>
          <w:kern w:val="0"/>
          <w:sz w:val="20"/>
          <w:szCs w:val="20"/>
          <w:lang w:val="en-GB"/>
        </w:rPr>
        <w:t>configuration</w:t>
      </w:r>
      <w:r w:rsidR="009661A1">
        <w:rPr>
          <w:kern w:val="0"/>
          <w:sz w:val="20"/>
          <w:szCs w:val="20"/>
          <w:lang w:val="en-GB"/>
        </w:rPr>
        <w:t xml:space="preserve">s specified in Table 1 </w:t>
      </w:r>
      <w:r>
        <w:rPr>
          <w:kern w:val="0"/>
          <w:sz w:val="20"/>
          <w:szCs w:val="20"/>
          <w:lang w:val="en-GB"/>
        </w:rPr>
        <w:t>should be selected.</w:t>
      </w:r>
      <w:r w:rsidR="00CC3918">
        <w:rPr>
          <w:kern w:val="0"/>
          <w:sz w:val="20"/>
          <w:szCs w:val="20"/>
          <w:lang w:val="en-GB"/>
        </w:rPr>
        <w:t xml:space="preserve"> Specif</w:t>
      </w:r>
      <w:r w:rsidR="005431BA">
        <w:rPr>
          <w:kern w:val="0"/>
          <w:sz w:val="20"/>
          <w:szCs w:val="20"/>
          <w:lang w:val="en-GB"/>
        </w:rPr>
        <w:t>i</w:t>
      </w:r>
      <w:r w:rsidR="00CC3918">
        <w:rPr>
          <w:kern w:val="0"/>
          <w:sz w:val="20"/>
          <w:szCs w:val="20"/>
          <w:lang w:val="en-GB"/>
        </w:rPr>
        <w:t xml:space="preserve">c </w:t>
      </w:r>
      <w:proofErr w:type="spellStart"/>
      <w:r w:rsidR="00CC3918">
        <w:rPr>
          <w:kern w:val="0"/>
          <w:sz w:val="20"/>
          <w:szCs w:val="20"/>
          <w:lang w:val="en-GB"/>
        </w:rPr>
        <w:t>LCRB@RBstart</w:t>
      </w:r>
      <w:proofErr w:type="spellEnd"/>
      <w:r w:rsidR="00CC3918">
        <w:rPr>
          <w:kern w:val="0"/>
          <w:sz w:val="20"/>
          <w:szCs w:val="20"/>
          <w:lang w:val="en-GB"/>
        </w:rPr>
        <w:t xml:space="preserve"> have been specified where common uplink configurations of Table 6.1-1 in TS 38.521-1 </w:t>
      </w:r>
      <w:r w:rsidR="001D023C">
        <w:rPr>
          <w:kern w:val="0"/>
          <w:sz w:val="20"/>
          <w:szCs w:val="20"/>
          <w:lang w:val="en-GB"/>
        </w:rPr>
        <w:t>cannot be</w:t>
      </w:r>
      <w:r w:rsidR="00CC3918">
        <w:rPr>
          <w:kern w:val="0"/>
          <w:sz w:val="20"/>
          <w:szCs w:val="20"/>
          <w:lang w:val="en-GB"/>
        </w:rPr>
        <w:t xml:space="preserve"> applicable. Moreover, </w:t>
      </w:r>
      <w:r w:rsidR="005431BA">
        <w:rPr>
          <w:kern w:val="0"/>
          <w:sz w:val="20"/>
          <w:szCs w:val="20"/>
          <w:lang w:val="en-GB"/>
        </w:rPr>
        <w:t>separate test config</w:t>
      </w:r>
      <w:r w:rsidR="001D023C">
        <w:rPr>
          <w:kern w:val="0"/>
          <w:sz w:val="20"/>
          <w:szCs w:val="20"/>
          <w:lang w:val="en-GB"/>
        </w:rPr>
        <w:t>s</w:t>
      </w:r>
      <w:r w:rsidR="00FB5703">
        <w:rPr>
          <w:kern w:val="0"/>
          <w:sz w:val="20"/>
          <w:szCs w:val="20"/>
          <w:lang w:val="en-GB"/>
        </w:rPr>
        <w:t xml:space="preserve"> related to SCS</w:t>
      </w:r>
      <w:r w:rsidR="005431BA">
        <w:rPr>
          <w:kern w:val="0"/>
          <w:sz w:val="20"/>
          <w:szCs w:val="20"/>
          <w:lang w:val="en-GB"/>
        </w:rPr>
        <w:t xml:space="preserve"> have defined since the A-MPR for NS_56 is different between the lowest and the highest SCSs.</w:t>
      </w:r>
    </w:p>
    <w:p w14:paraId="031FA675" w14:textId="4360D1D7" w:rsidR="00EC6411" w:rsidRDefault="00E8311F" w:rsidP="00EC6411">
      <w:pPr>
        <w:pStyle w:val="TH"/>
      </w:pPr>
      <w:r>
        <w:t xml:space="preserve">Table 1 </w:t>
      </w:r>
      <w:r w:rsidR="00EC6411">
        <w:t>Test Parameters for NS_</w:t>
      </w:r>
      <w:r w:rsidR="00636EBF">
        <w:t>56</w:t>
      </w:r>
      <w:r w:rsidR="00EC6411">
        <w:t>/NS_</w:t>
      </w:r>
      <w:r w:rsidR="007E2564">
        <w:t>27</w:t>
      </w:r>
      <w:r w:rsidR="00EC6411">
        <w:t xml:space="preserve"> AMPR</w:t>
      </w:r>
    </w:p>
    <w:p w14:paraId="080B3EDD" w14:textId="0B0FE9BA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720"/>
        <w:gridCol w:w="810"/>
        <w:gridCol w:w="630"/>
        <w:gridCol w:w="810"/>
        <w:gridCol w:w="900"/>
        <w:gridCol w:w="59"/>
        <w:gridCol w:w="841"/>
        <w:gridCol w:w="720"/>
        <w:gridCol w:w="630"/>
        <w:gridCol w:w="810"/>
        <w:gridCol w:w="990"/>
        <w:gridCol w:w="990"/>
      </w:tblGrid>
      <w:tr w:rsidR="009476F1" w:rsidRPr="00A0179B" w14:paraId="23F208B3" w14:textId="77777777" w:rsidTr="00DD3768">
        <w:tc>
          <w:tcPr>
            <w:tcW w:w="9625" w:type="dxa"/>
            <w:gridSpan w:val="13"/>
            <w:shd w:val="clear" w:color="auto" w:fill="auto"/>
            <w:vAlign w:val="center"/>
          </w:tcPr>
          <w:p w14:paraId="444EF3F6" w14:textId="77777777" w:rsidR="009476F1" w:rsidRPr="00A0179B" w:rsidRDefault="009476F1" w:rsidP="00DD3768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lastRenderedPageBreak/>
              <w:t xml:space="preserve">Initial Conditions </w:t>
            </w:r>
          </w:p>
        </w:tc>
      </w:tr>
      <w:tr w:rsidR="009476F1" w:rsidRPr="00A0179B" w14:paraId="67EB7705" w14:textId="77777777" w:rsidTr="00DD3768">
        <w:tc>
          <w:tcPr>
            <w:tcW w:w="4644" w:type="dxa"/>
            <w:gridSpan w:val="7"/>
            <w:shd w:val="clear" w:color="auto" w:fill="auto"/>
          </w:tcPr>
          <w:p w14:paraId="174476D3" w14:textId="77777777" w:rsidR="009476F1" w:rsidRPr="00A0179B" w:rsidRDefault="009476F1" w:rsidP="00DD3768">
            <w:pPr>
              <w:pStyle w:val="TAL"/>
            </w:pPr>
            <w:r w:rsidRPr="00A0179B">
              <w:t>Test Environment as specified in TS 38.508-1 [5] subclause 4.1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388F2E2E" w14:textId="77777777" w:rsidR="009476F1" w:rsidRPr="00A0179B" w:rsidRDefault="009476F1" w:rsidP="00DD3768">
            <w:pPr>
              <w:pStyle w:val="TAL"/>
            </w:pPr>
            <w:r w:rsidRPr="00A0179B">
              <w:t>Normal</w:t>
            </w:r>
          </w:p>
        </w:tc>
      </w:tr>
      <w:tr w:rsidR="009476F1" w:rsidRPr="00A0179B" w14:paraId="1E4EF3FE" w14:textId="77777777" w:rsidTr="00DD3768">
        <w:tc>
          <w:tcPr>
            <w:tcW w:w="4644" w:type="dxa"/>
            <w:gridSpan w:val="7"/>
            <w:shd w:val="clear" w:color="auto" w:fill="auto"/>
          </w:tcPr>
          <w:p w14:paraId="4F41F2A0" w14:textId="77777777" w:rsidR="009476F1" w:rsidRPr="00A0179B" w:rsidRDefault="009476F1" w:rsidP="00DD3768">
            <w:pPr>
              <w:pStyle w:val="TAL"/>
            </w:pPr>
            <w:r w:rsidRPr="00A0179B">
              <w:t>Test Frequencies as specified in TS 38.508-1 [5] subclause4.3.1.1.3</w:t>
            </w:r>
            <w:r w:rsidRPr="00A0179B">
              <w:rPr>
                <w:lang w:eastAsia="zh-CN"/>
              </w:rPr>
              <w:t xml:space="preserve"> for inter band CA in FR1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3005CEF9" w14:textId="77777777" w:rsidR="009476F1" w:rsidRDefault="009476F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Low range for PCC and </w:t>
            </w:r>
          </w:p>
          <w:p w14:paraId="69E2010B" w14:textId="77777777" w:rsidR="009476F1" w:rsidRPr="00114299" w:rsidRDefault="009476F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 and High range for SCC as specified in test parameters</w:t>
            </w:r>
          </w:p>
        </w:tc>
      </w:tr>
      <w:tr w:rsidR="009476F1" w:rsidRPr="00A0179B" w14:paraId="2F74A86E" w14:textId="77777777" w:rsidTr="00DD3768">
        <w:tc>
          <w:tcPr>
            <w:tcW w:w="4644" w:type="dxa"/>
            <w:gridSpan w:val="7"/>
            <w:shd w:val="clear" w:color="auto" w:fill="auto"/>
          </w:tcPr>
          <w:p w14:paraId="55F30774" w14:textId="77777777" w:rsidR="009476F1" w:rsidRPr="00A0179B" w:rsidRDefault="009476F1" w:rsidP="00DD3768">
            <w:pPr>
              <w:pStyle w:val="TAL"/>
            </w:pPr>
            <w:r w:rsidRPr="00A0179B">
              <w:t>Test Channel Bandwidths as specified in TS 38.508-1 [5] subclause 4.3.1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6771BF1C" w14:textId="77777777" w:rsidR="009476F1" w:rsidRDefault="009476F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Lowest and Highest for PCC as specified in test parameters</w:t>
            </w:r>
          </w:p>
          <w:p w14:paraId="11BD8A70" w14:textId="77777777" w:rsidR="009476F1" w:rsidRPr="00A0179B" w:rsidRDefault="009476F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Lowest and Highest for SCC as specified in test parameters</w:t>
            </w:r>
          </w:p>
        </w:tc>
      </w:tr>
      <w:tr w:rsidR="009476F1" w:rsidRPr="00A0179B" w14:paraId="777A0E32" w14:textId="77777777" w:rsidTr="00DD3768">
        <w:tc>
          <w:tcPr>
            <w:tcW w:w="4644" w:type="dxa"/>
            <w:gridSpan w:val="7"/>
            <w:shd w:val="clear" w:color="auto" w:fill="auto"/>
          </w:tcPr>
          <w:p w14:paraId="296E5137" w14:textId="77777777" w:rsidR="009476F1" w:rsidRPr="00A0179B" w:rsidRDefault="009476F1" w:rsidP="00DD3768">
            <w:pPr>
              <w:pStyle w:val="TAL"/>
            </w:pPr>
            <w:r w:rsidRPr="00A0179B">
              <w:t>Test SCS as specified in Table 5.</w:t>
            </w:r>
            <w:r w:rsidRPr="00A0179B">
              <w:rPr>
                <w:lang w:eastAsia="zh-CN"/>
              </w:rPr>
              <w:t>5A.3</w:t>
            </w:r>
            <w:r w:rsidRPr="00A0179B">
              <w:t>-1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082E68E0" w14:textId="77777777" w:rsidR="009476F1" w:rsidRPr="00A0179B" w:rsidRDefault="009476F1" w:rsidP="00DD3768">
            <w:pPr>
              <w:pStyle w:val="TAL"/>
            </w:pPr>
            <w:r>
              <w:rPr>
                <w:lang w:eastAsia="zh-CN"/>
              </w:rPr>
              <w:t>Lowest, Highest as specified in test parameters</w:t>
            </w:r>
          </w:p>
        </w:tc>
      </w:tr>
      <w:tr w:rsidR="009476F1" w:rsidRPr="00A0179B" w14:paraId="59BF0812" w14:textId="77777777" w:rsidTr="00DD3768">
        <w:tc>
          <w:tcPr>
            <w:tcW w:w="9625" w:type="dxa"/>
            <w:gridSpan w:val="13"/>
            <w:shd w:val="clear" w:color="auto" w:fill="auto"/>
            <w:vAlign w:val="center"/>
          </w:tcPr>
          <w:p w14:paraId="207F968B" w14:textId="77777777" w:rsidR="009476F1" w:rsidRPr="00A0179B" w:rsidRDefault="009476F1" w:rsidP="00DD3768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t>Test Parameters</w:t>
            </w:r>
          </w:p>
        </w:tc>
      </w:tr>
      <w:tr w:rsidR="009476F1" w:rsidRPr="00A0179B" w14:paraId="0DE6EC51" w14:textId="77777777" w:rsidTr="00DD3768">
        <w:trPr>
          <w:trHeight w:val="176"/>
        </w:trPr>
        <w:tc>
          <w:tcPr>
            <w:tcW w:w="715" w:type="dxa"/>
            <w:vMerge w:val="restart"/>
            <w:shd w:val="clear" w:color="auto" w:fill="auto"/>
            <w:vAlign w:val="center"/>
          </w:tcPr>
          <w:p w14:paraId="10A56F83" w14:textId="77777777" w:rsidR="009476F1" w:rsidRPr="00A0179B" w:rsidRDefault="009476F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ID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35B3A751" w14:textId="77777777" w:rsidR="009476F1" w:rsidRPr="00A0179B" w:rsidRDefault="009476F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8190" w:type="dxa"/>
            <w:gridSpan w:val="11"/>
            <w:shd w:val="clear" w:color="auto" w:fill="auto"/>
            <w:vAlign w:val="center"/>
          </w:tcPr>
          <w:p w14:paraId="4826A724" w14:textId="77777777" w:rsidR="009476F1" w:rsidRPr="00A0179B" w:rsidRDefault="009476F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configuration</w:t>
            </w:r>
          </w:p>
        </w:tc>
      </w:tr>
      <w:tr w:rsidR="009476F1" w:rsidRPr="00A0179B" w14:paraId="73B3DE75" w14:textId="77777777" w:rsidTr="00DD3768">
        <w:trPr>
          <w:trHeight w:val="176"/>
        </w:trPr>
        <w:tc>
          <w:tcPr>
            <w:tcW w:w="715" w:type="dxa"/>
            <w:vMerge/>
            <w:shd w:val="clear" w:color="auto" w:fill="auto"/>
            <w:vAlign w:val="center"/>
          </w:tcPr>
          <w:p w14:paraId="6F04A9E7" w14:textId="77777777" w:rsidR="009476F1" w:rsidRDefault="009476F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20F6F1E4" w14:textId="77777777" w:rsidR="009476F1" w:rsidRDefault="009476F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4050" w:type="dxa"/>
            <w:gridSpan w:val="6"/>
            <w:shd w:val="clear" w:color="auto" w:fill="auto"/>
            <w:vAlign w:val="center"/>
          </w:tcPr>
          <w:p w14:paraId="3CAA6BC1" w14:textId="77777777" w:rsidR="009476F1" w:rsidRPr="00A0179B" w:rsidRDefault="009476F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CC</w:t>
            </w:r>
          </w:p>
        </w:tc>
        <w:tc>
          <w:tcPr>
            <w:tcW w:w="4140" w:type="dxa"/>
            <w:gridSpan w:val="5"/>
            <w:shd w:val="clear" w:color="auto" w:fill="auto"/>
            <w:vAlign w:val="center"/>
          </w:tcPr>
          <w:p w14:paraId="70F4A03B" w14:textId="77777777" w:rsidR="009476F1" w:rsidRPr="00A0179B" w:rsidRDefault="009476F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SCC</w:t>
            </w:r>
          </w:p>
        </w:tc>
      </w:tr>
      <w:tr w:rsidR="009476F1" w:rsidRPr="00A0179B" w14:paraId="4C60C02A" w14:textId="77777777" w:rsidTr="008F61D2">
        <w:trPr>
          <w:trHeight w:val="242"/>
        </w:trPr>
        <w:tc>
          <w:tcPr>
            <w:tcW w:w="715" w:type="dxa"/>
            <w:vMerge/>
            <w:shd w:val="clear" w:color="auto" w:fill="auto"/>
            <w:vAlign w:val="center"/>
          </w:tcPr>
          <w:p w14:paraId="566A256A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412A378A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0BA16F6B" w14:textId="77777777" w:rsidR="009476F1" w:rsidRDefault="009476F1" w:rsidP="009476F1">
            <w:pPr>
              <w:pStyle w:val="TAH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F</w:t>
            </w:r>
            <w:r w:rsidRPr="00114299">
              <w:rPr>
                <w:vertAlign w:val="subscript"/>
                <w:lang w:eastAsia="zh-CN"/>
              </w:rPr>
              <w:t>C</w:t>
            </w:r>
          </w:p>
          <w:p w14:paraId="4B3C1DE2" w14:textId="77777777" w:rsidR="009476F1" w:rsidRPr="00114299" w:rsidRDefault="009476F1" w:rsidP="009476F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</w:t>
            </w:r>
            <w:r>
              <w:rPr>
                <w:rFonts w:hint="eastAsia"/>
                <w:lang w:eastAsia="zh-CN"/>
              </w:rPr>
              <w:t>)</w:t>
            </w:r>
          </w:p>
          <w:p w14:paraId="5C5341EA" w14:textId="77777777" w:rsidR="009476F1" w:rsidRDefault="009476F1" w:rsidP="009476F1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01148D8C" w14:textId="77777777" w:rsidR="009476F1" w:rsidRPr="009143C0" w:rsidRDefault="009476F1" w:rsidP="009476F1">
            <w:pPr>
              <w:pStyle w:val="TAC"/>
              <w:rPr>
                <w:b/>
                <w:bCs/>
                <w:lang w:eastAsia="zh-CN"/>
              </w:rPr>
            </w:pPr>
            <w:r w:rsidRPr="009143C0">
              <w:rPr>
                <w:b/>
                <w:bCs/>
                <w:lang w:eastAsia="zh-CN"/>
              </w:rPr>
              <w:t>SCS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0C86D7AE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 BW (MHz)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2C0CDAF2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  <w:p w14:paraId="043845C1" w14:textId="77777777" w:rsidR="009476F1" w:rsidRPr="00A0179B" w:rsidRDefault="009476F1" w:rsidP="009476F1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7DD8B20C" w14:textId="77777777" w:rsidR="009476F1" w:rsidRPr="009143C0" w:rsidRDefault="009476F1" w:rsidP="009476F1">
            <w:pPr>
              <w:pStyle w:val="TAC"/>
              <w:rPr>
                <w:b/>
                <w:bCs/>
                <w:lang w:eastAsia="zh-CN"/>
              </w:rPr>
            </w:pPr>
            <w:r w:rsidRPr="009143C0">
              <w:rPr>
                <w:rFonts w:hint="eastAsia"/>
                <w:b/>
                <w:bCs/>
                <w:lang w:eastAsia="zh-CN"/>
              </w:rPr>
              <w:t>RB allocation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7D337001" w14:textId="77777777" w:rsidR="009476F1" w:rsidRDefault="009476F1" w:rsidP="009476F1">
            <w:pPr>
              <w:pStyle w:val="TAH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F</w:t>
            </w:r>
            <w:r w:rsidRPr="00114299">
              <w:rPr>
                <w:vertAlign w:val="subscript"/>
                <w:lang w:eastAsia="zh-CN"/>
              </w:rPr>
              <w:t>C</w:t>
            </w:r>
          </w:p>
          <w:p w14:paraId="395CBF57" w14:textId="77777777" w:rsidR="009476F1" w:rsidRPr="00114299" w:rsidRDefault="009476F1" w:rsidP="009476F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</w:t>
            </w:r>
            <w:r>
              <w:rPr>
                <w:rFonts w:hint="eastAsia"/>
                <w:lang w:eastAsia="zh-CN"/>
              </w:rPr>
              <w:t>)</w:t>
            </w:r>
          </w:p>
          <w:p w14:paraId="36253284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4C0FB77C" w14:textId="643F7B1E" w:rsidR="009476F1" w:rsidRPr="009143C0" w:rsidRDefault="009476F1" w:rsidP="009476F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 BW (MHz)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770E024E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  <w:p w14:paraId="11FEFF78" w14:textId="5916111B" w:rsidR="009476F1" w:rsidRPr="00A0179B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76D45F81" w14:textId="77777777" w:rsidR="009476F1" w:rsidRPr="009143C0" w:rsidRDefault="009476F1" w:rsidP="009476F1">
            <w:pPr>
              <w:pStyle w:val="TAH"/>
              <w:rPr>
                <w:lang w:eastAsia="zh-CN"/>
              </w:rPr>
            </w:pPr>
            <w:r w:rsidRPr="009143C0">
              <w:rPr>
                <w:rFonts w:hint="eastAsia"/>
                <w:lang w:eastAsia="zh-CN"/>
              </w:rPr>
              <w:t>RB allocation</w:t>
            </w:r>
          </w:p>
        </w:tc>
      </w:tr>
      <w:tr w:rsidR="009476F1" w:rsidRPr="00A0179B" w14:paraId="554BFBF9" w14:textId="77777777" w:rsidTr="00DF4090">
        <w:trPr>
          <w:trHeight w:val="242"/>
        </w:trPr>
        <w:tc>
          <w:tcPr>
            <w:tcW w:w="715" w:type="dxa"/>
            <w:vMerge/>
            <w:shd w:val="clear" w:color="auto" w:fill="auto"/>
            <w:vAlign w:val="center"/>
          </w:tcPr>
          <w:p w14:paraId="112E8752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A0352" w14:textId="77777777" w:rsidR="009476F1" w:rsidRPr="00A0179B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382E32E9" w14:textId="77777777" w:rsidR="009476F1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5F63F17B" w14:textId="77777777" w:rsidR="009476F1" w:rsidRPr="009143C0" w:rsidRDefault="009476F1" w:rsidP="009476F1">
            <w:pPr>
              <w:pStyle w:val="TAC"/>
              <w:rPr>
                <w:b/>
                <w:bCs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1833D78C" w14:textId="77777777" w:rsidR="009476F1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7E0E3DD" w14:textId="77777777" w:rsidR="009476F1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29924C22" w14:textId="77777777" w:rsidR="009476F1" w:rsidRPr="009143C0" w:rsidRDefault="009476F1" w:rsidP="009476F1">
            <w:pPr>
              <w:pStyle w:val="TAC"/>
              <w:rPr>
                <w:b/>
                <w:bCs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6C7F8CB1" w14:textId="77777777" w:rsidR="009476F1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7445420E" w14:textId="77777777" w:rsidR="009476F1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200418AF" w14:textId="77777777" w:rsidR="009476F1" w:rsidRDefault="009476F1" w:rsidP="009476F1">
            <w:pPr>
              <w:pStyle w:val="TAH"/>
              <w:rPr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2CDB002" w14:textId="4EA8139C" w:rsidR="009476F1" w:rsidRPr="009143C0" w:rsidRDefault="009476F1" w:rsidP="009476F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Low SCS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33C651" w14:textId="059B97B1" w:rsidR="009476F1" w:rsidRPr="009143C0" w:rsidRDefault="009476F1" w:rsidP="009476F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High SCS</w:t>
            </w:r>
          </w:p>
        </w:tc>
      </w:tr>
      <w:tr w:rsidR="00CF1CA5" w:rsidRPr="00A0179B" w14:paraId="1DDBEBF1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36B8DF1A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14:paraId="6D53CC19" w14:textId="77777777" w:rsidR="00CF1CA5" w:rsidRDefault="00CF1CA5" w:rsidP="00CF1CA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C9CB40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872CF1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D3F976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15EA87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CD2FB89" w14:textId="2888C696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1RB Right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087CFB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AF643A" w14:textId="670DD0A0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A4E401" w14:textId="4E040DA2" w:rsidR="00CF1CA5" w:rsidRDefault="00CF1CA5" w:rsidP="00CF1CA5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CBD986" w14:textId="17B36681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 xml:space="preserve">Inner </w:t>
            </w:r>
            <w:r>
              <w:rPr>
                <w:color w:val="000000" w:themeColor="text1"/>
                <w:lang w:eastAsia="zh-CN"/>
              </w:rPr>
              <w:t>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64B761" w14:textId="5986FF5F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Inner Full</w:t>
            </w:r>
          </w:p>
        </w:tc>
      </w:tr>
      <w:tr w:rsidR="00CF1CA5" w:rsidRPr="00A0179B" w14:paraId="7DB73B33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8F73F04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93459" w14:textId="77777777" w:rsidR="00CF1CA5" w:rsidRDefault="00CF1CA5" w:rsidP="00CF1CA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9A2782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EA4C4A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7D9736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7D1ED4D8" w14:textId="77777777" w:rsidR="00CF1CA5" w:rsidRPr="005C1070" w:rsidRDefault="00CF1CA5" w:rsidP="00CF1CA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2D867B2" w14:textId="3D26867B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0EC9A4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5A7856" w14:textId="3EDC0368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C75A54" w14:textId="0C8BD580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E10F40" w14:textId="612CB47D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12CFB5" w14:textId="666F585D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>Edge 1RB Left</w:t>
            </w:r>
          </w:p>
        </w:tc>
      </w:tr>
      <w:tr w:rsidR="00CF1CA5" w:rsidRPr="00A0179B" w14:paraId="797DB954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79671BAB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D70FA" w14:textId="77777777" w:rsidR="00CF1CA5" w:rsidRDefault="00CF1CA5" w:rsidP="00CF1CA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03D20E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9E3583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778E93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CA568C7" w14:textId="77777777" w:rsidR="00CF1CA5" w:rsidRPr="005C1070" w:rsidRDefault="00CF1CA5" w:rsidP="00CF1CA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0B19028" w14:textId="09E7F282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41DA8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2288AE" w14:textId="328977B4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E23C1A" w14:textId="6B8A3436" w:rsidR="00CF1CA5" w:rsidRDefault="00CF1CA5" w:rsidP="00CF1CA5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B287075" w14:textId="5E0ED0E7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 xml:space="preserve">Inner </w:t>
            </w:r>
            <w:r>
              <w:rPr>
                <w:color w:val="000000" w:themeColor="text1"/>
                <w:lang w:eastAsia="zh-CN"/>
              </w:rPr>
              <w:t>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6F2F7E" w14:textId="046DDF2C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Inner Full</w:t>
            </w:r>
          </w:p>
        </w:tc>
      </w:tr>
      <w:tr w:rsidR="00CF1CA5" w:rsidRPr="00A0179B" w14:paraId="04FD1644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673BD36F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B3657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D0B2D2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A690F02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71AF25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358FC1B" w14:textId="77777777" w:rsidR="00CF1CA5" w:rsidRPr="005C1070" w:rsidRDefault="00CF1CA5" w:rsidP="00CF1CA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7CC4D3B" w14:textId="5064F833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1RB Right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BBBDD4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6E4F58" w14:textId="52F9BE03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E6E14B" w14:textId="3001FBF8" w:rsidR="00CF1CA5" w:rsidRDefault="00CF1CA5" w:rsidP="00CF1CA5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25E03E4" w14:textId="34B88BB3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 xml:space="preserve">Inner </w:t>
            </w:r>
            <w:r>
              <w:rPr>
                <w:color w:val="000000" w:themeColor="text1"/>
                <w:lang w:eastAsia="zh-CN"/>
              </w:rPr>
              <w:t>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C80F3B" w14:textId="32594FB4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Inner Full</w:t>
            </w:r>
          </w:p>
        </w:tc>
      </w:tr>
      <w:tr w:rsidR="00CF1CA5" w:rsidRPr="00A0179B" w14:paraId="71451F8D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7C4BDB48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285C49" w14:textId="77777777" w:rsidR="00CF1CA5" w:rsidRDefault="00CF1CA5" w:rsidP="00CF1CA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690B32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DF8395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C7E63C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4D8766C" w14:textId="77777777" w:rsidR="00CF1CA5" w:rsidRPr="005C1070" w:rsidRDefault="00CF1CA5" w:rsidP="00CF1CA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4F43D2EB" w14:textId="2E6BA826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FF585C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EDBD35" w14:textId="3577BA4B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80506D" w14:textId="572C38C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9A4BF3" w14:textId="3417988C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6087C2" w14:textId="61A38983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>Edge 1RB Left</w:t>
            </w:r>
          </w:p>
        </w:tc>
      </w:tr>
      <w:tr w:rsidR="00CF1CA5" w:rsidRPr="00A0179B" w14:paraId="10678D46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03D84AA7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4A7D6" w14:textId="77777777" w:rsidR="00CF1CA5" w:rsidRDefault="00CF1CA5" w:rsidP="00CF1CA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9774EF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6DFDDE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B11007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02C0C958" w14:textId="77777777" w:rsidR="00CF1CA5" w:rsidRPr="005C1070" w:rsidRDefault="00CF1CA5" w:rsidP="00CF1CA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8F8DE8E" w14:textId="769FF7C9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7EC029" w14:textId="77777777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9EB5D2" w14:textId="2917FEFD" w:rsidR="00CF1CA5" w:rsidRDefault="00CF1CA5" w:rsidP="00CF1C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B1F35C" w14:textId="568B0268" w:rsidR="00CF1CA5" w:rsidRDefault="00CF1CA5" w:rsidP="00CF1CA5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D1E17F" w14:textId="2F637C4E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 w:rsidRPr="006423BE">
              <w:rPr>
                <w:color w:val="000000" w:themeColor="text1"/>
                <w:lang w:eastAsia="zh-CN"/>
              </w:rPr>
              <w:t xml:space="preserve">Inner </w:t>
            </w:r>
            <w:r>
              <w:rPr>
                <w:color w:val="000000" w:themeColor="text1"/>
                <w:lang w:eastAsia="zh-CN"/>
              </w:rPr>
              <w:t>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C48D24" w14:textId="41A69F17" w:rsidR="00CF1CA5" w:rsidRPr="006423BE" w:rsidRDefault="00CF1CA5" w:rsidP="00CF1CA5">
            <w:pPr>
              <w:pStyle w:val="TAC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Inner Full</w:t>
            </w:r>
          </w:p>
        </w:tc>
      </w:tr>
      <w:tr w:rsidR="006423BE" w:rsidRPr="00A0179B" w14:paraId="64A65876" w14:textId="77777777" w:rsidTr="007756BB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59048F12" w14:textId="14849DFF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19961" w14:textId="77777777" w:rsidR="006423BE" w:rsidRPr="00A0179B" w:rsidRDefault="006423BE" w:rsidP="006423B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95F109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4CB518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CC36DB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6140EE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404CE57" w14:textId="7A2A78CE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18@20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6CBE51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CDF3AE" w14:textId="37D0C225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14:paraId="350A3447" w14:textId="1E3578F8" w:rsidR="006423BE" w:rsidRPr="00114299" w:rsidRDefault="006423BE" w:rsidP="006423BE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844801" w14:textId="69ACCB78" w:rsidR="006423BE" w:rsidRPr="00114299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15@10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CB41C0" w14:textId="5E515351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5@3</w:t>
            </w:r>
          </w:p>
        </w:tc>
      </w:tr>
      <w:tr w:rsidR="006423BE" w:rsidRPr="00A0179B" w14:paraId="634D3FE5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5C9C8E6B" w14:textId="3B7413A6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079C1" w14:textId="77777777" w:rsidR="006423BE" w:rsidRPr="00A0179B" w:rsidRDefault="006423BE" w:rsidP="006423B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1BEDFA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857C3E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FC2A11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9E6BC52" w14:textId="77777777" w:rsidR="006423BE" w:rsidRDefault="006423BE" w:rsidP="006423BE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3D37013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7F8462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068AA1" w14:textId="57D60DA5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0112F7" w14:textId="046E7F77" w:rsidR="006423BE" w:rsidRPr="00114299" w:rsidRDefault="006423BE" w:rsidP="006423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41445B" w14:textId="3721BE54" w:rsidR="006423BE" w:rsidRPr="00114299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E81A80" w14:textId="5BEF1C74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</w:tr>
      <w:tr w:rsidR="006423BE" w:rsidRPr="00A0179B" w14:paraId="4480DF61" w14:textId="77777777" w:rsidTr="007756BB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25991228" w14:textId="1EF1759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A3EED" w14:textId="77777777" w:rsidR="006423BE" w:rsidRPr="00A0179B" w:rsidRDefault="006423BE" w:rsidP="006423B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2D055B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334642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1B0F6B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62B539D" w14:textId="77777777" w:rsidR="006423BE" w:rsidRPr="00114299" w:rsidRDefault="006423BE" w:rsidP="006423BE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7337C6A" w14:textId="77777777" w:rsidR="006423BE" w:rsidRPr="00114299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38A1D6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A5527A" w14:textId="3C946E9B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14:paraId="1159F3F4" w14:textId="1E1CA2A4" w:rsidR="006423BE" w:rsidRPr="00114299" w:rsidRDefault="006423BE" w:rsidP="006423BE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F0A531" w14:textId="16D06340" w:rsidR="006423BE" w:rsidRPr="00114299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15@10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FE2291" w14:textId="3BB54F6C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5@3</w:t>
            </w:r>
          </w:p>
        </w:tc>
      </w:tr>
      <w:tr w:rsidR="006423BE" w:rsidRPr="00A0179B" w14:paraId="3DC9EE95" w14:textId="77777777" w:rsidTr="007756BB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F0669C0" w14:textId="10B0204B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3B899" w14:textId="77777777" w:rsidR="006423BE" w:rsidRPr="00A0179B" w:rsidRDefault="006423BE" w:rsidP="006423B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9DBB39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2433EE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E8EA1B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A69F3F0" w14:textId="77777777" w:rsidR="006423BE" w:rsidRPr="005C1070" w:rsidRDefault="006423BE" w:rsidP="006423BE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DC007D7" w14:textId="369B8CFB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4@5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F9B225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343D23" w14:textId="091CEE88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14:paraId="671A3FC1" w14:textId="4B984013" w:rsidR="006423BE" w:rsidRDefault="006423BE" w:rsidP="006423BE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0CB95C" w14:textId="10FC8041" w:rsidR="006423BE" w:rsidRPr="002730BC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15@10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2FEDFE" w14:textId="1E75F20E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5@3</w:t>
            </w:r>
          </w:p>
        </w:tc>
      </w:tr>
      <w:tr w:rsidR="006423BE" w:rsidRPr="00A0179B" w14:paraId="0446E559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06D2A4A5" w14:textId="042FC631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3119A" w14:textId="77777777" w:rsidR="006423BE" w:rsidRPr="00A0179B" w:rsidRDefault="006423BE" w:rsidP="006423B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C71B9C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B7B0144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C867C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4F03BC1" w14:textId="77777777" w:rsidR="006423BE" w:rsidRPr="005C1070" w:rsidRDefault="006423BE" w:rsidP="006423BE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F314CDB" w14:textId="2BD2AAA5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</w:t>
            </w:r>
            <w:r w:rsidR="00A94BEA">
              <w:rPr>
                <w:lang w:eastAsia="zh-CN"/>
              </w:rPr>
              <w:t xml:space="preserve"> 1RB </w:t>
            </w:r>
            <w:r>
              <w:rPr>
                <w:lang w:eastAsia="zh-CN"/>
              </w:rPr>
              <w:t>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5E3D0F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593793" w14:textId="77833025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B5D50D" w14:textId="2ADEF238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BB149D" w14:textId="3270918C" w:rsidR="006423BE" w:rsidRPr="002730BC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128A0E" w14:textId="60E27B7D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</w:tr>
      <w:tr w:rsidR="006423BE" w:rsidRPr="00A0179B" w14:paraId="2CC24D45" w14:textId="77777777" w:rsidTr="002F2E86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61414B62" w14:textId="328CB7A8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F5DB79" w14:textId="77777777" w:rsidR="006423BE" w:rsidRPr="00A0179B" w:rsidRDefault="006423BE" w:rsidP="006423B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F187E0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F66AD3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6D014F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ED819AD" w14:textId="77777777" w:rsidR="006423BE" w:rsidRPr="005C1070" w:rsidRDefault="006423BE" w:rsidP="006423BE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35DE3DB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B1283" w14:textId="77777777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21025" w14:textId="324AF6CF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14:paraId="14322C24" w14:textId="45FF159A" w:rsidR="006423BE" w:rsidRDefault="006423BE" w:rsidP="006423BE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D42C9B" w14:textId="3617A5D4" w:rsidR="006423BE" w:rsidRPr="002730BC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15@10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C013BE" w14:textId="2386073B" w:rsidR="006423BE" w:rsidRDefault="006423BE" w:rsidP="006423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5@3</w:t>
            </w:r>
          </w:p>
        </w:tc>
      </w:tr>
    </w:tbl>
    <w:p w14:paraId="7C86393E" w14:textId="77777777" w:rsidR="009476F1" w:rsidRDefault="009476F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678D6824" w14:textId="17C9A265" w:rsidR="00920A1F" w:rsidRDefault="00920A1F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>
        <w:rPr>
          <w:b/>
          <w:kern w:val="0"/>
          <w:sz w:val="20"/>
          <w:szCs w:val="20"/>
          <w:lang w:val="en-GB"/>
        </w:rPr>
        <w:t>7</w:t>
      </w:r>
      <w:r w:rsidRPr="00F1547A">
        <w:rPr>
          <w:b/>
          <w:kern w:val="0"/>
          <w:sz w:val="20"/>
          <w:szCs w:val="20"/>
          <w:lang w:val="en-GB"/>
        </w:rPr>
        <w:t>:</w:t>
      </w:r>
      <w:bookmarkStart w:id="0" w:name="OLE_LINK96"/>
      <w:r>
        <w:rPr>
          <w:b/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>Select Uplink Waveform, Modulation and RB allocation</w:t>
      </w:r>
      <w:r>
        <w:rPr>
          <w:kern w:val="0"/>
          <w:sz w:val="20"/>
          <w:szCs w:val="20"/>
          <w:lang w:val="en-GB"/>
        </w:rPr>
        <w:t xml:space="preserve"> as shown in Table 1.</w:t>
      </w:r>
      <w:bookmarkEnd w:id="0"/>
    </w:p>
    <w:p w14:paraId="32775D75" w14:textId="77777777" w:rsidR="00F1547A" w:rsidRPr="00F1547A" w:rsidRDefault="00F1547A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Number of Test Points</w:t>
      </w:r>
    </w:p>
    <w:p w14:paraId="28491BAF" w14:textId="5BE9D2D3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</w:t>
      </w:r>
      <w:r w:rsidR="009935D2">
        <w:rPr>
          <w:kern w:val="0"/>
          <w:sz w:val="20"/>
          <w:szCs w:val="20"/>
          <w:lang w:val="en-GB"/>
        </w:rPr>
        <w:t>56</w:t>
      </w:r>
      <w:r w:rsidR="00ED56BE" w:rsidRPr="00DE3FCF">
        <w:rPr>
          <w:kern w:val="0"/>
          <w:sz w:val="20"/>
          <w:szCs w:val="20"/>
          <w:lang w:val="en-GB"/>
        </w:rPr>
        <w:t>/NS_</w:t>
      </w:r>
      <w:r w:rsidR="0065212A">
        <w:rPr>
          <w:kern w:val="0"/>
          <w:sz w:val="20"/>
          <w:szCs w:val="20"/>
          <w:lang w:val="en-GB"/>
        </w:rPr>
        <w:t>2</w:t>
      </w:r>
      <w:r w:rsidR="005C62C5">
        <w:rPr>
          <w:kern w:val="0"/>
          <w:sz w:val="20"/>
          <w:szCs w:val="20"/>
          <w:lang w:val="en-GB"/>
        </w:rPr>
        <w:t>7</w:t>
      </w:r>
      <w:r w:rsidR="00ED56BE" w:rsidRPr="00DE3FCF">
        <w:rPr>
          <w:kern w:val="0"/>
          <w:sz w:val="20"/>
          <w:szCs w:val="20"/>
          <w:lang w:val="en-GB"/>
        </w:rPr>
        <w:t xml:space="preserve">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14:paraId="17B7DBAC" w14:textId="1EAF0DA6"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</w:t>
      </w:r>
      <w:r w:rsidR="0065212A">
        <w:rPr>
          <w:rFonts w:eastAsia="MS Mincho"/>
        </w:rPr>
        <w:t>56</w:t>
      </w:r>
      <w:r w:rsidR="005A581E" w:rsidRPr="005A581E">
        <w:rPr>
          <w:rFonts w:eastAsia="MS Mincho"/>
        </w:rPr>
        <w:t>/NS_</w:t>
      </w:r>
      <w:r w:rsidR="0065212A">
        <w:rPr>
          <w:rFonts w:eastAsia="MS Mincho"/>
        </w:rPr>
        <w:t>2</w:t>
      </w:r>
      <w:r w:rsidR="0083680A">
        <w:rPr>
          <w:rFonts w:eastAsia="MS Mincho"/>
        </w:rPr>
        <w:t>7</w:t>
      </w:r>
      <w:r w:rsidR="005A581E" w:rsidRPr="005A581E">
        <w:rPr>
          <w:rFonts w:eastAsia="MS Mincho"/>
        </w:rPr>
        <w:t xml:space="preserve">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8"/>
        <w:gridCol w:w="1007"/>
      </w:tblGrid>
      <w:tr w:rsidR="00F1547A" w:rsidRPr="00897268" w14:paraId="0AEB7577" w14:textId="77777777" w:rsidTr="00942181">
        <w:trPr>
          <w:jc w:val="center"/>
        </w:trPr>
        <w:tc>
          <w:tcPr>
            <w:tcW w:w="983" w:type="pct"/>
          </w:tcPr>
          <w:p w14:paraId="037319D3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14:paraId="71B259F0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conditions</w:t>
            </w:r>
          </w:p>
        </w:tc>
        <w:tc>
          <w:tcPr>
            <w:tcW w:w="954" w:type="pct"/>
          </w:tcPr>
          <w:p w14:paraId="6231456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Frequencies</w:t>
            </w:r>
          </w:p>
        </w:tc>
        <w:tc>
          <w:tcPr>
            <w:tcW w:w="782" w:type="pct"/>
          </w:tcPr>
          <w:p w14:paraId="1741162E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ChBW</w:t>
            </w:r>
          </w:p>
        </w:tc>
        <w:tc>
          <w:tcPr>
            <w:tcW w:w="718" w:type="pct"/>
          </w:tcPr>
          <w:p w14:paraId="36FCA34D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Test</w:t>
            </w:r>
          </w:p>
          <w:p w14:paraId="15118A7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SCS </w:t>
            </w:r>
          </w:p>
        </w:tc>
        <w:tc>
          <w:tcPr>
            <w:tcW w:w="782" w:type="pct"/>
          </w:tcPr>
          <w:p w14:paraId="5CFA4B6D" w14:textId="7B5DD781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="009661A1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Configs</w:t>
            </w:r>
          </w:p>
        </w:tc>
        <w:tc>
          <w:tcPr>
            <w:tcW w:w="782" w:type="pct"/>
          </w:tcPr>
          <w:p w14:paraId="092C7E07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Total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Test Points</w:t>
            </w:r>
          </w:p>
        </w:tc>
      </w:tr>
      <w:tr w:rsidR="00F1547A" w:rsidRPr="00897268" w14:paraId="70956ECF" w14:textId="77777777" w:rsidTr="008F5783">
        <w:trPr>
          <w:jc w:val="center"/>
        </w:trPr>
        <w:tc>
          <w:tcPr>
            <w:tcW w:w="983" w:type="pct"/>
          </w:tcPr>
          <w:p w14:paraId="0605FC13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954" w:type="pct"/>
          </w:tcPr>
          <w:p w14:paraId="2EA40DF7" w14:textId="488CBCD4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66B884E2" w14:textId="6DD3B017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18" w:type="pct"/>
          </w:tcPr>
          <w:p w14:paraId="4FCECF3B" w14:textId="3571BC0B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  <w:shd w:val="clear" w:color="auto" w:fill="auto"/>
          </w:tcPr>
          <w:p w14:paraId="4BF0F14F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  <w:shd w:val="clear" w:color="auto" w:fill="auto"/>
          </w:tcPr>
          <w:p w14:paraId="75664C99" w14:textId="0A90BE2A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24</w:t>
            </w:r>
          </w:p>
        </w:tc>
      </w:tr>
    </w:tbl>
    <w:p w14:paraId="2FC8E453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48EC17FF" w14:textId="77777777" w:rsidR="00F1547A" w:rsidRPr="00F1547A" w:rsidRDefault="00F1547A" w:rsidP="004E1857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t>Conclusion</w:t>
      </w:r>
    </w:p>
    <w:p w14:paraId="2461754B" w14:textId="77777777"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30823C8D" w14:textId="0FE4A8D9" w:rsidR="00E2307B" w:rsidRDefault="00E2307B" w:rsidP="00E2307B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>
        <w:rPr>
          <w:rFonts w:eastAsia="MS Mincho"/>
          <w:kern w:val="0"/>
          <w:sz w:val="20"/>
          <w:szCs w:val="20"/>
          <w:lang w:val="en-GB" w:eastAsia="ja-JP"/>
        </w:rPr>
        <w:t>56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/NS_</w:t>
      </w:r>
      <w:r>
        <w:rPr>
          <w:rFonts w:eastAsia="MS Mincho"/>
          <w:kern w:val="0"/>
          <w:sz w:val="20"/>
          <w:szCs w:val="20"/>
          <w:lang w:val="en-GB" w:eastAsia="ja-JP"/>
        </w:rPr>
        <w:t>2</w:t>
      </w:r>
      <w:r w:rsidR="005C62C5">
        <w:rPr>
          <w:rFonts w:eastAsia="MS Mincho"/>
          <w:kern w:val="0"/>
          <w:sz w:val="20"/>
          <w:szCs w:val="20"/>
          <w:lang w:val="en-GB" w:eastAsia="ja-JP"/>
        </w:rPr>
        <w:t>7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07EE334D" w14:textId="77777777" w:rsidR="00E2307B" w:rsidRDefault="00E2307B" w:rsidP="00E2307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low range as </w:t>
      </w:r>
      <w:r>
        <w:rPr>
          <w:lang w:eastAsia="ja-JP"/>
        </w:rPr>
        <w:t xml:space="preserve">test frequency </w:t>
      </w:r>
      <w:r>
        <w:t>for PCC</w:t>
      </w:r>
      <w:r>
        <w:rPr>
          <w:lang w:eastAsia="ja-JP"/>
        </w:rPr>
        <w:t>.</w:t>
      </w:r>
    </w:p>
    <w:p w14:paraId="5832D60E" w14:textId="77777777" w:rsidR="00E2307B" w:rsidRPr="0045324D" w:rsidRDefault="00E2307B" w:rsidP="00E2307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 w:rsidRPr="00165DE4">
        <w:rPr>
          <w:b/>
          <w:bCs/>
          <w:sz w:val="20"/>
          <w:szCs w:val="21"/>
          <w:lang w:eastAsia="ja-JP"/>
        </w:rPr>
        <w:t>Proposal 3:</w:t>
      </w:r>
      <w:r w:rsidRPr="00165DE4">
        <w:rPr>
          <w:sz w:val="20"/>
          <w:szCs w:val="21"/>
          <w:lang w:eastAsia="ja-JP"/>
        </w:rPr>
        <w:t xml:space="preserve"> </w:t>
      </w:r>
      <w:r>
        <w:rPr>
          <w:lang w:eastAsia="ja-JP"/>
        </w:rPr>
        <w:t xml:space="preserve">Select low and high range as test frequency for SCC. </w:t>
      </w:r>
    </w:p>
    <w:p w14:paraId="56743FA7" w14:textId="4B9B9819" w:rsidR="002C38EF" w:rsidRPr="00362947" w:rsidRDefault="002C38EF" w:rsidP="002C38E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bCs/>
          <w:kern w:val="0"/>
          <w:sz w:val="20"/>
          <w:szCs w:val="20"/>
          <w:lang w:val="en-GB" w:eastAsia="ja-JP"/>
        </w:rPr>
      </w:pPr>
      <w:r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4: 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>S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>elect Lowest and Highest channel bandwidths specified for PCC for NS_56 A-MPR for CA in FR1.</w:t>
      </w:r>
    </w:p>
    <w:p w14:paraId="44BACEBF" w14:textId="741E9772" w:rsidR="002C38EF" w:rsidRPr="00C946F9" w:rsidRDefault="002C38EF" w:rsidP="002C38E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5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>
        <w:rPr>
          <w:rFonts w:eastAsia="MS Mincho"/>
          <w:kern w:val="0"/>
          <w:sz w:val="20"/>
          <w:szCs w:val="20"/>
          <w:lang w:val="en-GB" w:eastAsia="ja-JP"/>
        </w:rPr>
        <w:t>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elect </w:t>
      </w:r>
      <w:r>
        <w:rPr>
          <w:rFonts w:eastAsia="MS Mincho"/>
          <w:kern w:val="0"/>
          <w:sz w:val="20"/>
          <w:szCs w:val="20"/>
          <w:lang w:val="en-GB" w:eastAsia="ja-JP"/>
        </w:rPr>
        <w:t>15 MHz and 40 MHz channel bandwidths for SCC for NS_27 A-MPR for CA in FR1.</w:t>
      </w:r>
      <w:r w:rsidRPr="000A431C">
        <w:t xml:space="preserve"> </w:t>
      </w:r>
    </w:p>
    <w:p w14:paraId="0124D250" w14:textId="2929822D" w:rsidR="00562B29" w:rsidRPr="00C946F9" w:rsidRDefault="00562B29" w:rsidP="00562B2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6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Pr="00DE3FCF">
        <w:rPr>
          <w:kern w:val="0"/>
          <w:sz w:val="20"/>
          <w:szCs w:val="20"/>
          <w:lang w:val="en-GB"/>
        </w:rPr>
        <w:t>NS_</w:t>
      </w:r>
      <w:r w:rsidR="0065212A">
        <w:rPr>
          <w:kern w:val="0"/>
          <w:sz w:val="20"/>
          <w:szCs w:val="20"/>
          <w:lang w:val="en-GB"/>
        </w:rPr>
        <w:t>56</w:t>
      </w:r>
      <w:r w:rsidRPr="00DE3FCF">
        <w:rPr>
          <w:kern w:val="0"/>
          <w:sz w:val="20"/>
          <w:szCs w:val="20"/>
          <w:lang w:val="en-GB"/>
        </w:rPr>
        <w:t>/NS_</w:t>
      </w:r>
      <w:r w:rsidR="0065212A">
        <w:rPr>
          <w:kern w:val="0"/>
          <w:sz w:val="20"/>
          <w:szCs w:val="20"/>
          <w:lang w:val="en-GB"/>
        </w:rPr>
        <w:t>2</w:t>
      </w:r>
      <w:r w:rsidR="005C62C5">
        <w:rPr>
          <w:kern w:val="0"/>
          <w:sz w:val="20"/>
          <w:szCs w:val="20"/>
          <w:lang w:val="en-GB"/>
        </w:rPr>
        <w:t>7</w:t>
      </w:r>
      <w:r w:rsidRPr="00DE3FCF">
        <w:rPr>
          <w:kern w:val="0"/>
          <w:sz w:val="20"/>
          <w:szCs w:val="20"/>
          <w:lang w:val="en-GB"/>
        </w:rPr>
        <w:t xml:space="preserve"> A-MPR for CA</w:t>
      </w:r>
      <w:r>
        <w:rPr>
          <w:kern w:val="0"/>
          <w:sz w:val="20"/>
          <w:szCs w:val="20"/>
          <w:lang w:val="en-GB"/>
        </w:rPr>
        <w:t xml:space="preserve"> testing.</w:t>
      </w:r>
    </w:p>
    <w:p w14:paraId="6404042B" w14:textId="6AFCBDF0" w:rsidR="009661A1" w:rsidRPr="004E1857" w:rsidRDefault="004E1857" w:rsidP="00F1547A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 w:rsidR="009661A1">
        <w:rPr>
          <w:b/>
          <w:kern w:val="0"/>
          <w:sz w:val="20"/>
          <w:szCs w:val="20"/>
          <w:lang w:val="en-GB"/>
        </w:rPr>
        <w:t>7</w:t>
      </w:r>
      <w:r w:rsidRPr="00F1547A">
        <w:rPr>
          <w:b/>
          <w:kern w:val="0"/>
          <w:sz w:val="20"/>
          <w:szCs w:val="20"/>
          <w:lang w:val="en-GB"/>
        </w:rPr>
        <w:t>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9661A1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9661A1">
        <w:rPr>
          <w:kern w:val="0"/>
          <w:sz w:val="20"/>
          <w:szCs w:val="20"/>
          <w:lang w:val="en-GB"/>
        </w:rPr>
        <w:t xml:space="preserve"> as shown in </w:t>
      </w:r>
      <w:r w:rsidR="00920A1F">
        <w:rPr>
          <w:kern w:val="0"/>
          <w:sz w:val="20"/>
          <w:szCs w:val="20"/>
          <w:lang w:val="en-GB"/>
        </w:rPr>
        <w:t>T</w:t>
      </w:r>
      <w:r w:rsidR="009661A1">
        <w:rPr>
          <w:kern w:val="0"/>
          <w:sz w:val="20"/>
          <w:szCs w:val="20"/>
          <w:lang w:val="en-GB"/>
        </w:rPr>
        <w:t>able 1.</w:t>
      </w:r>
    </w:p>
    <w:p w14:paraId="6AA9FB64" w14:textId="77777777" w:rsidR="004E1857" w:rsidRPr="004E1857" w:rsidRDefault="004E1857" w:rsidP="004E1857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14:paraId="161E2158" w14:textId="42C74040"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.</w:t>
      </w:r>
      <w:r w:rsidR="00E17B9A">
        <w:rPr>
          <w:lang w:val="en-US" w:eastAsia="zh-CN"/>
        </w:rPr>
        <w:t>5</w:t>
      </w:r>
      <w:r w:rsidRPr="00897268">
        <w:rPr>
          <w:lang w:val="en-US" w:eastAsia="zh-CN"/>
        </w:rPr>
        <w:t>.0 User Equipment (UE) conformance specification; Radio transmission and reception; Part 1: Range 1 Standalone; (Release 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p w14:paraId="1CF1E3AB" w14:textId="257F0516"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</w:t>
      </w:r>
      <w:r w:rsidR="00E17B9A">
        <w:rPr>
          <w:lang w:val="en-US" w:eastAsia="zh-CN"/>
        </w:rPr>
        <w:t>7</w:t>
      </w:r>
      <w:r w:rsidR="00FF3E1A">
        <w:rPr>
          <w:lang w:val="en-US" w:eastAsia="zh-CN"/>
        </w:rPr>
        <w:t>.</w:t>
      </w:r>
      <w:r w:rsidR="00B3215F">
        <w:rPr>
          <w:lang w:val="en-US" w:eastAsia="zh-CN"/>
        </w:rPr>
        <w:t>6</w:t>
      </w:r>
      <w:r w:rsidR="00FF3E1A">
        <w:rPr>
          <w:lang w:val="en-US" w:eastAsia="zh-CN"/>
        </w:rPr>
        <w:t>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p w14:paraId="5753B9AE" w14:textId="4EE6C28F" w:rsidR="000A431C" w:rsidRPr="00897268" w:rsidRDefault="000A431C" w:rsidP="000A431C">
      <w:pPr>
        <w:pStyle w:val="EX"/>
        <w:overflowPunct w:val="0"/>
        <w:autoSpaceDE w:val="0"/>
        <w:autoSpaceDN w:val="0"/>
        <w:adjustRightInd w:val="0"/>
        <w:spacing w:beforeLines="60" w:before="144"/>
        <w:ind w:left="720" w:hanging="360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 w:rsidR="00E17B9A">
        <w:rPr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 w:rsidRPr="000A431C">
        <w:rPr>
          <w:lang w:val="en-US" w:eastAsia="zh-CN"/>
        </w:rPr>
        <w:t>3GPP TR 38.905 V1</w:t>
      </w:r>
      <w:r w:rsidR="005C62C5">
        <w:rPr>
          <w:lang w:val="en-US" w:eastAsia="zh-CN"/>
        </w:rPr>
        <w:t>7</w:t>
      </w:r>
      <w:r w:rsidRPr="000A431C">
        <w:rPr>
          <w:lang w:val="en-US" w:eastAsia="zh-CN"/>
        </w:rPr>
        <w:t>.</w:t>
      </w:r>
      <w:r w:rsidR="005C62C5">
        <w:rPr>
          <w:lang w:val="en-US" w:eastAsia="zh-CN"/>
        </w:rPr>
        <w:t>5</w:t>
      </w:r>
      <w:r w:rsidRPr="000A431C">
        <w:rPr>
          <w:lang w:val="en-US" w:eastAsia="zh-CN"/>
        </w:rPr>
        <w:t>.0</w:t>
      </w:r>
      <w:r>
        <w:rPr>
          <w:lang w:val="en-US" w:eastAsia="zh-CN"/>
        </w:rPr>
        <w:t xml:space="preserve"> </w:t>
      </w:r>
      <w:r w:rsidRPr="000A431C">
        <w:rPr>
          <w:lang w:val="en-US" w:eastAsia="zh-CN"/>
        </w:rPr>
        <w:t>Derivation of test points for radio transmission and reception User Equipment (UE) conformance test cases</w:t>
      </w:r>
      <w:r w:rsidRPr="00897268">
        <w:rPr>
          <w:lang w:val="en-US" w:eastAsia="zh-CN"/>
        </w:rPr>
        <w:t xml:space="preserve"> (Release 1</w:t>
      </w:r>
      <w:r w:rsidR="00941333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sectPr w:rsidR="000A431C" w:rsidRPr="00897268" w:rsidSect="003B4F18"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CC6F1" w14:textId="77777777" w:rsidR="00803D04" w:rsidRDefault="00803D04" w:rsidP="00FC264E">
      <w:r>
        <w:separator/>
      </w:r>
    </w:p>
  </w:endnote>
  <w:endnote w:type="continuationSeparator" w:id="0">
    <w:p w14:paraId="5B622B6E" w14:textId="77777777" w:rsidR="00803D04" w:rsidRDefault="00803D04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D0F8C" w14:textId="77777777" w:rsidR="00803D04" w:rsidRDefault="00803D04" w:rsidP="00FC264E">
      <w:r>
        <w:separator/>
      </w:r>
    </w:p>
  </w:footnote>
  <w:footnote w:type="continuationSeparator" w:id="0">
    <w:p w14:paraId="688830A9" w14:textId="77777777" w:rsidR="00803D04" w:rsidRDefault="00803D04" w:rsidP="00FC2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528836758">
    <w:abstractNumId w:val="3"/>
  </w:num>
  <w:num w:numId="2" w16cid:durableId="1565532518">
    <w:abstractNumId w:val="0"/>
  </w:num>
  <w:num w:numId="3" w16cid:durableId="405691696">
    <w:abstractNumId w:val="2"/>
  </w:num>
  <w:num w:numId="4" w16cid:durableId="950237724">
    <w:abstractNumId w:val="5"/>
  </w:num>
  <w:num w:numId="5" w16cid:durableId="1983533701">
    <w:abstractNumId w:val="4"/>
  </w:num>
  <w:num w:numId="6" w16cid:durableId="2144806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93"/>
    <w:rsid w:val="00002601"/>
    <w:rsid w:val="00011688"/>
    <w:rsid w:val="00015FAB"/>
    <w:rsid w:val="0002065B"/>
    <w:rsid w:val="0003677E"/>
    <w:rsid w:val="00043380"/>
    <w:rsid w:val="0004421C"/>
    <w:rsid w:val="00045335"/>
    <w:rsid w:val="000509EF"/>
    <w:rsid w:val="0006142E"/>
    <w:rsid w:val="00073B15"/>
    <w:rsid w:val="000747AA"/>
    <w:rsid w:val="000979F4"/>
    <w:rsid w:val="000A431C"/>
    <w:rsid w:val="000A4B55"/>
    <w:rsid w:val="000F5150"/>
    <w:rsid w:val="00110009"/>
    <w:rsid w:val="00113545"/>
    <w:rsid w:val="00121AFC"/>
    <w:rsid w:val="00145ACD"/>
    <w:rsid w:val="001523BF"/>
    <w:rsid w:val="00165DE4"/>
    <w:rsid w:val="001910F1"/>
    <w:rsid w:val="001A53E0"/>
    <w:rsid w:val="001B137A"/>
    <w:rsid w:val="001D023C"/>
    <w:rsid w:val="001D195E"/>
    <w:rsid w:val="001D3C76"/>
    <w:rsid w:val="001E3C2C"/>
    <w:rsid w:val="001F6FB9"/>
    <w:rsid w:val="00216CA4"/>
    <w:rsid w:val="00223855"/>
    <w:rsid w:val="00227280"/>
    <w:rsid w:val="0023113D"/>
    <w:rsid w:val="00231507"/>
    <w:rsid w:val="0027001C"/>
    <w:rsid w:val="00272C19"/>
    <w:rsid w:val="002739AE"/>
    <w:rsid w:val="00284590"/>
    <w:rsid w:val="00290D91"/>
    <w:rsid w:val="002A1352"/>
    <w:rsid w:val="002A5785"/>
    <w:rsid w:val="002B57E7"/>
    <w:rsid w:val="002B6DBE"/>
    <w:rsid w:val="002C38EF"/>
    <w:rsid w:val="002E09E8"/>
    <w:rsid w:val="002F2E86"/>
    <w:rsid w:val="002F4C4D"/>
    <w:rsid w:val="002F7F36"/>
    <w:rsid w:val="00300827"/>
    <w:rsid w:val="0031193D"/>
    <w:rsid w:val="00344399"/>
    <w:rsid w:val="00344550"/>
    <w:rsid w:val="00355F56"/>
    <w:rsid w:val="00362947"/>
    <w:rsid w:val="00387A04"/>
    <w:rsid w:val="003A322E"/>
    <w:rsid w:val="003B02DF"/>
    <w:rsid w:val="003B218D"/>
    <w:rsid w:val="003B4F18"/>
    <w:rsid w:val="003B6A59"/>
    <w:rsid w:val="003C2A37"/>
    <w:rsid w:val="003C330A"/>
    <w:rsid w:val="003C3C05"/>
    <w:rsid w:val="003C5078"/>
    <w:rsid w:val="00405D67"/>
    <w:rsid w:val="00411A73"/>
    <w:rsid w:val="00414774"/>
    <w:rsid w:val="00420391"/>
    <w:rsid w:val="004305D7"/>
    <w:rsid w:val="00431596"/>
    <w:rsid w:val="00442C3C"/>
    <w:rsid w:val="0044567A"/>
    <w:rsid w:val="0045324D"/>
    <w:rsid w:val="00461DFE"/>
    <w:rsid w:val="00474ACE"/>
    <w:rsid w:val="00480C2D"/>
    <w:rsid w:val="00491CE4"/>
    <w:rsid w:val="004C07BB"/>
    <w:rsid w:val="004C5B4F"/>
    <w:rsid w:val="004D639A"/>
    <w:rsid w:val="004D6EAC"/>
    <w:rsid w:val="004E1857"/>
    <w:rsid w:val="00514789"/>
    <w:rsid w:val="005377BE"/>
    <w:rsid w:val="005431BA"/>
    <w:rsid w:val="00550E89"/>
    <w:rsid w:val="00562B29"/>
    <w:rsid w:val="005A581E"/>
    <w:rsid w:val="005C62C5"/>
    <w:rsid w:val="005D5EA9"/>
    <w:rsid w:val="005D62F4"/>
    <w:rsid w:val="005E2EC0"/>
    <w:rsid w:val="00600A68"/>
    <w:rsid w:val="0062181C"/>
    <w:rsid w:val="006301C5"/>
    <w:rsid w:val="0063201A"/>
    <w:rsid w:val="00636EBF"/>
    <w:rsid w:val="00640CEF"/>
    <w:rsid w:val="006412BB"/>
    <w:rsid w:val="006423BE"/>
    <w:rsid w:val="00646C93"/>
    <w:rsid w:val="0065212A"/>
    <w:rsid w:val="006762F8"/>
    <w:rsid w:val="006929DB"/>
    <w:rsid w:val="006C0E3A"/>
    <w:rsid w:val="006C3DAE"/>
    <w:rsid w:val="006D69DD"/>
    <w:rsid w:val="0071040B"/>
    <w:rsid w:val="00722205"/>
    <w:rsid w:val="00723A06"/>
    <w:rsid w:val="00724B11"/>
    <w:rsid w:val="0072713D"/>
    <w:rsid w:val="00742C07"/>
    <w:rsid w:val="00747AEE"/>
    <w:rsid w:val="00757041"/>
    <w:rsid w:val="00760734"/>
    <w:rsid w:val="007A0105"/>
    <w:rsid w:val="007A11A1"/>
    <w:rsid w:val="007A1254"/>
    <w:rsid w:val="007A2001"/>
    <w:rsid w:val="007C2F5D"/>
    <w:rsid w:val="007C7E08"/>
    <w:rsid w:val="007D01BD"/>
    <w:rsid w:val="007D607B"/>
    <w:rsid w:val="007D688D"/>
    <w:rsid w:val="007E2564"/>
    <w:rsid w:val="007F0614"/>
    <w:rsid w:val="007F13C8"/>
    <w:rsid w:val="007F2FCC"/>
    <w:rsid w:val="00801AAA"/>
    <w:rsid w:val="00803D04"/>
    <w:rsid w:val="00815034"/>
    <w:rsid w:val="0082041A"/>
    <w:rsid w:val="0083680A"/>
    <w:rsid w:val="00837E49"/>
    <w:rsid w:val="0085149E"/>
    <w:rsid w:val="0089548D"/>
    <w:rsid w:val="00897268"/>
    <w:rsid w:val="008A39B1"/>
    <w:rsid w:val="008C31F7"/>
    <w:rsid w:val="008E78F6"/>
    <w:rsid w:val="008F5783"/>
    <w:rsid w:val="00900785"/>
    <w:rsid w:val="00904CD6"/>
    <w:rsid w:val="00905D92"/>
    <w:rsid w:val="009143C0"/>
    <w:rsid w:val="00920A1F"/>
    <w:rsid w:val="00941333"/>
    <w:rsid w:val="00942181"/>
    <w:rsid w:val="00944384"/>
    <w:rsid w:val="009476F1"/>
    <w:rsid w:val="00952CB7"/>
    <w:rsid w:val="00965728"/>
    <w:rsid w:val="009661A1"/>
    <w:rsid w:val="00976B82"/>
    <w:rsid w:val="00980589"/>
    <w:rsid w:val="009935D2"/>
    <w:rsid w:val="00994C31"/>
    <w:rsid w:val="009B4473"/>
    <w:rsid w:val="009B511B"/>
    <w:rsid w:val="009C0044"/>
    <w:rsid w:val="009D6B8F"/>
    <w:rsid w:val="009F4936"/>
    <w:rsid w:val="00A22443"/>
    <w:rsid w:val="00A244FE"/>
    <w:rsid w:val="00A615E3"/>
    <w:rsid w:val="00A90AC1"/>
    <w:rsid w:val="00A94BEA"/>
    <w:rsid w:val="00AA35B5"/>
    <w:rsid w:val="00AA4083"/>
    <w:rsid w:val="00AF0D8F"/>
    <w:rsid w:val="00AF1ECB"/>
    <w:rsid w:val="00AF3F17"/>
    <w:rsid w:val="00B3215F"/>
    <w:rsid w:val="00B451F4"/>
    <w:rsid w:val="00B66593"/>
    <w:rsid w:val="00B9347B"/>
    <w:rsid w:val="00BA7900"/>
    <w:rsid w:val="00BC7527"/>
    <w:rsid w:val="00BD28E5"/>
    <w:rsid w:val="00BF5965"/>
    <w:rsid w:val="00C10A4C"/>
    <w:rsid w:val="00C10C38"/>
    <w:rsid w:val="00C14D39"/>
    <w:rsid w:val="00C3057E"/>
    <w:rsid w:val="00C43547"/>
    <w:rsid w:val="00C545A8"/>
    <w:rsid w:val="00C8029E"/>
    <w:rsid w:val="00C946F9"/>
    <w:rsid w:val="00CC3918"/>
    <w:rsid w:val="00CC4C8D"/>
    <w:rsid w:val="00CD0055"/>
    <w:rsid w:val="00CE05A2"/>
    <w:rsid w:val="00CF1CA5"/>
    <w:rsid w:val="00D02CD7"/>
    <w:rsid w:val="00D04241"/>
    <w:rsid w:val="00D119AA"/>
    <w:rsid w:val="00D21673"/>
    <w:rsid w:val="00D31B91"/>
    <w:rsid w:val="00D326A5"/>
    <w:rsid w:val="00D35555"/>
    <w:rsid w:val="00D37D3E"/>
    <w:rsid w:val="00D577FC"/>
    <w:rsid w:val="00D64788"/>
    <w:rsid w:val="00D732E3"/>
    <w:rsid w:val="00DB0793"/>
    <w:rsid w:val="00DC617D"/>
    <w:rsid w:val="00DD1910"/>
    <w:rsid w:val="00DD48C2"/>
    <w:rsid w:val="00DD5F5D"/>
    <w:rsid w:val="00DE3FCF"/>
    <w:rsid w:val="00DE4B37"/>
    <w:rsid w:val="00DF1B51"/>
    <w:rsid w:val="00DF4251"/>
    <w:rsid w:val="00E17B9A"/>
    <w:rsid w:val="00E2307B"/>
    <w:rsid w:val="00E2355B"/>
    <w:rsid w:val="00E23F8D"/>
    <w:rsid w:val="00E27E79"/>
    <w:rsid w:val="00E4000B"/>
    <w:rsid w:val="00E42B73"/>
    <w:rsid w:val="00E43544"/>
    <w:rsid w:val="00E45E86"/>
    <w:rsid w:val="00E47E7D"/>
    <w:rsid w:val="00E53B5E"/>
    <w:rsid w:val="00E54EDB"/>
    <w:rsid w:val="00E758BF"/>
    <w:rsid w:val="00E80CE8"/>
    <w:rsid w:val="00E8311F"/>
    <w:rsid w:val="00E84F8C"/>
    <w:rsid w:val="00E87D44"/>
    <w:rsid w:val="00E937EF"/>
    <w:rsid w:val="00EC37C6"/>
    <w:rsid w:val="00EC6411"/>
    <w:rsid w:val="00ED56BE"/>
    <w:rsid w:val="00EE6685"/>
    <w:rsid w:val="00EF7662"/>
    <w:rsid w:val="00F03C9D"/>
    <w:rsid w:val="00F0749B"/>
    <w:rsid w:val="00F1547A"/>
    <w:rsid w:val="00F36AD4"/>
    <w:rsid w:val="00FB5703"/>
    <w:rsid w:val="00FC264E"/>
    <w:rsid w:val="00FC6987"/>
    <w:rsid w:val="00FE47BF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52446"/>
  <w15:chartTrackingRefBased/>
  <w15:docId w15:val="{CA195D4E-5F74-4B7E-9E23-436B85E9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03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Heading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Normal"/>
    <w:next w:val="Normal"/>
    <w:link w:val="Heading1Char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Microsoft YaHei"/>
      <w:b/>
      <w:bCs/>
      <w:kern w:val="44"/>
      <w:sz w:val="24"/>
      <w:szCs w:val="44"/>
    </w:rPr>
  </w:style>
  <w:style w:type="paragraph" w:styleId="Heading2">
    <w:name w:val="heading 2"/>
    <w:aliases w:val="笔记二级标题,DO NOT USE_h2,h2,h21,H2,Head2A,2,UNDERRUBRIK 1-2"/>
    <w:basedOn w:val="Heading1"/>
    <w:next w:val="Normal"/>
    <w:link w:val="Heading2Char"/>
    <w:autoRedefine/>
    <w:unhideWhenUsed/>
    <w:qFormat/>
    <w:rsid w:val="00976B82"/>
    <w:pPr>
      <w:spacing w:before="0" w:after="0"/>
      <w:outlineLvl w:val="1"/>
    </w:pPr>
  </w:style>
  <w:style w:type="paragraph" w:styleId="Heading3">
    <w:name w:val="heading 3"/>
    <w:aliases w:val="笔记三级标题"/>
    <w:basedOn w:val="Normal"/>
    <w:next w:val="Normal"/>
    <w:link w:val="Heading3Char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笔记1级标题 Char,H1 Char,h1 Char,NMP Heading 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DB0793"/>
    <w:rPr>
      <w:rFonts w:eastAsia="Microsoft YaHei"/>
      <w:b/>
      <w:bCs/>
      <w:kern w:val="44"/>
      <w:sz w:val="24"/>
      <w:szCs w:val="44"/>
    </w:rPr>
  </w:style>
  <w:style w:type="character" w:customStyle="1" w:styleId="Heading3Char">
    <w:name w:val="Heading 3 Char"/>
    <w:aliases w:val="笔记三级标题 Char"/>
    <w:link w:val="Heading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Heading2Char">
    <w:name w:val="Heading 2 Char"/>
    <w:aliases w:val="笔记二级标题 Char,DO NOT USE_h2 Char,h2 Char,h21 Char,H2 Char,Head2A Char,2 Char,UNDERRUBRIK 1-2 Char"/>
    <w:link w:val="Heading2"/>
    <w:uiPriority w:val="9"/>
    <w:rsid w:val="00976B82"/>
    <w:rPr>
      <w:rFonts w:ascii="Times New Roman" w:eastAsia="Microsoft YaHei" w:hAnsi="Times New Roman"/>
      <w:b/>
      <w:bCs/>
      <w:kern w:val="44"/>
      <w:sz w:val="24"/>
      <w:szCs w:val="44"/>
    </w:rPr>
  </w:style>
  <w:style w:type="character" w:styleId="CommentReference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DFE"/>
    <w:pPr>
      <w:jc w:val="left"/>
    </w:pPr>
  </w:style>
  <w:style w:type="character" w:customStyle="1" w:styleId="CommentTextChar">
    <w:name w:val="Comment Text Char"/>
    <w:link w:val="CommentText"/>
    <w:uiPriority w:val="99"/>
    <w:semiHidden/>
    <w:rsid w:val="00461DFE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DF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61DFE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DFE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Normal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AF0D8F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Normal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List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D64788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TableGrid">
    <w:name w:val="Table Grid"/>
    <w:basedOn w:val="TableNormal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0A431C"/>
    <w:rPr>
      <w:rFonts w:ascii="Arial" w:hAnsi="Arial"/>
      <w:sz w:val="18"/>
      <w:lang w:val="en-GB" w:eastAsia="en-US"/>
    </w:rPr>
  </w:style>
  <w:style w:type="paragraph" w:customStyle="1" w:styleId="B2">
    <w:name w:val="B2"/>
    <w:basedOn w:val="List2"/>
    <w:link w:val="B2Char"/>
    <w:rsid w:val="00FC6987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C6987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C6987"/>
    <w:pPr>
      <w:ind w:left="720" w:hanging="360"/>
      <w:contextualSpacing/>
    </w:pPr>
  </w:style>
  <w:style w:type="paragraph" w:customStyle="1" w:styleId="PL">
    <w:name w:val="PL"/>
    <w:link w:val="PLChar"/>
    <w:qFormat/>
    <w:rsid w:val="00E17B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17B9A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7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Ojas Choksi</cp:lastModifiedBy>
  <cp:revision>17</cp:revision>
  <dcterms:created xsi:type="dcterms:W3CDTF">2022-07-09T15:23:00Z</dcterms:created>
  <dcterms:modified xsi:type="dcterms:W3CDTF">2022-08-08T19:29:00Z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(3)fa50ySB5tIjRhKx/ag4+u72V3wem1m271Sreh0kEcmCfqRLEnUbJydN3OwqHVbOYM2RrUZN0_x000d_
a3J2C1asuZkpxVx6NjMwGaZfRoetNbuvH/KbWR+MxPlJnO7eJZ9oiMmUJqodwjpV+mj+n9kF_x000d_
a8f2Iy/25MBVhrnIHjzrnDGaa29BAjkPWfMqzKZHPWoqid2XxCvSGPRwkCZnZkcx2wCDnaBv_x000d_
+/TWq5ghGzrlYusJ6y</vt:lpwstr>
  </property>
  <property fmtid="{D5CDD505-2E9C-101B-9397-08002B2CF9AE}" pid="3" name="_2015_ms_pID_7253431">
    <vt:lpwstr>E/UXyJcIP3xuVd1heCU4kSR1zpMO9FVTkoNrHHsE3QQfffag3QpRJz_x000d_
bqOaVbyt4J4WQYE0+w7WfvAi77WODhGD8Sz2nXqvB79Y3ry/0V+lwIrSYZnhzHDyamWqwzVK_x000d_
rkRMWmBdq3ET0wPX4/CGfSeDWjwd10WN+OhQ0didIefnk4apBQrSMWKGULmXKzMAnmdPTdil_x000d_
FZwRRTeAkS66nfO+rfbj0DcFsG6DDkUkpgzo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1644283762</vt:lpwstr>
  </property>
</Properties>
</file>