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4917">
        <w:fldChar w:fldCharType="begin"/>
      </w:r>
      <w:r w:rsidR="00F24917">
        <w:instrText xml:space="preserve"> DOCPROPERTY  TSG/WGRef  \* MERGEFORMAT </w:instrText>
      </w:r>
      <w:r w:rsidR="00F24917">
        <w:fldChar w:fldCharType="separate"/>
      </w:r>
      <w:r w:rsidR="003609EF">
        <w:rPr>
          <w:b/>
          <w:noProof/>
          <w:sz w:val="24"/>
        </w:rPr>
        <w:t>RAN5</w:t>
      </w:r>
      <w:r w:rsidR="00F249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4917">
        <w:fldChar w:fldCharType="begin"/>
      </w:r>
      <w:r w:rsidR="00F24917">
        <w:instrText xml:space="preserve"> DOCPROPERTY  MtgSeq  \* MERGEFORMAT </w:instrText>
      </w:r>
      <w:r w:rsidR="00F24917">
        <w:fldChar w:fldCharType="separate"/>
      </w:r>
      <w:r w:rsidR="00EB09B7" w:rsidRPr="00EB09B7">
        <w:rPr>
          <w:b/>
          <w:noProof/>
          <w:sz w:val="24"/>
        </w:rPr>
        <w:t>96</w:t>
      </w:r>
      <w:r w:rsidR="00F24917">
        <w:rPr>
          <w:b/>
          <w:noProof/>
          <w:sz w:val="24"/>
        </w:rPr>
        <w:fldChar w:fldCharType="end"/>
      </w:r>
      <w:r w:rsidR="00F24917">
        <w:fldChar w:fldCharType="begin"/>
      </w:r>
      <w:r w:rsidR="00F24917">
        <w:instrText xml:space="preserve"> DOCPROPERTY  MtgTitle  \* MERGEFORMAT </w:instrText>
      </w:r>
      <w:r w:rsidR="00F24917">
        <w:fldChar w:fldCharType="separate"/>
      </w:r>
      <w:r w:rsidR="00EB09B7">
        <w:rPr>
          <w:b/>
          <w:noProof/>
          <w:sz w:val="24"/>
        </w:rPr>
        <w:t>-e</w:t>
      </w:r>
      <w:r w:rsidR="00F249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4917">
        <w:fldChar w:fldCharType="begin"/>
      </w:r>
      <w:r w:rsidR="00F24917">
        <w:instrText xml:space="preserve"> DOCPROPERTY  Tdoc#  \* MERGEFORMAT </w:instrText>
      </w:r>
      <w:r w:rsidR="00F24917">
        <w:fldChar w:fldCharType="separate"/>
      </w:r>
      <w:r w:rsidR="00E13F3D" w:rsidRPr="00E13F3D">
        <w:rPr>
          <w:b/>
          <w:i/>
          <w:noProof/>
          <w:sz w:val="28"/>
        </w:rPr>
        <w:t>R5-224497</w:t>
      </w:r>
      <w:r w:rsidR="00F24917">
        <w:rPr>
          <w:b/>
          <w:i/>
          <w:noProof/>
          <w:sz w:val="28"/>
        </w:rPr>
        <w:fldChar w:fldCharType="end"/>
      </w:r>
    </w:p>
    <w:p w14:paraId="7CB45193" w14:textId="77777777" w:rsidR="001E41F3" w:rsidRDefault="00F249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249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249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24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249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249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Test Tolerances for FR2 SRS-RSRP measurement in non-DRX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249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Technologies Int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69FFB" w:rsidR="001E41F3" w:rsidRDefault="00C078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24917">
              <w:fldChar w:fldCharType="begin"/>
            </w:r>
            <w:r w:rsidR="00F24917">
              <w:instrText xml:space="preserve"> DOCPROPERTY  SourceIfTsg  \* MERGEFORMAT </w:instrText>
            </w:r>
            <w:r w:rsidR="00F24917">
              <w:fldChar w:fldCharType="separate"/>
            </w:r>
            <w:r w:rsidR="00F249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249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249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249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49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244FBA" w:rsidR="00C078E4" w:rsidRDefault="00C078E4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</w:t>
            </w:r>
            <w:r w:rsidR="006926EB">
              <w:t xml:space="preserve">for </w:t>
            </w:r>
            <w:r w:rsidR="006926EB" w:rsidRPr="00C078E4">
              <w:t>FR</w:t>
            </w:r>
            <w:r w:rsidRPr="00C078E4">
              <w:t>2 SRS-RSRP measurement in non-DRX</w:t>
            </w:r>
            <w:r>
              <w:t xml:space="preserve">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</w:t>
            </w:r>
            <w:r w:rsidR="006926EB">
              <w:rPr>
                <w:noProof/>
              </w:rPr>
              <w:t xml:space="preserve"> analysis</w:t>
            </w:r>
            <w:r>
              <w:rPr>
                <w:noProof/>
              </w:rPr>
              <w:t xml:space="preserve"> were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3764F8" w14:textId="77777777" w:rsidR="006926EB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2A6D12FF" w:rsidR="001E41F3" w:rsidRDefault="006926EB" w:rsidP="00692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“38.533 5.6.</w:t>
            </w:r>
            <w:r w:rsidR="003A4F5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3A4F55">
              <w:rPr>
                <w:noProof/>
              </w:rPr>
              <w:t>1</w:t>
            </w:r>
            <w:r>
              <w:rPr>
                <w:noProof/>
              </w:rPr>
              <w:t>+</w:t>
            </w:r>
            <w:r w:rsidR="003A4F55">
              <w:rPr>
                <w:noProof/>
              </w:rPr>
              <w:t>7.6.4.1</w:t>
            </w:r>
            <w:r>
              <w:rPr>
                <w:noProof/>
              </w:rPr>
              <w:t xml:space="preserve"> TT”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04944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 w:rsidR="006926EB">
              <w:rPr>
                <w:noProof/>
              </w:rPr>
              <w:t xml:space="preserve"> due to lack of test tolerance analysis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2B01E" w:rsidR="001E41F3" w:rsidRDefault="00C078E4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D5097" w:rsidR="001E41F3" w:rsidRDefault="00ED5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A20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D5897">
              <w:rPr>
                <w:noProof/>
              </w:rPr>
              <w:t>38.533</w:t>
            </w:r>
            <w:r>
              <w:rPr>
                <w:noProof/>
              </w:rPr>
              <w:t xml:space="preserve"> CR</w:t>
            </w:r>
            <w:r w:rsidR="00ED5897">
              <w:rPr>
                <w:noProof/>
              </w:rPr>
              <w:t xml:space="preserve"> </w:t>
            </w:r>
            <w:r w:rsidR="00ED5897">
              <w:rPr>
                <w:noProof/>
              </w:rPr>
              <w:t>R5-224499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17B6A" w14:textId="77777777" w:rsidR="00C078E4" w:rsidRPr="00271513" w:rsidRDefault="00C078E4" w:rsidP="00C078E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21C8881F" w14:textId="77777777" w:rsidR="00C078E4" w:rsidRPr="00271513" w:rsidRDefault="00C078E4" w:rsidP="00C078E4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251AD558" w14:textId="1EAAEE4E" w:rsidR="00C078E4" w:rsidRPr="00271513" w:rsidRDefault="00C078E4" w:rsidP="00C078E4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“38.533 5.6.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>+</w:t>
      </w:r>
      <w:r w:rsidR="006926EB">
        <w:rPr>
          <w:rFonts w:eastAsia="??"/>
          <w:sz w:val="20"/>
          <w:szCs w:val="32"/>
        </w:rPr>
        <w:t>7</w:t>
      </w:r>
      <w:r w:rsidRPr="00271513">
        <w:rPr>
          <w:rFonts w:eastAsia="??"/>
          <w:sz w:val="20"/>
          <w:szCs w:val="32"/>
        </w:rPr>
        <w:t>.6.</w:t>
      </w:r>
      <w:r w:rsidR="006926EB">
        <w:rPr>
          <w:rFonts w:eastAsia="??"/>
          <w:sz w:val="20"/>
          <w:szCs w:val="32"/>
        </w:rPr>
        <w:t>4</w:t>
      </w:r>
      <w:r w:rsidRPr="00271513">
        <w:rPr>
          <w:rFonts w:eastAsia="??"/>
          <w:sz w:val="20"/>
          <w:szCs w:val="32"/>
        </w:rPr>
        <w:t>.</w:t>
      </w:r>
      <w:r w:rsidR="006926EB">
        <w:rPr>
          <w:rFonts w:eastAsia="??"/>
          <w:sz w:val="20"/>
          <w:szCs w:val="32"/>
        </w:rPr>
        <w:t>1</w:t>
      </w:r>
      <w:r w:rsidRPr="00271513">
        <w:rPr>
          <w:rFonts w:eastAsia="??"/>
          <w:sz w:val="20"/>
          <w:szCs w:val="32"/>
        </w:rPr>
        <w:t xml:space="preserve"> TT”</w:t>
      </w:r>
    </w:p>
    <w:p w14:paraId="117760C5" w14:textId="77777777" w:rsidR="00C078E4" w:rsidRPr="004F0AE4" w:rsidRDefault="00C078E4" w:rsidP="00C078E4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980AB" w14:textId="77777777" w:rsidR="00F24917" w:rsidRDefault="00F24917">
      <w:r>
        <w:separator/>
      </w:r>
    </w:p>
  </w:endnote>
  <w:endnote w:type="continuationSeparator" w:id="0">
    <w:p w14:paraId="495E90BB" w14:textId="77777777" w:rsidR="00F24917" w:rsidRDefault="00F2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763C5" w14:textId="77777777" w:rsidR="00F24917" w:rsidRDefault="00F24917">
      <w:r>
        <w:separator/>
      </w:r>
    </w:p>
  </w:footnote>
  <w:footnote w:type="continuationSeparator" w:id="0">
    <w:p w14:paraId="6D0056A7" w14:textId="77777777" w:rsidR="00F24917" w:rsidRDefault="00F24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2A34" w14:textId="77777777" w:rsidR="00BC108F" w:rsidRDefault="00F249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0E78" w14:textId="77777777" w:rsidR="00BC108F" w:rsidRDefault="005E29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D540" w14:textId="77777777" w:rsidR="00BC108F" w:rsidRDefault="00F249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F55"/>
    <w:rsid w:val="003E1A36"/>
    <w:rsid w:val="00410371"/>
    <w:rsid w:val="004242F1"/>
    <w:rsid w:val="004B75B7"/>
    <w:rsid w:val="0051580D"/>
    <w:rsid w:val="00547111"/>
    <w:rsid w:val="00592D74"/>
    <w:rsid w:val="005E29EC"/>
    <w:rsid w:val="005E2C44"/>
    <w:rsid w:val="00621188"/>
    <w:rsid w:val="006257ED"/>
    <w:rsid w:val="00665C47"/>
    <w:rsid w:val="006926E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8E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5897"/>
    <w:rsid w:val="00EE7D7C"/>
    <w:rsid w:val="00F2491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C078E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9</cp:revision>
  <cp:lastPrinted>1900-01-01T08:00:00Z</cp:lastPrinted>
  <dcterms:created xsi:type="dcterms:W3CDTF">2020-02-03T08:32:00Z</dcterms:created>
  <dcterms:modified xsi:type="dcterms:W3CDTF">2022-08-08T15:34:00Z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R5-224497</vt:lpwstr>
  </property>
  <property fmtid="{D5CDD505-2E9C-101B-9397-08002B2CF9AE}" pid="10" name="Spec#">
    <vt:lpwstr>38.903</vt:lpwstr>
  </property>
  <property fmtid="{D5CDD505-2E9C-101B-9397-08002B2CF9AE}" pid="11" name="Cr#">
    <vt:lpwstr>0339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Test Tolerances for FR2 SRS-RSRP measurement in non-DRX</vt:lpwstr>
  </property>
  <property fmtid="{D5CDD505-2E9C-101B-9397-08002B2CF9AE}" pid="15" name="SourceIfWg">
    <vt:lpwstr>Qualcomm Technologies Int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Rel-16</vt:lpwstr>
  </property>
</Properties>
</file>