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33B37F0B"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5209C9" w:rsidRPr="004A60CE">
        <w:rPr>
          <w:rFonts w:ascii="Arial" w:hAnsi="Arial" w:cs="Arial"/>
          <w:b/>
          <w:sz w:val="24"/>
        </w:rPr>
        <w:t>R5-22</w:t>
      </w:r>
      <w:r w:rsidR="004A60CE" w:rsidRPr="004A60CE">
        <w:rPr>
          <w:rFonts w:ascii="Arial" w:hAnsi="Arial" w:cs="Arial"/>
          <w:b/>
          <w:sz w:val="24"/>
        </w:rPr>
        <w:t>4115</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4A60CE">
        <w:rPr>
          <w:rFonts w:ascii="Arial" w:hAnsi="Arial" w:cs="Arial"/>
          <w:b/>
          <w:sz w:val="24"/>
        </w:rPr>
        <w:t>August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4A60CE">
        <w:rPr>
          <w:rFonts w:ascii="Arial" w:hAnsi="Arial" w:cs="Arial"/>
          <w:b/>
          <w:sz w:val="24"/>
        </w:rPr>
        <w:t>August</w:t>
      </w:r>
      <w:r w:rsidR="005209C9">
        <w:rPr>
          <w:rFonts w:ascii="Arial" w:hAnsi="Arial" w:cs="Arial"/>
          <w:b/>
          <w:sz w:val="24"/>
        </w:rPr>
        <w:t xml:space="preserve"> 2022</w:t>
      </w:r>
    </w:p>
    <w:p w14:paraId="2E695BEB" w14:textId="361D8FD2"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677062" w:rsidRPr="00677062">
        <w:rPr>
          <w:rFonts w:ascii="Arial" w:hAnsi="Arial"/>
          <w:bCs/>
        </w:rPr>
        <w:t>T</w:t>
      </w:r>
      <w:r w:rsidR="0008485E">
        <w:rPr>
          <w:rFonts w:ascii="Arial" w:hAnsi="Arial"/>
          <w:bCs/>
        </w:rPr>
        <w:t xml:space="preserve">est time reduction techniques </w:t>
      </w:r>
      <w:r w:rsidR="00677062" w:rsidRPr="00677062">
        <w:rPr>
          <w:rFonts w:ascii="Arial" w:hAnsi="Arial"/>
          <w:bCs/>
        </w:rPr>
        <w:t>applicability</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1D8AD286"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4A60CE" w:rsidRPr="004A60CE">
        <w:rPr>
          <w:rFonts w:ascii="Arial" w:hAnsi="Arial"/>
          <w:lang w:val="pt-BR"/>
        </w:rPr>
        <w:t>5.3.50.1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39E413AF" w14:textId="01CB74D5" w:rsidR="00702A0C" w:rsidRDefault="009850AB" w:rsidP="00101E3B">
      <w:pPr>
        <w:tabs>
          <w:tab w:val="center" w:pos="4153"/>
          <w:tab w:val="right" w:pos="8306"/>
        </w:tabs>
        <w:jc w:val="both"/>
        <w:rPr>
          <w:rFonts w:ascii="Arial" w:hAnsi="Arial" w:cs="Arial"/>
        </w:rPr>
      </w:pPr>
      <w:r>
        <w:rPr>
          <w:rFonts w:ascii="Arial" w:hAnsi="Arial" w:cs="Arial"/>
        </w:rPr>
        <w:t>I</w:t>
      </w:r>
      <w:r w:rsidR="007C7E25">
        <w:rPr>
          <w:rFonts w:ascii="Arial" w:hAnsi="Arial" w:cs="Arial"/>
        </w:rPr>
        <w:t>n</w:t>
      </w:r>
      <w:r>
        <w:rPr>
          <w:rFonts w:ascii="Arial" w:hAnsi="Arial" w:cs="Arial"/>
        </w:rPr>
        <w:t xml:space="preserve"> RAN5#95-e</w:t>
      </w:r>
      <w:r w:rsidR="007C7E25">
        <w:rPr>
          <w:rFonts w:ascii="Arial" w:hAnsi="Arial" w:cs="Arial"/>
        </w:rPr>
        <w:t>,</w:t>
      </w:r>
      <w:r w:rsidR="005E42CA">
        <w:rPr>
          <w:rFonts w:ascii="Arial" w:hAnsi="Arial" w:cs="Arial"/>
        </w:rPr>
        <w:t xml:space="preserve"> </w:t>
      </w:r>
      <w:r w:rsidR="009E79CA">
        <w:rPr>
          <w:rFonts w:ascii="Arial" w:hAnsi="Arial" w:cs="Arial"/>
        </w:rPr>
        <w:t>two</w:t>
      </w:r>
      <w:r w:rsidR="005E42CA">
        <w:rPr>
          <w:rFonts w:ascii="Arial" w:hAnsi="Arial" w:cs="Arial"/>
        </w:rPr>
        <w:t xml:space="preserve"> CRs </w:t>
      </w:r>
      <w:r w:rsidR="00885B29">
        <w:rPr>
          <w:rFonts w:ascii="Arial" w:hAnsi="Arial" w:cs="Arial"/>
        </w:rPr>
        <w:t xml:space="preserve">to 3GPP TS 38.521-2 [1] </w:t>
      </w:r>
      <w:r w:rsidR="005E42CA">
        <w:rPr>
          <w:rFonts w:ascii="Arial" w:hAnsi="Arial" w:cs="Arial"/>
        </w:rPr>
        <w:t xml:space="preserve">were agreed with the initial introduction of test time reduction techniques </w:t>
      </w:r>
      <w:r w:rsidR="00361355">
        <w:rPr>
          <w:rFonts w:ascii="Arial" w:hAnsi="Arial" w:cs="Arial"/>
        </w:rPr>
        <w:t xml:space="preserve">as per the definition </w:t>
      </w:r>
      <w:r w:rsidR="00624B15">
        <w:rPr>
          <w:rFonts w:ascii="Arial" w:hAnsi="Arial" w:cs="Arial"/>
        </w:rPr>
        <w:t xml:space="preserve">in </w:t>
      </w:r>
      <w:r w:rsidR="005E42CA">
        <w:rPr>
          <w:rFonts w:ascii="Arial" w:hAnsi="Arial" w:cs="Arial"/>
        </w:rPr>
        <w:t xml:space="preserve">3GPP </w:t>
      </w:r>
      <w:r w:rsidR="00624B15">
        <w:rPr>
          <w:rFonts w:ascii="Arial" w:hAnsi="Arial" w:cs="Arial"/>
        </w:rPr>
        <w:t>TR 38.884</w:t>
      </w:r>
      <w:r w:rsidR="00EB48BE">
        <w:rPr>
          <w:rFonts w:ascii="Arial" w:hAnsi="Arial" w:cs="Arial"/>
        </w:rPr>
        <w:t xml:space="preserve"> [</w:t>
      </w:r>
      <w:r w:rsidR="00885B29">
        <w:rPr>
          <w:rFonts w:ascii="Arial" w:hAnsi="Arial" w:cs="Arial"/>
        </w:rPr>
        <w:t>2</w:t>
      </w:r>
      <w:r w:rsidR="00EB48BE">
        <w:rPr>
          <w:rFonts w:ascii="Arial" w:hAnsi="Arial" w:cs="Arial"/>
        </w:rPr>
        <w:t>]</w:t>
      </w:r>
      <w:r w:rsidR="00FA662F">
        <w:rPr>
          <w:rFonts w:ascii="Arial" w:hAnsi="Arial" w:cs="Arial"/>
        </w:rPr>
        <w:t xml:space="preserve">: </w:t>
      </w:r>
      <w:r w:rsidR="00904737">
        <w:rPr>
          <w:rFonts w:ascii="Arial" w:hAnsi="Arial" w:cs="Arial"/>
        </w:rPr>
        <w:t>fast spherical coverage</w:t>
      </w:r>
      <w:r w:rsidR="00EB48BE">
        <w:rPr>
          <w:rFonts w:ascii="Arial" w:hAnsi="Arial" w:cs="Arial"/>
        </w:rPr>
        <w:t xml:space="preserve"> </w:t>
      </w:r>
      <w:r w:rsidR="00FA662F">
        <w:rPr>
          <w:rFonts w:ascii="Arial" w:hAnsi="Arial" w:cs="Arial"/>
        </w:rPr>
        <w:t>[</w:t>
      </w:r>
      <w:r w:rsidR="00885B29">
        <w:rPr>
          <w:rFonts w:ascii="Arial" w:hAnsi="Arial" w:cs="Arial"/>
        </w:rPr>
        <w:t>3</w:t>
      </w:r>
      <w:r w:rsidR="00FA662F">
        <w:rPr>
          <w:rFonts w:ascii="Arial" w:hAnsi="Arial" w:cs="Arial"/>
        </w:rPr>
        <w:t>]</w:t>
      </w:r>
      <w:r w:rsidR="009E79CA">
        <w:rPr>
          <w:rFonts w:ascii="Arial" w:hAnsi="Arial" w:cs="Arial"/>
        </w:rPr>
        <w:t xml:space="preserve"> and</w:t>
      </w:r>
      <w:r w:rsidR="00FA662F">
        <w:rPr>
          <w:rFonts w:ascii="Arial" w:hAnsi="Arial" w:cs="Arial"/>
        </w:rPr>
        <w:t xml:space="preserve"> </w:t>
      </w:r>
      <w:r w:rsidR="00361355" w:rsidRPr="00361355">
        <w:rPr>
          <w:rFonts w:ascii="Arial" w:hAnsi="Arial" w:cs="Arial"/>
        </w:rPr>
        <w:t xml:space="preserve">RSRP-B based Rx Beam </w:t>
      </w:r>
      <w:r w:rsidR="001C2155" w:rsidRPr="00361355">
        <w:rPr>
          <w:rFonts w:ascii="Arial" w:hAnsi="Arial" w:cs="Arial"/>
        </w:rPr>
        <w:t xml:space="preserve">Peak </w:t>
      </w:r>
      <w:r w:rsidR="00361355" w:rsidRPr="00361355">
        <w:rPr>
          <w:rFonts w:ascii="Arial" w:hAnsi="Arial" w:cs="Arial"/>
        </w:rPr>
        <w:t xml:space="preserve">Search </w:t>
      </w:r>
      <w:r w:rsidR="00FA662F">
        <w:rPr>
          <w:rFonts w:ascii="Arial" w:hAnsi="Arial" w:cs="Arial"/>
        </w:rPr>
        <w:t>[</w:t>
      </w:r>
      <w:r w:rsidR="00885B29">
        <w:rPr>
          <w:rFonts w:ascii="Arial" w:hAnsi="Arial" w:cs="Arial"/>
        </w:rPr>
        <w:t>4</w:t>
      </w:r>
      <w:r w:rsidR="00FA662F">
        <w:rPr>
          <w:rFonts w:ascii="Arial" w:hAnsi="Arial" w:cs="Arial"/>
        </w:rPr>
        <w:t>]</w:t>
      </w:r>
      <w:r w:rsidR="00361355">
        <w:rPr>
          <w:rFonts w:ascii="Arial" w:hAnsi="Arial" w:cs="Arial"/>
        </w:rPr>
        <w:t>.</w:t>
      </w:r>
    </w:p>
    <w:p w14:paraId="68AC8A01" w14:textId="150BED73" w:rsidR="00361355" w:rsidRDefault="005A2252" w:rsidP="00101E3B">
      <w:pPr>
        <w:tabs>
          <w:tab w:val="center" w:pos="4153"/>
          <w:tab w:val="right" w:pos="8306"/>
        </w:tabs>
        <w:jc w:val="both"/>
        <w:rPr>
          <w:rFonts w:ascii="Arial" w:hAnsi="Arial" w:cs="Arial"/>
        </w:rPr>
      </w:pPr>
      <w:r>
        <w:rPr>
          <w:rFonts w:ascii="Arial" w:hAnsi="Arial" w:cs="Arial"/>
        </w:rPr>
        <w:t xml:space="preserve">There are 2 additional test time reduction techniques defined in 3GPP TR 38.884 [2]: </w:t>
      </w:r>
      <w:r w:rsidR="00BC5095" w:rsidRPr="00BC5095">
        <w:rPr>
          <w:rFonts w:ascii="Arial" w:hAnsi="Arial" w:cs="Arial"/>
        </w:rPr>
        <w:t>New measurement grids based on 4x2 antenna pattern assumption</w:t>
      </w:r>
      <w:r w:rsidR="00BC5095">
        <w:rPr>
          <w:rFonts w:ascii="Arial" w:hAnsi="Arial" w:cs="Arial"/>
        </w:rPr>
        <w:t xml:space="preserve"> (clause 8.2.1) and </w:t>
      </w:r>
      <w:r w:rsidR="00EF4906" w:rsidRPr="00EF4906">
        <w:rPr>
          <w:rFonts w:ascii="Arial" w:hAnsi="Arial" w:cs="Arial"/>
        </w:rPr>
        <w:t>Single link polarization measurement</w:t>
      </w:r>
      <w:r w:rsidR="00EF4906">
        <w:rPr>
          <w:rFonts w:ascii="Arial" w:hAnsi="Arial" w:cs="Arial"/>
        </w:rPr>
        <w:t xml:space="preserve"> (clause 8.4).</w:t>
      </w:r>
      <w:r>
        <w:rPr>
          <w:rFonts w:ascii="Arial" w:hAnsi="Arial" w:cs="Arial"/>
        </w:rPr>
        <w:t xml:space="preserve"> </w:t>
      </w:r>
      <w:r w:rsidR="00655D4B">
        <w:rPr>
          <w:rFonts w:ascii="Arial" w:hAnsi="Arial" w:cs="Arial"/>
        </w:rPr>
        <w:t>First one was already added to test specifications</w:t>
      </w:r>
      <w:r w:rsidR="00C13E3E">
        <w:rPr>
          <w:rFonts w:ascii="Arial" w:hAnsi="Arial" w:cs="Arial"/>
        </w:rPr>
        <w:t xml:space="preserve"> through [5] and [6]</w:t>
      </w:r>
      <w:r w:rsidR="008A5600">
        <w:rPr>
          <w:rFonts w:ascii="Arial" w:hAnsi="Arial" w:cs="Arial"/>
        </w:rPr>
        <w:t xml:space="preserve"> as an alternate approach </w:t>
      </w:r>
      <w:r w:rsidR="00955051">
        <w:rPr>
          <w:rFonts w:ascii="Arial" w:hAnsi="Arial" w:cs="Arial"/>
        </w:rPr>
        <w:t>applicable</w:t>
      </w:r>
      <w:r w:rsidR="008A5600">
        <w:rPr>
          <w:rFonts w:ascii="Arial" w:hAnsi="Arial" w:cs="Arial"/>
        </w:rPr>
        <w:t xml:space="preserve"> from Rel-15 depending on whether required manufacturer declaration </w:t>
      </w:r>
      <w:r w:rsidR="00955051">
        <w:rPr>
          <w:rFonts w:ascii="Arial" w:hAnsi="Arial" w:cs="Arial"/>
        </w:rPr>
        <w:t>is available</w:t>
      </w:r>
      <w:r w:rsidR="008472BE">
        <w:rPr>
          <w:rFonts w:ascii="Arial" w:hAnsi="Arial" w:cs="Arial"/>
        </w:rPr>
        <w:t>. The second one as not yet been added to 3GPP TR 38.884 [2].</w:t>
      </w:r>
    </w:p>
    <w:p w14:paraId="6616D4FD" w14:textId="1BCF9E10" w:rsidR="00EB48BE" w:rsidRDefault="00EB48BE" w:rsidP="00101E3B">
      <w:pPr>
        <w:tabs>
          <w:tab w:val="center" w:pos="4153"/>
          <w:tab w:val="right" w:pos="8306"/>
        </w:tabs>
        <w:jc w:val="both"/>
        <w:rPr>
          <w:rFonts w:ascii="Arial" w:hAnsi="Arial" w:cs="Arial"/>
        </w:rPr>
      </w:pPr>
      <w:r>
        <w:rPr>
          <w:rFonts w:ascii="Arial" w:hAnsi="Arial" w:cs="Arial"/>
        </w:rPr>
        <w:t xml:space="preserve">This document analyses </w:t>
      </w:r>
      <w:r w:rsidR="00ED08D2">
        <w:rPr>
          <w:rFonts w:ascii="Arial" w:hAnsi="Arial" w:cs="Arial"/>
        </w:rPr>
        <w:t xml:space="preserve">the applicability of </w:t>
      </w:r>
      <w:r w:rsidR="00A7489E">
        <w:rPr>
          <w:rFonts w:ascii="Arial" w:hAnsi="Arial" w:cs="Arial"/>
        </w:rPr>
        <w:t>fast spherical coverage, RSRP-B based Rx Beam Peak Search</w:t>
      </w:r>
      <w:r w:rsidR="00361355">
        <w:rPr>
          <w:rFonts w:ascii="Arial" w:hAnsi="Arial" w:cs="Arial"/>
        </w:rPr>
        <w:t xml:space="preserve"> </w:t>
      </w:r>
      <w:r w:rsidR="001C2155">
        <w:rPr>
          <w:rFonts w:ascii="Arial" w:hAnsi="Arial" w:cs="Arial"/>
        </w:rPr>
        <w:t xml:space="preserve">and single link polarization </w:t>
      </w:r>
      <w:r w:rsidR="00361355">
        <w:rPr>
          <w:rFonts w:ascii="Arial" w:hAnsi="Arial" w:cs="Arial"/>
        </w:rPr>
        <w:t xml:space="preserve">test time reduction techniques </w:t>
      </w:r>
      <w:r w:rsidR="00ED08D2">
        <w:rPr>
          <w:rFonts w:ascii="Arial" w:hAnsi="Arial" w:cs="Arial"/>
        </w:rPr>
        <w:t xml:space="preserve">from </w:t>
      </w:r>
      <w:r w:rsidR="00BC418F">
        <w:rPr>
          <w:rFonts w:ascii="Arial" w:hAnsi="Arial" w:cs="Arial"/>
        </w:rPr>
        <w:t>two</w:t>
      </w:r>
      <w:r w:rsidR="00D905C7">
        <w:rPr>
          <w:rFonts w:ascii="Arial" w:hAnsi="Arial" w:cs="Arial"/>
        </w:rPr>
        <w:t xml:space="preserve"> points of view (Release and test cases) and makes some proposals to </w:t>
      </w:r>
      <w:r w:rsidR="00F83041">
        <w:rPr>
          <w:rFonts w:ascii="Arial" w:hAnsi="Arial" w:cs="Arial"/>
        </w:rPr>
        <w:t>update</w:t>
      </w:r>
      <w:r w:rsidR="004C2A19">
        <w:rPr>
          <w:rFonts w:ascii="Arial" w:hAnsi="Arial" w:cs="Arial"/>
        </w:rPr>
        <w:t xml:space="preserve"> th</w:t>
      </w:r>
      <w:r w:rsidR="00F83041">
        <w:rPr>
          <w:rFonts w:ascii="Arial" w:hAnsi="Arial" w:cs="Arial"/>
        </w:rPr>
        <w:t>ese</w:t>
      </w:r>
      <w:r w:rsidR="004C2A19">
        <w:rPr>
          <w:rFonts w:ascii="Arial" w:hAnsi="Arial" w:cs="Arial"/>
        </w:rPr>
        <w:t xml:space="preserve"> test method</w:t>
      </w:r>
      <w:r w:rsidR="00F83041">
        <w:rPr>
          <w:rFonts w:ascii="Arial" w:hAnsi="Arial" w:cs="Arial"/>
        </w:rPr>
        <w:t>s in</w:t>
      </w:r>
      <w:r w:rsidR="004C2A19">
        <w:rPr>
          <w:rFonts w:ascii="Arial" w:hAnsi="Arial" w:cs="Arial"/>
        </w:rPr>
        <w:t xml:space="preserve">to </w:t>
      </w:r>
      <w:r w:rsidR="007621AB">
        <w:rPr>
          <w:rFonts w:ascii="Arial" w:hAnsi="Arial" w:cs="Arial"/>
        </w:rPr>
        <w:t xml:space="preserve">3GPP TS 38.521-2 [1] </w:t>
      </w:r>
      <w:r w:rsidR="00BC418F">
        <w:rPr>
          <w:rFonts w:ascii="Arial" w:hAnsi="Arial" w:cs="Arial"/>
        </w:rPr>
        <w:t>test</w:t>
      </w:r>
      <w:r w:rsidR="004C2A19">
        <w:rPr>
          <w:rFonts w:ascii="Arial" w:hAnsi="Arial" w:cs="Arial"/>
        </w:rPr>
        <w:t xml:space="preserve"> specification.</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19547355" w14:textId="1E57DB97" w:rsidR="007D6D3D" w:rsidRPr="00C16B92" w:rsidRDefault="004C0B8B" w:rsidP="00945AC3">
      <w:pPr>
        <w:tabs>
          <w:tab w:val="center" w:pos="4153"/>
          <w:tab w:val="right" w:pos="8306"/>
        </w:tabs>
        <w:jc w:val="both"/>
        <w:rPr>
          <w:rFonts w:ascii="Arial" w:eastAsia="SimSun" w:hAnsi="Arial" w:cs="Arial"/>
          <w:b/>
          <w:bCs/>
          <w:lang w:eastAsia="zh-CN"/>
        </w:rPr>
      </w:pPr>
      <w:r w:rsidRPr="00C16B92">
        <w:rPr>
          <w:rFonts w:ascii="Arial" w:eastAsia="SimSun" w:hAnsi="Arial" w:cs="Arial"/>
          <w:b/>
          <w:bCs/>
          <w:lang w:eastAsia="zh-CN"/>
        </w:rPr>
        <w:t>2.1 Release</w:t>
      </w:r>
    </w:p>
    <w:p w14:paraId="1330CA51" w14:textId="2C5F37A0" w:rsidR="006A4834" w:rsidRDefault="002B087B" w:rsidP="00945AC3">
      <w:pPr>
        <w:tabs>
          <w:tab w:val="center" w:pos="4153"/>
          <w:tab w:val="right" w:pos="8306"/>
        </w:tabs>
        <w:jc w:val="both"/>
        <w:rPr>
          <w:rFonts w:ascii="Arial" w:hAnsi="Arial" w:cs="Arial"/>
        </w:rPr>
      </w:pPr>
      <w:r>
        <w:rPr>
          <w:rFonts w:ascii="Arial" w:eastAsia="SimSun" w:hAnsi="Arial" w:cs="Arial"/>
          <w:lang w:eastAsia="zh-CN"/>
        </w:rPr>
        <w:t xml:space="preserve">There is no </w:t>
      </w:r>
      <w:r w:rsidR="00A35BEB">
        <w:rPr>
          <w:rFonts w:ascii="Arial" w:eastAsia="SimSun" w:hAnsi="Arial" w:cs="Arial"/>
          <w:lang w:eastAsia="zh-CN"/>
        </w:rPr>
        <w:t xml:space="preserve">specific guidance </w:t>
      </w:r>
      <w:r w:rsidR="006A4834">
        <w:rPr>
          <w:rFonts w:ascii="Arial" w:eastAsia="SimSun" w:hAnsi="Arial" w:cs="Arial"/>
          <w:lang w:eastAsia="zh-CN"/>
        </w:rPr>
        <w:t>in 3</w:t>
      </w:r>
      <w:r w:rsidR="00587D63">
        <w:rPr>
          <w:rFonts w:ascii="Arial" w:eastAsia="SimSun" w:hAnsi="Arial" w:cs="Arial"/>
          <w:lang w:eastAsia="zh-CN"/>
        </w:rPr>
        <w:t xml:space="preserve">GPP TR 38.884 [2] </w:t>
      </w:r>
      <w:r w:rsidR="006A4834">
        <w:rPr>
          <w:rFonts w:ascii="Arial" w:eastAsia="SimSun" w:hAnsi="Arial" w:cs="Arial"/>
          <w:lang w:eastAsia="zh-CN"/>
        </w:rPr>
        <w:t xml:space="preserve">regarding the Release applicability of the </w:t>
      </w:r>
      <w:r w:rsidR="003E32C1">
        <w:rPr>
          <w:rFonts w:ascii="Arial" w:eastAsia="SimSun" w:hAnsi="Arial" w:cs="Arial"/>
          <w:lang w:eastAsia="zh-CN"/>
        </w:rPr>
        <w:t>test time reduction technique</w:t>
      </w:r>
      <w:r w:rsidR="00AC5CA4">
        <w:rPr>
          <w:rFonts w:ascii="Arial" w:eastAsia="SimSun" w:hAnsi="Arial" w:cs="Arial"/>
          <w:lang w:eastAsia="zh-CN"/>
        </w:rPr>
        <w:t>s</w:t>
      </w:r>
      <w:r w:rsidR="00341B62">
        <w:rPr>
          <w:rFonts w:ascii="Arial" w:eastAsia="SimSun" w:hAnsi="Arial" w:cs="Arial"/>
          <w:lang w:eastAsia="zh-CN"/>
        </w:rPr>
        <w:t xml:space="preserve">. However, as it was done for </w:t>
      </w:r>
      <w:proofErr w:type="gramStart"/>
      <w:r w:rsidR="00341B62" w:rsidRPr="00BC5095">
        <w:rPr>
          <w:rFonts w:ascii="Arial" w:hAnsi="Arial" w:cs="Arial"/>
        </w:rPr>
        <w:t>New</w:t>
      </w:r>
      <w:proofErr w:type="gramEnd"/>
      <w:r w:rsidR="00341B62" w:rsidRPr="00BC5095">
        <w:rPr>
          <w:rFonts w:ascii="Arial" w:hAnsi="Arial" w:cs="Arial"/>
        </w:rPr>
        <w:t xml:space="preserve"> measurement grids based on 4x2 antenna pattern assumption</w:t>
      </w:r>
      <w:r w:rsidR="00C56E49">
        <w:rPr>
          <w:rFonts w:ascii="Arial" w:hAnsi="Arial" w:cs="Arial"/>
        </w:rPr>
        <w:t>, it makes sense that any test time reduction is applicable from Rel-15 and onwards as an alternate approach</w:t>
      </w:r>
      <w:r w:rsidR="00A52064">
        <w:rPr>
          <w:rFonts w:ascii="Arial" w:hAnsi="Arial" w:cs="Arial"/>
        </w:rPr>
        <w:t xml:space="preserve"> to existing ones.</w:t>
      </w:r>
    </w:p>
    <w:p w14:paraId="56815143" w14:textId="018C9E6A" w:rsidR="00A52064" w:rsidRDefault="00A52064" w:rsidP="00945AC3">
      <w:pPr>
        <w:tabs>
          <w:tab w:val="center" w:pos="4153"/>
          <w:tab w:val="right" w:pos="8306"/>
        </w:tabs>
        <w:jc w:val="both"/>
        <w:rPr>
          <w:rFonts w:ascii="Arial" w:eastAsia="SimSun" w:hAnsi="Arial" w:cs="Arial"/>
          <w:lang w:eastAsia="zh-CN"/>
        </w:rPr>
      </w:pPr>
      <w:bookmarkStart w:id="0" w:name="Prop1"/>
      <w:r w:rsidRPr="00A52064">
        <w:rPr>
          <w:rFonts w:ascii="Arial" w:hAnsi="Arial" w:cs="Arial"/>
          <w:b/>
          <w:bCs/>
        </w:rPr>
        <w:t>Proposal 1:</w:t>
      </w:r>
      <w:r>
        <w:rPr>
          <w:rFonts w:ascii="Arial" w:hAnsi="Arial" w:cs="Arial"/>
        </w:rPr>
        <w:t xml:space="preserve"> Test time reduction techniques to be applicable from Rel-15 and onwards as an alternate approach to existing ones.</w:t>
      </w:r>
    </w:p>
    <w:bookmarkEnd w:id="0"/>
    <w:p w14:paraId="060C8883" w14:textId="7F08823D" w:rsidR="00325B37" w:rsidRDefault="00325B37" w:rsidP="00325B37">
      <w:pPr>
        <w:tabs>
          <w:tab w:val="center" w:pos="4153"/>
          <w:tab w:val="right" w:pos="8306"/>
        </w:tabs>
        <w:jc w:val="both"/>
        <w:rPr>
          <w:rFonts w:ascii="Arial" w:eastAsia="SimSun" w:hAnsi="Arial" w:cs="Arial"/>
          <w:b/>
          <w:bCs/>
          <w:lang w:eastAsia="zh-CN"/>
        </w:rPr>
      </w:pPr>
      <w:r w:rsidRPr="00C16B92">
        <w:rPr>
          <w:rFonts w:ascii="Arial" w:eastAsia="SimSun" w:hAnsi="Arial" w:cs="Arial"/>
          <w:b/>
          <w:bCs/>
          <w:lang w:eastAsia="zh-CN"/>
        </w:rPr>
        <w:t>2.</w:t>
      </w:r>
      <w:r w:rsidR="00A52064">
        <w:rPr>
          <w:rFonts w:ascii="Arial" w:eastAsia="SimSun" w:hAnsi="Arial" w:cs="Arial"/>
          <w:b/>
          <w:bCs/>
          <w:lang w:eastAsia="zh-CN"/>
        </w:rPr>
        <w:t>2</w:t>
      </w:r>
      <w:r w:rsidRPr="00C16B92">
        <w:rPr>
          <w:rFonts w:ascii="Arial" w:eastAsia="SimSun" w:hAnsi="Arial" w:cs="Arial"/>
          <w:b/>
          <w:bCs/>
          <w:lang w:eastAsia="zh-CN"/>
        </w:rPr>
        <w:t xml:space="preserve"> </w:t>
      </w:r>
      <w:r>
        <w:rPr>
          <w:rFonts w:ascii="Arial" w:eastAsia="SimSun" w:hAnsi="Arial" w:cs="Arial"/>
          <w:b/>
          <w:bCs/>
          <w:lang w:eastAsia="zh-CN"/>
        </w:rPr>
        <w:t>Test Cases</w:t>
      </w:r>
    </w:p>
    <w:p w14:paraId="5480A93C" w14:textId="5ADB145C" w:rsidR="003D0863" w:rsidRDefault="00EC07F1" w:rsidP="00325B37">
      <w:pPr>
        <w:tabs>
          <w:tab w:val="center" w:pos="4153"/>
          <w:tab w:val="right" w:pos="8306"/>
        </w:tabs>
        <w:jc w:val="both"/>
        <w:rPr>
          <w:rFonts w:ascii="Arial" w:eastAsia="SimSun" w:hAnsi="Arial" w:cs="Arial"/>
          <w:lang w:eastAsia="zh-CN"/>
        </w:rPr>
      </w:pPr>
      <w:r w:rsidRPr="00EC07F1">
        <w:rPr>
          <w:rFonts w:ascii="Arial" w:eastAsia="SimSun" w:hAnsi="Arial" w:cs="Arial"/>
          <w:lang w:eastAsia="zh-CN"/>
        </w:rPr>
        <w:t>Regarding the test cases</w:t>
      </w:r>
      <w:r w:rsidR="00E176C6">
        <w:rPr>
          <w:rFonts w:ascii="Arial" w:eastAsia="SimSun" w:hAnsi="Arial" w:cs="Arial"/>
          <w:lang w:eastAsia="zh-CN"/>
        </w:rPr>
        <w:t xml:space="preserve">, the following table list the </w:t>
      </w:r>
      <w:r w:rsidR="00331CC9">
        <w:rPr>
          <w:rFonts w:ascii="Arial" w:eastAsia="SimSun" w:hAnsi="Arial" w:cs="Arial"/>
          <w:lang w:eastAsia="zh-CN"/>
        </w:rPr>
        <w:t xml:space="preserve">single carrier operation </w:t>
      </w:r>
      <w:r w:rsidR="00E176C6">
        <w:rPr>
          <w:rFonts w:ascii="Arial" w:eastAsia="SimSun" w:hAnsi="Arial" w:cs="Arial"/>
          <w:lang w:eastAsia="zh-CN"/>
        </w:rPr>
        <w:t>test cases</w:t>
      </w:r>
      <w:r w:rsidR="000377EA">
        <w:rPr>
          <w:rFonts w:ascii="Arial" w:eastAsia="SimSun" w:hAnsi="Arial" w:cs="Arial"/>
          <w:lang w:eastAsia="zh-CN"/>
        </w:rPr>
        <w:t xml:space="preserve"> </w:t>
      </w:r>
      <w:r w:rsidR="000377EA">
        <w:rPr>
          <w:rFonts w:ascii="Arial" w:hAnsi="Arial" w:cs="Arial"/>
        </w:rPr>
        <w:t xml:space="preserve">in 3GPP TS 38.521-2 [1] </w:t>
      </w:r>
      <w:r w:rsidR="000377EA">
        <w:rPr>
          <w:rFonts w:ascii="Arial" w:eastAsia="SimSun" w:hAnsi="Arial" w:cs="Arial"/>
          <w:lang w:eastAsia="zh-CN"/>
        </w:rPr>
        <w:t>where each test time reduction technique</w:t>
      </w:r>
      <w:r w:rsidRPr="00EC07F1">
        <w:rPr>
          <w:rFonts w:ascii="Arial" w:eastAsia="SimSun" w:hAnsi="Arial" w:cs="Arial"/>
          <w:lang w:eastAsia="zh-CN"/>
        </w:rPr>
        <w:t xml:space="preserve"> </w:t>
      </w:r>
      <w:r w:rsidR="000377EA">
        <w:rPr>
          <w:rFonts w:ascii="Arial" w:eastAsia="SimSun" w:hAnsi="Arial" w:cs="Arial"/>
          <w:lang w:eastAsia="zh-CN"/>
        </w:rPr>
        <w:t>is applicable</w:t>
      </w:r>
      <w:r w:rsidRPr="00EC07F1">
        <w:rPr>
          <w:rFonts w:ascii="Arial" w:eastAsia="SimSun" w:hAnsi="Arial" w:cs="Arial"/>
          <w:lang w:eastAsia="zh-CN"/>
        </w:rPr>
        <w:t>:</w:t>
      </w:r>
    </w:p>
    <w:p w14:paraId="658B0860" w14:textId="0CD740FF" w:rsidR="00DE295F" w:rsidRPr="00655C60" w:rsidRDefault="00DE295F" w:rsidP="00655C60">
      <w:pPr>
        <w:pStyle w:val="Caption"/>
        <w:keepNext/>
        <w:jc w:val="center"/>
        <w:rPr>
          <w:rFonts w:ascii="Arial" w:hAnsi="Arial" w:cs="Arial"/>
        </w:rPr>
      </w:pPr>
      <w:bookmarkStart w:id="1" w:name="Table1"/>
      <w:r w:rsidRPr="00655C60">
        <w:rPr>
          <w:rFonts w:ascii="Arial" w:hAnsi="Arial" w:cs="Arial"/>
          <w:sz w:val="14"/>
          <w:szCs w:val="14"/>
        </w:rPr>
        <w:t xml:space="preserve">Table </w:t>
      </w:r>
      <w:r w:rsidRPr="00655C60">
        <w:rPr>
          <w:rFonts w:ascii="Arial" w:hAnsi="Arial" w:cs="Arial"/>
          <w:sz w:val="14"/>
          <w:szCs w:val="14"/>
        </w:rPr>
        <w:fldChar w:fldCharType="begin"/>
      </w:r>
      <w:r w:rsidRPr="00655C60">
        <w:rPr>
          <w:rFonts w:ascii="Arial" w:hAnsi="Arial" w:cs="Arial"/>
          <w:sz w:val="14"/>
          <w:szCs w:val="14"/>
        </w:rPr>
        <w:instrText xml:space="preserve"> SEQ Table \* ARABIC </w:instrText>
      </w:r>
      <w:r w:rsidRPr="00655C60">
        <w:rPr>
          <w:rFonts w:ascii="Arial" w:hAnsi="Arial" w:cs="Arial"/>
          <w:sz w:val="14"/>
          <w:szCs w:val="14"/>
        </w:rPr>
        <w:fldChar w:fldCharType="separate"/>
      </w:r>
      <w:r w:rsidRPr="00655C60">
        <w:rPr>
          <w:rFonts w:ascii="Arial" w:hAnsi="Arial" w:cs="Arial"/>
          <w:noProof/>
          <w:sz w:val="14"/>
          <w:szCs w:val="14"/>
        </w:rPr>
        <w:t>1</w:t>
      </w:r>
      <w:r w:rsidRPr="00655C60">
        <w:rPr>
          <w:rFonts w:ascii="Arial" w:hAnsi="Arial" w:cs="Arial"/>
          <w:sz w:val="14"/>
          <w:szCs w:val="14"/>
        </w:rPr>
        <w:fldChar w:fldCharType="end"/>
      </w:r>
      <w:r w:rsidRPr="00655C60">
        <w:rPr>
          <w:rFonts w:ascii="Arial" w:hAnsi="Arial" w:cs="Arial"/>
          <w:sz w:val="14"/>
          <w:szCs w:val="14"/>
        </w:rPr>
        <w:t xml:space="preserve"> Test time reduction techniques applicability to 3GPP TS 38.521-2 test case</w:t>
      </w:r>
      <w:r w:rsidR="00F46EFA">
        <w:rPr>
          <w:rFonts w:ascii="Arial" w:hAnsi="Arial" w:cs="Arial"/>
          <w:sz w:val="14"/>
          <w:szCs w:val="14"/>
        </w:rPr>
        <w:t>s</w:t>
      </w:r>
      <w:r w:rsidRPr="00655C60">
        <w:rPr>
          <w:rFonts w:ascii="Arial" w:hAnsi="Arial" w:cs="Arial"/>
          <w:sz w:val="14"/>
          <w:szCs w:val="14"/>
        </w:rPr>
        <w:t xml:space="preserve"> for single carrier operation</w:t>
      </w:r>
    </w:p>
    <w:tbl>
      <w:tblPr>
        <w:tblStyle w:val="TableGrid"/>
        <w:tblW w:w="0" w:type="auto"/>
        <w:jc w:val="center"/>
        <w:tblLook w:val="04A0" w:firstRow="1" w:lastRow="0" w:firstColumn="1" w:lastColumn="0" w:noHBand="0" w:noVBand="1"/>
      </w:tblPr>
      <w:tblGrid>
        <w:gridCol w:w="3209"/>
        <w:gridCol w:w="3716"/>
      </w:tblGrid>
      <w:tr w:rsidR="0028754B" w14:paraId="17528F46" w14:textId="77777777" w:rsidTr="00655C60">
        <w:trPr>
          <w:tblHeader/>
          <w:jc w:val="center"/>
        </w:trPr>
        <w:tc>
          <w:tcPr>
            <w:tcW w:w="3209" w:type="dxa"/>
            <w:shd w:val="clear" w:color="auto" w:fill="D9D9D9" w:themeFill="background1" w:themeFillShade="D9"/>
          </w:tcPr>
          <w:p w14:paraId="115DABF6" w14:textId="66A23267" w:rsidR="0028754B" w:rsidRPr="000E61CC" w:rsidRDefault="0028754B" w:rsidP="00325B37">
            <w:pPr>
              <w:tabs>
                <w:tab w:val="center" w:pos="4153"/>
                <w:tab w:val="right" w:pos="8306"/>
              </w:tabs>
              <w:jc w:val="both"/>
              <w:rPr>
                <w:rFonts w:ascii="Arial" w:eastAsia="SimSun" w:hAnsi="Arial" w:cs="Arial"/>
                <w:b/>
                <w:bCs/>
                <w:lang w:eastAsia="zh-CN"/>
              </w:rPr>
            </w:pPr>
            <w:r w:rsidRPr="000E61CC">
              <w:rPr>
                <w:rFonts w:ascii="Arial" w:eastAsia="SimSun" w:hAnsi="Arial" w:cs="Arial"/>
                <w:b/>
                <w:bCs/>
                <w:lang w:eastAsia="zh-CN"/>
              </w:rPr>
              <w:t>Test time reduction technique</w:t>
            </w:r>
          </w:p>
        </w:tc>
        <w:tc>
          <w:tcPr>
            <w:tcW w:w="3716" w:type="dxa"/>
            <w:shd w:val="clear" w:color="auto" w:fill="D9D9D9" w:themeFill="background1" w:themeFillShade="D9"/>
          </w:tcPr>
          <w:p w14:paraId="519AC08D" w14:textId="6C68F892" w:rsidR="0028754B" w:rsidRPr="000E61CC" w:rsidRDefault="0028754B" w:rsidP="00325B37">
            <w:pPr>
              <w:tabs>
                <w:tab w:val="center" w:pos="4153"/>
                <w:tab w:val="right" w:pos="8306"/>
              </w:tabs>
              <w:jc w:val="both"/>
              <w:rPr>
                <w:rFonts w:ascii="Arial" w:eastAsia="SimSun" w:hAnsi="Arial" w:cs="Arial"/>
                <w:b/>
                <w:bCs/>
                <w:lang w:eastAsia="zh-CN"/>
              </w:rPr>
            </w:pPr>
            <w:r w:rsidRPr="000E61CC">
              <w:rPr>
                <w:rFonts w:ascii="Arial" w:eastAsia="SimSun" w:hAnsi="Arial" w:cs="Arial"/>
                <w:b/>
                <w:bCs/>
                <w:lang w:eastAsia="zh-CN"/>
              </w:rPr>
              <w:t xml:space="preserve">Test case in </w:t>
            </w:r>
            <w:r w:rsidRPr="000E61CC">
              <w:rPr>
                <w:rFonts w:ascii="Arial" w:hAnsi="Arial" w:cs="Arial"/>
                <w:b/>
                <w:bCs/>
              </w:rPr>
              <w:t>3GPP TS 38.521-2 [1]</w:t>
            </w:r>
          </w:p>
        </w:tc>
      </w:tr>
      <w:tr w:rsidR="00807A38" w14:paraId="71BAA09B" w14:textId="77777777" w:rsidTr="00BA4252">
        <w:trPr>
          <w:jc w:val="center"/>
        </w:trPr>
        <w:tc>
          <w:tcPr>
            <w:tcW w:w="3209" w:type="dxa"/>
            <w:vMerge w:val="restart"/>
          </w:tcPr>
          <w:p w14:paraId="554F3630" w14:textId="53016A96" w:rsidR="00807A38" w:rsidRDefault="00807A38" w:rsidP="00325B37">
            <w:pPr>
              <w:tabs>
                <w:tab w:val="center" w:pos="4153"/>
                <w:tab w:val="right" w:pos="8306"/>
              </w:tabs>
              <w:jc w:val="both"/>
              <w:rPr>
                <w:rFonts w:ascii="Arial" w:eastAsia="SimSun" w:hAnsi="Arial" w:cs="Arial"/>
                <w:lang w:eastAsia="zh-CN"/>
              </w:rPr>
            </w:pPr>
            <w:r>
              <w:rPr>
                <w:rFonts w:ascii="Arial" w:eastAsia="SimSun" w:hAnsi="Arial" w:cs="Arial"/>
                <w:lang w:eastAsia="zh-CN"/>
              </w:rPr>
              <w:t>Tx Fast Spherical Coverage</w:t>
            </w:r>
          </w:p>
        </w:tc>
        <w:tc>
          <w:tcPr>
            <w:tcW w:w="3716" w:type="dxa"/>
          </w:tcPr>
          <w:p w14:paraId="5ADEAD65" w14:textId="51EE154D" w:rsidR="00807A38" w:rsidRDefault="00807A38" w:rsidP="003512EC">
            <w:pPr>
              <w:tabs>
                <w:tab w:val="center" w:pos="4153"/>
                <w:tab w:val="right" w:pos="8306"/>
              </w:tabs>
              <w:jc w:val="both"/>
              <w:rPr>
                <w:rFonts w:ascii="Arial" w:eastAsia="SimSun" w:hAnsi="Arial" w:cs="Arial"/>
                <w:lang w:eastAsia="zh-CN"/>
              </w:rPr>
            </w:pPr>
            <w:r w:rsidRPr="003512EC">
              <w:rPr>
                <w:rFonts w:ascii="Arial" w:eastAsia="SimSun" w:hAnsi="Arial" w:cs="Arial"/>
                <w:lang w:eastAsia="zh-CN"/>
              </w:rPr>
              <w:t>6.2.1.2 UE maximum output power (Spherical coverage)</w:t>
            </w:r>
          </w:p>
        </w:tc>
      </w:tr>
      <w:tr w:rsidR="00807A38" w14:paraId="38367189" w14:textId="77777777" w:rsidTr="00BA4252">
        <w:trPr>
          <w:jc w:val="center"/>
        </w:trPr>
        <w:tc>
          <w:tcPr>
            <w:tcW w:w="3209" w:type="dxa"/>
            <w:vMerge/>
          </w:tcPr>
          <w:p w14:paraId="762DBA71" w14:textId="77777777" w:rsidR="00807A38" w:rsidRDefault="00807A38" w:rsidP="00325B37">
            <w:pPr>
              <w:tabs>
                <w:tab w:val="center" w:pos="4153"/>
                <w:tab w:val="right" w:pos="8306"/>
              </w:tabs>
              <w:jc w:val="both"/>
              <w:rPr>
                <w:rFonts w:ascii="Arial" w:eastAsia="SimSun" w:hAnsi="Arial" w:cs="Arial"/>
                <w:lang w:eastAsia="zh-CN"/>
              </w:rPr>
            </w:pPr>
          </w:p>
        </w:tc>
        <w:tc>
          <w:tcPr>
            <w:tcW w:w="3716" w:type="dxa"/>
          </w:tcPr>
          <w:p w14:paraId="53567E41" w14:textId="31A9FC32" w:rsidR="00807A38" w:rsidRPr="003512EC" w:rsidRDefault="00807A38" w:rsidP="003512EC">
            <w:pPr>
              <w:tabs>
                <w:tab w:val="center" w:pos="4153"/>
                <w:tab w:val="right" w:pos="8306"/>
              </w:tabs>
              <w:jc w:val="both"/>
              <w:rPr>
                <w:rFonts w:ascii="Arial" w:eastAsia="SimSun" w:hAnsi="Arial" w:cs="Arial"/>
                <w:lang w:eastAsia="zh-CN"/>
              </w:rPr>
            </w:pPr>
            <w:r w:rsidRPr="00BB2405">
              <w:rPr>
                <w:rFonts w:ascii="Arial" w:eastAsia="SimSun" w:hAnsi="Arial" w:cs="Arial"/>
                <w:lang w:eastAsia="zh-CN"/>
              </w:rPr>
              <w:t>6.2D.1.2 UE maximum output power - Spherical coverage for UL MIMO</w:t>
            </w:r>
          </w:p>
        </w:tc>
      </w:tr>
      <w:tr w:rsidR="00807A38" w14:paraId="07741264" w14:textId="77777777" w:rsidTr="00BA4252">
        <w:trPr>
          <w:jc w:val="center"/>
        </w:trPr>
        <w:tc>
          <w:tcPr>
            <w:tcW w:w="3209" w:type="dxa"/>
            <w:vMerge/>
          </w:tcPr>
          <w:p w14:paraId="0081A1C8" w14:textId="77777777" w:rsidR="00807A38" w:rsidRDefault="00807A38" w:rsidP="00325B37">
            <w:pPr>
              <w:tabs>
                <w:tab w:val="center" w:pos="4153"/>
                <w:tab w:val="right" w:pos="8306"/>
              </w:tabs>
              <w:jc w:val="both"/>
              <w:rPr>
                <w:rFonts w:ascii="Arial" w:eastAsia="SimSun" w:hAnsi="Arial" w:cs="Arial"/>
                <w:lang w:eastAsia="zh-CN"/>
              </w:rPr>
            </w:pPr>
          </w:p>
        </w:tc>
        <w:tc>
          <w:tcPr>
            <w:tcW w:w="3716" w:type="dxa"/>
          </w:tcPr>
          <w:p w14:paraId="08282730" w14:textId="51C2B052" w:rsidR="00807A38" w:rsidRPr="00BB2405" w:rsidRDefault="00A9285C" w:rsidP="003512EC">
            <w:pPr>
              <w:tabs>
                <w:tab w:val="center" w:pos="4153"/>
                <w:tab w:val="right" w:pos="8306"/>
              </w:tabs>
              <w:jc w:val="both"/>
              <w:rPr>
                <w:rFonts w:ascii="Arial" w:eastAsia="SimSun" w:hAnsi="Arial" w:cs="Arial"/>
                <w:lang w:eastAsia="zh-CN"/>
              </w:rPr>
            </w:pPr>
            <w:r>
              <w:rPr>
                <w:rFonts w:ascii="Arial" w:eastAsia="SimSun" w:hAnsi="Arial" w:cs="Arial"/>
                <w:lang w:eastAsia="zh-CN"/>
              </w:rPr>
              <w:t>[</w:t>
            </w:r>
            <w:r w:rsidR="00807A38" w:rsidRPr="00807A38">
              <w:rPr>
                <w:rFonts w:ascii="Arial" w:eastAsia="SimSun" w:hAnsi="Arial" w:cs="Arial"/>
                <w:lang w:eastAsia="zh-CN"/>
              </w:rPr>
              <w:t>K.1.5 EIRP spherical coverage</w:t>
            </w:r>
            <w:r>
              <w:rPr>
                <w:rFonts w:ascii="Arial" w:eastAsia="SimSun" w:hAnsi="Arial" w:cs="Arial"/>
                <w:lang w:eastAsia="zh-CN"/>
              </w:rPr>
              <w:t>]</w:t>
            </w:r>
          </w:p>
        </w:tc>
      </w:tr>
      <w:tr w:rsidR="00807A38" w14:paraId="5AB9F290" w14:textId="77777777" w:rsidTr="00BA4252">
        <w:trPr>
          <w:jc w:val="center"/>
        </w:trPr>
        <w:tc>
          <w:tcPr>
            <w:tcW w:w="3209" w:type="dxa"/>
            <w:vMerge w:val="restart"/>
          </w:tcPr>
          <w:p w14:paraId="1FB03D24" w14:textId="6D2CF0EB" w:rsidR="00807A38" w:rsidRDefault="00807A38" w:rsidP="0003414B">
            <w:pPr>
              <w:tabs>
                <w:tab w:val="center" w:pos="4153"/>
                <w:tab w:val="right" w:pos="8306"/>
              </w:tabs>
              <w:jc w:val="both"/>
              <w:rPr>
                <w:rFonts w:ascii="Arial" w:eastAsia="SimSun" w:hAnsi="Arial" w:cs="Arial"/>
                <w:lang w:eastAsia="zh-CN"/>
              </w:rPr>
            </w:pPr>
            <w:r>
              <w:rPr>
                <w:rFonts w:ascii="Arial" w:eastAsia="SimSun" w:hAnsi="Arial" w:cs="Arial"/>
                <w:lang w:eastAsia="zh-CN"/>
              </w:rPr>
              <w:t>Rx Fast Spherical Coverage</w:t>
            </w:r>
          </w:p>
        </w:tc>
        <w:tc>
          <w:tcPr>
            <w:tcW w:w="3716" w:type="dxa"/>
          </w:tcPr>
          <w:p w14:paraId="47265808" w14:textId="009A6102" w:rsidR="00807A38" w:rsidRDefault="00807A38" w:rsidP="0003414B">
            <w:pPr>
              <w:tabs>
                <w:tab w:val="center" w:pos="4153"/>
                <w:tab w:val="right" w:pos="8306"/>
              </w:tabs>
              <w:jc w:val="both"/>
              <w:rPr>
                <w:rFonts w:ascii="Arial" w:eastAsia="SimSun" w:hAnsi="Arial" w:cs="Arial"/>
                <w:lang w:eastAsia="zh-CN"/>
              </w:rPr>
            </w:pPr>
            <w:r w:rsidRPr="00633C0E">
              <w:rPr>
                <w:rFonts w:ascii="Arial" w:eastAsia="SimSun" w:hAnsi="Arial" w:cs="Arial"/>
                <w:lang w:eastAsia="zh-CN"/>
              </w:rPr>
              <w:t>7.3.4 EIS spherical coverage</w:t>
            </w:r>
          </w:p>
        </w:tc>
      </w:tr>
      <w:tr w:rsidR="00807A38" w14:paraId="7528EFFB" w14:textId="77777777" w:rsidTr="00BA4252">
        <w:trPr>
          <w:jc w:val="center"/>
        </w:trPr>
        <w:tc>
          <w:tcPr>
            <w:tcW w:w="3209" w:type="dxa"/>
            <w:vMerge/>
          </w:tcPr>
          <w:p w14:paraId="33B48439" w14:textId="77777777" w:rsidR="00807A38" w:rsidRDefault="00807A38" w:rsidP="0003414B">
            <w:pPr>
              <w:tabs>
                <w:tab w:val="center" w:pos="4153"/>
                <w:tab w:val="right" w:pos="8306"/>
              </w:tabs>
              <w:jc w:val="both"/>
              <w:rPr>
                <w:rFonts w:ascii="Arial" w:eastAsia="SimSun" w:hAnsi="Arial" w:cs="Arial"/>
                <w:lang w:eastAsia="zh-CN"/>
              </w:rPr>
            </w:pPr>
          </w:p>
        </w:tc>
        <w:tc>
          <w:tcPr>
            <w:tcW w:w="3716" w:type="dxa"/>
          </w:tcPr>
          <w:p w14:paraId="2F413F5F" w14:textId="6B47E48A" w:rsidR="00807A38" w:rsidRPr="00633C0E" w:rsidRDefault="00A9285C" w:rsidP="0003414B">
            <w:pPr>
              <w:tabs>
                <w:tab w:val="center" w:pos="4153"/>
                <w:tab w:val="right" w:pos="8306"/>
              </w:tabs>
              <w:jc w:val="both"/>
              <w:rPr>
                <w:rFonts w:ascii="Arial" w:eastAsia="SimSun" w:hAnsi="Arial" w:cs="Arial"/>
                <w:lang w:eastAsia="zh-CN"/>
              </w:rPr>
            </w:pPr>
            <w:r>
              <w:rPr>
                <w:rFonts w:ascii="Arial" w:eastAsia="SimSun" w:hAnsi="Arial" w:cs="Arial"/>
                <w:lang w:eastAsia="zh-CN"/>
              </w:rPr>
              <w:t>[</w:t>
            </w:r>
            <w:r w:rsidR="00D54295" w:rsidRPr="009A1AC0">
              <w:rPr>
                <w:rFonts w:ascii="Arial" w:eastAsia="SimSun" w:hAnsi="Arial" w:cs="Arial"/>
                <w:lang w:eastAsia="zh-CN"/>
              </w:rPr>
              <w:t>K.1.6 EIS spherical coverage</w:t>
            </w:r>
            <w:r>
              <w:rPr>
                <w:rFonts w:ascii="Arial" w:eastAsia="SimSun" w:hAnsi="Arial" w:cs="Arial"/>
                <w:lang w:eastAsia="zh-CN"/>
              </w:rPr>
              <w:t>]</w:t>
            </w:r>
          </w:p>
        </w:tc>
      </w:tr>
      <w:tr w:rsidR="0028754B" w14:paraId="26E9FD74" w14:textId="77777777" w:rsidTr="00BA4252">
        <w:trPr>
          <w:jc w:val="center"/>
        </w:trPr>
        <w:tc>
          <w:tcPr>
            <w:tcW w:w="3209" w:type="dxa"/>
          </w:tcPr>
          <w:p w14:paraId="2A9B7035" w14:textId="39FA80EA" w:rsidR="0028754B" w:rsidRDefault="00CB1F6E" w:rsidP="0003414B">
            <w:pPr>
              <w:tabs>
                <w:tab w:val="center" w:pos="4153"/>
                <w:tab w:val="right" w:pos="8306"/>
              </w:tabs>
              <w:jc w:val="both"/>
              <w:rPr>
                <w:rFonts w:ascii="Arial" w:eastAsia="SimSun" w:hAnsi="Arial" w:cs="Arial"/>
                <w:lang w:eastAsia="zh-CN"/>
              </w:rPr>
            </w:pPr>
            <w:r>
              <w:rPr>
                <w:rFonts w:ascii="Arial" w:eastAsia="SimSun" w:hAnsi="Arial" w:cs="Arial"/>
                <w:lang w:eastAsia="zh-CN"/>
              </w:rPr>
              <w:t>RSRP-B Rx Beam Peak Search</w:t>
            </w:r>
          </w:p>
        </w:tc>
        <w:tc>
          <w:tcPr>
            <w:tcW w:w="3716" w:type="dxa"/>
          </w:tcPr>
          <w:p w14:paraId="282C5854" w14:textId="348DB605" w:rsidR="0028754B" w:rsidRDefault="0057260B" w:rsidP="0003414B">
            <w:pPr>
              <w:tabs>
                <w:tab w:val="center" w:pos="4153"/>
                <w:tab w:val="right" w:pos="8306"/>
              </w:tabs>
              <w:jc w:val="both"/>
              <w:rPr>
                <w:rFonts w:ascii="Arial" w:eastAsia="SimSun" w:hAnsi="Arial" w:cs="Arial"/>
                <w:lang w:eastAsia="zh-CN"/>
              </w:rPr>
            </w:pPr>
            <w:r w:rsidRPr="0057260B">
              <w:rPr>
                <w:rFonts w:ascii="Arial" w:eastAsia="SimSun" w:hAnsi="Arial" w:cs="Arial"/>
                <w:lang w:eastAsia="zh-CN"/>
              </w:rPr>
              <w:t>K.1.2 RX beam peak direction search</w:t>
            </w:r>
          </w:p>
        </w:tc>
      </w:tr>
      <w:tr w:rsidR="00E56A4C" w14:paraId="3A0D25DE" w14:textId="77777777" w:rsidTr="00BA4252">
        <w:trPr>
          <w:jc w:val="center"/>
        </w:trPr>
        <w:tc>
          <w:tcPr>
            <w:tcW w:w="3209" w:type="dxa"/>
            <w:vMerge w:val="restart"/>
          </w:tcPr>
          <w:p w14:paraId="79AD04FB" w14:textId="635881BA" w:rsidR="00E56A4C" w:rsidRDefault="00E56A4C" w:rsidP="0003414B">
            <w:pPr>
              <w:tabs>
                <w:tab w:val="center" w:pos="4153"/>
                <w:tab w:val="right" w:pos="8306"/>
              </w:tabs>
              <w:jc w:val="both"/>
              <w:rPr>
                <w:rFonts w:ascii="Arial" w:eastAsia="SimSun" w:hAnsi="Arial" w:cs="Arial"/>
                <w:lang w:eastAsia="zh-CN"/>
              </w:rPr>
            </w:pPr>
            <w:r w:rsidRPr="00AB0259">
              <w:rPr>
                <w:rFonts w:ascii="Arial" w:eastAsia="SimSun" w:hAnsi="Arial" w:cs="Arial"/>
                <w:lang w:eastAsia="zh-CN"/>
              </w:rPr>
              <w:t>Single link polarization measurement</w:t>
            </w:r>
          </w:p>
        </w:tc>
        <w:tc>
          <w:tcPr>
            <w:tcW w:w="3716" w:type="dxa"/>
          </w:tcPr>
          <w:p w14:paraId="7DA51A13" w14:textId="52BAB5D8" w:rsidR="00E56A4C" w:rsidRDefault="00E56A4C" w:rsidP="0003414B">
            <w:pPr>
              <w:tabs>
                <w:tab w:val="center" w:pos="4153"/>
                <w:tab w:val="right" w:pos="8306"/>
              </w:tabs>
              <w:jc w:val="both"/>
              <w:rPr>
                <w:rFonts w:ascii="Arial" w:eastAsia="SimSun" w:hAnsi="Arial" w:cs="Arial"/>
                <w:lang w:eastAsia="zh-CN"/>
              </w:rPr>
            </w:pPr>
            <w:r w:rsidRPr="003512EC">
              <w:rPr>
                <w:rFonts w:ascii="Arial" w:eastAsia="SimSun" w:hAnsi="Arial" w:cs="Arial"/>
                <w:lang w:eastAsia="zh-CN"/>
              </w:rPr>
              <w:t>6.2.1.2 UE maximum output power (Spherical coverage)</w:t>
            </w:r>
          </w:p>
        </w:tc>
      </w:tr>
      <w:tr w:rsidR="00E56A4C" w14:paraId="31194C32" w14:textId="77777777" w:rsidTr="00BA4252">
        <w:trPr>
          <w:jc w:val="center"/>
        </w:trPr>
        <w:tc>
          <w:tcPr>
            <w:tcW w:w="3209" w:type="dxa"/>
            <w:vMerge/>
          </w:tcPr>
          <w:p w14:paraId="126AA667" w14:textId="77777777" w:rsidR="00E56A4C" w:rsidRPr="00AB0259" w:rsidRDefault="00E56A4C" w:rsidP="0003414B">
            <w:pPr>
              <w:tabs>
                <w:tab w:val="center" w:pos="4153"/>
                <w:tab w:val="right" w:pos="8306"/>
              </w:tabs>
              <w:jc w:val="both"/>
              <w:rPr>
                <w:rFonts w:ascii="Arial" w:eastAsia="SimSun" w:hAnsi="Arial" w:cs="Arial"/>
                <w:lang w:eastAsia="zh-CN"/>
              </w:rPr>
            </w:pPr>
          </w:p>
        </w:tc>
        <w:tc>
          <w:tcPr>
            <w:tcW w:w="3716" w:type="dxa"/>
          </w:tcPr>
          <w:p w14:paraId="207E874D" w14:textId="63B904B3" w:rsidR="00E56A4C" w:rsidRPr="003512EC" w:rsidRDefault="00E56A4C" w:rsidP="0003414B">
            <w:pPr>
              <w:tabs>
                <w:tab w:val="center" w:pos="4153"/>
                <w:tab w:val="right" w:pos="8306"/>
              </w:tabs>
              <w:jc w:val="both"/>
              <w:rPr>
                <w:rFonts w:ascii="Arial" w:eastAsia="SimSun" w:hAnsi="Arial" w:cs="Arial"/>
                <w:lang w:eastAsia="zh-CN"/>
              </w:rPr>
            </w:pPr>
            <w:r w:rsidRPr="00BB2405">
              <w:rPr>
                <w:rFonts w:ascii="Arial" w:eastAsia="SimSun" w:hAnsi="Arial" w:cs="Arial"/>
                <w:lang w:eastAsia="zh-CN"/>
              </w:rPr>
              <w:t>6.2D.1.2 UE maximum output power - Spherical coverage for UL MIMO</w:t>
            </w:r>
          </w:p>
        </w:tc>
      </w:tr>
      <w:tr w:rsidR="00E56A4C" w14:paraId="0FEF571C" w14:textId="77777777" w:rsidTr="00BA4252">
        <w:trPr>
          <w:jc w:val="center"/>
        </w:trPr>
        <w:tc>
          <w:tcPr>
            <w:tcW w:w="3209" w:type="dxa"/>
            <w:vMerge/>
          </w:tcPr>
          <w:p w14:paraId="25728BD1" w14:textId="77777777" w:rsidR="00E56A4C" w:rsidRDefault="00E56A4C" w:rsidP="0003414B">
            <w:pPr>
              <w:tabs>
                <w:tab w:val="center" w:pos="4153"/>
                <w:tab w:val="right" w:pos="8306"/>
              </w:tabs>
              <w:jc w:val="both"/>
              <w:rPr>
                <w:rFonts w:ascii="Arial" w:eastAsia="SimSun" w:hAnsi="Arial" w:cs="Arial"/>
                <w:lang w:eastAsia="zh-CN"/>
              </w:rPr>
            </w:pPr>
          </w:p>
        </w:tc>
        <w:tc>
          <w:tcPr>
            <w:tcW w:w="3716" w:type="dxa"/>
          </w:tcPr>
          <w:p w14:paraId="366AA66B" w14:textId="05DA9233" w:rsidR="00E56A4C" w:rsidRDefault="00E56A4C" w:rsidP="0003414B">
            <w:pPr>
              <w:tabs>
                <w:tab w:val="center" w:pos="4153"/>
                <w:tab w:val="right" w:pos="8306"/>
              </w:tabs>
              <w:jc w:val="both"/>
              <w:rPr>
                <w:rFonts w:ascii="Arial" w:eastAsia="SimSun" w:hAnsi="Arial" w:cs="Arial"/>
                <w:lang w:eastAsia="zh-CN"/>
              </w:rPr>
            </w:pPr>
            <w:r w:rsidRPr="0057260B">
              <w:rPr>
                <w:rFonts w:ascii="Arial" w:eastAsia="SimSun" w:hAnsi="Arial" w:cs="Arial"/>
                <w:lang w:eastAsia="zh-CN"/>
              </w:rPr>
              <w:t>K.1.</w:t>
            </w:r>
            <w:r>
              <w:rPr>
                <w:rFonts w:ascii="Arial" w:eastAsia="SimSun" w:hAnsi="Arial" w:cs="Arial"/>
                <w:lang w:eastAsia="zh-CN"/>
              </w:rPr>
              <w:t>1</w:t>
            </w:r>
            <w:r w:rsidRPr="0057260B">
              <w:rPr>
                <w:rFonts w:ascii="Arial" w:eastAsia="SimSun" w:hAnsi="Arial" w:cs="Arial"/>
                <w:lang w:eastAsia="zh-CN"/>
              </w:rPr>
              <w:t xml:space="preserve"> </w:t>
            </w:r>
            <w:r>
              <w:rPr>
                <w:rFonts w:ascii="Arial" w:eastAsia="SimSun" w:hAnsi="Arial" w:cs="Arial"/>
                <w:lang w:eastAsia="zh-CN"/>
              </w:rPr>
              <w:t>T</w:t>
            </w:r>
            <w:r w:rsidRPr="0057260B">
              <w:rPr>
                <w:rFonts w:ascii="Arial" w:eastAsia="SimSun" w:hAnsi="Arial" w:cs="Arial"/>
                <w:lang w:eastAsia="zh-CN"/>
              </w:rPr>
              <w:t>X beam peak direction search</w:t>
            </w:r>
          </w:p>
        </w:tc>
      </w:tr>
      <w:tr w:rsidR="00E56A4C" w14:paraId="1DB737E4" w14:textId="77777777" w:rsidTr="00BA4252">
        <w:trPr>
          <w:jc w:val="center"/>
        </w:trPr>
        <w:tc>
          <w:tcPr>
            <w:tcW w:w="3209" w:type="dxa"/>
            <w:vMerge/>
          </w:tcPr>
          <w:p w14:paraId="2795E94B" w14:textId="77777777" w:rsidR="00E56A4C" w:rsidRDefault="00E56A4C" w:rsidP="0003414B">
            <w:pPr>
              <w:tabs>
                <w:tab w:val="center" w:pos="4153"/>
                <w:tab w:val="right" w:pos="8306"/>
              </w:tabs>
              <w:jc w:val="both"/>
              <w:rPr>
                <w:rFonts w:ascii="Arial" w:eastAsia="SimSun" w:hAnsi="Arial" w:cs="Arial"/>
                <w:lang w:eastAsia="zh-CN"/>
              </w:rPr>
            </w:pPr>
          </w:p>
        </w:tc>
        <w:tc>
          <w:tcPr>
            <w:tcW w:w="3716" w:type="dxa"/>
          </w:tcPr>
          <w:p w14:paraId="3D23B3D8" w14:textId="413F44D6" w:rsidR="00E56A4C" w:rsidRPr="0057260B" w:rsidRDefault="00F4094B" w:rsidP="0003414B">
            <w:pPr>
              <w:tabs>
                <w:tab w:val="center" w:pos="4153"/>
                <w:tab w:val="right" w:pos="8306"/>
              </w:tabs>
              <w:jc w:val="both"/>
              <w:rPr>
                <w:rFonts w:ascii="Arial" w:eastAsia="SimSun" w:hAnsi="Arial" w:cs="Arial"/>
                <w:lang w:eastAsia="zh-CN"/>
              </w:rPr>
            </w:pPr>
            <w:r>
              <w:rPr>
                <w:rFonts w:ascii="Arial" w:eastAsia="SimSun" w:hAnsi="Arial" w:cs="Arial"/>
                <w:lang w:eastAsia="zh-CN"/>
              </w:rPr>
              <w:t>[</w:t>
            </w:r>
            <w:r w:rsidR="00E56A4C" w:rsidRPr="00807A38">
              <w:rPr>
                <w:rFonts w:ascii="Arial" w:eastAsia="SimSun" w:hAnsi="Arial" w:cs="Arial"/>
                <w:lang w:eastAsia="zh-CN"/>
              </w:rPr>
              <w:t>K.1.5 EIRP spherical coverage</w:t>
            </w:r>
            <w:r>
              <w:rPr>
                <w:rFonts w:ascii="Arial" w:eastAsia="SimSun" w:hAnsi="Arial" w:cs="Arial"/>
                <w:lang w:eastAsia="zh-CN"/>
              </w:rPr>
              <w:t>]</w:t>
            </w:r>
          </w:p>
        </w:tc>
      </w:tr>
    </w:tbl>
    <w:p w14:paraId="56D171EE" w14:textId="6D536879" w:rsidR="0059487B" w:rsidRDefault="0059487B" w:rsidP="00945AC3">
      <w:pPr>
        <w:tabs>
          <w:tab w:val="center" w:pos="4153"/>
          <w:tab w:val="right" w:pos="8306"/>
        </w:tabs>
        <w:jc w:val="both"/>
        <w:rPr>
          <w:rFonts w:ascii="Arial" w:eastAsia="SimSun" w:hAnsi="Arial" w:cs="Arial"/>
          <w:lang w:eastAsia="zh-CN"/>
        </w:rPr>
      </w:pPr>
    </w:p>
    <w:p w14:paraId="33DBE60A" w14:textId="282ACBC0" w:rsidR="00EE47C4" w:rsidRDefault="00EE47C4" w:rsidP="00945AC3">
      <w:pPr>
        <w:tabs>
          <w:tab w:val="center" w:pos="4153"/>
          <w:tab w:val="right" w:pos="8306"/>
        </w:tabs>
        <w:jc w:val="both"/>
        <w:rPr>
          <w:rFonts w:ascii="Arial" w:eastAsia="SimSun" w:hAnsi="Arial" w:cs="Arial"/>
          <w:lang w:eastAsia="zh-CN"/>
        </w:rPr>
      </w:pPr>
      <w:bookmarkStart w:id="2" w:name="Prop2"/>
      <w:bookmarkEnd w:id="1"/>
      <w:r w:rsidRPr="00D9530D">
        <w:rPr>
          <w:rFonts w:ascii="Arial" w:eastAsia="SimSun" w:hAnsi="Arial" w:cs="Arial"/>
          <w:b/>
          <w:bCs/>
          <w:lang w:eastAsia="zh-CN"/>
        </w:rPr>
        <w:t>Proposal 2:</w:t>
      </w:r>
      <w:r>
        <w:rPr>
          <w:rFonts w:ascii="Arial" w:eastAsia="SimSun" w:hAnsi="Arial" w:cs="Arial"/>
          <w:lang w:eastAsia="zh-CN"/>
        </w:rPr>
        <w:t xml:space="preserve"> </w:t>
      </w:r>
      <w:r w:rsidR="004D0A52">
        <w:rPr>
          <w:rFonts w:ascii="Arial" w:eastAsia="SimSun" w:hAnsi="Arial" w:cs="Arial"/>
          <w:lang w:eastAsia="zh-CN"/>
        </w:rPr>
        <w:t xml:space="preserve">Apply </w:t>
      </w:r>
      <w:r w:rsidR="004D0A52" w:rsidRPr="004D0A52">
        <w:rPr>
          <w:rFonts w:ascii="Arial" w:eastAsia="SimSun" w:hAnsi="Arial" w:cs="Arial"/>
          <w:lang w:eastAsia="zh-CN"/>
        </w:rPr>
        <w:t>Test time reduction techniques to 3GPP TS 38.521-2 test case</w:t>
      </w:r>
      <w:r w:rsidR="00D9530D">
        <w:rPr>
          <w:rFonts w:ascii="Arial" w:eastAsia="SimSun" w:hAnsi="Arial" w:cs="Arial"/>
          <w:lang w:eastAsia="zh-CN"/>
        </w:rPr>
        <w:t>s</w:t>
      </w:r>
      <w:r w:rsidR="004D0A52" w:rsidRPr="004D0A52">
        <w:rPr>
          <w:rFonts w:ascii="Arial" w:eastAsia="SimSun" w:hAnsi="Arial" w:cs="Arial"/>
          <w:lang w:eastAsia="zh-CN"/>
        </w:rPr>
        <w:t xml:space="preserve"> for single carrier operation</w:t>
      </w:r>
      <w:r w:rsidR="00D9530D">
        <w:rPr>
          <w:rFonts w:ascii="Arial" w:eastAsia="SimSun" w:hAnsi="Arial" w:cs="Arial"/>
          <w:lang w:eastAsia="zh-CN"/>
        </w:rPr>
        <w:t xml:space="preserve"> as described in table</w:t>
      </w:r>
      <w:r w:rsidR="00F46EFA">
        <w:rPr>
          <w:rFonts w:ascii="Arial" w:eastAsia="SimSun" w:hAnsi="Arial" w:cs="Arial"/>
          <w:lang w:eastAsia="zh-CN"/>
        </w:rPr>
        <w:t xml:space="preserve"> 1</w:t>
      </w:r>
      <w:r w:rsidR="00D9530D">
        <w:rPr>
          <w:rFonts w:ascii="Arial" w:eastAsia="SimSun" w:hAnsi="Arial" w:cs="Arial"/>
          <w:lang w:eastAsia="zh-CN"/>
        </w:rPr>
        <w:t>.</w:t>
      </w:r>
    </w:p>
    <w:bookmarkEnd w:id="2"/>
    <w:p w14:paraId="7C1CECA2" w14:textId="016D5C16" w:rsidR="00C42CBE" w:rsidRDefault="000C35A5" w:rsidP="00945AC3">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To be noticed that </w:t>
      </w:r>
      <w:r w:rsidR="000018ED">
        <w:rPr>
          <w:rFonts w:ascii="Arial" w:eastAsia="SimSun" w:hAnsi="Arial" w:cs="Arial"/>
          <w:lang w:eastAsia="zh-CN"/>
        </w:rPr>
        <w:t xml:space="preserve">applicability of </w:t>
      </w:r>
      <w:r w:rsidR="0059487B">
        <w:rPr>
          <w:rFonts w:ascii="Arial" w:eastAsia="SimSun" w:hAnsi="Arial" w:cs="Arial"/>
          <w:lang w:eastAsia="zh-CN"/>
        </w:rPr>
        <w:t>test time reduction techniques</w:t>
      </w:r>
      <w:r w:rsidR="000018ED">
        <w:rPr>
          <w:rFonts w:ascii="Arial" w:eastAsia="SimSun" w:hAnsi="Arial" w:cs="Arial"/>
          <w:lang w:eastAsia="zh-CN"/>
        </w:rPr>
        <w:t xml:space="preserve"> </w:t>
      </w:r>
      <w:r w:rsidR="00126490">
        <w:rPr>
          <w:rFonts w:ascii="Arial" w:eastAsia="SimSun" w:hAnsi="Arial" w:cs="Arial"/>
          <w:lang w:eastAsia="zh-CN"/>
        </w:rPr>
        <w:t>could potentially be applicable to</w:t>
      </w:r>
      <w:r w:rsidR="000018ED">
        <w:rPr>
          <w:rFonts w:ascii="Arial" w:eastAsia="SimSun" w:hAnsi="Arial" w:cs="Arial"/>
          <w:lang w:eastAsia="zh-CN"/>
        </w:rPr>
        <w:t xml:space="preserve"> </w:t>
      </w:r>
      <w:r w:rsidR="002A59E2">
        <w:rPr>
          <w:rFonts w:ascii="Arial" w:eastAsia="SimSun" w:hAnsi="Arial" w:cs="Arial"/>
          <w:lang w:eastAsia="zh-CN"/>
        </w:rPr>
        <w:t>any type of dual connectivity or carrier aggregation</w:t>
      </w:r>
      <w:r w:rsidR="002754F0">
        <w:rPr>
          <w:rFonts w:ascii="Arial" w:eastAsia="SimSun" w:hAnsi="Arial" w:cs="Arial"/>
          <w:lang w:eastAsia="zh-CN"/>
        </w:rPr>
        <w:t xml:space="preserve"> </w:t>
      </w:r>
    </w:p>
    <w:p w14:paraId="522995A9" w14:textId="7B3F7572" w:rsidR="00196065" w:rsidRPr="00945AC3" w:rsidRDefault="00196065" w:rsidP="00945AC3">
      <w:pPr>
        <w:tabs>
          <w:tab w:val="center" w:pos="4153"/>
          <w:tab w:val="right" w:pos="8306"/>
        </w:tabs>
        <w:jc w:val="both"/>
        <w:rPr>
          <w:rFonts w:ascii="Arial" w:eastAsia="SimSun" w:hAnsi="Arial" w:cs="Arial"/>
          <w:lang w:eastAsia="zh-CN"/>
        </w:rPr>
      </w:pPr>
      <w:bookmarkStart w:id="3" w:name="Prop3"/>
      <w:r w:rsidRPr="00D2486C">
        <w:rPr>
          <w:rFonts w:ascii="Arial" w:eastAsia="SimSun" w:hAnsi="Arial" w:cs="Arial"/>
          <w:b/>
          <w:bCs/>
          <w:lang w:eastAsia="zh-CN"/>
        </w:rPr>
        <w:t xml:space="preserve">Proposal </w:t>
      </w:r>
      <w:r w:rsidR="007F5D96">
        <w:rPr>
          <w:rFonts w:ascii="Arial" w:eastAsia="SimSun" w:hAnsi="Arial" w:cs="Arial"/>
          <w:b/>
          <w:bCs/>
          <w:lang w:eastAsia="zh-CN"/>
        </w:rPr>
        <w:t>3</w:t>
      </w:r>
      <w:r w:rsidRPr="00D2486C">
        <w:rPr>
          <w:rFonts w:ascii="Arial" w:eastAsia="SimSun" w:hAnsi="Arial" w:cs="Arial"/>
          <w:b/>
          <w:bCs/>
          <w:lang w:eastAsia="zh-CN"/>
        </w:rPr>
        <w:t>:</w:t>
      </w:r>
      <w:r>
        <w:rPr>
          <w:rFonts w:ascii="Arial" w:eastAsia="SimSun" w:hAnsi="Arial" w:cs="Arial"/>
          <w:lang w:eastAsia="zh-CN"/>
        </w:rPr>
        <w:t xml:space="preserve"> </w:t>
      </w:r>
      <w:r w:rsidR="0003670C">
        <w:rPr>
          <w:rFonts w:ascii="Arial" w:eastAsia="SimSun" w:hAnsi="Arial" w:cs="Arial"/>
          <w:lang w:eastAsia="zh-CN"/>
        </w:rPr>
        <w:t>Test time reduction techniques are</w:t>
      </w:r>
      <w:r>
        <w:rPr>
          <w:rFonts w:ascii="Arial" w:eastAsia="SimSun" w:hAnsi="Arial" w:cs="Arial"/>
          <w:lang w:eastAsia="zh-CN"/>
        </w:rPr>
        <w:t xml:space="preserve"> applicable to carrier aggregation, EN-DC, NE-</w:t>
      </w:r>
      <w:proofErr w:type="gramStart"/>
      <w:r>
        <w:rPr>
          <w:rFonts w:ascii="Arial" w:eastAsia="SimSun" w:hAnsi="Arial" w:cs="Arial"/>
          <w:lang w:eastAsia="zh-CN"/>
        </w:rPr>
        <w:t>DC</w:t>
      </w:r>
      <w:proofErr w:type="gramEnd"/>
      <w:r>
        <w:rPr>
          <w:rFonts w:ascii="Arial" w:eastAsia="SimSun" w:hAnsi="Arial" w:cs="Arial"/>
          <w:lang w:eastAsia="zh-CN"/>
        </w:rPr>
        <w:t xml:space="preserve"> and NR DC</w:t>
      </w:r>
      <w:r w:rsidR="00D2486C">
        <w:rPr>
          <w:rFonts w:ascii="Arial" w:eastAsia="SimSun" w:hAnsi="Arial" w:cs="Arial"/>
          <w:lang w:eastAsia="zh-CN"/>
        </w:rPr>
        <w:t xml:space="preserve"> test cases.</w:t>
      </w:r>
    </w:p>
    <w:bookmarkEnd w:id="3"/>
    <w:p w14:paraId="7C682527" w14:textId="393EAC74"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798073A0" w14:textId="521844F0" w:rsidR="00942DC1" w:rsidRDefault="00942DC1" w:rsidP="00942DC1">
      <w:pPr>
        <w:tabs>
          <w:tab w:val="center" w:pos="4153"/>
          <w:tab w:val="right" w:pos="8306"/>
        </w:tabs>
        <w:jc w:val="both"/>
        <w:rPr>
          <w:rFonts w:ascii="Arial" w:hAnsi="Arial" w:cs="Arial"/>
        </w:rPr>
      </w:pPr>
      <w:r>
        <w:rPr>
          <w:rFonts w:ascii="Arial" w:hAnsi="Arial" w:cs="Arial"/>
        </w:rPr>
        <w:t>This document analyses the applicability of fast spherical coverage, RSRP-B based Rx Beam Peak Search and single link polarization test time reduction techniques from two points of view (Release and test cases) and makes some proposals to update these test methods into 3GPP TS 38.521-2 [1] test specification</w:t>
      </w:r>
      <w:r w:rsidR="0065277A">
        <w:rPr>
          <w:rFonts w:ascii="Arial" w:hAnsi="Arial" w:cs="Arial"/>
        </w:rPr>
        <w:t>:</w:t>
      </w:r>
    </w:p>
    <w:p w14:paraId="42EEF0B1" w14:textId="55EEC0CD" w:rsidR="0065277A" w:rsidRDefault="0065277A" w:rsidP="00945AC3">
      <w:pPr>
        <w:tabs>
          <w:tab w:val="center" w:pos="4153"/>
          <w:tab w:val="right" w:pos="8306"/>
        </w:tabs>
        <w:jc w:val="both"/>
        <w:rPr>
          <w:rFonts w:ascii="Arial" w:eastAsia="SimSun" w:hAnsi="Arial" w:cs="Arial"/>
          <w:lang w:eastAsia="zh-CN"/>
        </w:rPr>
      </w:pPr>
      <w:r>
        <w:rPr>
          <w:rFonts w:cs="Arial"/>
          <w:b/>
        </w:rPr>
        <w:fldChar w:fldCharType="begin"/>
      </w:r>
      <w:r>
        <w:rPr>
          <w:rFonts w:cs="Arial"/>
          <w:b/>
        </w:rPr>
        <w:instrText xml:space="preserve"> REF Prop1 \h </w:instrText>
      </w:r>
      <w:r>
        <w:rPr>
          <w:rFonts w:cs="Arial"/>
          <w:b/>
        </w:rPr>
      </w:r>
      <w:r>
        <w:rPr>
          <w:rFonts w:cs="Arial"/>
          <w:b/>
        </w:rPr>
        <w:fldChar w:fldCharType="separate"/>
      </w:r>
      <w:r w:rsidRPr="00A52064">
        <w:rPr>
          <w:rFonts w:ascii="Arial" w:hAnsi="Arial" w:cs="Arial"/>
          <w:b/>
          <w:bCs/>
        </w:rPr>
        <w:t>Proposal 1:</w:t>
      </w:r>
      <w:r>
        <w:rPr>
          <w:rFonts w:ascii="Arial" w:hAnsi="Arial" w:cs="Arial"/>
        </w:rPr>
        <w:t xml:space="preserve"> Test time reduction techniques to be applicable from Rel-15 and onwards as an alternate approach to existing ones.</w:t>
      </w:r>
    </w:p>
    <w:p w14:paraId="1D7BB32D" w14:textId="5A90F37A" w:rsidR="00786D87" w:rsidRDefault="0065277A" w:rsidP="00945AC3">
      <w:pPr>
        <w:tabs>
          <w:tab w:val="center" w:pos="4153"/>
          <w:tab w:val="right" w:pos="8306"/>
        </w:tabs>
        <w:jc w:val="both"/>
        <w:rPr>
          <w:rFonts w:ascii="Arial" w:eastAsia="SimSun" w:hAnsi="Arial" w:cs="Arial"/>
          <w:lang w:eastAsia="zh-CN"/>
        </w:rPr>
      </w:pPr>
      <w:r>
        <w:rPr>
          <w:rFonts w:cs="Arial"/>
          <w:b/>
        </w:rPr>
        <w:fldChar w:fldCharType="end"/>
      </w:r>
      <w:r w:rsidR="00786D87">
        <w:rPr>
          <w:rFonts w:cs="Arial"/>
          <w:b/>
        </w:rPr>
        <w:fldChar w:fldCharType="begin"/>
      </w:r>
      <w:r w:rsidR="00786D87">
        <w:rPr>
          <w:rFonts w:cs="Arial"/>
          <w:b/>
        </w:rPr>
        <w:instrText xml:space="preserve"> REF Prop2 \h </w:instrText>
      </w:r>
      <w:r w:rsidR="00786D87">
        <w:rPr>
          <w:rFonts w:cs="Arial"/>
          <w:b/>
        </w:rPr>
      </w:r>
      <w:r w:rsidR="00786D87">
        <w:rPr>
          <w:rFonts w:cs="Arial"/>
          <w:b/>
        </w:rPr>
        <w:fldChar w:fldCharType="separate"/>
      </w:r>
      <w:r w:rsidR="00786D87" w:rsidRPr="00D9530D">
        <w:rPr>
          <w:rFonts w:ascii="Arial" w:eastAsia="SimSun" w:hAnsi="Arial" w:cs="Arial"/>
          <w:b/>
          <w:bCs/>
          <w:lang w:eastAsia="zh-CN"/>
        </w:rPr>
        <w:t>Proposal 2:</w:t>
      </w:r>
      <w:r w:rsidR="00786D87">
        <w:rPr>
          <w:rFonts w:ascii="Arial" w:eastAsia="SimSun" w:hAnsi="Arial" w:cs="Arial"/>
          <w:lang w:eastAsia="zh-CN"/>
        </w:rPr>
        <w:t xml:space="preserve"> Apply </w:t>
      </w:r>
      <w:r w:rsidR="00786D87" w:rsidRPr="004D0A52">
        <w:rPr>
          <w:rFonts w:ascii="Arial" w:eastAsia="SimSun" w:hAnsi="Arial" w:cs="Arial"/>
          <w:lang w:eastAsia="zh-CN"/>
        </w:rPr>
        <w:t>Test time reduction techniques to 3GPP TS 38.521-2 test case</w:t>
      </w:r>
      <w:r w:rsidR="00786D87">
        <w:rPr>
          <w:rFonts w:ascii="Arial" w:eastAsia="SimSun" w:hAnsi="Arial" w:cs="Arial"/>
          <w:lang w:eastAsia="zh-CN"/>
        </w:rPr>
        <w:t>s</w:t>
      </w:r>
      <w:r w:rsidR="00786D87" w:rsidRPr="004D0A52">
        <w:rPr>
          <w:rFonts w:ascii="Arial" w:eastAsia="SimSun" w:hAnsi="Arial" w:cs="Arial"/>
          <w:lang w:eastAsia="zh-CN"/>
        </w:rPr>
        <w:t xml:space="preserve"> for single carrier operation</w:t>
      </w:r>
      <w:r w:rsidR="00786D87">
        <w:rPr>
          <w:rFonts w:ascii="Arial" w:eastAsia="SimSun" w:hAnsi="Arial" w:cs="Arial"/>
          <w:lang w:eastAsia="zh-CN"/>
        </w:rPr>
        <w:t xml:space="preserve"> as described in table 1.</w:t>
      </w:r>
    </w:p>
    <w:p w14:paraId="6B96F4F8" w14:textId="02EBE59D" w:rsidR="00786D87" w:rsidRPr="00655C60" w:rsidRDefault="00786D87" w:rsidP="00655C60">
      <w:pPr>
        <w:pStyle w:val="Caption"/>
        <w:keepNext/>
        <w:jc w:val="center"/>
        <w:rPr>
          <w:rFonts w:ascii="Arial" w:hAnsi="Arial" w:cs="Arial"/>
        </w:rPr>
      </w:pPr>
      <w:r>
        <w:rPr>
          <w:rFonts w:cs="Arial"/>
          <w:b w:val="0"/>
        </w:rPr>
        <w:fldChar w:fldCharType="end"/>
      </w:r>
      <w:r>
        <w:rPr>
          <w:rFonts w:cs="Arial"/>
          <w:b w:val="0"/>
        </w:rPr>
        <w:fldChar w:fldCharType="begin"/>
      </w:r>
      <w:r>
        <w:rPr>
          <w:rFonts w:cs="Arial"/>
          <w:b w:val="0"/>
        </w:rPr>
        <w:instrText xml:space="preserve"> REF Table1 \h </w:instrText>
      </w:r>
      <w:r>
        <w:rPr>
          <w:rFonts w:cs="Arial"/>
          <w:b w:val="0"/>
        </w:rPr>
      </w:r>
      <w:r>
        <w:rPr>
          <w:rFonts w:cs="Arial"/>
          <w:b w:val="0"/>
        </w:rPr>
        <w:fldChar w:fldCharType="separate"/>
      </w:r>
      <w:r w:rsidRPr="00655C60">
        <w:rPr>
          <w:rFonts w:ascii="Arial" w:hAnsi="Arial" w:cs="Arial"/>
          <w:sz w:val="14"/>
          <w:szCs w:val="14"/>
        </w:rPr>
        <w:t xml:space="preserve">Table </w:t>
      </w:r>
      <w:r w:rsidRPr="00655C60">
        <w:rPr>
          <w:rFonts w:ascii="Arial" w:hAnsi="Arial" w:cs="Arial"/>
          <w:noProof/>
          <w:sz w:val="14"/>
          <w:szCs w:val="14"/>
        </w:rPr>
        <w:t>1</w:t>
      </w:r>
      <w:r w:rsidRPr="00655C60">
        <w:rPr>
          <w:rFonts w:ascii="Arial" w:hAnsi="Arial" w:cs="Arial"/>
          <w:sz w:val="14"/>
          <w:szCs w:val="14"/>
        </w:rPr>
        <w:t xml:space="preserve"> Test time reduction techniques applicability to 3GPP TS 38.521-2 test case</w:t>
      </w:r>
      <w:r>
        <w:rPr>
          <w:rFonts w:ascii="Arial" w:hAnsi="Arial" w:cs="Arial"/>
          <w:sz w:val="14"/>
          <w:szCs w:val="14"/>
        </w:rPr>
        <w:t>s</w:t>
      </w:r>
      <w:r w:rsidRPr="00655C60">
        <w:rPr>
          <w:rFonts w:ascii="Arial" w:hAnsi="Arial" w:cs="Arial"/>
          <w:sz w:val="14"/>
          <w:szCs w:val="14"/>
        </w:rPr>
        <w:t xml:space="preserve"> for single carrier operation</w:t>
      </w:r>
    </w:p>
    <w:tbl>
      <w:tblPr>
        <w:tblStyle w:val="TableGrid"/>
        <w:tblW w:w="0" w:type="auto"/>
        <w:jc w:val="center"/>
        <w:tblLook w:val="04A0" w:firstRow="1" w:lastRow="0" w:firstColumn="1" w:lastColumn="0" w:noHBand="0" w:noVBand="1"/>
      </w:tblPr>
      <w:tblGrid>
        <w:gridCol w:w="3209"/>
        <w:gridCol w:w="3716"/>
      </w:tblGrid>
      <w:tr w:rsidR="00786D87" w14:paraId="70954CE2" w14:textId="77777777" w:rsidTr="00655C60">
        <w:trPr>
          <w:tblHeader/>
          <w:jc w:val="center"/>
        </w:trPr>
        <w:tc>
          <w:tcPr>
            <w:tcW w:w="3209" w:type="dxa"/>
            <w:shd w:val="clear" w:color="auto" w:fill="D9D9D9" w:themeFill="background1" w:themeFillShade="D9"/>
          </w:tcPr>
          <w:p w14:paraId="1940CF59" w14:textId="77777777" w:rsidR="00786D87" w:rsidRPr="000E61CC" w:rsidRDefault="00786D87" w:rsidP="00325B37">
            <w:pPr>
              <w:tabs>
                <w:tab w:val="center" w:pos="4153"/>
                <w:tab w:val="right" w:pos="8306"/>
              </w:tabs>
              <w:jc w:val="both"/>
              <w:rPr>
                <w:rFonts w:ascii="Arial" w:eastAsia="SimSun" w:hAnsi="Arial" w:cs="Arial"/>
                <w:b/>
                <w:bCs/>
                <w:lang w:eastAsia="zh-CN"/>
              </w:rPr>
            </w:pPr>
            <w:r w:rsidRPr="000E61CC">
              <w:rPr>
                <w:rFonts w:ascii="Arial" w:eastAsia="SimSun" w:hAnsi="Arial" w:cs="Arial"/>
                <w:b/>
                <w:bCs/>
                <w:lang w:eastAsia="zh-CN"/>
              </w:rPr>
              <w:t>Test time reduction technique</w:t>
            </w:r>
          </w:p>
        </w:tc>
        <w:tc>
          <w:tcPr>
            <w:tcW w:w="3716" w:type="dxa"/>
            <w:shd w:val="clear" w:color="auto" w:fill="D9D9D9" w:themeFill="background1" w:themeFillShade="D9"/>
          </w:tcPr>
          <w:p w14:paraId="665F498B" w14:textId="77777777" w:rsidR="00786D87" w:rsidRPr="000E61CC" w:rsidRDefault="00786D87" w:rsidP="00325B37">
            <w:pPr>
              <w:tabs>
                <w:tab w:val="center" w:pos="4153"/>
                <w:tab w:val="right" w:pos="8306"/>
              </w:tabs>
              <w:jc w:val="both"/>
              <w:rPr>
                <w:rFonts w:ascii="Arial" w:eastAsia="SimSun" w:hAnsi="Arial" w:cs="Arial"/>
                <w:b/>
                <w:bCs/>
                <w:lang w:eastAsia="zh-CN"/>
              </w:rPr>
            </w:pPr>
            <w:r w:rsidRPr="000E61CC">
              <w:rPr>
                <w:rFonts w:ascii="Arial" w:eastAsia="SimSun" w:hAnsi="Arial" w:cs="Arial"/>
                <w:b/>
                <w:bCs/>
                <w:lang w:eastAsia="zh-CN"/>
              </w:rPr>
              <w:t xml:space="preserve">Test case in </w:t>
            </w:r>
            <w:r w:rsidRPr="000E61CC">
              <w:rPr>
                <w:rFonts w:ascii="Arial" w:hAnsi="Arial" w:cs="Arial"/>
                <w:b/>
                <w:bCs/>
              </w:rPr>
              <w:t>3GPP TS 38.521-2 [1]</w:t>
            </w:r>
          </w:p>
        </w:tc>
      </w:tr>
      <w:tr w:rsidR="00786D87" w14:paraId="55BE214B" w14:textId="77777777" w:rsidTr="00BA4252">
        <w:trPr>
          <w:jc w:val="center"/>
        </w:trPr>
        <w:tc>
          <w:tcPr>
            <w:tcW w:w="3209" w:type="dxa"/>
            <w:vMerge w:val="restart"/>
          </w:tcPr>
          <w:p w14:paraId="2AB36FD1" w14:textId="77777777" w:rsidR="00786D87" w:rsidRDefault="00786D87" w:rsidP="00325B37">
            <w:pPr>
              <w:tabs>
                <w:tab w:val="center" w:pos="4153"/>
                <w:tab w:val="right" w:pos="8306"/>
              </w:tabs>
              <w:jc w:val="both"/>
              <w:rPr>
                <w:rFonts w:ascii="Arial" w:eastAsia="SimSun" w:hAnsi="Arial" w:cs="Arial"/>
                <w:lang w:eastAsia="zh-CN"/>
              </w:rPr>
            </w:pPr>
            <w:r>
              <w:rPr>
                <w:rFonts w:ascii="Arial" w:eastAsia="SimSun" w:hAnsi="Arial" w:cs="Arial"/>
                <w:lang w:eastAsia="zh-CN"/>
              </w:rPr>
              <w:t>Tx Fast Spherical Coverage</w:t>
            </w:r>
          </w:p>
        </w:tc>
        <w:tc>
          <w:tcPr>
            <w:tcW w:w="3716" w:type="dxa"/>
          </w:tcPr>
          <w:p w14:paraId="40D56630" w14:textId="77777777" w:rsidR="00786D87" w:rsidRDefault="00786D87" w:rsidP="003512EC">
            <w:pPr>
              <w:tabs>
                <w:tab w:val="center" w:pos="4153"/>
                <w:tab w:val="right" w:pos="8306"/>
              </w:tabs>
              <w:jc w:val="both"/>
              <w:rPr>
                <w:rFonts w:ascii="Arial" w:eastAsia="SimSun" w:hAnsi="Arial" w:cs="Arial"/>
                <w:lang w:eastAsia="zh-CN"/>
              </w:rPr>
            </w:pPr>
            <w:r w:rsidRPr="003512EC">
              <w:rPr>
                <w:rFonts w:ascii="Arial" w:eastAsia="SimSun" w:hAnsi="Arial" w:cs="Arial"/>
                <w:lang w:eastAsia="zh-CN"/>
              </w:rPr>
              <w:t>6.2.1.2 UE maximum output power (Spherical coverage)</w:t>
            </w:r>
          </w:p>
        </w:tc>
      </w:tr>
      <w:tr w:rsidR="00786D87" w14:paraId="110DB7B0" w14:textId="77777777" w:rsidTr="00BA4252">
        <w:trPr>
          <w:jc w:val="center"/>
        </w:trPr>
        <w:tc>
          <w:tcPr>
            <w:tcW w:w="3209" w:type="dxa"/>
            <w:vMerge/>
          </w:tcPr>
          <w:p w14:paraId="7A101CA0" w14:textId="77777777" w:rsidR="00786D87" w:rsidRDefault="00786D87" w:rsidP="00325B37">
            <w:pPr>
              <w:tabs>
                <w:tab w:val="center" w:pos="4153"/>
                <w:tab w:val="right" w:pos="8306"/>
              </w:tabs>
              <w:jc w:val="both"/>
              <w:rPr>
                <w:rFonts w:ascii="Arial" w:eastAsia="SimSun" w:hAnsi="Arial" w:cs="Arial"/>
                <w:lang w:eastAsia="zh-CN"/>
              </w:rPr>
            </w:pPr>
          </w:p>
        </w:tc>
        <w:tc>
          <w:tcPr>
            <w:tcW w:w="3716" w:type="dxa"/>
          </w:tcPr>
          <w:p w14:paraId="572712EB" w14:textId="77777777" w:rsidR="00786D87" w:rsidRPr="003512EC" w:rsidRDefault="00786D87" w:rsidP="003512EC">
            <w:pPr>
              <w:tabs>
                <w:tab w:val="center" w:pos="4153"/>
                <w:tab w:val="right" w:pos="8306"/>
              </w:tabs>
              <w:jc w:val="both"/>
              <w:rPr>
                <w:rFonts w:ascii="Arial" w:eastAsia="SimSun" w:hAnsi="Arial" w:cs="Arial"/>
                <w:lang w:eastAsia="zh-CN"/>
              </w:rPr>
            </w:pPr>
            <w:r w:rsidRPr="00BB2405">
              <w:rPr>
                <w:rFonts w:ascii="Arial" w:eastAsia="SimSun" w:hAnsi="Arial" w:cs="Arial"/>
                <w:lang w:eastAsia="zh-CN"/>
              </w:rPr>
              <w:t>6.2D.1.2 UE maximum output power - Spherical coverage for UL MIMO</w:t>
            </w:r>
          </w:p>
        </w:tc>
      </w:tr>
      <w:tr w:rsidR="00786D87" w14:paraId="277C80B5" w14:textId="77777777" w:rsidTr="00BA4252">
        <w:trPr>
          <w:jc w:val="center"/>
        </w:trPr>
        <w:tc>
          <w:tcPr>
            <w:tcW w:w="3209" w:type="dxa"/>
            <w:vMerge/>
          </w:tcPr>
          <w:p w14:paraId="564C8725" w14:textId="77777777" w:rsidR="00786D87" w:rsidRDefault="00786D87" w:rsidP="00325B37">
            <w:pPr>
              <w:tabs>
                <w:tab w:val="center" w:pos="4153"/>
                <w:tab w:val="right" w:pos="8306"/>
              </w:tabs>
              <w:jc w:val="both"/>
              <w:rPr>
                <w:rFonts w:ascii="Arial" w:eastAsia="SimSun" w:hAnsi="Arial" w:cs="Arial"/>
                <w:lang w:eastAsia="zh-CN"/>
              </w:rPr>
            </w:pPr>
          </w:p>
        </w:tc>
        <w:tc>
          <w:tcPr>
            <w:tcW w:w="3716" w:type="dxa"/>
          </w:tcPr>
          <w:p w14:paraId="50E976B9" w14:textId="77777777" w:rsidR="00786D87" w:rsidRPr="00BB2405" w:rsidRDefault="00786D87" w:rsidP="003512EC">
            <w:pPr>
              <w:tabs>
                <w:tab w:val="center" w:pos="4153"/>
                <w:tab w:val="right" w:pos="8306"/>
              </w:tabs>
              <w:jc w:val="both"/>
              <w:rPr>
                <w:rFonts w:ascii="Arial" w:eastAsia="SimSun" w:hAnsi="Arial" w:cs="Arial"/>
                <w:lang w:eastAsia="zh-CN"/>
              </w:rPr>
            </w:pPr>
            <w:r>
              <w:rPr>
                <w:rFonts w:ascii="Arial" w:eastAsia="SimSun" w:hAnsi="Arial" w:cs="Arial"/>
                <w:lang w:eastAsia="zh-CN"/>
              </w:rPr>
              <w:t>[</w:t>
            </w:r>
            <w:r w:rsidRPr="00807A38">
              <w:rPr>
                <w:rFonts w:ascii="Arial" w:eastAsia="SimSun" w:hAnsi="Arial" w:cs="Arial"/>
                <w:lang w:eastAsia="zh-CN"/>
              </w:rPr>
              <w:t>K.1.5 EIRP spherical coverage</w:t>
            </w:r>
            <w:r>
              <w:rPr>
                <w:rFonts w:ascii="Arial" w:eastAsia="SimSun" w:hAnsi="Arial" w:cs="Arial"/>
                <w:lang w:eastAsia="zh-CN"/>
              </w:rPr>
              <w:t>]</w:t>
            </w:r>
          </w:p>
        </w:tc>
      </w:tr>
      <w:tr w:rsidR="00786D87" w14:paraId="421E4B5D" w14:textId="77777777" w:rsidTr="00BA4252">
        <w:trPr>
          <w:jc w:val="center"/>
        </w:trPr>
        <w:tc>
          <w:tcPr>
            <w:tcW w:w="3209" w:type="dxa"/>
            <w:vMerge w:val="restart"/>
          </w:tcPr>
          <w:p w14:paraId="6E627000" w14:textId="77777777" w:rsidR="00786D87" w:rsidRDefault="00786D87" w:rsidP="0003414B">
            <w:pPr>
              <w:tabs>
                <w:tab w:val="center" w:pos="4153"/>
                <w:tab w:val="right" w:pos="8306"/>
              </w:tabs>
              <w:jc w:val="both"/>
              <w:rPr>
                <w:rFonts w:ascii="Arial" w:eastAsia="SimSun" w:hAnsi="Arial" w:cs="Arial"/>
                <w:lang w:eastAsia="zh-CN"/>
              </w:rPr>
            </w:pPr>
            <w:r>
              <w:rPr>
                <w:rFonts w:ascii="Arial" w:eastAsia="SimSun" w:hAnsi="Arial" w:cs="Arial"/>
                <w:lang w:eastAsia="zh-CN"/>
              </w:rPr>
              <w:t>Rx Fast Spherical Coverage</w:t>
            </w:r>
          </w:p>
        </w:tc>
        <w:tc>
          <w:tcPr>
            <w:tcW w:w="3716" w:type="dxa"/>
          </w:tcPr>
          <w:p w14:paraId="516F9E72" w14:textId="77777777" w:rsidR="00786D87" w:rsidRDefault="00786D87" w:rsidP="0003414B">
            <w:pPr>
              <w:tabs>
                <w:tab w:val="center" w:pos="4153"/>
                <w:tab w:val="right" w:pos="8306"/>
              </w:tabs>
              <w:jc w:val="both"/>
              <w:rPr>
                <w:rFonts w:ascii="Arial" w:eastAsia="SimSun" w:hAnsi="Arial" w:cs="Arial"/>
                <w:lang w:eastAsia="zh-CN"/>
              </w:rPr>
            </w:pPr>
            <w:r w:rsidRPr="00633C0E">
              <w:rPr>
                <w:rFonts w:ascii="Arial" w:eastAsia="SimSun" w:hAnsi="Arial" w:cs="Arial"/>
                <w:lang w:eastAsia="zh-CN"/>
              </w:rPr>
              <w:t>7.3.4 EIS spherical coverage</w:t>
            </w:r>
          </w:p>
        </w:tc>
      </w:tr>
      <w:tr w:rsidR="00786D87" w14:paraId="7099531A" w14:textId="77777777" w:rsidTr="00BA4252">
        <w:trPr>
          <w:jc w:val="center"/>
        </w:trPr>
        <w:tc>
          <w:tcPr>
            <w:tcW w:w="3209" w:type="dxa"/>
            <w:vMerge/>
          </w:tcPr>
          <w:p w14:paraId="1F3E015C" w14:textId="77777777" w:rsidR="00786D87" w:rsidRDefault="00786D87" w:rsidP="0003414B">
            <w:pPr>
              <w:tabs>
                <w:tab w:val="center" w:pos="4153"/>
                <w:tab w:val="right" w:pos="8306"/>
              </w:tabs>
              <w:jc w:val="both"/>
              <w:rPr>
                <w:rFonts w:ascii="Arial" w:eastAsia="SimSun" w:hAnsi="Arial" w:cs="Arial"/>
                <w:lang w:eastAsia="zh-CN"/>
              </w:rPr>
            </w:pPr>
          </w:p>
        </w:tc>
        <w:tc>
          <w:tcPr>
            <w:tcW w:w="3716" w:type="dxa"/>
          </w:tcPr>
          <w:p w14:paraId="28C6E058" w14:textId="77777777" w:rsidR="00786D87" w:rsidRPr="00633C0E" w:rsidRDefault="00786D87" w:rsidP="0003414B">
            <w:pPr>
              <w:tabs>
                <w:tab w:val="center" w:pos="4153"/>
                <w:tab w:val="right" w:pos="8306"/>
              </w:tabs>
              <w:jc w:val="both"/>
              <w:rPr>
                <w:rFonts w:ascii="Arial" w:eastAsia="SimSun" w:hAnsi="Arial" w:cs="Arial"/>
                <w:lang w:eastAsia="zh-CN"/>
              </w:rPr>
            </w:pPr>
            <w:r>
              <w:rPr>
                <w:rFonts w:ascii="Arial" w:eastAsia="SimSun" w:hAnsi="Arial" w:cs="Arial"/>
                <w:lang w:eastAsia="zh-CN"/>
              </w:rPr>
              <w:t>[</w:t>
            </w:r>
            <w:r w:rsidRPr="009A1AC0">
              <w:rPr>
                <w:rFonts w:ascii="Arial" w:eastAsia="SimSun" w:hAnsi="Arial" w:cs="Arial"/>
                <w:lang w:eastAsia="zh-CN"/>
              </w:rPr>
              <w:t>K.1.6 EIS spherical coverage</w:t>
            </w:r>
            <w:r>
              <w:rPr>
                <w:rFonts w:ascii="Arial" w:eastAsia="SimSun" w:hAnsi="Arial" w:cs="Arial"/>
                <w:lang w:eastAsia="zh-CN"/>
              </w:rPr>
              <w:t>]</w:t>
            </w:r>
          </w:p>
        </w:tc>
      </w:tr>
      <w:tr w:rsidR="00786D87" w14:paraId="6622F713" w14:textId="77777777" w:rsidTr="00BA4252">
        <w:trPr>
          <w:jc w:val="center"/>
        </w:trPr>
        <w:tc>
          <w:tcPr>
            <w:tcW w:w="3209" w:type="dxa"/>
          </w:tcPr>
          <w:p w14:paraId="4516030F" w14:textId="77777777" w:rsidR="00786D87" w:rsidRDefault="00786D87" w:rsidP="0003414B">
            <w:pPr>
              <w:tabs>
                <w:tab w:val="center" w:pos="4153"/>
                <w:tab w:val="right" w:pos="8306"/>
              </w:tabs>
              <w:jc w:val="both"/>
              <w:rPr>
                <w:rFonts w:ascii="Arial" w:eastAsia="SimSun" w:hAnsi="Arial" w:cs="Arial"/>
                <w:lang w:eastAsia="zh-CN"/>
              </w:rPr>
            </w:pPr>
            <w:r>
              <w:rPr>
                <w:rFonts w:ascii="Arial" w:eastAsia="SimSun" w:hAnsi="Arial" w:cs="Arial"/>
                <w:lang w:eastAsia="zh-CN"/>
              </w:rPr>
              <w:t>RSRP-B Rx Beam Peak Search</w:t>
            </w:r>
          </w:p>
        </w:tc>
        <w:tc>
          <w:tcPr>
            <w:tcW w:w="3716" w:type="dxa"/>
          </w:tcPr>
          <w:p w14:paraId="78801E9A" w14:textId="77777777" w:rsidR="00786D87" w:rsidRDefault="00786D87" w:rsidP="0003414B">
            <w:pPr>
              <w:tabs>
                <w:tab w:val="center" w:pos="4153"/>
                <w:tab w:val="right" w:pos="8306"/>
              </w:tabs>
              <w:jc w:val="both"/>
              <w:rPr>
                <w:rFonts w:ascii="Arial" w:eastAsia="SimSun" w:hAnsi="Arial" w:cs="Arial"/>
                <w:lang w:eastAsia="zh-CN"/>
              </w:rPr>
            </w:pPr>
            <w:r w:rsidRPr="0057260B">
              <w:rPr>
                <w:rFonts w:ascii="Arial" w:eastAsia="SimSun" w:hAnsi="Arial" w:cs="Arial"/>
                <w:lang w:eastAsia="zh-CN"/>
              </w:rPr>
              <w:t>K.1.2 RX beam peak direction search</w:t>
            </w:r>
          </w:p>
        </w:tc>
      </w:tr>
      <w:tr w:rsidR="00786D87" w14:paraId="72EFC9CF" w14:textId="77777777" w:rsidTr="00BA4252">
        <w:trPr>
          <w:jc w:val="center"/>
        </w:trPr>
        <w:tc>
          <w:tcPr>
            <w:tcW w:w="3209" w:type="dxa"/>
            <w:vMerge w:val="restart"/>
          </w:tcPr>
          <w:p w14:paraId="666D7AED" w14:textId="77777777" w:rsidR="00786D87" w:rsidRDefault="00786D87" w:rsidP="0003414B">
            <w:pPr>
              <w:tabs>
                <w:tab w:val="center" w:pos="4153"/>
                <w:tab w:val="right" w:pos="8306"/>
              </w:tabs>
              <w:jc w:val="both"/>
              <w:rPr>
                <w:rFonts w:ascii="Arial" w:eastAsia="SimSun" w:hAnsi="Arial" w:cs="Arial"/>
                <w:lang w:eastAsia="zh-CN"/>
              </w:rPr>
            </w:pPr>
            <w:r w:rsidRPr="00AB0259">
              <w:rPr>
                <w:rFonts w:ascii="Arial" w:eastAsia="SimSun" w:hAnsi="Arial" w:cs="Arial"/>
                <w:lang w:eastAsia="zh-CN"/>
              </w:rPr>
              <w:t>Single link polarization measurement</w:t>
            </w:r>
          </w:p>
        </w:tc>
        <w:tc>
          <w:tcPr>
            <w:tcW w:w="3716" w:type="dxa"/>
          </w:tcPr>
          <w:p w14:paraId="1111CCF0" w14:textId="77777777" w:rsidR="00786D87" w:rsidRDefault="00786D87" w:rsidP="0003414B">
            <w:pPr>
              <w:tabs>
                <w:tab w:val="center" w:pos="4153"/>
                <w:tab w:val="right" w:pos="8306"/>
              </w:tabs>
              <w:jc w:val="both"/>
              <w:rPr>
                <w:rFonts w:ascii="Arial" w:eastAsia="SimSun" w:hAnsi="Arial" w:cs="Arial"/>
                <w:lang w:eastAsia="zh-CN"/>
              </w:rPr>
            </w:pPr>
            <w:r w:rsidRPr="003512EC">
              <w:rPr>
                <w:rFonts w:ascii="Arial" w:eastAsia="SimSun" w:hAnsi="Arial" w:cs="Arial"/>
                <w:lang w:eastAsia="zh-CN"/>
              </w:rPr>
              <w:t>6.2.1.2 UE maximum output power (Spherical coverage)</w:t>
            </w:r>
          </w:p>
        </w:tc>
      </w:tr>
      <w:tr w:rsidR="00786D87" w14:paraId="28B41583" w14:textId="77777777" w:rsidTr="00BA4252">
        <w:trPr>
          <w:jc w:val="center"/>
        </w:trPr>
        <w:tc>
          <w:tcPr>
            <w:tcW w:w="3209" w:type="dxa"/>
            <w:vMerge/>
          </w:tcPr>
          <w:p w14:paraId="741DF3FF" w14:textId="77777777" w:rsidR="00786D87" w:rsidRPr="00AB0259" w:rsidRDefault="00786D87" w:rsidP="0003414B">
            <w:pPr>
              <w:tabs>
                <w:tab w:val="center" w:pos="4153"/>
                <w:tab w:val="right" w:pos="8306"/>
              </w:tabs>
              <w:jc w:val="both"/>
              <w:rPr>
                <w:rFonts w:ascii="Arial" w:eastAsia="SimSun" w:hAnsi="Arial" w:cs="Arial"/>
                <w:lang w:eastAsia="zh-CN"/>
              </w:rPr>
            </w:pPr>
          </w:p>
        </w:tc>
        <w:tc>
          <w:tcPr>
            <w:tcW w:w="3716" w:type="dxa"/>
          </w:tcPr>
          <w:p w14:paraId="3C2669C2" w14:textId="77777777" w:rsidR="00786D87" w:rsidRPr="003512EC" w:rsidRDefault="00786D87" w:rsidP="0003414B">
            <w:pPr>
              <w:tabs>
                <w:tab w:val="center" w:pos="4153"/>
                <w:tab w:val="right" w:pos="8306"/>
              </w:tabs>
              <w:jc w:val="both"/>
              <w:rPr>
                <w:rFonts w:ascii="Arial" w:eastAsia="SimSun" w:hAnsi="Arial" w:cs="Arial"/>
                <w:lang w:eastAsia="zh-CN"/>
              </w:rPr>
            </w:pPr>
            <w:r w:rsidRPr="00BB2405">
              <w:rPr>
                <w:rFonts w:ascii="Arial" w:eastAsia="SimSun" w:hAnsi="Arial" w:cs="Arial"/>
                <w:lang w:eastAsia="zh-CN"/>
              </w:rPr>
              <w:t>6.2D.1.2 UE maximum output power - Spherical coverage for UL MIMO</w:t>
            </w:r>
          </w:p>
        </w:tc>
      </w:tr>
      <w:tr w:rsidR="00786D87" w14:paraId="19AD658A" w14:textId="77777777" w:rsidTr="00BA4252">
        <w:trPr>
          <w:jc w:val="center"/>
        </w:trPr>
        <w:tc>
          <w:tcPr>
            <w:tcW w:w="3209" w:type="dxa"/>
            <w:vMerge/>
          </w:tcPr>
          <w:p w14:paraId="1FAA1ADC" w14:textId="77777777" w:rsidR="00786D87" w:rsidRDefault="00786D87" w:rsidP="0003414B">
            <w:pPr>
              <w:tabs>
                <w:tab w:val="center" w:pos="4153"/>
                <w:tab w:val="right" w:pos="8306"/>
              </w:tabs>
              <w:jc w:val="both"/>
              <w:rPr>
                <w:rFonts w:ascii="Arial" w:eastAsia="SimSun" w:hAnsi="Arial" w:cs="Arial"/>
                <w:lang w:eastAsia="zh-CN"/>
              </w:rPr>
            </w:pPr>
          </w:p>
        </w:tc>
        <w:tc>
          <w:tcPr>
            <w:tcW w:w="3716" w:type="dxa"/>
          </w:tcPr>
          <w:p w14:paraId="5BD51C59" w14:textId="77777777" w:rsidR="00786D87" w:rsidRDefault="00786D87" w:rsidP="0003414B">
            <w:pPr>
              <w:tabs>
                <w:tab w:val="center" w:pos="4153"/>
                <w:tab w:val="right" w:pos="8306"/>
              </w:tabs>
              <w:jc w:val="both"/>
              <w:rPr>
                <w:rFonts w:ascii="Arial" w:eastAsia="SimSun" w:hAnsi="Arial" w:cs="Arial"/>
                <w:lang w:eastAsia="zh-CN"/>
              </w:rPr>
            </w:pPr>
            <w:r w:rsidRPr="0057260B">
              <w:rPr>
                <w:rFonts w:ascii="Arial" w:eastAsia="SimSun" w:hAnsi="Arial" w:cs="Arial"/>
                <w:lang w:eastAsia="zh-CN"/>
              </w:rPr>
              <w:t>K.1.</w:t>
            </w:r>
            <w:r>
              <w:rPr>
                <w:rFonts w:ascii="Arial" w:eastAsia="SimSun" w:hAnsi="Arial" w:cs="Arial"/>
                <w:lang w:eastAsia="zh-CN"/>
              </w:rPr>
              <w:t>1</w:t>
            </w:r>
            <w:r w:rsidRPr="0057260B">
              <w:rPr>
                <w:rFonts w:ascii="Arial" w:eastAsia="SimSun" w:hAnsi="Arial" w:cs="Arial"/>
                <w:lang w:eastAsia="zh-CN"/>
              </w:rPr>
              <w:t xml:space="preserve"> </w:t>
            </w:r>
            <w:r>
              <w:rPr>
                <w:rFonts w:ascii="Arial" w:eastAsia="SimSun" w:hAnsi="Arial" w:cs="Arial"/>
                <w:lang w:eastAsia="zh-CN"/>
              </w:rPr>
              <w:t>T</w:t>
            </w:r>
            <w:r w:rsidRPr="0057260B">
              <w:rPr>
                <w:rFonts w:ascii="Arial" w:eastAsia="SimSun" w:hAnsi="Arial" w:cs="Arial"/>
                <w:lang w:eastAsia="zh-CN"/>
              </w:rPr>
              <w:t>X beam peak direction search</w:t>
            </w:r>
          </w:p>
        </w:tc>
      </w:tr>
      <w:tr w:rsidR="00786D87" w14:paraId="6B1991CE" w14:textId="77777777" w:rsidTr="00BA4252">
        <w:trPr>
          <w:jc w:val="center"/>
        </w:trPr>
        <w:tc>
          <w:tcPr>
            <w:tcW w:w="3209" w:type="dxa"/>
            <w:vMerge/>
          </w:tcPr>
          <w:p w14:paraId="2C1D257E" w14:textId="77777777" w:rsidR="00786D87" w:rsidRDefault="00786D87" w:rsidP="0003414B">
            <w:pPr>
              <w:tabs>
                <w:tab w:val="center" w:pos="4153"/>
                <w:tab w:val="right" w:pos="8306"/>
              </w:tabs>
              <w:jc w:val="both"/>
              <w:rPr>
                <w:rFonts w:ascii="Arial" w:eastAsia="SimSun" w:hAnsi="Arial" w:cs="Arial"/>
                <w:lang w:eastAsia="zh-CN"/>
              </w:rPr>
            </w:pPr>
          </w:p>
        </w:tc>
        <w:tc>
          <w:tcPr>
            <w:tcW w:w="3716" w:type="dxa"/>
          </w:tcPr>
          <w:p w14:paraId="75341BC0" w14:textId="77777777" w:rsidR="00786D87" w:rsidRPr="0057260B" w:rsidRDefault="00786D87" w:rsidP="0003414B">
            <w:pPr>
              <w:tabs>
                <w:tab w:val="center" w:pos="4153"/>
                <w:tab w:val="right" w:pos="8306"/>
              </w:tabs>
              <w:jc w:val="both"/>
              <w:rPr>
                <w:rFonts w:ascii="Arial" w:eastAsia="SimSun" w:hAnsi="Arial" w:cs="Arial"/>
                <w:lang w:eastAsia="zh-CN"/>
              </w:rPr>
            </w:pPr>
            <w:r>
              <w:rPr>
                <w:rFonts w:ascii="Arial" w:eastAsia="SimSun" w:hAnsi="Arial" w:cs="Arial"/>
                <w:lang w:eastAsia="zh-CN"/>
              </w:rPr>
              <w:t>[</w:t>
            </w:r>
            <w:r w:rsidRPr="00807A38">
              <w:rPr>
                <w:rFonts w:ascii="Arial" w:eastAsia="SimSun" w:hAnsi="Arial" w:cs="Arial"/>
                <w:lang w:eastAsia="zh-CN"/>
              </w:rPr>
              <w:t>K.1.5 EIRP spherical coverage</w:t>
            </w:r>
            <w:r>
              <w:rPr>
                <w:rFonts w:ascii="Arial" w:eastAsia="SimSun" w:hAnsi="Arial" w:cs="Arial"/>
                <w:lang w:eastAsia="zh-CN"/>
              </w:rPr>
              <w:t>]</w:t>
            </w:r>
          </w:p>
        </w:tc>
      </w:tr>
    </w:tbl>
    <w:p w14:paraId="4EFB6BD2" w14:textId="77777777" w:rsidR="00786D87" w:rsidRDefault="00786D87" w:rsidP="00945AC3">
      <w:pPr>
        <w:tabs>
          <w:tab w:val="center" w:pos="4153"/>
          <w:tab w:val="right" w:pos="8306"/>
        </w:tabs>
        <w:jc w:val="both"/>
        <w:rPr>
          <w:rFonts w:ascii="Arial" w:eastAsia="SimSun" w:hAnsi="Arial" w:cs="Arial"/>
          <w:lang w:eastAsia="zh-CN"/>
        </w:rPr>
      </w:pPr>
    </w:p>
    <w:p w14:paraId="5FEFDE13" w14:textId="1E6424FE" w:rsidR="007F5D96" w:rsidRPr="00945AC3" w:rsidRDefault="00786D87" w:rsidP="00945AC3">
      <w:pPr>
        <w:tabs>
          <w:tab w:val="center" w:pos="4153"/>
          <w:tab w:val="right" w:pos="8306"/>
        </w:tabs>
        <w:jc w:val="both"/>
        <w:rPr>
          <w:rFonts w:ascii="Arial" w:eastAsia="SimSun" w:hAnsi="Arial" w:cs="Arial"/>
          <w:lang w:eastAsia="zh-CN"/>
        </w:rPr>
      </w:pPr>
      <w:r>
        <w:rPr>
          <w:rFonts w:cs="Arial"/>
          <w:b/>
        </w:rPr>
        <w:fldChar w:fldCharType="end"/>
      </w:r>
      <w:r w:rsidR="007F5D96">
        <w:rPr>
          <w:rFonts w:cs="Arial"/>
          <w:b/>
        </w:rPr>
        <w:fldChar w:fldCharType="begin"/>
      </w:r>
      <w:r w:rsidR="007F5D96">
        <w:rPr>
          <w:rFonts w:cs="Arial"/>
          <w:b/>
        </w:rPr>
        <w:instrText xml:space="preserve"> REF Prop3 \h </w:instrText>
      </w:r>
      <w:r w:rsidR="007F5D96">
        <w:rPr>
          <w:rFonts w:cs="Arial"/>
          <w:b/>
        </w:rPr>
      </w:r>
      <w:r w:rsidR="007F5D96">
        <w:rPr>
          <w:rFonts w:cs="Arial"/>
          <w:b/>
        </w:rPr>
        <w:fldChar w:fldCharType="separate"/>
      </w:r>
      <w:r w:rsidR="007F5D96" w:rsidRPr="00D2486C">
        <w:rPr>
          <w:rFonts w:ascii="Arial" w:eastAsia="SimSun" w:hAnsi="Arial" w:cs="Arial"/>
          <w:b/>
          <w:bCs/>
          <w:lang w:eastAsia="zh-CN"/>
        </w:rPr>
        <w:t xml:space="preserve">Proposal </w:t>
      </w:r>
      <w:r w:rsidR="007F5D96">
        <w:rPr>
          <w:rFonts w:ascii="Arial" w:eastAsia="SimSun" w:hAnsi="Arial" w:cs="Arial"/>
          <w:b/>
          <w:bCs/>
          <w:lang w:eastAsia="zh-CN"/>
        </w:rPr>
        <w:t>3</w:t>
      </w:r>
      <w:r w:rsidR="007F5D96" w:rsidRPr="00D2486C">
        <w:rPr>
          <w:rFonts w:ascii="Arial" w:eastAsia="SimSun" w:hAnsi="Arial" w:cs="Arial"/>
          <w:b/>
          <w:bCs/>
          <w:lang w:eastAsia="zh-CN"/>
        </w:rPr>
        <w:t>:</w:t>
      </w:r>
      <w:r w:rsidR="007F5D96">
        <w:rPr>
          <w:rFonts w:ascii="Arial" w:eastAsia="SimSun" w:hAnsi="Arial" w:cs="Arial"/>
          <w:lang w:eastAsia="zh-CN"/>
        </w:rPr>
        <w:t xml:space="preserve"> Test time reduction techniques are applicable to carrier aggregation, EN-DC, NE-</w:t>
      </w:r>
      <w:proofErr w:type="gramStart"/>
      <w:r w:rsidR="007F5D96">
        <w:rPr>
          <w:rFonts w:ascii="Arial" w:eastAsia="SimSun" w:hAnsi="Arial" w:cs="Arial"/>
          <w:lang w:eastAsia="zh-CN"/>
        </w:rPr>
        <w:t>DC</w:t>
      </w:r>
      <w:proofErr w:type="gramEnd"/>
      <w:r w:rsidR="007F5D96">
        <w:rPr>
          <w:rFonts w:ascii="Arial" w:eastAsia="SimSun" w:hAnsi="Arial" w:cs="Arial"/>
          <w:lang w:eastAsia="zh-CN"/>
        </w:rPr>
        <w:t xml:space="preserve"> and NR DC test cases.</w:t>
      </w:r>
    </w:p>
    <w:p w14:paraId="2F621D73" w14:textId="057D5FC1" w:rsidR="005209C9" w:rsidRDefault="007F5D96" w:rsidP="005209C9">
      <w:pPr>
        <w:pStyle w:val="tdoc-header"/>
        <w:overflowPunct w:val="0"/>
        <w:autoSpaceDE w:val="0"/>
        <w:autoSpaceDN w:val="0"/>
        <w:adjustRightInd w:val="0"/>
        <w:spacing w:before="240" w:after="180"/>
        <w:textAlignment w:val="baseline"/>
        <w:outlineLvl w:val="0"/>
        <w:rPr>
          <w:rFonts w:cs="Arial"/>
          <w:b/>
          <w:noProof w:val="0"/>
          <w:lang w:eastAsia="ja-JP"/>
        </w:rPr>
      </w:pPr>
      <w:r>
        <w:rPr>
          <w:rFonts w:cs="Arial"/>
          <w:b/>
          <w:noProof w:val="0"/>
        </w:rPr>
        <w:fldChar w:fldCharType="end"/>
      </w:r>
      <w:r w:rsidR="005209C9" w:rsidRPr="005209C9">
        <w:rPr>
          <w:rFonts w:cs="Arial"/>
          <w:b/>
          <w:noProof w:val="0"/>
        </w:rPr>
        <w:t>4.</w:t>
      </w:r>
      <w:r w:rsidR="005209C9" w:rsidRPr="005209C9">
        <w:rPr>
          <w:rFonts w:cs="Arial"/>
          <w:b/>
          <w:noProof w:val="0"/>
        </w:rPr>
        <w:tab/>
      </w:r>
      <w:r w:rsidR="005209C9" w:rsidRPr="005209C9">
        <w:rPr>
          <w:rFonts w:cs="Arial"/>
          <w:b/>
          <w:noProof w:val="0"/>
          <w:lang w:eastAsia="ja-JP"/>
        </w:rPr>
        <w:t>References</w:t>
      </w:r>
    </w:p>
    <w:p w14:paraId="45428CED" w14:textId="77777777" w:rsidR="00885B29" w:rsidRPr="00895A91" w:rsidRDefault="00885B29" w:rsidP="00885B29">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895A91">
        <w:rPr>
          <w:rFonts w:cs="Arial"/>
          <w:bCs/>
          <w:noProof w:val="0"/>
          <w:sz w:val="20"/>
          <w:lang w:eastAsia="ja-JP"/>
        </w:rPr>
        <w:lastRenderedPageBreak/>
        <w:t>3GPP TS 38.521-2, “User Equipment (UE) conformance specification; Radio transmission and reception; Part 2: Range 2 Standalone</w:t>
      </w:r>
      <w:r>
        <w:rPr>
          <w:rFonts w:cs="Arial"/>
          <w:bCs/>
          <w:noProof w:val="0"/>
          <w:sz w:val="20"/>
          <w:lang w:eastAsia="ja-JP"/>
        </w:rPr>
        <w:t>”</w:t>
      </w:r>
    </w:p>
    <w:p w14:paraId="31A85A88" w14:textId="77777777" w:rsidR="00904737" w:rsidRPr="00AC6E67" w:rsidRDefault="00904737" w:rsidP="00F83041">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AC6E67">
        <w:rPr>
          <w:rFonts w:cs="Arial"/>
          <w:bCs/>
          <w:noProof w:val="0"/>
          <w:sz w:val="20"/>
          <w:lang w:eastAsia="ja-JP"/>
        </w:rPr>
        <w:t>3GPP TR 38.884, “</w:t>
      </w:r>
      <w:r w:rsidRPr="00AC6E67">
        <w:rPr>
          <w:sz w:val="20"/>
        </w:rPr>
        <w:t>Study on enhanced test methods for FR2 NR UEs”</w:t>
      </w:r>
    </w:p>
    <w:p w14:paraId="5E90BB37" w14:textId="547C84AA" w:rsidR="003A29C6" w:rsidRDefault="00904737"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R5-2238</w:t>
      </w:r>
      <w:r w:rsidR="003A29C6">
        <w:rPr>
          <w:rFonts w:cs="Arial"/>
          <w:bCs/>
          <w:noProof w:val="0"/>
          <w:sz w:val="20"/>
          <w:lang w:eastAsia="ja-JP"/>
        </w:rPr>
        <w:t>2</w:t>
      </w:r>
      <w:r>
        <w:rPr>
          <w:rFonts w:cs="Arial"/>
          <w:bCs/>
          <w:noProof w:val="0"/>
          <w:sz w:val="20"/>
          <w:lang w:eastAsia="ja-JP"/>
        </w:rPr>
        <w:t>8</w:t>
      </w:r>
      <w:r w:rsidR="00507501">
        <w:rPr>
          <w:rFonts w:cs="Arial"/>
          <w:bCs/>
          <w:noProof w:val="0"/>
          <w:sz w:val="20"/>
          <w:lang w:eastAsia="ja-JP"/>
        </w:rPr>
        <w:t>, “Initial introduction of fast spherical coverage test method”, Apple Portugal</w:t>
      </w:r>
      <w:r w:rsidR="003A29C6">
        <w:rPr>
          <w:rFonts w:cs="Arial"/>
          <w:bCs/>
          <w:noProof w:val="0"/>
          <w:sz w:val="20"/>
          <w:lang w:eastAsia="ja-JP"/>
        </w:rPr>
        <w:t>, RAN5#95-e</w:t>
      </w:r>
    </w:p>
    <w:p w14:paraId="362A4756" w14:textId="0393B084" w:rsidR="003A29C6" w:rsidRDefault="003A29C6" w:rsidP="003A29C6">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 xml:space="preserve">R5-223829, “Initial introduction of </w:t>
      </w:r>
      <w:r w:rsidR="000E5698" w:rsidRPr="000E5698">
        <w:rPr>
          <w:rFonts w:cs="Arial"/>
          <w:bCs/>
          <w:noProof w:val="0"/>
          <w:sz w:val="20"/>
          <w:lang w:eastAsia="ja-JP"/>
        </w:rPr>
        <w:t>RSRP-B based Rx Peak Beam Search</w:t>
      </w:r>
      <w:r>
        <w:rPr>
          <w:rFonts w:cs="Arial"/>
          <w:bCs/>
          <w:noProof w:val="0"/>
          <w:sz w:val="20"/>
          <w:lang w:eastAsia="ja-JP"/>
        </w:rPr>
        <w:t>”, Apple Portugal, RAN5#95-e</w:t>
      </w:r>
    </w:p>
    <w:p w14:paraId="094AEB63" w14:textId="3203A593" w:rsidR="009E79CA" w:rsidRDefault="0073191D"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R</w:t>
      </w:r>
      <w:r w:rsidR="001E6115">
        <w:rPr>
          <w:rFonts w:cs="Arial"/>
          <w:bCs/>
          <w:noProof w:val="0"/>
          <w:sz w:val="20"/>
          <w:lang w:eastAsia="ja-JP"/>
        </w:rPr>
        <w:t>5-213839, “</w:t>
      </w:r>
      <w:r w:rsidR="00042987" w:rsidRPr="00042987">
        <w:rPr>
          <w:rFonts w:cs="Arial"/>
          <w:bCs/>
          <w:noProof w:val="0"/>
          <w:sz w:val="20"/>
          <w:lang w:eastAsia="ja-JP"/>
        </w:rPr>
        <w:t>CR to 38.521-2 on Optional 4x2 PC3 Antenna Array Configuration</w:t>
      </w:r>
      <w:r w:rsidR="00042987">
        <w:rPr>
          <w:rFonts w:cs="Arial"/>
          <w:bCs/>
          <w:noProof w:val="0"/>
          <w:sz w:val="20"/>
          <w:lang w:eastAsia="ja-JP"/>
        </w:rPr>
        <w:t>”, Keysight Technologies, RAN5#</w:t>
      </w:r>
      <w:r w:rsidR="00306B20">
        <w:rPr>
          <w:rFonts w:cs="Arial"/>
          <w:bCs/>
          <w:noProof w:val="0"/>
          <w:sz w:val="20"/>
          <w:lang w:eastAsia="ja-JP"/>
        </w:rPr>
        <w:t>91-e</w:t>
      </w:r>
    </w:p>
    <w:p w14:paraId="3744C441" w14:textId="7231EABE" w:rsidR="00702A0C" w:rsidRDefault="00F84EBC" w:rsidP="00702A0C">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 xml:space="preserve">R5-213835, </w:t>
      </w:r>
      <w:r w:rsidR="00702A0C">
        <w:rPr>
          <w:rFonts w:cs="Arial"/>
          <w:bCs/>
          <w:noProof w:val="0"/>
          <w:sz w:val="20"/>
          <w:lang w:eastAsia="ja-JP"/>
        </w:rPr>
        <w:t>“</w:t>
      </w:r>
      <w:r w:rsidR="00702A0C" w:rsidRPr="00702A0C">
        <w:rPr>
          <w:rFonts w:cs="Arial"/>
          <w:bCs/>
          <w:noProof w:val="0"/>
          <w:sz w:val="20"/>
          <w:lang w:eastAsia="ja-JP"/>
        </w:rPr>
        <w:t>CR to 38.508-2 on Optional 4x2 PC3 Antenna Array Configuration</w:t>
      </w:r>
      <w:r w:rsidR="00702A0C">
        <w:rPr>
          <w:rFonts w:cs="Arial"/>
          <w:bCs/>
          <w:noProof w:val="0"/>
          <w:sz w:val="20"/>
          <w:lang w:eastAsia="ja-JP"/>
        </w:rPr>
        <w:t>”, Keysight Technologies, RAN5#91-e</w:t>
      </w:r>
    </w:p>
    <w:p w14:paraId="43E7ACB5" w14:textId="30F6132A" w:rsidR="006B6DC1" w:rsidRPr="00374954" w:rsidRDefault="006B6DC1" w:rsidP="00374954">
      <w:pPr>
        <w:pStyle w:val="tdoc-header"/>
        <w:overflowPunct w:val="0"/>
        <w:autoSpaceDE w:val="0"/>
        <w:autoSpaceDN w:val="0"/>
        <w:adjustRightInd w:val="0"/>
        <w:spacing w:before="240" w:after="180"/>
        <w:textAlignment w:val="baseline"/>
        <w:outlineLvl w:val="0"/>
        <w:rPr>
          <w:rFonts w:cs="Arial"/>
          <w:bCs/>
          <w:noProof w:val="0"/>
          <w:sz w:val="20"/>
          <w:lang w:eastAsia="ja-JP"/>
        </w:rPr>
      </w:pPr>
    </w:p>
    <w:sectPr w:rsidR="006B6DC1" w:rsidRPr="00374954"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9E16F" w14:textId="77777777" w:rsidR="001B7B7B" w:rsidRDefault="001B7B7B">
      <w:r>
        <w:separator/>
      </w:r>
    </w:p>
  </w:endnote>
  <w:endnote w:type="continuationSeparator" w:id="0">
    <w:p w14:paraId="50784608" w14:textId="77777777" w:rsidR="001B7B7B" w:rsidRDefault="001B7B7B">
      <w:r>
        <w:continuationSeparator/>
      </w:r>
    </w:p>
  </w:endnote>
  <w:endnote w:type="continuationNotice" w:id="1">
    <w:p w14:paraId="39C3FC13" w14:textId="77777777" w:rsidR="001B7B7B" w:rsidRDefault="001B7B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16A5E" w14:textId="77777777" w:rsidR="001B7B7B" w:rsidRDefault="001B7B7B">
      <w:r>
        <w:separator/>
      </w:r>
    </w:p>
  </w:footnote>
  <w:footnote w:type="continuationSeparator" w:id="0">
    <w:p w14:paraId="7C415F03" w14:textId="77777777" w:rsidR="001B7B7B" w:rsidRDefault="001B7B7B">
      <w:r>
        <w:continuationSeparator/>
      </w:r>
    </w:p>
  </w:footnote>
  <w:footnote w:type="continuationNotice" w:id="1">
    <w:p w14:paraId="1F1C48AC" w14:textId="77777777" w:rsidR="001B7B7B" w:rsidRDefault="001B7B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9F6585A"/>
    <w:multiLevelType w:val="hybridMultilevel"/>
    <w:tmpl w:val="9D22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2C0BB4"/>
    <w:multiLevelType w:val="hybridMultilevel"/>
    <w:tmpl w:val="37A2C3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504D1A"/>
    <w:multiLevelType w:val="hybridMultilevel"/>
    <w:tmpl w:val="531A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86913"/>
    <w:multiLevelType w:val="hybridMultilevel"/>
    <w:tmpl w:val="A906E79E"/>
    <w:lvl w:ilvl="0" w:tplc="DB328B9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65C7480"/>
    <w:multiLevelType w:val="hybridMultilevel"/>
    <w:tmpl w:val="25464EA8"/>
    <w:lvl w:ilvl="0" w:tplc="5E22C74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7"/>
  </w:num>
  <w:num w:numId="5">
    <w:abstractNumId w:val="4"/>
  </w:num>
  <w:num w:numId="6">
    <w:abstractNumId w:val="17"/>
  </w:num>
  <w:num w:numId="7">
    <w:abstractNumId w:val="11"/>
  </w:num>
  <w:num w:numId="8">
    <w:abstractNumId w:val="24"/>
  </w:num>
  <w:num w:numId="9">
    <w:abstractNumId w:val="28"/>
  </w:num>
  <w:num w:numId="10">
    <w:abstractNumId w:val="29"/>
  </w:num>
  <w:num w:numId="11">
    <w:abstractNumId w:val="8"/>
  </w:num>
  <w:num w:numId="12">
    <w:abstractNumId w:val="5"/>
  </w:num>
  <w:num w:numId="13">
    <w:abstractNumId w:val="12"/>
  </w:num>
  <w:num w:numId="14">
    <w:abstractNumId w:val="14"/>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20"/>
  </w:num>
  <w:num w:numId="25">
    <w:abstractNumId w:val="21"/>
  </w:num>
  <w:num w:numId="26">
    <w:abstractNumId w:val="2"/>
  </w:num>
  <w:num w:numId="27">
    <w:abstractNumId w:val="1"/>
  </w:num>
  <w:num w:numId="28">
    <w:abstractNumId w:val="16"/>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15"/>
  </w:num>
  <w:num w:numId="31">
    <w:abstractNumId w:val="13"/>
  </w:num>
  <w:num w:numId="3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ED"/>
    <w:rsid w:val="000018F9"/>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3DA4"/>
    <w:rsid w:val="00024D70"/>
    <w:rsid w:val="00024FBB"/>
    <w:rsid w:val="000253D2"/>
    <w:rsid w:val="00027593"/>
    <w:rsid w:val="000276E4"/>
    <w:rsid w:val="00030745"/>
    <w:rsid w:val="00030A3B"/>
    <w:rsid w:val="0003160F"/>
    <w:rsid w:val="00031F92"/>
    <w:rsid w:val="0003327C"/>
    <w:rsid w:val="00033806"/>
    <w:rsid w:val="00033E78"/>
    <w:rsid w:val="0003414B"/>
    <w:rsid w:val="00034573"/>
    <w:rsid w:val="000348F7"/>
    <w:rsid w:val="0003494B"/>
    <w:rsid w:val="00035236"/>
    <w:rsid w:val="000355BF"/>
    <w:rsid w:val="00035728"/>
    <w:rsid w:val="000366E6"/>
    <w:rsid w:val="0003670C"/>
    <w:rsid w:val="000377EA"/>
    <w:rsid w:val="00040114"/>
    <w:rsid w:val="000407D4"/>
    <w:rsid w:val="00042987"/>
    <w:rsid w:val="000434CD"/>
    <w:rsid w:val="0004441C"/>
    <w:rsid w:val="000457CB"/>
    <w:rsid w:val="00050821"/>
    <w:rsid w:val="00050EE8"/>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E"/>
    <w:rsid w:val="0008455F"/>
    <w:rsid w:val="0008485E"/>
    <w:rsid w:val="00084E8B"/>
    <w:rsid w:val="00085FBA"/>
    <w:rsid w:val="0008719E"/>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934"/>
    <w:rsid w:val="000A4C9E"/>
    <w:rsid w:val="000A5866"/>
    <w:rsid w:val="000A5A27"/>
    <w:rsid w:val="000A63D8"/>
    <w:rsid w:val="000A6830"/>
    <w:rsid w:val="000A6E10"/>
    <w:rsid w:val="000A7028"/>
    <w:rsid w:val="000A7249"/>
    <w:rsid w:val="000B0F91"/>
    <w:rsid w:val="000B1392"/>
    <w:rsid w:val="000B1AAA"/>
    <w:rsid w:val="000B1AF1"/>
    <w:rsid w:val="000B1EEF"/>
    <w:rsid w:val="000B2C81"/>
    <w:rsid w:val="000B39DB"/>
    <w:rsid w:val="000B3BF2"/>
    <w:rsid w:val="000B4F59"/>
    <w:rsid w:val="000B50AB"/>
    <w:rsid w:val="000B50EF"/>
    <w:rsid w:val="000B6694"/>
    <w:rsid w:val="000B7342"/>
    <w:rsid w:val="000C0363"/>
    <w:rsid w:val="000C03BB"/>
    <w:rsid w:val="000C0691"/>
    <w:rsid w:val="000C2C99"/>
    <w:rsid w:val="000C35A5"/>
    <w:rsid w:val="000C3863"/>
    <w:rsid w:val="000C40C6"/>
    <w:rsid w:val="000C4517"/>
    <w:rsid w:val="000C4EBA"/>
    <w:rsid w:val="000C52D9"/>
    <w:rsid w:val="000C56CC"/>
    <w:rsid w:val="000C7363"/>
    <w:rsid w:val="000C795C"/>
    <w:rsid w:val="000D1F8D"/>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698"/>
    <w:rsid w:val="000E5A50"/>
    <w:rsid w:val="000E5AAC"/>
    <w:rsid w:val="000E5ABD"/>
    <w:rsid w:val="000E61CC"/>
    <w:rsid w:val="000E6CF2"/>
    <w:rsid w:val="000E7BBF"/>
    <w:rsid w:val="000E7DA1"/>
    <w:rsid w:val="000E7E71"/>
    <w:rsid w:val="000F309E"/>
    <w:rsid w:val="000F33EA"/>
    <w:rsid w:val="000F3CB0"/>
    <w:rsid w:val="000F3D65"/>
    <w:rsid w:val="000F5650"/>
    <w:rsid w:val="000F5CBF"/>
    <w:rsid w:val="000F61A9"/>
    <w:rsid w:val="000F6393"/>
    <w:rsid w:val="000F7F51"/>
    <w:rsid w:val="001008F6"/>
    <w:rsid w:val="00101E3B"/>
    <w:rsid w:val="0010221D"/>
    <w:rsid w:val="00102962"/>
    <w:rsid w:val="00102E36"/>
    <w:rsid w:val="0010664C"/>
    <w:rsid w:val="00110A21"/>
    <w:rsid w:val="00110CBA"/>
    <w:rsid w:val="00111EAA"/>
    <w:rsid w:val="0011252E"/>
    <w:rsid w:val="0011290F"/>
    <w:rsid w:val="00115335"/>
    <w:rsid w:val="00115CBB"/>
    <w:rsid w:val="001176EB"/>
    <w:rsid w:val="00120C5D"/>
    <w:rsid w:val="00120C61"/>
    <w:rsid w:val="0012111C"/>
    <w:rsid w:val="001215BB"/>
    <w:rsid w:val="00121F35"/>
    <w:rsid w:val="001221AB"/>
    <w:rsid w:val="001224BE"/>
    <w:rsid w:val="00123666"/>
    <w:rsid w:val="001254E9"/>
    <w:rsid w:val="00126490"/>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0BE"/>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AFC"/>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875A6"/>
    <w:rsid w:val="00192491"/>
    <w:rsid w:val="00192D5B"/>
    <w:rsid w:val="00192E8D"/>
    <w:rsid w:val="00193A79"/>
    <w:rsid w:val="00194B5C"/>
    <w:rsid w:val="00195044"/>
    <w:rsid w:val="0019513B"/>
    <w:rsid w:val="001951B2"/>
    <w:rsid w:val="00196065"/>
    <w:rsid w:val="001A0819"/>
    <w:rsid w:val="001A19C1"/>
    <w:rsid w:val="001A1A11"/>
    <w:rsid w:val="001A2AA7"/>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5A7B"/>
    <w:rsid w:val="001B5ACB"/>
    <w:rsid w:val="001B75E2"/>
    <w:rsid w:val="001B7B7B"/>
    <w:rsid w:val="001C0061"/>
    <w:rsid w:val="001C0660"/>
    <w:rsid w:val="001C1000"/>
    <w:rsid w:val="001C13A1"/>
    <w:rsid w:val="001C14D0"/>
    <w:rsid w:val="001C1967"/>
    <w:rsid w:val="001C2155"/>
    <w:rsid w:val="001C2496"/>
    <w:rsid w:val="001C2A43"/>
    <w:rsid w:val="001C2BF2"/>
    <w:rsid w:val="001C36CC"/>
    <w:rsid w:val="001C46F6"/>
    <w:rsid w:val="001C4AFB"/>
    <w:rsid w:val="001C513C"/>
    <w:rsid w:val="001D187D"/>
    <w:rsid w:val="001D2383"/>
    <w:rsid w:val="001D342E"/>
    <w:rsid w:val="001D429F"/>
    <w:rsid w:val="001D646D"/>
    <w:rsid w:val="001D6E04"/>
    <w:rsid w:val="001D73D3"/>
    <w:rsid w:val="001D7D26"/>
    <w:rsid w:val="001E102C"/>
    <w:rsid w:val="001E13B0"/>
    <w:rsid w:val="001E1866"/>
    <w:rsid w:val="001E19C7"/>
    <w:rsid w:val="001E1C07"/>
    <w:rsid w:val="001E259A"/>
    <w:rsid w:val="001E2EBB"/>
    <w:rsid w:val="001E319B"/>
    <w:rsid w:val="001E357F"/>
    <w:rsid w:val="001E39B3"/>
    <w:rsid w:val="001E4453"/>
    <w:rsid w:val="001E6115"/>
    <w:rsid w:val="001E66AE"/>
    <w:rsid w:val="001E6F43"/>
    <w:rsid w:val="001E7407"/>
    <w:rsid w:val="001E7AFE"/>
    <w:rsid w:val="001F001A"/>
    <w:rsid w:val="001F062F"/>
    <w:rsid w:val="001F1D2A"/>
    <w:rsid w:val="001F2B7A"/>
    <w:rsid w:val="001F2D2E"/>
    <w:rsid w:val="001F4A89"/>
    <w:rsid w:val="001F4F95"/>
    <w:rsid w:val="001F68AB"/>
    <w:rsid w:val="001F7439"/>
    <w:rsid w:val="00201579"/>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B73"/>
    <w:rsid w:val="00267D7D"/>
    <w:rsid w:val="00267F3F"/>
    <w:rsid w:val="002712B8"/>
    <w:rsid w:val="00271A53"/>
    <w:rsid w:val="00271D25"/>
    <w:rsid w:val="00271F66"/>
    <w:rsid w:val="00272C90"/>
    <w:rsid w:val="002739EA"/>
    <w:rsid w:val="00274FAB"/>
    <w:rsid w:val="002754F0"/>
    <w:rsid w:val="00275BAA"/>
    <w:rsid w:val="00275CED"/>
    <w:rsid w:val="00277112"/>
    <w:rsid w:val="0027780B"/>
    <w:rsid w:val="00277EE0"/>
    <w:rsid w:val="0028078D"/>
    <w:rsid w:val="002815F9"/>
    <w:rsid w:val="002829CD"/>
    <w:rsid w:val="0028316E"/>
    <w:rsid w:val="0028324F"/>
    <w:rsid w:val="00283964"/>
    <w:rsid w:val="00283DF2"/>
    <w:rsid w:val="002841D3"/>
    <w:rsid w:val="002861F2"/>
    <w:rsid w:val="0028754B"/>
    <w:rsid w:val="00287B5D"/>
    <w:rsid w:val="00292BD4"/>
    <w:rsid w:val="00293B6E"/>
    <w:rsid w:val="00294305"/>
    <w:rsid w:val="00294C50"/>
    <w:rsid w:val="00294F85"/>
    <w:rsid w:val="002A120F"/>
    <w:rsid w:val="002A1EB5"/>
    <w:rsid w:val="002A262F"/>
    <w:rsid w:val="002A2A22"/>
    <w:rsid w:val="002A2B94"/>
    <w:rsid w:val="002A2FD5"/>
    <w:rsid w:val="002A3710"/>
    <w:rsid w:val="002A54FD"/>
    <w:rsid w:val="002A5509"/>
    <w:rsid w:val="002A59E2"/>
    <w:rsid w:val="002A5B64"/>
    <w:rsid w:val="002A5EC9"/>
    <w:rsid w:val="002A6532"/>
    <w:rsid w:val="002A6655"/>
    <w:rsid w:val="002A6670"/>
    <w:rsid w:val="002A76BE"/>
    <w:rsid w:val="002B087B"/>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073"/>
    <w:rsid w:val="002D38D9"/>
    <w:rsid w:val="002D4ACC"/>
    <w:rsid w:val="002D7229"/>
    <w:rsid w:val="002D7585"/>
    <w:rsid w:val="002D7BEF"/>
    <w:rsid w:val="002E20F2"/>
    <w:rsid w:val="002E252E"/>
    <w:rsid w:val="002E312D"/>
    <w:rsid w:val="002E3380"/>
    <w:rsid w:val="002E56BC"/>
    <w:rsid w:val="002E5C1F"/>
    <w:rsid w:val="002E61E7"/>
    <w:rsid w:val="002E69DD"/>
    <w:rsid w:val="002E6BA9"/>
    <w:rsid w:val="002E6E25"/>
    <w:rsid w:val="002F17E9"/>
    <w:rsid w:val="002F4CA6"/>
    <w:rsid w:val="002F502D"/>
    <w:rsid w:val="002F5253"/>
    <w:rsid w:val="002F54F4"/>
    <w:rsid w:val="002F5531"/>
    <w:rsid w:val="002F6756"/>
    <w:rsid w:val="002F6829"/>
    <w:rsid w:val="002F6B74"/>
    <w:rsid w:val="0030093F"/>
    <w:rsid w:val="00300A5A"/>
    <w:rsid w:val="00300F9C"/>
    <w:rsid w:val="003027BE"/>
    <w:rsid w:val="00303254"/>
    <w:rsid w:val="003041ED"/>
    <w:rsid w:val="00306B20"/>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5B37"/>
    <w:rsid w:val="003265A6"/>
    <w:rsid w:val="00326877"/>
    <w:rsid w:val="00326BAC"/>
    <w:rsid w:val="0032796E"/>
    <w:rsid w:val="00327A4F"/>
    <w:rsid w:val="00330019"/>
    <w:rsid w:val="00330CAF"/>
    <w:rsid w:val="00330E71"/>
    <w:rsid w:val="00331209"/>
    <w:rsid w:val="00331CC9"/>
    <w:rsid w:val="00333A8F"/>
    <w:rsid w:val="00334039"/>
    <w:rsid w:val="0033504D"/>
    <w:rsid w:val="003353D2"/>
    <w:rsid w:val="00335D3C"/>
    <w:rsid w:val="00337087"/>
    <w:rsid w:val="00337CF7"/>
    <w:rsid w:val="003415D2"/>
    <w:rsid w:val="00341A65"/>
    <w:rsid w:val="00341B62"/>
    <w:rsid w:val="00341CF2"/>
    <w:rsid w:val="003424D0"/>
    <w:rsid w:val="00343F2F"/>
    <w:rsid w:val="0034495F"/>
    <w:rsid w:val="003451F1"/>
    <w:rsid w:val="00345BBB"/>
    <w:rsid w:val="00346249"/>
    <w:rsid w:val="00346EE2"/>
    <w:rsid w:val="0034753B"/>
    <w:rsid w:val="003477F0"/>
    <w:rsid w:val="00350506"/>
    <w:rsid w:val="003507CD"/>
    <w:rsid w:val="003512EC"/>
    <w:rsid w:val="00351BD9"/>
    <w:rsid w:val="00352075"/>
    <w:rsid w:val="00352D09"/>
    <w:rsid w:val="003535A4"/>
    <w:rsid w:val="00354BD6"/>
    <w:rsid w:val="0035553C"/>
    <w:rsid w:val="00355B6C"/>
    <w:rsid w:val="00355C46"/>
    <w:rsid w:val="003560D9"/>
    <w:rsid w:val="00356261"/>
    <w:rsid w:val="003564E3"/>
    <w:rsid w:val="00357790"/>
    <w:rsid w:val="0035785A"/>
    <w:rsid w:val="0036000C"/>
    <w:rsid w:val="0036045C"/>
    <w:rsid w:val="00361355"/>
    <w:rsid w:val="00362139"/>
    <w:rsid w:val="00364431"/>
    <w:rsid w:val="00364ECB"/>
    <w:rsid w:val="0036674E"/>
    <w:rsid w:val="003709DC"/>
    <w:rsid w:val="00371406"/>
    <w:rsid w:val="00372501"/>
    <w:rsid w:val="0037269D"/>
    <w:rsid w:val="00372EB9"/>
    <w:rsid w:val="0037399B"/>
    <w:rsid w:val="00373EA1"/>
    <w:rsid w:val="00374431"/>
    <w:rsid w:val="0037463B"/>
    <w:rsid w:val="00374954"/>
    <w:rsid w:val="003763C3"/>
    <w:rsid w:val="00376CB9"/>
    <w:rsid w:val="00381A3A"/>
    <w:rsid w:val="00382703"/>
    <w:rsid w:val="00383A4F"/>
    <w:rsid w:val="00383E40"/>
    <w:rsid w:val="003862BA"/>
    <w:rsid w:val="003863EB"/>
    <w:rsid w:val="00386623"/>
    <w:rsid w:val="00386D19"/>
    <w:rsid w:val="003877EC"/>
    <w:rsid w:val="003913D9"/>
    <w:rsid w:val="003919E8"/>
    <w:rsid w:val="0039350C"/>
    <w:rsid w:val="00393F9E"/>
    <w:rsid w:val="003944F9"/>
    <w:rsid w:val="003964B8"/>
    <w:rsid w:val="00396B79"/>
    <w:rsid w:val="00396FBB"/>
    <w:rsid w:val="003A02D5"/>
    <w:rsid w:val="003A163F"/>
    <w:rsid w:val="003A176F"/>
    <w:rsid w:val="003A1ACB"/>
    <w:rsid w:val="003A29C6"/>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04E"/>
    <w:rsid w:val="003C7BF2"/>
    <w:rsid w:val="003D0863"/>
    <w:rsid w:val="003D0ADE"/>
    <w:rsid w:val="003D22B7"/>
    <w:rsid w:val="003D29B2"/>
    <w:rsid w:val="003D3354"/>
    <w:rsid w:val="003D37CA"/>
    <w:rsid w:val="003D3822"/>
    <w:rsid w:val="003D46BE"/>
    <w:rsid w:val="003D49BC"/>
    <w:rsid w:val="003D6361"/>
    <w:rsid w:val="003D6695"/>
    <w:rsid w:val="003D686E"/>
    <w:rsid w:val="003D6C54"/>
    <w:rsid w:val="003D79A7"/>
    <w:rsid w:val="003D7B3E"/>
    <w:rsid w:val="003E0313"/>
    <w:rsid w:val="003E036E"/>
    <w:rsid w:val="003E0F4A"/>
    <w:rsid w:val="003E0FDC"/>
    <w:rsid w:val="003E172B"/>
    <w:rsid w:val="003E1859"/>
    <w:rsid w:val="003E32C1"/>
    <w:rsid w:val="003E3592"/>
    <w:rsid w:val="003E3851"/>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3F4"/>
    <w:rsid w:val="00416849"/>
    <w:rsid w:val="004170D4"/>
    <w:rsid w:val="0042044F"/>
    <w:rsid w:val="00421E63"/>
    <w:rsid w:val="00423CE3"/>
    <w:rsid w:val="00423F5C"/>
    <w:rsid w:val="00424351"/>
    <w:rsid w:val="004267A8"/>
    <w:rsid w:val="00426D25"/>
    <w:rsid w:val="00426D5E"/>
    <w:rsid w:val="00427775"/>
    <w:rsid w:val="00427BE1"/>
    <w:rsid w:val="00427E7F"/>
    <w:rsid w:val="00430B18"/>
    <w:rsid w:val="00430C2A"/>
    <w:rsid w:val="00430EB8"/>
    <w:rsid w:val="00431724"/>
    <w:rsid w:val="00432680"/>
    <w:rsid w:val="00432930"/>
    <w:rsid w:val="00432987"/>
    <w:rsid w:val="004332EA"/>
    <w:rsid w:val="004337E2"/>
    <w:rsid w:val="00433A8D"/>
    <w:rsid w:val="0043578A"/>
    <w:rsid w:val="004368C7"/>
    <w:rsid w:val="004372DC"/>
    <w:rsid w:val="004377EB"/>
    <w:rsid w:val="00437FF1"/>
    <w:rsid w:val="00441C30"/>
    <w:rsid w:val="004425DE"/>
    <w:rsid w:val="00442A82"/>
    <w:rsid w:val="00444576"/>
    <w:rsid w:val="00444905"/>
    <w:rsid w:val="0044589B"/>
    <w:rsid w:val="004463FF"/>
    <w:rsid w:val="00447E59"/>
    <w:rsid w:val="00450268"/>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04E"/>
    <w:rsid w:val="004618A6"/>
    <w:rsid w:val="00461A52"/>
    <w:rsid w:val="00461A93"/>
    <w:rsid w:val="00461E0F"/>
    <w:rsid w:val="00463B24"/>
    <w:rsid w:val="00465302"/>
    <w:rsid w:val="00465E50"/>
    <w:rsid w:val="00467CEE"/>
    <w:rsid w:val="004705EB"/>
    <w:rsid w:val="0047080D"/>
    <w:rsid w:val="00470A67"/>
    <w:rsid w:val="004735EF"/>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780"/>
    <w:rsid w:val="00494A04"/>
    <w:rsid w:val="004967BC"/>
    <w:rsid w:val="004A0C6C"/>
    <w:rsid w:val="004A60CE"/>
    <w:rsid w:val="004A659A"/>
    <w:rsid w:val="004A6C50"/>
    <w:rsid w:val="004B132D"/>
    <w:rsid w:val="004B2EA4"/>
    <w:rsid w:val="004B32AB"/>
    <w:rsid w:val="004B4582"/>
    <w:rsid w:val="004B558E"/>
    <w:rsid w:val="004B5F26"/>
    <w:rsid w:val="004B7040"/>
    <w:rsid w:val="004B73B1"/>
    <w:rsid w:val="004C0605"/>
    <w:rsid w:val="004C062C"/>
    <w:rsid w:val="004C089F"/>
    <w:rsid w:val="004C0B8B"/>
    <w:rsid w:val="004C1D75"/>
    <w:rsid w:val="004C2928"/>
    <w:rsid w:val="004C2A19"/>
    <w:rsid w:val="004C3279"/>
    <w:rsid w:val="004C3594"/>
    <w:rsid w:val="004C35F3"/>
    <w:rsid w:val="004C3D01"/>
    <w:rsid w:val="004C5D08"/>
    <w:rsid w:val="004C6B62"/>
    <w:rsid w:val="004C7A5B"/>
    <w:rsid w:val="004D0312"/>
    <w:rsid w:val="004D0A52"/>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864"/>
    <w:rsid w:val="00502FB1"/>
    <w:rsid w:val="005031C0"/>
    <w:rsid w:val="00503E3E"/>
    <w:rsid w:val="0050414E"/>
    <w:rsid w:val="00504CFD"/>
    <w:rsid w:val="005052D6"/>
    <w:rsid w:val="00506359"/>
    <w:rsid w:val="00506A31"/>
    <w:rsid w:val="005072F4"/>
    <w:rsid w:val="00507501"/>
    <w:rsid w:val="00510D43"/>
    <w:rsid w:val="0051141E"/>
    <w:rsid w:val="0051167E"/>
    <w:rsid w:val="00511EAD"/>
    <w:rsid w:val="005152B6"/>
    <w:rsid w:val="00515BF7"/>
    <w:rsid w:val="00516395"/>
    <w:rsid w:val="005178B0"/>
    <w:rsid w:val="00517CF6"/>
    <w:rsid w:val="00517D75"/>
    <w:rsid w:val="005209C9"/>
    <w:rsid w:val="00521077"/>
    <w:rsid w:val="005211CD"/>
    <w:rsid w:val="00521486"/>
    <w:rsid w:val="005240F4"/>
    <w:rsid w:val="005243B8"/>
    <w:rsid w:val="00524CB3"/>
    <w:rsid w:val="00524F8B"/>
    <w:rsid w:val="00525802"/>
    <w:rsid w:val="00526A22"/>
    <w:rsid w:val="00526D25"/>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7274"/>
    <w:rsid w:val="00567E45"/>
    <w:rsid w:val="00570911"/>
    <w:rsid w:val="005715A7"/>
    <w:rsid w:val="005717E6"/>
    <w:rsid w:val="00571DF3"/>
    <w:rsid w:val="0057260B"/>
    <w:rsid w:val="00572B68"/>
    <w:rsid w:val="00572BC6"/>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F59"/>
    <w:rsid w:val="00587D63"/>
    <w:rsid w:val="0059059C"/>
    <w:rsid w:val="00590F4F"/>
    <w:rsid w:val="005916C8"/>
    <w:rsid w:val="005917C3"/>
    <w:rsid w:val="005920BB"/>
    <w:rsid w:val="00592361"/>
    <w:rsid w:val="00592E4F"/>
    <w:rsid w:val="005936E7"/>
    <w:rsid w:val="0059487B"/>
    <w:rsid w:val="005948AB"/>
    <w:rsid w:val="00594BDE"/>
    <w:rsid w:val="0059518E"/>
    <w:rsid w:val="00595B38"/>
    <w:rsid w:val="005960C5"/>
    <w:rsid w:val="005962AE"/>
    <w:rsid w:val="005A077D"/>
    <w:rsid w:val="005A0EF8"/>
    <w:rsid w:val="005A1031"/>
    <w:rsid w:val="005A1265"/>
    <w:rsid w:val="005A2252"/>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2799"/>
    <w:rsid w:val="005C2CD9"/>
    <w:rsid w:val="005C3186"/>
    <w:rsid w:val="005C39D9"/>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05AE"/>
    <w:rsid w:val="005E0645"/>
    <w:rsid w:val="005E1B6C"/>
    <w:rsid w:val="005E1DBF"/>
    <w:rsid w:val="005E2292"/>
    <w:rsid w:val="005E265A"/>
    <w:rsid w:val="005E3263"/>
    <w:rsid w:val="005E3529"/>
    <w:rsid w:val="005E363C"/>
    <w:rsid w:val="005E3ACB"/>
    <w:rsid w:val="005E42CA"/>
    <w:rsid w:val="005E4A2D"/>
    <w:rsid w:val="005E61BD"/>
    <w:rsid w:val="005E65A4"/>
    <w:rsid w:val="005E7A01"/>
    <w:rsid w:val="005F02FA"/>
    <w:rsid w:val="005F056D"/>
    <w:rsid w:val="005F071C"/>
    <w:rsid w:val="005F0E3B"/>
    <w:rsid w:val="005F0F19"/>
    <w:rsid w:val="005F1DD8"/>
    <w:rsid w:val="005F242B"/>
    <w:rsid w:val="005F35F6"/>
    <w:rsid w:val="005F3C61"/>
    <w:rsid w:val="005F4EA3"/>
    <w:rsid w:val="005F5A74"/>
    <w:rsid w:val="005F5E0E"/>
    <w:rsid w:val="005F67F0"/>
    <w:rsid w:val="005F6E26"/>
    <w:rsid w:val="005F7BA8"/>
    <w:rsid w:val="00600CAE"/>
    <w:rsid w:val="00601E59"/>
    <w:rsid w:val="006025DA"/>
    <w:rsid w:val="006035C1"/>
    <w:rsid w:val="0060695C"/>
    <w:rsid w:val="006075DE"/>
    <w:rsid w:val="006100A5"/>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4830"/>
    <w:rsid w:val="00624B15"/>
    <w:rsid w:val="006261A3"/>
    <w:rsid w:val="0062663E"/>
    <w:rsid w:val="006276C0"/>
    <w:rsid w:val="00627D61"/>
    <w:rsid w:val="00630A1D"/>
    <w:rsid w:val="00630C0C"/>
    <w:rsid w:val="00631A8A"/>
    <w:rsid w:val="00633C0E"/>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77A"/>
    <w:rsid w:val="00652F72"/>
    <w:rsid w:val="00653F8E"/>
    <w:rsid w:val="0065426E"/>
    <w:rsid w:val="00655C60"/>
    <w:rsid w:val="00655D4B"/>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062"/>
    <w:rsid w:val="006773EB"/>
    <w:rsid w:val="00680608"/>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4C8"/>
    <w:rsid w:val="00695DD1"/>
    <w:rsid w:val="006964F3"/>
    <w:rsid w:val="00697404"/>
    <w:rsid w:val="006A0E8F"/>
    <w:rsid w:val="006A19C5"/>
    <w:rsid w:val="006A1A87"/>
    <w:rsid w:val="006A2296"/>
    <w:rsid w:val="006A2499"/>
    <w:rsid w:val="006A25D4"/>
    <w:rsid w:val="006A3FF2"/>
    <w:rsid w:val="006A4834"/>
    <w:rsid w:val="006A4EE7"/>
    <w:rsid w:val="006B125A"/>
    <w:rsid w:val="006B1872"/>
    <w:rsid w:val="006B1C3D"/>
    <w:rsid w:val="006B41A3"/>
    <w:rsid w:val="006B42D3"/>
    <w:rsid w:val="006B43B8"/>
    <w:rsid w:val="006B6641"/>
    <w:rsid w:val="006B6856"/>
    <w:rsid w:val="006B6981"/>
    <w:rsid w:val="006B6DC1"/>
    <w:rsid w:val="006B794C"/>
    <w:rsid w:val="006C0361"/>
    <w:rsid w:val="006C226F"/>
    <w:rsid w:val="006C3421"/>
    <w:rsid w:val="006C3B84"/>
    <w:rsid w:val="006C504B"/>
    <w:rsid w:val="006C6F62"/>
    <w:rsid w:val="006C748E"/>
    <w:rsid w:val="006C7B4F"/>
    <w:rsid w:val="006C7E26"/>
    <w:rsid w:val="006D03E5"/>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0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690"/>
    <w:rsid w:val="00717986"/>
    <w:rsid w:val="00721D3B"/>
    <w:rsid w:val="007221B9"/>
    <w:rsid w:val="00722A44"/>
    <w:rsid w:val="00722CF9"/>
    <w:rsid w:val="00724CD5"/>
    <w:rsid w:val="00725820"/>
    <w:rsid w:val="00727050"/>
    <w:rsid w:val="00730F55"/>
    <w:rsid w:val="0073191D"/>
    <w:rsid w:val="00731D38"/>
    <w:rsid w:val="007321F8"/>
    <w:rsid w:val="00733490"/>
    <w:rsid w:val="00734313"/>
    <w:rsid w:val="0073541A"/>
    <w:rsid w:val="00735C60"/>
    <w:rsid w:val="00735D80"/>
    <w:rsid w:val="00735FB6"/>
    <w:rsid w:val="00736C66"/>
    <w:rsid w:val="00736DF6"/>
    <w:rsid w:val="0073724A"/>
    <w:rsid w:val="00737A3B"/>
    <w:rsid w:val="00737ED8"/>
    <w:rsid w:val="007408F4"/>
    <w:rsid w:val="00740D91"/>
    <w:rsid w:val="00741229"/>
    <w:rsid w:val="00742E7B"/>
    <w:rsid w:val="007435E0"/>
    <w:rsid w:val="00743F49"/>
    <w:rsid w:val="00744C3C"/>
    <w:rsid w:val="00745B28"/>
    <w:rsid w:val="00746ECC"/>
    <w:rsid w:val="007471B9"/>
    <w:rsid w:val="00750E65"/>
    <w:rsid w:val="007518C9"/>
    <w:rsid w:val="00751952"/>
    <w:rsid w:val="00752EDD"/>
    <w:rsid w:val="00753033"/>
    <w:rsid w:val="00753710"/>
    <w:rsid w:val="00753EBD"/>
    <w:rsid w:val="00754601"/>
    <w:rsid w:val="007557A0"/>
    <w:rsid w:val="00756109"/>
    <w:rsid w:val="0075786E"/>
    <w:rsid w:val="007606DE"/>
    <w:rsid w:val="0076107D"/>
    <w:rsid w:val="0076139A"/>
    <w:rsid w:val="007621AB"/>
    <w:rsid w:val="00762A53"/>
    <w:rsid w:val="00763AD9"/>
    <w:rsid w:val="00763B3F"/>
    <w:rsid w:val="00766264"/>
    <w:rsid w:val="007668BE"/>
    <w:rsid w:val="007668E6"/>
    <w:rsid w:val="00766A19"/>
    <w:rsid w:val="00767655"/>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23FD"/>
    <w:rsid w:val="00786D87"/>
    <w:rsid w:val="00787A39"/>
    <w:rsid w:val="00790523"/>
    <w:rsid w:val="007905FE"/>
    <w:rsid w:val="00791BBB"/>
    <w:rsid w:val="00791CFE"/>
    <w:rsid w:val="00792697"/>
    <w:rsid w:val="00793B42"/>
    <w:rsid w:val="00793CF1"/>
    <w:rsid w:val="00794C3E"/>
    <w:rsid w:val="007956B3"/>
    <w:rsid w:val="00796602"/>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C61"/>
    <w:rsid w:val="007C4684"/>
    <w:rsid w:val="007C4D26"/>
    <w:rsid w:val="007C54BA"/>
    <w:rsid w:val="007C5B04"/>
    <w:rsid w:val="007C611C"/>
    <w:rsid w:val="007C64ED"/>
    <w:rsid w:val="007C69DA"/>
    <w:rsid w:val="007C6EE7"/>
    <w:rsid w:val="007C7E25"/>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6EC9"/>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3FC4"/>
    <w:rsid w:val="007F4FCF"/>
    <w:rsid w:val="007F5555"/>
    <w:rsid w:val="007F58D9"/>
    <w:rsid w:val="007F5D96"/>
    <w:rsid w:val="007F60CA"/>
    <w:rsid w:val="007F6A00"/>
    <w:rsid w:val="007F6E07"/>
    <w:rsid w:val="007F7BBF"/>
    <w:rsid w:val="007F7F33"/>
    <w:rsid w:val="0080052A"/>
    <w:rsid w:val="008006A6"/>
    <w:rsid w:val="00802509"/>
    <w:rsid w:val="00804212"/>
    <w:rsid w:val="00804A9A"/>
    <w:rsid w:val="00805586"/>
    <w:rsid w:val="00805B91"/>
    <w:rsid w:val="00807A38"/>
    <w:rsid w:val="008107B1"/>
    <w:rsid w:val="00810C4E"/>
    <w:rsid w:val="00810D5A"/>
    <w:rsid w:val="00811F59"/>
    <w:rsid w:val="0081302A"/>
    <w:rsid w:val="00813F3A"/>
    <w:rsid w:val="00815ACF"/>
    <w:rsid w:val="00815DED"/>
    <w:rsid w:val="00815E10"/>
    <w:rsid w:val="008163A8"/>
    <w:rsid w:val="0081653D"/>
    <w:rsid w:val="00816960"/>
    <w:rsid w:val="00817B04"/>
    <w:rsid w:val="008205A2"/>
    <w:rsid w:val="00820AE5"/>
    <w:rsid w:val="00822787"/>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2BE"/>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609"/>
    <w:rsid w:val="00881737"/>
    <w:rsid w:val="00881C24"/>
    <w:rsid w:val="00882BEA"/>
    <w:rsid w:val="00882DDC"/>
    <w:rsid w:val="00884E15"/>
    <w:rsid w:val="00885B29"/>
    <w:rsid w:val="00890E5D"/>
    <w:rsid w:val="00891A83"/>
    <w:rsid w:val="00892854"/>
    <w:rsid w:val="00894F58"/>
    <w:rsid w:val="008954A8"/>
    <w:rsid w:val="00895A91"/>
    <w:rsid w:val="00895B37"/>
    <w:rsid w:val="008962FE"/>
    <w:rsid w:val="0089683B"/>
    <w:rsid w:val="008969BD"/>
    <w:rsid w:val="0089722C"/>
    <w:rsid w:val="00897474"/>
    <w:rsid w:val="00897D83"/>
    <w:rsid w:val="00897DE9"/>
    <w:rsid w:val="008A0470"/>
    <w:rsid w:val="008A2A3E"/>
    <w:rsid w:val="008A3650"/>
    <w:rsid w:val="008A486A"/>
    <w:rsid w:val="008A4F22"/>
    <w:rsid w:val="008A5600"/>
    <w:rsid w:val="008A59AA"/>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EC6"/>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D7A1C"/>
    <w:rsid w:val="008E236E"/>
    <w:rsid w:val="008E23A8"/>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737"/>
    <w:rsid w:val="00904919"/>
    <w:rsid w:val="00905F02"/>
    <w:rsid w:val="00905F72"/>
    <w:rsid w:val="00907058"/>
    <w:rsid w:val="009108F6"/>
    <w:rsid w:val="00910E21"/>
    <w:rsid w:val="00910EAD"/>
    <w:rsid w:val="00911077"/>
    <w:rsid w:val="00911C27"/>
    <w:rsid w:val="00911CB2"/>
    <w:rsid w:val="00911F11"/>
    <w:rsid w:val="0091238C"/>
    <w:rsid w:val="00914474"/>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2616"/>
    <w:rsid w:val="00933A99"/>
    <w:rsid w:val="00934B48"/>
    <w:rsid w:val="00934D5D"/>
    <w:rsid w:val="009357A4"/>
    <w:rsid w:val="009366D8"/>
    <w:rsid w:val="009367E8"/>
    <w:rsid w:val="00937006"/>
    <w:rsid w:val="009374A8"/>
    <w:rsid w:val="00937BD5"/>
    <w:rsid w:val="0094044C"/>
    <w:rsid w:val="00940739"/>
    <w:rsid w:val="009424C0"/>
    <w:rsid w:val="00942DC1"/>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051"/>
    <w:rsid w:val="00955867"/>
    <w:rsid w:val="00955F61"/>
    <w:rsid w:val="009568E6"/>
    <w:rsid w:val="00957296"/>
    <w:rsid w:val="00960239"/>
    <w:rsid w:val="00960BCE"/>
    <w:rsid w:val="00961BB8"/>
    <w:rsid w:val="009625F5"/>
    <w:rsid w:val="00962CDF"/>
    <w:rsid w:val="00963CB0"/>
    <w:rsid w:val="00963FEB"/>
    <w:rsid w:val="00964E4B"/>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0AB"/>
    <w:rsid w:val="009857FD"/>
    <w:rsid w:val="00985E16"/>
    <w:rsid w:val="00986963"/>
    <w:rsid w:val="00987970"/>
    <w:rsid w:val="00990A4E"/>
    <w:rsid w:val="009940A8"/>
    <w:rsid w:val="00994517"/>
    <w:rsid w:val="00995AE1"/>
    <w:rsid w:val="00996EED"/>
    <w:rsid w:val="009A0FCC"/>
    <w:rsid w:val="009A1AC0"/>
    <w:rsid w:val="009A21E5"/>
    <w:rsid w:val="009A256C"/>
    <w:rsid w:val="009A291F"/>
    <w:rsid w:val="009A2F48"/>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1603"/>
    <w:rsid w:val="009D263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5B46"/>
    <w:rsid w:val="009E7823"/>
    <w:rsid w:val="009E79CA"/>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5BEB"/>
    <w:rsid w:val="00A360D9"/>
    <w:rsid w:val="00A366E5"/>
    <w:rsid w:val="00A368BE"/>
    <w:rsid w:val="00A37281"/>
    <w:rsid w:val="00A37803"/>
    <w:rsid w:val="00A405B5"/>
    <w:rsid w:val="00A42BE5"/>
    <w:rsid w:val="00A42F50"/>
    <w:rsid w:val="00A439DD"/>
    <w:rsid w:val="00A44FED"/>
    <w:rsid w:val="00A4517B"/>
    <w:rsid w:val="00A468A1"/>
    <w:rsid w:val="00A469B1"/>
    <w:rsid w:val="00A475FC"/>
    <w:rsid w:val="00A478CA"/>
    <w:rsid w:val="00A50C57"/>
    <w:rsid w:val="00A51FD0"/>
    <w:rsid w:val="00A52064"/>
    <w:rsid w:val="00A52EE8"/>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5418"/>
    <w:rsid w:val="00A66365"/>
    <w:rsid w:val="00A6663A"/>
    <w:rsid w:val="00A66654"/>
    <w:rsid w:val="00A673ED"/>
    <w:rsid w:val="00A71841"/>
    <w:rsid w:val="00A72236"/>
    <w:rsid w:val="00A72D15"/>
    <w:rsid w:val="00A73057"/>
    <w:rsid w:val="00A73195"/>
    <w:rsid w:val="00A73A15"/>
    <w:rsid w:val="00A73E72"/>
    <w:rsid w:val="00A7455E"/>
    <w:rsid w:val="00A746A7"/>
    <w:rsid w:val="00A7489E"/>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285C"/>
    <w:rsid w:val="00A939B4"/>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259"/>
    <w:rsid w:val="00AB047C"/>
    <w:rsid w:val="00AB15D9"/>
    <w:rsid w:val="00AB1DC0"/>
    <w:rsid w:val="00AB2636"/>
    <w:rsid w:val="00AB3BFA"/>
    <w:rsid w:val="00AB3C4C"/>
    <w:rsid w:val="00AB4414"/>
    <w:rsid w:val="00AB4F07"/>
    <w:rsid w:val="00AB690A"/>
    <w:rsid w:val="00AB779F"/>
    <w:rsid w:val="00AB7E05"/>
    <w:rsid w:val="00AC1302"/>
    <w:rsid w:val="00AC2425"/>
    <w:rsid w:val="00AC2744"/>
    <w:rsid w:val="00AC40F6"/>
    <w:rsid w:val="00AC421E"/>
    <w:rsid w:val="00AC4BC5"/>
    <w:rsid w:val="00AC4CA0"/>
    <w:rsid w:val="00AC504E"/>
    <w:rsid w:val="00AC5CA4"/>
    <w:rsid w:val="00AC6A88"/>
    <w:rsid w:val="00AC6E67"/>
    <w:rsid w:val="00AC73E4"/>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8E7"/>
    <w:rsid w:val="00AE4AD9"/>
    <w:rsid w:val="00AE6A15"/>
    <w:rsid w:val="00AE7227"/>
    <w:rsid w:val="00AE7B28"/>
    <w:rsid w:val="00AF05A8"/>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529"/>
    <w:rsid w:val="00B033F1"/>
    <w:rsid w:val="00B034CE"/>
    <w:rsid w:val="00B03A2F"/>
    <w:rsid w:val="00B03D47"/>
    <w:rsid w:val="00B0428D"/>
    <w:rsid w:val="00B046BA"/>
    <w:rsid w:val="00B04BDC"/>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951"/>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6AFF"/>
    <w:rsid w:val="00B57C6B"/>
    <w:rsid w:val="00B57FBA"/>
    <w:rsid w:val="00B626D4"/>
    <w:rsid w:val="00B62F41"/>
    <w:rsid w:val="00B631AA"/>
    <w:rsid w:val="00B6346E"/>
    <w:rsid w:val="00B63CB4"/>
    <w:rsid w:val="00B64492"/>
    <w:rsid w:val="00B6497E"/>
    <w:rsid w:val="00B64F3E"/>
    <w:rsid w:val="00B65C1B"/>
    <w:rsid w:val="00B65FB2"/>
    <w:rsid w:val="00B6695B"/>
    <w:rsid w:val="00B66DEB"/>
    <w:rsid w:val="00B67705"/>
    <w:rsid w:val="00B67A46"/>
    <w:rsid w:val="00B67E5E"/>
    <w:rsid w:val="00B7029D"/>
    <w:rsid w:val="00B70573"/>
    <w:rsid w:val="00B712D5"/>
    <w:rsid w:val="00B72288"/>
    <w:rsid w:val="00B729B3"/>
    <w:rsid w:val="00B72FF7"/>
    <w:rsid w:val="00B74BCE"/>
    <w:rsid w:val="00B74C35"/>
    <w:rsid w:val="00B753A3"/>
    <w:rsid w:val="00B756D7"/>
    <w:rsid w:val="00B7620D"/>
    <w:rsid w:val="00B762C4"/>
    <w:rsid w:val="00B77798"/>
    <w:rsid w:val="00B80E91"/>
    <w:rsid w:val="00B829D1"/>
    <w:rsid w:val="00B83977"/>
    <w:rsid w:val="00B841CE"/>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A01E3"/>
    <w:rsid w:val="00BA1679"/>
    <w:rsid w:val="00BA17F5"/>
    <w:rsid w:val="00BA1DAA"/>
    <w:rsid w:val="00BA2B45"/>
    <w:rsid w:val="00BA38D1"/>
    <w:rsid w:val="00BA4252"/>
    <w:rsid w:val="00BA4654"/>
    <w:rsid w:val="00BA4E48"/>
    <w:rsid w:val="00BA4F2C"/>
    <w:rsid w:val="00BA572B"/>
    <w:rsid w:val="00BA5A3E"/>
    <w:rsid w:val="00BA6371"/>
    <w:rsid w:val="00BA6910"/>
    <w:rsid w:val="00BA6BEC"/>
    <w:rsid w:val="00BA723B"/>
    <w:rsid w:val="00BB10C5"/>
    <w:rsid w:val="00BB1358"/>
    <w:rsid w:val="00BB19EF"/>
    <w:rsid w:val="00BB1A69"/>
    <w:rsid w:val="00BB1EB3"/>
    <w:rsid w:val="00BB2405"/>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18F"/>
    <w:rsid w:val="00BC4E36"/>
    <w:rsid w:val="00BC5095"/>
    <w:rsid w:val="00BC5691"/>
    <w:rsid w:val="00BC5FCA"/>
    <w:rsid w:val="00BC7122"/>
    <w:rsid w:val="00BD00E4"/>
    <w:rsid w:val="00BD0FB1"/>
    <w:rsid w:val="00BD1F08"/>
    <w:rsid w:val="00BD220D"/>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996"/>
    <w:rsid w:val="00C02C60"/>
    <w:rsid w:val="00C02F8A"/>
    <w:rsid w:val="00C0375D"/>
    <w:rsid w:val="00C037A7"/>
    <w:rsid w:val="00C0411E"/>
    <w:rsid w:val="00C04269"/>
    <w:rsid w:val="00C04F95"/>
    <w:rsid w:val="00C0592B"/>
    <w:rsid w:val="00C06552"/>
    <w:rsid w:val="00C0728A"/>
    <w:rsid w:val="00C07902"/>
    <w:rsid w:val="00C102B0"/>
    <w:rsid w:val="00C103D0"/>
    <w:rsid w:val="00C10995"/>
    <w:rsid w:val="00C1111A"/>
    <w:rsid w:val="00C116DC"/>
    <w:rsid w:val="00C13AE8"/>
    <w:rsid w:val="00C13E3E"/>
    <w:rsid w:val="00C13F19"/>
    <w:rsid w:val="00C152D3"/>
    <w:rsid w:val="00C15B66"/>
    <w:rsid w:val="00C15E01"/>
    <w:rsid w:val="00C16B92"/>
    <w:rsid w:val="00C16EC7"/>
    <w:rsid w:val="00C16F58"/>
    <w:rsid w:val="00C17BB2"/>
    <w:rsid w:val="00C208C3"/>
    <w:rsid w:val="00C20BBB"/>
    <w:rsid w:val="00C2292A"/>
    <w:rsid w:val="00C24360"/>
    <w:rsid w:val="00C24650"/>
    <w:rsid w:val="00C27620"/>
    <w:rsid w:val="00C30CBA"/>
    <w:rsid w:val="00C3103A"/>
    <w:rsid w:val="00C34B0C"/>
    <w:rsid w:val="00C3569A"/>
    <w:rsid w:val="00C35810"/>
    <w:rsid w:val="00C358CC"/>
    <w:rsid w:val="00C36518"/>
    <w:rsid w:val="00C36992"/>
    <w:rsid w:val="00C42CBE"/>
    <w:rsid w:val="00C42E35"/>
    <w:rsid w:val="00C43CCF"/>
    <w:rsid w:val="00C455E4"/>
    <w:rsid w:val="00C45D97"/>
    <w:rsid w:val="00C46840"/>
    <w:rsid w:val="00C5166F"/>
    <w:rsid w:val="00C531AE"/>
    <w:rsid w:val="00C53B43"/>
    <w:rsid w:val="00C542B8"/>
    <w:rsid w:val="00C54346"/>
    <w:rsid w:val="00C5467F"/>
    <w:rsid w:val="00C56905"/>
    <w:rsid w:val="00C56AB7"/>
    <w:rsid w:val="00C56B15"/>
    <w:rsid w:val="00C56DED"/>
    <w:rsid w:val="00C56E49"/>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6A7"/>
    <w:rsid w:val="00CA27C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1F6E"/>
    <w:rsid w:val="00CB3760"/>
    <w:rsid w:val="00CB47F4"/>
    <w:rsid w:val="00CB4AF0"/>
    <w:rsid w:val="00CB6337"/>
    <w:rsid w:val="00CB787F"/>
    <w:rsid w:val="00CB7927"/>
    <w:rsid w:val="00CC250B"/>
    <w:rsid w:val="00CC2C4B"/>
    <w:rsid w:val="00CC489B"/>
    <w:rsid w:val="00CC4CA9"/>
    <w:rsid w:val="00CC5AD0"/>
    <w:rsid w:val="00CC5E3C"/>
    <w:rsid w:val="00CC69EC"/>
    <w:rsid w:val="00CC6D28"/>
    <w:rsid w:val="00CC7164"/>
    <w:rsid w:val="00CC7DEC"/>
    <w:rsid w:val="00CD2DCE"/>
    <w:rsid w:val="00CD4450"/>
    <w:rsid w:val="00CD514D"/>
    <w:rsid w:val="00CD564C"/>
    <w:rsid w:val="00CD5FAC"/>
    <w:rsid w:val="00CD74C7"/>
    <w:rsid w:val="00CD797C"/>
    <w:rsid w:val="00CD7B97"/>
    <w:rsid w:val="00CD7D9D"/>
    <w:rsid w:val="00CE07B6"/>
    <w:rsid w:val="00CE136A"/>
    <w:rsid w:val="00CE1393"/>
    <w:rsid w:val="00CE181B"/>
    <w:rsid w:val="00CE24C7"/>
    <w:rsid w:val="00CE2A68"/>
    <w:rsid w:val="00CE2B83"/>
    <w:rsid w:val="00CE3C4D"/>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D25"/>
    <w:rsid w:val="00D06A4F"/>
    <w:rsid w:val="00D07E01"/>
    <w:rsid w:val="00D100C1"/>
    <w:rsid w:val="00D105BE"/>
    <w:rsid w:val="00D108B3"/>
    <w:rsid w:val="00D10CE9"/>
    <w:rsid w:val="00D111B5"/>
    <w:rsid w:val="00D11641"/>
    <w:rsid w:val="00D1267A"/>
    <w:rsid w:val="00D12785"/>
    <w:rsid w:val="00D12E89"/>
    <w:rsid w:val="00D1340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86C"/>
    <w:rsid w:val="00D24B64"/>
    <w:rsid w:val="00D258AB"/>
    <w:rsid w:val="00D25917"/>
    <w:rsid w:val="00D25CAC"/>
    <w:rsid w:val="00D26159"/>
    <w:rsid w:val="00D2621B"/>
    <w:rsid w:val="00D26447"/>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295"/>
    <w:rsid w:val="00D54883"/>
    <w:rsid w:val="00D5614B"/>
    <w:rsid w:val="00D56478"/>
    <w:rsid w:val="00D57249"/>
    <w:rsid w:val="00D60560"/>
    <w:rsid w:val="00D611F0"/>
    <w:rsid w:val="00D615E3"/>
    <w:rsid w:val="00D61D58"/>
    <w:rsid w:val="00D624E1"/>
    <w:rsid w:val="00D6260D"/>
    <w:rsid w:val="00D6286A"/>
    <w:rsid w:val="00D62BBA"/>
    <w:rsid w:val="00D64832"/>
    <w:rsid w:val="00D654B6"/>
    <w:rsid w:val="00D65CE6"/>
    <w:rsid w:val="00D65E77"/>
    <w:rsid w:val="00D67B69"/>
    <w:rsid w:val="00D67F91"/>
    <w:rsid w:val="00D707E4"/>
    <w:rsid w:val="00D70AAF"/>
    <w:rsid w:val="00D70EC1"/>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05C7"/>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30D"/>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4FFF"/>
    <w:rsid w:val="00DA5069"/>
    <w:rsid w:val="00DA51EC"/>
    <w:rsid w:val="00DA60B9"/>
    <w:rsid w:val="00DA60E7"/>
    <w:rsid w:val="00DA6D26"/>
    <w:rsid w:val="00DB0BFC"/>
    <w:rsid w:val="00DB1B92"/>
    <w:rsid w:val="00DB1DA6"/>
    <w:rsid w:val="00DB2711"/>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4DC1"/>
    <w:rsid w:val="00DD50FE"/>
    <w:rsid w:val="00DD54F5"/>
    <w:rsid w:val="00DD604C"/>
    <w:rsid w:val="00DD61C3"/>
    <w:rsid w:val="00DD6576"/>
    <w:rsid w:val="00DD68E2"/>
    <w:rsid w:val="00DE0AE5"/>
    <w:rsid w:val="00DE0EB8"/>
    <w:rsid w:val="00DE0F39"/>
    <w:rsid w:val="00DE1113"/>
    <w:rsid w:val="00DE24F3"/>
    <w:rsid w:val="00DE295F"/>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6C6"/>
    <w:rsid w:val="00E17B49"/>
    <w:rsid w:val="00E17D71"/>
    <w:rsid w:val="00E2013D"/>
    <w:rsid w:val="00E210C4"/>
    <w:rsid w:val="00E25037"/>
    <w:rsid w:val="00E250B3"/>
    <w:rsid w:val="00E25A32"/>
    <w:rsid w:val="00E260E2"/>
    <w:rsid w:val="00E26500"/>
    <w:rsid w:val="00E27462"/>
    <w:rsid w:val="00E27D7E"/>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A4C"/>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7FC"/>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671C"/>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8BE"/>
    <w:rsid w:val="00EB567F"/>
    <w:rsid w:val="00EB5FF1"/>
    <w:rsid w:val="00EB6F3E"/>
    <w:rsid w:val="00EB7A7C"/>
    <w:rsid w:val="00EC07F1"/>
    <w:rsid w:val="00EC0B04"/>
    <w:rsid w:val="00EC134C"/>
    <w:rsid w:val="00EC1709"/>
    <w:rsid w:val="00EC21C2"/>
    <w:rsid w:val="00EC26B8"/>
    <w:rsid w:val="00EC2700"/>
    <w:rsid w:val="00EC2A17"/>
    <w:rsid w:val="00EC4395"/>
    <w:rsid w:val="00EC4668"/>
    <w:rsid w:val="00EC4889"/>
    <w:rsid w:val="00EC5535"/>
    <w:rsid w:val="00EC59CE"/>
    <w:rsid w:val="00EC5C63"/>
    <w:rsid w:val="00EC6836"/>
    <w:rsid w:val="00EC78E1"/>
    <w:rsid w:val="00ED003C"/>
    <w:rsid w:val="00ED07BE"/>
    <w:rsid w:val="00ED08D2"/>
    <w:rsid w:val="00ED2780"/>
    <w:rsid w:val="00ED33AF"/>
    <w:rsid w:val="00ED411B"/>
    <w:rsid w:val="00ED48B2"/>
    <w:rsid w:val="00ED4A3A"/>
    <w:rsid w:val="00ED4CD4"/>
    <w:rsid w:val="00ED500E"/>
    <w:rsid w:val="00ED5A02"/>
    <w:rsid w:val="00ED69E7"/>
    <w:rsid w:val="00ED7ECF"/>
    <w:rsid w:val="00EE1A89"/>
    <w:rsid w:val="00EE2E46"/>
    <w:rsid w:val="00EE47C4"/>
    <w:rsid w:val="00EE4912"/>
    <w:rsid w:val="00EE4AA8"/>
    <w:rsid w:val="00EE50BD"/>
    <w:rsid w:val="00EE5579"/>
    <w:rsid w:val="00EE5B3C"/>
    <w:rsid w:val="00EE62A9"/>
    <w:rsid w:val="00EE65D7"/>
    <w:rsid w:val="00EE6AB8"/>
    <w:rsid w:val="00EE6C59"/>
    <w:rsid w:val="00EF084D"/>
    <w:rsid w:val="00EF2A63"/>
    <w:rsid w:val="00EF2D88"/>
    <w:rsid w:val="00EF2FAD"/>
    <w:rsid w:val="00EF3885"/>
    <w:rsid w:val="00EF4375"/>
    <w:rsid w:val="00EF4906"/>
    <w:rsid w:val="00EF7CC5"/>
    <w:rsid w:val="00F00191"/>
    <w:rsid w:val="00F03443"/>
    <w:rsid w:val="00F03DE7"/>
    <w:rsid w:val="00F0629B"/>
    <w:rsid w:val="00F103B1"/>
    <w:rsid w:val="00F109AA"/>
    <w:rsid w:val="00F1173F"/>
    <w:rsid w:val="00F11823"/>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047"/>
    <w:rsid w:val="00F4094B"/>
    <w:rsid w:val="00F40DD0"/>
    <w:rsid w:val="00F413C5"/>
    <w:rsid w:val="00F417ED"/>
    <w:rsid w:val="00F41AB7"/>
    <w:rsid w:val="00F41F12"/>
    <w:rsid w:val="00F42C1B"/>
    <w:rsid w:val="00F43352"/>
    <w:rsid w:val="00F443C6"/>
    <w:rsid w:val="00F448EF"/>
    <w:rsid w:val="00F453DF"/>
    <w:rsid w:val="00F45656"/>
    <w:rsid w:val="00F45F6C"/>
    <w:rsid w:val="00F46EFA"/>
    <w:rsid w:val="00F47BC2"/>
    <w:rsid w:val="00F47EF0"/>
    <w:rsid w:val="00F513C7"/>
    <w:rsid w:val="00F52264"/>
    <w:rsid w:val="00F524A7"/>
    <w:rsid w:val="00F53F84"/>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0E7"/>
    <w:rsid w:val="00F77639"/>
    <w:rsid w:val="00F80F47"/>
    <w:rsid w:val="00F81C87"/>
    <w:rsid w:val="00F8300C"/>
    <w:rsid w:val="00F83041"/>
    <w:rsid w:val="00F8318B"/>
    <w:rsid w:val="00F839C3"/>
    <w:rsid w:val="00F841C4"/>
    <w:rsid w:val="00F8420B"/>
    <w:rsid w:val="00F84EBC"/>
    <w:rsid w:val="00F855D5"/>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662F"/>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40A"/>
    <w:rsid w:val="00FC3E7C"/>
    <w:rsid w:val="00FC4702"/>
    <w:rsid w:val="00FC4F6B"/>
    <w:rsid w:val="00FC5AF0"/>
    <w:rsid w:val="00FC6CCF"/>
    <w:rsid w:val="00FC70F8"/>
    <w:rsid w:val="00FC7EB8"/>
    <w:rsid w:val="00FD0CC2"/>
    <w:rsid w:val="00FD1F2B"/>
    <w:rsid w:val="00FD212E"/>
    <w:rsid w:val="00FD2520"/>
    <w:rsid w:val="00FD2A3B"/>
    <w:rsid w:val="00FD62D6"/>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32488447">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3</Pages>
  <Words>791</Words>
  <Characters>4511</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263</cp:revision>
  <cp:lastPrinted>2011-04-29T03:27:00Z</cp:lastPrinted>
  <dcterms:created xsi:type="dcterms:W3CDTF">2022-05-16T07:56:00Z</dcterms:created>
  <dcterms:modified xsi:type="dcterms:W3CDTF">2022-07-31T17:23:00Z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