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R5-224063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2424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4.9.12A Test procedure for IMS MO Emergency call release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E572" w:rsidR="001E41F3" w:rsidRDefault="00264B3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2022-07-29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64B36" w14:paraId="1256F52C" w14:textId="77777777" w:rsidTr="00547111">
        <w:tc>
          <w:tcPr>
            <w:tcW w:w="2694" w:type="dxa"/>
            <w:gridSpan w:val="2"/>
            <w:tcBorders>
              <w:top w:val="single" w:sz="4" w:space="0" w:color="auto"/>
              <w:left w:val="single" w:sz="4" w:space="0" w:color="auto"/>
            </w:tcBorders>
          </w:tcPr>
          <w:p w14:paraId="52C87DB0" w14:textId="77777777" w:rsidR="00264B36" w:rsidRDefault="00264B36" w:rsidP="00264B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E500FC" w:rsidR="00264B36" w:rsidRDefault="00264B36" w:rsidP="00264B36">
            <w:pPr>
              <w:pStyle w:val="CRCoverPage"/>
              <w:spacing w:after="0"/>
              <w:ind w:left="100"/>
              <w:rPr>
                <w:noProof/>
              </w:rPr>
            </w:pPr>
            <w:r>
              <w:rPr>
                <w:noProof/>
              </w:rPr>
              <w:t xml:space="preserve">If the UE has only 1 PDU session for emergency service, after the emergency call is released, the UE has no reason to keep this PDU Session active and UEs may transmit a PDU Session Release REQ as soon as the emergency call is released. </w:t>
            </w:r>
          </w:p>
        </w:tc>
      </w:tr>
      <w:tr w:rsidR="00264B36" w14:paraId="4CA74D09" w14:textId="77777777" w:rsidTr="00547111">
        <w:tc>
          <w:tcPr>
            <w:tcW w:w="2694" w:type="dxa"/>
            <w:gridSpan w:val="2"/>
            <w:tcBorders>
              <w:left w:val="single" w:sz="4" w:space="0" w:color="auto"/>
            </w:tcBorders>
          </w:tcPr>
          <w:p w14:paraId="2D0866D6" w14:textId="77777777" w:rsidR="00264B36" w:rsidRDefault="00264B36" w:rsidP="00264B36">
            <w:pPr>
              <w:pStyle w:val="CRCoverPage"/>
              <w:spacing w:after="0"/>
              <w:rPr>
                <w:b/>
                <w:i/>
                <w:noProof/>
                <w:sz w:val="8"/>
                <w:szCs w:val="8"/>
              </w:rPr>
            </w:pPr>
          </w:p>
        </w:tc>
        <w:tc>
          <w:tcPr>
            <w:tcW w:w="6946" w:type="dxa"/>
            <w:gridSpan w:val="9"/>
            <w:tcBorders>
              <w:right w:val="single" w:sz="4" w:space="0" w:color="auto"/>
            </w:tcBorders>
          </w:tcPr>
          <w:p w14:paraId="365DEF04" w14:textId="77777777" w:rsidR="00264B36" w:rsidRDefault="00264B36" w:rsidP="00264B36">
            <w:pPr>
              <w:pStyle w:val="CRCoverPage"/>
              <w:spacing w:after="0"/>
              <w:rPr>
                <w:noProof/>
                <w:sz w:val="8"/>
                <w:szCs w:val="8"/>
              </w:rPr>
            </w:pPr>
          </w:p>
        </w:tc>
      </w:tr>
      <w:tr w:rsidR="00264B36" w14:paraId="21016551" w14:textId="77777777" w:rsidTr="00547111">
        <w:tc>
          <w:tcPr>
            <w:tcW w:w="2694" w:type="dxa"/>
            <w:gridSpan w:val="2"/>
            <w:tcBorders>
              <w:left w:val="single" w:sz="4" w:space="0" w:color="auto"/>
            </w:tcBorders>
          </w:tcPr>
          <w:p w14:paraId="49433147" w14:textId="77777777" w:rsidR="00264B36" w:rsidRDefault="00264B36" w:rsidP="00264B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A7C9CA" w:rsidR="00264B36" w:rsidRDefault="00264B36" w:rsidP="00264B36">
            <w:pPr>
              <w:pStyle w:val="CRCoverPage"/>
              <w:spacing w:after="0"/>
              <w:ind w:left="100"/>
              <w:rPr>
                <w:noProof/>
              </w:rPr>
            </w:pPr>
            <w:r>
              <w:rPr>
                <w:noProof/>
              </w:rPr>
              <w:t>Added optional Step 3</w:t>
            </w:r>
            <w:r>
              <w:rPr>
                <w:noProof/>
              </w:rPr>
              <w:t>A</w:t>
            </w:r>
            <w:r>
              <w:rPr>
                <w:noProof/>
              </w:rPr>
              <w:t>a</w:t>
            </w:r>
            <w:r>
              <w:rPr>
                <w:noProof/>
              </w:rPr>
              <w:t>1</w:t>
            </w:r>
            <w:r>
              <w:rPr>
                <w:noProof/>
              </w:rPr>
              <w:t>-3</w:t>
            </w:r>
            <w:r>
              <w:rPr>
                <w:noProof/>
              </w:rPr>
              <w:t>Aa3</w:t>
            </w:r>
            <w:r>
              <w:rPr>
                <w:noProof/>
              </w:rPr>
              <w:t xml:space="preserve"> in Table </w:t>
            </w:r>
            <w:r w:rsidRPr="00BE2064">
              <w:t>4.9.12A.2.2-1</w:t>
            </w:r>
            <w:r>
              <w:t xml:space="preserve"> to handle the PDU Session Release REQ from UE. </w:t>
            </w:r>
          </w:p>
        </w:tc>
      </w:tr>
      <w:tr w:rsidR="00264B36" w14:paraId="1F886379" w14:textId="77777777" w:rsidTr="00547111">
        <w:tc>
          <w:tcPr>
            <w:tcW w:w="2694" w:type="dxa"/>
            <w:gridSpan w:val="2"/>
            <w:tcBorders>
              <w:left w:val="single" w:sz="4" w:space="0" w:color="auto"/>
            </w:tcBorders>
          </w:tcPr>
          <w:p w14:paraId="4D989623" w14:textId="77777777" w:rsidR="00264B36" w:rsidRDefault="00264B36" w:rsidP="00264B36">
            <w:pPr>
              <w:pStyle w:val="CRCoverPage"/>
              <w:spacing w:after="0"/>
              <w:rPr>
                <w:b/>
                <w:i/>
                <w:noProof/>
                <w:sz w:val="8"/>
                <w:szCs w:val="8"/>
              </w:rPr>
            </w:pPr>
          </w:p>
        </w:tc>
        <w:tc>
          <w:tcPr>
            <w:tcW w:w="6946" w:type="dxa"/>
            <w:gridSpan w:val="9"/>
            <w:tcBorders>
              <w:right w:val="single" w:sz="4" w:space="0" w:color="auto"/>
            </w:tcBorders>
          </w:tcPr>
          <w:p w14:paraId="71C4A204" w14:textId="77777777" w:rsidR="00264B36" w:rsidRDefault="00264B36" w:rsidP="00264B36">
            <w:pPr>
              <w:pStyle w:val="CRCoverPage"/>
              <w:spacing w:after="0"/>
              <w:rPr>
                <w:noProof/>
                <w:sz w:val="8"/>
                <w:szCs w:val="8"/>
              </w:rPr>
            </w:pPr>
          </w:p>
        </w:tc>
      </w:tr>
      <w:tr w:rsidR="00264B36" w14:paraId="678D7BF9" w14:textId="77777777" w:rsidTr="00547111">
        <w:tc>
          <w:tcPr>
            <w:tcW w:w="2694" w:type="dxa"/>
            <w:gridSpan w:val="2"/>
            <w:tcBorders>
              <w:left w:val="single" w:sz="4" w:space="0" w:color="auto"/>
              <w:bottom w:val="single" w:sz="4" w:space="0" w:color="auto"/>
            </w:tcBorders>
          </w:tcPr>
          <w:p w14:paraId="4E5CE1B6" w14:textId="77777777" w:rsidR="00264B36" w:rsidRDefault="00264B36" w:rsidP="00264B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5DE28" w:rsidR="00264B36" w:rsidRDefault="00264B36" w:rsidP="00264B36">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97517F" w:rsidR="001E41F3" w:rsidRDefault="00264B36">
            <w:pPr>
              <w:pStyle w:val="CRCoverPage"/>
              <w:spacing w:after="0"/>
              <w:ind w:left="100"/>
              <w:rPr>
                <w:noProof/>
              </w:rPr>
            </w:pPr>
            <w:r>
              <w:rPr>
                <w:noProof/>
              </w:rPr>
              <w:t>4.9.12A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B55F82" w:rsidR="001E41F3" w:rsidRDefault="00264B3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1DC87A" w:rsidR="001E41F3" w:rsidRDefault="00264B3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A0F0BF" w:rsidR="001E41F3" w:rsidRDefault="00264B3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405C53" w14:textId="77777777" w:rsidR="00264B36" w:rsidRDefault="00264B36" w:rsidP="00264B36">
      <w:pPr>
        <w:pStyle w:val="3"/>
        <w:rPr>
          <w:b/>
          <w:bCs/>
        </w:rPr>
      </w:pPr>
      <w:r>
        <w:rPr>
          <w:b/>
          <w:bCs/>
        </w:rPr>
        <w:lastRenderedPageBreak/>
        <w:t>4.9.12A</w:t>
      </w:r>
      <w:r>
        <w:rPr>
          <w:b/>
          <w:bCs/>
        </w:rPr>
        <w:tab/>
        <w:t xml:space="preserve">Test procedure for IMS MO Emergency call release </w:t>
      </w:r>
    </w:p>
    <w:p w14:paraId="1D229FBD" w14:textId="77777777" w:rsidR="00264B36" w:rsidRDefault="00264B36" w:rsidP="00264B36">
      <w:pPr>
        <w:pStyle w:val="H6"/>
      </w:pPr>
      <w:r>
        <w:t>4.9.12A.1</w:t>
      </w:r>
      <w:r>
        <w:tab/>
        <w:t>Scope</w:t>
      </w:r>
    </w:p>
    <w:p w14:paraId="5456E95B" w14:textId="77777777" w:rsidR="00264B36" w:rsidRDefault="00264B36" w:rsidP="00264B36">
      <w:r>
        <w:t xml:space="preserve">This procedure aims at verifying the UE initiated release of an ongoing IMS Emergency call in 5GC </w:t>
      </w:r>
    </w:p>
    <w:p w14:paraId="25432948" w14:textId="77777777" w:rsidR="00264B36" w:rsidRDefault="00264B36" w:rsidP="00264B36">
      <w:pPr>
        <w:pStyle w:val="H6"/>
      </w:pPr>
      <w:r>
        <w:t>4.9.12A.2</w:t>
      </w:r>
      <w:r>
        <w:tab/>
        <w:t>Procedure description</w:t>
      </w:r>
    </w:p>
    <w:p w14:paraId="1C936974" w14:textId="77777777" w:rsidR="00264B36" w:rsidRDefault="00264B36" w:rsidP="00264B36">
      <w:pPr>
        <w:pStyle w:val="H6"/>
      </w:pPr>
      <w:r>
        <w:t>4.9.12A.2.1</w:t>
      </w:r>
      <w:r>
        <w:tab/>
        <w:t>Initial conditions</w:t>
      </w:r>
    </w:p>
    <w:p w14:paraId="5E4146C1" w14:textId="77777777" w:rsidR="00264B36" w:rsidRDefault="00264B36" w:rsidP="00264B36">
      <w:r>
        <w:t>System Simulator:</w:t>
      </w:r>
    </w:p>
    <w:p w14:paraId="09443C20" w14:textId="77777777" w:rsidR="00264B36" w:rsidRDefault="00264B36" w:rsidP="00264B36">
      <w:pPr>
        <w:pStyle w:val="B1"/>
      </w:pPr>
      <w:r>
        <w:t>-</w:t>
      </w:r>
      <w:r>
        <w:tab/>
        <w:t>1 NR Cell connected to 5GC, default parameters.</w:t>
      </w:r>
    </w:p>
    <w:p w14:paraId="19C33B38" w14:textId="77777777" w:rsidR="00264B36" w:rsidRDefault="00264B36" w:rsidP="00264B36">
      <w:r>
        <w:t>User Equipment:</w:t>
      </w:r>
    </w:p>
    <w:p w14:paraId="71C39188" w14:textId="77777777" w:rsidR="00264B36" w:rsidRDefault="00264B36" w:rsidP="00264B36">
      <w:pPr>
        <w:pStyle w:val="B1"/>
      </w:pPr>
      <w:r>
        <w:t>-</w:t>
      </w:r>
      <w:r>
        <w:tab/>
        <w:t>The Test UICC shall be inserted. It shall provide Emergency Numbers.</w:t>
      </w:r>
    </w:p>
    <w:p w14:paraId="76B30577" w14:textId="77777777" w:rsidR="00264B36" w:rsidRDefault="00264B36" w:rsidP="00264B36">
      <w:r>
        <w:t xml:space="preserve">The procedure assumes that the UE is in test state 3N-A, </w:t>
      </w:r>
      <w:proofErr w:type="spellStart"/>
      <w:r>
        <w:t>subclause</w:t>
      </w:r>
      <w:proofErr w:type="spellEnd"/>
      <w:r>
        <w:t xml:space="preserve"> 4.4A.2 on the NR Cell with an active IMS emergency call. All necessary details required shall be explicitly specified in the TC which calls the procedure in its entirety or refers to parts of it.</w:t>
      </w:r>
    </w:p>
    <w:p w14:paraId="4CE59832" w14:textId="77777777" w:rsidR="00264B36" w:rsidRDefault="00264B36" w:rsidP="00264B36">
      <w:pPr>
        <w:pStyle w:val="H6"/>
      </w:pPr>
      <w:r>
        <w:t>4.9.12A.2.2</w:t>
      </w:r>
      <w:r>
        <w:tab/>
        <w:t>Procedure sequence</w:t>
      </w:r>
    </w:p>
    <w:p w14:paraId="1F0C9AA5" w14:textId="77777777" w:rsidR="00264B36" w:rsidRDefault="00264B36" w:rsidP="00264B36">
      <w:pPr>
        <w:pStyle w:val="TH"/>
      </w:pPr>
      <w:r>
        <w:t>Table 4.9.12A.2.2-1: Test procedure sequence IMS MO Emergency call release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969"/>
        <w:gridCol w:w="709"/>
        <w:gridCol w:w="2977"/>
        <w:gridCol w:w="567"/>
        <w:gridCol w:w="850"/>
      </w:tblGrid>
      <w:tr w:rsidR="00264B36" w14:paraId="4B157E47" w14:textId="77777777" w:rsidTr="00C3124D">
        <w:tc>
          <w:tcPr>
            <w:tcW w:w="675" w:type="dxa"/>
            <w:tcBorders>
              <w:top w:val="single" w:sz="4" w:space="0" w:color="auto"/>
              <w:left w:val="single" w:sz="4" w:space="0" w:color="auto"/>
              <w:bottom w:val="nil"/>
              <w:right w:val="single" w:sz="4" w:space="0" w:color="auto"/>
            </w:tcBorders>
            <w:hideMark/>
          </w:tcPr>
          <w:p w14:paraId="419575AC" w14:textId="77777777" w:rsidR="00264B36" w:rsidRDefault="00264B36" w:rsidP="00C3124D">
            <w:pPr>
              <w:pStyle w:val="TAH"/>
            </w:pPr>
            <w:r>
              <w:t>St</w:t>
            </w:r>
          </w:p>
        </w:tc>
        <w:tc>
          <w:tcPr>
            <w:tcW w:w="3969" w:type="dxa"/>
            <w:tcBorders>
              <w:top w:val="single" w:sz="4" w:space="0" w:color="auto"/>
              <w:left w:val="nil"/>
              <w:bottom w:val="nil"/>
              <w:right w:val="single" w:sz="4" w:space="0" w:color="auto"/>
            </w:tcBorders>
            <w:hideMark/>
          </w:tcPr>
          <w:p w14:paraId="1DD01723" w14:textId="77777777" w:rsidR="00264B36" w:rsidRDefault="00264B36" w:rsidP="00C3124D">
            <w:pPr>
              <w:pStyle w:val="TAH"/>
            </w:pPr>
            <w:r>
              <w:t>Procedure</w:t>
            </w:r>
          </w:p>
        </w:tc>
        <w:tc>
          <w:tcPr>
            <w:tcW w:w="3686" w:type="dxa"/>
            <w:gridSpan w:val="2"/>
            <w:tcBorders>
              <w:top w:val="single" w:sz="4" w:space="0" w:color="auto"/>
              <w:left w:val="nil"/>
              <w:bottom w:val="single" w:sz="4" w:space="0" w:color="auto"/>
              <w:right w:val="single" w:sz="4" w:space="0" w:color="auto"/>
            </w:tcBorders>
            <w:hideMark/>
          </w:tcPr>
          <w:p w14:paraId="53145069" w14:textId="77777777" w:rsidR="00264B36" w:rsidRDefault="00264B36" w:rsidP="00C3124D">
            <w:pPr>
              <w:pStyle w:val="TAH"/>
            </w:pPr>
            <w:r>
              <w:t>Message Sequence</w:t>
            </w:r>
          </w:p>
        </w:tc>
        <w:tc>
          <w:tcPr>
            <w:tcW w:w="567" w:type="dxa"/>
            <w:tcBorders>
              <w:top w:val="single" w:sz="4" w:space="0" w:color="auto"/>
              <w:left w:val="nil"/>
              <w:bottom w:val="nil"/>
              <w:right w:val="single" w:sz="4" w:space="0" w:color="auto"/>
            </w:tcBorders>
            <w:hideMark/>
          </w:tcPr>
          <w:p w14:paraId="4D5DBCE9" w14:textId="77777777" w:rsidR="00264B36" w:rsidRDefault="00264B36" w:rsidP="00C3124D">
            <w:pPr>
              <w:pStyle w:val="TAH"/>
            </w:pPr>
            <w:r>
              <w:t>TP</w:t>
            </w:r>
          </w:p>
        </w:tc>
        <w:tc>
          <w:tcPr>
            <w:tcW w:w="850" w:type="dxa"/>
            <w:tcBorders>
              <w:top w:val="single" w:sz="4" w:space="0" w:color="auto"/>
              <w:left w:val="nil"/>
              <w:bottom w:val="nil"/>
              <w:right w:val="single" w:sz="4" w:space="0" w:color="auto"/>
            </w:tcBorders>
            <w:hideMark/>
          </w:tcPr>
          <w:p w14:paraId="20251EA6" w14:textId="77777777" w:rsidR="00264B36" w:rsidRDefault="00264B36" w:rsidP="00C3124D">
            <w:pPr>
              <w:pStyle w:val="TAH"/>
            </w:pPr>
            <w:r>
              <w:t>Verdict</w:t>
            </w:r>
          </w:p>
        </w:tc>
      </w:tr>
      <w:tr w:rsidR="00264B36" w14:paraId="26FA29F1" w14:textId="77777777" w:rsidTr="00C3124D">
        <w:tc>
          <w:tcPr>
            <w:tcW w:w="675" w:type="dxa"/>
            <w:tcBorders>
              <w:top w:val="nil"/>
              <w:left w:val="single" w:sz="4" w:space="0" w:color="auto"/>
              <w:bottom w:val="single" w:sz="4" w:space="0" w:color="auto"/>
              <w:right w:val="single" w:sz="4" w:space="0" w:color="auto"/>
            </w:tcBorders>
          </w:tcPr>
          <w:p w14:paraId="129A3792" w14:textId="77777777" w:rsidR="00264B36" w:rsidRDefault="00264B36" w:rsidP="00C3124D">
            <w:pPr>
              <w:pStyle w:val="TAH"/>
            </w:pPr>
          </w:p>
        </w:tc>
        <w:tc>
          <w:tcPr>
            <w:tcW w:w="3969" w:type="dxa"/>
            <w:tcBorders>
              <w:top w:val="nil"/>
              <w:left w:val="nil"/>
              <w:bottom w:val="single" w:sz="4" w:space="0" w:color="auto"/>
              <w:right w:val="single" w:sz="4" w:space="0" w:color="auto"/>
            </w:tcBorders>
          </w:tcPr>
          <w:p w14:paraId="4152A458" w14:textId="77777777" w:rsidR="00264B36" w:rsidRDefault="00264B36" w:rsidP="00C3124D">
            <w:pPr>
              <w:pStyle w:val="TAH"/>
            </w:pPr>
          </w:p>
        </w:tc>
        <w:tc>
          <w:tcPr>
            <w:tcW w:w="709" w:type="dxa"/>
            <w:tcBorders>
              <w:top w:val="single" w:sz="4" w:space="0" w:color="auto"/>
              <w:left w:val="nil"/>
              <w:bottom w:val="single" w:sz="4" w:space="0" w:color="auto"/>
              <w:right w:val="single" w:sz="4" w:space="0" w:color="auto"/>
            </w:tcBorders>
            <w:hideMark/>
          </w:tcPr>
          <w:p w14:paraId="1A77A8AD" w14:textId="77777777" w:rsidR="00264B36" w:rsidRDefault="00264B36" w:rsidP="00C3124D">
            <w:pPr>
              <w:pStyle w:val="TAH"/>
            </w:pPr>
            <w:r>
              <w:t>U - S</w:t>
            </w:r>
          </w:p>
        </w:tc>
        <w:tc>
          <w:tcPr>
            <w:tcW w:w="2977" w:type="dxa"/>
            <w:tcBorders>
              <w:top w:val="single" w:sz="4" w:space="0" w:color="auto"/>
              <w:left w:val="nil"/>
              <w:bottom w:val="single" w:sz="4" w:space="0" w:color="auto"/>
              <w:right w:val="single" w:sz="4" w:space="0" w:color="auto"/>
            </w:tcBorders>
            <w:hideMark/>
          </w:tcPr>
          <w:p w14:paraId="7B8EAD1E" w14:textId="77777777" w:rsidR="00264B36" w:rsidRDefault="00264B36" w:rsidP="00C3124D">
            <w:pPr>
              <w:pStyle w:val="TAH"/>
            </w:pPr>
            <w:r>
              <w:t>Message/PDU/SDU</w:t>
            </w:r>
          </w:p>
        </w:tc>
        <w:tc>
          <w:tcPr>
            <w:tcW w:w="567" w:type="dxa"/>
            <w:tcBorders>
              <w:top w:val="nil"/>
              <w:left w:val="nil"/>
              <w:bottom w:val="single" w:sz="4" w:space="0" w:color="auto"/>
              <w:right w:val="single" w:sz="4" w:space="0" w:color="auto"/>
            </w:tcBorders>
          </w:tcPr>
          <w:p w14:paraId="2B94418D" w14:textId="77777777" w:rsidR="00264B36" w:rsidRDefault="00264B36" w:rsidP="00C3124D">
            <w:pPr>
              <w:pStyle w:val="TAH"/>
            </w:pPr>
          </w:p>
        </w:tc>
        <w:tc>
          <w:tcPr>
            <w:tcW w:w="850" w:type="dxa"/>
            <w:tcBorders>
              <w:top w:val="nil"/>
              <w:left w:val="nil"/>
              <w:bottom w:val="single" w:sz="4" w:space="0" w:color="auto"/>
              <w:right w:val="single" w:sz="4" w:space="0" w:color="auto"/>
            </w:tcBorders>
          </w:tcPr>
          <w:p w14:paraId="71A37631" w14:textId="77777777" w:rsidR="00264B36" w:rsidRDefault="00264B36" w:rsidP="00C3124D">
            <w:pPr>
              <w:pStyle w:val="TAH"/>
            </w:pPr>
          </w:p>
        </w:tc>
      </w:tr>
      <w:tr w:rsidR="00264B36" w14:paraId="2DEEAA2E" w14:textId="77777777" w:rsidTr="00C3124D">
        <w:tc>
          <w:tcPr>
            <w:tcW w:w="675" w:type="dxa"/>
            <w:tcBorders>
              <w:top w:val="single" w:sz="4" w:space="0" w:color="auto"/>
              <w:left w:val="single" w:sz="4" w:space="0" w:color="auto"/>
              <w:bottom w:val="single" w:sz="4" w:space="0" w:color="auto"/>
              <w:right w:val="single" w:sz="4" w:space="0" w:color="auto"/>
            </w:tcBorders>
            <w:hideMark/>
          </w:tcPr>
          <w:p w14:paraId="6627CB01" w14:textId="77777777" w:rsidR="00264B36" w:rsidRDefault="00264B36" w:rsidP="00C3124D">
            <w:pPr>
              <w:pStyle w:val="TAC"/>
            </w:pPr>
            <w:r>
              <w:t>1-2</w:t>
            </w:r>
          </w:p>
        </w:tc>
        <w:tc>
          <w:tcPr>
            <w:tcW w:w="3969" w:type="dxa"/>
            <w:tcBorders>
              <w:top w:val="single" w:sz="4" w:space="0" w:color="auto"/>
              <w:left w:val="nil"/>
              <w:bottom w:val="single" w:sz="4" w:space="0" w:color="auto"/>
              <w:right w:val="single" w:sz="4" w:space="0" w:color="auto"/>
            </w:tcBorders>
            <w:hideMark/>
          </w:tcPr>
          <w:p w14:paraId="1FA3D802" w14:textId="77777777" w:rsidR="00264B36" w:rsidRDefault="00264B36" w:rsidP="00C3124D">
            <w:pPr>
              <w:pStyle w:val="TAL"/>
            </w:pPr>
            <w:r>
              <w:t>Generic test procedure for MO Release of Voice Call / 5GS, as defined in Annex A.7 of TS 34.229-5 [47], is performed.</w:t>
            </w:r>
          </w:p>
        </w:tc>
        <w:tc>
          <w:tcPr>
            <w:tcW w:w="709" w:type="dxa"/>
            <w:tcBorders>
              <w:top w:val="single" w:sz="4" w:space="0" w:color="auto"/>
              <w:left w:val="nil"/>
              <w:bottom w:val="single" w:sz="4" w:space="0" w:color="auto"/>
              <w:right w:val="single" w:sz="4" w:space="0" w:color="auto"/>
            </w:tcBorders>
            <w:hideMark/>
          </w:tcPr>
          <w:p w14:paraId="6BA274C1" w14:textId="77777777" w:rsidR="00264B36" w:rsidRDefault="00264B36" w:rsidP="00C3124D">
            <w:pPr>
              <w:pStyle w:val="TAC"/>
            </w:pPr>
            <w:r>
              <w:t>-</w:t>
            </w:r>
          </w:p>
        </w:tc>
        <w:tc>
          <w:tcPr>
            <w:tcW w:w="2977" w:type="dxa"/>
            <w:tcBorders>
              <w:top w:val="single" w:sz="4" w:space="0" w:color="auto"/>
              <w:left w:val="nil"/>
              <w:bottom w:val="single" w:sz="4" w:space="0" w:color="auto"/>
              <w:right w:val="single" w:sz="4" w:space="0" w:color="auto"/>
            </w:tcBorders>
            <w:hideMark/>
          </w:tcPr>
          <w:p w14:paraId="5265FA83" w14:textId="77777777" w:rsidR="00264B36" w:rsidRDefault="00264B36" w:rsidP="00C3124D">
            <w:pPr>
              <w:pStyle w:val="TAL"/>
              <w:rPr>
                <w:i/>
                <w:iCs/>
              </w:rPr>
            </w:pPr>
            <w:r>
              <w:t>-</w:t>
            </w:r>
          </w:p>
        </w:tc>
        <w:tc>
          <w:tcPr>
            <w:tcW w:w="567" w:type="dxa"/>
            <w:tcBorders>
              <w:top w:val="single" w:sz="4" w:space="0" w:color="auto"/>
              <w:left w:val="nil"/>
              <w:bottom w:val="single" w:sz="4" w:space="0" w:color="auto"/>
              <w:right w:val="single" w:sz="4" w:space="0" w:color="auto"/>
            </w:tcBorders>
            <w:hideMark/>
          </w:tcPr>
          <w:p w14:paraId="2D484ABC" w14:textId="77777777" w:rsidR="00264B36" w:rsidRDefault="00264B36" w:rsidP="00C3124D">
            <w:pPr>
              <w:pStyle w:val="TAC"/>
            </w:pPr>
            <w:r>
              <w:t>-</w:t>
            </w:r>
          </w:p>
        </w:tc>
        <w:tc>
          <w:tcPr>
            <w:tcW w:w="850" w:type="dxa"/>
            <w:tcBorders>
              <w:top w:val="single" w:sz="4" w:space="0" w:color="auto"/>
              <w:left w:val="nil"/>
              <w:bottom w:val="single" w:sz="4" w:space="0" w:color="auto"/>
              <w:right w:val="single" w:sz="4" w:space="0" w:color="auto"/>
            </w:tcBorders>
            <w:hideMark/>
          </w:tcPr>
          <w:p w14:paraId="4967CB4A" w14:textId="77777777" w:rsidR="00264B36" w:rsidRDefault="00264B36" w:rsidP="00C3124D">
            <w:pPr>
              <w:pStyle w:val="TAC"/>
            </w:pPr>
            <w:r>
              <w:t>-</w:t>
            </w:r>
          </w:p>
        </w:tc>
      </w:tr>
      <w:tr w:rsidR="00264B36" w14:paraId="184F52AE" w14:textId="77777777" w:rsidTr="00C3124D">
        <w:tc>
          <w:tcPr>
            <w:tcW w:w="675" w:type="dxa"/>
            <w:tcBorders>
              <w:top w:val="single" w:sz="4" w:space="0" w:color="auto"/>
              <w:left w:val="single" w:sz="4" w:space="0" w:color="auto"/>
              <w:bottom w:val="single" w:sz="4" w:space="0" w:color="auto"/>
              <w:right w:val="single" w:sz="4" w:space="0" w:color="auto"/>
            </w:tcBorders>
            <w:hideMark/>
          </w:tcPr>
          <w:p w14:paraId="38036773" w14:textId="77777777" w:rsidR="00264B36" w:rsidRDefault="00264B36" w:rsidP="00C3124D">
            <w:pPr>
              <w:pStyle w:val="TAC"/>
            </w:pPr>
            <w:r>
              <w:t>3</w:t>
            </w:r>
          </w:p>
        </w:tc>
        <w:tc>
          <w:tcPr>
            <w:tcW w:w="3969" w:type="dxa"/>
            <w:tcBorders>
              <w:top w:val="single" w:sz="4" w:space="0" w:color="auto"/>
              <w:left w:val="nil"/>
              <w:bottom w:val="single" w:sz="4" w:space="0" w:color="auto"/>
              <w:right w:val="single" w:sz="4" w:space="0" w:color="auto"/>
            </w:tcBorders>
            <w:hideMark/>
          </w:tcPr>
          <w:p w14:paraId="75A47E37" w14:textId="77777777" w:rsidR="00264B36" w:rsidRDefault="00264B36" w:rsidP="00C3124D">
            <w:pPr>
              <w:pStyle w:val="TAL"/>
              <w:rPr>
                <w:rFonts w:eastAsia="等线"/>
              </w:rPr>
            </w:pPr>
            <w:r>
              <w:rPr>
                <w:rFonts w:eastAsia="等线"/>
              </w:rPr>
              <w:t>Void</w:t>
            </w:r>
          </w:p>
        </w:tc>
        <w:tc>
          <w:tcPr>
            <w:tcW w:w="709" w:type="dxa"/>
            <w:tcBorders>
              <w:top w:val="single" w:sz="4" w:space="0" w:color="auto"/>
              <w:left w:val="nil"/>
              <w:bottom w:val="single" w:sz="4" w:space="0" w:color="auto"/>
              <w:right w:val="single" w:sz="4" w:space="0" w:color="auto"/>
            </w:tcBorders>
            <w:hideMark/>
          </w:tcPr>
          <w:p w14:paraId="428B0335" w14:textId="77777777" w:rsidR="00264B36" w:rsidRDefault="00264B36" w:rsidP="00C3124D">
            <w:pPr>
              <w:pStyle w:val="TAC"/>
              <w:rPr>
                <w:rFonts w:eastAsia="等线"/>
              </w:rPr>
            </w:pPr>
            <w:r>
              <w:rPr>
                <w:rFonts w:eastAsia="等线"/>
              </w:rPr>
              <w:t>-</w:t>
            </w:r>
          </w:p>
        </w:tc>
        <w:tc>
          <w:tcPr>
            <w:tcW w:w="2977" w:type="dxa"/>
            <w:tcBorders>
              <w:top w:val="single" w:sz="4" w:space="0" w:color="auto"/>
              <w:left w:val="nil"/>
              <w:bottom w:val="single" w:sz="4" w:space="0" w:color="auto"/>
              <w:right w:val="single" w:sz="4" w:space="0" w:color="auto"/>
            </w:tcBorders>
            <w:hideMark/>
          </w:tcPr>
          <w:p w14:paraId="6A06F293" w14:textId="77777777" w:rsidR="00264B36" w:rsidRDefault="00264B36" w:rsidP="00C3124D">
            <w:pPr>
              <w:pStyle w:val="TAL"/>
              <w:rPr>
                <w:rFonts w:eastAsia="等线"/>
              </w:rPr>
            </w:pPr>
            <w:r>
              <w:rPr>
                <w:rFonts w:eastAsia="等线"/>
              </w:rPr>
              <w:t>-</w:t>
            </w:r>
          </w:p>
        </w:tc>
        <w:tc>
          <w:tcPr>
            <w:tcW w:w="567" w:type="dxa"/>
            <w:tcBorders>
              <w:top w:val="single" w:sz="4" w:space="0" w:color="auto"/>
              <w:left w:val="nil"/>
              <w:bottom w:val="single" w:sz="4" w:space="0" w:color="auto"/>
              <w:right w:val="single" w:sz="4" w:space="0" w:color="auto"/>
            </w:tcBorders>
            <w:hideMark/>
          </w:tcPr>
          <w:p w14:paraId="2794E7F1" w14:textId="77777777" w:rsidR="00264B36" w:rsidRDefault="00264B36" w:rsidP="00C3124D">
            <w:pPr>
              <w:pStyle w:val="TAC"/>
              <w:rPr>
                <w:rFonts w:eastAsia="等线"/>
              </w:rPr>
            </w:pPr>
            <w:r>
              <w:rPr>
                <w:rFonts w:eastAsia="等线"/>
              </w:rPr>
              <w:t>-</w:t>
            </w:r>
          </w:p>
        </w:tc>
        <w:tc>
          <w:tcPr>
            <w:tcW w:w="850" w:type="dxa"/>
            <w:tcBorders>
              <w:top w:val="single" w:sz="4" w:space="0" w:color="auto"/>
              <w:left w:val="nil"/>
              <w:bottom w:val="single" w:sz="4" w:space="0" w:color="auto"/>
              <w:right w:val="single" w:sz="4" w:space="0" w:color="auto"/>
            </w:tcBorders>
            <w:hideMark/>
          </w:tcPr>
          <w:p w14:paraId="1692C9AB" w14:textId="77777777" w:rsidR="00264B36" w:rsidRDefault="00264B36" w:rsidP="00C3124D">
            <w:pPr>
              <w:pStyle w:val="TAC"/>
              <w:rPr>
                <w:rFonts w:eastAsia="等线"/>
              </w:rPr>
            </w:pPr>
            <w:r>
              <w:rPr>
                <w:rFonts w:eastAsia="等线"/>
              </w:rPr>
              <w:t>-</w:t>
            </w:r>
          </w:p>
        </w:tc>
      </w:tr>
      <w:tr w:rsidR="00264B36" w14:paraId="78734C07" w14:textId="77777777" w:rsidTr="00C3124D">
        <w:trPr>
          <w:ins w:id="1" w:author="马伟10042973" w:date="2022-07-25T15:28:00Z"/>
        </w:trPr>
        <w:tc>
          <w:tcPr>
            <w:tcW w:w="675" w:type="dxa"/>
            <w:tcBorders>
              <w:top w:val="single" w:sz="4" w:space="0" w:color="auto"/>
              <w:left w:val="single" w:sz="4" w:space="0" w:color="auto"/>
              <w:bottom w:val="single" w:sz="4" w:space="0" w:color="auto"/>
              <w:right w:val="single" w:sz="4" w:space="0" w:color="auto"/>
            </w:tcBorders>
          </w:tcPr>
          <w:p w14:paraId="3623A179" w14:textId="77777777" w:rsidR="00264B36" w:rsidRDefault="00264B36" w:rsidP="00C3124D">
            <w:pPr>
              <w:pStyle w:val="TAC"/>
              <w:rPr>
                <w:ins w:id="2" w:author="马伟10042973" w:date="2022-07-25T15:28:00Z"/>
              </w:rPr>
            </w:pPr>
          </w:p>
        </w:tc>
        <w:tc>
          <w:tcPr>
            <w:tcW w:w="3969" w:type="dxa"/>
            <w:tcBorders>
              <w:top w:val="single" w:sz="4" w:space="0" w:color="auto"/>
              <w:left w:val="nil"/>
              <w:bottom w:val="single" w:sz="4" w:space="0" w:color="auto"/>
              <w:right w:val="single" w:sz="4" w:space="0" w:color="auto"/>
            </w:tcBorders>
          </w:tcPr>
          <w:p w14:paraId="0FF664A5" w14:textId="77777777" w:rsidR="00264B36" w:rsidRPr="003A4B11" w:rsidRDefault="00264B36" w:rsidP="00C3124D">
            <w:pPr>
              <w:pStyle w:val="TAL"/>
              <w:rPr>
                <w:ins w:id="3" w:author="马伟10042973" w:date="2022-07-25T15:28:00Z"/>
                <w:rFonts w:eastAsia="等线"/>
                <w:lang w:val="en-US"/>
              </w:rPr>
            </w:pPr>
            <w:ins w:id="4" w:author="马伟10042973" w:date="2022-07-25T15:29:00Z">
              <w:r w:rsidRPr="003A4B11">
                <w:rPr>
                  <w:rFonts w:eastAsia="等线"/>
                  <w:lang w:val="en-US"/>
                </w:rPr>
                <w:t xml:space="preserve">EXCEPTION: Steps </w:t>
              </w:r>
              <w:r>
                <w:rPr>
                  <w:rFonts w:eastAsia="等线"/>
                  <w:lang w:val="en-US"/>
                </w:rPr>
                <w:t>3A</w:t>
              </w:r>
              <w:r w:rsidRPr="003A4B11">
                <w:rPr>
                  <w:rFonts w:eastAsia="等线"/>
                  <w:lang w:val="en-US"/>
                </w:rPr>
                <w:t xml:space="preserve">a1 to </w:t>
              </w:r>
              <w:r>
                <w:rPr>
                  <w:rFonts w:eastAsia="等线"/>
                  <w:lang w:val="en-US"/>
                </w:rPr>
                <w:t>3</w:t>
              </w:r>
            </w:ins>
            <w:ins w:id="5" w:author="马伟10042973" w:date="2022-07-25T15:30:00Z">
              <w:r>
                <w:rPr>
                  <w:rFonts w:eastAsia="等线"/>
                  <w:lang w:val="en-US"/>
                </w:rPr>
                <w:t xml:space="preserve">Aa3 </w:t>
              </w:r>
            </w:ins>
            <w:ins w:id="6" w:author="马伟10042973" w:date="2022-07-25T15:29:00Z">
              <w:r w:rsidRPr="003A4B11">
                <w:rPr>
                  <w:rFonts w:eastAsia="等线"/>
                  <w:lang w:val="en-US"/>
                </w:rPr>
                <w:t xml:space="preserve">describe a </w:t>
              </w:r>
              <w:proofErr w:type="spellStart"/>
              <w:r w:rsidRPr="003A4B11">
                <w:rPr>
                  <w:rFonts w:eastAsia="等线"/>
                  <w:lang w:val="en-US"/>
                </w:rPr>
                <w:t>behaviour</w:t>
              </w:r>
              <w:proofErr w:type="spellEnd"/>
              <w:r w:rsidRPr="003A4B11">
                <w:rPr>
                  <w:rFonts w:eastAsia="等线"/>
                  <w:lang w:val="en-US"/>
                </w:rPr>
                <w:t xml:space="preserve"> that depends on the UE implementation</w:t>
              </w:r>
            </w:ins>
            <w:ins w:id="7" w:author="马伟10042973" w:date="2022-07-25T15:32:00Z">
              <w:r>
                <w:rPr>
                  <w:rFonts w:eastAsia="等线"/>
                  <w:lang w:val="en-US"/>
                </w:rPr>
                <w:t>.</w:t>
              </w:r>
            </w:ins>
          </w:p>
        </w:tc>
        <w:tc>
          <w:tcPr>
            <w:tcW w:w="709" w:type="dxa"/>
            <w:tcBorders>
              <w:top w:val="single" w:sz="4" w:space="0" w:color="auto"/>
              <w:left w:val="nil"/>
              <w:bottom w:val="single" w:sz="4" w:space="0" w:color="auto"/>
              <w:right w:val="single" w:sz="4" w:space="0" w:color="auto"/>
            </w:tcBorders>
          </w:tcPr>
          <w:p w14:paraId="7A7FBE91" w14:textId="77777777" w:rsidR="00264B36" w:rsidRDefault="00264B36" w:rsidP="00C3124D">
            <w:pPr>
              <w:pStyle w:val="TAC"/>
              <w:rPr>
                <w:ins w:id="8" w:author="马伟10042973" w:date="2022-07-25T15:28:00Z"/>
                <w:rFonts w:eastAsia="等线"/>
              </w:rPr>
            </w:pPr>
          </w:p>
        </w:tc>
        <w:tc>
          <w:tcPr>
            <w:tcW w:w="2977" w:type="dxa"/>
            <w:tcBorders>
              <w:top w:val="single" w:sz="4" w:space="0" w:color="auto"/>
              <w:left w:val="nil"/>
              <w:bottom w:val="single" w:sz="4" w:space="0" w:color="auto"/>
              <w:right w:val="single" w:sz="4" w:space="0" w:color="auto"/>
            </w:tcBorders>
          </w:tcPr>
          <w:p w14:paraId="11BEBC76" w14:textId="77777777" w:rsidR="00264B36" w:rsidRDefault="00264B36" w:rsidP="00C3124D">
            <w:pPr>
              <w:pStyle w:val="TAL"/>
              <w:rPr>
                <w:ins w:id="9" w:author="马伟10042973" w:date="2022-07-25T15:28:00Z"/>
                <w:rFonts w:eastAsia="等线"/>
              </w:rPr>
            </w:pPr>
          </w:p>
        </w:tc>
        <w:tc>
          <w:tcPr>
            <w:tcW w:w="567" w:type="dxa"/>
            <w:tcBorders>
              <w:top w:val="single" w:sz="4" w:space="0" w:color="auto"/>
              <w:left w:val="nil"/>
              <w:bottom w:val="single" w:sz="4" w:space="0" w:color="auto"/>
              <w:right w:val="single" w:sz="4" w:space="0" w:color="auto"/>
            </w:tcBorders>
          </w:tcPr>
          <w:p w14:paraId="5D50B10A" w14:textId="77777777" w:rsidR="00264B36" w:rsidRDefault="00264B36" w:rsidP="00C3124D">
            <w:pPr>
              <w:pStyle w:val="TAC"/>
              <w:rPr>
                <w:ins w:id="10" w:author="马伟10042973" w:date="2022-07-25T15:28:00Z"/>
                <w:rFonts w:eastAsia="等线"/>
              </w:rPr>
            </w:pPr>
          </w:p>
        </w:tc>
        <w:tc>
          <w:tcPr>
            <w:tcW w:w="850" w:type="dxa"/>
            <w:tcBorders>
              <w:top w:val="single" w:sz="4" w:space="0" w:color="auto"/>
              <w:left w:val="nil"/>
              <w:bottom w:val="single" w:sz="4" w:space="0" w:color="auto"/>
              <w:right w:val="single" w:sz="4" w:space="0" w:color="auto"/>
            </w:tcBorders>
          </w:tcPr>
          <w:p w14:paraId="7BA4B2FB" w14:textId="77777777" w:rsidR="00264B36" w:rsidRDefault="00264B36" w:rsidP="00C3124D">
            <w:pPr>
              <w:pStyle w:val="TAC"/>
              <w:rPr>
                <w:ins w:id="11" w:author="马伟10042973" w:date="2022-07-25T15:28:00Z"/>
                <w:rFonts w:eastAsia="等线"/>
              </w:rPr>
            </w:pPr>
          </w:p>
        </w:tc>
      </w:tr>
      <w:tr w:rsidR="00264B36" w14:paraId="44670B48" w14:textId="77777777" w:rsidTr="00C3124D">
        <w:trPr>
          <w:ins w:id="12" w:author="马伟10042973" w:date="2022-07-25T15:28:00Z"/>
        </w:trPr>
        <w:tc>
          <w:tcPr>
            <w:tcW w:w="675" w:type="dxa"/>
            <w:tcBorders>
              <w:top w:val="single" w:sz="4" w:space="0" w:color="auto"/>
              <w:left w:val="single" w:sz="4" w:space="0" w:color="auto"/>
              <w:bottom w:val="single" w:sz="4" w:space="0" w:color="auto"/>
              <w:right w:val="single" w:sz="4" w:space="0" w:color="auto"/>
            </w:tcBorders>
          </w:tcPr>
          <w:p w14:paraId="7A38AAB1" w14:textId="77777777" w:rsidR="00264B36" w:rsidRDefault="00264B36" w:rsidP="00C3124D">
            <w:pPr>
              <w:pStyle w:val="TAC"/>
              <w:rPr>
                <w:ins w:id="13" w:author="马伟10042973" w:date="2022-07-25T15:28:00Z"/>
                <w:lang w:eastAsia="zh-CN"/>
              </w:rPr>
            </w:pPr>
            <w:ins w:id="14" w:author="马伟10042973" w:date="2022-07-25T15:32:00Z">
              <w:r>
                <w:rPr>
                  <w:rFonts w:hint="eastAsia"/>
                  <w:lang w:eastAsia="zh-CN"/>
                </w:rPr>
                <w:t>3Aa1</w:t>
              </w:r>
            </w:ins>
          </w:p>
        </w:tc>
        <w:tc>
          <w:tcPr>
            <w:tcW w:w="3969" w:type="dxa"/>
            <w:tcBorders>
              <w:top w:val="single" w:sz="4" w:space="0" w:color="auto"/>
              <w:left w:val="nil"/>
              <w:bottom w:val="single" w:sz="4" w:space="0" w:color="auto"/>
              <w:right w:val="single" w:sz="4" w:space="0" w:color="auto"/>
            </w:tcBorders>
          </w:tcPr>
          <w:p w14:paraId="6AF935C5" w14:textId="77777777" w:rsidR="00264B36" w:rsidRDefault="00264B36" w:rsidP="00C3124D">
            <w:pPr>
              <w:pStyle w:val="TAL"/>
              <w:rPr>
                <w:ins w:id="15" w:author="马伟10042973" w:date="2022-07-25T15:28:00Z"/>
                <w:rFonts w:eastAsia="等线"/>
              </w:rPr>
            </w:pPr>
            <w:ins w:id="16" w:author="马伟10042973" w:date="2022-07-25T15:32:00Z">
              <w:r>
                <w:t>SS waits for timer T1 = 5 seconds.</w:t>
              </w:r>
            </w:ins>
          </w:p>
        </w:tc>
        <w:tc>
          <w:tcPr>
            <w:tcW w:w="709" w:type="dxa"/>
            <w:tcBorders>
              <w:top w:val="single" w:sz="4" w:space="0" w:color="auto"/>
              <w:left w:val="nil"/>
              <w:bottom w:val="single" w:sz="4" w:space="0" w:color="auto"/>
              <w:right w:val="single" w:sz="4" w:space="0" w:color="auto"/>
            </w:tcBorders>
          </w:tcPr>
          <w:p w14:paraId="7590AEF0" w14:textId="77777777" w:rsidR="00264B36" w:rsidRDefault="00264B36" w:rsidP="00C3124D">
            <w:pPr>
              <w:pStyle w:val="TAC"/>
              <w:rPr>
                <w:ins w:id="17" w:author="马伟10042973" w:date="2022-07-25T15:28:00Z"/>
                <w:rFonts w:eastAsia="等线"/>
              </w:rPr>
            </w:pPr>
            <w:ins w:id="18" w:author="马伟10042973" w:date="2022-07-25T15:32:00Z">
              <w:r>
                <w:t>-</w:t>
              </w:r>
            </w:ins>
          </w:p>
        </w:tc>
        <w:tc>
          <w:tcPr>
            <w:tcW w:w="2977" w:type="dxa"/>
            <w:tcBorders>
              <w:top w:val="single" w:sz="4" w:space="0" w:color="auto"/>
              <w:left w:val="nil"/>
              <w:bottom w:val="single" w:sz="4" w:space="0" w:color="auto"/>
              <w:right w:val="single" w:sz="4" w:space="0" w:color="auto"/>
            </w:tcBorders>
          </w:tcPr>
          <w:p w14:paraId="4A942E70" w14:textId="77777777" w:rsidR="00264B36" w:rsidRDefault="00264B36" w:rsidP="00C3124D">
            <w:pPr>
              <w:pStyle w:val="TAL"/>
              <w:rPr>
                <w:ins w:id="19" w:author="马伟10042973" w:date="2022-07-25T15:28:00Z"/>
                <w:rFonts w:eastAsia="等线"/>
              </w:rPr>
            </w:pPr>
            <w:ins w:id="20" w:author="马伟10042973" w:date="2022-07-25T15:32:00Z">
              <w:r>
                <w:t>-</w:t>
              </w:r>
            </w:ins>
          </w:p>
        </w:tc>
        <w:tc>
          <w:tcPr>
            <w:tcW w:w="567" w:type="dxa"/>
            <w:tcBorders>
              <w:top w:val="single" w:sz="4" w:space="0" w:color="auto"/>
              <w:left w:val="nil"/>
              <w:bottom w:val="single" w:sz="4" w:space="0" w:color="auto"/>
              <w:right w:val="single" w:sz="4" w:space="0" w:color="auto"/>
            </w:tcBorders>
          </w:tcPr>
          <w:p w14:paraId="31C66544" w14:textId="77777777" w:rsidR="00264B36" w:rsidRDefault="00264B36" w:rsidP="00C3124D">
            <w:pPr>
              <w:pStyle w:val="TAC"/>
              <w:rPr>
                <w:ins w:id="21" w:author="马伟10042973" w:date="2022-07-25T15:28:00Z"/>
                <w:rFonts w:eastAsia="等线"/>
              </w:rPr>
            </w:pPr>
            <w:ins w:id="22" w:author="马伟10042973" w:date="2022-07-25T15:32:00Z">
              <w:r>
                <w:t>-</w:t>
              </w:r>
            </w:ins>
          </w:p>
        </w:tc>
        <w:tc>
          <w:tcPr>
            <w:tcW w:w="850" w:type="dxa"/>
            <w:tcBorders>
              <w:top w:val="single" w:sz="4" w:space="0" w:color="auto"/>
              <w:left w:val="nil"/>
              <w:bottom w:val="single" w:sz="4" w:space="0" w:color="auto"/>
              <w:right w:val="single" w:sz="4" w:space="0" w:color="auto"/>
            </w:tcBorders>
          </w:tcPr>
          <w:p w14:paraId="2327AEBB" w14:textId="77777777" w:rsidR="00264B36" w:rsidRDefault="00264B36" w:rsidP="00C3124D">
            <w:pPr>
              <w:pStyle w:val="TAC"/>
              <w:rPr>
                <w:ins w:id="23" w:author="马伟10042973" w:date="2022-07-25T15:28:00Z"/>
                <w:rFonts w:eastAsia="等线"/>
              </w:rPr>
            </w:pPr>
            <w:ins w:id="24" w:author="马伟10042973" w:date="2022-07-25T15:32:00Z">
              <w:r>
                <w:t>-</w:t>
              </w:r>
            </w:ins>
          </w:p>
        </w:tc>
      </w:tr>
      <w:tr w:rsidR="00264B36" w14:paraId="52903F27" w14:textId="77777777" w:rsidTr="00C3124D">
        <w:trPr>
          <w:ins w:id="25" w:author="马伟10042973" w:date="2022-07-25T15:28:00Z"/>
        </w:trPr>
        <w:tc>
          <w:tcPr>
            <w:tcW w:w="675" w:type="dxa"/>
            <w:tcBorders>
              <w:top w:val="single" w:sz="4" w:space="0" w:color="auto"/>
              <w:left w:val="single" w:sz="4" w:space="0" w:color="auto"/>
              <w:bottom w:val="single" w:sz="4" w:space="0" w:color="auto"/>
              <w:right w:val="single" w:sz="4" w:space="0" w:color="auto"/>
            </w:tcBorders>
          </w:tcPr>
          <w:p w14:paraId="4028B0B5" w14:textId="77777777" w:rsidR="00264B36" w:rsidRDefault="00264B36" w:rsidP="00C3124D">
            <w:pPr>
              <w:pStyle w:val="TAC"/>
              <w:rPr>
                <w:ins w:id="26" w:author="马伟10042973" w:date="2022-07-25T15:28:00Z"/>
              </w:rPr>
            </w:pPr>
            <w:ins w:id="27" w:author="马伟10042973" w:date="2022-07-25T15:32:00Z">
              <w:r>
                <w:rPr>
                  <w:rFonts w:hint="eastAsia"/>
                  <w:lang w:eastAsia="zh-CN"/>
                </w:rPr>
                <w:t>3Aa</w:t>
              </w:r>
              <w:r>
                <w:rPr>
                  <w:lang w:eastAsia="zh-CN"/>
                </w:rPr>
                <w:t>2</w:t>
              </w:r>
            </w:ins>
          </w:p>
        </w:tc>
        <w:tc>
          <w:tcPr>
            <w:tcW w:w="3969" w:type="dxa"/>
            <w:tcBorders>
              <w:top w:val="single" w:sz="4" w:space="0" w:color="auto"/>
              <w:left w:val="nil"/>
              <w:bottom w:val="single" w:sz="4" w:space="0" w:color="auto"/>
              <w:right w:val="single" w:sz="4" w:space="0" w:color="auto"/>
            </w:tcBorders>
          </w:tcPr>
          <w:p w14:paraId="740FEAA4" w14:textId="77777777" w:rsidR="00264B36" w:rsidRDefault="00264B36" w:rsidP="00C3124D">
            <w:pPr>
              <w:pStyle w:val="TAL"/>
              <w:rPr>
                <w:ins w:id="28" w:author="马伟10042973" w:date="2022-07-25T15:28:00Z"/>
                <w:rFonts w:eastAsia="等线"/>
              </w:rPr>
            </w:pPr>
            <w:ins w:id="29" w:author="马伟10042973" w:date="2022-07-25T15:32:00Z">
              <w:r w:rsidRPr="007A5C6C">
                <w:rPr>
                  <w:rFonts w:eastAsia="等线"/>
                </w:rPr>
                <w:t>The UE transmits a PDU SESSION RELEASE REQUEST message.</w:t>
              </w:r>
            </w:ins>
          </w:p>
        </w:tc>
        <w:tc>
          <w:tcPr>
            <w:tcW w:w="709" w:type="dxa"/>
            <w:tcBorders>
              <w:top w:val="single" w:sz="4" w:space="0" w:color="auto"/>
              <w:left w:val="nil"/>
              <w:bottom w:val="single" w:sz="4" w:space="0" w:color="auto"/>
              <w:right w:val="single" w:sz="4" w:space="0" w:color="auto"/>
            </w:tcBorders>
          </w:tcPr>
          <w:p w14:paraId="21A97C15" w14:textId="77777777" w:rsidR="00264B36" w:rsidRDefault="00264B36" w:rsidP="00C3124D">
            <w:pPr>
              <w:pStyle w:val="TAC"/>
              <w:rPr>
                <w:ins w:id="30" w:author="马伟10042973" w:date="2022-07-25T15:28:00Z"/>
                <w:rFonts w:eastAsia="等线"/>
              </w:rPr>
            </w:pPr>
            <w:ins w:id="31" w:author="马伟10042973" w:date="2022-07-25T15:32:00Z">
              <w:r w:rsidRPr="007A5C6C">
                <w:rPr>
                  <w:rFonts w:eastAsia="等线"/>
                </w:rPr>
                <w:t>--&gt;</w:t>
              </w:r>
            </w:ins>
          </w:p>
        </w:tc>
        <w:tc>
          <w:tcPr>
            <w:tcW w:w="2977" w:type="dxa"/>
            <w:tcBorders>
              <w:top w:val="single" w:sz="4" w:space="0" w:color="auto"/>
              <w:left w:val="nil"/>
              <w:bottom w:val="single" w:sz="4" w:space="0" w:color="auto"/>
              <w:right w:val="single" w:sz="4" w:space="0" w:color="auto"/>
            </w:tcBorders>
          </w:tcPr>
          <w:p w14:paraId="7E09F7AF" w14:textId="77777777" w:rsidR="00264B36" w:rsidRDefault="00264B36" w:rsidP="00C3124D">
            <w:pPr>
              <w:pStyle w:val="TAL"/>
              <w:rPr>
                <w:ins w:id="32" w:author="马伟10042973" w:date="2022-07-25T15:28:00Z"/>
                <w:rFonts w:eastAsia="等线"/>
              </w:rPr>
            </w:pPr>
            <w:ins w:id="33" w:author="马伟10042973" w:date="2022-07-25T15:32:00Z">
              <w:r w:rsidRPr="007A5C6C">
                <w:rPr>
                  <w:rFonts w:eastAsia="等线"/>
                </w:rPr>
                <w:t>PDU SESSION RELEASE REQUEST</w:t>
              </w:r>
            </w:ins>
          </w:p>
        </w:tc>
        <w:tc>
          <w:tcPr>
            <w:tcW w:w="567" w:type="dxa"/>
            <w:tcBorders>
              <w:top w:val="single" w:sz="4" w:space="0" w:color="auto"/>
              <w:left w:val="nil"/>
              <w:bottom w:val="single" w:sz="4" w:space="0" w:color="auto"/>
              <w:right w:val="single" w:sz="4" w:space="0" w:color="auto"/>
            </w:tcBorders>
          </w:tcPr>
          <w:p w14:paraId="5F6FEE68" w14:textId="77777777" w:rsidR="00264B36" w:rsidRDefault="00264B36" w:rsidP="00C3124D">
            <w:pPr>
              <w:pStyle w:val="TAC"/>
              <w:rPr>
                <w:ins w:id="34" w:author="马伟10042973" w:date="2022-07-25T15:28:00Z"/>
                <w:rFonts w:eastAsia="等线"/>
              </w:rPr>
            </w:pPr>
            <w:ins w:id="35" w:author="马伟10042973" w:date="2022-07-25T15:32:00Z">
              <w:r>
                <w:t>-</w:t>
              </w:r>
            </w:ins>
          </w:p>
        </w:tc>
        <w:tc>
          <w:tcPr>
            <w:tcW w:w="850" w:type="dxa"/>
            <w:tcBorders>
              <w:top w:val="single" w:sz="4" w:space="0" w:color="auto"/>
              <w:left w:val="nil"/>
              <w:bottom w:val="single" w:sz="4" w:space="0" w:color="auto"/>
              <w:right w:val="single" w:sz="4" w:space="0" w:color="auto"/>
            </w:tcBorders>
          </w:tcPr>
          <w:p w14:paraId="6419F31B" w14:textId="77777777" w:rsidR="00264B36" w:rsidRDefault="00264B36" w:rsidP="00C3124D">
            <w:pPr>
              <w:pStyle w:val="TAC"/>
              <w:rPr>
                <w:ins w:id="36" w:author="马伟10042973" w:date="2022-07-25T15:28:00Z"/>
                <w:rFonts w:eastAsia="等线"/>
              </w:rPr>
            </w:pPr>
            <w:ins w:id="37" w:author="马伟10042973" w:date="2022-07-25T15:32:00Z">
              <w:r>
                <w:t>-</w:t>
              </w:r>
            </w:ins>
          </w:p>
        </w:tc>
      </w:tr>
      <w:tr w:rsidR="00264B36" w14:paraId="672F1747" w14:textId="77777777" w:rsidTr="00C3124D">
        <w:trPr>
          <w:ins w:id="38" w:author="马伟10042973" w:date="2022-07-25T15:28:00Z"/>
        </w:trPr>
        <w:tc>
          <w:tcPr>
            <w:tcW w:w="675" w:type="dxa"/>
            <w:tcBorders>
              <w:top w:val="single" w:sz="4" w:space="0" w:color="auto"/>
              <w:left w:val="single" w:sz="4" w:space="0" w:color="auto"/>
              <w:bottom w:val="single" w:sz="4" w:space="0" w:color="auto"/>
              <w:right w:val="single" w:sz="4" w:space="0" w:color="auto"/>
            </w:tcBorders>
          </w:tcPr>
          <w:p w14:paraId="02D3AE09" w14:textId="77777777" w:rsidR="00264B36" w:rsidRDefault="00264B36" w:rsidP="00C3124D">
            <w:pPr>
              <w:pStyle w:val="TAC"/>
              <w:rPr>
                <w:ins w:id="39" w:author="马伟10042973" w:date="2022-07-25T15:28:00Z"/>
              </w:rPr>
            </w:pPr>
            <w:ins w:id="40" w:author="马伟10042973" w:date="2022-07-25T15:32:00Z">
              <w:r>
                <w:rPr>
                  <w:rFonts w:hint="eastAsia"/>
                  <w:lang w:eastAsia="zh-CN"/>
                </w:rPr>
                <w:t>3Aa</w:t>
              </w:r>
              <w:r>
                <w:rPr>
                  <w:lang w:eastAsia="zh-CN"/>
                </w:rPr>
                <w:t>3</w:t>
              </w:r>
            </w:ins>
          </w:p>
        </w:tc>
        <w:tc>
          <w:tcPr>
            <w:tcW w:w="3969" w:type="dxa"/>
            <w:tcBorders>
              <w:top w:val="single" w:sz="4" w:space="0" w:color="auto"/>
              <w:left w:val="nil"/>
              <w:bottom w:val="single" w:sz="4" w:space="0" w:color="auto"/>
              <w:right w:val="single" w:sz="4" w:space="0" w:color="auto"/>
            </w:tcBorders>
          </w:tcPr>
          <w:p w14:paraId="0DC85435" w14:textId="77777777" w:rsidR="00264B36" w:rsidRDefault="00264B36" w:rsidP="00C3124D">
            <w:pPr>
              <w:pStyle w:val="TAL"/>
              <w:rPr>
                <w:ins w:id="41" w:author="马伟10042973" w:date="2022-07-25T15:28:00Z"/>
                <w:rFonts w:eastAsia="等线"/>
              </w:rPr>
            </w:pPr>
            <w:ins w:id="42" w:author="马伟10042973" w:date="2022-07-25T15:32:00Z">
              <w:r>
                <w:rPr>
                  <w:rFonts w:eastAsia="等线"/>
                </w:rPr>
                <w:t>Timer T1 expires.</w:t>
              </w:r>
            </w:ins>
          </w:p>
        </w:tc>
        <w:tc>
          <w:tcPr>
            <w:tcW w:w="709" w:type="dxa"/>
            <w:tcBorders>
              <w:top w:val="single" w:sz="4" w:space="0" w:color="auto"/>
              <w:left w:val="nil"/>
              <w:bottom w:val="single" w:sz="4" w:space="0" w:color="auto"/>
              <w:right w:val="single" w:sz="4" w:space="0" w:color="auto"/>
            </w:tcBorders>
          </w:tcPr>
          <w:p w14:paraId="59532CED" w14:textId="77777777" w:rsidR="00264B36" w:rsidRDefault="00264B36" w:rsidP="00C3124D">
            <w:pPr>
              <w:pStyle w:val="TAC"/>
              <w:rPr>
                <w:ins w:id="43" w:author="马伟10042973" w:date="2022-07-25T15:28:00Z"/>
                <w:rFonts w:eastAsia="等线"/>
              </w:rPr>
            </w:pPr>
            <w:ins w:id="44" w:author="马伟10042973" w:date="2022-07-25T15:32:00Z">
              <w:r>
                <w:rPr>
                  <w:rFonts w:eastAsia="等线"/>
                </w:rPr>
                <w:t>-</w:t>
              </w:r>
            </w:ins>
          </w:p>
        </w:tc>
        <w:tc>
          <w:tcPr>
            <w:tcW w:w="2977" w:type="dxa"/>
            <w:tcBorders>
              <w:top w:val="single" w:sz="4" w:space="0" w:color="auto"/>
              <w:left w:val="nil"/>
              <w:bottom w:val="single" w:sz="4" w:space="0" w:color="auto"/>
              <w:right w:val="single" w:sz="4" w:space="0" w:color="auto"/>
            </w:tcBorders>
          </w:tcPr>
          <w:p w14:paraId="66EF6F5D" w14:textId="77777777" w:rsidR="00264B36" w:rsidRDefault="00264B36" w:rsidP="00C3124D">
            <w:pPr>
              <w:pStyle w:val="TAL"/>
              <w:rPr>
                <w:ins w:id="45" w:author="马伟10042973" w:date="2022-07-25T15:28:00Z"/>
                <w:rFonts w:eastAsia="等线"/>
              </w:rPr>
            </w:pPr>
            <w:ins w:id="46" w:author="马伟10042973" w:date="2022-07-25T15:32:00Z">
              <w:r>
                <w:rPr>
                  <w:rFonts w:eastAsia="等线"/>
                </w:rPr>
                <w:t>-</w:t>
              </w:r>
            </w:ins>
          </w:p>
        </w:tc>
        <w:tc>
          <w:tcPr>
            <w:tcW w:w="567" w:type="dxa"/>
            <w:tcBorders>
              <w:top w:val="single" w:sz="4" w:space="0" w:color="auto"/>
              <w:left w:val="nil"/>
              <w:bottom w:val="single" w:sz="4" w:space="0" w:color="auto"/>
              <w:right w:val="single" w:sz="4" w:space="0" w:color="auto"/>
            </w:tcBorders>
          </w:tcPr>
          <w:p w14:paraId="0A9038E0" w14:textId="77777777" w:rsidR="00264B36" w:rsidRDefault="00264B36" w:rsidP="00C3124D">
            <w:pPr>
              <w:pStyle w:val="TAC"/>
              <w:rPr>
                <w:ins w:id="47" w:author="马伟10042973" w:date="2022-07-25T15:28:00Z"/>
                <w:rFonts w:eastAsia="等线"/>
              </w:rPr>
            </w:pPr>
            <w:ins w:id="48" w:author="马伟10042973" w:date="2022-07-25T15:32:00Z">
              <w:r>
                <w:t>-</w:t>
              </w:r>
            </w:ins>
          </w:p>
        </w:tc>
        <w:tc>
          <w:tcPr>
            <w:tcW w:w="850" w:type="dxa"/>
            <w:tcBorders>
              <w:top w:val="single" w:sz="4" w:space="0" w:color="auto"/>
              <w:left w:val="nil"/>
              <w:bottom w:val="single" w:sz="4" w:space="0" w:color="auto"/>
              <w:right w:val="single" w:sz="4" w:space="0" w:color="auto"/>
            </w:tcBorders>
          </w:tcPr>
          <w:p w14:paraId="59E2A70A" w14:textId="77777777" w:rsidR="00264B36" w:rsidRDefault="00264B36" w:rsidP="00C3124D">
            <w:pPr>
              <w:pStyle w:val="TAC"/>
              <w:rPr>
                <w:ins w:id="49" w:author="马伟10042973" w:date="2022-07-25T15:28:00Z"/>
                <w:rFonts w:eastAsia="等线"/>
              </w:rPr>
            </w:pPr>
            <w:ins w:id="50" w:author="马伟10042973" w:date="2022-07-25T15:32:00Z">
              <w:r>
                <w:t>-</w:t>
              </w:r>
            </w:ins>
          </w:p>
        </w:tc>
      </w:tr>
      <w:tr w:rsidR="00264B36" w14:paraId="04CF65AC" w14:textId="77777777" w:rsidTr="00C3124D">
        <w:tc>
          <w:tcPr>
            <w:tcW w:w="675" w:type="dxa"/>
            <w:tcBorders>
              <w:top w:val="single" w:sz="4" w:space="0" w:color="auto"/>
              <w:left w:val="single" w:sz="4" w:space="0" w:color="auto"/>
              <w:bottom w:val="single" w:sz="4" w:space="0" w:color="auto"/>
              <w:right w:val="single" w:sz="4" w:space="0" w:color="auto"/>
            </w:tcBorders>
            <w:hideMark/>
          </w:tcPr>
          <w:p w14:paraId="149CE72C" w14:textId="77777777" w:rsidR="00264B36" w:rsidRDefault="00264B36" w:rsidP="00C3124D">
            <w:pPr>
              <w:pStyle w:val="TAC"/>
              <w:rPr>
                <w:rFonts w:eastAsia="Times New Roman"/>
              </w:rPr>
            </w:pPr>
            <w:r>
              <w:t>4</w:t>
            </w:r>
          </w:p>
        </w:tc>
        <w:tc>
          <w:tcPr>
            <w:tcW w:w="3969" w:type="dxa"/>
            <w:tcBorders>
              <w:top w:val="single" w:sz="4" w:space="0" w:color="auto"/>
              <w:left w:val="nil"/>
              <w:bottom w:val="single" w:sz="4" w:space="0" w:color="auto"/>
              <w:right w:val="single" w:sz="4" w:space="0" w:color="auto"/>
            </w:tcBorders>
            <w:hideMark/>
          </w:tcPr>
          <w:p w14:paraId="625D376F" w14:textId="77777777" w:rsidR="00264B36" w:rsidRDefault="00264B36" w:rsidP="00C3124D">
            <w:pPr>
              <w:pStyle w:val="TAL"/>
            </w:pPr>
            <w:r>
              <w:rPr>
                <w:rFonts w:eastAsia="等线"/>
              </w:rPr>
              <w:t xml:space="preserve">The SS transmits </w:t>
            </w:r>
            <w:proofErr w:type="gramStart"/>
            <w:r>
              <w:t>a</w:t>
            </w:r>
            <w:proofErr w:type="gramEnd"/>
            <w:r>
              <w:t xml:space="preserve"> </w:t>
            </w:r>
            <w:proofErr w:type="spellStart"/>
            <w:r>
              <w:rPr>
                <w:i/>
                <w:iCs/>
              </w:rPr>
              <w:t>RRCReconfiguration</w:t>
            </w:r>
            <w:proofErr w:type="spellEnd"/>
            <w:r>
              <w:t xml:space="preserve"> message and a</w:t>
            </w:r>
            <w:r>
              <w:rPr>
                <w:rFonts w:eastAsia="等线"/>
              </w:rPr>
              <w:t xml:space="preserve"> PDU SESSION RELEASE COMMAND message.</w:t>
            </w:r>
          </w:p>
        </w:tc>
        <w:tc>
          <w:tcPr>
            <w:tcW w:w="709" w:type="dxa"/>
            <w:tcBorders>
              <w:top w:val="single" w:sz="4" w:space="0" w:color="auto"/>
              <w:left w:val="nil"/>
              <w:bottom w:val="single" w:sz="4" w:space="0" w:color="auto"/>
              <w:right w:val="single" w:sz="4" w:space="0" w:color="auto"/>
            </w:tcBorders>
            <w:hideMark/>
          </w:tcPr>
          <w:p w14:paraId="2D247CDC" w14:textId="77777777" w:rsidR="00264B36" w:rsidRDefault="00264B36" w:rsidP="00C3124D">
            <w:pPr>
              <w:pStyle w:val="TAC"/>
            </w:pPr>
            <w:r>
              <w:rPr>
                <w:rFonts w:eastAsia="等线"/>
              </w:rPr>
              <w:t>&lt;--</w:t>
            </w:r>
          </w:p>
        </w:tc>
        <w:tc>
          <w:tcPr>
            <w:tcW w:w="2977" w:type="dxa"/>
            <w:tcBorders>
              <w:top w:val="single" w:sz="4" w:space="0" w:color="auto"/>
              <w:left w:val="nil"/>
              <w:bottom w:val="single" w:sz="4" w:space="0" w:color="auto"/>
              <w:right w:val="single" w:sz="4" w:space="0" w:color="auto"/>
            </w:tcBorders>
            <w:hideMark/>
          </w:tcPr>
          <w:p w14:paraId="6BD6CE19" w14:textId="77777777" w:rsidR="00264B36" w:rsidRDefault="00264B36" w:rsidP="00C3124D">
            <w:pPr>
              <w:pStyle w:val="TAL"/>
              <w:rPr>
                <w:rFonts w:eastAsia="等线"/>
              </w:rPr>
            </w:pPr>
            <w:r>
              <w:rPr>
                <w:rFonts w:eastAsia="等线"/>
              </w:rPr>
              <w:t xml:space="preserve">NR RRC: </w:t>
            </w:r>
            <w:proofErr w:type="spellStart"/>
            <w:r>
              <w:rPr>
                <w:i/>
                <w:iCs/>
              </w:rPr>
              <w:t>RRCReconfiguration</w:t>
            </w:r>
            <w:proofErr w:type="spellEnd"/>
          </w:p>
          <w:p w14:paraId="2AAD8E8B" w14:textId="77777777" w:rsidR="00264B36" w:rsidRDefault="00264B36" w:rsidP="00C3124D">
            <w:pPr>
              <w:pStyle w:val="TAL"/>
              <w:rPr>
                <w:rFonts w:eastAsia="Times New Roman"/>
              </w:rPr>
            </w:pPr>
            <w:r>
              <w:rPr>
                <w:rFonts w:eastAsia="等线"/>
              </w:rPr>
              <w:t>NR NAS: PDU SESSION RELEASE COMMAND</w:t>
            </w:r>
          </w:p>
        </w:tc>
        <w:tc>
          <w:tcPr>
            <w:tcW w:w="567" w:type="dxa"/>
            <w:tcBorders>
              <w:top w:val="single" w:sz="4" w:space="0" w:color="auto"/>
              <w:left w:val="nil"/>
              <w:bottom w:val="single" w:sz="4" w:space="0" w:color="auto"/>
              <w:right w:val="single" w:sz="4" w:space="0" w:color="auto"/>
            </w:tcBorders>
            <w:hideMark/>
          </w:tcPr>
          <w:p w14:paraId="5F422EE7" w14:textId="77777777" w:rsidR="00264B36" w:rsidRDefault="00264B36" w:rsidP="00C3124D">
            <w:pPr>
              <w:pStyle w:val="TAC"/>
            </w:pPr>
            <w:r>
              <w:rPr>
                <w:rFonts w:eastAsia="等线"/>
              </w:rPr>
              <w:t>-</w:t>
            </w:r>
          </w:p>
        </w:tc>
        <w:tc>
          <w:tcPr>
            <w:tcW w:w="850" w:type="dxa"/>
            <w:tcBorders>
              <w:top w:val="single" w:sz="4" w:space="0" w:color="auto"/>
              <w:left w:val="nil"/>
              <w:bottom w:val="single" w:sz="4" w:space="0" w:color="auto"/>
              <w:right w:val="single" w:sz="4" w:space="0" w:color="auto"/>
            </w:tcBorders>
            <w:hideMark/>
          </w:tcPr>
          <w:p w14:paraId="090E4DE8" w14:textId="77777777" w:rsidR="00264B36" w:rsidRDefault="00264B36" w:rsidP="00C3124D">
            <w:pPr>
              <w:pStyle w:val="TAC"/>
            </w:pPr>
            <w:r>
              <w:rPr>
                <w:rFonts w:eastAsia="等线"/>
              </w:rPr>
              <w:t>-</w:t>
            </w:r>
          </w:p>
        </w:tc>
      </w:tr>
      <w:tr w:rsidR="00264B36" w14:paraId="50B052B3" w14:textId="77777777" w:rsidTr="00C3124D">
        <w:tc>
          <w:tcPr>
            <w:tcW w:w="675" w:type="dxa"/>
            <w:tcBorders>
              <w:top w:val="single" w:sz="4" w:space="0" w:color="auto"/>
              <w:left w:val="single" w:sz="4" w:space="0" w:color="auto"/>
              <w:bottom w:val="single" w:sz="4" w:space="0" w:color="auto"/>
              <w:right w:val="single" w:sz="4" w:space="0" w:color="auto"/>
            </w:tcBorders>
            <w:hideMark/>
          </w:tcPr>
          <w:p w14:paraId="237C274A" w14:textId="77777777" w:rsidR="00264B36" w:rsidRDefault="00264B36" w:rsidP="00C3124D">
            <w:pPr>
              <w:pStyle w:val="TAC"/>
            </w:pPr>
            <w:r>
              <w:t>4A</w:t>
            </w:r>
          </w:p>
        </w:tc>
        <w:tc>
          <w:tcPr>
            <w:tcW w:w="3969" w:type="dxa"/>
            <w:tcBorders>
              <w:top w:val="single" w:sz="4" w:space="0" w:color="auto"/>
              <w:left w:val="nil"/>
              <w:bottom w:val="single" w:sz="4" w:space="0" w:color="auto"/>
              <w:right w:val="single" w:sz="4" w:space="0" w:color="auto"/>
            </w:tcBorders>
            <w:hideMark/>
          </w:tcPr>
          <w:p w14:paraId="6CFC1760" w14:textId="77777777" w:rsidR="00264B36" w:rsidRDefault="00264B36" w:rsidP="00C3124D">
            <w:pPr>
              <w:pStyle w:val="TAL"/>
              <w:rPr>
                <w:rFonts w:eastAsia="等线"/>
              </w:rPr>
            </w:pPr>
            <w:r>
              <w:rPr>
                <w:rFonts w:eastAsia="等线"/>
              </w:rPr>
              <w:t xml:space="preserve">The UE transmits </w:t>
            </w:r>
            <w:r>
              <w:t xml:space="preserve">a </w:t>
            </w:r>
            <w:proofErr w:type="spellStart"/>
            <w:r>
              <w:rPr>
                <w:i/>
                <w:iCs/>
              </w:rPr>
              <w:t>RRCReconfigurationComplete</w:t>
            </w:r>
            <w:proofErr w:type="spellEnd"/>
          </w:p>
        </w:tc>
        <w:tc>
          <w:tcPr>
            <w:tcW w:w="709" w:type="dxa"/>
            <w:tcBorders>
              <w:top w:val="single" w:sz="4" w:space="0" w:color="auto"/>
              <w:left w:val="nil"/>
              <w:bottom w:val="single" w:sz="4" w:space="0" w:color="auto"/>
              <w:right w:val="single" w:sz="4" w:space="0" w:color="auto"/>
            </w:tcBorders>
            <w:hideMark/>
          </w:tcPr>
          <w:p w14:paraId="1E19A162" w14:textId="77777777" w:rsidR="00264B36" w:rsidRDefault="00264B36" w:rsidP="00C3124D">
            <w:pPr>
              <w:pStyle w:val="TAC"/>
              <w:rPr>
                <w:rFonts w:eastAsia="等线"/>
              </w:rPr>
            </w:pPr>
            <w:r>
              <w:t>-</w:t>
            </w:r>
          </w:p>
        </w:tc>
        <w:tc>
          <w:tcPr>
            <w:tcW w:w="2977" w:type="dxa"/>
            <w:tcBorders>
              <w:top w:val="single" w:sz="4" w:space="0" w:color="auto"/>
              <w:left w:val="nil"/>
              <w:bottom w:val="single" w:sz="4" w:space="0" w:color="auto"/>
              <w:right w:val="single" w:sz="4" w:space="0" w:color="auto"/>
            </w:tcBorders>
            <w:hideMark/>
          </w:tcPr>
          <w:p w14:paraId="5850E878" w14:textId="77777777" w:rsidR="00264B36" w:rsidRDefault="00264B36" w:rsidP="00C3124D">
            <w:pPr>
              <w:pStyle w:val="TAL"/>
              <w:rPr>
                <w:rFonts w:eastAsia="等线"/>
              </w:rPr>
            </w:pPr>
            <w:r>
              <w:rPr>
                <w:rFonts w:eastAsia="等线"/>
              </w:rPr>
              <w:t xml:space="preserve">NR RRC: </w:t>
            </w:r>
            <w:proofErr w:type="spellStart"/>
            <w:r>
              <w:rPr>
                <w:i/>
                <w:iCs/>
              </w:rPr>
              <w:t>RRCReconfigurationComplete</w:t>
            </w:r>
            <w:proofErr w:type="spellEnd"/>
          </w:p>
        </w:tc>
        <w:tc>
          <w:tcPr>
            <w:tcW w:w="567" w:type="dxa"/>
            <w:tcBorders>
              <w:top w:val="single" w:sz="4" w:space="0" w:color="auto"/>
              <w:left w:val="nil"/>
              <w:bottom w:val="single" w:sz="4" w:space="0" w:color="auto"/>
              <w:right w:val="single" w:sz="4" w:space="0" w:color="auto"/>
            </w:tcBorders>
            <w:hideMark/>
          </w:tcPr>
          <w:p w14:paraId="32F32274" w14:textId="77777777" w:rsidR="00264B36" w:rsidRDefault="00264B36" w:rsidP="00C3124D">
            <w:pPr>
              <w:pStyle w:val="TAC"/>
              <w:rPr>
                <w:rFonts w:eastAsia="等线"/>
              </w:rPr>
            </w:pPr>
            <w:r>
              <w:t>-</w:t>
            </w:r>
          </w:p>
        </w:tc>
        <w:tc>
          <w:tcPr>
            <w:tcW w:w="850" w:type="dxa"/>
            <w:tcBorders>
              <w:top w:val="single" w:sz="4" w:space="0" w:color="auto"/>
              <w:left w:val="nil"/>
              <w:bottom w:val="single" w:sz="4" w:space="0" w:color="auto"/>
              <w:right w:val="single" w:sz="4" w:space="0" w:color="auto"/>
            </w:tcBorders>
            <w:hideMark/>
          </w:tcPr>
          <w:p w14:paraId="347D9455" w14:textId="77777777" w:rsidR="00264B36" w:rsidRDefault="00264B36" w:rsidP="00C3124D">
            <w:pPr>
              <w:pStyle w:val="TAC"/>
              <w:rPr>
                <w:rFonts w:eastAsia="等线"/>
              </w:rPr>
            </w:pPr>
            <w:r>
              <w:t>-</w:t>
            </w:r>
          </w:p>
        </w:tc>
      </w:tr>
      <w:tr w:rsidR="00264B36" w14:paraId="352169A7" w14:textId="77777777" w:rsidTr="00C3124D">
        <w:tc>
          <w:tcPr>
            <w:tcW w:w="675" w:type="dxa"/>
            <w:tcBorders>
              <w:top w:val="single" w:sz="4" w:space="0" w:color="auto"/>
              <w:left w:val="single" w:sz="4" w:space="0" w:color="auto"/>
              <w:bottom w:val="single" w:sz="4" w:space="0" w:color="auto"/>
              <w:right w:val="single" w:sz="4" w:space="0" w:color="auto"/>
            </w:tcBorders>
            <w:hideMark/>
          </w:tcPr>
          <w:p w14:paraId="1761845B" w14:textId="77777777" w:rsidR="00264B36" w:rsidRDefault="00264B36" w:rsidP="00C3124D">
            <w:pPr>
              <w:pStyle w:val="TAC"/>
              <w:rPr>
                <w:rFonts w:eastAsia="Times New Roman"/>
              </w:rPr>
            </w:pPr>
            <w:r>
              <w:t>5</w:t>
            </w:r>
          </w:p>
        </w:tc>
        <w:tc>
          <w:tcPr>
            <w:tcW w:w="3969" w:type="dxa"/>
            <w:tcBorders>
              <w:top w:val="single" w:sz="4" w:space="0" w:color="auto"/>
              <w:left w:val="nil"/>
              <w:bottom w:val="single" w:sz="4" w:space="0" w:color="auto"/>
              <w:right w:val="single" w:sz="4" w:space="0" w:color="auto"/>
            </w:tcBorders>
            <w:hideMark/>
          </w:tcPr>
          <w:p w14:paraId="131F5D0B" w14:textId="77777777" w:rsidR="00264B36" w:rsidRDefault="00264B36" w:rsidP="00C3124D">
            <w:pPr>
              <w:pStyle w:val="TAL"/>
            </w:pPr>
            <w:r>
              <w:rPr>
                <w:rFonts w:eastAsia="等线"/>
              </w:rPr>
              <w:t xml:space="preserve">Check: Does the UE transmit </w:t>
            </w:r>
            <w:r>
              <w:t xml:space="preserve">a </w:t>
            </w:r>
            <w:r>
              <w:rPr>
                <w:rFonts w:eastAsia="等线"/>
              </w:rPr>
              <w:t>PDU SESSION RELEASE COMPLETE message?</w:t>
            </w:r>
          </w:p>
        </w:tc>
        <w:tc>
          <w:tcPr>
            <w:tcW w:w="709" w:type="dxa"/>
            <w:tcBorders>
              <w:top w:val="single" w:sz="4" w:space="0" w:color="auto"/>
              <w:left w:val="nil"/>
              <w:bottom w:val="single" w:sz="4" w:space="0" w:color="auto"/>
              <w:right w:val="single" w:sz="4" w:space="0" w:color="auto"/>
            </w:tcBorders>
            <w:hideMark/>
          </w:tcPr>
          <w:p w14:paraId="35413B80" w14:textId="77777777" w:rsidR="00264B36" w:rsidRDefault="00264B36" w:rsidP="00C3124D">
            <w:pPr>
              <w:pStyle w:val="TAC"/>
            </w:pPr>
            <w:r>
              <w:rPr>
                <w:rFonts w:eastAsia="等线"/>
              </w:rPr>
              <w:t>--&gt;</w:t>
            </w:r>
          </w:p>
        </w:tc>
        <w:tc>
          <w:tcPr>
            <w:tcW w:w="2977" w:type="dxa"/>
            <w:tcBorders>
              <w:top w:val="single" w:sz="4" w:space="0" w:color="auto"/>
              <w:left w:val="nil"/>
              <w:bottom w:val="single" w:sz="4" w:space="0" w:color="auto"/>
              <w:right w:val="single" w:sz="4" w:space="0" w:color="auto"/>
            </w:tcBorders>
            <w:hideMark/>
          </w:tcPr>
          <w:p w14:paraId="22946270" w14:textId="77777777" w:rsidR="00264B36" w:rsidRDefault="00264B36" w:rsidP="00C3124D">
            <w:pPr>
              <w:pStyle w:val="TAL"/>
              <w:rPr>
                <w:i/>
                <w:iCs/>
              </w:rPr>
            </w:pPr>
            <w:r>
              <w:rPr>
                <w:rFonts w:eastAsia="等线"/>
              </w:rPr>
              <w:t xml:space="preserve">NR RRC: </w:t>
            </w:r>
            <w:proofErr w:type="spellStart"/>
            <w:r>
              <w:rPr>
                <w:i/>
                <w:iCs/>
              </w:rPr>
              <w:t>ULInformationTransfer</w:t>
            </w:r>
            <w:proofErr w:type="spellEnd"/>
          </w:p>
          <w:p w14:paraId="31911A5C" w14:textId="77777777" w:rsidR="00264B36" w:rsidRDefault="00264B36" w:rsidP="00C3124D">
            <w:pPr>
              <w:pStyle w:val="TAL"/>
            </w:pPr>
            <w:r>
              <w:t>5GMM: UL NAS TRANSPORT</w:t>
            </w:r>
          </w:p>
          <w:p w14:paraId="26AD13B0" w14:textId="77777777" w:rsidR="00264B36" w:rsidRDefault="00264B36" w:rsidP="00C3124D">
            <w:pPr>
              <w:pStyle w:val="TAL"/>
            </w:pPr>
            <w:r>
              <w:t xml:space="preserve">5GSM: </w:t>
            </w:r>
            <w:r>
              <w:rPr>
                <w:rFonts w:eastAsia="等线"/>
              </w:rPr>
              <w:t>PDU SESSION RELEASE COMPLETE</w:t>
            </w:r>
          </w:p>
        </w:tc>
        <w:tc>
          <w:tcPr>
            <w:tcW w:w="567" w:type="dxa"/>
            <w:tcBorders>
              <w:top w:val="single" w:sz="4" w:space="0" w:color="auto"/>
              <w:left w:val="nil"/>
              <w:bottom w:val="single" w:sz="4" w:space="0" w:color="auto"/>
              <w:right w:val="single" w:sz="4" w:space="0" w:color="auto"/>
            </w:tcBorders>
            <w:hideMark/>
          </w:tcPr>
          <w:p w14:paraId="58D91FBA" w14:textId="77777777" w:rsidR="00264B36" w:rsidRDefault="00264B36" w:rsidP="00C3124D">
            <w:pPr>
              <w:pStyle w:val="TAC"/>
            </w:pPr>
            <w:r>
              <w:rPr>
                <w:rFonts w:eastAsia="等线"/>
              </w:rPr>
              <w:t>-</w:t>
            </w:r>
          </w:p>
        </w:tc>
        <w:tc>
          <w:tcPr>
            <w:tcW w:w="850" w:type="dxa"/>
            <w:tcBorders>
              <w:top w:val="single" w:sz="4" w:space="0" w:color="auto"/>
              <w:left w:val="nil"/>
              <w:bottom w:val="single" w:sz="4" w:space="0" w:color="auto"/>
              <w:right w:val="single" w:sz="4" w:space="0" w:color="auto"/>
            </w:tcBorders>
            <w:hideMark/>
          </w:tcPr>
          <w:p w14:paraId="1CA305C7" w14:textId="77777777" w:rsidR="00264B36" w:rsidRDefault="00264B36" w:rsidP="00C3124D">
            <w:pPr>
              <w:pStyle w:val="TAC"/>
            </w:pPr>
            <w:r>
              <w:rPr>
                <w:rFonts w:eastAsia="等线"/>
              </w:rPr>
              <w:t>P</w:t>
            </w:r>
          </w:p>
        </w:tc>
      </w:tr>
    </w:tbl>
    <w:p w14:paraId="5DDEF4A6" w14:textId="77777777" w:rsidR="00264B36" w:rsidRDefault="00264B36" w:rsidP="00264B36">
      <w:r>
        <w:t xml:space="preserve"> </w:t>
      </w:r>
    </w:p>
    <w:p w14:paraId="4D5C5AFF" w14:textId="77777777" w:rsidR="00264B36" w:rsidRDefault="00264B36" w:rsidP="00264B36">
      <w:pPr>
        <w:pStyle w:val="H6"/>
      </w:pPr>
      <w:r>
        <w:t>4.9.12A.2.3</w:t>
      </w:r>
      <w:r>
        <w:tab/>
        <w:t>Specific Message content</w:t>
      </w:r>
    </w:p>
    <w:p w14:paraId="6B1BC88B" w14:textId="77777777" w:rsidR="00264B36" w:rsidRDefault="00264B36" w:rsidP="00264B36">
      <w:r>
        <w:t>All specific messag</w:t>
      </w:r>
      <w:bookmarkStart w:id="51" w:name="_GoBack"/>
      <w:bookmarkEnd w:id="51"/>
      <w:r>
        <w:t xml:space="preserve">e contents shall be according </w:t>
      </w:r>
      <w:proofErr w:type="spellStart"/>
      <w:r>
        <w:t>subclause</w:t>
      </w:r>
      <w:proofErr w:type="spellEnd"/>
      <w:r>
        <w:t xml:space="preserve"> 4.6 and 4.7 with the exceptions below.</w:t>
      </w:r>
    </w:p>
    <w:p w14:paraId="23E96985" w14:textId="77777777" w:rsidR="00264B36" w:rsidRDefault="00264B36" w:rsidP="00264B36">
      <w:pPr>
        <w:pStyle w:val="TH"/>
      </w:pPr>
      <w:r>
        <w:lastRenderedPageBreak/>
        <w:t>Table 4.9.12A.2.3-1:</w:t>
      </w:r>
      <w:r>
        <w:rPr>
          <w:i/>
          <w:iCs/>
        </w:rPr>
        <w:t xml:space="preserve"> </w:t>
      </w:r>
      <w:proofErr w:type="spellStart"/>
      <w:r>
        <w:rPr>
          <w:i/>
          <w:iCs/>
        </w:rPr>
        <w:t>RRCReconfiguration</w:t>
      </w:r>
      <w:proofErr w:type="spellEnd"/>
      <w:r>
        <w:t xml:space="preserve"> (step 4, Table 4.9.12A.2.2-1)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64B36" w14:paraId="2B5D9847" w14:textId="77777777" w:rsidTr="00C3124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C81D1E2" w14:textId="77777777" w:rsidR="00264B36" w:rsidRDefault="00264B36" w:rsidP="00C3124D">
            <w:pPr>
              <w:pStyle w:val="TAL"/>
              <w:rPr>
                <w:rFonts w:eastAsia="Times New Roman"/>
                <w:szCs w:val="18"/>
              </w:rPr>
            </w:pPr>
            <w:r>
              <w:t>Derivation Path: Table 4.6.1-13.</w:t>
            </w:r>
          </w:p>
        </w:tc>
      </w:tr>
      <w:tr w:rsidR="00264B36" w14:paraId="497D58CD" w14:textId="77777777" w:rsidTr="00C3124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7B914" w14:textId="77777777" w:rsidR="00264B36" w:rsidRDefault="00264B36" w:rsidP="00C3124D">
            <w:pPr>
              <w:pStyle w:val="TAH"/>
            </w:pPr>
            <w:r>
              <w:t>Information Element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D741392" w14:textId="77777777" w:rsidR="00264B36" w:rsidRDefault="00264B36" w:rsidP="00C3124D">
            <w:pPr>
              <w:pStyle w:val="TAH"/>
            </w:pPr>
            <w:r>
              <w:t>Value/remark</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91FCA0A" w14:textId="77777777" w:rsidR="00264B36" w:rsidRDefault="00264B36" w:rsidP="00C3124D">
            <w:pPr>
              <w:pStyle w:val="TAH"/>
            </w:pPr>
            <w: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396C12C" w14:textId="77777777" w:rsidR="00264B36" w:rsidRDefault="00264B36" w:rsidP="00C3124D">
            <w:pPr>
              <w:pStyle w:val="TAH"/>
            </w:pPr>
            <w:r>
              <w:t>Condition</w:t>
            </w:r>
          </w:p>
        </w:tc>
      </w:tr>
      <w:tr w:rsidR="00264B36" w14:paraId="59E3B2CD" w14:textId="77777777" w:rsidTr="00C3124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48391" w14:textId="77777777" w:rsidR="00264B36" w:rsidRDefault="00264B36" w:rsidP="00C3124D">
            <w:pPr>
              <w:pStyle w:val="TAL"/>
            </w:pPr>
            <w:proofErr w:type="spellStart"/>
            <w:r>
              <w:t>RRCReconfiguration</w:t>
            </w:r>
            <w:proofErr w:type="spellEnd"/>
            <w:r>
              <w:t xml:space="preserve"> ::=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F83C5F" w14:textId="77777777" w:rsidR="00264B36" w:rsidRDefault="00264B36" w:rsidP="00C3124D">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30FB87" w14:textId="77777777" w:rsidR="00264B36" w:rsidRDefault="00264B36" w:rsidP="00C3124D">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2E3CEB" w14:textId="77777777" w:rsidR="00264B36" w:rsidRDefault="00264B36" w:rsidP="00C3124D">
            <w:pPr>
              <w:pStyle w:val="TAL"/>
            </w:pPr>
          </w:p>
        </w:tc>
      </w:tr>
      <w:tr w:rsidR="00264B36" w14:paraId="6A653AB1" w14:textId="77777777" w:rsidTr="00C3124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F3B7E" w14:textId="77777777" w:rsidR="00264B36" w:rsidRDefault="00264B36" w:rsidP="00C3124D">
            <w:pPr>
              <w:pStyle w:val="TAL"/>
            </w:pPr>
            <w:r>
              <w:t xml:space="preserve">  </w:t>
            </w:r>
            <w:proofErr w:type="spellStart"/>
            <w:r>
              <w:t>criticalExtensions</w:t>
            </w:r>
            <w:proofErr w:type="spellEnd"/>
            <w:r>
              <w:t xml:space="preserve"> CHOICE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A9FC28" w14:textId="77777777" w:rsidR="00264B36" w:rsidRDefault="00264B36" w:rsidP="00C3124D">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3B6AE4" w14:textId="77777777" w:rsidR="00264B36" w:rsidRDefault="00264B36" w:rsidP="00C3124D">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807715" w14:textId="77777777" w:rsidR="00264B36" w:rsidRDefault="00264B36" w:rsidP="00C3124D">
            <w:pPr>
              <w:pStyle w:val="TAL"/>
            </w:pPr>
          </w:p>
        </w:tc>
      </w:tr>
      <w:tr w:rsidR="00264B36" w14:paraId="42C5FED1" w14:textId="77777777" w:rsidTr="00C3124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97EE1" w14:textId="77777777" w:rsidR="00264B36" w:rsidRDefault="00264B36" w:rsidP="00C3124D">
            <w:pPr>
              <w:pStyle w:val="TAL"/>
            </w:pPr>
            <w:r>
              <w:t xml:space="preserve">    </w:t>
            </w:r>
            <w:proofErr w:type="spellStart"/>
            <w:r>
              <w:t>rrcReconfiguration</w:t>
            </w:r>
            <w:proofErr w:type="spellEnd"/>
            <w:r>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D54AC3" w14:textId="77777777" w:rsidR="00264B36" w:rsidRDefault="00264B36" w:rsidP="00C3124D">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A2108D" w14:textId="77777777" w:rsidR="00264B36" w:rsidRDefault="00264B36" w:rsidP="00C3124D">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61D8C7" w14:textId="77777777" w:rsidR="00264B36" w:rsidRDefault="00264B36" w:rsidP="00C3124D">
            <w:pPr>
              <w:pStyle w:val="TAL"/>
            </w:pPr>
          </w:p>
        </w:tc>
      </w:tr>
      <w:tr w:rsidR="00264B36" w14:paraId="0B823914" w14:textId="77777777" w:rsidTr="00C3124D">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0CD7E6E" w14:textId="77777777" w:rsidR="00264B36" w:rsidRDefault="00264B36" w:rsidP="00C3124D">
            <w:pPr>
              <w:pStyle w:val="TAL"/>
            </w:pPr>
            <w:r>
              <w:t xml:space="preserve">      </w:t>
            </w:r>
            <w:proofErr w:type="spellStart"/>
            <w:r>
              <w:t>radioBearerConfig</w:t>
            </w:r>
            <w:proofErr w:type="spellEnd"/>
            <w:r>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780805" w14:textId="77777777" w:rsidR="00264B36" w:rsidRDefault="00264B36" w:rsidP="00C3124D">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D87B49" w14:textId="77777777" w:rsidR="00264B36" w:rsidRDefault="00264B36" w:rsidP="00C3124D">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FE86B2" w14:textId="77777777" w:rsidR="00264B36" w:rsidRDefault="00264B36" w:rsidP="00C3124D">
            <w:pPr>
              <w:pStyle w:val="TAL"/>
            </w:pPr>
          </w:p>
        </w:tc>
      </w:tr>
      <w:tr w:rsidR="00264B36" w14:paraId="54841D98" w14:textId="77777777" w:rsidTr="00C3124D">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DD462A6" w14:textId="77777777" w:rsidR="00264B36" w:rsidRDefault="00264B36" w:rsidP="00C3124D">
            <w:pPr>
              <w:pStyle w:val="TAL"/>
            </w:pPr>
            <w:r>
              <w:t xml:space="preserve">        </w:t>
            </w:r>
            <w:proofErr w:type="spellStart"/>
            <w:r>
              <w:t>drb-ToReleaseList</w:t>
            </w:r>
            <w:proofErr w:type="spellEnd"/>
            <w:r>
              <w:t xml:space="preserve"> SEQUENCE (SIZE (1..maxDRB)) OF DRB-Identity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7D93E7D" w14:textId="77777777" w:rsidR="00264B36" w:rsidRDefault="00264B36" w:rsidP="00C3124D">
            <w:pPr>
              <w:pStyle w:val="TAL"/>
            </w:pPr>
            <w:r>
              <w:t>2 entries</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3F267D" w14:textId="77777777" w:rsidR="00264B36" w:rsidRDefault="00264B36" w:rsidP="00C3124D">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B46499" w14:textId="77777777" w:rsidR="00264B36" w:rsidRDefault="00264B36" w:rsidP="00C3124D">
            <w:pPr>
              <w:pStyle w:val="TAL"/>
            </w:pPr>
          </w:p>
        </w:tc>
      </w:tr>
      <w:tr w:rsidR="00264B36" w14:paraId="3F57100F" w14:textId="77777777" w:rsidTr="00C3124D">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B702C27" w14:textId="77777777" w:rsidR="00264B36" w:rsidRDefault="00264B36" w:rsidP="00C3124D">
            <w:pPr>
              <w:pStyle w:val="TAL"/>
            </w:pPr>
            <w:r>
              <w:t xml:space="preserve">          DRB-Identity[1]</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95ACF80" w14:textId="77777777" w:rsidR="00264B36" w:rsidRDefault="00264B36" w:rsidP="00C3124D">
            <w:pPr>
              <w:pStyle w:val="TAL"/>
            </w:pPr>
            <w:r>
              <w:t>DRB-Identity linked to the IMS emergency signalling bearer</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BD73ABD" w14:textId="77777777" w:rsidR="00264B36" w:rsidRDefault="00264B36" w:rsidP="00C3124D">
            <w:pPr>
              <w:pStyle w:val="TAL"/>
            </w:pPr>
            <w:r>
              <w:t>entry 1</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F54B50" w14:textId="77777777" w:rsidR="00264B36" w:rsidRDefault="00264B36" w:rsidP="00C3124D">
            <w:pPr>
              <w:pStyle w:val="TAL"/>
            </w:pPr>
          </w:p>
        </w:tc>
      </w:tr>
      <w:tr w:rsidR="00264B36" w14:paraId="6FEA7D3B" w14:textId="77777777" w:rsidTr="00C3124D">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A0FDAAE" w14:textId="77777777" w:rsidR="00264B36" w:rsidRDefault="00264B36" w:rsidP="00C3124D">
            <w:pPr>
              <w:pStyle w:val="TAL"/>
            </w:pPr>
            <w:r>
              <w:t xml:space="preserve">          DRB-Identity[2]</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D4506C7" w14:textId="77777777" w:rsidR="00264B36" w:rsidRDefault="00264B36" w:rsidP="00C3124D">
            <w:pPr>
              <w:pStyle w:val="TAL"/>
            </w:pPr>
            <w:r>
              <w:t>DRB-Identity linked to the IMS emergency speech bearer</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C21B14B" w14:textId="77777777" w:rsidR="00264B36" w:rsidRDefault="00264B36" w:rsidP="00C3124D">
            <w:pPr>
              <w:pStyle w:val="TAL"/>
            </w:pPr>
            <w:r>
              <w:t>entry 2</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9B8282" w14:textId="77777777" w:rsidR="00264B36" w:rsidRDefault="00264B36" w:rsidP="00C3124D">
            <w:pPr>
              <w:pStyle w:val="TAL"/>
            </w:pPr>
          </w:p>
        </w:tc>
      </w:tr>
      <w:tr w:rsidR="00264B36" w14:paraId="7A146FD3" w14:textId="77777777" w:rsidTr="00C3124D">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1D32FA1" w14:textId="77777777" w:rsidR="00264B36" w:rsidRDefault="00264B36" w:rsidP="00C3124D">
            <w:pPr>
              <w:pStyle w:val="TAL"/>
            </w:pPr>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D6FC3E" w14:textId="77777777" w:rsidR="00264B36" w:rsidRDefault="00264B36" w:rsidP="00C3124D">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97BEAC" w14:textId="77777777" w:rsidR="00264B36" w:rsidRDefault="00264B36" w:rsidP="00C3124D">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7AB8E8" w14:textId="77777777" w:rsidR="00264B36" w:rsidRDefault="00264B36" w:rsidP="00C3124D">
            <w:pPr>
              <w:pStyle w:val="TAL"/>
            </w:pPr>
          </w:p>
        </w:tc>
      </w:tr>
      <w:tr w:rsidR="00264B36" w14:paraId="446F2A02" w14:textId="77777777" w:rsidTr="00C3124D">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D12DFCB" w14:textId="77777777" w:rsidR="00264B36" w:rsidRDefault="00264B36" w:rsidP="00C3124D">
            <w:pPr>
              <w:pStyle w:val="TAL"/>
            </w:pPr>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206F8C" w14:textId="77777777" w:rsidR="00264B36" w:rsidRDefault="00264B36" w:rsidP="00C3124D">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6430FD" w14:textId="77777777" w:rsidR="00264B36" w:rsidRDefault="00264B36" w:rsidP="00C3124D">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B83FA9" w14:textId="77777777" w:rsidR="00264B36" w:rsidRDefault="00264B36" w:rsidP="00C3124D">
            <w:pPr>
              <w:pStyle w:val="TAL"/>
            </w:pPr>
          </w:p>
        </w:tc>
      </w:tr>
      <w:tr w:rsidR="00264B36" w14:paraId="39799FAB" w14:textId="77777777" w:rsidTr="00C3124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B730D" w14:textId="77777777" w:rsidR="00264B36" w:rsidRDefault="00264B36" w:rsidP="00C3124D">
            <w:pPr>
              <w:pStyle w:val="TAL"/>
            </w:pPr>
            <w:r>
              <w:t xml:space="preserve">      </w:t>
            </w:r>
            <w:proofErr w:type="spellStart"/>
            <w:r>
              <w:t>nonCriticalExtension</w:t>
            </w:r>
            <w:proofErr w:type="spellEnd"/>
            <w:r>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69C23F" w14:textId="77777777" w:rsidR="00264B36" w:rsidRDefault="00264B36" w:rsidP="00C3124D">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4D9C90" w14:textId="77777777" w:rsidR="00264B36" w:rsidRDefault="00264B36" w:rsidP="00C3124D">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7C2A8F" w14:textId="77777777" w:rsidR="00264B36" w:rsidRDefault="00264B36" w:rsidP="00C3124D">
            <w:pPr>
              <w:pStyle w:val="TAL"/>
            </w:pPr>
          </w:p>
        </w:tc>
      </w:tr>
      <w:tr w:rsidR="00264B36" w14:paraId="5A012DB1" w14:textId="77777777" w:rsidTr="00C3124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F364C" w14:textId="77777777" w:rsidR="00264B36" w:rsidRDefault="00264B36" w:rsidP="00C3124D">
            <w:pPr>
              <w:pStyle w:val="TAL"/>
            </w:pPr>
            <w:r>
              <w:t xml:space="preserve">        </w:t>
            </w:r>
            <w:proofErr w:type="spellStart"/>
            <w:r>
              <w:t>masterCellGroup</w:t>
            </w:r>
            <w:proofErr w:type="spellEnd"/>
            <w:r>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02A68D" w14:textId="77777777" w:rsidR="00264B36" w:rsidRDefault="00264B36" w:rsidP="00C3124D">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BC37C1" w14:textId="77777777" w:rsidR="00264B36" w:rsidRDefault="00264B36" w:rsidP="00C3124D">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B3BA5D" w14:textId="77777777" w:rsidR="00264B36" w:rsidRDefault="00264B36" w:rsidP="00C3124D">
            <w:pPr>
              <w:pStyle w:val="TAL"/>
            </w:pPr>
          </w:p>
        </w:tc>
      </w:tr>
      <w:tr w:rsidR="00264B36" w14:paraId="39CBF25A" w14:textId="77777777" w:rsidTr="00C3124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2CA12" w14:textId="77777777" w:rsidR="00264B36" w:rsidRDefault="00264B36" w:rsidP="00C3124D">
            <w:pPr>
              <w:pStyle w:val="TAL"/>
            </w:pPr>
            <w:r>
              <w:t xml:space="preserve">          </w:t>
            </w:r>
            <w:proofErr w:type="spellStart"/>
            <w:r>
              <w:t>rlc-BearerToReleaseList</w:t>
            </w:r>
            <w:proofErr w:type="spellEnd"/>
            <w:r>
              <w:t xml:space="preserve"> SEQUENCE (SIZE (1..maxLC-ID)) OF </w:t>
            </w:r>
            <w:proofErr w:type="spellStart"/>
            <w:r>
              <w:t>LogicalChannelIdentity</w:t>
            </w:r>
            <w:proofErr w:type="spellEnd"/>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F4F0E85" w14:textId="77777777" w:rsidR="00264B36" w:rsidRDefault="00264B36" w:rsidP="00C3124D">
            <w:pPr>
              <w:pStyle w:val="TAL"/>
            </w:pPr>
            <w:r>
              <w:t>2 entries</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ECF96E" w14:textId="77777777" w:rsidR="00264B36" w:rsidRDefault="00264B36" w:rsidP="00C3124D">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29C735" w14:textId="77777777" w:rsidR="00264B36" w:rsidRDefault="00264B36" w:rsidP="00C3124D">
            <w:pPr>
              <w:pStyle w:val="TAL"/>
            </w:pPr>
          </w:p>
        </w:tc>
      </w:tr>
      <w:tr w:rsidR="00264B36" w14:paraId="754B5ED9" w14:textId="77777777" w:rsidTr="00C3124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D4614" w14:textId="77777777" w:rsidR="00264B36" w:rsidRDefault="00264B36" w:rsidP="00C3124D">
            <w:pPr>
              <w:pStyle w:val="TAL"/>
            </w:pPr>
            <w:r>
              <w:t xml:space="preserve">            </w:t>
            </w:r>
            <w:proofErr w:type="spellStart"/>
            <w:r>
              <w:t>logicalChannelIdentity</w:t>
            </w:r>
            <w:proofErr w:type="spellEnd"/>
            <w:r>
              <w:t>[1]</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E164FDF" w14:textId="77777777" w:rsidR="00264B36" w:rsidRDefault="00264B36" w:rsidP="00C3124D">
            <w:pPr>
              <w:pStyle w:val="TAL"/>
            </w:pPr>
            <w:r>
              <w:t xml:space="preserve">Same value as </w:t>
            </w:r>
            <w:proofErr w:type="spellStart"/>
            <w:r>
              <w:t>drb</w:t>
            </w:r>
            <w:proofErr w:type="spellEnd"/>
            <w:r>
              <w:t>-Identity[1] above</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902F95A" w14:textId="77777777" w:rsidR="00264B36" w:rsidRDefault="00264B36" w:rsidP="00C3124D">
            <w:pPr>
              <w:pStyle w:val="TAL"/>
            </w:pPr>
            <w:r>
              <w:t>entry 1</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24B548" w14:textId="77777777" w:rsidR="00264B36" w:rsidRDefault="00264B36" w:rsidP="00C3124D">
            <w:pPr>
              <w:pStyle w:val="TAL"/>
            </w:pPr>
          </w:p>
        </w:tc>
      </w:tr>
      <w:tr w:rsidR="00264B36" w14:paraId="05E44AC1" w14:textId="77777777" w:rsidTr="00C3124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2A6E9" w14:textId="77777777" w:rsidR="00264B36" w:rsidRDefault="00264B36" w:rsidP="00C3124D">
            <w:pPr>
              <w:pStyle w:val="TAL"/>
            </w:pPr>
            <w:r>
              <w:t xml:space="preserve">            </w:t>
            </w:r>
            <w:proofErr w:type="spellStart"/>
            <w:r>
              <w:t>logicalChannelIdentity</w:t>
            </w:r>
            <w:proofErr w:type="spellEnd"/>
            <w:r>
              <w:t>[2]</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A4A310F" w14:textId="77777777" w:rsidR="00264B36" w:rsidRDefault="00264B36" w:rsidP="00C3124D">
            <w:pPr>
              <w:pStyle w:val="TAL"/>
            </w:pPr>
            <w:r>
              <w:t xml:space="preserve">Same value as </w:t>
            </w:r>
            <w:proofErr w:type="spellStart"/>
            <w:r>
              <w:t>drb</w:t>
            </w:r>
            <w:proofErr w:type="spellEnd"/>
            <w:r>
              <w:t>-Identity[2] above</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B48BBF5" w14:textId="77777777" w:rsidR="00264B36" w:rsidRDefault="00264B36" w:rsidP="00C3124D">
            <w:pPr>
              <w:pStyle w:val="TAL"/>
            </w:pPr>
            <w:r>
              <w:t>entry 2</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5F5FA0" w14:textId="77777777" w:rsidR="00264B36" w:rsidRDefault="00264B36" w:rsidP="00C3124D">
            <w:pPr>
              <w:pStyle w:val="TAL"/>
            </w:pPr>
          </w:p>
        </w:tc>
      </w:tr>
      <w:tr w:rsidR="00264B36" w14:paraId="3B6341EC" w14:textId="77777777" w:rsidTr="00C3124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4887C" w14:textId="77777777" w:rsidR="00264B36" w:rsidRDefault="00264B36" w:rsidP="00C3124D">
            <w:pPr>
              <w:pStyle w:val="TAL"/>
            </w:pPr>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C4C3A2" w14:textId="77777777" w:rsidR="00264B36" w:rsidRDefault="00264B36" w:rsidP="00C3124D">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91D55F" w14:textId="77777777" w:rsidR="00264B36" w:rsidRDefault="00264B36" w:rsidP="00C3124D">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B38E35" w14:textId="77777777" w:rsidR="00264B36" w:rsidRDefault="00264B36" w:rsidP="00C3124D">
            <w:pPr>
              <w:pStyle w:val="TAL"/>
            </w:pPr>
          </w:p>
        </w:tc>
      </w:tr>
      <w:tr w:rsidR="00264B36" w14:paraId="43CDBF38" w14:textId="77777777" w:rsidTr="00C3124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4DD30" w14:textId="77777777" w:rsidR="00264B36" w:rsidRDefault="00264B36" w:rsidP="00C3124D">
            <w:pPr>
              <w:pStyle w:val="TAL"/>
            </w:pPr>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066E35" w14:textId="77777777" w:rsidR="00264B36" w:rsidRDefault="00264B36" w:rsidP="00C3124D">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BE8CB7" w14:textId="77777777" w:rsidR="00264B36" w:rsidRDefault="00264B36" w:rsidP="00C3124D">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2941CA" w14:textId="77777777" w:rsidR="00264B36" w:rsidRDefault="00264B36" w:rsidP="00C3124D">
            <w:pPr>
              <w:pStyle w:val="TAL"/>
            </w:pPr>
          </w:p>
        </w:tc>
      </w:tr>
      <w:tr w:rsidR="00264B36" w14:paraId="70C58607" w14:textId="77777777" w:rsidTr="00C3124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DA335" w14:textId="77777777" w:rsidR="00264B36" w:rsidRDefault="00264B36" w:rsidP="00C3124D">
            <w:pPr>
              <w:pStyle w:val="TAL"/>
            </w:pPr>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DAF641" w14:textId="77777777" w:rsidR="00264B36" w:rsidRDefault="00264B36" w:rsidP="00C3124D">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25F8D3" w14:textId="77777777" w:rsidR="00264B36" w:rsidRDefault="00264B36" w:rsidP="00C3124D">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C78EFE" w14:textId="77777777" w:rsidR="00264B36" w:rsidRDefault="00264B36" w:rsidP="00C3124D">
            <w:pPr>
              <w:pStyle w:val="TAL"/>
            </w:pPr>
          </w:p>
        </w:tc>
      </w:tr>
      <w:tr w:rsidR="00264B36" w14:paraId="19D9D1AB" w14:textId="77777777" w:rsidTr="00C3124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3BFFD" w14:textId="77777777" w:rsidR="00264B36" w:rsidRDefault="00264B36" w:rsidP="00C3124D">
            <w:pPr>
              <w:pStyle w:val="TAL"/>
            </w:pPr>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D93A14" w14:textId="77777777" w:rsidR="00264B36" w:rsidRDefault="00264B36" w:rsidP="00C3124D">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96040E" w14:textId="77777777" w:rsidR="00264B36" w:rsidRDefault="00264B36" w:rsidP="00C3124D">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26716A" w14:textId="77777777" w:rsidR="00264B36" w:rsidRDefault="00264B36" w:rsidP="00C3124D">
            <w:pPr>
              <w:pStyle w:val="TAL"/>
            </w:pPr>
          </w:p>
        </w:tc>
      </w:tr>
      <w:tr w:rsidR="00264B36" w14:paraId="20EF69C1" w14:textId="77777777" w:rsidTr="00C3124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D3ECC" w14:textId="77777777" w:rsidR="00264B36" w:rsidRDefault="00264B36" w:rsidP="00C3124D">
            <w:pPr>
              <w:pStyle w:val="TAL"/>
            </w:pPr>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6F025C" w14:textId="77777777" w:rsidR="00264B36" w:rsidRDefault="00264B36" w:rsidP="00C3124D">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BA4CA0" w14:textId="77777777" w:rsidR="00264B36" w:rsidRDefault="00264B36" w:rsidP="00C3124D">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1A81B8" w14:textId="77777777" w:rsidR="00264B36" w:rsidRDefault="00264B36" w:rsidP="00C3124D">
            <w:pPr>
              <w:pStyle w:val="TAL"/>
            </w:pPr>
          </w:p>
        </w:tc>
      </w:tr>
      <w:tr w:rsidR="00264B36" w14:paraId="2A8A6358" w14:textId="77777777" w:rsidTr="00C3124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8D8F9" w14:textId="77777777" w:rsidR="00264B36" w:rsidRDefault="00264B36" w:rsidP="00C3124D">
            <w:pPr>
              <w:pStyle w:val="TAL"/>
            </w:pPr>
            <w:r>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68835A" w14:textId="77777777" w:rsidR="00264B36" w:rsidRDefault="00264B36" w:rsidP="00C3124D">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83E4B1" w14:textId="77777777" w:rsidR="00264B36" w:rsidRDefault="00264B36" w:rsidP="00C3124D">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E941B3" w14:textId="77777777" w:rsidR="00264B36" w:rsidRDefault="00264B36" w:rsidP="00C3124D">
            <w:pPr>
              <w:pStyle w:val="TAL"/>
            </w:pPr>
          </w:p>
        </w:tc>
      </w:tr>
    </w:tbl>
    <w:p w14:paraId="1A11EF5A" w14:textId="77777777" w:rsidR="00264B36" w:rsidRDefault="00264B36" w:rsidP="00264B36">
      <w:r>
        <w:t xml:space="preserve"> </w:t>
      </w:r>
    </w:p>
    <w:p w14:paraId="3D181501" w14:textId="77777777" w:rsidR="00264B36" w:rsidRDefault="00264B36" w:rsidP="00264B36">
      <w:pPr>
        <w:pStyle w:val="TH"/>
      </w:pPr>
      <w:r>
        <w:t>Table 4.9.12A.2.3-2:</w:t>
      </w:r>
      <w:r>
        <w:rPr>
          <w:i/>
          <w:iCs/>
        </w:rPr>
        <w:t xml:space="preserve"> </w:t>
      </w:r>
      <w:r>
        <w:t>PDU SESSION RELEASE COMMAND (step 4, Table 4.9.12A.2.2-1)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64B36" w14:paraId="4750F866" w14:textId="77777777" w:rsidTr="00C3124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FEAA1E0" w14:textId="77777777" w:rsidR="00264B36" w:rsidRDefault="00264B36" w:rsidP="00C3124D">
            <w:pPr>
              <w:pStyle w:val="TAL"/>
              <w:rPr>
                <w:rFonts w:eastAsia="Times New Roman"/>
                <w:szCs w:val="18"/>
              </w:rPr>
            </w:pPr>
            <w:r>
              <w:t>Derivation Path: Table 4.7.1-14.</w:t>
            </w:r>
          </w:p>
        </w:tc>
      </w:tr>
      <w:tr w:rsidR="00264B36" w14:paraId="3075C7B7" w14:textId="77777777" w:rsidTr="00C3124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63BB9" w14:textId="77777777" w:rsidR="00264B36" w:rsidRDefault="00264B36" w:rsidP="00C3124D">
            <w:pPr>
              <w:pStyle w:val="TAH"/>
            </w:pPr>
            <w:r>
              <w:t>Information Element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F3DD370" w14:textId="77777777" w:rsidR="00264B36" w:rsidRDefault="00264B36" w:rsidP="00C3124D">
            <w:pPr>
              <w:pStyle w:val="TAH"/>
            </w:pPr>
            <w:r>
              <w:t>Value/remark</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1E56879" w14:textId="77777777" w:rsidR="00264B36" w:rsidRDefault="00264B36" w:rsidP="00C3124D">
            <w:pPr>
              <w:pStyle w:val="TAH"/>
            </w:pPr>
            <w: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8E5BC4E" w14:textId="77777777" w:rsidR="00264B36" w:rsidRDefault="00264B36" w:rsidP="00C3124D">
            <w:pPr>
              <w:pStyle w:val="TAH"/>
            </w:pPr>
            <w:r>
              <w:t>Condition</w:t>
            </w:r>
          </w:p>
        </w:tc>
      </w:tr>
      <w:tr w:rsidR="00264B36" w14:paraId="2E3CB7AB" w14:textId="77777777" w:rsidTr="00C3124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B86FB" w14:textId="77777777" w:rsidR="00264B36" w:rsidRDefault="00264B36" w:rsidP="00C3124D">
            <w:pPr>
              <w:pStyle w:val="TAL"/>
            </w:pPr>
            <w:r>
              <w:t>PDU session ID</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AF61A4E" w14:textId="77777777" w:rsidR="00264B36" w:rsidRDefault="00264B36" w:rsidP="00C3124D">
            <w:pPr>
              <w:pStyle w:val="TAL"/>
            </w:pPr>
            <w:r>
              <w:rPr>
                <w:rFonts w:eastAsia="MS PGothic"/>
              </w:rPr>
              <w:t>Set according to the Emergency session ID.</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5C1B57" w14:textId="77777777" w:rsidR="00264B36" w:rsidRDefault="00264B36" w:rsidP="00C3124D">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91E64C" w14:textId="77777777" w:rsidR="00264B36" w:rsidRDefault="00264B36" w:rsidP="00C3124D">
            <w:pPr>
              <w:pStyle w:val="TAL"/>
            </w:pPr>
          </w:p>
        </w:tc>
      </w:tr>
      <w:tr w:rsidR="00264B36" w14:paraId="22C1C32C" w14:textId="77777777" w:rsidTr="00C3124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EEE97" w14:textId="77777777" w:rsidR="00264B36" w:rsidRDefault="00264B36" w:rsidP="00C3124D">
            <w:pPr>
              <w:pStyle w:val="TAL"/>
            </w:pPr>
            <w:r>
              <w:t>5GSM cause</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6F3FE08" w14:textId="77777777" w:rsidR="00264B36" w:rsidRDefault="00264B36" w:rsidP="00C3124D">
            <w:pPr>
              <w:pStyle w:val="TAL"/>
              <w:rPr>
                <w:rFonts w:eastAsia="MS PGothic"/>
              </w:rPr>
            </w:pPr>
            <w:r>
              <w:t>‘0010 0100’B</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9655750" w14:textId="77777777" w:rsidR="00264B36" w:rsidRDefault="00264B36" w:rsidP="00C3124D">
            <w:pPr>
              <w:pStyle w:val="TAL"/>
              <w:rPr>
                <w:rFonts w:eastAsia="Times New Roman"/>
              </w:rPr>
            </w:pPr>
            <w:r>
              <w:t>Regular deactivation</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D3932B" w14:textId="77777777" w:rsidR="00264B36" w:rsidRDefault="00264B36" w:rsidP="00C3124D">
            <w:pPr>
              <w:pStyle w:val="TAL"/>
            </w:pPr>
          </w:p>
        </w:tc>
      </w:tr>
    </w:tbl>
    <w:p w14:paraId="7E692DD9" w14:textId="77777777" w:rsidR="00264B36" w:rsidRDefault="00264B36" w:rsidP="00264B36">
      <w:r>
        <w:t xml:space="preserve"> </w:t>
      </w:r>
    </w:p>
    <w:p w14:paraId="2410C6E2" w14:textId="77777777" w:rsidR="00264B36" w:rsidRDefault="00264B36" w:rsidP="00264B36">
      <w:pPr>
        <w:pStyle w:val="TH"/>
      </w:pPr>
      <w:r>
        <w:t>Table 4.9.12A.2.3-3:</w:t>
      </w:r>
      <w:r>
        <w:rPr>
          <w:i/>
          <w:iCs/>
        </w:rPr>
        <w:t xml:space="preserve"> </w:t>
      </w:r>
      <w:r>
        <w:t xml:space="preserve">PDU SESSION RELEASE REQUEST (step </w:t>
      </w:r>
      <w:ins w:id="52" w:author="马伟10042973" w:date="2022-07-25T16:46:00Z">
        <w:r>
          <w:rPr>
            <w:rFonts w:hint="eastAsia"/>
            <w:lang w:eastAsia="zh-CN"/>
          </w:rPr>
          <w:t>3Aa</w:t>
        </w:r>
        <w:r>
          <w:rPr>
            <w:lang w:eastAsia="zh-CN"/>
          </w:rPr>
          <w:t>2</w:t>
        </w:r>
      </w:ins>
      <w:del w:id="53" w:author="马伟10042973" w:date="2022-07-25T16:46:00Z">
        <w:r w:rsidDel="003A4B11">
          <w:delText>3a</w:delText>
        </w:r>
      </w:del>
      <w:r>
        <w:t>, Table 4.9.12A.2.2-1)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64B36" w14:paraId="55BE7677" w14:textId="77777777" w:rsidTr="00C3124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2AA990E" w14:textId="77777777" w:rsidR="00264B36" w:rsidRDefault="00264B36" w:rsidP="00C3124D">
            <w:pPr>
              <w:pStyle w:val="TAL"/>
              <w:rPr>
                <w:rFonts w:eastAsia="Times New Roman"/>
                <w:szCs w:val="18"/>
              </w:rPr>
            </w:pPr>
            <w:r>
              <w:t>Derivation Path: Table 4.7.1-14.</w:t>
            </w:r>
          </w:p>
        </w:tc>
      </w:tr>
      <w:tr w:rsidR="00264B36" w14:paraId="5597D216" w14:textId="77777777" w:rsidTr="00C3124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39EE8" w14:textId="77777777" w:rsidR="00264B36" w:rsidRDefault="00264B36" w:rsidP="00C3124D">
            <w:pPr>
              <w:pStyle w:val="TAH"/>
            </w:pPr>
            <w:r>
              <w:t>Information Element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F83DE6E" w14:textId="77777777" w:rsidR="00264B36" w:rsidRDefault="00264B36" w:rsidP="00C3124D">
            <w:pPr>
              <w:pStyle w:val="TAH"/>
            </w:pPr>
            <w:r>
              <w:t>Value/remark</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0F90BFD" w14:textId="77777777" w:rsidR="00264B36" w:rsidRDefault="00264B36" w:rsidP="00C3124D">
            <w:pPr>
              <w:pStyle w:val="TAH"/>
            </w:pPr>
            <w: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D4D9D48" w14:textId="77777777" w:rsidR="00264B36" w:rsidRDefault="00264B36" w:rsidP="00C3124D">
            <w:pPr>
              <w:pStyle w:val="TAH"/>
            </w:pPr>
            <w:r>
              <w:t>Condition</w:t>
            </w:r>
          </w:p>
        </w:tc>
      </w:tr>
      <w:tr w:rsidR="00264B36" w14:paraId="4CA14E98" w14:textId="77777777" w:rsidTr="00C3124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36FD5" w14:textId="77777777" w:rsidR="00264B36" w:rsidRDefault="00264B36" w:rsidP="00C3124D">
            <w:pPr>
              <w:pStyle w:val="TAL"/>
            </w:pPr>
            <w:r>
              <w:t>PDU session ID</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DC6100D" w14:textId="77777777" w:rsidR="00264B36" w:rsidRDefault="00264B36" w:rsidP="00C3124D">
            <w:pPr>
              <w:pStyle w:val="TAL"/>
            </w:pPr>
            <w:r>
              <w:rPr>
                <w:rFonts w:eastAsia="MS PGothic"/>
              </w:rPr>
              <w:t>Set according to the Emergency session ID.</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629C1D" w14:textId="77777777" w:rsidR="00264B36" w:rsidRDefault="00264B36" w:rsidP="00C3124D">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0BD2C2" w14:textId="77777777" w:rsidR="00264B36" w:rsidRDefault="00264B36" w:rsidP="00C3124D">
            <w:pPr>
              <w:pStyle w:val="TAL"/>
            </w:pPr>
          </w:p>
        </w:tc>
      </w:tr>
      <w:tr w:rsidR="00264B36" w14:paraId="4FF967AE" w14:textId="77777777" w:rsidTr="00C3124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0E932" w14:textId="77777777" w:rsidR="00264B36" w:rsidRDefault="00264B36" w:rsidP="00C3124D">
            <w:pPr>
              <w:pStyle w:val="TAL"/>
            </w:pPr>
            <w:r>
              <w:t>PTI</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20F040C" w14:textId="77777777" w:rsidR="00264B36" w:rsidRDefault="00264B36" w:rsidP="00C3124D">
            <w:pPr>
              <w:pStyle w:val="TAL"/>
              <w:rPr>
                <w:rFonts w:eastAsia="MS PGothic"/>
              </w:rPr>
            </w:pPr>
            <w:r>
              <w:rPr>
                <w:rFonts w:eastAsia="等线"/>
              </w:rPr>
              <w:t>Any value from 1 to 254</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1B14E2" w14:textId="77777777" w:rsidR="00264B36" w:rsidRDefault="00264B36" w:rsidP="00C3124D">
            <w:pPr>
              <w:pStyle w:val="TAL"/>
              <w:rPr>
                <w:rFonts w:eastAsia="Times New Roma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FCD161" w14:textId="77777777" w:rsidR="00264B36" w:rsidRDefault="00264B36" w:rsidP="00C3124D">
            <w:pPr>
              <w:pStyle w:val="TAL"/>
            </w:pP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0F829C" w14:textId="77777777" w:rsidR="00AD3363" w:rsidRDefault="00AD3363">
      <w:r>
        <w:separator/>
      </w:r>
    </w:p>
  </w:endnote>
  <w:endnote w:type="continuationSeparator" w:id="0">
    <w:p w14:paraId="7E95E316" w14:textId="77777777" w:rsidR="00AD3363" w:rsidRDefault="00AD3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A6F980" w14:textId="77777777" w:rsidR="00AD3363" w:rsidRDefault="00AD3363">
      <w:r>
        <w:separator/>
      </w:r>
    </w:p>
  </w:footnote>
  <w:footnote w:type="continuationSeparator" w:id="0">
    <w:p w14:paraId="3FE15B0A" w14:textId="77777777" w:rsidR="00AD3363" w:rsidRDefault="00AD33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64B36"/>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3363"/>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ar">
    <w:name w:val="TAC Car"/>
    <w:link w:val="TAC"/>
    <w:qFormat/>
    <w:rsid w:val="00264B36"/>
    <w:rPr>
      <w:rFonts w:ascii="Arial" w:hAnsi="Arial"/>
      <w:sz w:val="18"/>
      <w:lang w:val="en-GB" w:eastAsia="en-US"/>
    </w:rPr>
  </w:style>
  <w:style w:type="character" w:customStyle="1" w:styleId="TAHCar">
    <w:name w:val="TAH Car"/>
    <w:link w:val="TAH"/>
    <w:qFormat/>
    <w:rsid w:val="00264B36"/>
    <w:rPr>
      <w:rFonts w:ascii="Arial" w:hAnsi="Arial"/>
      <w:b/>
      <w:sz w:val="18"/>
      <w:lang w:val="en-GB" w:eastAsia="en-US"/>
    </w:rPr>
  </w:style>
  <w:style w:type="character" w:customStyle="1" w:styleId="TALChar">
    <w:name w:val="TAL Char"/>
    <w:link w:val="TAL"/>
    <w:qFormat/>
    <w:rsid w:val="00264B36"/>
    <w:rPr>
      <w:rFonts w:ascii="Arial" w:hAnsi="Arial"/>
      <w:sz w:val="18"/>
      <w:lang w:val="en-GB" w:eastAsia="en-US"/>
    </w:rPr>
  </w:style>
  <w:style w:type="character" w:customStyle="1" w:styleId="THChar">
    <w:name w:val="TH Char"/>
    <w:link w:val="TH"/>
    <w:qFormat/>
    <w:rsid w:val="00264B36"/>
    <w:rPr>
      <w:rFonts w:ascii="Arial" w:hAnsi="Arial"/>
      <w:b/>
      <w:lang w:val="en-GB" w:eastAsia="en-US"/>
    </w:rPr>
  </w:style>
  <w:style w:type="character" w:customStyle="1" w:styleId="B1Char1">
    <w:name w:val="B1 Char1"/>
    <w:link w:val="B1"/>
    <w:qFormat/>
    <w:rsid w:val="00264B36"/>
    <w:rPr>
      <w:rFonts w:ascii="Times New Roman" w:hAnsi="Times New Roman"/>
      <w:lang w:val="en-GB" w:eastAsia="en-US"/>
    </w:rPr>
  </w:style>
  <w:style w:type="character" w:customStyle="1" w:styleId="H6Char">
    <w:name w:val="H6 Char"/>
    <w:link w:val="H6"/>
    <w:qFormat/>
    <w:rsid w:val="00264B3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ED9B9-ABB5-4CF8-AF44-360B0C232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918</Words>
  <Characters>5236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2022-07-29T08:12:00Z</dcterms:created>
  <dcterms:modified xsi:type="dcterms:W3CDTF">2022-07-29T08:12:00Z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R5-224063</vt:lpwstr>
  </property>
  <property fmtid="{D5CDD505-2E9C-101B-9397-08002B2CF9AE}" pid="10" name="Spec#">
    <vt:lpwstr>38.508-1</vt:lpwstr>
  </property>
  <property fmtid="{D5CDD505-2E9C-101B-9397-08002B2CF9AE}" pid="11" name="Cr#">
    <vt:lpwstr>2424</vt:lpwstr>
  </property>
  <property fmtid="{D5CDD505-2E9C-101B-9397-08002B2CF9AE}" pid="12" name="Revision">
    <vt:lpwstr>-</vt:lpwstr>
  </property>
  <property fmtid="{D5CDD505-2E9C-101B-9397-08002B2CF9AE}" pid="13" name="Version">
    <vt:lpwstr>17.5.0</vt:lpwstr>
  </property>
  <property fmtid="{D5CDD505-2E9C-101B-9397-08002B2CF9AE}" pid="14" name="CrTitle">
    <vt:lpwstr>Update of 4.9.12A Test procedure for IMS MO Emergency call release</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2022-07-29</vt:lpwstr>
  </property>
  <property fmtid="{D5CDD505-2E9C-101B-9397-08002B2CF9AE}" pid="20" name="Release">
    <vt:lpwstr>Rel-17</vt:lpwstr>
  </property>
</Properties>
</file>