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4B1685" w:rsidR="001E41F3" w:rsidRPr="00D33F41" w:rsidRDefault="001E41F3">
      <w:pPr>
        <w:pStyle w:val="CRCoverPage"/>
        <w:tabs>
          <w:tab w:val="right" w:pos="9639"/>
        </w:tabs>
        <w:spacing w:after="0"/>
        <w:rPr>
          <w:b/>
          <w:i/>
          <w:noProof/>
          <w:sz w:val="28"/>
        </w:rPr>
      </w:pPr>
      <w:r w:rsidRPr="00D33F41">
        <w:rPr>
          <w:b/>
          <w:noProof/>
          <w:sz w:val="24"/>
        </w:rPr>
        <w:t>3GPP TSG-</w:t>
      </w:r>
      <w:fldSimple w:instr=" DOCPROPERTY  TSG/WGRef  \* MERGEFORMAT ">
        <w:r w:rsidR="003609EF" w:rsidRPr="00D33F41">
          <w:rPr>
            <w:b/>
            <w:noProof/>
            <w:sz w:val="24"/>
          </w:rPr>
          <w:t>RAN5</w:t>
        </w:r>
      </w:fldSimple>
      <w:r w:rsidR="00C66BA2" w:rsidRPr="00D33F41">
        <w:rPr>
          <w:b/>
          <w:noProof/>
          <w:sz w:val="24"/>
        </w:rPr>
        <w:t xml:space="preserve"> </w:t>
      </w:r>
      <w:r w:rsidRPr="00D33F41">
        <w:rPr>
          <w:b/>
          <w:noProof/>
          <w:sz w:val="24"/>
        </w:rPr>
        <w:t>Meeting #</w:t>
      </w:r>
      <w:fldSimple w:instr=" DOCPROPERTY  MtgSeq  \* MERGEFORMAT ">
        <w:r w:rsidR="00EB09B7" w:rsidRPr="00D33F41">
          <w:rPr>
            <w:b/>
            <w:noProof/>
            <w:sz w:val="24"/>
          </w:rPr>
          <w:t>95</w:t>
        </w:r>
      </w:fldSimple>
      <w:fldSimple w:instr=" DOCPROPERTY  MtgTitle  \* MERGEFORMAT ">
        <w:r w:rsidR="00EB09B7" w:rsidRPr="00D33F41">
          <w:rPr>
            <w:b/>
            <w:noProof/>
            <w:sz w:val="24"/>
          </w:rPr>
          <w:t>-e</w:t>
        </w:r>
      </w:fldSimple>
      <w:r w:rsidRPr="00D33F41">
        <w:rPr>
          <w:b/>
          <w:i/>
          <w:noProof/>
          <w:sz w:val="28"/>
        </w:rPr>
        <w:tab/>
      </w:r>
      <w:fldSimple w:instr=" DOCPROPERTY  Tdoc#  \* MERGEFORMAT ">
        <w:r w:rsidR="00D33F41" w:rsidRPr="00D33F41">
          <w:rPr>
            <w:b/>
            <w:i/>
            <w:noProof/>
            <w:sz w:val="28"/>
          </w:rPr>
          <w:t>R5-2234</w:t>
        </w:r>
        <w:r w:rsidR="003F0EEF">
          <w:rPr>
            <w:b/>
            <w:i/>
            <w:noProof/>
            <w:sz w:val="28"/>
          </w:rPr>
          <w:t>20</w:t>
        </w:r>
      </w:fldSimple>
    </w:p>
    <w:bookmarkStart w:id="0" w:name="_Hlk101806567"/>
    <w:p w14:paraId="7CB45193" w14:textId="77777777" w:rsidR="001E41F3" w:rsidRPr="00D33F41" w:rsidRDefault="00B7497F" w:rsidP="005E2C44">
      <w:pPr>
        <w:pStyle w:val="CRCoverPage"/>
        <w:outlineLvl w:val="0"/>
        <w:rPr>
          <w:b/>
          <w:noProof/>
          <w:sz w:val="24"/>
        </w:rPr>
      </w:pPr>
      <w:r w:rsidRPr="00D33F41">
        <w:fldChar w:fldCharType="begin"/>
      </w:r>
      <w:r w:rsidRPr="00D33F41">
        <w:instrText xml:space="preserve"> DOCPROPERTY  Location  \* MERGEFORMAT </w:instrText>
      </w:r>
      <w:r w:rsidRPr="00D33F41">
        <w:fldChar w:fldCharType="separate"/>
      </w:r>
      <w:r w:rsidR="003609EF" w:rsidRPr="00D33F41">
        <w:rPr>
          <w:b/>
          <w:noProof/>
          <w:sz w:val="24"/>
        </w:rPr>
        <w:t>Online</w:t>
      </w:r>
      <w:r w:rsidRPr="00D33F41">
        <w:rPr>
          <w:b/>
          <w:noProof/>
          <w:sz w:val="24"/>
        </w:rPr>
        <w:fldChar w:fldCharType="end"/>
      </w:r>
      <w:r w:rsidR="001E41F3" w:rsidRPr="00D33F41">
        <w:rPr>
          <w:b/>
          <w:noProof/>
          <w:sz w:val="24"/>
        </w:rPr>
        <w:t xml:space="preserve">, </w:t>
      </w:r>
      <w:fldSimple w:instr=" DOCPROPERTY  Country  \* MERGEFORMAT "/>
      <w:r w:rsidR="001E41F3" w:rsidRPr="00D33F41">
        <w:rPr>
          <w:b/>
          <w:noProof/>
          <w:sz w:val="24"/>
        </w:rPr>
        <w:t xml:space="preserve">, </w:t>
      </w:r>
      <w:bookmarkEnd w:id="0"/>
      <w:r w:rsidRPr="00D33F41">
        <w:fldChar w:fldCharType="begin"/>
      </w:r>
      <w:r w:rsidRPr="00D33F41">
        <w:instrText xml:space="preserve"> DOCPROPERTY  StartDate  \* MERGEFORMAT </w:instrText>
      </w:r>
      <w:r w:rsidRPr="00D33F41">
        <w:fldChar w:fldCharType="separate"/>
      </w:r>
      <w:r w:rsidR="003609EF" w:rsidRPr="00D33F41">
        <w:rPr>
          <w:b/>
          <w:noProof/>
          <w:sz w:val="24"/>
        </w:rPr>
        <w:t>9th May 2022</w:t>
      </w:r>
      <w:r w:rsidRPr="00D33F41">
        <w:rPr>
          <w:b/>
          <w:noProof/>
          <w:sz w:val="24"/>
        </w:rPr>
        <w:fldChar w:fldCharType="end"/>
      </w:r>
      <w:r w:rsidR="00547111" w:rsidRPr="00D33F41">
        <w:rPr>
          <w:b/>
          <w:noProof/>
          <w:sz w:val="24"/>
        </w:rPr>
        <w:t xml:space="preserve"> - </w:t>
      </w:r>
      <w:fldSimple w:instr=" DOCPROPERTY  EndDate  \* MERGEFORMAT ">
        <w:r w:rsidR="003609EF" w:rsidRPr="00D33F41">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3F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33F41" w:rsidRDefault="00305409" w:rsidP="00E34898">
            <w:pPr>
              <w:pStyle w:val="CRCoverPage"/>
              <w:spacing w:after="0"/>
              <w:jc w:val="right"/>
              <w:rPr>
                <w:i/>
                <w:noProof/>
              </w:rPr>
            </w:pPr>
            <w:r w:rsidRPr="00D33F41">
              <w:rPr>
                <w:i/>
                <w:noProof/>
                <w:sz w:val="14"/>
              </w:rPr>
              <w:t>CR-Form-v</w:t>
            </w:r>
            <w:r w:rsidR="008863B9" w:rsidRPr="00D33F41">
              <w:rPr>
                <w:i/>
                <w:noProof/>
                <w:sz w:val="14"/>
              </w:rPr>
              <w:t>12.</w:t>
            </w:r>
            <w:r w:rsidR="001A2CA0" w:rsidRPr="00D33F41">
              <w:rPr>
                <w:i/>
                <w:noProof/>
                <w:sz w:val="14"/>
              </w:rPr>
              <w:t>2</w:t>
            </w:r>
          </w:p>
        </w:tc>
      </w:tr>
      <w:tr w:rsidR="001E41F3" w:rsidRPr="00D33F41" w14:paraId="3FBB62B8" w14:textId="77777777" w:rsidTr="00547111">
        <w:tc>
          <w:tcPr>
            <w:tcW w:w="9641" w:type="dxa"/>
            <w:gridSpan w:val="9"/>
            <w:tcBorders>
              <w:left w:val="single" w:sz="4" w:space="0" w:color="auto"/>
              <w:right w:val="single" w:sz="4" w:space="0" w:color="auto"/>
            </w:tcBorders>
          </w:tcPr>
          <w:p w14:paraId="79AB67D6" w14:textId="77777777" w:rsidR="001E41F3" w:rsidRPr="00D33F41" w:rsidRDefault="001E41F3">
            <w:pPr>
              <w:pStyle w:val="CRCoverPage"/>
              <w:spacing w:after="0"/>
              <w:jc w:val="center"/>
              <w:rPr>
                <w:noProof/>
              </w:rPr>
            </w:pPr>
            <w:r w:rsidRPr="00D33F41">
              <w:rPr>
                <w:b/>
                <w:noProof/>
                <w:sz w:val="32"/>
              </w:rPr>
              <w:t>CHANGE REQUEST</w:t>
            </w:r>
          </w:p>
        </w:tc>
      </w:tr>
      <w:tr w:rsidR="001E41F3" w:rsidRPr="00D33F41" w14:paraId="79946B04" w14:textId="77777777" w:rsidTr="00547111">
        <w:tc>
          <w:tcPr>
            <w:tcW w:w="9641" w:type="dxa"/>
            <w:gridSpan w:val="9"/>
            <w:tcBorders>
              <w:left w:val="single" w:sz="4" w:space="0" w:color="auto"/>
              <w:right w:val="single" w:sz="4" w:space="0" w:color="auto"/>
            </w:tcBorders>
          </w:tcPr>
          <w:p w14:paraId="12C70EEE" w14:textId="77777777" w:rsidR="001E41F3" w:rsidRPr="00D33F41" w:rsidRDefault="001E41F3">
            <w:pPr>
              <w:pStyle w:val="CRCoverPage"/>
              <w:spacing w:after="0"/>
              <w:rPr>
                <w:noProof/>
                <w:sz w:val="8"/>
                <w:szCs w:val="8"/>
              </w:rPr>
            </w:pPr>
          </w:p>
        </w:tc>
      </w:tr>
      <w:tr w:rsidR="001E41F3" w:rsidRPr="00D33F41" w14:paraId="3999489E" w14:textId="77777777" w:rsidTr="00547111">
        <w:tc>
          <w:tcPr>
            <w:tcW w:w="142" w:type="dxa"/>
            <w:tcBorders>
              <w:left w:val="single" w:sz="4" w:space="0" w:color="auto"/>
            </w:tcBorders>
          </w:tcPr>
          <w:p w14:paraId="4DDA7F40" w14:textId="77777777" w:rsidR="001E41F3" w:rsidRPr="00D33F41" w:rsidRDefault="001E41F3">
            <w:pPr>
              <w:pStyle w:val="CRCoverPage"/>
              <w:spacing w:after="0"/>
              <w:jc w:val="right"/>
              <w:rPr>
                <w:noProof/>
              </w:rPr>
            </w:pPr>
          </w:p>
        </w:tc>
        <w:tc>
          <w:tcPr>
            <w:tcW w:w="1559" w:type="dxa"/>
            <w:shd w:val="pct30" w:color="FFFF00" w:fill="auto"/>
          </w:tcPr>
          <w:p w14:paraId="52508B66" w14:textId="77777777" w:rsidR="001E41F3" w:rsidRPr="00D33F41" w:rsidRDefault="003F0EEF" w:rsidP="00E13F3D">
            <w:pPr>
              <w:pStyle w:val="CRCoverPage"/>
              <w:spacing w:after="0"/>
              <w:jc w:val="right"/>
              <w:rPr>
                <w:b/>
                <w:noProof/>
                <w:sz w:val="28"/>
              </w:rPr>
            </w:pPr>
            <w:fldSimple w:instr=" DOCPROPERTY  Spec#  \* MERGEFORMAT ">
              <w:r w:rsidR="00E13F3D" w:rsidRPr="00D33F41">
                <w:rPr>
                  <w:b/>
                  <w:noProof/>
                  <w:sz w:val="28"/>
                </w:rPr>
                <w:t>38.523-1</w:t>
              </w:r>
            </w:fldSimple>
          </w:p>
        </w:tc>
        <w:tc>
          <w:tcPr>
            <w:tcW w:w="709" w:type="dxa"/>
          </w:tcPr>
          <w:p w14:paraId="77009707" w14:textId="77777777" w:rsidR="001E41F3" w:rsidRPr="00D33F41" w:rsidRDefault="001E41F3">
            <w:pPr>
              <w:pStyle w:val="CRCoverPage"/>
              <w:spacing w:after="0"/>
              <w:jc w:val="center"/>
              <w:rPr>
                <w:noProof/>
              </w:rPr>
            </w:pPr>
            <w:r w:rsidRPr="00D33F41">
              <w:rPr>
                <w:b/>
                <w:noProof/>
                <w:sz w:val="28"/>
              </w:rPr>
              <w:t>CR</w:t>
            </w:r>
          </w:p>
        </w:tc>
        <w:tc>
          <w:tcPr>
            <w:tcW w:w="1276" w:type="dxa"/>
            <w:shd w:val="pct30" w:color="FFFF00" w:fill="auto"/>
          </w:tcPr>
          <w:p w14:paraId="6CAED29D" w14:textId="77777777" w:rsidR="001E41F3" w:rsidRPr="00D33F41" w:rsidRDefault="003F0EEF" w:rsidP="00547111">
            <w:pPr>
              <w:pStyle w:val="CRCoverPage"/>
              <w:spacing w:after="0"/>
              <w:rPr>
                <w:noProof/>
              </w:rPr>
            </w:pPr>
            <w:fldSimple w:instr=" DOCPROPERTY  Cr#  \* MERGEFORMAT ">
              <w:r w:rsidR="00E13F3D" w:rsidRPr="00D33F41">
                <w:rPr>
                  <w:b/>
                  <w:noProof/>
                  <w:sz w:val="28"/>
                </w:rPr>
                <w:t>2879</w:t>
              </w:r>
            </w:fldSimple>
          </w:p>
        </w:tc>
        <w:tc>
          <w:tcPr>
            <w:tcW w:w="709" w:type="dxa"/>
          </w:tcPr>
          <w:p w14:paraId="09D2C09B" w14:textId="033A8C52" w:rsidR="001E41F3" w:rsidRPr="00D33F41" w:rsidRDefault="002D61A7" w:rsidP="0051580D">
            <w:pPr>
              <w:pStyle w:val="CRCoverPage"/>
              <w:tabs>
                <w:tab w:val="right" w:pos="625"/>
              </w:tabs>
              <w:spacing w:after="0"/>
              <w:jc w:val="center"/>
              <w:rPr>
                <w:noProof/>
              </w:rPr>
            </w:pPr>
            <w:r w:rsidRPr="00D33F41">
              <w:rPr>
                <w:b/>
                <w:bCs/>
                <w:noProof/>
                <w:sz w:val="28"/>
              </w:rPr>
              <w:t>R</w:t>
            </w:r>
            <w:r w:rsidR="001E41F3" w:rsidRPr="00D33F41">
              <w:rPr>
                <w:b/>
                <w:bCs/>
                <w:noProof/>
                <w:sz w:val="28"/>
              </w:rPr>
              <w:t>ev</w:t>
            </w:r>
          </w:p>
        </w:tc>
        <w:tc>
          <w:tcPr>
            <w:tcW w:w="992" w:type="dxa"/>
            <w:shd w:val="pct30" w:color="FFFF00" w:fill="auto"/>
          </w:tcPr>
          <w:p w14:paraId="7533BF9D" w14:textId="7615C61B" w:rsidR="001E41F3" w:rsidRPr="00D33F41" w:rsidRDefault="00D33F41" w:rsidP="00E13F3D">
            <w:pPr>
              <w:pStyle w:val="CRCoverPage"/>
              <w:spacing w:after="0"/>
              <w:jc w:val="center"/>
              <w:rPr>
                <w:b/>
                <w:noProof/>
              </w:rPr>
            </w:pPr>
            <w:r>
              <w:rPr>
                <w:b/>
                <w:noProof/>
                <w:sz w:val="28"/>
              </w:rPr>
              <w:t>1</w:t>
            </w:r>
          </w:p>
        </w:tc>
        <w:tc>
          <w:tcPr>
            <w:tcW w:w="2410" w:type="dxa"/>
          </w:tcPr>
          <w:p w14:paraId="5D4AEAE9" w14:textId="77777777" w:rsidR="001E41F3" w:rsidRPr="00D33F41" w:rsidRDefault="001E41F3" w:rsidP="0051580D">
            <w:pPr>
              <w:pStyle w:val="CRCoverPage"/>
              <w:tabs>
                <w:tab w:val="right" w:pos="1825"/>
              </w:tabs>
              <w:spacing w:after="0"/>
              <w:jc w:val="center"/>
              <w:rPr>
                <w:noProof/>
              </w:rPr>
            </w:pPr>
            <w:r w:rsidRPr="00D33F41">
              <w:rPr>
                <w:b/>
                <w:noProof/>
                <w:sz w:val="28"/>
                <w:szCs w:val="28"/>
              </w:rPr>
              <w:t>Current version:</w:t>
            </w:r>
          </w:p>
        </w:tc>
        <w:tc>
          <w:tcPr>
            <w:tcW w:w="1701" w:type="dxa"/>
            <w:shd w:val="pct30" w:color="FFFF00" w:fill="auto"/>
          </w:tcPr>
          <w:p w14:paraId="1E22D6AC" w14:textId="77777777" w:rsidR="001E41F3" w:rsidRPr="00D33F41" w:rsidRDefault="003F0EEF">
            <w:pPr>
              <w:pStyle w:val="CRCoverPage"/>
              <w:spacing w:after="0"/>
              <w:jc w:val="center"/>
              <w:rPr>
                <w:noProof/>
                <w:sz w:val="28"/>
              </w:rPr>
            </w:pPr>
            <w:fldSimple w:instr=" DOCPROPERTY  Version  \* MERGEFORMAT ">
              <w:r w:rsidR="00E13F3D" w:rsidRPr="00D33F41">
                <w:rPr>
                  <w:b/>
                  <w:noProof/>
                  <w:sz w:val="28"/>
                </w:rPr>
                <w:t>16.11.1</w:t>
              </w:r>
            </w:fldSimple>
          </w:p>
        </w:tc>
        <w:tc>
          <w:tcPr>
            <w:tcW w:w="143" w:type="dxa"/>
            <w:tcBorders>
              <w:right w:val="single" w:sz="4" w:space="0" w:color="auto"/>
            </w:tcBorders>
          </w:tcPr>
          <w:p w14:paraId="399238C9" w14:textId="77777777" w:rsidR="001E41F3" w:rsidRPr="00D33F41" w:rsidRDefault="001E41F3">
            <w:pPr>
              <w:pStyle w:val="CRCoverPage"/>
              <w:spacing w:after="0"/>
              <w:rPr>
                <w:noProof/>
              </w:rPr>
            </w:pPr>
          </w:p>
        </w:tc>
      </w:tr>
      <w:tr w:rsidR="001E41F3" w:rsidRPr="00D33F41" w14:paraId="7DC9F5A2" w14:textId="77777777" w:rsidTr="00547111">
        <w:tc>
          <w:tcPr>
            <w:tcW w:w="9641" w:type="dxa"/>
            <w:gridSpan w:val="9"/>
            <w:tcBorders>
              <w:left w:val="single" w:sz="4" w:space="0" w:color="auto"/>
              <w:right w:val="single" w:sz="4" w:space="0" w:color="auto"/>
            </w:tcBorders>
          </w:tcPr>
          <w:p w14:paraId="4883A7D2" w14:textId="77777777" w:rsidR="001E41F3" w:rsidRPr="00D33F41" w:rsidRDefault="001E41F3">
            <w:pPr>
              <w:pStyle w:val="CRCoverPage"/>
              <w:spacing w:after="0"/>
              <w:rPr>
                <w:noProof/>
              </w:rPr>
            </w:pPr>
          </w:p>
        </w:tc>
      </w:tr>
      <w:tr w:rsidR="001E41F3" w:rsidRPr="00D33F41" w14:paraId="266B4BDF" w14:textId="77777777" w:rsidTr="00547111">
        <w:tc>
          <w:tcPr>
            <w:tcW w:w="9641" w:type="dxa"/>
            <w:gridSpan w:val="9"/>
            <w:tcBorders>
              <w:top w:val="single" w:sz="4" w:space="0" w:color="auto"/>
            </w:tcBorders>
          </w:tcPr>
          <w:p w14:paraId="47E13998" w14:textId="77777777" w:rsidR="001E41F3" w:rsidRPr="00D33F41" w:rsidRDefault="001E41F3">
            <w:pPr>
              <w:pStyle w:val="CRCoverPage"/>
              <w:spacing w:after="0"/>
              <w:jc w:val="center"/>
              <w:rPr>
                <w:rFonts w:cs="Arial"/>
                <w:i/>
                <w:noProof/>
              </w:rPr>
            </w:pPr>
            <w:r w:rsidRPr="00D33F41">
              <w:rPr>
                <w:rFonts w:cs="Arial"/>
                <w:i/>
                <w:noProof/>
              </w:rPr>
              <w:t xml:space="preserve">For </w:t>
            </w:r>
            <w:hyperlink r:id="rId9" w:anchor="_blank" w:history="1">
              <w:r w:rsidRPr="00D33F41">
                <w:rPr>
                  <w:rStyle w:val="Hyperlink"/>
                  <w:rFonts w:cs="Arial"/>
                  <w:b/>
                  <w:i/>
                  <w:noProof/>
                  <w:color w:val="FF0000"/>
                </w:rPr>
                <w:t>HE</w:t>
              </w:r>
              <w:bookmarkStart w:id="1" w:name="_Hlt497126619"/>
              <w:r w:rsidRPr="00D33F41">
                <w:rPr>
                  <w:rStyle w:val="Hyperlink"/>
                  <w:rFonts w:cs="Arial"/>
                  <w:b/>
                  <w:i/>
                  <w:noProof/>
                  <w:color w:val="FF0000"/>
                </w:rPr>
                <w:t>L</w:t>
              </w:r>
              <w:bookmarkEnd w:id="1"/>
              <w:r w:rsidRPr="00D33F41">
                <w:rPr>
                  <w:rStyle w:val="Hyperlink"/>
                  <w:rFonts w:cs="Arial"/>
                  <w:b/>
                  <w:i/>
                  <w:noProof/>
                  <w:color w:val="FF0000"/>
                </w:rPr>
                <w:t>P</w:t>
              </w:r>
            </w:hyperlink>
            <w:r w:rsidRPr="00D33F41">
              <w:rPr>
                <w:rFonts w:cs="Arial"/>
                <w:b/>
                <w:i/>
                <w:noProof/>
                <w:color w:val="FF0000"/>
              </w:rPr>
              <w:t xml:space="preserve"> </w:t>
            </w:r>
            <w:r w:rsidRPr="00D33F41">
              <w:rPr>
                <w:rFonts w:cs="Arial"/>
                <w:i/>
                <w:noProof/>
              </w:rPr>
              <w:t>on using this form</w:t>
            </w:r>
            <w:r w:rsidR="0051580D" w:rsidRPr="00D33F41">
              <w:rPr>
                <w:rFonts w:cs="Arial"/>
                <w:i/>
                <w:noProof/>
              </w:rPr>
              <w:t>: c</w:t>
            </w:r>
            <w:r w:rsidR="00F25D98" w:rsidRPr="00D33F41">
              <w:rPr>
                <w:rFonts w:cs="Arial"/>
                <w:i/>
                <w:noProof/>
              </w:rPr>
              <w:t xml:space="preserve">omprehensive instructions can be found at </w:t>
            </w:r>
            <w:r w:rsidR="001B7A65" w:rsidRPr="00D33F41">
              <w:rPr>
                <w:rFonts w:cs="Arial"/>
                <w:i/>
                <w:noProof/>
              </w:rPr>
              <w:br/>
            </w:r>
            <w:hyperlink r:id="rId10" w:history="1">
              <w:r w:rsidR="00DE34CF" w:rsidRPr="00D33F41">
                <w:rPr>
                  <w:rStyle w:val="Hyperlink"/>
                  <w:rFonts w:cs="Arial"/>
                  <w:i/>
                  <w:noProof/>
                </w:rPr>
                <w:t>http://www.3gpp.org/Change-Requests</w:t>
              </w:r>
            </w:hyperlink>
            <w:r w:rsidR="00F25D98" w:rsidRPr="00D33F41">
              <w:rPr>
                <w:rFonts w:cs="Arial"/>
                <w:i/>
                <w:noProof/>
              </w:rPr>
              <w:t>.</w:t>
            </w:r>
          </w:p>
        </w:tc>
      </w:tr>
      <w:tr w:rsidR="001E41F3" w:rsidRPr="00D33F41" w14:paraId="296CF086" w14:textId="77777777" w:rsidTr="00547111">
        <w:tc>
          <w:tcPr>
            <w:tcW w:w="9641" w:type="dxa"/>
            <w:gridSpan w:val="9"/>
          </w:tcPr>
          <w:p w14:paraId="7D4A60B5" w14:textId="77777777" w:rsidR="001E41F3" w:rsidRPr="00D33F41" w:rsidRDefault="001E41F3">
            <w:pPr>
              <w:pStyle w:val="CRCoverPage"/>
              <w:spacing w:after="0"/>
              <w:rPr>
                <w:noProof/>
                <w:sz w:val="8"/>
                <w:szCs w:val="8"/>
              </w:rPr>
            </w:pPr>
          </w:p>
        </w:tc>
      </w:tr>
    </w:tbl>
    <w:p w14:paraId="53540664" w14:textId="77777777" w:rsidR="001E41F3" w:rsidRPr="00D33F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3F41" w14:paraId="0EE45D52" w14:textId="77777777" w:rsidTr="00A7671C">
        <w:tc>
          <w:tcPr>
            <w:tcW w:w="2835" w:type="dxa"/>
          </w:tcPr>
          <w:p w14:paraId="59860FA1" w14:textId="77777777" w:rsidR="00F25D98" w:rsidRPr="00D33F41" w:rsidRDefault="00F25D98" w:rsidP="001E41F3">
            <w:pPr>
              <w:pStyle w:val="CRCoverPage"/>
              <w:tabs>
                <w:tab w:val="right" w:pos="2751"/>
              </w:tabs>
              <w:spacing w:after="0"/>
              <w:rPr>
                <w:b/>
                <w:i/>
                <w:noProof/>
              </w:rPr>
            </w:pPr>
            <w:r w:rsidRPr="00D33F41">
              <w:rPr>
                <w:b/>
                <w:i/>
                <w:noProof/>
              </w:rPr>
              <w:t>Proposed change</w:t>
            </w:r>
            <w:r w:rsidR="00A7671C" w:rsidRPr="00D33F41">
              <w:rPr>
                <w:b/>
                <w:i/>
                <w:noProof/>
              </w:rPr>
              <w:t xml:space="preserve"> </w:t>
            </w:r>
            <w:r w:rsidRPr="00D33F41">
              <w:rPr>
                <w:b/>
                <w:i/>
                <w:noProof/>
              </w:rPr>
              <w:t>affects:</w:t>
            </w:r>
          </w:p>
        </w:tc>
        <w:tc>
          <w:tcPr>
            <w:tcW w:w="1418" w:type="dxa"/>
          </w:tcPr>
          <w:p w14:paraId="07128383" w14:textId="77777777" w:rsidR="00F25D98" w:rsidRPr="00D33F41" w:rsidRDefault="00F25D98" w:rsidP="001E41F3">
            <w:pPr>
              <w:pStyle w:val="CRCoverPage"/>
              <w:spacing w:after="0"/>
              <w:jc w:val="right"/>
              <w:rPr>
                <w:noProof/>
              </w:rPr>
            </w:pPr>
            <w:r w:rsidRPr="00D33F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3F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3F41" w:rsidRDefault="00F25D98" w:rsidP="001E41F3">
            <w:pPr>
              <w:pStyle w:val="CRCoverPage"/>
              <w:spacing w:after="0"/>
              <w:jc w:val="right"/>
              <w:rPr>
                <w:noProof/>
                <w:u w:val="single"/>
              </w:rPr>
            </w:pPr>
            <w:r w:rsidRPr="00D33F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33F41" w:rsidRDefault="00F25D98" w:rsidP="001E41F3">
            <w:pPr>
              <w:pStyle w:val="CRCoverPage"/>
              <w:spacing w:after="0"/>
              <w:jc w:val="center"/>
              <w:rPr>
                <w:b/>
                <w:caps/>
                <w:noProof/>
              </w:rPr>
            </w:pPr>
          </w:p>
        </w:tc>
        <w:tc>
          <w:tcPr>
            <w:tcW w:w="2126" w:type="dxa"/>
          </w:tcPr>
          <w:p w14:paraId="2ED8415F" w14:textId="77777777" w:rsidR="00F25D98" w:rsidRPr="00D33F41" w:rsidRDefault="00F25D98" w:rsidP="001E41F3">
            <w:pPr>
              <w:pStyle w:val="CRCoverPage"/>
              <w:spacing w:after="0"/>
              <w:jc w:val="right"/>
              <w:rPr>
                <w:noProof/>
                <w:u w:val="single"/>
              </w:rPr>
            </w:pPr>
            <w:r w:rsidRPr="00D33F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3F41" w:rsidRDefault="00F25D98" w:rsidP="001E41F3">
            <w:pPr>
              <w:pStyle w:val="CRCoverPage"/>
              <w:spacing w:after="0"/>
              <w:jc w:val="center"/>
              <w:rPr>
                <w:b/>
                <w:caps/>
                <w:noProof/>
              </w:rPr>
            </w:pPr>
          </w:p>
        </w:tc>
        <w:tc>
          <w:tcPr>
            <w:tcW w:w="1418" w:type="dxa"/>
            <w:tcBorders>
              <w:left w:val="nil"/>
            </w:tcBorders>
          </w:tcPr>
          <w:p w14:paraId="6562735E" w14:textId="77777777" w:rsidR="00F25D98" w:rsidRPr="00D33F41" w:rsidRDefault="00F25D98" w:rsidP="001E41F3">
            <w:pPr>
              <w:pStyle w:val="CRCoverPage"/>
              <w:spacing w:after="0"/>
              <w:jc w:val="right"/>
              <w:rPr>
                <w:noProof/>
              </w:rPr>
            </w:pPr>
            <w:r w:rsidRPr="00D33F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33F41" w:rsidRDefault="00F25D98" w:rsidP="001E41F3">
            <w:pPr>
              <w:pStyle w:val="CRCoverPage"/>
              <w:spacing w:after="0"/>
              <w:jc w:val="center"/>
              <w:rPr>
                <w:b/>
                <w:bCs/>
                <w:caps/>
                <w:noProof/>
              </w:rPr>
            </w:pPr>
          </w:p>
        </w:tc>
      </w:tr>
    </w:tbl>
    <w:p w14:paraId="69DCC391" w14:textId="77777777" w:rsidR="001E41F3" w:rsidRPr="00D33F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3F41" w14:paraId="31618834" w14:textId="77777777" w:rsidTr="00547111">
        <w:tc>
          <w:tcPr>
            <w:tcW w:w="9640" w:type="dxa"/>
            <w:gridSpan w:val="11"/>
          </w:tcPr>
          <w:p w14:paraId="55477508" w14:textId="77777777" w:rsidR="001E41F3" w:rsidRPr="00D33F41" w:rsidRDefault="001E41F3">
            <w:pPr>
              <w:pStyle w:val="CRCoverPage"/>
              <w:spacing w:after="0"/>
              <w:rPr>
                <w:noProof/>
                <w:sz w:val="8"/>
                <w:szCs w:val="8"/>
              </w:rPr>
            </w:pPr>
          </w:p>
        </w:tc>
      </w:tr>
      <w:tr w:rsidR="001E41F3" w:rsidRPr="00D33F41" w14:paraId="58300953" w14:textId="77777777" w:rsidTr="00547111">
        <w:tc>
          <w:tcPr>
            <w:tcW w:w="1843" w:type="dxa"/>
            <w:tcBorders>
              <w:top w:val="single" w:sz="4" w:space="0" w:color="auto"/>
              <w:left w:val="single" w:sz="4" w:space="0" w:color="auto"/>
            </w:tcBorders>
          </w:tcPr>
          <w:p w14:paraId="05B2F3A2" w14:textId="77777777" w:rsidR="001E41F3" w:rsidRPr="00D33F41" w:rsidRDefault="001E41F3">
            <w:pPr>
              <w:pStyle w:val="CRCoverPage"/>
              <w:tabs>
                <w:tab w:val="right" w:pos="1759"/>
              </w:tabs>
              <w:spacing w:after="0"/>
              <w:rPr>
                <w:b/>
                <w:i/>
                <w:noProof/>
              </w:rPr>
            </w:pPr>
            <w:r w:rsidRPr="00D33F41">
              <w:rPr>
                <w:b/>
                <w:i/>
                <w:noProof/>
              </w:rPr>
              <w:t>Title:</w:t>
            </w:r>
            <w:r w:rsidRPr="00D33F4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33F41" w:rsidRDefault="003F0EEF">
            <w:pPr>
              <w:pStyle w:val="CRCoverPage"/>
              <w:spacing w:after="0"/>
              <w:ind w:left="100"/>
              <w:rPr>
                <w:noProof/>
              </w:rPr>
            </w:pPr>
            <w:fldSimple w:instr=" DOCPROPERTY  CrTitle  \* MERGEFORMAT ">
              <w:r w:rsidR="002640DD" w:rsidRPr="00D33F41">
                <w:t>Correction to NR MAC test case 7.1.1.3.3</w:t>
              </w:r>
            </w:fldSimple>
          </w:p>
        </w:tc>
      </w:tr>
      <w:tr w:rsidR="001E41F3" w:rsidRPr="00D33F41" w14:paraId="05C08479" w14:textId="77777777" w:rsidTr="00547111">
        <w:tc>
          <w:tcPr>
            <w:tcW w:w="1843" w:type="dxa"/>
            <w:tcBorders>
              <w:left w:val="single" w:sz="4" w:space="0" w:color="auto"/>
            </w:tcBorders>
          </w:tcPr>
          <w:p w14:paraId="45E29F53" w14:textId="77777777" w:rsidR="001E41F3" w:rsidRPr="00D33F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3F41" w:rsidRDefault="001E41F3">
            <w:pPr>
              <w:pStyle w:val="CRCoverPage"/>
              <w:spacing w:after="0"/>
              <w:rPr>
                <w:noProof/>
                <w:sz w:val="8"/>
                <w:szCs w:val="8"/>
              </w:rPr>
            </w:pPr>
          </w:p>
        </w:tc>
      </w:tr>
      <w:tr w:rsidR="001E41F3" w:rsidRPr="00D33F41" w14:paraId="46D5D7C2" w14:textId="77777777" w:rsidTr="00547111">
        <w:tc>
          <w:tcPr>
            <w:tcW w:w="1843" w:type="dxa"/>
            <w:tcBorders>
              <w:left w:val="single" w:sz="4" w:space="0" w:color="auto"/>
            </w:tcBorders>
          </w:tcPr>
          <w:p w14:paraId="45A6C2C4" w14:textId="77777777" w:rsidR="001E41F3" w:rsidRPr="00D33F41" w:rsidRDefault="001E41F3">
            <w:pPr>
              <w:pStyle w:val="CRCoverPage"/>
              <w:tabs>
                <w:tab w:val="right" w:pos="1759"/>
              </w:tabs>
              <w:spacing w:after="0"/>
              <w:rPr>
                <w:b/>
                <w:i/>
                <w:noProof/>
              </w:rPr>
            </w:pPr>
            <w:r w:rsidRPr="00D33F41">
              <w:rPr>
                <w:b/>
                <w:i/>
                <w:noProof/>
              </w:rPr>
              <w:t>Source to WG:</w:t>
            </w:r>
          </w:p>
        </w:tc>
        <w:tc>
          <w:tcPr>
            <w:tcW w:w="7797" w:type="dxa"/>
            <w:gridSpan w:val="10"/>
            <w:tcBorders>
              <w:right w:val="single" w:sz="4" w:space="0" w:color="auto"/>
            </w:tcBorders>
            <w:shd w:val="pct30" w:color="FFFF00" w:fill="auto"/>
          </w:tcPr>
          <w:p w14:paraId="298AA482" w14:textId="77777777" w:rsidR="001E41F3" w:rsidRPr="00D33F41" w:rsidRDefault="003F0EEF">
            <w:pPr>
              <w:pStyle w:val="CRCoverPage"/>
              <w:spacing w:after="0"/>
              <w:ind w:left="100"/>
              <w:rPr>
                <w:noProof/>
              </w:rPr>
            </w:pPr>
            <w:fldSimple w:instr=" DOCPROPERTY  SourceIfWg  \* MERGEFORMAT ">
              <w:r w:rsidR="00E13F3D" w:rsidRPr="00D33F41">
                <w:rPr>
                  <w:noProof/>
                </w:rPr>
                <w:t>Keysight Technologies UK, Qualcomm</w:t>
              </w:r>
            </w:fldSimple>
          </w:p>
        </w:tc>
      </w:tr>
      <w:tr w:rsidR="001E41F3" w:rsidRPr="00D33F41" w14:paraId="4196B218" w14:textId="77777777" w:rsidTr="00547111">
        <w:tc>
          <w:tcPr>
            <w:tcW w:w="1843" w:type="dxa"/>
            <w:tcBorders>
              <w:left w:val="single" w:sz="4" w:space="0" w:color="auto"/>
            </w:tcBorders>
          </w:tcPr>
          <w:p w14:paraId="14C300BA" w14:textId="77777777" w:rsidR="001E41F3" w:rsidRPr="00D33F41" w:rsidRDefault="001E41F3">
            <w:pPr>
              <w:pStyle w:val="CRCoverPage"/>
              <w:tabs>
                <w:tab w:val="right" w:pos="1759"/>
              </w:tabs>
              <w:spacing w:after="0"/>
              <w:rPr>
                <w:b/>
                <w:i/>
                <w:noProof/>
              </w:rPr>
            </w:pPr>
            <w:r w:rsidRPr="00D33F41">
              <w:rPr>
                <w:b/>
                <w:i/>
                <w:noProof/>
              </w:rPr>
              <w:t>Source to TSG:</w:t>
            </w:r>
          </w:p>
        </w:tc>
        <w:tc>
          <w:tcPr>
            <w:tcW w:w="7797" w:type="dxa"/>
            <w:gridSpan w:val="10"/>
            <w:tcBorders>
              <w:right w:val="single" w:sz="4" w:space="0" w:color="auto"/>
            </w:tcBorders>
            <w:shd w:val="pct30" w:color="FFFF00" w:fill="auto"/>
          </w:tcPr>
          <w:p w14:paraId="17FF8B7B" w14:textId="53BBB2C9" w:rsidR="001E41F3" w:rsidRPr="00D33F41" w:rsidRDefault="00AA1C0B" w:rsidP="00547111">
            <w:pPr>
              <w:pStyle w:val="CRCoverPage"/>
              <w:spacing w:after="0"/>
              <w:ind w:left="100"/>
              <w:rPr>
                <w:noProof/>
              </w:rPr>
            </w:pPr>
            <w:r w:rsidRPr="00D33F41">
              <w:t>R5</w:t>
            </w:r>
            <w:fldSimple w:instr=" DOCPROPERTY  SourceIfTsg  \* MERGEFORMAT "/>
          </w:p>
        </w:tc>
      </w:tr>
      <w:tr w:rsidR="001E41F3" w:rsidRPr="00D33F41" w14:paraId="76303739" w14:textId="77777777" w:rsidTr="00547111">
        <w:tc>
          <w:tcPr>
            <w:tcW w:w="1843" w:type="dxa"/>
            <w:tcBorders>
              <w:left w:val="single" w:sz="4" w:space="0" w:color="auto"/>
            </w:tcBorders>
          </w:tcPr>
          <w:p w14:paraId="4D3B1657" w14:textId="77777777" w:rsidR="001E41F3" w:rsidRPr="00D33F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3F41" w:rsidRDefault="001E41F3">
            <w:pPr>
              <w:pStyle w:val="CRCoverPage"/>
              <w:spacing w:after="0"/>
              <w:rPr>
                <w:noProof/>
                <w:sz w:val="8"/>
                <w:szCs w:val="8"/>
              </w:rPr>
            </w:pPr>
          </w:p>
        </w:tc>
      </w:tr>
      <w:tr w:rsidR="001E41F3" w:rsidRPr="00D33F41" w14:paraId="50563E52" w14:textId="77777777" w:rsidTr="00547111">
        <w:tc>
          <w:tcPr>
            <w:tcW w:w="1843" w:type="dxa"/>
            <w:tcBorders>
              <w:left w:val="single" w:sz="4" w:space="0" w:color="auto"/>
            </w:tcBorders>
          </w:tcPr>
          <w:p w14:paraId="32C381B7" w14:textId="77777777" w:rsidR="001E41F3" w:rsidRPr="00D33F41" w:rsidRDefault="001E41F3">
            <w:pPr>
              <w:pStyle w:val="CRCoverPage"/>
              <w:tabs>
                <w:tab w:val="right" w:pos="1759"/>
              </w:tabs>
              <w:spacing w:after="0"/>
              <w:rPr>
                <w:b/>
                <w:i/>
                <w:noProof/>
              </w:rPr>
            </w:pPr>
            <w:r w:rsidRPr="00D33F41">
              <w:rPr>
                <w:b/>
                <w:i/>
                <w:noProof/>
              </w:rPr>
              <w:t>Work item code</w:t>
            </w:r>
            <w:r w:rsidR="0051580D" w:rsidRPr="00D33F41">
              <w:rPr>
                <w:b/>
                <w:i/>
                <w:noProof/>
              </w:rPr>
              <w:t>:</w:t>
            </w:r>
          </w:p>
        </w:tc>
        <w:tc>
          <w:tcPr>
            <w:tcW w:w="3686" w:type="dxa"/>
            <w:gridSpan w:val="5"/>
            <w:shd w:val="pct30" w:color="FFFF00" w:fill="auto"/>
          </w:tcPr>
          <w:p w14:paraId="115414A3" w14:textId="77777777" w:rsidR="001E41F3" w:rsidRPr="00D33F41" w:rsidRDefault="003F0EEF">
            <w:pPr>
              <w:pStyle w:val="CRCoverPage"/>
              <w:spacing w:after="0"/>
              <w:ind w:left="100"/>
              <w:rPr>
                <w:noProof/>
              </w:rPr>
            </w:pPr>
            <w:fldSimple w:instr=" DOCPROPERTY  RelatedWis  \* MERGEFORMAT ">
              <w:r w:rsidR="00E13F3D" w:rsidRPr="00D33F41">
                <w:rPr>
                  <w:noProof/>
                </w:rPr>
                <w:t>TEI15_Test, 5GS_NR_LTE-UEConTest</w:t>
              </w:r>
            </w:fldSimple>
          </w:p>
        </w:tc>
        <w:tc>
          <w:tcPr>
            <w:tcW w:w="567" w:type="dxa"/>
            <w:tcBorders>
              <w:left w:val="nil"/>
            </w:tcBorders>
          </w:tcPr>
          <w:p w14:paraId="61A86BCF" w14:textId="77777777" w:rsidR="001E41F3" w:rsidRPr="00D33F41" w:rsidRDefault="001E41F3">
            <w:pPr>
              <w:pStyle w:val="CRCoverPage"/>
              <w:spacing w:after="0"/>
              <w:ind w:right="100"/>
              <w:rPr>
                <w:noProof/>
              </w:rPr>
            </w:pPr>
          </w:p>
        </w:tc>
        <w:tc>
          <w:tcPr>
            <w:tcW w:w="1417" w:type="dxa"/>
            <w:gridSpan w:val="3"/>
            <w:tcBorders>
              <w:left w:val="nil"/>
            </w:tcBorders>
          </w:tcPr>
          <w:p w14:paraId="153CBFB1" w14:textId="77777777" w:rsidR="001E41F3" w:rsidRPr="00D33F41" w:rsidRDefault="001E41F3">
            <w:pPr>
              <w:pStyle w:val="CRCoverPage"/>
              <w:spacing w:after="0"/>
              <w:jc w:val="right"/>
              <w:rPr>
                <w:noProof/>
              </w:rPr>
            </w:pPr>
            <w:r w:rsidRPr="00D33F41">
              <w:rPr>
                <w:b/>
                <w:i/>
                <w:noProof/>
              </w:rPr>
              <w:t>Date:</w:t>
            </w:r>
          </w:p>
        </w:tc>
        <w:tc>
          <w:tcPr>
            <w:tcW w:w="2127" w:type="dxa"/>
            <w:tcBorders>
              <w:right w:val="single" w:sz="4" w:space="0" w:color="auto"/>
            </w:tcBorders>
            <w:shd w:val="pct30" w:color="FFFF00" w:fill="auto"/>
          </w:tcPr>
          <w:p w14:paraId="56929475" w14:textId="56B24E68" w:rsidR="001E41F3" w:rsidRPr="00D33F41" w:rsidRDefault="003F0EEF">
            <w:pPr>
              <w:pStyle w:val="CRCoverPage"/>
              <w:spacing w:after="0"/>
              <w:ind w:left="100"/>
              <w:rPr>
                <w:noProof/>
              </w:rPr>
            </w:pPr>
            <w:fldSimple w:instr=" DOCPROPERTY  ResDate  \* MERGEFORMAT ">
              <w:r w:rsidR="00D24991" w:rsidRPr="00D33F41">
                <w:rPr>
                  <w:noProof/>
                </w:rPr>
                <w:t>2022-04-13</w:t>
              </w:r>
            </w:fldSimple>
          </w:p>
        </w:tc>
      </w:tr>
      <w:tr w:rsidR="001E41F3" w:rsidRPr="00D33F41" w14:paraId="690C7843" w14:textId="77777777" w:rsidTr="00547111">
        <w:tc>
          <w:tcPr>
            <w:tcW w:w="1843" w:type="dxa"/>
            <w:tcBorders>
              <w:left w:val="single" w:sz="4" w:space="0" w:color="auto"/>
            </w:tcBorders>
          </w:tcPr>
          <w:p w14:paraId="17A1A642" w14:textId="77777777" w:rsidR="001E41F3" w:rsidRPr="00D33F41" w:rsidRDefault="001E41F3">
            <w:pPr>
              <w:pStyle w:val="CRCoverPage"/>
              <w:spacing w:after="0"/>
              <w:rPr>
                <w:b/>
                <w:i/>
                <w:noProof/>
                <w:sz w:val="8"/>
                <w:szCs w:val="8"/>
              </w:rPr>
            </w:pPr>
          </w:p>
        </w:tc>
        <w:tc>
          <w:tcPr>
            <w:tcW w:w="1986" w:type="dxa"/>
            <w:gridSpan w:val="4"/>
          </w:tcPr>
          <w:p w14:paraId="2F73FCFB" w14:textId="77777777" w:rsidR="001E41F3" w:rsidRPr="00D33F41" w:rsidRDefault="001E41F3">
            <w:pPr>
              <w:pStyle w:val="CRCoverPage"/>
              <w:spacing w:after="0"/>
              <w:rPr>
                <w:noProof/>
                <w:sz w:val="8"/>
                <w:szCs w:val="8"/>
              </w:rPr>
            </w:pPr>
          </w:p>
        </w:tc>
        <w:tc>
          <w:tcPr>
            <w:tcW w:w="2267" w:type="dxa"/>
            <w:gridSpan w:val="2"/>
          </w:tcPr>
          <w:p w14:paraId="0FBCFC35" w14:textId="77777777" w:rsidR="001E41F3" w:rsidRPr="00D33F41" w:rsidRDefault="001E41F3">
            <w:pPr>
              <w:pStyle w:val="CRCoverPage"/>
              <w:spacing w:after="0"/>
              <w:rPr>
                <w:noProof/>
                <w:sz w:val="8"/>
                <w:szCs w:val="8"/>
              </w:rPr>
            </w:pPr>
          </w:p>
        </w:tc>
        <w:tc>
          <w:tcPr>
            <w:tcW w:w="1417" w:type="dxa"/>
            <w:gridSpan w:val="3"/>
          </w:tcPr>
          <w:p w14:paraId="60243A9E" w14:textId="77777777" w:rsidR="001E41F3" w:rsidRPr="00D33F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3F41" w:rsidRDefault="001E41F3">
            <w:pPr>
              <w:pStyle w:val="CRCoverPage"/>
              <w:spacing w:after="0"/>
              <w:rPr>
                <w:noProof/>
                <w:sz w:val="8"/>
                <w:szCs w:val="8"/>
              </w:rPr>
            </w:pPr>
          </w:p>
        </w:tc>
      </w:tr>
      <w:tr w:rsidR="001E41F3" w:rsidRPr="00D33F41" w14:paraId="13D4AF59" w14:textId="77777777" w:rsidTr="00547111">
        <w:trPr>
          <w:cantSplit/>
        </w:trPr>
        <w:tc>
          <w:tcPr>
            <w:tcW w:w="1843" w:type="dxa"/>
            <w:tcBorders>
              <w:left w:val="single" w:sz="4" w:space="0" w:color="auto"/>
            </w:tcBorders>
          </w:tcPr>
          <w:p w14:paraId="1E6EA205" w14:textId="77777777" w:rsidR="001E41F3" w:rsidRPr="00D33F41" w:rsidRDefault="001E41F3">
            <w:pPr>
              <w:pStyle w:val="CRCoverPage"/>
              <w:tabs>
                <w:tab w:val="right" w:pos="1759"/>
              </w:tabs>
              <w:spacing w:after="0"/>
              <w:rPr>
                <w:b/>
                <w:i/>
                <w:noProof/>
              </w:rPr>
            </w:pPr>
            <w:r w:rsidRPr="00D33F41">
              <w:rPr>
                <w:b/>
                <w:i/>
                <w:noProof/>
              </w:rPr>
              <w:t>Category:</w:t>
            </w:r>
          </w:p>
        </w:tc>
        <w:tc>
          <w:tcPr>
            <w:tcW w:w="851" w:type="dxa"/>
            <w:shd w:val="pct30" w:color="FFFF00" w:fill="auto"/>
          </w:tcPr>
          <w:p w14:paraId="154A6113" w14:textId="77777777" w:rsidR="001E41F3" w:rsidRPr="00D33F41" w:rsidRDefault="003F0EEF" w:rsidP="00D24991">
            <w:pPr>
              <w:pStyle w:val="CRCoverPage"/>
              <w:spacing w:after="0"/>
              <w:ind w:left="100" w:right="-609"/>
              <w:rPr>
                <w:b/>
                <w:noProof/>
              </w:rPr>
            </w:pPr>
            <w:fldSimple w:instr=" DOCPROPERTY  Cat  \* MERGEFORMAT ">
              <w:r w:rsidR="00D24991" w:rsidRPr="00D33F41">
                <w:rPr>
                  <w:b/>
                  <w:noProof/>
                </w:rPr>
                <w:t>F</w:t>
              </w:r>
            </w:fldSimple>
          </w:p>
        </w:tc>
        <w:tc>
          <w:tcPr>
            <w:tcW w:w="3402" w:type="dxa"/>
            <w:gridSpan w:val="5"/>
            <w:tcBorders>
              <w:left w:val="nil"/>
            </w:tcBorders>
          </w:tcPr>
          <w:p w14:paraId="617AE5C6" w14:textId="77777777" w:rsidR="001E41F3" w:rsidRPr="00D33F41" w:rsidRDefault="001E41F3">
            <w:pPr>
              <w:pStyle w:val="CRCoverPage"/>
              <w:spacing w:after="0"/>
              <w:rPr>
                <w:noProof/>
              </w:rPr>
            </w:pPr>
          </w:p>
        </w:tc>
        <w:tc>
          <w:tcPr>
            <w:tcW w:w="1417" w:type="dxa"/>
            <w:gridSpan w:val="3"/>
            <w:tcBorders>
              <w:left w:val="nil"/>
            </w:tcBorders>
          </w:tcPr>
          <w:p w14:paraId="42CDCEE5" w14:textId="77777777" w:rsidR="001E41F3" w:rsidRPr="00D33F41" w:rsidRDefault="001E41F3">
            <w:pPr>
              <w:pStyle w:val="CRCoverPage"/>
              <w:spacing w:after="0"/>
              <w:jc w:val="right"/>
              <w:rPr>
                <w:b/>
                <w:i/>
                <w:noProof/>
              </w:rPr>
            </w:pPr>
            <w:r w:rsidRPr="00D33F41">
              <w:rPr>
                <w:b/>
                <w:i/>
                <w:noProof/>
              </w:rPr>
              <w:t>Release:</w:t>
            </w:r>
          </w:p>
        </w:tc>
        <w:tc>
          <w:tcPr>
            <w:tcW w:w="2127" w:type="dxa"/>
            <w:tcBorders>
              <w:right w:val="single" w:sz="4" w:space="0" w:color="auto"/>
            </w:tcBorders>
            <w:shd w:val="pct30" w:color="FFFF00" w:fill="auto"/>
          </w:tcPr>
          <w:p w14:paraId="6C870B98" w14:textId="77777777" w:rsidR="001E41F3" w:rsidRPr="00D33F41" w:rsidRDefault="003F0EEF">
            <w:pPr>
              <w:pStyle w:val="CRCoverPage"/>
              <w:spacing w:after="0"/>
              <w:ind w:left="100"/>
              <w:rPr>
                <w:noProof/>
              </w:rPr>
            </w:pPr>
            <w:fldSimple w:instr=" DOCPROPERTY  Release  \* MERGEFORMAT ">
              <w:r w:rsidR="00D24991" w:rsidRPr="00D33F41">
                <w:rPr>
                  <w:noProof/>
                </w:rPr>
                <w:t>Rel-16</w:t>
              </w:r>
            </w:fldSimple>
          </w:p>
        </w:tc>
      </w:tr>
      <w:tr w:rsidR="001E41F3" w:rsidRPr="00D33F41" w14:paraId="30122F0C" w14:textId="77777777" w:rsidTr="00547111">
        <w:tc>
          <w:tcPr>
            <w:tcW w:w="1843" w:type="dxa"/>
            <w:tcBorders>
              <w:left w:val="single" w:sz="4" w:space="0" w:color="auto"/>
              <w:bottom w:val="single" w:sz="4" w:space="0" w:color="auto"/>
            </w:tcBorders>
          </w:tcPr>
          <w:p w14:paraId="615796D0" w14:textId="77777777" w:rsidR="001E41F3" w:rsidRPr="00D33F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3F41" w:rsidRDefault="001E41F3">
            <w:pPr>
              <w:pStyle w:val="CRCoverPage"/>
              <w:spacing w:after="0"/>
              <w:ind w:left="383" w:hanging="383"/>
              <w:rPr>
                <w:i/>
                <w:noProof/>
                <w:sz w:val="18"/>
              </w:rPr>
            </w:pPr>
            <w:r w:rsidRPr="00D33F41">
              <w:rPr>
                <w:i/>
                <w:noProof/>
                <w:sz w:val="18"/>
              </w:rPr>
              <w:t xml:space="preserve">Use </w:t>
            </w:r>
            <w:r w:rsidRPr="00D33F41">
              <w:rPr>
                <w:i/>
                <w:noProof/>
                <w:sz w:val="18"/>
                <w:u w:val="single"/>
              </w:rPr>
              <w:t>one</w:t>
            </w:r>
            <w:r w:rsidRPr="00D33F41">
              <w:rPr>
                <w:i/>
                <w:noProof/>
                <w:sz w:val="18"/>
              </w:rPr>
              <w:t xml:space="preserve"> of the following categories:</w:t>
            </w:r>
            <w:r w:rsidRPr="00D33F41">
              <w:rPr>
                <w:b/>
                <w:i/>
                <w:noProof/>
                <w:sz w:val="18"/>
              </w:rPr>
              <w:br/>
              <w:t>F</w:t>
            </w:r>
            <w:r w:rsidRPr="00D33F41">
              <w:rPr>
                <w:i/>
                <w:noProof/>
                <w:sz w:val="18"/>
              </w:rPr>
              <w:t xml:space="preserve">  (correction)</w:t>
            </w:r>
            <w:r w:rsidRPr="00D33F41">
              <w:rPr>
                <w:i/>
                <w:noProof/>
                <w:sz w:val="18"/>
              </w:rPr>
              <w:br/>
            </w:r>
            <w:r w:rsidRPr="00D33F41">
              <w:rPr>
                <w:b/>
                <w:i/>
                <w:noProof/>
                <w:sz w:val="18"/>
              </w:rPr>
              <w:t>A</w:t>
            </w:r>
            <w:r w:rsidRPr="00D33F41">
              <w:rPr>
                <w:i/>
                <w:noProof/>
                <w:sz w:val="18"/>
              </w:rPr>
              <w:t xml:space="preserve">  (</w:t>
            </w:r>
            <w:r w:rsidR="00DE34CF" w:rsidRPr="00D33F41">
              <w:rPr>
                <w:i/>
                <w:noProof/>
                <w:sz w:val="18"/>
              </w:rPr>
              <w:t xml:space="preserve">mirror </w:t>
            </w:r>
            <w:r w:rsidRPr="00D33F41">
              <w:rPr>
                <w:i/>
                <w:noProof/>
                <w:sz w:val="18"/>
              </w:rPr>
              <w:t>correspond</w:t>
            </w:r>
            <w:r w:rsidR="00DE34CF" w:rsidRPr="00D33F41">
              <w:rPr>
                <w:i/>
                <w:noProof/>
                <w:sz w:val="18"/>
              </w:rPr>
              <w:t xml:space="preserve">ing </w:t>
            </w:r>
            <w:r w:rsidRPr="00D33F41">
              <w:rPr>
                <w:i/>
                <w:noProof/>
                <w:sz w:val="18"/>
              </w:rPr>
              <w:t xml:space="preserve">to a </w:t>
            </w:r>
            <w:r w:rsidR="00DE34CF" w:rsidRPr="00D33F41">
              <w:rPr>
                <w:i/>
                <w:noProof/>
                <w:sz w:val="18"/>
              </w:rPr>
              <w:t xml:space="preserve">change </w:t>
            </w:r>
            <w:r w:rsidRPr="00D33F41">
              <w:rPr>
                <w:i/>
                <w:noProof/>
                <w:sz w:val="18"/>
              </w:rPr>
              <w:t xml:space="preserve">in an earlier </w:t>
            </w:r>
            <w:r w:rsidR="00665C47" w:rsidRPr="00D33F41">
              <w:rPr>
                <w:i/>
                <w:noProof/>
                <w:sz w:val="18"/>
              </w:rPr>
              <w:tab/>
            </w:r>
            <w:r w:rsidR="00665C47" w:rsidRPr="00D33F41">
              <w:rPr>
                <w:i/>
                <w:noProof/>
                <w:sz w:val="18"/>
              </w:rPr>
              <w:tab/>
            </w:r>
            <w:r w:rsidR="00665C47" w:rsidRPr="00D33F41">
              <w:rPr>
                <w:i/>
                <w:noProof/>
                <w:sz w:val="18"/>
              </w:rPr>
              <w:tab/>
            </w:r>
            <w:r w:rsidR="00665C47" w:rsidRPr="00D33F41">
              <w:rPr>
                <w:i/>
                <w:noProof/>
                <w:sz w:val="18"/>
              </w:rPr>
              <w:tab/>
            </w:r>
            <w:r w:rsidR="00665C47" w:rsidRPr="00D33F41">
              <w:rPr>
                <w:i/>
                <w:noProof/>
                <w:sz w:val="18"/>
              </w:rPr>
              <w:tab/>
            </w:r>
            <w:r w:rsidR="00665C47" w:rsidRPr="00D33F41">
              <w:rPr>
                <w:i/>
                <w:noProof/>
                <w:sz w:val="18"/>
              </w:rPr>
              <w:tab/>
            </w:r>
            <w:r w:rsidR="00665C47" w:rsidRPr="00D33F41">
              <w:rPr>
                <w:i/>
                <w:noProof/>
                <w:sz w:val="18"/>
              </w:rPr>
              <w:tab/>
            </w:r>
            <w:r w:rsidR="00665C47" w:rsidRPr="00D33F41">
              <w:rPr>
                <w:i/>
                <w:noProof/>
                <w:sz w:val="18"/>
              </w:rPr>
              <w:tab/>
            </w:r>
            <w:r w:rsidR="00665C47" w:rsidRPr="00D33F41">
              <w:rPr>
                <w:i/>
                <w:noProof/>
                <w:sz w:val="18"/>
              </w:rPr>
              <w:tab/>
            </w:r>
            <w:r w:rsidR="00665C47" w:rsidRPr="00D33F41">
              <w:rPr>
                <w:i/>
                <w:noProof/>
                <w:sz w:val="18"/>
              </w:rPr>
              <w:tab/>
            </w:r>
            <w:r w:rsidR="00665C47" w:rsidRPr="00D33F41">
              <w:rPr>
                <w:i/>
                <w:noProof/>
                <w:sz w:val="18"/>
              </w:rPr>
              <w:tab/>
            </w:r>
            <w:r w:rsidR="00665C47" w:rsidRPr="00D33F41">
              <w:rPr>
                <w:i/>
                <w:noProof/>
                <w:sz w:val="18"/>
              </w:rPr>
              <w:tab/>
            </w:r>
            <w:r w:rsidR="00665C47" w:rsidRPr="00D33F41">
              <w:rPr>
                <w:i/>
                <w:noProof/>
                <w:sz w:val="18"/>
              </w:rPr>
              <w:tab/>
            </w:r>
            <w:r w:rsidRPr="00D33F41">
              <w:rPr>
                <w:i/>
                <w:noProof/>
                <w:sz w:val="18"/>
              </w:rPr>
              <w:t>release)</w:t>
            </w:r>
            <w:r w:rsidRPr="00D33F41">
              <w:rPr>
                <w:i/>
                <w:noProof/>
                <w:sz w:val="18"/>
              </w:rPr>
              <w:br/>
            </w:r>
            <w:r w:rsidRPr="00D33F41">
              <w:rPr>
                <w:b/>
                <w:i/>
                <w:noProof/>
                <w:sz w:val="18"/>
              </w:rPr>
              <w:t>B</w:t>
            </w:r>
            <w:r w:rsidRPr="00D33F41">
              <w:rPr>
                <w:i/>
                <w:noProof/>
                <w:sz w:val="18"/>
              </w:rPr>
              <w:t xml:space="preserve">  (addition of feature), </w:t>
            </w:r>
            <w:r w:rsidRPr="00D33F41">
              <w:rPr>
                <w:i/>
                <w:noProof/>
                <w:sz w:val="18"/>
              </w:rPr>
              <w:br/>
            </w:r>
            <w:r w:rsidRPr="00D33F41">
              <w:rPr>
                <w:b/>
                <w:i/>
                <w:noProof/>
                <w:sz w:val="18"/>
              </w:rPr>
              <w:t>C</w:t>
            </w:r>
            <w:r w:rsidRPr="00D33F41">
              <w:rPr>
                <w:i/>
                <w:noProof/>
                <w:sz w:val="18"/>
              </w:rPr>
              <w:t xml:space="preserve">  (functional modification of feature)</w:t>
            </w:r>
            <w:r w:rsidRPr="00D33F41">
              <w:rPr>
                <w:i/>
                <w:noProof/>
                <w:sz w:val="18"/>
              </w:rPr>
              <w:br/>
            </w:r>
            <w:r w:rsidRPr="00D33F41">
              <w:rPr>
                <w:b/>
                <w:i/>
                <w:noProof/>
                <w:sz w:val="18"/>
              </w:rPr>
              <w:t>D</w:t>
            </w:r>
            <w:r w:rsidRPr="00D33F41">
              <w:rPr>
                <w:i/>
                <w:noProof/>
                <w:sz w:val="18"/>
              </w:rPr>
              <w:t xml:space="preserve">  (editorial modification)</w:t>
            </w:r>
          </w:p>
          <w:p w14:paraId="05D36727" w14:textId="77777777" w:rsidR="001E41F3" w:rsidRPr="00D33F41" w:rsidRDefault="001E41F3">
            <w:pPr>
              <w:pStyle w:val="CRCoverPage"/>
              <w:rPr>
                <w:noProof/>
              </w:rPr>
            </w:pPr>
            <w:r w:rsidRPr="00D33F41">
              <w:rPr>
                <w:noProof/>
                <w:sz w:val="18"/>
              </w:rPr>
              <w:t>Detailed explanations of the above categories can</w:t>
            </w:r>
            <w:r w:rsidRPr="00D33F41">
              <w:rPr>
                <w:noProof/>
                <w:sz w:val="18"/>
              </w:rPr>
              <w:br/>
              <w:t xml:space="preserve">be found in 3GPP </w:t>
            </w:r>
            <w:hyperlink r:id="rId11" w:history="1">
              <w:r w:rsidRPr="00D33F41">
                <w:rPr>
                  <w:rStyle w:val="Hyperlink"/>
                  <w:noProof/>
                  <w:sz w:val="18"/>
                </w:rPr>
                <w:t>TR 21.900</w:t>
              </w:r>
            </w:hyperlink>
            <w:r w:rsidRPr="00D33F41">
              <w:rPr>
                <w:noProof/>
                <w:sz w:val="18"/>
              </w:rPr>
              <w:t>.</w:t>
            </w:r>
          </w:p>
        </w:tc>
        <w:tc>
          <w:tcPr>
            <w:tcW w:w="3120" w:type="dxa"/>
            <w:gridSpan w:val="2"/>
            <w:tcBorders>
              <w:bottom w:val="single" w:sz="4" w:space="0" w:color="auto"/>
              <w:right w:val="single" w:sz="4" w:space="0" w:color="auto"/>
            </w:tcBorders>
          </w:tcPr>
          <w:p w14:paraId="1A28F380" w14:textId="0CF16BFB" w:rsidR="000C038A" w:rsidRPr="00D33F41" w:rsidRDefault="001E41F3" w:rsidP="00BD6BB8">
            <w:pPr>
              <w:pStyle w:val="CRCoverPage"/>
              <w:tabs>
                <w:tab w:val="left" w:pos="950"/>
              </w:tabs>
              <w:spacing w:after="0"/>
              <w:ind w:left="241" w:hanging="241"/>
              <w:rPr>
                <w:i/>
                <w:noProof/>
                <w:sz w:val="18"/>
              </w:rPr>
            </w:pPr>
            <w:r w:rsidRPr="00D33F41">
              <w:rPr>
                <w:i/>
                <w:noProof/>
                <w:sz w:val="18"/>
              </w:rPr>
              <w:t xml:space="preserve">Use </w:t>
            </w:r>
            <w:r w:rsidRPr="00D33F41">
              <w:rPr>
                <w:i/>
                <w:noProof/>
                <w:sz w:val="18"/>
                <w:u w:val="single"/>
              </w:rPr>
              <w:t>one</w:t>
            </w:r>
            <w:r w:rsidRPr="00D33F41">
              <w:rPr>
                <w:i/>
                <w:noProof/>
                <w:sz w:val="18"/>
              </w:rPr>
              <w:t xml:space="preserve"> of the following releases:</w:t>
            </w:r>
            <w:r w:rsidRPr="00D33F41">
              <w:rPr>
                <w:i/>
                <w:noProof/>
                <w:sz w:val="18"/>
              </w:rPr>
              <w:br/>
              <w:t>Rel-8</w:t>
            </w:r>
            <w:r w:rsidRPr="00D33F41">
              <w:rPr>
                <w:i/>
                <w:noProof/>
                <w:sz w:val="18"/>
              </w:rPr>
              <w:tab/>
              <w:t>(Release 8)</w:t>
            </w:r>
            <w:r w:rsidR="007C2097" w:rsidRPr="00D33F41">
              <w:rPr>
                <w:i/>
                <w:noProof/>
                <w:sz w:val="18"/>
              </w:rPr>
              <w:br/>
              <w:t>Rel-9</w:t>
            </w:r>
            <w:r w:rsidR="007C2097" w:rsidRPr="00D33F41">
              <w:rPr>
                <w:i/>
                <w:noProof/>
                <w:sz w:val="18"/>
              </w:rPr>
              <w:tab/>
              <w:t>(Release 9)</w:t>
            </w:r>
            <w:r w:rsidR="009777D9" w:rsidRPr="00D33F41">
              <w:rPr>
                <w:i/>
                <w:noProof/>
                <w:sz w:val="18"/>
              </w:rPr>
              <w:br/>
              <w:t>Rel-10</w:t>
            </w:r>
            <w:r w:rsidR="009777D9" w:rsidRPr="00D33F41">
              <w:rPr>
                <w:i/>
                <w:noProof/>
                <w:sz w:val="18"/>
              </w:rPr>
              <w:tab/>
              <w:t>(Release 10)</w:t>
            </w:r>
            <w:r w:rsidR="000C038A" w:rsidRPr="00D33F41">
              <w:rPr>
                <w:i/>
                <w:noProof/>
                <w:sz w:val="18"/>
              </w:rPr>
              <w:br/>
              <w:t>Rel-11</w:t>
            </w:r>
            <w:r w:rsidR="000C038A" w:rsidRPr="00D33F41">
              <w:rPr>
                <w:i/>
                <w:noProof/>
                <w:sz w:val="18"/>
              </w:rPr>
              <w:tab/>
              <w:t>(Release 11)</w:t>
            </w:r>
            <w:r w:rsidR="000C038A" w:rsidRPr="00D33F41">
              <w:rPr>
                <w:i/>
                <w:noProof/>
                <w:sz w:val="18"/>
              </w:rPr>
              <w:br/>
            </w:r>
            <w:r w:rsidR="002E472E" w:rsidRPr="00D33F41">
              <w:rPr>
                <w:i/>
                <w:noProof/>
                <w:sz w:val="18"/>
              </w:rPr>
              <w:t>…</w:t>
            </w:r>
            <w:r w:rsidR="0051580D" w:rsidRPr="00D33F41">
              <w:rPr>
                <w:i/>
                <w:noProof/>
                <w:sz w:val="18"/>
              </w:rPr>
              <w:br/>
            </w:r>
            <w:r w:rsidR="00E34898" w:rsidRPr="00D33F41">
              <w:rPr>
                <w:i/>
                <w:noProof/>
                <w:sz w:val="18"/>
              </w:rPr>
              <w:t>Rel-16</w:t>
            </w:r>
            <w:r w:rsidR="00E34898" w:rsidRPr="00D33F41">
              <w:rPr>
                <w:i/>
                <w:noProof/>
                <w:sz w:val="18"/>
              </w:rPr>
              <w:tab/>
              <w:t>(Release 16)</w:t>
            </w:r>
            <w:r w:rsidR="002E472E" w:rsidRPr="00D33F41">
              <w:rPr>
                <w:i/>
                <w:noProof/>
                <w:sz w:val="18"/>
              </w:rPr>
              <w:br/>
              <w:t>Rel-17</w:t>
            </w:r>
            <w:r w:rsidR="002E472E" w:rsidRPr="00D33F41">
              <w:rPr>
                <w:i/>
                <w:noProof/>
                <w:sz w:val="18"/>
              </w:rPr>
              <w:tab/>
              <w:t>(Release 17)</w:t>
            </w:r>
            <w:r w:rsidR="002E472E" w:rsidRPr="00D33F41">
              <w:rPr>
                <w:i/>
                <w:noProof/>
                <w:sz w:val="18"/>
              </w:rPr>
              <w:br/>
              <w:t>Rel-18</w:t>
            </w:r>
            <w:r w:rsidR="002E472E" w:rsidRPr="00D33F41">
              <w:rPr>
                <w:i/>
                <w:noProof/>
                <w:sz w:val="18"/>
              </w:rPr>
              <w:tab/>
              <w:t>(Release 18)</w:t>
            </w:r>
            <w:r w:rsidR="001A2CA0" w:rsidRPr="00D33F41">
              <w:rPr>
                <w:i/>
                <w:noProof/>
                <w:sz w:val="18"/>
              </w:rPr>
              <w:br/>
              <w:t>Rel-19</w:t>
            </w:r>
            <w:r w:rsidR="001A2CA0" w:rsidRPr="00D33F41">
              <w:rPr>
                <w:i/>
                <w:noProof/>
                <w:sz w:val="18"/>
              </w:rPr>
              <w:tab/>
              <w:t>(Release 19)</w:t>
            </w:r>
          </w:p>
        </w:tc>
      </w:tr>
      <w:tr w:rsidR="001E41F3" w:rsidRPr="00D33F41" w14:paraId="7FBEB8E7" w14:textId="77777777" w:rsidTr="00547111">
        <w:tc>
          <w:tcPr>
            <w:tcW w:w="1843" w:type="dxa"/>
          </w:tcPr>
          <w:p w14:paraId="44A3A604" w14:textId="77777777" w:rsidR="001E41F3" w:rsidRPr="00D33F41" w:rsidRDefault="001E41F3">
            <w:pPr>
              <w:pStyle w:val="CRCoverPage"/>
              <w:spacing w:after="0"/>
              <w:rPr>
                <w:b/>
                <w:i/>
                <w:noProof/>
                <w:sz w:val="8"/>
                <w:szCs w:val="8"/>
              </w:rPr>
            </w:pPr>
          </w:p>
        </w:tc>
        <w:tc>
          <w:tcPr>
            <w:tcW w:w="7797" w:type="dxa"/>
            <w:gridSpan w:val="10"/>
          </w:tcPr>
          <w:p w14:paraId="5524CC4E" w14:textId="77777777" w:rsidR="001E41F3" w:rsidRPr="00D33F41" w:rsidRDefault="001E41F3">
            <w:pPr>
              <w:pStyle w:val="CRCoverPage"/>
              <w:spacing w:after="0"/>
              <w:rPr>
                <w:noProof/>
                <w:sz w:val="8"/>
                <w:szCs w:val="8"/>
              </w:rPr>
            </w:pPr>
          </w:p>
        </w:tc>
      </w:tr>
      <w:tr w:rsidR="001E41F3" w:rsidRPr="00D33F41" w14:paraId="1256F52C" w14:textId="77777777" w:rsidTr="00547111">
        <w:tc>
          <w:tcPr>
            <w:tcW w:w="2694" w:type="dxa"/>
            <w:gridSpan w:val="2"/>
            <w:tcBorders>
              <w:top w:val="single" w:sz="4" w:space="0" w:color="auto"/>
              <w:left w:val="single" w:sz="4" w:space="0" w:color="auto"/>
            </w:tcBorders>
          </w:tcPr>
          <w:p w14:paraId="52C87DB0" w14:textId="77777777" w:rsidR="001E41F3" w:rsidRPr="00D33F41" w:rsidRDefault="001E41F3">
            <w:pPr>
              <w:pStyle w:val="CRCoverPage"/>
              <w:tabs>
                <w:tab w:val="right" w:pos="2184"/>
              </w:tabs>
              <w:spacing w:after="0"/>
              <w:rPr>
                <w:b/>
                <w:i/>
                <w:noProof/>
              </w:rPr>
            </w:pPr>
            <w:r w:rsidRPr="00D33F41">
              <w:rPr>
                <w:b/>
                <w:i/>
                <w:noProof/>
              </w:rPr>
              <w:t>Reason for change:</w:t>
            </w:r>
          </w:p>
        </w:tc>
        <w:tc>
          <w:tcPr>
            <w:tcW w:w="6946" w:type="dxa"/>
            <w:gridSpan w:val="9"/>
            <w:tcBorders>
              <w:top w:val="single" w:sz="4" w:space="0" w:color="auto"/>
              <w:right w:val="single" w:sz="4" w:space="0" w:color="auto"/>
            </w:tcBorders>
            <w:shd w:val="pct30" w:color="FFFF00" w:fill="auto"/>
          </w:tcPr>
          <w:p w14:paraId="0653E863" w14:textId="0B07F167" w:rsidR="001E41F3" w:rsidRPr="00D33F41" w:rsidRDefault="002D61A7" w:rsidP="00D26A08">
            <w:pPr>
              <w:pStyle w:val="CRCoverPage"/>
              <w:numPr>
                <w:ilvl w:val="0"/>
                <w:numId w:val="1"/>
              </w:numPr>
              <w:spacing w:after="0"/>
              <w:rPr>
                <w:noProof/>
              </w:rPr>
            </w:pPr>
            <w:r w:rsidRPr="00D33F41">
              <w:rPr>
                <w:noProof/>
                <w:lang w:val="en-US"/>
              </w:rPr>
              <w:t>At step 1</w:t>
            </w:r>
            <w:r w:rsidR="008247F3" w:rsidRPr="00D33F41">
              <w:rPr>
                <w:noProof/>
                <w:lang w:val="en-US"/>
              </w:rPr>
              <w:t>7</w:t>
            </w:r>
            <w:r w:rsidRPr="00D33F41">
              <w:rPr>
                <w:noProof/>
                <w:lang w:val="en-US"/>
              </w:rPr>
              <w:t xml:space="preserve"> SS </w:t>
            </w:r>
            <w:r w:rsidR="00292552" w:rsidRPr="00D33F41">
              <w:rPr>
                <w:noProof/>
                <w:lang w:val="en-US"/>
              </w:rPr>
              <w:t xml:space="preserve">sends PDCCH transmission for UE C-RNTI using </w:t>
            </w:r>
            <w:r w:rsidRPr="00D33F41">
              <w:rPr>
                <w:noProof/>
                <w:lang w:val="en-US"/>
              </w:rPr>
              <w:t xml:space="preserve">DCI format </w:t>
            </w:r>
            <w:r w:rsidR="00292552" w:rsidRPr="00D33F41">
              <w:rPr>
                <w:noProof/>
                <w:lang w:val="en-US"/>
              </w:rPr>
              <w:t>0</w:t>
            </w:r>
            <w:r w:rsidRPr="00D33F41">
              <w:rPr>
                <w:noProof/>
                <w:lang w:val="en-US"/>
              </w:rPr>
              <w:t>_1</w:t>
            </w:r>
            <w:r w:rsidR="00C65FB4" w:rsidRPr="00D33F41">
              <w:rPr>
                <w:noProof/>
                <w:lang w:val="en-US"/>
              </w:rPr>
              <w:t>(msg4)</w:t>
            </w:r>
            <w:r w:rsidRPr="00D33F41">
              <w:rPr>
                <w:noProof/>
                <w:lang w:val="en-US"/>
              </w:rPr>
              <w:t>. As SS stopped responding to scheduling requests at step 13, after multiple SR transmissions UE falls back to RACH procedure. During this process, UE releases SRS resources as well</w:t>
            </w:r>
            <w:r w:rsidR="00D33F41" w:rsidRPr="00D33F41">
              <w:rPr>
                <w:noProof/>
                <w:lang w:val="en-US"/>
              </w:rPr>
              <w:t>, this is in accordance with TS 38.321, clause 5.4.4 and TS 38.331, clause 5.3.12</w:t>
            </w:r>
            <w:r w:rsidRPr="00D33F41">
              <w:rPr>
                <w:noProof/>
                <w:lang w:val="en-US"/>
              </w:rPr>
              <w:t xml:space="preserve">. As a result, a conformant UE may not be able to accept the grant </w:t>
            </w:r>
            <w:r w:rsidR="00292552" w:rsidRPr="00D33F41">
              <w:rPr>
                <w:noProof/>
                <w:lang w:val="en-US"/>
              </w:rPr>
              <w:t>sent</w:t>
            </w:r>
            <w:r w:rsidRPr="00D33F41">
              <w:rPr>
                <w:noProof/>
                <w:lang w:val="en-US"/>
              </w:rPr>
              <w:t xml:space="preserve"> via DCI format 0_1 which contains SRS resources.</w:t>
            </w:r>
          </w:p>
          <w:p w14:paraId="15CE920F" w14:textId="77777777" w:rsidR="00D26A08" w:rsidRPr="00D33F41" w:rsidRDefault="00D26A08" w:rsidP="00D26A08">
            <w:pPr>
              <w:pStyle w:val="CRCoverPage"/>
              <w:numPr>
                <w:ilvl w:val="0"/>
                <w:numId w:val="1"/>
              </w:numPr>
              <w:spacing w:after="0"/>
              <w:rPr>
                <w:noProof/>
              </w:rPr>
            </w:pPr>
            <w:r w:rsidRPr="00D33F41">
              <w:rPr>
                <w:noProof/>
              </w:rPr>
              <w:t>The current value of retxBSR-Timer as sf1280 can cause test case failure as logicalChannelSR-DelayTimer can get reset due to expiry of retxBSR-Timer between step 1 and 2, this is in accordance to</w:t>
            </w:r>
          </w:p>
          <w:p w14:paraId="792E0DB6" w14:textId="77777777" w:rsidR="00722007" w:rsidRPr="00D33F41" w:rsidRDefault="00722007" w:rsidP="00D26A08"/>
          <w:p w14:paraId="30C5FC7A" w14:textId="2748B362" w:rsidR="00D26A08" w:rsidRPr="00D33F41" w:rsidRDefault="00722007" w:rsidP="00D26A08">
            <w:r w:rsidRPr="00D33F41">
              <w:t xml:space="preserve">       </w:t>
            </w:r>
            <w:r w:rsidR="00D26A08" w:rsidRPr="00D33F41">
              <w:t>[TS 38.321, clause 5.4.5]</w:t>
            </w:r>
          </w:p>
          <w:p w14:paraId="3673A28C" w14:textId="2D90A113" w:rsidR="00D26A08" w:rsidRPr="00D33F41" w:rsidRDefault="00722007" w:rsidP="00D26A08">
            <w:r w:rsidRPr="00D33F41">
              <w:t xml:space="preserve">      </w:t>
            </w:r>
            <w:r w:rsidR="00D26A08" w:rsidRPr="00D33F41">
              <w:t>For Regular BSR, the MAC entity shall:</w:t>
            </w:r>
          </w:p>
          <w:p w14:paraId="0D2FA09E" w14:textId="73E485FF" w:rsidR="00D26A08" w:rsidRPr="00D33F41" w:rsidRDefault="00722007" w:rsidP="00D26A08">
            <w:pPr>
              <w:pStyle w:val="B1"/>
            </w:pPr>
            <w:r w:rsidRPr="00D33F41">
              <w:t xml:space="preserve">     </w:t>
            </w:r>
            <w:r w:rsidR="00D26A08" w:rsidRPr="00D33F41">
              <w:t>1&gt;</w:t>
            </w:r>
            <w:r w:rsidR="00D26A08" w:rsidRPr="00D33F41">
              <w:tab/>
              <w:t xml:space="preserve">if the BSR is triggered for a logical channel for which </w:t>
            </w:r>
            <w:proofErr w:type="spellStart"/>
            <w:r w:rsidR="00D26A08" w:rsidRPr="00D33F41">
              <w:rPr>
                <w:i/>
              </w:rPr>
              <w:t>logicalChannelSR</w:t>
            </w:r>
            <w:proofErr w:type="spellEnd"/>
            <w:r w:rsidR="00D26A08" w:rsidRPr="00D33F41">
              <w:rPr>
                <w:i/>
              </w:rPr>
              <w:t>-Delay</w:t>
            </w:r>
            <w:r w:rsidR="00D26A08" w:rsidRPr="00D33F41">
              <w:t xml:space="preserve"> is configured by upper layers:</w:t>
            </w:r>
          </w:p>
          <w:p w14:paraId="77317302" w14:textId="668F66B7" w:rsidR="00D26A08" w:rsidRPr="00D33F41" w:rsidRDefault="00722007" w:rsidP="00D26A08">
            <w:pPr>
              <w:pStyle w:val="B2"/>
            </w:pPr>
            <w:r w:rsidRPr="00D33F41">
              <w:t xml:space="preserve">    </w:t>
            </w:r>
            <w:r w:rsidR="00D26A08" w:rsidRPr="00D33F41">
              <w:t>2&gt;</w:t>
            </w:r>
            <w:r w:rsidR="00D26A08" w:rsidRPr="00D33F41">
              <w:tab/>
              <w:t xml:space="preserve">start or restart the </w:t>
            </w:r>
            <w:proofErr w:type="spellStart"/>
            <w:r w:rsidR="00D26A08" w:rsidRPr="00D33F41">
              <w:rPr>
                <w:i/>
              </w:rPr>
              <w:t>logicalChannelSR-DelayTimer</w:t>
            </w:r>
            <w:proofErr w:type="spellEnd"/>
            <w:r w:rsidR="00D26A08" w:rsidRPr="00D33F41">
              <w:t>.</w:t>
            </w:r>
          </w:p>
          <w:p w14:paraId="62C56BE8" w14:textId="3D5CBF61" w:rsidR="00722007" w:rsidRPr="00D33F41" w:rsidRDefault="00D26A08" w:rsidP="00D26A08">
            <w:pPr>
              <w:pStyle w:val="CRCoverPage"/>
              <w:spacing w:after="0"/>
              <w:rPr>
                <w:noProof/>
              </w:rPr>
            </w:pPr>
            <w:r w:rsidRPr="00D33F41">
              <w:rPr>
                <w:noProof/>
              </w:rPr>
              <w:t xml:space="preserve">       The</w:t>
            </w:r>
            <w:r w:rsidR="00AB5571" w:rsidRPr="00D33F41">
              <w:rPr>
                <w:noProof/>
              </w:rPr>
              <w:t xml:space="preserve"> retxBSR-timer can be triggered in the premable for allo</w:t>
            </w:r>
            <w:r w:rsidR="00722007" w:rsidRPr="00D33F41">
              <w:rPr>
                <w:noProof/>
              </w:rPr>
              <w:t>ca</w:t>
            </w:r>
            <w:r w:rsidR="00AB5571" w:rsidRPr="00D33F41">
              <w:rPr>
                <w:noProof/>
              </w:rPr>
              <w:t>tion of a</w:t>
            </w:r>
          </w:p>
          <w:p w14:paraId="79CE852F" w14:textId="57DB61C0" w:rsidR="00722007" w:rsidRPr="00D33F41" w:rsidRDefault="00722007" w:rsidP="00D26A08">
            <w:pPr>
              <w:pStyle w:val="CRCoverPage"/>
              <w:spacing w:after="0"/>
              <w:rPr>
                <w:noProof/>
              </w:rPr>
            </w:pPr>
            <w:r w:rsidRPr="00D33F41">
              <w:rPr>
                <w:noProof/>
              </w:rPr>
              <w:t xml:space="preserve">       </w:t>
            </w:r>
            <w:r w:rsidR="00AB5571" w:rsidRPr="00D33F41">
              <w:rPr>
                <w:noProof/>
              </w:rPr>
              <w:t xml:space="preserve">signalling message and which can get expired between step 1 and 2 of </w:t>
            </w:r>
          </w:p>
          <w:p w14:paraId="4902169F" w14:textId="77777777" w:rsidR="00722007" w:rsidRPr="00D33F41" w:rsidRDefault="00722007" w:rsidP="00D26A08">
            <w:pPr>
              <w:pStyle w:val="CRCoverPage"/>
              <w:spacing w:after="0"/>
              <w:rPr>
                <w:noProof/>
              </w:rPr>
            </w:pPr>
            <w:r w:rsidRPr="00D33F41">
              <w:rPr>
                <w:noProof/>
              </w:rPr>
              <w:t xml:space="preserve">       </w:t>
            </w:r>
            <w:r w:rsidR="00AB5571" w:rsidRPr="00D33F41">
              <w:rPr>
                <w:noProof/>
              </w:rPr>
              <w:t>the test procedure</w:t>
            </w:r>
            <w:r w:rsidRPr="00D33F41">
              <w:rPr>
                <w:noProof/>
              </w:rPr>
              <w:t xml:space="preserve"> as there are a number of SS side configurations take </w:t>
            </w:r>
          </w:p>
          <w:p w14:paraId="708AA7DE" w14:textId="5A90B3E6" w:rsidR="00D26A08" w:rsidRPr="00D33F41" w:rsidRDefault="00722007" w:rsidP="00D26A08">
            <w:pPr>
              <w:pStyle w:val="CRCoverPage"/>
              <w:spacing w:after="0"/>
              <w:rPr>
                <w:noProof/>
              </w:rPr>
            </w:pPr>
            <w:r w:rsidRPr="00D33F41">
              <w:rPr>
                <w:noProof/>
              </w:rPr>
              <w:t xml:space="preserve">       place before step 1</w:t>
            </w:r>
          </w:p>
        </w:tc>
      </w:tr>
      <w:tr w:rsidR="001E41F3" w:rsidRPr="00D33F41" w14:paraId="4CA74D09" w14:textId="77777777" w:rsidTr="00547111">
        <w:tc>
          <w:tcPr>
            <w:tcW w:w="2694" w:type="dxa"/>
            <w:gridSpan w:val="2"/>
            <w:tcBorders>
              <w:left w:val="single" w:sz="4" w:space="0" w:color="auto"/>
            </w:tcBorders>
          </w:tcPr>
          <w:p w14:paraId="2D0866D6" w14:textId="77777777" w:rsidR="001E41F3" w:rsidRPr="00D33F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3F41" w:rsidRDefault="001E41F3">
            <w:pPr>
              <w:pStyle w:val="CRCoverPage"/>
              <w:spacing w:after="0"/>
              <w:rPr>
                <w:noProof/>
                <w:sz w:val="8"/>
                <w:szCs w:val="8"/>
              </w:rPr>
            </w:pPr>
          </w:p>
        </w:tc>
      </w:tr>
      <w:tr w:rsidR="001E41F3" w:rsidRPr="00D33F41" w14:paraId="21016551" w14:textId="77777777" w:rsidTr="00547111">
        <w:tc>
          <w:tcPr>
            <w:tcW w:w="2694" w:type="dxa"/>
            <w:gridSpan w:val="2"/>
            <w:tcBorders>
              <w:left w:val="single" w:sz="4" w:space="0" w:color="auto"/>
            </w:tcBorders>
          </w:tcPr>
          <w:p w14:paraId="49433147" w14:textId="77777777" w:rsidR="001E41F3" w:rsidRPr="00D33F41" w:rsidRDefault="001E41F3">
            <w:pPr>
              <w:pStyle w:val="CRCoverPage"/>
              <w:tabs>
                <w:tab w:val="right" w:pos="2184"/>
              </w:tabs>
              <w:spacing w:after="0"/>
              <w:rPr>
                <w:b/>
                <w:i/>
                <w:noProof/>
              </w:rPr>
            </w:pPr>
            <w:r w:rsidRPr="00D33F41">
              <w:rPr>
                <w:b/>
                <w:i/>
                <w:noProof/>
              </w:rPr>
              <w:t>Summary of change</w:t>
            </w:r>
            <w:r w:rsidR="0051580D" w:rsidRPr="00D33F41">
              <w:rPr>
                <w:b/>
                <w:i/>
                <w:noProof/>
              </w:rPr>
              <w:t>:</w:t>
            </w:r>
          </w:p>
        </w:tc>
        <w:tc>
          <w:tcPr>
            <w:tcW w:w="6946" w:type="dxa"/>
            <w:gridSpan w:val="9"/>
            <w:tcBorders>
              <w:right w:val="single" w:sz="4" w:space="0" w:color="auto"/>
            </w:tcBorders>
            <w:shd w:val="pct30" w:color="FFFF00" w:fill="auto"/>
          </w:tcPr>
          <w:p w14:paraId="548727B3" w14:textId="77777777" w:rsidR="001E41F3" w:rsidRPr="00D33F41" w:rsidRDefault="00D343DE" w:rsidP="00AB5571">
            <w:pPr>
              <w:pStyle w:val="CRCoverPage"/>
              <w:numPr>
                <w:ilvl w:val="0"/>
                <w:numId w:val="2"/>
              </w:numPr>
              <w:spacing w:after="0"/>
              <w:rPr>
                <w:noProof/>
              </w:rPr>
            </w:pPr>
            <w:r w:rsidRPr="00D33F41">
              <w:rPr>
                <w:noProof/>
              </w:rPr>
              <w:t xml:space="preserve">Modified the pre test condition to use </w:t>
            </w:r>
            <w:r w:rsidR="00292552" w:rsidRPr="00D33F41">
              <w:rPr>
                <w:noProof/>
              </w:rPr>
              <w:t xml:space="preserve">Short_DCI </w:t>
            </w:r>
            <w:r w:rsidRPr="00D33F41">
              <w:rPr>
                <w:noProof/>
              </w:rPr>
              <w:t>in NR Serving cell configuration.</w:t>
            </w:r>
          </w:p>
          <w:p w14:paraId="31C656EC" w14:textId="12BC66FC" w:rsidR="00AB5571" w:rsidRPr="00D33F41" w:rsidRDefault="00C90B6F" w:rsidP="00AB5571">
            <w:pPr>
              <w:pStyle w:val="CRCoverPage"/>
              <w:numPr>
                <w:ilvl w:val="0"/>
                <w:numId w:val="2"/>
              </w:numPr>
              <w:spacing w:after="0"/>
              <w:rPr>
                <w:noProof/>
              </w:rPr>
            </w:pPr>
            <w:r w:rsidRPr="00D33F41">
              <w:rPr>
                <w:noProof/>
              </w:rPr>
              <w:t>Increased</w:t>
            </w:r>
            <w:r w:rsidR="00722007" w:rsidRPr="00D33F41">
              <w:rPr>
                <w:noProof/>
              </w:rPr>
              <w:t xml:space="preserve"> the </w:t>
            </w:r>
            <w:r w:rsidRPr="00D33F41">
              <w:rPr>
                <w:noProof/>
              </w:rPr>
              <w:t>value of retxBSR-Timer to sf2560 in</w:t>
            </w:r>
            <w:r w:rsidR="00AB5571" w:rsidRPr="00D33F41">
              <w:rPr>
                <w:noProof/>
              </w:rPr>
              <w:t xml:space="preserve"> </w:t>
            </w:r>
            <w:r w:rsidR="00722007" w:rsidRPr="00D33F41">
              <w:rPr>
                <w:noProof/>
              </w:rPr>
              <w:t>Table 7.1.1.3.3.3.1-3</w:t>
            </w:r>
            <w:r w:rsidRPr="00D33F41">
              <w:rPr>
                <w:noProof/>
              </w:rPr>
              <w:t>.</w:t>
            </w:r>
          </w:p>
        </w:tc>
      </w:tr>
      <w:tr w:rsidR="001E41F3" w:rsidRPr="00D33F41" w14:paraId="1F886379" w14:textId="77777777" w:rsidTr="00547111">
        <w:tc>
          <w:tcPr>
            <w:tcW w:w="2694" w:type="dxa"/>
            <w:gridSpan w:val="2"/>
            <w:tcBorders>
              <w:left w:val="single" w:sz="4" w:space="0" w:color="auto"/>
            </w:tcBorders>
          </w:tcPr>
          <w:p w14:paraId="4D989623" w14:textId="77777777" w:rsidR="001E41F3" w:rsidRPr="00D33F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3F41" w:rsidRDefault="001E41F3">
            <w:pPr>
              <w:pStyle w:val="CRCoverPage"/>
              <w:spacing w:after="0"/>
              <w:rPr>
                <w:noProof/>
                <w:sz w:val="8"/>
                <w:szCs w:val="8"/>
              </w:rPr>
            </w:pPr>
          </w:p>
        </w:tc>
      </w:tr>
      <w:tr w:rsidR="001E41F3" w:rsidRPr="00D33F41" w14:paraId="678D7BF9" w14:textId="77777777" w:rsidTr="00547111">
        <w:tc>
          <w:tcPr>
            <w:tcW w:w="2694" w:type="dxa"/>
            <w:gridSpan w:val="2"/>
            <w:tcBorders>
              <w:left w:val="single" w:sz="4" w:space="0" w:color="auto"/>
              <w:bottom w:val="single" w:sz="4" w:space="0" w:color="auto"/>
            </w:tcBorders>
          </w:tcPr>
          <w:p w14:paraId="4E5CE1B6" w14:textId="77777777" w:rsidR="001E41F3" w:rsidRPr="00D33F41" w:rsidRDefault="001E41F3">
            <w:pPr>
              <w:pStyle w:val="CRCoverPage"/>
              <w:tabs>
                <w:tab w:val="right" w:pos="2184"/>
              </w:tabs>
              <w:spacing w:after="0"/>
              <w:rPr>
                <w:b/>
                <w:i/>
                <w:noProof/>
              </w:rPr>
            </w:pPr>
            <w:r w:rsidRPr="00D33F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56E67" w:rsidR="001E41F3" w:rsidRPr="00D33F41" w:rsidRDefault="00D343DE">
            <w:pPr>
              <w:pStyle w:val="CRCoverPage"/>
              <w:spacing w:after="0"/>
              <w:ind w:left="100"/>
              <w:rPr>
                <w:noProof/>
              </w:rPr>
            </w:pPr>
            <w:r w:rsidRPr="00D33F41">
              <w:rPr>
                <w:noProof/>
                <w:lang w:eastAsia="zh-CN"/>
              </w:rPr>
              <w:t>A conformant UE may fail the test case</w:t>
            </w:r>
          </w:p>
        </w:tc>
      </w:tr>
      <w:tr w:rsidR="001E41F3" w:rsidRPr="00D33F41" w14:paraId="034AF533" w14:textId="77777777" w:rsidTr="00547111">
        <w:tc>
          <w:tcPr>
            <w:tcW w:w="2694" w:type="dxa"/>
            <w:gridSpan w:val="2"/>
          </w:tcPr>
          <w:p w14:paraId="39D9EB5B" w14:textId="77777777" w:rsidR="001E41F3" w:rsidRPr="00D33F41" w:rsidRDefault="001E41F3">
            <w:pPr>
              <w:pStyle w:val="CRCoverPage"/>
              <w:spacing w:after="0"/>
              <w:rPr>
                <w:b/>
                <w:i/>
                <w:noProof/>
                <w:sz w:val="8"/>
                <w:szCs w:val="8"/>
              </w:rPr>
            </w:pPr>
          </w:p>
        </w:tc>
        <w:tc>
          <w:tcPr>
            <w:tcW w:w="6946" w:type="dxa"/>
            <w:gridSpan w:val="9"/>
          </w:tcPr>
          <w:p w14:paraId="7826CB1C" w14:textId="77777777" w:rsidR="001E41F3" w:rsidRPr="00D33F41" w:rsidRDefault="001E41F3">
            <w:pPr>
              <w:pStyle w:val="CRCoverPage"/>
              <w:spacing w:after="0"/>
              <w:rPr>
                <w:noProof/>
                <w:sz w:val="8"/>
                <w:szCs w:val="8"/>
              </w:rPr>
            </w:pPr>
          </w:p>
        </w:tc>
      </w:tr>
      <w:tr w:rsidR="001E41F3" w:rsidRPr="00D33F41" w14:paraId="6A17D7AC" w14:textId="77777777" w:rsidTr="00547111">
        <w:tc>
          <w:tcPr>
            <w:tcW w:w="2694" w:type="dxa"/>
            <w:gridSpan w:val="2"/>
            <w:tcBorders>
              <w:top w:val="single" w:sz="4" w:space="0" w:color="auto"/>
              <w:left w:val="single" w:sz="4" w:space="0" w:color="auto"/>
            </w:tcBorders>
          </w:tcPr>
          <w:p w14:paraId="6DAD5B19" w14:textId="77777777" w:rsidR="001E41F3" w:rsidRPr="00D33F41" w:rsidRDefault="001E41F3">
            <w:pPr>
              <w:pStyle w:val="CRCoverPage"/>
              <w:tabs>
                <w:tab w:val="right" w:pos="2184"/>
              </w:tabs>
              <w:spacing w:after="0"/>
              <w:rPr>
                <w:b/>
                <w:i/>
                <w:noProof/>
              </w:rPr>
            </w:pPr>
            <w:r w:rsidRPr="00D33F41">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E3BDC7D" w:rsidR="001E41F3" w:rsidRPr="00D33F41" w:rsidRDefault="00574D84">
            <w:pPr>
              <w:pStyle w:val="CRCoverPage"/>
              <w:spacing w:after="0"/>
              <w:ind w:left="100"/>
              <w:rPr>
                <w:noProof/>
              </w:rPr>
            </w:pPr>
            <w:r w:rsidRPr="00D33F41">
              <w:rPr>
                <w:noProof/>
              </w:rPr>
              <w:t>7.1.1.3.3</w:t>
            </w:r>
          </w:p>
        </w:tc>
      </w:tr>
      <w:tr w:rsidR="001E41F3" w:rsidRPr="00D33F41" w14:paraId="56E1E6C3" w14:textId="77777777" w:rsidTr="00547111">
        <w:tc>
          <w:tcPr>
            <w:tcW w:w="2694" w:type="dxa"/>
            <w:gridSpan w:val="2"/>
            <w:tcBorders>
              <w:left w:val="single" w:sz="4" w:space="0" w:color="auto"/>
            </w:tcBorders>
          </w:tcPr>
          <w:p w14:paraId="2FB9DE77" w14:textId="77777777" w:rsidR="001E41F3" w:rsidRPr="00D33F4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3F41" w:rsidRDefault="001E41F3">
            <w:pPr>
              <w:pStyle w:val="CRCoverPage"/>
              <w:spacing w:after="0"/>
              <w:rPr>
                <w:noProof/>
                <w:sz w:val="8"/>
                <w:szCs w:val="8"/>
              </w:rPr>
            </w:pPr>
          </w:p>
        </w:tc>
      </w:tr>
      <w:tr w:rsidR="001E41F3" w:rsidRPr="00D33F41" w14:paraId="76F95A8B" w14:textId="77777777" w:rsidTr="00547111">
        <w:tc>
          <w:tcPr>
            <w:tcW w:w="2694" w:type="dxa"/>
            <w:gridSpan w:val="2"/>
            <w:tcBorders>
              <w:left w:val="single" w:sz="4" w:space="0" w:color="auto"/>
            </w:tcBorders>
          </w:tcPr>
          <w:p w14:paraId="335EAB52" w14:textId="77777777" w:rsidR="001E41F3" w:rsidRPr="00D33F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3F41" w:rsidRDefault="001E41F3">
            <w:pPr>
              <w:pStyle w:val="CRCoverPage"/>
              <w:spacing w:after="0"/>
              <w:jc w:val="center"/>
              <w:rPr>
                <w:b/>
                <w:caps/>
                <w:noProof/>
              </w:rPr>
            </w:pPr>
            <w:r w:rsidRPr="00D33F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3F41" w:rsidRDefault="001E41F3">
            <w:pPr>
              <w:pStyle w:val="CRCoverPage"/>
              <w:spacing w:after="0"/>
              <w:jc w:val="center"/>
              <w:rPr>
                <w:b/>
                <w:caps/>
                <w:noProof/>
              </w:rPr>
            </w:pPr>
            <w:r w:rsidRPr="00D33F41">
              <w:rPr>
                <w:b/>
                <w:caps/>
                <w:noProof/>
              </w:rPr>
              <w:t>N</w:t>
            </w:r>
          </w:p>
        </w:tc>
        <w:tc>
          <w:tcPr>
            <w:tcW w:w="2977" w:type="dxa"/>
            <w:gridSpan w:val="4"/>
          </w:tcPr>
          <w:p w14:paraId="304CCBCB" w14:textId="77777777" w:rsidR="001E41F3" w:rsidRPr="00D33F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3F41" w:rsidRDefault="001E41F3">
            <w:pPr>
              <w:pStyle w:val="CRCoverPage"/>
              <w:spacing w:after="0"/>
              <w:ind w:left="99"/>
              <w:rPr>
                <w:noProof/>
              </w:rPr>
            </w:pPr>
          </w:p>
        </w:tc>
      </w:tr>
      <w:tr w:rsidR="00574D84" w:rsidRPr="00D33F41" w14:paraId="34ACE2EB" w14:textId="77777777" w:rsidTr="00547111">
        <w:tc>
          <w:tcPr>
            <w:tcW w:w="2694" w:type="dxa"/>
            <w:gridSpan w:val="2"/>
            <w:tcBorders>
              <w:left w:val="single" w:sz="4" w:space="0" w:color="auto"/>
            </w:tcBorders>
          </w:tcPr>
          <w:p w14:paraId="571382F3" w14:textId="77777777" w:rsidR="00574D84" w:rsidRPr="00D33F41" w:rsidRDefault="00574D84" w:rsidP="00574D84">
            <w:pPr>
              <w:pStyle w:val="CRCoverPage"/>
              <w:tabs>
                <w:tab w:val="right" w:pos="2184"/>
              </w:tabs>
              <w:spacing w:after="0"/>
              <w:rPr>
                <w:b/>
                <w:i/>
                <w:noProof/>
              </w:rPr>
            </w:pPr>
            <w:r w:rsidRPr="00D33F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4D84" w:rsidRPr="00D33F41" w:rsidRDefault="00574D84" w:rsidP="00574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8E91CC" w:rsidR="00574D84" w:rsidRPr="00D33F41" w:rsidRDefault="00574D84" w:rsidP="00574D84">
            <w:pPr>
              <w:pStyle w:val="CRCoverPage"/>
              <w:spacing w:after="0"/>
              <w:jc w:val="center"/>
              <w:rPr>
                <w:b/>
                <w:caps/>
                <w:noProof/>
              </w:rPr>
            </w:pPr>
            <w:r w:rsidRPr="00D33F41">
              <w:rPr>
                <w:b/>
                <w:caps/>
                <w:noProof/>
              </w:rPr>
              <w:t>X</w:t>
            </w:r>
          </w:p>
        </w:tc>
        <w:tc>
          <w:tcPr>
            <w:tcW w:w="2977" w:type="dxa"/>
            <w:gridSpan w:val="4"/>
          </w:tcPr>
          <w:p w14:paraId="7DB274D8" w14:textId="77777777" w:rsidR="00574D84" w:rsidRPr="00D33F41" w:rsidRDefault="00574D84" w:rsidP="00574D84">
            <w:pPr>
              <w:pStyle w:val="CRCoverPage"/>
              <w:tabs>
                <w:tab w:val="right" w:pos="2893"/>
              </w:tabs>
              <w:spacing w:after="0"/>
              <w:rPr>
                <w:noProof/>
              </w:rPr>
            </w:pPr>
            <w:r w:rsidRPr="00D33F41">
              <w:rPr>
                <w:noProof/>
              </w:rPr>
              <w:t xml:space="preserve"> Other core specifications</w:t>
            </w:r>
            <w:r w:rsidRPr="00D33F41">
              <w:rPr>
                <w:noProof/>
              </w:rPr>
              <w:tab/>
            </w:r>
          </w:p>
        </w:tc>
        <w:tc>
          <w:tcPr>
            <w:tcW w:w="3401" w:type="dxa"/>
            <w:gridSpan w:val="3"/>
            <w:tcBorders>
              <w:right w:val="single" w:sz="4" w:space="0" w:color="auto"/>
            </w:tcBorders>
            <w:shd w:val="pct30" w:color="FFFF00" w:fill="auto"/>
          </w:tcPr>
          <w:p w14:paraId="42398B96" w14:textId="77777777" w:rsidR="00574D84" w:rsidRPr="00D33F41" w:rsidRDefault="00574D84" w:rsidP="00574D84">
            <w:pPr>
              <w:pStyle w:val="CRCoverPage"/>
              <w:spacing w:after="0"/>
              <w:ind w:left="99"/>
              <w:rPr>
                <w:noProof/>
              </w:rPr>
            </w:pPr>
            <w:r w:rsidRPr="00D33F41">
              <w:rPr>
                <w:noProof/>
              </w:rPr>
              <w:t xml:space="preserve">TS/TR ... CR ... </w:t>
            </w:r>
          </w:p>
        </w:tc>
      </w:tr>
      <w:tr w:rsidR="00574D84" w:rsidRPr="00D33F41" w14:paraId="446DDBAC" w14:textId="77777777" w:rsidTr="00547111">
        <w:tc>
          <w:tcPr>
            <w:tcW w:w="2694" w:type="dxa"/>
            <w:gridSpan w:val="2"/>
            <w:tcBorders>
              <w:left w:val="single" w:sz="4" w:space="0" w:color="auto"/>
            </w:tcBorders>
          </w:tcPr>
          <w:p w14:paraId="678A1AA6" w14:textId="77777777" w:rsidR="00574D84" w:rsidRPr="00D33F41" w:rsidRDefault="00574D84" w:rsidP="00574D84">
            <w:pPr>
              <w:pStyle w:val="CRCoverPage"/>
              <w:spacing w:after="0"/>
              <w:rPr>
                <w:b/>
                <w:i/>
                <w:noProof/>
              </w:rPr>
            </w:pPr>
            <w:r w:rsidRPr="00D33F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4D84" w:rsidRPr="00D33F41" w:rsidRDefault="00574D84" w:rsidP="00574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7BFFA0" w:rsidR="00574D84" w:rsidRPr="00D33F41" w:rsidRDefault="00574D84" w:rsidP="00574D84">
            <w:pPr>
              <w:pStyle w:val="CRCoverPage"/>
              <w:spacing w:after="0"/>
              <w:jc w:val="center"/>
              <w:rPr>
                <w:b/>
                <w:caps/>
                <w:noProof/>
              </w:rPr>
            </w:pPr>
            <w:r w:rsidRPr="00D33F41">
              <w:rPr>
                <w:b/>
                <w:caps/>
                <w:noProof/>
              </w:rPr>
              <w:t>X</w:t>
            </w:r>
          </w:p>
        </w:tc>
        <w:tc>
          <w:tcPr>
            <w:tcW w:w="2977" w:type="dxa"/>
            <w:gridSpan w:val="4"/>
          </w:tcPr>
          <w:p w14:paraId="1A4306D9" w14:textId="77777777" w:rsidR="00574D84" w:rsidRPr="00D33F41" w:rsidRDefault="00574D84" w:rsidP="00574D84">
            <w:pPr>
              <w:pStyle w:val="CRCoverPage"/>
              <w:spacing w:after="0"/>
              <w:rPr>
                <w:noProof/>
              </w:rPr>
            </w:pPr>
            <w:r w:rsidRPr="00D33F41">
              <w:rPr>
                <w:noProof/>
              </w:rPr>
              <w:t xml:space="preserve"> Test specifications</w:t>
            </w:r>
          </w:p>
        </w:tc>
        <w:tc>
          <w:tcPr>
            <w:tcW w:w="3401" w:type="dxa"/>
            <w:gridSpan w:val="3"/>
            <w:tcBorders>
              <w:right w:val="single" w:sz="4" w:space="0" w:color="auto"/>
            </w:tcBorders>
            <w:shd w:val="pct30" w:color="FFFF00" w:fill="auto"/>
          </w:tcPr>
          <w:p w14:paraId="186A633D" w14:textId="77777777" w:rsidR="00574D84" w:rsidRPr="00D33F41" w:rsidRDefault="00574D84" w:rsidP="00574D84">
            <w:pPr>
              <w:pStyle w:val="CRCoverPage"/>
              <w:spacing w:after="0"/>
              <w:ind w:left="99"/>
              <w:rPr>
                <w:noProof/>
              </w:rPr>
            </w:pPr>
            <w:r w:rsidRPr="00D33F41">
              <w:rPr>
                <w:noProof/>
              </w:rPr>
              <w:t xml:space="preserve">TS/TR ... CR ... </w:t>
            </w:r>
          </w:p>
        </w:tc>
      </w:tr>
      <w:tr w:rsidR="00574D84" w:rsidRPr="00D33F41" w14:paraId="55C714D2" w14:textId="77777777" w:rsidTr="00547111">
        <w:tc>
          <w:tcPr>
            <w:tcW w:w="2694" w:type="dxa"/>
            <w:gridSpan w:val="2"/>
            <w:tcBorders>
              <w:left w:val="single" w:sz="4" w:space="0" w:color="auto"/>
            </w:tcBorders>
          </w:tcPr>
          <w:p w14:paraId="45913E62" w14:textId="77777777" w:rsidR="00574D84" w:rsidRPr="00D33F41" w:rsidRDefault="00574D84" w:rsidP="00574D84">
            <w:pPr>
              <w:pStyle w:val="CRCoverPage"/>
              <w:spacing w:after="0"/>
              <w:rPr>
                <w:b/>
                <w:i/>
                <w:noProof/>
              </w:rPr>
            </w:pPr>
            <w:r w:rsidRPr="00D33F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4D84" w:rsidRPr="00D33F41" w:rsidRDefault="00574D84" w:rsidP="00574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0A5FA9" w:rsidR="00574D84" w:rsidRPr="00D33F41" w:rsidRDefault="00574D84" w:rsidP="00574D84">
            <w:pPr>
              <w:pStyle w:val="CRCoverPage"/>
              <w:spacing w:after="0"/>
              <w:jc w:val="center"/>
              <w:rPr>
                <w:b/>
                <w:caps/>
                <w:noProof/>
              </w:rPr>
            </w:pPr>
            <w:r w:rsidRPr="00D33F41">
              <w:rPr>
                <w:b/>
                <w:caps/>
                <w:noProof/>
              </w:rPr>
              <w:t>X</w:t>
            </w:r>
          </w:p>
        </w:tc>
        <w:tc>
          <w:tcPr>
            <w:tcW w:w="2977" w:type="dxa"/>
            <w:gridSpan w:val="4"/>
          </w:tcPr>
          <w:p w14:paraId="1B4FF921" w14:textId="77777777" w:rsidR="00574D84" w:rsidRPr="00D33F41" w:rsidRDefault="00574D84" w:rsidP="00574D84">
            <w:pPr>
              <w:pStyle w:val="CRCoverPage"/>
              <w:spacing w:after="0"/>
              <w:rPr>
                <w:noProof/>
              </w:rPr>
            </w:pPr>
            <w:r w:rsidRPr="00D33F41">
              <w:rPr>
                <w:noProof/>
              </w:rPr>
              <w:t xml:space="preserve"> O&amp;M Specifications</w:t>
            </w:r>
          </w:p>
        </w:tc>
        <w:tc>
          <w:tcPr>
            <w:tcW w:w="3401" w:type="dxa"/>
            <w:gridSpan w:val="3"/>
            <w:tcBorders>
              <w:right w:val="single" w:sz="4" w:space="0" w:color="auto"/>
            </w:tcBorders>
            <w:shd w:val="pct30" w:color="FFFF00" w:fill="auto"/>
          </w:tcPr>
          <w:p w14:paraId="66152F5E" w14:textId="77777777" w:rsidR="00574D84" w:rsidRPr="00D33F41" w:rsidRDefault="00574D84" w:rsidP="00574D84">
            <w:pPr>
              <w:pStyle w:val="CRCoverPage"/>
              <w:spacing w:after="0"/>
              <w:ind w:left="99"/>
              <w:rPr>
                <w:noProof/>
              </w:rPr>
            </w:pPr>
            <w:r w:rsidRPr="00D33F41">
              <w:rPr>
                <w:noProof/>
              </w:rPr>
              <w:t xml:space="preserve">TS/TR ... CR ... </w:t>
            </w:r>
          </w:p>
        </w:tc>
      </w:tr>
      <w:tr w:rsidR="001E41F3" w:rsidRPr="00D33F41" w14:paraId="60DF82CC" w14:textId="77777777" w:rsidTr="008863B9">
        <w:tc>
          <w:tcPr>
            <w:tcW w:w="2694" w:type="dxa"/>
            <w:gridSpan w:val="2"/>
            <w:tcBorders>
              <w:left w:val="single" w:sz="4" w:space="0" w:color="auto"/>
            </w:tcBorders>
          </w:tcPr>
          <w:p w14:paraId="517696CD" w14:textId="77777777" w:rsidR="001E41F3" w:rsidRPr="00D33F4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3F41" w:rsidRDefault="001E41F3">
            <w:pPr>
              <w:pStyle w:val="CRCoverPage"/>
              <w:spacing w:after="0"/>
              <w:rPr>
                <w:noProof/>
              </w:rPr>
            </w:pPr>
          </w:p>
        </w:tc>
      </w:tr>
      <w:tr w:rsidR="001E41F3" w:rsidRPr="00D33F41" w14:paraId="556B87B6" w14:textId="77777777" w:rsidTr="008863B9">
        <w:tc>
          <w:tcPr>
            <w:tcW w:w="2694" w:type="dxa"/>
            <w:gridSpan w:val="2"/>
            <w:tcBorders>
              <w:left w:val="single" w:sz="4" w:space="0" w:color="auto"/>
              <w:bottom w:val="single" w:sz="4" w:space="0" w:color="auto"/>
            </w:tcBorders>
          </w:tcPr>
          <w:p w14:paraId="79A9C411" w14:textId="77777777" w:rsidR="001E41F3" w:rsidRPr="00D33F41" w:rsidRDefault="001E41F3">
            <w:pPr>
              <w:pStyle w:val="CRCoverPage"/>
              <w:tabs>
                <w:tab w:val="right" w:pos="2184"/>
              </w:tabs>
              <w:spacing w:after="0"/>
              <w:rPr>
                <w:b/>
                <w:i/>
                <w:noProof/>
              </w:rPr>
            </w:pPr>
            <w:r w:rsidRPr="00D33F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33F41" w:rsidRDefault="001E41F3">
            <w:pPr>
              <w:pStyle w:val="CRCoverPage"/>
              <w:spacing w:after="0"/>
              <w:ind w:left="100"/>
              <w:rPr>
                <w:noProof/>
              </w:rPr>
            </w:pPr>
          </w:p>
        </w:tc>
      </w:tr>
      <w:tr w:rsidR="008863B9" w:rsidRPr="00D33F41" w14:paraId="45BFE792" w14:textId="77777777" w:rsidTr="008863B9">
        <w:tc>
          <w:tcPr>
            <w:tcW w:w="2694" w:type="dxa"/>
            <w:gridSpan w:val="2"/>
            <w:tcBorders>
              <w:top w:val="single" w:sz="4" w:space="0" w:color="auto"/>
              <w:bottom w:val="single" w:sz="4" w:space="0" w:color="auto"/>
            </w:tcBorders>
          </w:tcPr>
          <w:p w14:paraId="194242DD" w14:textId="77777777" w:rsidR="008863B9" w:rsidRPr="00D33F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3F41" w:rsidRDefault="008863B9">
            <w:pPr>
              <w:pStyle w:val="CRCoverPage"/>
              <w:spacing w:after="0"/>
              <w:ind w:left="100"/>
              <w:rPr>
                <w:noProof/>
                <w:sz w:val="8"/>
                <w:szCs w:val="8"/>
              </w:rPr>
            </w:pPr>
          </w:p>
        </w:tc>
      </w:tr>
      <w:tr w:rsidR="008863B9" w:rsidRPr="00D33F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3F41" w:rsidRDefault="008863B9">
            <w:pPr>
              <w:pStyle w:val="CRCoverPage"/>
              <w:tabs>
                <w:tab w:val="right" w:pos="2184"/>
              </w:tabs>
              <w:spacing w:after="0"/>
              <w:rPr>
                <w:b/>
                <w:i/>
                <w:noProof/>
              </w:rPr>
            </w:pPr>
            <w:r w:rsidRPr="00D33F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98683B" w:rsidR="008863B9" w:rsidRPr="00D33F41" w:rsidRDefault="00722007">
            <w:pPr>
              <w:pStyle w:val="CRCoverPage"/>
              <w:spacing w:after="0"/>
              <w:ind w:left="100"/>
              <w:rPr>
                <w:noProof/>
              </w:rPr>
            </w:pPr>
            <w:r w:rsidRPr="00D33F41">
              <w:rPr>
                <w:noProof/>
              </w:rPr>
              <w:t>1</w:t>
            </w:r>
            <w:r w:rsidRPr="00D33F41">
              <w:rPr>
                <w:noProof/>
                <w:vertAlign w:val="superscript"/>
              </w:rPr>
              <w:t>st</w:t>
            </w:r>
            <w:r w:rsidRPr="00D33F41">
              <w:rPr>
                <w:noProof/>
              </w:rPr>
              <w:t xml:space="preserve"> Revision – </w:t>
            </w:r>
            <w:r w:rsidR="00120A25" w:rsidRPr="00D33F41">
              <w:rPr>
                <w:noProof/>
              </w:rPr>
              <w:t>Increased</w:t>
            </w:r>
            <w:r w:rsidRPr="00D33F41">
              <w:rPr>
                <w:noProof/>
              </w:rPr>
              <w:t xml:space="preserve"> the retxBSR-Timer to sf</w:t>
            </w:r>
            <w:r w:rsidR="00120A25" w:rsidRPr="00D33F41">
              <w:rPr>
                <w:noProof/>
              </w:rPr>
              <w:t>2560</w:t>
            </w:r>
          </w:p>
        </w:tc>
      </w:tr>
    </w:tbl>
    <w:p w14:paraId="17759814" w14:textId="77777777" w:rsidR="001E41F3" w:rsidRPr="00D33F41" w:rsidRDefault="001E41F3">
      <w:pPr>
        <w:pStyle w:val="CRCoverPage"/>
        <w:spacing w:after="0"/>
        <w:rPr>
          <w:noProof/>
          <w:sz w:val="8"/>
          <w:szCs w:val="8"/>
        </w:rPr>
      </w:pPr>
    </w:p>
    <w:p w14:paraId="1557EA72" w14:textId="77777777" w:rsidR="001E41F3" w:rsidRPr="00D33F41" w:rsidRDefault="001E41F3">
      <w:pPr>
        <w:rPr>
          <w:noProof/>
        </w:rPr>
        <w:sectPr w:rsidR="001E41F3" w:rsidRPr="00D33F41">
          <w:headerReference w:type="even" r:id="rId12"/>
          <w:footnotePr>
            <w:numRestart w:val="eachSect"/>
          </w:footnotePr>
          <w:pgSz w:w="11907" w:h="16840" w:code="9"/>
          <w:pgMar w:top="1418" w:right="1134" w:bottom="1134" w:left="1134" w:header="680" w:footer="567" w:gutter="0"/>
          <w:cols w:space="720"/>
        </w:sectPr>
      </w:pPr>
    </w:p>
    <w:p w14:paraId="12496EA4" w14:textId="77777777" w:rsidR="00AA1C0B" w:rsidRPr="00D33F41" w:rsidRDefault="00AA1C0B" w:rsidP="00AA1C0B">
      <w:pPr>
        <w:pStyle w:val="Heading5"/>
      </w:pPr>
      <w:bookmarkStart w:id="2" w:name="_Toc21103100"/>
      <w:bookmarkStart w:id="3" w:name="_Toc29233437"/>
      <w:bookmarkStart w:id="4" w:name="_Toc29462042"/>
      <w:bookmarkStart w:id="5" w:name="_Toc36158019"/>
      <w:r w:rsidRPr="00D33F41">
        <w:lastRenderedPageBreak/>
        <w:t>7.1.1.3.3</w:t>
      </w:r>
      <w:r w:rsidRPr="00D33F41">
        <w:tab/>
        <w:t>Correct handling of MAC control information / Scheduling requests</w:t>
      </w:r>
      <w:bookmarkEnd w:id="2"/>
      <w:bookmarkEnd w:id="3"/>
      <w:bookmarkEnd w:id="4"/>
      <w:bookmarkEnd w:id="5"/>
    </w:p>
    <w:p w14:paraId="26264992" w14:textId="77777777" w:rsidR="00AA1C0B" w:rsidRPr="00D33F41" w:rsidRDefault="00AA1C0B" w:rsidP="00AA1C0B">
      <w:pPr>
        <w:pStyle w:val="H6"/>
      </w:pPr>
      <w:r w:rsidRPr="00D33F41">
        <w:t>7.1.1.3.3.1</w:t>
      </w:r>
      <w:r w:rsidRPr="00D33F41">
        <w:tab/>
        <w:t>Test Purpose (TP)</w:t>
      </w:r>
    </w:p>
    <w:p w14:paraId="25E11E2A" w14:textId="77777777" w:rsidR="00AA1C0B" w:rsidRPr="00D33F41" w:rsidRDefault="00AA1C0B" w:rsidP="00AA1C0B">
      <w:pPr>
        <w:pStyle w:val="H6"/>
      </w:pPr>
      <w:r w:rsidRPr="00D33F41">
        <w:t>(1)</w:t>
      </w:r>
    </w:p>
    <w:p w14:paraId="484EE69B" w14:textId="77777777" w:rsidR="00AA1C0B" w:rsidRPr="00D33F41" w:rsidRDefault="00AA1C0B" w:rsidP="00AA1C0B">
      <w:pPr>
        <w:pStyle w:val="PL"/>
        <w:rPr>
          <w:noProof w:val="0"/>
        </w:rPr>
      </w:pPr>
      <w:r w:rsidRPr="00D33F41">
        <w:rPr>
          <w:b/>
          <w:bCs/>
          <w:noProof w:val="0"/>
        </w:rPr>
        <w:t xml:space="preserve">with </w:t>
      </w:r>
      <w:r w:rsidRPr="00D33F41">
        <w:rPr>
          <w:noProof w:val="0"/>
        </w:rPr>
        <w:t>{ UE in RRC_CONNECTED state with SR resource on PUCCH is configured }</w:t>
      </w:r>
    </w:p>
    <w:p w14:paraId="15F1AEBD" w14:textId="77777777" w:rsidR="00AA1C0B" w:rsidRPr="00D33F41" w:rsidRDefault="00AA1C0B" w:rsidP="00AA1C0B">
      <w:pPr>
        <w:pStyle w:val="PL"/>
        <w:rPr>
          <w:noProof w:val="0"/>
        </w:rPr>
      </w:pPr>
      <w:r w:rsidRPr="00D33F41">
        <w:rPr>
          <w:b/>
          <w:bCs/>
          <w:noProof w:val="0"/>
        </w:rPr>
        <w:t>ensure that</w:t>
      </w:r>
      <w:r w:rsidRPr="00D33F41">
        <w:rPr>
          <w:noProof w:val="0"/>
        </w:rPr>
        <w:t xml:space="preserve"> {</w:t>
      </w:r>
    </w:p>
    <w:p w14:paraId="73C947BF" w14:textId="77777777" w:rsidR="00AA1C0B" w:rsidRPr="00D33F41" w:rsidRDefault="00AA1C0B" w:rsidP="00AA1C0B">
      <w:pPr>
        <w:pStyle w:val="PL"/>
        <w:rPr>
          <w:noProof w:val="0"/>
        </w:rPr>
      </w:pPr>
      <w:r w:rsidRPr="00D33F41">
        <w:rPr>
          <w:b/>
          <w:bCs/>
          <w:noProof w:val="0"/>
        </w:rPr>
        <w:t xml:space="preserve">  when</w:t>
      </w:r>
      <w:r w:rsidRPr="00D33F41">
        <w:rPr>
          <w:noProof w:val="0"/>
        </w:rPr>
        <w:t xml:space="preserve"> { UE has UL data available for transmission and UE has no UL-SCH resources available and SR_COUNTER is less than </w:t>
      </w:r>
      <w:proofErr w:type="spellStart"/>
      <w:r w:rsidRPr="00D33F41">
        <w:rPr>
          <w:noProof w:val="0"/>
        </w:rPr>
        <w:t>sr-TransMax</w:t>
      </w:r>
      <w:proofErr w:type="spellEnd"/>
      <w:r w:rsidRPr="00D33F41">
        <w:rPr>
          <w:noProof w:val="0"/>
        </w:rPr>
        <w:t xml:space="preserve"> }</w:t>
      </w:r>
    </w:p>
    <w:p w14:paraId="0BD26858" w14:textId="77777777" w:rsidR="00AA1C0B" w:rsidRPr="00D33F41" w:rsidRDefault="00AA1C0B" w:rsidP="00AA1C0B">
      <w:pPr>
        <w:pStyle w:val="PL"/>
        <w:rPr>
          <w:noProof w:val="0"/>
        </w:rPr>
      </w:pPr>
      <w:r w:rsidRPr="00D33F41">
        <w:rPr>
          <w:b/>
          <w:bCs/>
          <w:noProof w:val="0"/>
        </w:rPr>
        <w:t xml:space="preserve">    then</w:t>
      </w:r>
      <w:r w:rsidRPr="00D33F41">
        <w:rPr>
          <w:noProof w:val="0"/>
        </w:rPr>
        <w:t xml:space="preserve"> { the UE transmits a SR on every available PUCCH until resources are granted }</w:t>
      </w:r>
    </w:p>
    <w:p w14:paraId="21F9B87C" w14:textId="77777777" w:rsidR="00AA1C0B" w:rsidRPr="00D33F41" w:rsidRDefault="00AA1C0B" w:rsidP="00AA1C0B">
      <w:pPr>
        <w:pStyle w:val="PL"/>
        <w:rPr>
          <w:noProof w:val="0"/>
        </w:rPr>
      </w:pPr>
      <w:r w:rsidRPr="00D33F41">
        <w:rPr>
          <w:noProof w:val="0"/>
        </w:rPr>
        <w:t xml:space="preserve">            }</w:t>
      </w:r>
    </w:p>
    <w:p w14:paraId="04272F96" w14:textId="77777777" w:rsidR="00AA1C0B" w:rsidRPr="00D33F41" w:rsidRDefault="00AA1C0B" w:rsidP="00AA1C0B">
      <w:pPr>
        <w:pStyle w:val="PL"/>
        <w:rPr>
          <w:noProof w:val="0"/>
        </w:rPr>
      </w:pPr>
    </w:p>
    <w:p w14:paraId="6E594C5B" w14:textId="77777777" w:rsidR="00AA1C0B" w:rsidRPr="00D33F41" w:rsidRDefault="00AA1C0B" w:rsidP="00AA1C0B">
      <w:pPr>
        <w:pStyle w:val="H6"/>
      </w:pPr>
      <w:r w:rsidRPr="00D33F41">
        <w:t>(2)</w:t>
      </w:r>
    </w:p>
    <w:p w14:paraId="72D3281B" w14:textId="77777777" w:rsidR="00AA1C0B" w:rsidRPr="00D33F41" w:rsidRDefault="00AA1C0B" w:rsidP="00AA1C0B">
      <w:pPr>
        <w:pStyle w:val="PL"/>
        <w:rPr>
          <w:noProof w:val="0"/>
        </w:rPr>
      </w:pPr>
      <w:r w:rsidRPr="00D33F41">
        <w:rPr>
          <w:b/>
          <w:bCs/>
          <w:noProof w:val="0"/>
        </w:rPr>
        <w:t xml:space="preserve">with </w:t>
      </w:r>
      <w:r w:rsidRPr="00D33F41">
        <w:rPr>
          <w:noProof w:val="0"/>
        </w:rPr>
        <w:t>{ UE in RRC_CONNECTED state with SR resource on PUCCH is configured }</w:t>
      </w:r>
    </w:p>
    <w:p w14:paraId="29B68720" w14:textId="77777777" w:rsidR="00AA1C0B" w:rsidRPr="00D33F41" w:rsidRDefault="00AA1C0B" w:rsidP="00AA1C0B">
      <w:pPr>
        <w:pStyle w:val="PL"/>
        <w:rPr>
          <w:noProof w:val="0"/>
        </w:rPr>
      </w:pPr>
      <w:r w:rsidRPr="00D33F41">
        <w:rPr>
          <w:b/>
          <w:bCs/>
          <w:noProof w:val="0"/>
        </w:rPr>
        <w:t>ensure that</w:t>
      </w:r>
      <w:r w:rsidRPr="00D33F41">
        <w:rPr>
          <w:noProof w:val="0"/>
        </w:rPr>
        <w:t xml:space="preserve"> {</w:t>
      </w:r>
    </w:p>
    <w:p w14:paraId="5A6A9F14" w14:textId="77777777" w:rsidR="00AA1C0B" w:rsidRPr="00D33F41" w:rsidRDefault="00AA1C0B" w:rsidP="00AA1C0B">
      <w:pPr>
        <w:pStyle w:val="PL"/>
        <w:rPr>
          <w:noProof w:val="0"/>
        </w:rPr>
      </w:pPr>
      <w:r w:rsidRPr="00D33F41">
        <w:rPr>
          <w:b/>
          <w:bCs/>
          <w:noProof w:val="0"/>
        </w:rPr>
        <w:t xml:space="preserve">  when</w:t>
      </w:r>
      <w:r w:rsidRPr="00D33F41">
        <w:rPr>
          <w:noProof w:val="0"/>
        </w:rPr>
        <w:t xml:space="preserve"> { UE receives an UL grant for a new transmission }</w:t>
      </w:r>
    </w:p>
    <w:p w14:paraId="4765B4E8" w14:textId="77777777" w:rsidR="00AA1C0B" w:rsidRPr="00D33F41" w:rsidRDefault="00AA1C0B" w:rsidP="00AA1C0B">
      <w:pPr>
        <w:pStyle w:val="PL"/>
        <w:rPr>
          <w:noProof w:val="0"/>
        </w:rPr>
      </w:pPr>
      <w:r w:rsidRPr="00D33F41">
        <w:rPr>
          <w:b/>
          <w:bCs/>
          <w:noProof w:val="0"/>
        </w:rPr>
        <w:t xml:space="preserve">    then</w:t>
      </w:r>
      <w:r w:rsidRPr="00D33F41">
        <w:rPr>
          <w:noProof w:val="0"/>
        </w:rPr>
        <w:t xml:space="preserve"> { UE cancels all pending SR(s) }</w:t>
      </w:r>
    </w:p>
    <w:p w14:paraId="23D9FEAD" w14:textId="77777777" w:rsidR="00AA1C0B" w:rsidRPr="00D33F41" w:rsidRDefault="00AA1C0B" w:rsidP="00AA1C0B">
      <w:pPr>
        <w:pStyle w:val="PL"/>
        <w:rPr>
          <w:noProof w:val="0"/>
        </w:rPr>
      </w:pPr>
      <w:r w:rsidRPr="00D33F41">
        <w:rPr>
          <w:noProof w:val="0"/>
        </w:rPr>
        <w:t xml:space="preserve">            }</w:t>
      </w:r>
    </w:p>
    <w:p w14:paraId="7D0BF6E1" w14:textId="77777777" w:rsidR="00AA1C0B" w:rsidRPr="00D33F41" w:rsidRDefault="00AA1C0B" w:rsidP="00AA1C0B">
      <w:pPr>
        <w:pStyle w:val="PL"/>
        <w:rPr>
          <w:noProof w:val="0"/>
        </w:rPr>
      </w:pPr>
    </w:p>
    <w:p w14:paraId="4F0B133E" w14:textId="77777777" w:rsidR="00AA1C0B" w:rsidRPr="00D33F41" w:rsidRDefault="00AA1C0B" w:rsidP="00AA1C0B">
      <w:pPr>
        <w:pStyle w:val="H6"/>
      </w:pPr>
      <w:r w:rsidRPr="00D33F41">
        <w:t>(3)</w:t>
      </w:r>
    </w:p>
    <w:p w14:paraId="76EE14F3" w14:textId="77777777" w:rsidR="00AA1C0B" w:rsidRPr="00D33F41" w:rsidRDefault="00AA1C0B" w:rsidP="00AA1C0B">
      <w:pPr>
        <w:pStyle w:val="PL"/>
        <w:rPr>
          <w:noProof w:val="0"/>
        </w:rPr>
      </w:pPr>
      <w:r w:rsidRPr="00D33F41">
        <w:rPr>
          <w:b/>
          <w:bCs/>
          <w:noProof w:val="0"/>
        </w:rPr>
        <w:t xml:space="preserve">with </w:t>
      </w:r>
      <w:r w:rsidRPr="00D33F41">
        <w:rPr>
          <w:noProof w:val="0"/>
        </w:rPr>
        <w:t>{ UE in RRC_CONNECTED state with SR resource on PUCCH is configured }</w:t>
      </w:r>
    </w:p>
    <w:p w14:paraId="26A6AFE8" w14:textId="77777777" w:rsidR="00AA1C0B" w:rsidRPr="00D33F41" w:rsidRDefault="00AA1C0B" w:rsidP="00AA1C0B">
      <w:pPr>
        <w:pStyle w:val="PL"/>
        <w:rPr>
          <w:noProof w:val="0"/>
        </w:rPr>
      </w:pPr>
      <w:r w:rsidRPr="00D33F41">
        <w:rPr>
          <w:b/>
          <w:bCs/>
          <w:noProof w:val="0"/>
        </w:rPr>
        <w:t xml:space="preserve">ensure that </w:t>
      </w:r>
      <w:r w:rsidRPr="00D33F41">
        <w:rPr>
          <w:noProof w:val="0"/>
        </w:rPr>
        <w:t>{</w:t>
      </w:r>
    </w:p>
    <w:p w14:paraId="63B7140C" w14:textId="77777777" w:rsidR="00AA1C0B" w:rsidRPr="00D33F41" w:rsidRDefault="00AA1C0B" w:rsidP="00AA1C0B">
      <w:pPr>
        <w:pStyle w:val="PL"/>
        <w:rPr>
          <w:noProof w:val="0"/>
        </w:rPr>
      </w:pPr>
      <w:r w:rsidRPr="00D33F41">
        <w:rPr>
          <w:b/>
          <w:bCs/>
          <w:noProof w:val="0"/>
        </w:rPr>
        <w:t xml:space="preserve">  when</w:t>
      </w:r>
      <w:r w:rsidRPr="00D33F41">
        <w:rPr>
          <w:noProof w:val="0"/>
        </w:rPr>
        <w:t xml:space="preserve"> { UE has UL data available for transmission and UE has no UL-SCH resources available and SR_COUNTER becomes equal to </w:t>
      </w:r>
      <w:proofErr w:type="spellStart"/>
      <w:r w:rsidRPr="00D33F41">
        <w:rPr>
          <w:noProof w:val="0"/>
        </w:rPr>
        <w:t>sr-TransMax</w:t>
      </w:r>
      <w:proofErr w:type="spellEnd"/>
      <w:r w:rsidRPr="00D33F41">
        <w:rPr>
          <w:noProof w:val="0"/>
        </w:rPr>
        <w:t xml:space="preserve"> }</w:t>
      </w:r>
    </w:p>
    <w:p w14:paraId="0188F61E" w14:textId="77777777" w:rsidR="00AA1C0B" w:rsidRPr="00D33F41" w:rsidRDefault="00AA1C0B" w:rsidP="00AA1C0B">
      <w:pPr>
        <w:pStyle w:val="PL"/>
        <w:rPr>
          <w:noProof w:val="0"/>
        </w:rPr>
      </w:pPr>
      <w:r w:rsidRPr="00D33F41">
        <w:rPr>
          <w:b/>
          <w:bCs/>
          <w:noProof w:val="0"/>
        </w:rPr>
        <w:t xml:space="preserve">    then</w:t>
      </w:r>
      <w:r w:rsidRPr="00D33F41">
        <w:rPr>
          <w:noProof w:val="0"/>
        </w:rPr>
        <w:t xml:space="preserve"> { the UE transmits a PRACH Preamble to initiate a Random Access procedure }</w:t>
      </w:r>
    </w:p>
    <w:p w14:paraId="7E5683A2" w14:textId="77777777" w:rsidR="00AA1C0B" w:rsidRPr="00D33F41" w:rsidRDefault="00AA1C0B" w:rsidP="00AA1C0B">
      <w:pPr>
        <w:pStyle w:val="PL"/>
        <w:rPr>
          <w:noProof w:val="0"/>
        </w:rPr>
      </w:pPr>
      <w:r w:rsidRPr="00D33F41">
        <w:rPr>
          <w:noProof w:val="0"/>
        </w:rPr>
        <w:t xml:space="preserve">            }</w:t>
      </w:r>
    </w:p>
    <w:p w14:paraId="5804DA88" w14:textId="77777777" w:rsidR="00AA1C0B" w:rsidRPr="00D33F41" w:rsidRDefault="00AA1C0B" w:rsidP="00AA1C0B">
      <w:pPr>
        <w:pStyle w:val="PL"/>
        <w:rPr>
          <w:noProof w:val="0"/>
        </w:rPr>
      </w:pPr>
    </w:p>
    <w:p w14:paraId="4D408260" w14:textId="77777777" w:rsidR="00AA1C0B" w:rsidRPr="00D33F41" w:rsidRDefault="00AA1C0B" w:rsidP="00AA1C0B">
      <w:pPr>
        <w:pStyle w:val="H6"/>
      </w:pPr>
      <w:r w:rsidRPr="00D33F41">
        <w:t>(4)</w:t>
      </w:r>
    </w:p>
    <w:p w14:paraId="3ED67717" w14:textId="77777777" w:rsidR="00AA1C0B" w:rsidRPr="00D33F41" w:rsidRDefault="00AA1C0B" w:rsidP="00AA1C0B">
      <w:pPr>
        <w:pStyle w:val="PL"/>
        <w:rPr>
          <w:noProof w:val="0"/>
        </w:rPr>
      </w:pPr>
      <w:r w:rsidRPr="00D33F41">
        <w:rPr>
          <w:b/>
          <w:bCs/>
          <w:noProof w:val="0"/>
        </w:rPr>
        <w:t xml:space="preserve">with </w:t>
      </w:r>
      <w:r w:rsidRPr="00D33F41">
        <w:rPr>
          <w:noProof w:val="0"/>
        </w:rPr>
        <w:t xml:space="preserve">{ UE in RRC_CONNECTED state with SR resource on PUCCH is configured and </w:t>
      </w:r>
      <w:proofErr w:type="spellStart"/>
      <w:r w:rsidRPr="00D33F41">
        <w:rPr>
          <w:noProof w:val="0"/>
        </w:rPr>
        <w:t>logicalChannelSR-DelayTimer</w:t>
      </w:r>
      <w:proofErr w:type="spellEnd"/>
      <w:r w:rsidRPr="00D33F41">
        <w:rPr>
          <w:noProof w:val="0"/>
        </w:rPr>
        <w:t xml:space="preserve"> is configured }</w:t>
      </w:r>
    </w:p>
    <w:p w14:paraId="44A37B81" w14:textId="77777777" w:rsidR="00AA1C0B" w:rsidRPr="00D33F41" w:rsidRDefault="00AA1C0B" w:rsidP="00AA1C0B">
      <w:pPr>
        <w:pStyle w:val="PL"/>
        <w:rPr>
          <w:noProof w:val="0"/>
        </w:rPr>
      </w:pPr>
      <w:r w:rsidRPr="00D33F41">
        <w:rPr>
          <w:b/>
          <w:bCs/>
          <w:noProof w:val="0"/>
        </w:rPr>
        <w:t>ensure that</w:t>
      </w:r>
      <w:r w:rsidRPr="00D33F41">
        <w:rPr>
          <w:noProof w:val="0"/>
        </w:rPr>
        <w:t xml:space="preserve"> {</w:t>
      </w:r>
    </w:p>
    <w:p w14:paraId="4EC5EF03" w14:textId="77777777" w:rsidR="00AA1C0B" w:rsidRPr="00D33F41" w:rsidRDefault="00AA1C0B" w:rsidP="00AA1C0B">
      <w:pPr>
        <w:pStyle w:val="PL"/>
        <w:rPr>
          <w:noProof w:val="0"/>
        </w:rPr>
      </w:pPr>
      <w:r w:rsidRPr="00D33F41">
        <w:rPr>
          <w:b/>
          <w:bCs/>
          <w:noProof w:val="0"/>
        </w:rPr>
        <w:t xml:space="preserve">  when </w:t>
      </w:r>
      <w:r w:rsidRPr="00D33F41">
        <w:rPr>
          <w:noProof w:val="0"/>
        </w:rPr>
        <w:t xml:space="preserve">{ UE has UL data available for transmission on LCH for which </w:t>
      </w:r>
      <w:proofErr w:type="spellStart"/>
      <w:r w:rsidRPr="00D33F41">
        <w:rPr>
          <w:noProof w:val="0"/>
        </w:rPr>
        <w:t>logicalChannelSR-DelayTimer</w:t>
      </w:r>
      <w:proofErr w:type="spellEnd"/>
      <w:r w:rsidRPr="00D33F41">
        <w:rPr>
          <w:noProof w:val="0"/>
        </w:rPr>
        <w:t xml:space="preserve"> is configured and UE has no UL-SCH resources available and SR_COUNTER is less than </w:t>
      </w:r>
      <w:proofErr w:type="spellStart"/>
      <w:r w:rsidRPr="00D33F41">
        <w:rPr>
          <w:noProof w:val="0"/>
        </w:rPr>
        <w:t>sr-TransMax</w:t>
      </w:r>
      <w:proofErr w:type="spellEnd"/>
      <w:r w:rsidRPr="00D33F41">
        <w:rPr>
          <w:noProof w:val="0"/>
        </w:rPr>
        <w:t xml:space="preserve"> }</w:t>
      </w:r>
    </w:p>
    <w:p w14:paraId="1A6F1631" w14:textId="77777777" w:rsidR="00AA1C0B" w:rsidRPr="00D33F41" w:rsidRDefault="00AA1C0B" w:rsidP="00AA1C0B">
      <w:pPr>
        <w:pStyle w:val="PL"/>
        <w:rPr>
          <w:noProof w:val="0"/>
        </w:rPr>
      </w:pPr>
      <w:r w:rsidRPr="00D33F41">
        <w:rPr>
          <w:b/>
          <w:bCs/>
          <w:noProof w:val="0"/>
        </w:rPr>
        <w:t xml:space="preserve">    then</w:t>
      </w:r>
      <w:r w:rsidRPr="00D33F41">
        <w:rPr>
          <w:noProof w:val="0"/>
        </w:rPr>
        <w:t xml:space="preserve"> { the UE delays transmission of SR until </w:t>
      </w:r>
      <w:proofErr w:type="spellStart"/>
      <w:r w:rsidRPr="00D33F41">
        <w:rPr>
          <w:noProof w:val="0"/>
        </w:rPr>
        <w:t>logicalChannelSR-DelayTimer</w:t>
      </w:r>
      <w:proofErr w:type="spellEnd"/>
      <w:r w:rsidRPr="00D33F41">
        <w:rPr>
          <w:noProof w:val="0"/>
        </w:rPr>
        <w:t xml:space="preserve"> expires }</w:t>
      </w:r>
    </w:p>
    <w:p w14:paraId="32B30FF2" w14:textId="77777777" w:rsidR="00AA1C0B" w:rsidRPr="00D33F41" w:rsidRDefault="00AA1C0B" w:rsidP="00AA1C0B">
      <w:pPr>
        <w:pStyle w:val="PL"/>
        <w:rPr>
          <w:noProof w:val="0"/>
        </w:rPr>
      </w:pPr>
      <w:r w:rsidRPr="00D33F41">
        <w:rPr>
          <w:noProof w:val="0"/>
        </w:rPr>
        <w:t xml:space="preserve">            }</w:t>
      </w:r>
    </w:p>
    <w:p w14:paraId="1A778EF5" w14:textId="77777777" w:rsidR="00AA1C0B" w:rsidRPr="00D33F41" w:rsidRDefault="00AA1C0B" w:rsidP="00AA1C0B">
      <w:pPr>
        <w:pStyle w:val="PL"/>
        <w:rPr>
          <w:noProof w:val="0"/>
        </w:rPr>
      </w:pPr>
    </w:p>
    <w:p w14:paraId="77B410E3" w14:textId="77777777" w:rsidR="00AA1C0B" w:rsidRPr="00D33F41" w:rsidRDefault="00AA1C0B" w:rsidP="00AA1C0B">
      <w:pPr>
        <w:pStyle w:val="H6"/>
      </w:pPr>
      <w:r w:rsidRPr="00D33F41">
        <w:t>(5)</w:t>
      </w:r>
    </w:p>
    <w:p w14:paraId="51F8C408" w14:textId="77777777" w:rsidR="00AA1C0B" w:rsidRPr="00D33F41" w:rsidRDefault="00AA1C0B" w:rsidP="00AA1C0B">
      <w:pPr>
        <w:pStyle w:val="PL"/>
        <w:rPr>
          <w:noProof w:val="0"/>
        </w:rPr>
      </w:pPr>
      <w:r w:rsidRPr="00D33F41">
        <w:rPr>
          <w:b/>
          <w:bCs/>
          <w:noProof w:val="0"/>
        </w:rPr>
        <w:t xml:space="preserve">with </w:t>
      </w:r>
      <w:r w:rsidRPr="00D33F41">
        <w:rPr>
          <w:noProof w:val="0"/>
        </w:rPr>
        <w:t>{ UE in RRC_CONNECTED state with SR resource on PUCCH is configured }</w:t>
      </w:r>
    </w:p>
    <w:p w14:paraId="4F855294" w14:textId="77777777" w:rsidR="00AA1C0B" w:rsidRPr="00D33F41" w:rsidRDefault="00AA1C0B" w:rsidP="00AA1C0B">
      <w:pPr>
        <w:pStyle w:val="PL"/>
        <w:rPr>
          <w:noProof w:val="0"/>
        </w:rPr>
      </w:pPr>
      <w:r w:rsidRPr="00D33F41">
        <w:rPr>
          <w:b/>
          <w:bCs/>
          <w:noProof w:val="0"/>
        </w:rPr>
        <w:t>ensure that</w:t>
      </w:r>
      <w:r w:rsidRPr="00D33F41">
        <w:rPr>
          <w:noProof w:val="0"/>
        </w:rPr>
        <w:t xml:space="preserve"> {</w:t>
      </w:r>
    </w:p>
    <w:p w14:paraId="48BDD247" w14:textId="77777777" w:rsidR="00AA1C0B" w:rsidRPr="00D33F41" w:rsidRDefault="00AA1C0B" w:rsidP="00AA1C0B">
      <w:pPr>
        <w:pStyle w:val="PL"/>
        <w:rPr>
          <w:noProof w:val="0"/>
        </w:rPr>
      </w:pPr>
      <w:r w:rsidRPr="00D33F41">
        <w:rPr>
          <w:b/>
          <w:bCs/>
          <w:noProof w:val="0"/>
        </w:rPr>
        <w:t xml:space="preserve">  when</w:t>
      </w:r>
      <w:r w:rsidRPr="00D33F41">
        <w:rPr>
          <w:noProof w:val="0"/>
        </w:rPr>
        <w:t xml:space="preserve"> { UE has UL data available for transmission on LCH for which </w:t>
      </w:r>
      <w:proofErr w:type="spellStart"/>
      <w:r w:rsidRPr="00D33F41">
        <w:rPr>
          <w:noProof w:val="0"/>
        </w:rPr>
        <w:t>logicalChannelSR-DelayTimer</w:t>
      </w:r>
      <w:proofErr w:type="spellEnd"/>
      <w:r w:rsidRPr="00D33F41">
        <w:rPr>
          <w:noProof w:val="0"/>
        </w:rPr>
        <w:t xml:space="preserve"> is not configured and UE has no UL-SCH resources available and SR_COUNTER is less than </w:t>
      </w:r>
      <w:proofErr w:type="spellStart"/>
      <w:r w:rsidRPr="00D33F41">
        <w:rPr>
          <w:noProof w:val="0"/>
        </w:rPr>
        <w:t>sr-TransMax</w:t>
      </w:r>
      <w:proofErr w:type="spellEnd"/>
      <w:r w:rsidRPr="00D33F41">
        <w:rPr>
          <w:noProof w:val="0"/>
        </w:rPr>
        <w:t xml:space="preserve"> }</w:t>
      </w:r>
    </w:p>
    <w:p w14:paraId="3538D7D1" w14:textId="77777777" w:rsidR="00AA1C0B" w:rsidRPr="00D33F41" w:rsidRDefault="00AA1C0B" w:rsidP="00AA1C0B">
      <w:pPr>
        <w:pStyle w:val="PL"/>
        <w:rPr>
          <w:noProof w:val="0"/>
        </w:rPr>
      </w:pPr>
      <w:r w:rsidRPr="00D33F41">
        <w:rPr>
          <w:b/>
          <w:bCs/>
          <w:noProof w:val="0"/>
        </w:rPr>
        <w:t xml:space="preserve">    then</w:t>
      </w:r>
      <w:r w:rsidRPr="00D33F41">
        <w:rPr>
          <w:noProof w:val="0"/>
        </w:rPr>
        <w:t xml:space="preserve"> { the UE transmits a SR on every available PUCCH until resources are granted }</w:t>
      </w:r>
    </w:p>
    <w:p w14:paraId="60BC4796" w14:textId="77777777" w:rsidR="00AA1C0B" w:rsidRPr="00D33F41" w:rsidRDefault="00AA1C0B" w:rsidP="00AA1C0B">
      <w:pPr>
        <w:pStyle w:val="PL"/>
        <w:rPr>
          <w:noProof w:val="0"/>
        </w:rPr>
      </w:pPr>
      <w:r w:rsidRPr="00D33F41">
        <w:rPr>
          <w:noProof w:val="0"/>
        </w:rPr>
        <w:t xml:space="preserve">            }</w:t>
      </w:r>
    </w:p>
    <w:p w14:paraId="32133D74" w14:textId="77777777" w:rsidR="00AA1C0B" w:rsidRPr="00D33F41" w:rsidRDefault="00AA1C0B" w:rsidP="00AA1C0B">
      <w:pPr>
        <w:pStyle w:val="PL"/>
        <w:rPr>
          <w:noProof w:val="0"/>
        </w:rPr>
      </w:pPr>
    </w:p>
    <w:p w14:paraId="27295D90" w14:textId="77777777" w:rsidR="00AA1C0B" w:rsidRPr="00D33F41" w:rsidRDefault="00AA1C0B" w:rsidP="00AA1C0B">
      <w:pPr>
        <w:pStyle w:val="H6"/>
      </w:pPr>
      <w:r w:rsidRPr="00D33F41">
        <w:t>7.1.1.3.3.2</w:t>
      </w:r>
      <w:r w:rsidRPr="00D33F41">
        <w:tab/>
        <w:t>Conformance requirements</w:t>
      </w:r>
    </w:p>
    <w:p w14:paraId="78F72FA8" w14:textId="77777777" w:rsidR="00AA1C0B" w:rsidRPr="00D33F41" w:rsidRDefault="00AA1C0B" w:rsidP="00AA1C0B">
      <w:r w:rsidRPr="00D33F41">
        <w:t>References: The conformance requirements covered in the present TC are specified in: TS 38.321, clauses 5.4.4 and 5.4.5</w:t>
      </w:r>
      <w:r w:rsidRPr="00D33F41">
        <w:rPr>
          <w:lang w:eastAsia="zh-CN"/>
        </w:rPr>
        <w:t xml:space="preserve">. </w:t>
      </w:r>
      <w:r w:rsidRPr="00D33F41">
        <w:t>Unless otherwise stated these are Rel-15 requirements.</w:t>
      </w:r>
    </w:p>
    <w:p w14:paraId="3DEC31C6" w14:textId="77777777" w:rsidR="00AA1C0B" w:rsidRPr="00D33F41" w:rsidRDefault="00AA1C0B" w:rsidP="00AA1C0B">
      <w:r w:rsidRPr="00D33F41">
        <w:t>[TS 38.321, clause 5.4.4]</w:t>
      </w:r>
    </w:p>
    <w:p w14:paraId="293E4895" w14:textId="77777777" w:rsidR="00AA1C0B" w:rsidRPr="00D33F41" w:rsidRDefault="00AA1C0B" w:rsidP="00AA1C0B">
      <w:r w:rsidRPr="00D33F41">
        <w:t>The Scheduling Request (SR) is used for requesting UL-SCH resources for new transmission.</w:t>
      </w:r>
    </w:p>
    <w:p w14:paraId="557332D3" w14:textId="77777777" w:rsidR="00AA1C0B" w:rsidRPr="00D33F41" w:rsidRDefault="00AA1C0B" w:rsidP="00AA1C0B">
      <w:r w:rsidRPr="00D33F41">
        <w:t>The MAC entity may be configured with zero, one, or more SR configurations. An SR configuration consists of a set of PUCCH resources for SR across different BWPs and cells. For a logical channel, at most one PUCCH resource for SR is configured per BWP.</w:t>
      </w:r>
    </w:p>
    <w:p w14:paraId="3F71B96B" w14:textId="77777777" w:rsidR="00AA1C0B" w:rsidRPr="00D33F41" w:rsidRDefault="00AA1C0B" w:rsidP="00AA1C0B">
      <w:r w:rsidRPr="00D33F41">
        <w:t xml:space="preserve">Each SR configuration corresponds to one or more logical channels. Each logical channel may be mapped to zero or one SR configuration, which is configured by RRC. The SR configuration of the LCH that triggered the BSR (subclause 5.4.5) (if such a configuration exists) is considered as corresponding SR configuration for the triggered SR. For BSR triggered by </w:t>
      </w:r>
      <w:proofErr w:type="spellStart"/>
      <w:r w:rsidRPr="00D33F41">
        <w:rPr>
          <w:i/>
        </w:rPr>
        <w:t>retxBSR</w:t>
      </w:r>
      <w:proofErr w:type="spellEnd"/>
      <w:r w:rsidRPr="00D33F41">
        <w:rPr>
          <w:i/>
        </w:rPr>
        <w:t>-Timer</w:t>
      </w:r>
      <w:r w:rsidRPr="00D33F41">
        <w:t xml:space="preserve"> expiry, the corresponding SR configuration for the triggered SR is that of the highest priority LCH (if such a configuration exists) that has data available for transmission at the time the BSR is triggered.</w:t>
      </w:r>
    </w:p>
    <w:p w14:paraId="08E325E0" w14:textId="77777777" w:rsidR="00AA1C0B" w:rsidRPr="00D33F41" w:rsidRDefault="00AA1C0B" w:rsidP="00AA1C0B">
      <w:r w:rsidRPr="00D33F41">
        <w:t>RRC configures the following parameters for the scheduling request procedure:</w:t>
      </w:r>
    </w:p>
    <w:p w14:paraId="0D30BA5A" w14:textId="77777777" w:rsidR="00AA1C0B" w:rsidRPr="00D33F41" w:rsidRDefault="00AA1C0B" w:rsidP="00AA1C0B">
      <w:pPr>
        <w:pStyle w:val="B1"/>
      </w:pPr>
      <w:r w:rsidRPr="00D33F41">
        <w:lastRenderedPageBreak/>
        <w:t>-</w:t>
      </w:r>
      <w:r w:rsidRPr="00D33F41">
        <w:tab/>
      </w:r>
      <w:proofErr w:type="spellStart"/>
      <w:r w:rsidRPr="00D33F41">
        <w:rPr>
          <w:i/>
        </w:rPr>
        <w:t>sr-ProhibitTimer</w:t>
      </w:r>
      <w:proofErr w:type="spellEnd"/>
      <w:r w:rsidRPr="00D33F41">
        <w:t xml:space="preserve"> (per SR configuration);</w:t>
      </w:r>
    </w:p>
    <w:p w14:paraId="2169B61C" w14:textId="77777777" w:rsidR="00AA1C0B" w:rsidRPr="00D33F41" w:rsidRDefault="00AA1C0B" w:rsidP="00AA1C0B">
      <w:pPr>
        <w:pStyle w:val="B1"/>
      </w:pPr>
      <w:r w:rsidRPr="00D33F41">
        <w:t>-</w:t>
      </w:r>
      <w:r w:rsidRPr="00D33F41">
        <w:tab/>
      </w:r>
      <w:proofErr w:type="spellStart"/>
      <w:r w:rsidRPr="00D33F41">
        <w:rPr>
          <w:i/>
        </w:rPr>
        <w:t>sr-TransMax</w:t>
      </w:r>
      <w:proofErr w:type="spellEnd"/>
      <w:r w:rsidRPr="00D33F41">
        <w:t xml:space="preserve"> (per SR configuration);</w:t>
      </w:r>
    </w:p>
    <w:p w14:paraId="6F7C187A" w14:textId="77777777" w:rsidR="00AA1C0B" w:rsidRPr="00D33F41" w:rsidRDefault="00AA1C0B" w:rsidP="00AA1C0B">
      <w:pPr>
        <w:pStyle w:val="B1"/>
      </w:pPr>
      <w:r w:rsidRPr="00D33F41">
        <w:t>-</w:t>
      </w:r>
      <w:r w:rsidRPr="00D33F41">
        <w:tab/>
      </w:r>
      <w:proofErr w:type="spellStart"/>
      <w:r w:rsidRPr="00D33F41">
        <w:rPr>
          <w:i/>
        </w:rPr>
        <w:t>sr-ConfigIndex</w:t>
      </w:r>
      <w:proofErr w:type="spellEnd"/>
      <w:r w:rsidRPr="00D33F41">
        <w:t>.</w:t>
      </w:r>
    </w:p>
    <w:p w14:paraId="06C3E507" w14:textId="77777777" w:rsidR="00AA1C0B" w:rsidRPr="00D33F41" w:rsidRDefault="00AA1C0B" w:rsidP="00AA1C0B">
      <w:r w:rsidRPr="00D33F41">
        <w:t>The following UE variables are used for the scheduling request procedure:</w:t>
      </w:r>
    </w:p>
    <w:p w14:paraId="2435F5D1" w14:textId="77777777" w:rsidR="00AA1C0B" w:rsidRPr="00D33F41" w:rsidRDefault="00AA1C0B" w:rsidP="00AA1C0B">
      <w:pPr>
        <w:pStyle w:val="B1"/>
      </w:pPr>
      <w:r w:rsidRPr="00D33F41">
        <w:t>-</w:t>
      </w:r>
      <w:r w:rsidRPr="00D33F41">
        <w:tab/>
      </w:r>
      <w:r w:rsidRPr="00D33F41">
        <w:rPr>
          <w:i/>
        </w:rPr>
        <w:t>SR_COUNTER</w:t>
      </w:r>
      <w:r w:rsidRPr="00D33F41">
        <w:t xml:space="preserve"> (per SR configuration).</w:t>
      </w:r>
    </w:p>
    <w:p w14:paraId="45241636" w14:textId="77777777" w:rsidR="00AA1C0B" w:rsidRPr="00D33F41" w:rsidRDefault="00AA1C0B" w:rsidP="00AA1C0B">
      <w:r w:rsidRPr="00D33F41">
        <w:t xml:space="preserve">If an SR is triggered and there are no other SRs pending corresponding to the same SR configuration, the MAC entity shall set the </w:t>
      </w:r>
      <w:r w:rsidRPr="00D33F41">
        <w:rPr>
          <w:i/>
        </w:rPr>
        <w:t>SR_COUNTER</w:t>
      </w:r>
      <w:r w:rsidRPr="00D33F41">
        <w:t xml:space="preserve"> of the corresponding SR configuration to 0.</w:t>
      </w:r>
    </w:p>
    <w:p w14:paraId="1474F3CE" w14:textId="77777777" w:rsidR="00AA1C0B" w:rsidRPr="00D33F41" w:rsidRDefault="00AA1C0B" w:rsidP="00AA1C0B">
      <w:r w:rsidRPr="00D33F41">
        <w:t xml:space="preserve">When an SR is triggered, it shall be considered as pending until it is cancelled. All pending SR(s) shall be cancelled and each respective </w:t>
      </w:r>
      <w:proofErr w:type="spellStart"/>
      <w:r w:rsidRPr="00D33F41">
        <w:rPr>
          <w:i/>
        </w:rPr>
        <w:t>sr-ProhibitTimer</w:t>
      </w:r>
      <w:proofErr w:type="spellEnd"/>
      <w:r w:rsidRPr="00D33F41">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p>
    <w:p w14:paraId="65B9E5AC" w14:textId="77777777" w:rsidR="00AA1C0B" w:rsidRPr="00D33F41" w:rsidRDefault="00AA1C0B" w:rsidP="00AA1C0B">
      <w:r w:rsidRPr="00D33F41">
        <w:t>Only PUCCH resources on a BWP which is active at the time of SR transmission occasion are considered valid.</w:t>
      </w:r>
    </w:p>
    <w:p w14:paraId="27ACEE66" w14:textId="77777777" w:rsidR="00AA1C0B" w:rsidRPr="00D33F41" w:rsidRDefault="00AA1C0B" w:rsidP="00AA1C0B">
      <w:r w:rsidRPr="00D33F41">
        <w:t>As long as at least one SR is pending, the MAC entity shall for each pending SR:</w:t>
      </w:r>
    </w:p>
    <w:p w14:paraId="30427CA6" w14:textId="77777777" w:rsidR="00AA1C0B" w:rsidRPr="00D33F41" w:rsidRDefault="00AA1C0B" w:rsidP="00AA1C0B">
      <w:pPr>
        <w:pStyle w:val="B1"/>
      </w:pPr>
      <w:r w:rsidRPr="00D33F41">
        <w:t>1&gt;</w:t>
      </w:r>
      <w:r w:rsidRPr="00D33F41">
        <w:tab/>
        <w:t>if the MAC entity has no valid PUCCH resource configured for the pending SR:</w:t>
      </w:r>
    </w:p>
    <w:p w14:paraId="01B4ABA0" w14:textId="77777777" w:rsidR="00AA1C0B" w:rsidRPr="00D33F41" w:rsidRDefault="00AA1C0B" w:rsidP="00AA1C0B">
      <w:pPr>
        <w:pStyle w:val="B2"/>
      </w:pPr>
      <w:r w:rsidRPr="00D33F41">
        <w:t>2&gt;</w:t>
      </w:r>
      <w:r w:rsidRPr="00D33F41">
        <w:tab/>
        <w:t xml:space="preserve">initiate a Random Access procedure (see subclause 5.1) on the </w:t>
      </w:r>
      <w:proofErr w:type="spellStart"/>
      <w:r w:rsidRPr="00D33F41">
        <w:t>SpCell</w:t>
      </w:r>
      <w:proofErr w:type="spellEnd"/>
      <w:r w:rsidRPr="00D33F41">
        <w:t xml:space="preserve"> and cancel the pending SR.</w:t>
      </w:r>
    </w:p>
    <w:p w14:paraId="0B28B8E6" w14:textId="77777777" w:rsidR="00AA1C0B" w:rsidRPr="00D33F41" w:rsidRDefault="00AA1C0B" w:rsidP="00AA1C0B">
      <w:pPr>
        <w:pStyle w:val="B1"/>
      </w:pPr>
      <w:r w:rsidRPr="00D33F41">
        <w:t>1&gt;</w:t>
      </w:r>
      <w:r w:rsidRPr="00D33F41">
        <w:tab/>
        <w:t>else, for the SR configuration corresponding to the pending SR:</w:t>
      </w:r>
    </w:p>
    <w:p w14:paraId="344A03A2" w14:textId="77777777" w:rsidR="00AA1C0B" w:rsidRPr="00D33F41" w:rsidRDefault="00AA1C0B" w:rsidP="00AA1C0B">
      <w:pPr>
        <w:pStyle w:val="B2"/>
      </w:pPr>
      <w:r w:rsidRPr="00D33F41">
        <w:t>2&gt;</w:t>
      </w:r>
      <w:r w:rsidRPr="00D33F41">
        <w:tab/>
        <w:t>when the MAC entity has an SR transmission occasion on the valid PUCCH resource for SR configured; and</w:t>
      </w:r>
    </w:p>
    <w:p w14:paraId="167A318A" w14:textId="77777777" w:rsidR="00AA1C0B" w:rsidRPr="00D33F41" w:rsidRDefault="00AA1C0B" w:rsidP="00AA1C0B">
      <w:pPr>
        <w:pStyle w:val="B2"/>
      </w:pPr>
      <w:r w:rsidRPr="00D33F41">
        <w:t>2&gt;</w:t>
      </w:r>
      <w:r w:rsidRPr="00D33F41">
        <w:tab/>
        <w:t xml:space="preserve">if </w:t>
      </w:r>
      <w:proofErr w:type="spellStart"/>
      <w:r w:rsidRPr="00D33F41">
        <w:rPr>
          <w:i/>
        </w:rPr>
        <w:t>sr-ProhibitTimer</w:t>
      </w:r>
      <w:proofErr w:type="spellEnd"/>
      <w:r w:rsidRPr="00D33F41">
        <w:t xml:space="preserve"> is not running at the time of the SR transmission occasion; and </w:t>
      </w:r>
    </w:p>
    <w:p w14:paraId="68CB419A" w14:textId="77777777" w:rsidR="00AA1C0B" w:rsidRPr="00D33F41" w:rsidRDefault="00AA1C0B" w:rsidP="00AA1C0B">
      <w:pPr>
        <w:pStyle w:val="B2"/>
      </w:pPr>
      <w:r w:rsidRPr="00D33F41">
        <w:t>2&gt;</w:t>
      </w:r>
      <w:r w:rsidRPr="00D33F41">
        <w:tab/>
        <w:t>if the PUCCH resource for the SR transmission occasion does not overlap with a measurement gap; and</w:t>
      </w:r>
    </w:p>
    <w:p w14:paraId="58A0978F" w14:textId="77777777" w:rsidR="00AA1C0B" w:rsidRPr="00D33F41" w:rsidRDefault="00AA1C0B" w:rsidP="00AA1C0B">
      <w:pPr>
        <w:pStyle w:val="B2"/>
      </w:pPr>
      <w:r w:rsidRPr="00D33F41">
        <w:t>2&gt;</w:t>
      </w:r>
      <w:r w:rsidRPr="00D33F41">
        <w:tab/>
        <w:t>if the PUCCH resource for the SR transmission occasion does not overlap with a UL-SCH resource:</w:t>
      </w:r>
    </w:p>
    <w:p w14:paraId="23E32C9B" w14:textId="77777777" w:rsidR="00AA1C0B" w:rsidRPr="00D33F41" w:rsidRDefault="00AA1C0B" w:rsidP="00AA1C0B">
      <w:pPr>
        <w:pStyle w:val="B3"/>
      </w:pPr>
      <w:r w:rsidRPr="00D33F41">
        <w:t>3&gt;</w:t>
      </w:r>
      <w:r w:rsidRPr="00D33F41">
        <w:tab/>
        <w:t xml:space="preserve">if </w:t>
      </w:r>
      <w:r w:rsidRPr="00D33F41">
        <w:rPr>
          <w:i/>
        </w:rPr>
        <w:t>SR_COUNTER</w:t>
      </w:r>
      <w:r w:rsidRPr="00D33F41">
        <w:t xml:space="preserve"> &lt; </w:t>
      </w:r>
      <w:proofErr w:type="spellStart"/>
      <w:r w:rsidRPr="00D33F41">
        <w:rPr>
          <w:i/>
        </w:rPr>
        <w:t>sr-TransMax</w:t>
      </w:r>
      <w:proofErr w:type="spellEnd"/>
      <w:r w:rsidRPr="00D33F41">
        <w:t>:</w:t>
      </w:r>
    </w:p>
    <w:p w14:paraId="5D33001D" w14:textId="77777777" w:rsidR="00AA1C0B" w:rsidRPr="00D33F41" w:rsidRDefault="00AA1C0B" w:rsidP="00AA1C0B">
      <w:pPr>
        <w:pStyle w:val="B4"/>
      </w:pPr>
      <w:r w:rsidRPr="00D33F41">
        <w:t>4&gt;</w:t>
      </w:r>
      <w:r w:rsidRPr="00D33F41">
        <w:tab/>
        <w:t xml:space="preserve">increment </w:t>
      </w:r>
      <w:r w:rsidRPr="00D33F41">
        <w:rPr>
          <w:i/>
        </w:rPr>
        <w:t>SR_COUNTER</w:t>
      </w:r>
      <w:r w:rsidRPr="00D33F41">
        <w:t xml:space="preserve"> by 1;</w:t>
      </w:r>
    </w:p>
    <w:p w14:paraId="08982F28" w14:textId="77777777" w:rsidR="00AA1C0B" w:rsidRPr="00D33F41" w:rsidRDefault="00AA1C0B" w:rsidP="00AA1C0B">
      <w:pPr>
        <w:pStyle w:val="B4"/>
      </w:pPr>
      <w:r w:rsidRPr="00D33F41">
        <w:t>4&gt;</w:t>
      </w:r>
      <w:r w:rsidRPr="00D33F41">
        <w:tab/>
        <w:t>instruct the physical layer to signal the SR on one valid PUCCH resource for SR;</w:t>
      </w:r>
    </w:p>
    <w:p w14:paraId="5155C41B" w14:textId="77777777" w:rsidR="00AA1C0B" w:rsidRPr="00D33F41" w:rsidRDefault="00AA1C0B" w:rsidP="00AA1C0B">
      <w:pPr>
        <w:pStyle w:val="B4"/>
      </w:pPr>
      <w:r w:rsidRPr="00D33F41">
        <w:t>4&gt;</w:t>
      </w:r>
      <w:r w:rsidRPr="00D33F41">
        <w:tab/>
        <w:t xml:space="preserve">start the </w:t>
      </w:r>
      <w:proofErr w:type="spellStart"/>
      <w:r w:rsidRPr="00D33F41">
        <w:rPr>
          <w:i/>
        </w:rPr>
        <w:t>sr-ProhibitTimer</w:t>
      </w:r>
      <w:proofErr w:type="spellEnd"/>
      <w:r w:rsidRPr="00D33F41">
        <w:t>.</w:t>
      </w:r>
    </w:p>
    <w:p w14:paraId="625130F3" w14:textId="77777777" w:rsidR="00AA1C0B" w:rsidRPr="00D33F41" w:rsidRDefault="00AA1C0B" w:rsidP="00AA1C0B">
      <w:pPr>
        <w:pStyle w:val="B3"/>
      </w:pPr>
      <w:r w:rsidRPr="00D33F41">
        <w:t>3&gt;</w:t>
      </w:r>
      <w:r w:rsidRPr="00D33F41">
        <w:tab/>
        <w:t>else:</w:t>
      </w:r>
    </w:p>
    <w:p w14:paraId="5FCFBEC1" w14:textId="77777777" w:rsidR="00AA1C0B" w:rsidRPr="00D33F41" w:rsidRDefault="00AA1C0B" w:rsidP="00AA1C0B">
      <w:pPr>
        <w:pStyle w:val="B4"/>
      </w:pPr>
      <w:r w:rsidRPr="00D33F41">
        <w:t>4&gt;</w:t>
      </w:r>
      <w:r w:rsidRPr="00D33F41">
        <w:tab/>
        <w:t>notify RRC to release PUCCH for all serving cells;</w:t>
      </w:r>
    </w:p>
    <w:p w14:paraId="3FD5E235" w14:textId="77777777" w:rsidR="00AA1C0B" w:rsidRPr="00D33F41" w:rsidRDefault="00AA1C0B" w:rsidP="00AA1C0B">
      <w:pPr>
        <w:pStyle w:val="B4"/>
      </w:pPr>
      <w:r w:rsidRPr="00D33F41">
        <w:t>4&gt;</w:t>
      </w:r>
      <w:r w:rsidRPr="00D33F41">
        <w:tab/>
        <w:t>notify RRC to release SRS for all serving cells;</w:t>
      </w:r>
    </w:p>
    <w:p w14:paraId="0B53DAE8" w14:textId="77777777" w:rsidR="00AA1C0B" w:rsidRPr="00D33F41" w:rsidRDefault="00AA1C0B" w:rsidP="00AA1C0B">
      <w:pPr>
        <w:pStyle w:val="B4"/>
      </w:pPr>
      <w:r w:rsidRPr="00D33F41">
        <w:t>4&gt;</w:t>
      </w:r>
      <w:r w:rsidRPr="00D33F41">
        <w:tab/>
        <w:t>clear any configured downlink assignments and uplink grants;</w:t>
      </w:r>
    </w:p>
    <w:p w14:paraId="2B01ACFB" w14:textId="77777777" w:rsidR="00AA1C0B" w:rsidRPr="00D33F41" w:rsidRDefault="00AA1C0B" w:rsidP="00AA1C0B">
      <w:pPr>
        <w:pStyle w:val="B4"/>
      </w:pPr>
      <w:r w:rsidRPr="00D33F41">
        <w:t>4&gt;</w:t>
      </w:r>
      <w:r w:rsidRPr="00D33F41">
        <w:tab/>
        <w:t xml:space="preserve">initiate a Random Access procedure (see subclause 5.1) on the </w:t>
      </w:r>
      <w:proofErr w:type="spellStart"/>
      <w:r w:rsidRPr="00D33F41">
        <w:t>SpCell</w:t>
      </w:r>
      <w:proofErr w:type="spellEnd"/>
      <w:r w:rsidRPr="00D33F41">
        <w:t xml:space="preserve"> and cancel all pending SRs.</w:t>
      </w:r>
    </w:p>
    <w:p w14:paraId="7A55E396" w14:textId="77777777" w:rsidR="00AA1C0B" w:rsidRPr="00D33F41" w:rsidRDefault="00AA1C0B" w:rsidP="00AA1C0B">
      <w:pPr>
        <w:pStyle w:val="NO"/>
      </w:pPr>
      <w:r w:rsidRPr="00D33F41">
        <w:t>NOTE:</w:t>
      </w:r>
      <w:r w:rsidRPr="00D33F41">
        <w:tab/>
        <w:t>The selection of which valid PUCCH resource for SR to signal SR on when the MAC entity has more than one overlapping valid PUCCH resource for the SR transmission occasion is left to UE implementation.</w:t>
      </w:r>
    </w:p>
    <w:p w14:paraId="4C08D97E" w14:textId="77777777" w:rsidR="00AA1C0B" w:rsidRPr="00D33F41" w:rsidRDefault="00AA1C0B" w:rsidP="00AA1C0B">
      <w:r w:rsidRPr="00D33F41">
        <w:t>[TS 38.321, clause 5.4.5]</w:t>
      </w:r>
    </w:p>
    <w:p w14:paraId="0A8C951D" w14:textId="77777777" w:rsidR="00AA1C0B" w:rsidRPr="00D33F41" w:rsidRDefault="00AA1C0B" w:rsidP="00AA1C0B">
      <w:r w:rsidRPr="00D33F41">
        <w:t>For Regular BSR, the MAC entity shall:</w:t>
      </w:r>
    </w:p>
    <w:p w14:paraId="4E4120F2" w14:textId="77777777" w:rsidR="00AA1C0B" w:rsidRPr="00D33F41" w:rsidRDefault="00AA1C0B" w:rsidP="00AA1C0B">
      <w:pPr>
        <w:pStyle w:val="B1"/>
      </w:pPr>
      <w:r w:rsidRPr="00D33F41">
        <w:t>1&gt;</w:t>
      </w:r>
      <w:r w:rsidRPr="00D33F41">
        <w:tab/>
        <w:t xml:space="preserve">if the BSR is triggered for a logical channel for which </w:t>
      </w:r>
      <w:proofErr w:type="spellStart"/>
      <w:r w:rsidRPr="00D33F41">
        <w:rPr>
          <w:i/>
        </w:rPr>
        <w:t>logicalChannelSR</w:t>
      </w:r>
      <w:proofErr w:type="spellEnd"/>
      <w:r w:rsidRPr="00D33F41">
        <w:rPr>
          <w:i/>
        </w:rPr>
        <w:t>-Delay</w:t>
      </w:r>
      <w:r w:rsidRPr="00D33F41">
        <w:t xml:space="preserve"> is configured by upper layers:</w:t>
      </w:r>
    </w:p>
    <w:p w14:paraId="3399D296" w14:textId="77777777" w:rsidR="00AA1C0B" w:rsidRPr="00D33F41" w:rsidRDefault="00AA1C0B" w:rsidP="00AA1C0B">
      <w:pPr>
        <w:pStyle w:val="B2"/>
      </w:pPr>
      <w:r w:rsidRPr="00D33F41">
        <w:t>2&gt;</w:t>
      </w:r>
      <w:r w:rsidRPr="00D33F41">
        <w:tab/>
        <w:t xml:space="preserve">start or restart the </w:t>
      </w:r>
      <w:proofErr w:type="spellStart"/>
      <w:r w:rsidRPr="00D33F41">
        <w:rPr>
          <w:i/>
        </w:rPr>
        <w:t>logicalChannelSR-DelayTimer</w:t>
      </w:r>
      <w:proofErr w:type="spellEnd"/>
      <w:r w:rsidRPr="00D33F41">
        <w:t>.</w:t>
      </w:r>
    </w:p>
    <w:p w14:paraId="2F3082D5" w14:textId="77777777" w:rsidR="00AA1C0B" w:rsidRPr="00D33F41" w:rsidRDefault="00AA1C0B" w:rsidP="00AA1C0B">
      <w:pPr>
        <w:pStyle w:val="B1"/>
      </w:pPr>
      <w:r w:rsidRPr="00D33F41">
        <w:t>1&gt;</w:t>
      </w:r>
      <w:r w:rsidRPr="00D33F41">
        <w:tab/>
        <w:t>else:</w:t>
      </w:r>
    </w:p>
    <w:p w14:paraId="73180403" w14:textId="77777777" w:rsidR="00AA1C0B" w:rsidRPr="00D33F41" w:rsidRDefault="00AA1C0B" w:rsidP="00AA1C0B">
      <w:pPr>
        <w:pStyle w:val="B2"/>
      </w:pPr>
      <w:r w:rsidRPr="00D33F41">
        <w:lastRenderedPageBreak/>
        <w:t>2&gt;</w:t>
      </w:r>
      <w:r w:rsidRPr="00D33F41">
        <w:tab/>
        <w:t xml:space="preserve">if running, stop the </w:t>
      </w:r>
      <w:proofErr w:type="spellStart"/>
      <w:r w:rsidRPr="00D33F41">
        <w:rPr>
          <w:i/>
        </w:rPr>
        <w:t>logicalChannelSR-DelayTimer</w:t>
      </w:r>
      <w:proofErr w:type="spellEnd"/>
      <w:r w:rsidRPr="00D33F41">
        <w:t>.</w:t>
      </w:r>
    </w:p>
    <w:p w14:paraId="7B5ED0BC" w14:textId="77777777" w:rsidR="00AA1C0B" w:rsidRPr="00D33F41" w:rsidRDefault="00AA1C0B" w:rsidP="00AA1C0B">
      <w:r w:rsidRPr="00D33F41">
        <w:t>…</w:t>
      </w:r>
    </w:p>
    <w:p w14:paraId="7F7AC0FE" w14:textId="77777777" w:rsidR="00AA1C0B" w:rsidRPr="00D33F41" w:rsidRDefault="00AA1C0B" w:rsidP="00AA1C0B">
      <w:r w:rsidRPr="00D33F41">
        <w:t>The MAC entity shall:</w:t>
      </w:r>
    </w:p>
    <w:p w14:paraId="234AC47D" w14:textId="77777777" w:rsidR="00AA1C0B" w:rsidRPr="00D33F41" w:rsidRDefault="00AA1C0B" w:rsidP="00AA1C0B">
      <w:pPr>
        <w:pStyle w:val="B1"/>
      </w:pPr>
      <w:r w:rsidRPr="00D33F41">
        <w:t>1&gt;</w:t>
      </w:r>
      <w:r w:rsidRPr="00D33F41">
        <w:tab/>
        <w:t>if the Buffer Status reporting procedure determines that at least one BSR has been triggered and not cancelled:</w:t>
      </w:r>
    </w:p>
    <w:p w14:paraId="0660BEC3" w14:textId="77777777" w:rsidR="00AA1C0B" w:rsidRPr="00D33F41" w:rsidRDefault="00AA1C0B" w:rsidP="00AA1C0B">
      <w:pPr>
        <w:pStyle w:val="B2"/>
      </w:pPr>
      <w:r w:rsidRPr="00D33F41">
        <w:t>2&gt;</w:t>
      </w:r>
      <w:r w:rsidRPr="00D33F41">
        <w:tab/>
        <w:t>if UL-SCH resources are available for a new immediate transmission:</w:t>
      </w:r>
    </w:p>
    <w:p w14:paraId="48830007" w14:textId="77777777" w:rsidR="00AA1C0B" w:rsidRPr="00D33F41" w:rsidRDefault="00AA1C0B" w:rsidP="00AA1C0B">
      <w:pPr>
        <w:pStyle w:val="B3"/>
      </w:pPr>
      <w:r w:rsidRPr="00D33F41">
        <w:t>3&gt;</w:t>
      </w:r>
      <w:r w:rsidRPr="00D33F41">
        <w:tab/>
        <w:t>instruct the Multiplexing and Assembly procedure to generate the BSR MAC CE(s);</w:t>
      </w:r>
    </w:p>
    <w:p w14:paraId="64A4E76E" w14:textId="77777777" w:rsidR="00AA1C0B" w:rsidRPr="00D33F41" w:rsidRDefault="00AA1C0B" w:rsidP="00AA1C0B">
      <w:pPr>
        <w:pStyle w:val="B3"/>
      </w:pPr>
      <w:r w:rsidRPr="00D33F41">
        <w:t>3&gt;</w:t>
      </w:r>
      <w:r w:rsidRPr="00D33F41">
        <w:tab/>
        <w:t xml:space="preserve">start or restart </w:t>
      </w:r>
      <w:proofErr w:type="spellStart"/>
      <w:r w:rsidRPr="00D33F41">
        <w:rPr>
          <w:i/>
        </w:rPr>
        <w:t>periodicBSR</w:t>
      </w:r>
      <w:proofErr w:type="spellEnd"/>
      <w:r w:rsidRPr="00D33F41">
        <w:rPr>
          <w:i/>
        </w:rPr>
        <w:t>-Timer</w:t>
      </w:r>
      <w:r w:rsidRPr="00D33F41">
        <w:t xml:space="preserve"> except when all the generated BSRs are long or short Truncated BSRs;</w:t>
      </w:r>
    </w:p>
    <w:p w14:paraId="254F4D77" w14:textId="77777777" w:rsidR="00AA1C0B" w:rsidRPr="00D33F41" w:rsidRDefault="00AA1C0B" w:rsidP="00AA1C0B">
      <w:pPr>
        <w:pStyle w:val="B3"/>
      </w:pPr>
      <w:r w:rsidRPr="00D33F41">
        <w:t>3&gt;</w:t>
      </w:r>
      <w:r w:rsidRPr="00D33F41">
        <w:tab/>
        <w:t xml:space="preserve">start or restart </w:t>
      </w:r>
      <w:proofErr w:type="spellStart"/>
      <w:r w:rsidRPr="00D33F41">
        <w:rPr>
          <w:i/>
        </w:rPr>
        <w:t>retxBSR</w:t>
      </w:r>
      <w:proofErr w:type="spellEnd"/>
      <w:r w:rsidRPr="00D33F41">
        <w:rPr>
          <w:i/>
        </w:rPr>
        <w:t>-Timer</w:t>
      </w:r>
      <w:r w:rsidRPr="00D33F41">
        <w:t>.</w:t>
      </w:r>
    </w:p>
    <w:p w14:paraId="6E5B9449" w14:textId="77777777" w:rsidR="00AA1C0B" w:rsidRPr="00D33F41" w:rsidRDefault="00AA1C0B" w:rsidP="00AA1C0B">
      <w:pPr>
        <w:pStyle w:val="B2"/>
      </w:pPr>
      <w:r w:rsidRPr="00D33F41">
        <w:t>2&gt;</w:t>
      </w:r>
      <w:r w:rsidRPr="00D33F41">
        <w:tab/>
        <w:t xml:space="preserve">else if a Regular BSR has been triggered and </w:t>
      </w:r>
      <w:proofErr w:type="spellStart"/>
      <w:r w:rsidRPr="00D33F41">
        <w:rPr>
          <w:i/>
        </w:rPr>
        <w:t>logicalChannelSR-DelayTimer</w:t>
      </w:r>
      <w:proofErr w:type="spellEnd"/>
      <w:r w:rsidRPr="00D33F41">
        <w:t xml:space="preserve"> is not running:</w:t>
      </w:r>
    </w:p>
    <w:p w14:paraId="4A54AE5A" w14:textId="77777777" w:rsidR="00AA1C0B" w:rsidRPr="00D33F41" w:rsidRDefault="00AA1C0B" w:rsidP="00AA1C0B">
      <w:pPr>
        <w:pStyle w:val="B3"/>
      </w:pPr>
      <w:r w:rsidRPr="00D33F41">
        <w:t>3&gt;</w:t>
      </w:r>
      <w:r w:rsidRPr="00D33F41">
        <w:tab/>
        <w:t>if an uplink grant is not a configured grant; or</w:t>
      </w:r>
    </w:p>
    <w:p w14:paraId="2DB19A06" w14:textId="77777777" w:rsidR="00AA1C0B" w:rsidRPr="00D33F41" w:rsidRDefault="00AA1C0B" w:rsidP="00AA1C0B">
      <w:pPr>
        <w:pStyle w:val="B3"/>
      </w:pPr>
      <w:r w:rsidRPr="00D33F41">
        <w:t>3&gt;</w:t>
      </w:r>
      <w:r w:rsidRPr="00D33F41">
        <w:tab/>
        <w:t>if the Regular BSR was not triggered for a logical channel for which logical channel SR masking (</w:t>
      </w:r>
      <w:proofErr w:type="spellStart"/>
      <w:r w:rsidRPr="00D33F41">
        <w:rPr>
          <w:i/>
        </w:rPr>
        <w:t>logicalChannelSR</w:t>
      </w:r>
      <w:proofErr w:type="spellEnd"/>
      <w:r w:rsidRPr="00D33F41">
        <w:rPr>
          <w:i/>
        </w:rPr>
        <w:t>-Mask</w:t>
      </w:r>
      <w:r w:rsidRPr="00D33F41">
        <w:t>) is setup by upper layers:</w:t>
      </w:r>
    </w:p>
    <w:p w14:paraId="116E9E2A" w14:textId="77777777" w:rsidR="00AA1C0B" w:rsidRPr="00D33F41" w:rsidRDefault="00AA1C0B" w:rsidP="00AA1C0B">
      <w:pPr>
        <w:pStyle w:val="B4"/>
      </w:pPr>
      <w:r w:rsidRPr="00D33F41">
        <w:t>4&gt;</w:t>
      </w:r>
      <w:r w:rsidRPr="00D33F41">
        <w:tab/>
        <w:t>trigger a Scheduling Request.</w:t>
      </w:r>
    </w:p>
    <w:p w14:paraId="5BB67DC2" w14:textId="77777777" w:rsidR="00AA1C0B" w:rsidRPr="00D33F41" w:rsidRDefault="00AA1C0B" w:rsidP="00AA1C0B">
      <w:pPr>
        <w:pStyle w:val="H6"/>
      </w:pPr>
      <w:r w:rsidRPr="00D33F41">
        <w:t>7.1.1.3.3.3</w:t>
      </w:r>
      <w:r w:rsidRPr="00D33F41">
        <w:tab/>
        <w:t>Test description</w:t>
      </w:r>
    </w:p>
    <w:p w14:paraId="030366C7" w14:textId="77777777" w:rsidR="00AA1C0B" w:rsidRPr="00D33F41" w:rsidRDefault="00AA1C0B" w:rsidP="00AA1C0B">
      <w:pPr>
        <w:pStyle w:val="H6"/>
      </w:pPr>
      <w:r w:rsidRPr="00D33F41">
        <w:t>7.1.1.3.3.3.1</w:t>
      </w:r>
      <w:r w:rsidRPr="00D33F41">
        <w:tab/>
        <w:t>Pre-test conditions</w:t>
      </w:r>
    </w:p>
    <w:p w14:paraId="348A97F7" w14:textId="54A13760" w:rsidR="00AA1C0B" w:rsidRPr="00D33F41" w:rsidRDefault="00AA1C0B" w:rsidP="00AA1C0B">
      <w:pPr>
        <w:rPr>
          <w:lang w:eastAsia="sv-SE"/>
        </w:rPr>
      </w:pPr>
      <w:r w:rsidRPr="00D33F41">
        <w:rPr>
          <w:lang w:eastAsia="sv-SE"/>
        </w:rPr>
        <w:t xml:space="preserve">Same Pre-test conditions as in clause 7.1.1.0 with the exception of 2 AM DRBs configured according to Table </w:t>
      </w:r>
      <w:r w:rsidRPr="00D33F41">
        <w:t>7.1.1.3.3.3.1</w:t>
      </w:r>
      <w:r w:rsidRPr="00D33F41">
        <w:rPr>
          <w:lang w:eastAsia="sv-SE"/>
        </w:rPr>
        <w:t>-1 and Table 7.1.1.3.3.3.1-2 and with MAC-</w:t>
      </w:r>
      <w:proofErr w:type="spellStart"/>
      <w:r w:rsidRPr="00D33F41">
        <w:rPr>
          <w:lang w:eastAsia="sv-SE"/>
        </w:rPr>
        <w:t>CellGroupConfig</w:t>
      </w:r>
      <w:proofErr w:type="spellEnd"/>
      <w:r w:rsidRPr="00D33F41">
        <w:rPr>
          <w:lang w:eastAsia="sv-SE"/>
        </w:rPr>
        <w:t xml:space="preserve"> configured according to Table 7.1.1.3.3.3.1-3</w:t>
      </w:r>
      <w:r w:rsidR="00C90B6F" w:rsidRPr="00D33F41">
        <w:rPr>
          <w:lang w:eastAsia="sv-SE"/>
        </w:rPr>
        <w:t xml:space="preserve"> </w:t>
      </w:r>
      <w:ins w:id="6" w:author="Mohit Kanchan" w:date="2022-04-22T15:45:00Z">
        <w:r w:rsidR="00E13A5A" w:rsidRPr="00D33F41">
          <w:t>and</w:t>
        </w:r>
      </w:ins>
      <w:ins w:id="7" w:author="Mohit Kanchan" w:date="2022-04-22T15:44:00Z">
        <w:r w:rsidR="00E13A5A" w:rsidRPr="00D33F41">
          <w:t xml:space="preserve"> </w:t>
        </w:r>
        <w:proofErr w:type="spellStart"/>
        <w:r w:rsidR="00E13A5A" w:rsidRPr="00D33F41">
          <w:t>Short_DCI</w:t>
        </w:r>
        <w:proofErr w:type="spellEnd"/>
        <w:r w:rsidR="00E13A5A" w:rsidRPr="00D33F41">
          <w:t xml:space="preserve"> condition is applied in NR Serving cell configuration</w:t>
        </w:r>
      </w:ins>
      <w:r w:rsidRPr="00D33F41">
        <w:rPr>
          <w:lang w:eastAsia="sv-SE"/>
        </w:rPr>
        <w:t>.</w:t>
      </w:r>
    </w:p>
    <w:p w14:paraId="43F4B700" w14:textId="77777777" w:rsidR="00AA1C0B" w:rsidRPr="00D33F41" w:rsidRDefault="00AA1C0B" w:rsidP="00AA1C0B">
      <w:pPr>
        <w:pStyle w:val="TH"/>
        <w:rPr>
          <w:lang w:eastAsia="ja-JP"/>
        </w:rPr>
      </w:pPr>
      <w:r w:rsidRPr="00D33F41">
        <w:t>Table 7.1.1.3.3.3.1</w:t>
      </w:r>
      <w:r w:rsidRPr="00D33F41">
        <w:rPr>
          <w:lang w:eastAsia="sv-SE"/>
        </w:rPr>
        <w:t>-1</w:t>
      </w:r>
      <w:r w:rsidRPr="00D33F41">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AA1C0B" w:rsidRPr="00D33F41" w14:paraId="05F43F66"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1E1D446F" w14:textId="77777777" w:rsidR="00AA1C0B" w:rsidRPr="00D33F41" w:rsidRDefault="00AA1C0B">
            <w:pPr>
              <w:pStyle w:val="TAH"/>
            </w:pPr>
            <w:r w:rsidRPr="00D33F41">
              <w:t>Parameter</w:t>
            </w:r>
          </w:p>
        </w:tc>
        <w:tc>
          <w:tcPr>
            <w:tcW w:w="1701" w:type="dxa"/>
            <w:tcBorders>
              <w:top w:val="single" w:sz="4" w:space="0" w:color="auto"/>
              <w:left w:val="single" w:sz="4" w:space="0" w:color="auto"/>
              <w:bottom w:val="single" w:sz="4" w:space="0" w:color="auto"/>
              <w:right w:val="single" w:sz="4" w:space="0" w:color="auto"/>
            </w:tcBorders>
            <w:hideMark/>
          </w:tcPr>
          <w:p w14:paraId="63D70A19" w14:textId="77777777" w:rsidR="00AA1C0B" w:rsidRPr="00D33F41" w:rsidRDefault="00AA1C0B">
            <w:pPr>
              <w:pStyle w:val="TAH"/>
            </w:pPr>
            <w:r w:rsidRPr="00D33F41">
              <w:t>DRB1</w:t>
            </w:r>
          </w:p>
        </w:tc>
        <w:tc>
          <w:tcPr>
            <w:tcW w:w="1701" w:type="dxa"/>
            <w:tcBorders>
              <w:top w:val="single" w:sz="4" w:space="0" w:color="auto"/>
              <w:left w:val="single" w:sz="4" w:space="0" w:color="auto"/>
              <w:bottom w:val="single" w:sz="4" w:space="0" w:color="auto"/>
              <w:right w:val="single" w:sz="4" w:space="0" w:color="auto"/>
            </w:tcBorders>
            <w:hideMark/>
          </w:tcPr>
          <w:p w14:paraId="4BAB4EA0" w14:textId="77777777" w:rsidR="00AA1C0B" w:rsidRPr="00D33F41" w:rsidRDefault="00AA1C0B">
            <w:pPr>
              <w:pStyle w:val="TAH"/>
            </w:pPr>
            <w:r w:rsidRPr="00D33F41">
              <w:t>DRB2</w:t>
            </w:r>
          </w:p>
        </w:tc>
      </w:tr>
      <w:tr w:rsidR="00AA1C0B" w:rsidRPr="00D33F41" w14:paraId="039D8DE3"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0630D56B" w14:textId="77777777" w:rsidR="00AA1C0B" w:rsidRPr="00D33F41" w:rsidRDefault="00AA1C0B">
            <w:pPr>
              <w:pStyle w:val="TAL"/>
            </w:pPr>
            <w:proofErr w:type="spellStart"/>
            <w:r w:rsidRPr="00D33F41">
              <w:t>LogicalChannelIdentity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78278A" w14:textId="77777777" w:rsidR="00AA1C0B" w:rsidRPr="00D33F41" w:rsidRDefault="00AA1C0B">
            <w:pPr>
              <w:pStyle w:val="TAL"/>
            </w:pPr>
            <w:r w:rsidRPr="00D33F41">
              <w:t>LCH4(DRB-Identity +3)</w:t>
            </w:r>
          </w:p>
        </w:tc>
        <w:tc>
          <w:tcPr>
            <w:tcW w:w="1701" w:type="dxa"/>
            <w:tcBorders>
              <w:top w:val="single" w:sz="4" w:space="0" w:color="auto"/>
              <w:left w:val="single" w:sz="4" w:space="0" w:color="auto"/>
              <w:bottom w:val="single" w:sz="4" w:space="0" w:color="auto"/>
              <w:right w:val="single" w:sz="4" w:space="0" w:color="auto"/>
            </w:tcBorders>
            <w:hideMark/>
          </w:tcPr>
          <w:p w14:paraId="0E919F6B" w14:textId="77777777" w:rsidR="00AA1C0B" w:rsidRPr="00D33F41" w:rsidRDefault="00AA1C0B">
            <w:pPr>
              <w:pStyle w:val="TAL"/>
            </w:pPr>
            <w:r w:rsidRPr="00D33F41">
              <w:t>LCH5(DRB-Identity +3)</w:t>
            </w:r>
          </w:p>
        </w:tc>
      </w:tr>
      <w:tr w:rsidR="00AA1C0B" w:rsidRPr="00D33F41" w14:paraId="67A94AF1"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4E58F1EA" w14:textId="77777777" w:rsidR="00AA1C0B" w:rsidRPr="00D33F41" w:rsidRDefault="00AA1C0B">
            <w:pPr>
              <w:pStyle w:val="TAL"/>
            </w:pPr>
            <w:r w:rsidRPr="00D33F41">
              <w:t>Priority</w:t>
            </w:r>
          </w:p>
        </w:tc>
        <w:tc>
          <w:tcPr>
            <w:tcW w:w="1701" w:type="dxa"/>
            <w:tcBorders>
              <w:top w:val="single" w:sz="4" w:space="0" w:color="auto"/>
              <w:left w:val="single" w:sz="4" w:space="0" w:color="auto"/>
              <w:bottom w:val="single" w:sz="4" w:space="0" w:color="auto"/>
              <w:right w:val="single" w:sz="4" w:space="0" w:color="auto"/>
            </w:tcBorders>
            <w:hideMark/>
          </w:tcPr>
          <w:p w14:paraId="45457D8B" w14:textId="77777777" w:rsidR="00AA1C0B" w:rsidRPr="00D33F41" w:rsidRDefault="00AA1C0B">
            <w:pPr>
              <w:pStyle w:val="TAL"/>
            </w:pPr>
            <w:r w:rsidRPr="00D33F41">
              <w:t>7</w:t>
            </w:r>
          </w:p>
        </w:tc>
        <w:tc>
          <w:tcPr>
            <w:tcW w:w="1701" w:type="dxa"/>
            <w:tcBorders>
              <w:top w:val="single" w:sz="4" w:space="0" w:color="auto"/>
              <w:left w:val="single" w:sz="4" w:space="0" w:color="auto"/>
              <w:bottom w:val="single" w:sz="4" w:space="0" w:color="auto"/>
              <w:right w:val="single" w:sz="4" w:space="0" w:color="auto"/>
            </w:tcBorders>
            <w:hideMark/>
          </w:tcPr>
          <w:p w14:paraId="15EE07AE" w14:textId="77777777" w:rsidR="00AA1C0B" w:rsidRPr="00D33F41" w:rsidRDefault="00AA1C0B">
            <w:pPr>
              <w:pStyle w:val="TAL"/>
            </w:pPr>
            <w:r w:rsidRPr="00D33F41">
              <w:t>6</w:t>
            </w:r>
          </w:p>
        </w:tc>
      </w:tr>
      <w:tr w:rsidR="00AA1C0B" w:rsidRPr="00D33F41" w14:paraId="1AE2182E"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64ACEA3F" w14:textId="77777777" w:rsidR="00AA1C0B" w:rsidRPr="00D33F41" w:rsidRDefault="00AA1C0B">
            <w:pPr>
              <w:pStyle w:val="TAL"/>
            </w:pPr>
            <w:proofErr w:type="spellStart"/>
            <w:r w:rsidRPr="00D33F41">
              <w:t>prioritizedBitRate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A365E7" w14:textId="77777777" w:rsidR="00AA1C0B" w:rsidRPr="00D33F41" w:rsidRDefault="00AA1C0B">
            <w:pPr>
              <w:pStyle w:val="TAL"/>
            </w:pPr>
            <w:r w:rsidRPr="00D33F41">
              <w:t>0kbs</w:t>
            </w:r>
          </w:p>
        </w:tc>
        <w:tc>
          <w:tcPr>
            <w:tcW w:w="1701" w:type="dxa"/>
            <w:tcBorders>
              <w:top w:val="single" w:sz="4" w:space="0" w:color="auto"/>
              <w:left w:val="single" w:sz="4" w:space="0" w:color="auto"/>
              <w:bottom w:val="single" w:sz="4" w:space="0" w:color="auto"/>
              <w:right w:val="single" w:sz="4" w:space="0" w:color="auto"/>
            </w:tcBorders>
            <w:hideMark/>
          </w:tcPr>
          <w:p w14:paraId="0F8921CB" w14:textId="77777777" w:rsidR="00AA1C0B" w:rsidRPr="00D33F41" w:rsidRDefault="00AA1C0B">
            <w:pPr>
              <w:pStyle w:val="TAL"/>
            </w:pPr>
            <w:r w:rsidRPr="00D33F41">
              <w:t>0kbs</w:t>
            </w:r>
          </w:p>
        </w:tc>
      </w:tr>
      <w:tr w:rsidR="00AA1C0B" w:rsidRPr="00D33F41" w14:paraId="21FDBA2E"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6EC64F5C" w14:textId="77777777" w:rsidR="00AA1C0B" w:rsidRPr="00D33F41" w:rsidRDefault="00AA1C0B">
            <w:pPr>
              <w:pStyle w:val="TAL"/>
            </w:pPr>
            <w:proofErr w:type="spellStart"/>
            <w:r w:rsidRPr="00D33F41">
              <w:t>logicalChannelGroup</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8DF7488" w14:textId="77777777" w:rsidR="00AA1C0B" w:rsidRPr="00D33F41" w:rsidRDefault="00AA1C0B">
            <w:pPr>
              <w:pStyle w:val="TAL"/>
            </w:pPr>
            <w:r w:rsidRPr="00D33F41">
              <w:t>2 (LCG ID#</w:t>
            </w:r>
            <w:r w:rsidRPr="00D33F41">
              <w:rPr>
                <w:lang w:eastAsia="zh-CN"/>
              </w:rPr>
              <w:t>2</w:t>
            </w:r>
            <w:r w:rsidRPr="00D33F41">
              <w:t>)</w:t>
            </w:r>
          </w:p>
        </w:tc>
        <w:tc>
          <w:tcPr>
            <w:tcW w:w="1701" w:type="dxa"/>
            <w:tcBorders>
              <w:top w:val="single" w:sz="4" w:space="0" w:color="auto"/>
              <w:left w:val="single" w:sz="4" w:space="0" w:color="auto"/>
              <w:bottom w:val="single" w:sz="4" w:space="0" w:color="auto"/>
              <w:right w:val="single" w:sz="4" w:space="0" w:color="auto"/>
            </w:tcBorders>
            <w:hideMark/>
          </w:tcPr>
          <w:p w14:paraId="3F8665D7" w14:textId="77777777" w:rsidR="00AA1C0B" w:rsidRPr="00D33F41" w:rsidRDefault="00AA1C0B">
            <w:pPr>
              <w:pStyle w:val="TAL"/>
            </w:pPr>
            <w:r w:rsidRPr="00D33F41">
              <w:t>1 (LCG ID#</w:t>
            </w:r>
            <w:r w:rsidRPr="00D33F41">
              <w:rPr>
                <w:lang w:eastAsia="zh-CN"/>
              </w:rPr>
              <w:t>1</w:t>
            </w:r>
            <w:r w:rsidRPr="00D33F41">
              <w:t>)</w:t>
            </w:r>
          </w:p>
        </w:tc>
      </w:tr>
      <w:tr w:rsidR="00AA1C0B" w:rsidRPr="00D33F41" w14:paraId="79AD6618"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1DDC3EB8" w14:textId="77777777" w:rsidR="00AA1C0B" w:rsidRPr="00D33F41" w:rsidRDefault="00AA1C0B">
            <w:pPr>
              <w:pStyle w:val="TAL"/>
            </w:pPr>
            <w:proofErr w:type="spellStart"/>
            <w:r w:rsidRPr="00D33F41">
              <w:t>logicalChannelSR-DelayTimerApplied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55EE1AD" w14:textId="77777777" w:rsidR="00AA1C0B" w:rsidRPr="00D33F41" w:rsidRDefault="00AA1C0B">
            <w:pPr>
              <w:pStyle w:val="TAL"/>
            </w:pPr>
            <w:r w:rsidRPr="00D33F41">
              <w:t>False</w:t>
            </w:r>
          </w:p>
        </w:tc>
        <w:tc>
          <w:tcPr>
            <w:tcW w:w="1701" w:type="dxa"/>
            <w:tcBorders>
              <w:top w:val="single" w:sz="4" w:space="0" w:color="auto"/>
              <w:left w:val="single" w:sz="4" w:space="0" w:color="auto"/>
              <w:bottom w:val="single" w:sz="4" w:space="0" w:color="auto"/>
              <w:right w:val="single" w:sz="4" w:space="0" w:color="auto"/>
            </w:tcBorders>
            <w:hideMark/>
          </w:tcPr>
          <w:p w14:paraId="4404729A" w14:textId="77777777" w:rsidR="00AA1C0B" w:rsidRPr="00D33F41" w:rsidRDefault="00AA1C0B">
            <w:pPr>
              <w:pStyle w:val="TAL"/>
            </w:pPr>
            <w:r w:rsidRPr="00D33F41">
              <w:t>True</w:t>
            </w:r>
          </w:p>
        </w:tc>
      </w:tr>
      <w:tr w:rsidR="00AA1C0B" w:rsidRPr="00D33F41" w14:paraId="4B11F22A" w14:textId="77777777" w:rsidTr="00AA1C0B">
        <w:tc>
          <w:tcPr>
            <w:tcW w:w="2693" w:type="dxa"/>
            <w:tcBorders>
              <w:top w:val="single" w:sz="4" w:space="0" w:color="auto"/>
              <w:left w:val="single" w:sz="4" w:space="0" w:color="auto"/>
              <w:bottom w:val="single" w:sz="4" w:space="0" w:color="auto"/>
              <w:right w:val="single" w:sz="4" w:space="0" w:color="auto"/>
            </w:tcBorders>
            <w:hideMark/>
          </w:tcPr>
          <w:p w14:paraId="0C3292FE" w14:textId="77777777" w:rsidR="00AA1C0B" w:rsidRPr="00D33F41" w:rsidRDefault="00AA1C0B">
            <w:pPr>
              <w:pStyle w:val="TAL"/>
            </w:pPr>
            <w:proofErr w:type="spellStart"/>
            <w:r w:rsidRPr="00D33F41">
              <w:t>logicalChannelSR-DelayTimer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3DDFE3" w14:textId="77777777" w:rsidR="00AA1C0B" w:rsidRPr="00D33F41" w:rsidRDefault="00AA1C0B">
            <w:pPr>
              <w:pStyle w:val="TAL"/>
            </w:pPr>
            <w:r w:rsidRPr="00D33F41">
              <w:t>Not Present</w:t>
            </w:r>
          </w:p>
        </w:tc>
        <w:tc>
          <w:tcPr>
            <w:tcW w:w="1701" w:type="dxa"/>
            <w:tcBorders>
              <w:top w:val="single" w:sz="4" w:space="0" w:color="auto"/>
              <w:left w:val="single" w:sz="4" w:space="0" w:color="auto"/>
              <w:bottom w:val="single" w:sz="4" w:space="0" w:color="auto"/>
              <w:right w:val="single" w:sz="4" w:space="0" w:color="auto"/>
            </w:tcBorders>
            <w:hideMark/>
          </w:tcPr>
          <w:p w14:paraId="5FC2B120" w14:textId="77777777" w:rsidR="00AA1C0B" w:rsidRPr="00D33F41" w:rsidRDefault="00AA1C0B">
            <w:pPr>
              <w:pStyle w:val="TAL"/>
            </w:pPr>
            <w:r w:rsidRPr="00D33F41">
              <w:rPr>
                <w:lang w:eastAsia="zh-CN"/>
              </w:rPr>
              <w:t>sf512</w:t>
            </w:r>
          </w:p>
        </w:tc>
      </w:tr>
    </w:tbl>
    <w:p w14:paraId="0A84116C" w14:textId="77777777" w:rsidR="00AA1C0B" w:rsidRPr="00D33F41" w:rsidRDefault="00AA1C0B" w:rsidP="00AA1C0B">
      <w:pPr>
        <w:rPr>
          <w:color w:val="000000"/>
          <w:lang w:eastAsia="sv-SE"/>
        </w:rPr>
      </w:pPr>
    </w:p>
    <w:p w14:paraId="079D1FC0" w14:textId="77777777" w:rsidR="00AA1C0B" w:rsidRPr="00D33F41" w:rsidRDefault="00AA1C0B" w:rsidP="00AA1C0B">
      <w:pPr>
        <w:pStyle w:val="TH"/>
        <w:rPr>
          <w:lang w:eastAsia="sv-SE"/>
        </w:rPr>
      </w:pPr>
      <w:r w:rsidRPr="00D33F41">
        <w:rPr>
          <w:lang w:eastAsia="sv-SE"/>
        </w:rPr>
        <w:t>Table 7.1.1.3.3.3.1-2: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AA1C0B" w:rsidRPr="00D33F41" w14:paraId="6D51C58B" w14:textId="77777777" w:rsidTr="00AA1C0B">
        <w:tc>
          <w:tcPr>
            <w:tcW w:w="4560" w:type="dxa"/>
            <w:tcBorders>
              <w:top w:val="single" w:sz="4" w:space="0" w:color="auto"/>
              <w:left w:val="single" w:sz="4" w:space="0" w:color="auto"/>
              <w:bottom w:val="single" w:sz="4" w:space="0" w:color="auto"/>
              <w:right w:val="single" w:sz="4" w:space="0" w:color="auto"/>
            </w:tcBorders>
            <w:hideMark/>
          </w:tcPr>
          <w:p w14:paraId="31D7AF1D" w14:textId="77777777" w:rsidR="00AA1C0B" w:rsidRPr="00D33F41" w:rsidRDefault="00AA1C0B">
            <w:pPr>
              <w:pStyle w:val="TAL"/>
              <w:rPr>
                <w:i/>
                <w:lang w:eastAsia="ja-JP"/>
              </w:rPr>
            </w:pPr>
            <w:r w:rsidRPr="00D33F41">
              <w:rPr>
                <w:i/>
              </w:rPr>
              <w:t>t-</w:t>
            </w:r>
            <w:proofErr w:type="spellStart"/>
            <w:r w:rsidRPr="00D33F41">
              <w:rPr>
                <w:i/>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3A65C560" w14:textId="77777777" w:rsidR="00AA1C0B" w:rsidRPr="00D33F41" w:rsidRDefault="00AA1C0B">
            <w:pPr>
              <w:pStyle w:val="TAL"/>
            </w:pPr>
            <w:r w:rsidRPr="00D33F41">
              <w:t>ms80</w:t>
            </w:r>
          </w:p>
        </w:tc>
      </w:tr>
    </w:tbl>
    <w:p w14:paraId="7514653F" w14:textId="77777777" w:rsidR="00AA1C0B" w:rsidRPr="00D33F41" w:rsidRDefault="00AA1C0B" w:rsidP="00AA1C0B">
      <w:pPr>
        <w:rPr>
          <w:color w:val="000000"/>
          <w:lang w:eastAsia="ja-JP"/>
        </w:rPr>
      </w:pPr>
    </w:p>
    <w:p w14:paraId="2A7D168D" w14:textId="4FD78DEB" w:rsidR="00AA1C0B" w:rsidRPr="00D33F41" w:rsidRDefault="00AA1C0B" w:rsidP="00AA1C0B">
      <w:pPr>
        <w:pStyle w:val="TH"/>
      </w:pPr>
      <w:r w:rsidRPr="00D33F41">
        <w:t xml:space="preserve">Table </w:t>
      </w:r>
      <w:r w:rsidRPr="00D33F41">
        <w:rPr>
          <w:lang w:eastAsia="sv-SE"/>
        </w:rPr>
        <w:t>7.1.1.3.3.3.1-3</w:t>
      </w:r>
      <w:r w:rsidRPr="00D33F41">
        <w:t>: MAC-</w:t>
      </w:r>
      <w:proofErr w:type="spellStart"/>
      <w:r w:rsidRPr="00D33F41">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A1C0B" w:rsidRPr="00D33F41" w14:paraId="200F78A5" w14:textId="2204EE52" w:rsidTr="00AA1C0B">
        <w:tc>
          <w:tcPr>
            <w:tcW w:w="9747" w:type="dxa"/>
            <w:gridSpan w:val="4"/>
            <w:tcBorders>
              <w:top w:val="single" w:sz="4" w:space="0" w:color="auto"/>
              <w:left w:val="single" w:sz="4" w:space="0" w:color="auto"/>
              <w:bottom w:val="single" w:sz="4" w:space="0" w:color="auto"/>
              <w:right w:val="single" w:sz="4" w:space="0" w:color="auto"/>
            </w:tcBorders>
            <w:hideMark/>
          </w:tcPr>
          <w:p w14:paraId="1BD6F205" w14:textId="1A2F4208" w:rsidR="00AA1C0B" w:rsidRPr="00D33F41" w:rsidRDefault="00AA1C0B">
            <w:pPr>
              <w:pStyle w:val="TAH"/>
              <w:jc w:val="left"/>
              <w:rPr>
                <w:b w:val="0"/>
              </w:rPr>
            </w:pPr>
            <w:r w:rsidRPr="00D33F41">
              <w:rPr>
                <w:b w:val="0"/>
              </w:rPr>
              <w:t>Derivation Path: TS 38.308 [6], clause Table 4.6.3-49</w:t>
            </w:r>
          </w:p>
        </w:tc>
      </w:tr>
      <w:tr w:rsidR="00AA1C0B" w:rsidRPr="00D33F41" w14:paraId="01DFCC4B" w14:textId="6B690ED8" w:rsidTr="00AA1C0B">
        <w:tc>
          <w:tcPr>
            <w:tcW w:w="4535" w:type="dxa"/>
            <w:tcBorders>
              <w:top w:val="single" w:sz="4" w:space="0" w:color="auto"/>
              <w:left w:val="single" w:sz="4" w:space="0" w:color="auto"/>
              <w:bottom w:val="single" w:sz="4" w:space="0" w:color="auto"/>
              <w:right w:val="single" w:sz="4" w:space="0" w:color="auto"/>
            </w:tcBorders>
            <w:hideMark/>
          </w:tcPr>
          <w:p w14:paraId="0C9408B8" w14:textId="1798037C" w:rsidR="00AA1C0B" w:rsidRPr="00D33F41" w:rsidRDefault="00AA1C0B">
            <w:pPr>
              <w:pStyle w:val="TAH"/>
            </w:pPr>
            <w:r w:rsidRPr="00D33F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F25DB" w14:textId="1AB36757" w:rsidR="00AA1C0B" w:rsidRPr="00D33F41" w:rsidRDefault="00AA1C0B">
            <w:pPr>
              <w:pStyle w:val="TAH"/>
            </w:pPr>
            <w:r w:rsidRPr="00D33F41">
              <w:t>Value/remark</w:t>
            </w:r>
          </w:p>
        </w:tc>
        <w:tc>
          <w:tcPr>
            <w:tcW w:w="1700" w:type="dxa"/>
            <w:tcBorders>
              <w:top w:val="single" w:sz="4" w:space="0" w:color="auto"/>
              <w:left w:val="single" w:sz="4" w:space="0" w:color="auto"/>
              <w:bottom w:val="single" w:sz="4" w:space="0" w:color="auto"/>
              <w:right w:val="single" w:sz="4" w:space="0" w:color="auto"/>
            </w:tcBorders>
            <w:hideMark/>
          </w:tcPr>
          <w:p w14:paraId="13FC0014" w14:textId="0C9A2E8C" w:rsidR="00AA1C0B" w:rsidRPr="00D33F41" w:rsidRDefault="00AA1C0B">
            <w:pPr>
              <w:pStyle w:val="TAH"/>
            </w:pPr>
            <w:r w:rsidRPr="00D33F41">
              <w:t>Comment</w:t>
            </w:r>
          </w:p>
        </w:tc>
        <w:tc>
          <w:tcPr>
            <w:tcW w:w="1245" w:type="dxa"/>
            <w:tcBorders>
              <w:top w:val="single" w:sz="4" w:space="0" w:color="auto"/>
              <w:left w:val="single" w:sz="4" w:space="0" w:color="auto"/>
              <w:bottom w:val="single" w:sz="4" w:space="0" w:color="auto"/>
              <w:right w:val="single" w:sz="4" w:space="0" w:color="auto"/>
            </w:tcBorders>
            <w:hideMark/>
          </w:tcPr>
          <w:p w14:paraId="459BB79D" w14:textId="04026854" w:rsidR="00AA1C0B" w:rsidRPr="00D33F41" w:rsidRDefault="00AA1C0B">
            <w:pPr>
              <w:pStyle w:val="TAH"/>
            </w:pPr>
            <w:r w:rsidRPr="00D33F41">
              <w:t>Condition</w:t>
            </w:r>
          </w:p>
        </w:tc>
      </w:tr>
      <w:tr w:rsidR="00AA1C0B" w:rsidRPr="00D33F41" w14:paraId="35C8B2AE" w14:textId="265DB1A9" w:rsidTr="00AA1C0B">
        <w:tc>
          <w:tcPr>
            <w:tcW w:w="4535" w:type="dxa"/>
            <w:tcBorders>
              <w:top w:val="single" w:sz="4" w:space="0" w:color="auto"/>
              <w:left w:val="single" w:sz="4" w:space="0" w:color="auto"/>
              <w:bottom w:val="single" w:sz="4" w:space="0" w:color="auto"/>
              <w:right w:val="single" w:sz="4" w:space="0" w:color="auto"/>
            </w:tcBorders>
            <w:hideMark/>
          </w:tcPr>
          <w:p w14:paraId="01AD0CF3" w14:textId="0FB5DB92" w:rsidR="00AA1C0B" w:rsidRPr="00D33F41" w:rsidRDefault="00AA1C0B">
            <w:pPr>
              <w:pStyle w:val="TAL"/>
            </w:pPr>
            <w:r w:rsidRPr="00D33F41">
              <w:t>MAC-</w:t>
            </w:r>
            <w:proofErr w:type="spellStart"/>
            <w:r w:rsidRPr="00D33F41">
              <w:t>CellGroupConfig</w:t>
            </w:r>
            <w:proofErr w:type="spellEnd"/>
            <w:r w:rsidRPr="00D33F41">
              <w:t xml:space="preserve"> ::= </w:t>
            </w:r>
            <w:r w:rsidRPr="00D33F41">
              <w:rPr>
                <w:snapToGrid w:val="0"/>
              </w:rPr>
              <w:t xml:space="preserve">SEQUENCE </w:t>
            </w:r>
            <w:r w:rsidRPr="00D33F41">
              <w:t>{</w:t>
            </w:r>
          </w:p>
        </w:tc>
        <w:tc>
          <w:tcPr>
            <w:tcW w:w="2267" w:type="dxa"/>
            <w:tcBorders>
              <w:top w:val="single" w:sz="4" w:space="0" w:color="auto"/>
              <w:left w:val="single" w:sz="4" w:space="0" w:color="auto"/>
              <w:bottom w:val="single" w:sz="4" w:space="0" w:color="auto"/>
              <w:right w:val="single" w:sz="4" w:space="0" w:color="auto"/>
            </w:tcBorders>
          </w:tcPr>
          <w:p w14:paraId="66D6867E" w14:textId="4EB52B15" w:rsidR="00AA1C0B" w:rsidRPr="00D33F41"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4EF273CC" w14:textId="1742A391" w:rsidR="00AA1C0B" w:rsidRPr="00D33F41"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46513E1D" w14:textId="7289AA78" w:rsidR="00AA1C0B" w:rsidRPr="00D33F41" w:rsidRDefault="00AA1C0B">
            <w:pPr>
              <w:pStyle w:val="TAL"/>
            </w:pPr>
          </w:p>
        </w:tc>
      </w:tr>
      <w:tr w:rsidR="00AA1C0B" w:rsidRPr="00D33F41" w14:paraId="30C292C1" w14:textId="13B764F2" w:rsidTr="00AA1C0B">
        <w:tc>
          <w:tcPr>
            <w:tcW w:w="4535" w:type="dxa"/>
            <w:tcBorders>
              <w:top w:val="single" w:sz="4" w:space="0" w:color="auto"/>
              <w:left w:val="single" w:sz="4" w:space="0" w:color="auto"/>
              <w:bottom w:val="single" w:sz="4" w:space="0" w:color="auto"/>
              <w:right w:val="single" w:sz="4" w:space="0" w:color="auto"/>
            </w:tcBorders>
            <w:hideMark/>
          </w:tcPr>
          <w:p w14:paraId="6F7B965F" w14:textId="79360BA0" w:rsidR="00AA1C0B" w:rsidRPr="00D33F41" w:rsidRDefault="00AA1C0B">
            <w:pPr>
              <w:pStyle w:val="TAL"/>
            </w:pPr>
            <w:r w:rsidRPr="00D33F41">
              <w:t xml:space="preserve">  </w:t>
            </w:r>
            <w:proofErr w:type="spellStart"/>
            <w:r w:rsidRPr="00D33F41">
              <w:t>bsr</w:t>
            </w:r>
            <w:proofErr w:type="spellEnd"/>
            <w:r w:rsidRPr="00D33F41">
              <w:t>-Config SEQUENCE {</w:t>
            </w:r>
          </w:p>
        </w:tc>
        <w:tc>
          <w:tcPr>
            <w:tcW w:w="2267" w:type="dxa"/>
            <w:tcBorders>
              <w:top w:val="single" w:sz="4" w:space="0" w:color="auto"/>
              <w:left w:val="single" w:sz="4" w:space="0" w:color="auto"/>
              <w:bottom w:val="single" w:sz="4" w:space="0" w:color="auto"/>
              <w:right w:val="single" w:sz="4" w:space="0" w:color="auto"/>
            </w:tcBorders>
          </w:tcPr>
          <w:p w14:paraId="7344C08E" w14:textId="2968F9A1" w:rsidR="00AA1C0B" w:rsidRPr="00D33F41"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2F9C0624" w14:textId="3B3D5CBF" w:rsidR="00AA1C0B" w:rsidRPr="00D33F41"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0FA464FA" w14:textId="3C1BDB43" w:rsidR="00AA1C0B" w:rsidRPr="00D33F41" w:rsidRDefault="00AA1C0B">
            <w:pPr>
              <w:pStyle w:val="TAL"/>
            </w:pPr>
          </w:p>
        </w:tc>
      </w:tr>
      <w:tr w:rsidR="00AA1C0B" w:rsidRPr="00D33F41" w14:paraId="2EE00AD3" w14:textId="5A865229" w:rsidTr="00AA1C0B">
        <w:tc>
          <w:tcPr>
            <w:tcW w:w="4535" w:type="dxa"/>
            <w:tcBorders>
              <w:top w:val="single" w:sz="4" w:space="0" w:color="auto"/>
              <w:left w:val="single" w:sz="4" w:space="0" w:color="auto"/>
              <w:bottom w:val="single" w:sz="4" w:space="0" w:color="auto"/>
              <w:right w:val="single" w:sz="4" w:space="0" w:color="auto"/>
            </w:tcBorders>
            <w:hideMark/>
          </w:tcPr>
          <w:p w14:paraId="3384B7FA" w14:textId="3DF65AC4" w:rsidR="00AA1C0B" w:rsidRPr="00D33F41" w:rsidRDefault="00AA1C0B">
            <w:pPr>
              <w:pStyle w:val="TAL"/>
            </w:pPr>
            <w:r w:rsidRPr="00D33F41">
              <w:t xml:space="preserve">    </w:t>
            </w:r>
            <w:proofErr w:type="spellStart"/>
            <w:r w:rsidRPr="00D33F41">
              <w:t>periodicBSR</w:t>
            </w:r>
            <w:proofErr w:type="spellEnd"/>
            <w:r w:rsidRPr="00D33F41">
              <w:t>-Timer</w:t>
            </w:r>
          </w:p>
        </w:tc>
        <w:tc>
          <w:tcPr>
            <w:tcW w:w="2267" w:type="dxa"/>
            <w:tcBorders>
              <w:top w:val="single" w:sz="4" w:space="0" w:color="auto"/>
              <w:left w:val="single" w:sz="4" w:space="0" w:color="auto"/>
              <w:bottom w:val="single" w:sz="4" w:space="0" w:color="auto"/>
              <w:right w:val="single" w:sz="4" w:space="0" w:color="auto"/>
            </w:tcBorders>
            <w:hideMark/>
          </w:tcPr>
          <w:p w14:paraId="0592BEB3" w14:textId="69D3E103" w:rsidR="00AA1C0B" w:rsidRPr="00D33F41" w:rsidRDefault="00AA1C0B">
            <w:pPr>
              <w:pStyle w:val="TAL"/>
            </w:pPr>
            <w:r w:rsidRPr="00D33F41">
              <w:t>infinity</w:t>
            </w:r>
          </w:p>
        </w:tc>
        <w:tc>
          <w:tcPr>
            <w:tcW w:w="1700" w:type="dxa"/>
            <w:tcBorders>
              <w:top w:val="single" w:sz="4" w:space="0" w:color="auto"/>
              <w:left w:val="single" w:sz="4" w:space="0" w:color="auto"/>
              <w:bottom w:val="single" w:sz="4" w:space="0" w:color="auto"/>
              <w:right w:val="single" w:sz="4" w:space="0" w:color="auto"/>
            </w:tcBorders>
          </w:tcPr>
          <w:p w14:paraId="69AA9A70" w14:textId="006C2043" w:rsidR="00AA1C0B" w:rsidRPr="00D33F41"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50F3AA7B" w14:textId="4F1E5A98" w:rsidR="00AA1C0B" w:rsidRPr="00D33F41" w:rsidRDefault="00AA1C0B">
            <w:pPr>
              <w:pStyle w:val="TAL"/>
            </w:pPr>
          </w:p>
        </w:tc>
      </w:tr>
      <w:tr w:rsidR="00AA1C0B" w:rsidRPr="00D33F41" w14:paraId="192D26B0" w14:textId="1D8FDDB7" w:rsidTr="00AA1C0B">
        <w:tc>
          <w:tcPr>
            <w:tcW w:w="4535" w:type="dxa"/>
            <w:tcBorders>
              <w:top w:val="single" w:sz="4" w:space="0" w:color="auto"/>
              <w:left w:val="single" w:sz="4" w:space="0" w:color="auto"/>
              <w:bottom w:val="single" w:sz="4" w:space="0" w:color="auto"/>
              <w:right w:val="single" w:sz="4" w:space="0" w:color="auto"/>
            </w:tcBorders>
            <w:hideMark/>
          </w:tcPr>
          <w:p w14:paraId="640C07D5" w14:textId="2E39AC2E" w:rsidR="00AA1C0B" w:rsidRPr="00D33F41" w:rsidRDefault="00AA1C0B">
            <w:pPr>
              <w:pStyle w:val="TAL"/>
            </w:pPr>
            <w:r w:rsidRPr="00D33F41">
              <w:t xml:space="preserve">    </w:t>
            </w:r>
            <w:proofErr w:type="spellStart"/>
            <w:r w:rsidRPr="00D33F41">
              <w:t>retxBSR</w:t>
            </w:r>
            <w:proofErr w:type="spellEnd"/>
            <w:r w:rsidRPr="00D33F41">
              <w:t>-Timer</w:t>
            </w:r>
          </w:p>
        </w:tc>
        <w:tc>
          <w:tcPr>
            <w:tcW w:w="2267" w:type="dxa"/>
            <w:tcBorders>
              <w:top w:val="single" w:sz="4" w:space="0" w:color="auto"/>
              <w:left w:val="single" w:sz="4" w:space="0" w:color="auto"/>
              <w:bottom w:val="single" w:sz="4" w:space="0" w:color="auto"/>
              <w:right w:val="single" w:sz="4" w:space="0" w:color="auto"/>
            </w:tcBorders>
            <w:hideMark/>
          </w:tcPr>
          <w:p w14:paraId="3C9565A6" w14:textId="2BBC7F83" w:rsidR="00AA1C0B" w:rsidRPr="00D33F41" w:rsidRDefault="00AA1C0B">
            <w:pPr>
              <w:pStyle w:val="TAL"/>
            </w:pPr>
            <w:del w:id="8" w:author="Mohit Kanchan" w:date="2022-05-12T06:23:00Z">
              <w:r w:rsidRPr="00D33F41" w:rsidDel="00C90B6F">
                <w:delText>sf1280</w:delText>
              </w:r>
            </w:del>
            <w:ins w:id="9" w:author="Mohit Kanchan" w:date="2022-05-12T06:23:00Z">
              <w:r w:rsidR="00C90B6F" w:rsidRPr="00D33F41">
                <w:t>sf2560</w:t>
              </w:r>
            </w:ins>
          </w:p>
        </w:tc>
        <w:tc>
          <w:tcPr>
            <w:tcW w:w="1700" w:type="dxa"/>
            <w:tcBorders>
              <w:top w:val="single" w:sz="4" w:space="0" w:color="auto"/>
              <w:left w:val="single" w:sz="4" w:space="0" w:color="auto"/>
              <w:bottom w:val="single" w:sz="4" w:space="0" w:color="auto"/>
              <w:right w:val="single" w:sz="4" w:space="0" w:color="auto"/>
            </w:tcBorders>
          </w:tcPr>
          <w:p w14:paraId="4A696107" w14:textId="01CA4668" w:rsidR="00AA1C0B" w:rsidRPr="00D33F41"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47BC2D92" w14:textId="47FBAFB0" w:rsidR="00AA1C0B" w:rsidRPr="00D33F41" w:rsidRDefault="00AA1C0B">
            <w:pPr>
              <w:pStyle w:val="TAL"/>
            </w:pPr>
          </w:p>
        </w:tc>
      </w:tr>
      <w:tr w:rsidR="00AA1C0B" w:rsidRPr="00D33F41" w14:paraId="66E231D2" w14:textId="579696DD" w:rsidTr="00AA1C0B">
        <w:tc>
          <w:tcPr>
            <w:tcW w:w="4535" w:type="dxa"/>
            <w:tcBorders>
              <w:top w:val="single" w:sz="4" w:space="0" w:color="auto"/>
              <w:left w:val="single" w:sz="4" w:space="0" w:color="auto"/>
              <w:bottom w:val="single" w:sz="4" w:space="0" w:color="auto"/>
              <w:right w:val="single" w:sz="4" w:space="0" w:color="auto"/>
            </w:tcBorders>
            <w:hideMark/>
          </w:tcPr>
          <w:p w14:paraId="7431EFF2" w14:textId="3F0033B5" w:rsidR="00AA1C0B" w:rsidRPr="00D33F41" w:rsidRDefault="00AA1C0B">
            <w:pPr>
              <w:pStyle w:val="TAL"/>
            </w:pPr>
            <w:r w:rsidRPr="00D33F41">
              <w:t xml:space="preserve">  }</w:t>
            </w:r>
          </w:p>
        </w:tc>
        <w:tc>
          <w:tcPr>
            <w:tcW w:w="2267" w:type="dxa"/>
            <w:tcBorders>
              <w:top w:val="single" w:sz="4" w:space="0" w:color="auto"/>
              <w:left w:val="single" w:sz="4" w:space="0" w:color="auto"/>
              <w:bottom w:val="single" w:sz="4" w:space="0" w:color="auto"/>
              <w:right w:val="single" w:sz="4" w:space="0" w:color="auto"/>
            </w:tcBorders>
          </w:tcPr>
          <w:p w14:paraId="3ACF1817" w14:textId="05CC7DC0" w:rsidR="00AA1C0B" w:rsidRPr="00D33F41"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35DC09E4" w14:textId="1100DDCF" w:rsidR="00AA1C0B" w:rsidRPr="00D33F41"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55743A02" w14:textId="694A045F" w:rsidR="00AA1C0B" w:rsidRPr="00D33F41" w:rsidRDefault="00AA1C0B">
            <w:pPr>
              <w:pStyle w:val="TAL"/>
            </w:pPr>
          </w:p>
        </w:tc>
      </w:tr>
      <w:tr w:rsidR="00AA1C0B" w:rsidRPr="00D33F41" w14:paraId="0DEF49AB" w14:textId="6D3B04E7" w:rsidTr="00AA1C0B">
        <w:tc>
          <w:tcPr>
            <w:tcW w:w="4535" w:type="dxa"/>
            <w:tcBorders>
              <w:top w:val="single" w:sz="4" w:space="0" w:color="auto"/>
              <w:left w:val="single" w:sz="4" w:space="0" w:color="auto"/>
              <w:bottom w:val="single" w:sz="4" w:space="0" w:color="auto"/>
              <w:right w:val="single" w:sz="4" w:space="0" w:color="auto"/>
            </w:tcBorders>
            <w:hideMark/>
          </w:tcPr>
          <w:p w14:paraId="0E9E2FFE" w14:textId="2A40B348" w:rsidR="00AA1C0B" w:rsidRPr="00D33F41" w:rsidRDefault="00AA1C0B">
            <w:pPr>
              <w:pStyle w:val="TAL"/>
            </w:pPr>
            <w:r w:rsidRPr="00D33F41">
              <w:t xml:space="preserve">  </w:t>
            </w:r>
            <w:proofErr w:type="spellStart"/>
            <w:r w:rsidRPr="00D33F41">
              <w:t>phr</w:t>
            </w:r>
            <w:proofErr w:type="spellEnd"/>
            <w:r w:rsidRPr="00D33F41">
              <w:t>-Config CHOICE {</w:t>
            </w:r>
          </w:p>
        </w:tc>
        <w:tc>
          <w:tcPr>
            <w:tcW w:w="2267" w:type="dxa"/>
            <w:tcBorders>
              <w:top w:val="single" w:sz="4" w:space="0" w:color="auto"/>
              <w:left w:val="single" w:sz="4" w:space="0" w:color="auto"/>
              <w:bottom w:val="single" w:sz="4" w:space="0" w:color="auto"/>
              <w:right w:val="single" w:sz="4" w:space="0" w:color="auto"/>
            </w:tcBorders>
          </w:tcPr>
          <w:p w14:paraId="65A3C98F" w14:textId="0F2A9139" w:rsidR="00AA1C0B" w:rsidRPr="00D33F41"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57786C2F" w14:textId="6F11F6CB" w:rsidR="00AA1C0B" w:rsidRPr="00D33F41"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41DB1CDE" w14:textId="1F35C7B4" w:rsidR="00AA1C0B" w:rsidRPr="00D33F41" w:rsidRDefault="00AA1C0B">
            <w:pPr>
              <w:pStyle w:val="TAL"/>
            </w:pPr>
          </w:p>
        </w:tc>
      </w:tr>
      <w:tr w:rsidR="00AA1C0B" w:rsidRPr="00D33F41" w14:paraId="4028D6C2" w14:textId="7231F720" w:rsidTr="00AA1C0B">
        <w:tc>
          <w:tcPr>
            <w:tcW w:w="4535" w:type="dxa"/>
            <w:tcBorders>
              <w:top w:val="single" w:sz="4" w:space="0" w:color="auto"/>
              <w:left w:val="single" w:sz="4" w:space="0" w:color="auto"/>
              <w:bottom w:val="single" w:sz="4" w:space="0" w:color="auto"/>
              <w:right w:val="single" w:sz="4" w:space="0" w:color="auto"/>
            </w:tcBorders>
            <w:hideMark/>
          </w:tcPr>
          <w:p w14:paraId="2FE9D082" w14:textId="5A9E0927" w:rsidR="00AA1C0B" w:rsidRPr="00D33F41" w:rsidRDefault="00AA1C0B">
            <w:pPr>
              <w:pStyle w:val="TAL"/>
            </w:pPr>
            <w:r w:rsidRPr="00D33F41">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37F0C539" w14:textId="43455F25" w:rsidR="00AA1C0B" w:rsidRPr="00D33F41" w:rsidRDefault="00AA1C0B">
            <w:pPr>
              <w:pStyle w:val="TAL"/>
            </w:pPr>
            <w:r w:rsidRPr="00D33F41">
              <w:t>NULL</w:t>
            </w:r>
          </w:p>
        </w:tc>
        <w:tc>
          <w:tcPr>
            <w:tcW w:w="1700" w:type="dxa"/>
            <w:tcBorders>
              <w:top w:val="single" w:sz="4" w:space="0" w:color="auto"/>
              <w:left w:val="single" w:sz="4" w:space="0" w:color="auto"/>
              <w:bottom w:val="single" w:sz="4" w:space="0" w:color="auto"/>
              <w:right w:val="single" w:sz="4" w:space="0" w:color="auto"/>
            </w:tcBorders>
          </w:tcPr>
          <w:p w14:paraId="2ACAE5D0" w14:textId="575FEF53" w:rsidR="00AA1C0B" w:rsidRPr="00D33F41"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44DF28B1" w14:textId="166D17AD" w:rsidR="00AA1C0B" w:rsidRPr="00D33F41" w:rsidRDefault="00AA1C0B">
            <w:pPr>
              <w:pStyle w:val="TAL"/>
            </w:pPr>
          </w:p>
        </w:tc>
      </w:tr>
      <w:tr w:rsidR="00AA1C0B" w:rsidRPr="00D33F41" w14:paraId="0BC715EF" w14:textId="042FA5E1" w:rsidTr="00AA1C0B">
        <w:tc>
          <w:tcPr>
            <w:tcW w:w="4535" w:type="dxa"/>
            <w:tcBorders>
              <w:top w:val="single" w:sz="4" w:space="0" w:color="auto"/>
              <w:left w:val="single" w:sz="4" w:space="0" w:color="auto"/>
              <w:bottom w:val="single" w:sz="4" w:space="0" w:color="auto"/>
              <w:right w:val="single" w:sz="4" w:space="0" w:color="auto"/>
            </w:tcBorders>
            <w:hideMark/>
          </w:tcPr>
          <w:p w14:paraId="79C39CC0" w14:textId="6824FE50" w:rsidR="00AA1C0B" w:rsidRPr="00D33F41" w:rsidRDefault="00AA1C0B">
            <w:pPr>
              <w:pStyle w:val="TAL"/>
            </w:pPr>
            <w:r w:rsidRPr="00D33F41">
              <w:t xml:space="preserve">  }</w:t>
            </w:r>
          </w:p>
        </w:tc>
        <w:tc>
          <w:tcPr>
            <w:tcW w:w="2267" w:type="dxa"/>
            <w:tcBorders>
              <w:top w:val="single" w:sz="4" w:space="0" w:color="auto"/>
              <w:left w:val="single" w:sz="4" w:space="0" w:color="auto"/>
              <w:bottom w:val="single" w:sz="4" w:space="0" w:color="auto"/>
              <w:right w:val="single" w:sz="4" w:space="0" w:color="auto"/>
            </w:tcBorders>
          </w:tcPr>
          <w:p w14:paraId="60616E81" w14:textId="6E3D309C" w:rsidR="00AA1C0B" w:rsidRPr="00D33F41"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14D93557" w14:textId="3C7EB095" w:rsidR="00AA1C0B" w:rsidRPr="00D33F41"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6BE0025A" w14:textId="63490AC9" w:rsidR="00AA1C0B" w:rsidRPr="00D33F41" w:rsidRDefault="00AA1C0B">
            <w:pPr>
              <w:pStyle w:val="TAL"/>
            </w:pPr>
          </w:p>
        </w:tc>
      </w:tr>
      <w:tr w:rsidR="00AA1C0B" w:rsidRPr="00D33F41" w14:paraId="3AD95C67" w14:textId="21CB8833" w:rsidTr="00AA1C0B">
        <w:tc>
          <w:tcPr>
            <w:tcW w:w="4535" w:type="dxa"/>
            <w:tcBorders>
              <w:top w:val="single" w:sz="4" w:space="0" w:color="auto"/>
              <w:left w:val="single" w:sz="4" w:space="0" w:color="auto"/>
              <w:bottom w:val="single" w:sz="4" w:space="0" w:color="auto"/>
              <w:right w:val="single" w:sz="4" w:space="0" w:color="auto"/>
            </w:tcBorders>
            <w:hideMark/>
          </w:tcPr>
          <w:p w14:paraId="6FA12034" w14:textId="6D1C5D89" w:rsidR="00AA1C0B" w:rsidRPr="00D33F41" w:rsidRDefault="00AA1C0B">
            <w:pPr>
              <w:pStyle w:val="TAL"/>
            </w:pPr>
            <w:r w:rsidRPr="00D33F41">
              <w:t>}</w:t>
            </w:r>
          </w:p>
        </w:tc>
        <w:tc>
          <w:tcPr>
            <w:tcW w:w="2267" w:type="dxa"/>
            <w:tcBorders>
              <w:top w:val="single" w:sz="4" w:space="0" w:color="auto"/>
              <w:left w:val="single" w:sz="4" w:space="0" w:color="auto"/>
              <w:bottom w:val="single" w:sz="4" w:space="0" w:color="auto"/>
              <w:right w:val="single" w:sz="4" w:space="0" w:color="auto"/>
            </w:tcBorders>
          </w:tcPr>
          <w:p w14:paraId="135D5571" w14:textId="743D2FB3" w:rsidR="00AA1C0B" w:rsidRPr="00D33F41"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7EA38EEA" w14:textId="6A5BEB9F" w:rsidR="00AA1C0B" w:rsidRPr="00D33F41"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63AE900E" w14:textId="636B2DDE" w:rsidR="00AA1C0B" w:rsidRPr="00D33F41" w:rsidRDefault="00AA1C0B">
            <w:pPr>
              <w:pStyle w:val="TAL"/>
            </w:pPr>
          </w:p>
        </w:tc>
      </w:tr>
    </w:tbl>
    <w:p w14:paraId="3FBAA3CD" w14:textId="77777777" w:rsidR="00AA1C0B" w:rsidRPr="00D33F41" w:rsidRDefault="00AA1C0B" w:rsidP="00AA1C0B">
      <w:pPr>
        <w:rPr>
          <w:color w:val="000000"/>
          <w:lang w:eastAsia="ja-JP"/>
        </w:rPr>
      </w:pPr>
    </w:p>
    <w:p w14:paraId="762AB4C7" w14:textId="77777777" w:rsidR="00AA1C0B" w:rsidRPr="00D33F41" w:rsidRDefault="00AA1C0B" w:rsidP="00AA1C0B">
      <w:pPr>
        <w:pStyle w:val="H6"/>
      </w:pPr>
      <w:r w:rsidRPr="00D33F41">
        <w:lastRenderedPageBreak/>
        <w:t>7.1.1.3.3.3.2</w:t>
      </w:r>
      <w:r w:rsidRPr="00D33F41">
        <w:tab/>
        <w:t>Test procedure sequence</w:t>
      </w:r>
    </w:p>
    <w:p w14:paraId="5F66372B" w14:textId="77777777" w:rsidR="00AA1C0B" w:rsidRPr="00D33F41" w:rsidRDefault="00AA1C0B" w:rsidP="00AA1C0B">
      <w:pPr>
        <w:pStyle w:val="TH"/>
      </w:pPr>
      <w:r w:rsidRPr="00D33F41">
        <w:t>Table 7.1.1.3.3.3.2-1: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A1C0B" w:rsidRPr="00D33F41" w14:paraId="6763EC71" w14:textId="77777777" w:rsidTr="00AA1C0B">
        <w:trPr>
          <w:cantSplit/>
        </w:trPr>
        <w:tc>
          <w:tcPr>
            <w:tcW w:w="534" w:type="dxa"/>
            <w:tcBorders>
              <w:top w:val="single" w:sz="4" w:space="0" w:color="auto"/>
              <w:left w:val="single" w:sz="4" w:space="0" w:color="auto"/>
              <w:bottom w:val="nil"/>
              <w:right w:val="single" w:sz="4" w:space="0" w:color="auto"/>
            </w:tcBorders>
            <w:hideMark/>
          </w:tcPr>
          <w:p w14:paraId="6F5F56A4" w14:textId="77777777" w:rsidR="00AA1C0B" w:rsidRPr="00D33F41" w:rsidRDefault="00AA1C0B">
            <w:pPr>
              <w:pStyle w:val="TAH"/>
            </w:pPr>
            <w:r w:rsidRPr="00D33F41">
              <w:t>St</w:t>
            </w:r>
          </w:p>
        </w:tc>
        <w:tc>
          <w:tcPr>
            <w:tcW w:w="3969" w:type="dxa"/>
            <w:tcBorders>
              <w:top w:val="single" w:sz="4" w:space="0" w:color="auto"/>
              <w:left w:val="single" w:sz="4" w:space="0" w:color="auto"/>
              <w:bottom w:val="nil"/>
              <w:right w:val="single" w:sz="4" w:space="0" w:color="auto"/>
            </w:tcBorders>
            <w:hideMark/>
          </w:tcPr>
          <w:p w14:paraId="378BD29B" w14:textId="77777777" w:rsidR="00AA1C0B" w:rsidRPr="00D33F41" w:rsidRDefault="00AA1C0B">
            <w:pPr>
              <w:pStyle w:val="TAH"/>
            </w:pPr>
            <w:r w:rsidRPr="00D33F4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1B560F" w14:textId="77777777" w:rsidR="00AA1C0B" w:rsidRPr="00D33F41" w:rsidRDefault="00AA1C0B">
            <w:pPr>
              <w:pStyle w:val="TAH"/>
            </w:pPr>
            <w:r w:rsidRPr="00D33F41">
              <w:t>Message Sequence</w:t>
            </w:r>
          </w:p>
        </w:tc>
        <w:tc>
          <w:tcPr>
            <w:tcW w:w="567" w:type="dxa"/>
            <w:tcBorders>
              <w:top w:val="single" w:sz="4" w:space="0" w:color="auto"/>
              <w:left w:val="single" w:sz="4" w:space="0" w:color="auto"/>
              <w:bottom w:val="nil"/>
              <w:right w:val="single" w:sz="4" w:space="0" w:color="auto"/>
            </w:tcBorders>
            <w:hideMark/>
          </w:tcPr>
          <w:p w14:paraId="55C13771" w14:textId="77777777" w:rsidR="00AA1C0B" w:rsidRPr="00D33F41" w:rsidRDefault="00AA1C0B">
            <w:pPr>
              <w:pStyle w:val="TAH"/>
              <w:rPr>
                <w:rFonts w:eastAsia="MS Gothic"/>
              </w:rPr>
            </w:pPr>
            <w:r w:rsidRPr="00D33F41">
              <w:rPr>
                <w:rFonts w:eastAsia="MS Gothic"/>
              </w:rPr>
              <w:t>TP</w:t>
            </w:r>
          </w:p>
        </w:tc>
        <w:tc>
          <w:tcPr>
            <w:tcW w:w="850" w:type="dxa"/>
            <w:tcBorders>
              <w:top w:val="single" w:sz="4" w:space="0" w:color="auto"/>
              <w:left w:val="single" w:sz="4" w:space="0" w:color="auto"/>
              <w:bottom w:val="nil"/>
              <w:right w:val="single" w:sz="4" w:space="0" w:color="auto"/>
            </w:tcBorders>
            <w:hideMark/>
          </w:tcPr>
          <w:p w14:paraId="7078DA84" w14:textId="77777777" w:rsidR="00AA1C0B" w:rsidRPr="00D33F41" w:rsidRDefault="00AA1C0B">
            <w:pPr>
              <w:pStyle w:val="TAH"/>
              <w:rPr>
                <w:rFonts w:eastAsia="MS Gothic"/>
              </w:rPr>
            </w:pPr>
            <w:r w:rsidRPr="00D33F41">
              <w:rPr>
                <w:rFonts w:eastAsia="MS Gothic"/>
              </w:rPr>
              <w:t>Verdict</w:t>
            </w:r>
          </w:p>
        </w:tc>
      </w:tr>
      <w:tr w:rsidR="00AA1C0B" w:rsidRPr="00D33F41" w14:paraId="10631C80" w14:textId="77777777" w:rsidTr="00AA1C0B">
        <w:trPr>
          <w:cantSplit/>
        </w:trPr>
        <w:tc>
          <w:tcPr>
            <w:tcW w:w="534" w:type="dxa"/>
            <w:tcBorders>
              <w:top w:val="nil"/>
              <w:left w:val="single" w:sz="4" w:space="0" w:color="auto"/>
              <w:bottom w:val="single" w:sz="4" w:space="0" w:color="auto"/>
              <w:right w:val="single" w:sz="4" w:space="0" w:color="auto"/>
            </w:tcBorders>
          </w:tcPr>
          <w:p w14:paraId="7F7299DE" w14:textId="77777777" w:rsidR="00AA1C0B" w:rsidRPr="00D33F41" w:rsidRDefault="00AA1C0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A85CC49" w14:textId="77777777" w:rsidR="00AA1C0B" w:rsidRPr="00D33F41" w:rsidRDefault="00AA1C0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9FB096D" w14:textId="77777777" w:rsidR="00AA1C0B" w:rsidRPr="00D33F41" w:rsidRDefault="00AA1C0B">
            <w:pPr>
              <w:pStyle w:val="TAH"/>
            </w:pPr>
            <w:r w:rsidRPr="00D33F41">
              <w:t>U - S</w:t>
            </w:r>
          </w:p>
        </w:tc>
        <w:tc>
          <w:tcPr>
            <w:tcW w:w="2977" w:type="dxa"/>
            <w:tcBorders>
              <w:top w:val="nil"/>
              <w:left w:val="single" w:sz="4" w:space="0" w:color="auto"/>
              <w:bottom w:val="single" w:sz="4" w:space="0" w:color="auto"/>
              <w:right w:val="single" w:sz="4" w:space="0" w:color="auto"/>
            </w:tcBorders>
            <w:hideMark/>
          </w:tcPr>
          <w:p w14:paraId="1EA56C92" w14:textId="77777777" w:rsidR="00AA1C0B" w:rsidRPr="00D33F41" w:rsidRDefault="00AA1C0B">
            <w:pPr>
              <w:pStyle w:val="TAH"/>
            </w:pPr>
            <w:r w:rsidRPr="00D33F41">
              <w:t>Message</w:t>
            </w:r>
          </w:p>
        </w:tc>
        <w:tc>
          <w:tcPr>
            <w:tcW w:w="567" w:type="dxa"/>
            <w:tcBorders>
              <w:top w:val="nil"/>
              <w:left w:val="single" w:sz="4" w:space="0" w:color="auto"/>
              <w:bottom w:val="single" w:sz="4" w:space="0" w:color="auto"/>
              <w:right w:val="single" w:sz="4" w:space="0" w:color="auto"/>
            </w:tcBorders>
          </w:tcPr>
          <w:p w14:paraId="4B42EBF0" w14:textId="77777777" w:rsidR="00AA1C0B" w:rsidRPr="00D33F41" w:rsidRDefault="00AA1C0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1623A4A" w14:textId="77777777" w:rsidR="00AA1C0B" w:rsidRPr="00D33F41" w:rsidRDefault="00AA1C0B">
            <w:pPr>
              <w:pStyle w:val="TAH"/>
              <w:rPr>
                <w:rFonts w:eastAsia="MS Gothic"/>
              </w:rPr>
            </w:pPr>
          </w:p>
        </w:tc>
      </w:tr>
      <w:tr w:rsidR="00AA1C0B" w:rsidRPr="00D33F41" w14:paraId="1A76DB22"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5491864" w14:textId="77777777" w:rsidR="00AA1C0B" w:rsidRPr="00D33F41" w:rsidRDefault="00AA1C0B">
            <w:pPr>
              <w:pStyle w:val="TAC"/>
            </w:pPr>
            <w:r w:rsidRPr="00D33F41">
              <w:t>1</w:t>
            </w:r>
          </w:p>
        </w:tc>
        <w:tc>
          <w:tcPr>
            <w:tcW w:w="3969" w:type="dxa"/>
            <w:tcBorders>
              <w:top w:val="single" w:sz="4" w:space="0" w:color="auto"/>
              <w:left w:val="single" w:sz="4" w:space="0" w:color="auto"/>
              <w:bottom w:val="single" w:sz="4" w:space="0" w:color="auto"/>
              <w:right w:val="single" w:sz="4" w:space="0" w:color="auto"/>
            </w:tcBorders>
            <w:hideMark/>
          </w:tcPr>
          <w:p w14:paraId="20398F85" w14:textId="77777777" w:rsidR="00AA1C0B" w:rsidRPr="00D33F41" w:rsidRDefault="00AA1C0B">
            <w:pPr>
              <w:pStyle w:val="TAL"/>
            </w:pPr>
            <w:r w:rsidRPr="00D33F41">
              <w:t>The SS transmits a MAC PDU containing A MAC Sub PDU containing a RLC SDU on LCH 5</w:t>
            </w:r>
          </w:p>
        </w:tc>
        <w:tc>
          <w:tcPr>
            <w:tcW w:w="709" w:type="dxa"/>
            <w:tcBorders>
              <w:top w:val="single" w:sz="4" w:space="0" w:color="auto"/>
              <w:left w:val="single" w:sz="4" w:space="0" w:color="auto"/>
              <w:bottom w:val="single" w:sz="4" w:space="0" w:color="auto"/>
              <w:right w:val="single" w:sz="4" w:space="0" w:color="auto"/>
            </w:tcBorders>
            <w:hideMark/>
          </w:tcPr>
          <w:p w14:paraId="5B4396F7" w14:textId="77777777" w:rsidR="00AA1C0B" w:rsidRPr="00D33F41" w:rsidRDefault="00AA1C0B">
            <w:pPr>
              <w:pStyle w:val="TAC"/>
            </w:pPr>
            <w:r w:rsidRPr="00D33F41">
              <w:t>&lt;--</w:t>
            </w:r>
          </w:p>
        </w:tc>
        <w:tc>
          <w:tcPr>
            <w:tcW w:w="2977" w:type="dxa"/>
            <w:tcBorders>
              <w:top w:val="single" w:sz="4" w:space="0" w:color="auto"/>
              <w:left w:val="single" w:sz="4" w:space="0" w:color="auto"/>
              <w:bottom w:val="single" w:sz="4" w:space="0" w:color="auto"/>
              <w:right w:val="single" w:sz="4" w:space="0" w:color="auto"/>
            </w:tcBorders>
            <w:hideMark/>
          </w:tcPr>
          <w:p w14:paraId="4B035DAB" w14:textId="77777777" w:rsidR="00AA1C0B" w:rsidRPr="00D33F41" w:rsidRDefault="00AA1C0B">
            <w:pPr>
              <w:pStyle w:val="TAL"/>
            </w:pPr>
            <w:r w:rsidRPr="00D33F41">
              <w:t>MAC PDU (containing 1 MAC sub PDU)</w:t>
            </w:r>
          </w:p>
        </w:tc>
        <w:tc>
          <w:tcPr>
            <w:tcW w:w="567" w:type="dxa"/>
            <w:tcBorders>
              <w:top w:val="single" w:sz="4" w:space="0" w:color="auto"/>
              <w:left w:val="single" w:sz="4" w:space="0" w:color="auto"/>
              <w:bottom w:val="single" w:sz="4" w:space="0" w:color="auto"/>
              <w:right w:val="single" w:sz="4" w:space="0" w:color="auto"/>
            </w:tcBorders>
            <w:hideMark/>
          </w:tcPr>
          <w:p w14:paraId="5B2D3E17" w14:textId="77777777" w:rsidR="00AA1C0B" w:rsidRPr="00D33F41" w:rsidRDefault="00AA1C0B">
            <w:pPr>
              <w:pStyle w:val="TAC"/>
            </w:pPr>
            <w:r w:rsidRPr="00D33F4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B3D171" w14:textId="77777777" w:rsidR="00AA1C0B" w:rsidRPr="00D33F41" w:rsidRDefault="00AA1C0B">
            <w:pPr>
              <w:pStyle w:val="TAC"/>
            </w:pPr>
            <w:r w:rsidRPr="00D33F41">
              <w:rPr>
                <w:lang w:eastAsia="zh-CN"/>
              </w:rPr>
              <w:t>-</w:t>
            </w:r>
          </w:p>
        </w:tc>
      </w:tr>
      <w:tr w:rsidR="00AA1C0B" w:rsidRPr="00D33F41" w14:paraId="7679F9E9"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5CC15D39" w14:textId="77777777" w:rsidR="00AA1C0B" w:rsidRPr="00D33F41" w:rsidRDefault="00AA1C0B">
            <w:pPr>
              <w:pStyle w:val="TAC"/>
            </w:pPr>
            <w:r w:rsidRPr="00D33F41">
              <w:t>2</w:t>
            </w:r>
          </w:p>
        </w:tc>
        <w:tc>
          <w:tcPr>
            <w:tcW w:w="3969" w:type="dxa"/>
            <w:tcBorders>
              <w:top w:val="single" w:sz="4" w:space="0" w:color="auto"/>
              <w:left w:val="single" w:sz="4" w:space="0" w:color="auto"/>
              <w:bottom w:val="single" w:sz="4" w:space="0" w:color="auto"/>
              <w:right w:val="single" w:sz="4" w:space="0" w:color="auto"/>
            </w:tcBorders>
            <w:hideMark/>
          </w:tcPr>
          <w:p w14:paraId="0122448E" w14:textId="77777777" w:rsidR="00AA1C0B" w:rsidRPr="00D33F41" w:rsidRDefault="00AA1C0B">
            <w:pPr>
              <w:pStyle w:val="TAL"/>
            </w:pPr>
            <w:r w:rsidRPr="00D33F41">
              <w:t xml:space="preserve">Check: </w:t>
            </w:r>
            <w:r w:rsidRPr="00D33F41">
              <w:rPr>
                <w:lang w:eastAsia="zh-CN"/>
              </w:rPr>
              <w:t>D</w:t>
            </w:r>
            <w:r w:rsidRPr="00D33F41">
              <w:t>oes the UE transmit Scheduling Request</w:t>
            </w:r>
            <w:r w:rsidRPr="00D33F41">
              <w:rPr>
                <w:lang w:eastAsia="zh-CN"/>
              </w:rPr>
              <w:t xml:space="preserve">s for </w:t>
            </w:r>
            <w:proofErr w:type="spellStart"/>
            <w:r w:rsidRPr="00D33F41">
              <w:t>logicalChannelSR-DelayTimer</w:t>
            </w:r>
            <w:proofErr w:type="spellEnd"/>
            <w:r w:rsidRPr="00D33F41">
              <w:t xml:space="preserve"> (</w:t>
            </w:r>
            <w:r w:rsidRPr="00D33F41">
              <w:rPr>
                <w:lang w:eastAsia="zh-CN"/>
              </w:rPr>
              <w:t>sf512</w:t>
            </w:r>
            <w:r w:rsidRPr="00D33F41">
              <w:t>) from step 1?</w:t>
            </w:r>
          </w:p>
        </w:tc>
        <w:tc>
          <w:tcPr>
            <w:tcW w:w="709" w:type="dxa"/>
            <w:tcBorders>
              <w:top w:val="single" w:sz="4" w:space="0" w:color="auto"/>
              <w:left w:val="single" w:sz="4" w:space="0" w:color="auto"/>
              <w:bottom w:val="single" w:sz="4" w:space="0" w:color="auto"/>
              <w:right w:val="single" w:sz="4" w:space="0" w:color="auto"/>
            </w:tcBorders>
            <w:hideMark/>
          </w:tcPr>
          <w:p w14:paraId="1AAC9DD5" w14:textId="77777777" w:rsidR="00AA1C0B" w:rsidRPr="00D33F41" w:rsidRDefault="00AA1C0B">
            <w:pPr>
              <w:pStyle w:val="TAC"/>
            </w:pPr>
            <w:r w:rsidRPr="00D33F41">
              <w:t>--&gt;</w:t>
            </w:r>
          </w:p>
        </w:tc>
        <w:tc>
          <w:tcPr>
            <w:tcW w:w="2977" w:type="dxa"/>
            <w:tcBorders>
              <w:top w:val="single" w:sz="4" w:space="0" w:color="auto"/>
              <w:left w:val="single" w:sz="4" w:space="0" w:color="auto"/>
              <w:bottom w:val="single" w:sz="4" w:space="0" w:color="auto"/>
              <w:right w:val="single" w:sz="4" w:space="0" w:color="auto"/>
            </w:tcBorders>
            <w:hideMark/>
          </w:tcPr>
          <w:p w14:paraId="6B2FA83A" w14:textId="77777777" w:rsidR="00AA1C0B" w:rsidRPr="00D33F41" w:rsidRDefault="00AA1C0B">
            <w:pPr>
              <w:pStyle w:val="TAL"/>
            </w:pPr>
            <w:r w:rsidRPr="00D33F41">
              <w:t>(SR)</w:t>
            </w:r>
          </w:p>
        </w:tc>
        <w:tc>
          <w:tcPr>
            <w:tcW w:w="567" w:type="dxa"/>
            <w:tcBorders>
              <w:top w:val="single" w:sz="4" w:space="0" w:color="auto"/>
              <w:left w:val="single" w:sz="4" w:space="0" w:color="auto"/>
              <w:bottom w:val="single" w:sz="4" w:space="0" w:color="auto"/>
              <w:right w:val="single" w:sz="4" w:space="0" w:color="auto"/>
            </w:tcBorders>
            <w:hideMark/>
          </w:tcPr>
          <w:p w14:paraId="1E55B916" w14:textId="77777777" w:rsidR="00AA1C0B" w:rsidRPr="00D33F41" w:rsidRDefault="00AA1C0B">
            <w:pPr>
              <w:pStyle w:val="TAC"/>
            </w:pPr>
            <w:r w:rsidRPr="00D33F41">
              <w:rPr>
                <w:rFonts w:eastAsia="MS Gothic"/>
              </w:rPr>
              <w:t>4</w:t>
            </w:r>
          </w:p>
        </w:tc>
        <w:tc>
          <w:tcPr>
            <w:tcW w:w="850" w:type="dxa"/>
            <w:tcBorders>
              <w:top w:val="single" w:sz="4" w:space="0" w:color="auto"/>
              <w:left w:val="single" w:sz="4" w:space="0" w:color="auto"/>
              <w:bottom w:val="single" w:sz="4" w:space="0" w:color="auto"/>
              <w:right w:val="single" w:sz="4" w:space="0" w:color="auto"/>
            </w:tcBorders>
            <w:hideMark/>
          </w:tcPr>
          <w:p w14:paraId="59AA5489" w14:textId="77777777" w:rsidR="00AA1C0B" w:rsidRPr="00D33F41" w:rsidRDefault="00AA1C0B">
            <w:pPr>
              <w:pStyle w:val="TAC"/>
            </w:pPr>
            <w:r w:rsidRPr="00D33F41">
              <w:t>F</w:t>
            </w:r>
          </w:p>
        </w:tc>
      </w:tr>
      <w:tr w:rsidR="00AA1C0B" w:rsidRPr="00D33F41" w14:paraId="2612C209"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075604C" w14:textId="77777777" w:rsidR="00AA1C0B" w:rsidRPr="00D33F41" w:rsidRDefault="00AA1C0B">
            <w:pPr>
              <w:pStyle w:val="TAC"/>
            </w:pPr>
            <w:r w:rsidRPr="00D33F41">
              <w:t>3</w:t>
            </w:r>
          </w:p>
        </w:tc>
        <w:tc>
          <w:tcPr>
            <w:tcW w:w="3969" w:type="dxa"/>
            <w:tcBorders>
              <w:top w:val="single" w:sz="4" w:space="0" w:color="auto"/>
              <w:left w:val="single" w:sz="4" w:space="0" w:color="auto"/>
              <w:bottom w:val="single" w:sz="4" w:space="0" w:color="auto"/>
              <w:right w:val="single" w:sz="4" w:space="0" w:color="auto"/>
            </w:tcBorders>
            <w:hideMark/>
          </w:tcPr>
          <w:p w14:paraId="71FC18CD" w14:textId="77777777" w:rsidR="00AA1C0B" w:rsidRPr="00D33F41" w:rsidRDefault="00AA1C0B">
            <w:pPr>
              <w:pStyle w:val="TAL"/>
            </w:pPr>
            <w:r w:rsidRPr="00D33F41">
              <w:t xml:space="preserve">Check: </w:t>
            </w:r>
            <w:r w:rsidRPr="00D33F41">
              <w:rPr>
                <w:lang w:eastAsia="zh-CN"/>
              </w:rPr>
              <w:t>D</w:t>
            </w:r>
            <w:r w:rsidRPr="00D33F41">
              <w:t xml:space="preserve">oes the UE transmit </w:t>
            </w:r>
            <w:r w:rsidRPr="00D33F41">
              <w:rPr>
                <w:lang w:eastAsia="zh-CN"/>
              </w:rPr>
              <w:t>[x]</w:t>
            </w:r>
            <w:r w:rsidRPr="00D33F41">
              <w:t xml:space="preserve"> Scheduling Request</w:t>
            </w:r>
            <w:r w:rsidRPr="00D33F41">
              <w:rPr>
                <w:lang w:eastAsia="zh-CN"/>
              </w:rPr>
              <w:t>s separately</w:t>
            </w:r>
            <w:r w:rsidRPr="00D33F41">
              <w:t xml:space="preserve"> on [x]</w:t>
            </w:r>
            <w:r w:rsidRPr="00D33F41">
              <w:rPr>
                <w:lang w:eastAsia="zh-CN"/>
              </w:rPr>
              <w:t xml:space="preserve"> consecutively available </w:t>
            </w:r>
            <w:r w:rsidRPr="00D33F41">
              <w:t>PUCCH</w:t>
            </w:r>
            <w:r w:rsidRPr="00D33F41">
              <w:rPr>
                <w:lang w:eastAsia="zh-CN"/>
              </w:rPr>
              <w:t xml:space="preserve">s after </w:t>
            </w:r>
            <w:proofErr w:type="spellStart"/>
            <w:r w:rsidRPr="00D33F41">
              <w:t>logicalChannelSR-DelayTimer</w:t>
            </w:r>
            <w:proofErr w:type="spellEnd"/>
            <w:r w:rsidRPr="00D33F41">
              <w:t xml:space="preserve"> expiry? (Note </w:t>
            </w:r>
            <w:r w:rsidRPr="00D33F41">
              <w:rPr>
                <w:lang w:eastAsia="zh-CN"/>
              </w:rPr>
              <w:t>1</w:t>
            </w:r>
            <w:r w:rsidRPr="00D33F41">
              <w:t>)</w:t>
            </w:r>
          </w:p>
        </w:tc>
        <w:tc>
          <w:tcPr>
            <w:tcW w:w="709" w:type="dxa"/>
            <w:tcBorders>
              <w:top w:val="single" w:sz="4" w:space="0" w:color="auto"/>
              <w:left w:val="single" w:sz="4" w:space="0" w:color="auto"/>
              <w:bottom w:val="single" w:sz="4" w:space="0" w:color="auto"/>
              <w:right w:val="single" w:sz="4" w:space="0" w:color="auto"/>
            </w:tcBorders>
            <w:hideMark/>
          </w:tcPr>
          <w:p w14:paraId="6F505E77" w14:textId="77777777" w:rsidR="00AA1C0B" w:rsidRPr="00D33F41" w:rsidRDefault="00AA1C0B">
            <w:pPr>
              <w:pStyle w:val="TAC"/>
            </w:pPr>
            <w:r w:rsidRPr="00D33F41">
              <w:t>--&gt;</w:t>
            </w:r>
          </w:p>
        </w:tc>
        <w:tc>
          <w:tcPr>
            <w:tcW w:w="2977" w:type="dxa"/>
            <w:tcBorders>
              <w:top w:val="single" w:sz="4" w:space="0" w:color="auto"/>
              <w:left w:val="single" w:sz="4" w:space="0" w:color="auto"/>
              <w:bottom w:val="single" w:sz="4" w:space="0" w:color="auto"/>
              <w:right w:val="single" w:sz="4" w:space="0" w:color="auto"/>
            </w:tcBorders>
            <w:hideMark/>
          </w:tcPr>
          <w:p w14:paraId="7944EDF1" w14:textId="77777777" w:rsidR="00AA1C0B" w:rsidRPr="00D33F41" w:rsidRDefault="00AA1C0B">
            <w:pPr>
              <w:pStyle w:val="TAL"/>
            </w:pPr>
            <w:r w:rsidRPr="00D33F41">
              <w:t>(SR)</w:t>
            </w:r>
          </w:p>
        </w:tc>
        <w:tc>
          <w:tcPr>
            <w:tcW w:w="567" w:type="dxa"/>
            <w:tcBorders>
              <w:top w:val="single" w:sz="4" w:space="0" w:color="auto"/>
              <w:left w:val="single" w:sz="4" w:space="0" w:color="auto"/>
              <w:bottom w:val="single" w:sz="4" w:space="0" w:color="auto"/>
              <w:right w:val="single" w:sz="4" w:space="0" w:color="auto"/>
            </w:tcBorders>
            <w:hideMark/>
          </w:tcPr>
          <w:p w14:paraId="64693A59" w14:textId="77777777" w:rsidR="00AA1C0B" w:rsidRPr="00D33F41" w:rsidRDefault="00AA1C0B">
            <w:pPr>
              <w:pStyle w:val="TAC"/>
            </w:pPr>
            <w:r w:rsidRPr="00D33F41">
              <w:rPr>
                <w:rFonts w:eastAsia="MS Gothic"/>
              </w:rPr>
              <w:t>1,4</w:t>
            </w:r>
          </w:p>
        </w:tc>
        <w:tc>
          <w:tcPr>
            <w:tcW w:w="850" w:type="dxa"/>
            <w:tcBorders>
              <w:top w:val="single" w:sz="4" w:space="0" w:color="auto"/>
              <w:left w:val="single" w:sz="4" w:space="0" w:color="auto"/>
              <w:bottom w:val="single" w:sz="4" w:space="0" w:color="auto"/>
              <w:right w:val="single" w:sz="4" w:space="0" w:color="auto"/>
            </w:tcBorders>
            <w:hideMark/>
          </w:tcPr>
          <w:p w14:paraId="33F055A7" w14:textId="77777777" w:rsidR="00AA1C0B" w:rsidRPr="00D33F41" w:rsidRDefault="00AA1C0B">
            <w:pPr>
              <w:pStyle w:val="TAC"/>
            </w:pPr>
            <w:r w:rsidRPr="00D33F41">
              <w:t>P</w:t>
            </w:r>
          </w:p>
        </w:tc>
      </w:tr>
      <w:tr w:rsidR="00AA1C0B" w:rsidRPr="00D33F41" w14:paraId="4BB42ECD"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38AA88FE" w14:textId="77777777" w:rsidR="00AA1C0B" w:rsidRPr="00D33F41" w:rsidRDefault="00AA1C0B">
            <w:pPr>
              <w:pStyle w:val="TAC"/>
            </w:pPr>
            <w:r w:rsidRPr="00D33F41">
              <w:t>4</w:t>
            </w:r>
          </w:p>
        </w:tc>
        <w:tc>
          <w:tcPr>
            <w:tcW w:w="3969" w:type="dxa"/>
            <w:tcBorders>
              <w:top w:val="single" w:sz="4" w:space="0" w:color="auto"/>
              <w:left w:val="single" w:sz="4" w:space="0" w:color="auto"/>
              <w:bottom w:val="single" w:sz="4" w:space="0" w:color="auto"/>
              <w:right w:val="single" w:sz="4" w:space="0" w:color="auto"/>
            </w:tcBorders>
            <w:hideMark/>
          </w:tcPr>
          <w:p w14:paraId="01565B2F" w14:textId="77777777" w:rsidR="00AA1C0B" w:rsidRPr="00D33F41" w:rsidRDefault="00AA1C0B">
            <w:pPr>
              <w:pStyle w:val="TAL"/>
            </w:pPr>
            <w:r w:rsidRPr="00D33F41">
              <w:t xml:space="preserve">The SS transmits </w:t>
            </w:r>
            <w:r w:rsidRPr="00D33F41">
              <w:rPr>
                <w:lang w:eastAsia="zh-CN"/>
              </w:rPr>
              <w:t xml:space="preserve">an </w:t>
            </w:r>
            <w:r w:rsidRPr="00D33F41">
              <w:t>UL grant to allocate UL-SCH resources that are enough to transmit looped back PDU</w:t>
            </w:r>
          </w:p>
        </w:tc>
        <w:tc>
          <w:tcPr>
            <w:tcW w:w="709" w:type="dxa"/>
            <w:tcBorders>
              <w:top w:val="single" w:sz="4" w:space="0" w:color="auto"/>
              <w:left w:val="single" w:sz="4" w:space="0" w:color="auto"/>
              <w:bottom w:val="single" w:sz="4" w:space="0" w:color="auto"/>
              <w:right w:val="single" w:sz="4" w:space="0" w:color="auto"/>
            </w:tcBorders>
            <w:hideMark/>
          </w:tcPr>
          <w:p w14:paraId="68F4C48E" w14:textId="77777777" w:rsidR="00AA1C0B" w:rsidRPr="00D33F41" w:rsidRDefault="00AA1C0B">
            <w:pPr>
              <w:pStyle w:val="TAC"/>
            </w:pPr>
            <w:r w:rsidRPr="00D33F41">
              <w:t>&lt;--</w:t>
            </w:r>
          </w:p>
        </w:tc>
        <w:tc>
          <w:tcPr>
            <w:tcW w:w="2977" w:type="dxa"/>
            <w:tcBorders>
              <w:top w:val="single" w:sz="4" w:space="0" w:color="auto"/>
              <w:left w:val="single" w:sz="4" w:space="0" w:color="auto"/>
              <w:bottom w:val="single" w:sz="4" w:space="0" w:color="auto"/>
              <w:right w:val="single" w:sz="4" w:space="0" w:color="auto"/>
            </w:tcBorders>
            <w:hideMark/>
          </w:tcPr>
          <w:p w14:paraId="11257B6B" w14:textId="77777777" w:rsidR="00AA1C0B" w:rsidRPr="00D33F41" w:rsidRDefault="00AA1C0B">
            <w:pPr>
              <w:pStyle w:val="TAL"/>
            </w:pPr>
            <w:r w:rsidRPr="00D33F41">
              <w:t>(UL Grant)</w:t>
            </w:r>
          </w:p>
        </w:tc>
        <w:tc>
          <w:tcPr>
            <w:tcW w:w="567" w:type="dxa"/>
            <w:tcBorders>
              <w:top w:val="single" w:sz="4" w:space="0" w:color="auto"/>
              <w:left w:val="single" w:sz="4" w:space="0" w:color="auto"/>
              <w:bottom w:val="single" w:sz="4" w:space="0" w:color="auto"/>
              <w:right w:val="single" w:sz="4" w:space="0" w:color="auto"/>
            </w:tcBorders>
            <w:hideMark/>
          </w:tcPr>
          <w:p w14:paraId="65FC722A" w14:textId="77777777" w:rsidR="00AA1C0B" w:rsidRPr="00D33F41" w:rsidRDefault="00AA1C0B">
            <w:pPr>
              <w:pStyle w:val="TAC"/>
            </w:pPr>
            <w:r w:rsidRPr="00D33F41">
              <w:t>-</w:t>
            </w:r>
          </w:p>
        </w:tc>
        <w:tc>
          <w:tcPr>
            <w:tcW w:w="850" w:type="dxa"/>
            <w:tcBorders>
              <w:top w:val="single" w:sz="4" w:space="0" w:color="auto"/>
              <w:left w:val="single" w:sz="4" w:space="0" w:color="auto"/>
              <w:bottom w:val="single" w:sz="4" w:space="0" w:color="auto"/>
              <w:right w:val="single" w:sz="4" w:space="0" w:color="auto"/>
            </w:tcBorders>
            <w:hideMark/>
          </w:tcPr>
          <w:p w14:paraId="20B49B3D" w14:textId="77777777" w:rsidR="00AA1C0B" w:rsidRPr="00D33F41" w:rsidRDefault="00AA1C0B">
            <w:pPr>
              <w:pStyle w:val="TAC"/>
            </w:pPr>
            <w:r w:rsidRPr="00D33F41">
              <w:t>-</w:t>
            </w:r>
          </w:p>
        </w:tc>
      </w:tr>
      <w:tr w:rsidR="00AA1C0B" w:rsidRPr="00D33F41" w14:paraId="09D04666"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5A745ECA" w14:textId="77777777" w:rsidR="00AA1C0B" w:rsidRPr="00D33F41" w:rsidRDefault="00AA1C0B">
            <w:pPr>
              <w:pStyle w:val="TAC"/>
            </w:pPr>
            <w:r w:rsidRPr="00D33F41">
              <w:t>5</w:t>
            </w:r>
          </w:p>
        </w:tc>
        <w:tc>
          <w:tcPr>
            <w:tcW w:w="3969" w:type="dxa"/>
            <w:tcBorders>
              <w:top w:val="single" w:sz="4" w:space="0" w:color="auto"/>
              <w:left w:val="single" w:sz="4" w:space="0" w:color="auto"/>
              <w:bottom w:val="single" w:sz="4" w:space="0" w:color="auto"/>
              <w:right w:val="single" w:sz="4" w:space="0" w:color="auto"/>
            </w:tcBorders>
            <w:hideMark/>
          </w:tcPr>
          <w:p w14:paraId="3D654FF0" w14:textId="77777777" w:rsidR="00AA1C0B" w:rsidRPr="00D33F41" w:rsidRDefault="00AA1C0B">
            <w:pPr>
              <w:pStyle w:val="TAL"/>
            </w:pPr>
            <w:r w:rsidRPr="00D33F41">
              <w:t>Check: Does the UE transmit a MAC PDU containing MAC Sub PDU containing a RLC SDU on LCH5?</w:t>
            </w:r>
          </w:p>
        </w:tc>
        <w:tc>
          <w:tcPr>
            <w:tcW w:w="709" w:type="dxa"/>
            <w:tcBorders>
              <w:top w:val="single" w:sz="4" w:space="0" w:color="auto"/>
              <w:left w:val="single" w:sz="4" w:space="0" w:color="auto"/>
              <w:bottom w:val="single" w:sz="4" w:space="0" w:color="auto"/>
              <w:right w:val="single" w:sz="4" w:space="0" w:color="auto"/>
            </w:tcBorders>
            <w:hideMark/>
          </w:tcPr>
          <w:p w14:paraId="72B87AE2" w14:textId="77777777" w:rsidR="00AA1C0B" w:rsidRPr="00D33F41" w:rsidRDefault="00AA1C0B">
            <w:pPr>
              <w:pStyle w:val="TAC"/>
            </w:pPr>
            <w:r w:rsidRPr="00D33F41">
              <w:t>--&gt;</w:t>
            </w:r>
          </w:p>
        </w:tc>
        <w:tc>
          <w:tcPr>
            <w:tcW w:w="2977" w:type="dxa"/>
            <w:tcBorders>
              <w:top w:val="single" w:sz="4" w:space="0" w:color="auto"/>
              <w:left w:val="single" w:sz="4" w:space="0" w:color="auto"/>
              <w:bottom w:val="single" w:sz="4" w:space="0" w:color="auto"/>
              <w:right w:val="single" w:sz="4" w:space="0" w:color="auto"/>
            </w:tcBorders>
            <w:hideMark/>
          </w:tcPr>
          <w:p w14:paraId="2A4F21FF" w14:textId="77777777" w:rsidR="00AA1C0B" w:rsidRPr="00D33F41" w:rsidRDefault="00AA1C0B">
            <w:pPr>
              <w:pStyle w:val="TAL"/>
            </w:pPr>
            <w:r w:rsidRPr="00D33F41">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hideMark/>
          </w:tcPr>
          <w:p w14:paraId="38D7EAB6" w14:textId="77777777" w:rsidR="00AA1C0B" w:rsidRPr="00D33F41" w:rsidRDefault="00AA1C0B">
            <w:pPr>
              <w:pStyle w:val="TAC"/>
            </w:pPr>
            <w:r w:rsidRPr="00D33F41">
              <w:t>1</w:t>
            </w:r>
          </w:p>
        </w:tc>
        <w:tc>
          <w:tcPr>
            <w:tcW w:w="850" w:type="dxa"/>
            <w:tcBorders>
              <w:top w:val="single" w:sz="4" w:space="0" w:color="auto"/>
              <w:left w:val="single" w:sz="4" w:space="0" w:color="auto"/>
              <w:bottom w:val="single" w:sz="4" w:space="0" w:color="auto"/>
              <w:right w:val="single" w:sz="4" w:space="0" w:color="auto"/>
            </w:tcBorders>
            <w:hideMark/>
          </w:tcPr>
          <w:p w14:paraId="4E540F00" w14:textId="77777777" w:rsidR="00AA1C0B" w:rsidRPr="00D33F41" w:rsidRDefault="00AA1C0B">
            <w:pPr>
              <w:pStyle w:val="TAC"/>
            </w:pPr>
            <w:r w:rsidRPr="00D33F41">
              <w:rPr>
                <w:rFonts w:eastAsia="MS Gothic"/>
              </w:rPr>
              <w:t>P</w:t>
            </w:r>
          </w:p>
        </w:tc>
      </w:tr>
      <w:tr w:rsidR="00AA1C0B" w:rsidRPr="00D33F41" w14:paraId="12F8BCA9"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162970E7" w14:textId="77777777" w:rsidR="00AA1C0B" w:rsidRPr="00D33F41" w:rsidRDefault="00AA1C0B">
            <w:pPr>
              <w:pStyle w:val="TAC"/>
            </w:pPr>
            <w:r w:rsidRPr="00D33F41">
              <w:t>6</w:t>
            </w:r>
          </w:p>
        </w:tc>
        <w:tc>
          <w:tcPr>
            <w:tcW w:w="3969" w:type="dxa"/>
            <w:tcBorders>
              <w:top w:val="single" w:sz="4" w:space="0" w:color="auto"/>
              <w:left w:val="single" w:sz="4" w:space="0" w:color="auto"/>
              <w:bottom w:val="single" w:sz="4" w:space="0" w:color="auto"/>
              <w:right w:val="single" w:sz="4" w:space="0" w:color="auto"/>
            </w:tcBorders>
            <w:hideMark/>
          </w:tcPr>
          <w:p w14:paraId="4EDD0A16" w14:textId="77777777" w:rsidR="00AA1C0B" w:rsidRPr="00D33F41" w:rsidRDefault="00AA1C0B">
            <w:pPr>
              <w:pStyle w:val="TAL"/>
            </w:pPr>
            <w:r w:rsidRPr="00D33F41">
              <w:t>The SS transmits a MAC PDU containing A MAC Sub PDU containing a RLC SDU on LCH 4</w:t>
            </w:r>
          </w:p>
        </w:tc>
        <w:tc>
          <w:tcPr>
            <w:tcW w:w="709" w:type="dxa"/>
            <w:tcBorders>
              <w:top w:val="single" w:sz="4" w:space="0" w:color="auto"/>
              <w:left w:val="single" w:sz="4" w:space="0" w:color="auto"/>
              <w:bottom w:val="single" w:sz="4" w:space="0" w:color="auto"/>
              <w:right w:val="single" w:sz="4" w:space="0" w:color="auto"/>
            </w:tcBorders>
            <w:hideMark/>
          </w:tcPr>
          <w:p w14:paraId="10D8C25D" w14:textId="77777777" w:rsidR="00AA1C0B" w:rsidRPr="00D33F41" w:rsidRDefault="00AA1C0B">
            <w:pPr>
              <w:pStyle w:val="TAC"/>
            </w:pPr>
            <w:r w:rsidRPr="00D33F41">
              <w:t>&lt;--</w:t>
            </w:r>
          </w:p>
        </w:tc>
        <w:tc>
          <w:tcPr>
            <w:tcW w:w="2977" w:type="dxa"/>
            <w:tcBorders>
              <w:top w:val="single" w:sz="4" w:space="0" w:color="auto"/>
              <w:left w:val="single" w:sz="4" w:space="0" w:color="auto"/>
              <w:bottom w:val="single" w:sz="4" w:space="0" w:color="auto"/>
              <w:right w:val="single" w:sz="4" w:space="0" w:color="auto"/>
            </w:tcBorders>
            <w:hideMark/>
          </w:tcPr>
          <w:p w14:paraId="66A5317D" w14:textId="77777777" w:rsidR="00AA1C0B" w:rsidRPr="00D33F41" w:rsidRDefault="00AA1C0B">
            <w:pPr>
              <w:pStyle w:val="TAL"/>
            </w:pPr>
            <w:r w:rsidRPr="00D33F41">
              <w:t>MAC PDU (containing 1 MAC sub PDU)</w:t>
            </w:r>
          </w:p>
        </w:tc>
        <w:tc>
          <w:tcPr>
            <w:tcW w:w="567" w:type="dxa"/>
            <w:tcBorders>
              <w:top w:val="single" w:sz="4" w:space="0" w:color="auto"/>
              <w:left w:val="single" w:sz="4" w:space="0" w:color="auto"/>
              <w:bottom w:val="single" w:sz="4" w:space="0" w:color="auto"/>
              <w:right w:val="single" w:sz="4" w:space="0" w:color="auto"/>
            </w:tcBorders>
            <w:hideMark/>
          </w:tcPr>
          <w:p w14:paraId="6A688217" w14:textId="77777777" w:rsidR="00AA1C0B" w:rsidRPr="00D33F41" w:rsidRDefault="00AA1C0B">
            <w:pPr>
              <w:pStyle w:val="TAC"/>
            </w:pPr>
            <w:r w:rsidRPr="00D33F4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53ABF5" w14:textId="77777777" w:rsidR="00AA1C0B" w:rsidRPr="00D33F41" w:rsidRDefault="00AA1C0B">
            <w:pPr>
              <w:pStyle w:val="TAC"/>
            </w:pPr>
            <w:r w:rsidRPr="00D33F41">
              <w:rPr>
                <w:lang w:eastAsia="zh-CN"/>
              </w:rPr>
              <w:t>-</w:t>
            </w:r>
          </w:p>
        </w:tc>
      </w:tr>
      <w:tr w:rsidR="00AA1C0B" w:rsidRPr="00D33F41" w14:paraId="4E12C3FA"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6B6A4D06" w14:textId="77777777" w:rsidR="00AA1C0B" w:rsidRPr="00D33F41" w:rsidRDefault="00AA1C0B">
            <w:pPr>
              <w:pStyle w:val="TAC"/>
            </w:pPr>
            <w:r w:rsidRPr="00D33F41">
              <w:t>7</w:t>
            </w:r>
          </w:p>
        </w:tc>
        <w:tc>
          <w:tcPr>
            <w:tcW w:w="3969" w:type="dxa"/>
            <w:tcBorders>
              <w:top w:val="single" w:sz="4" w:space="0" w:color="auto"/>
              <w:left w:val="single" w:sz="4" w:space="0" w:color="auto"/>
              <w:bottom w:val="single" w:sz="4" w:space="0" w:color="auto"/>
              <w:right w:val="single" w:sz="4" w:space="0" w:color="auto"/>
            </w:tcBorders>
            <w:hideMark/>
          </w:tcPr>
          <w:p w14:paraId="6819D0C5" w14:textId="77777777" w:rsidR="00AA1C0B" w:rsidRPr="00D33F41" w:rsidRDefault="00AA1C0B">
            <w:pPr>
              <w:pStyle w:val="TAL"/>
            </w:pPr>
            <w:r w:rsidRPr="00D33F41">
              <w:t xml:space="preserve">Check: </w:t>
            </w:r>
            <w:r w:rsidRPr="00D33F41">
              <w:rPr>
                <w:lang w:eastAsia="zh-CN"/>
              </w:rPr>
              <w:t>D</w:t>
            </w:r>
            <w:r w:rsidRPr="00D33F41">
              <w:t>oes the UE transmit Scheduling Request</w:t>
            </w:r>
            <w:r w:rsidRPr="00D33F41">
              <w:rPr>
                <w:lang w:eastAsia="zh-CN"/>
              </w:rPr>
              <w:t>s separately</w:t>
            </w:r>
            <w:r w:rsidRPr="00D33F41">
              <w:t xml:space="preserve"> on [x]</w:t>
            </w:r>
            <w:r w:rsidRPr="00D33F41">
              <w:rPr>
                <w:lang w:eastAsia="zh-CN"/>
              </w:rPr>
              <w:t xml:space="preserve"> consecutively available </w:t>
            </w:r>
            <w:r w:rsidRPr="00D33F41">
              <w:t>PUCCH</w:t>
            </w:r>
            <w:r w:rsidRPr="00D33F41">
              <w:rPr>
                <w:lang w:eastAsia="zh-CN"/>
              </w:rPr>
              <w:t>s</w:t>
            </w:r>
            <w:r w:rsidRPr="00D33F41">
              <w:t xml:space="preserve">? (Note </w:t>
            </w:r>
            <w:r w:rsidRPr="00D33F41">
              <w:rPr>
                <w:lang w:eastAsia="zh-CN"/>
              </w:rPr>
              <w:t>1</w:t>
            </w:r>
            <w:r w:rsidRPr="00D33F41">
              <w:t>)</w:t>
            </w:r>
          </w:p>
        </w:tc>
        <w:tc>
          <w:tcPr>
            <w:tcW w:w="709" w:type="dxa"/>
            <w:tcBorders>
              <w:top w:val="single" w:sz="4" w:space="0" w:color="auto"/>
              <w:left w:val="single" w:sz="4" w:space="0" w:color="auto"/>
              <w:bottom w:val="single" w:sz="4" w:space="0" w:color="auto"/>
              <w:right w:val="single" w:sz="4" w:space="0" w:color="auto"/>
            </w:tcBorders>
            <w:hideMark/>
          </w:tcPr>
          <w:p w14:paraId="416AFD7E" w14:textId="77777777" w:rsidR="00AA1C0B" w:rsidRPr="00D33F41" w:rsidRDefault="00AA1C0B">
            <w:pPr>
              <w:pStyle w:val="TAC"/>
            </w:pPr>
            <w:r w:rsidRPr="00D33F41">
              <w:t>--&gt;</w:t>
            </w:r>
          </w:p>
        </w:tc>
        <w:tc>
          <w:tcPr>
            <w:tcW w:w="2977" w:type="dxa"/>
            <w:tcBorders>
              <w:top w:val="single" w:sz="4" w:space="0" w:color="auto"/>
              <w:left w:val="single" w:sz="4" w:space="0" w:color="auto"/>
              <w:bottom w:val="single" w:sz="4" w:space="0" w:color="auto"/>
              <w:right w:val="single" w:sz="4" w:space="0" w:color="auto"/>
            </w:tcBorders>
            <w:hideMark/>
          </w:tcPr>
          <w:p w14:paraId="408BA224" w14:textId="77777777" w:rsidR="00AA1C0B" w:rsidRPr="00D33F41" w:rsidRDefault="00AA1C0B">
            <w:pPr>
              <w:pStyle w:val="TAL"/>
            </w:pPr>
            <w:r w:rsidRPr="00D33F41">
              <w:t>(SR)</w:t>
            </w:r>
          </w:p>
        </w:tc>
        <w:tc>
          <w:tcPr>
            <w:tcW w:w="567" w:type="dxa"/>
            <w:tcBorders>
              <w:top w:val="single" w:sz="4" w:space="0" w:color="auto"/>
              <w:left w:val="single" w:sz="4" w:space="0" w:color="auto"/>
              <w:bottom w:val="single" w:sz="4" w:space="0" w:color="auto"/>
              <w:right w:val="single" w:sz="4" w:space="0" w:color="auto"/>
            </w:tcBorders>
            <w:hideMark/>
          </w:tcPr>
          <w:p w14:paraId="47D810F9" w14:textId="77777777" w:rsidR="00AA1C0B" w:rsidRPr="00D33F41" w:rsidRDefault="00AA1C0B">
            <w:pPr>
              <w:pStyle w:val="TAC"/>
            </w:pPr>
            <w:r w:rsidRPr="00D33F41">
              <w:rPr>
                <w:rFonts w:eastAsia="MS Gothic"/>
              </w:rPr>
              <w:t>1,5</w:t>
            </w:r>
          </w:p>
        </w:tc>
        <w:tc>
          <w:tcPr>
            <w:tcW w:w="850" w:type="dxa"/>
            <w:tcBorders>
              <w:top w:val="single" w:sz="4" w:space="0" w:color="auto"/>
              <w:left w:val="single" w:sz="4" w:space="0" w:color="auto"/>
              <w:bottom w:val="single" w:sz="4" w:space="0" w:color="auto"/>
              <w:right w:val="single" w:sz="4" w:space="0" w:color="auto"/>
            </w:tcBorders>
            <w:hideMark/>
          </w:tcPr>
          <w:p w14:paraId="47100EC0" w14:textId="77777777" w:rsidR="00AA1C0B" w:rsidRPr="00D33F41" w:rsidRDefault="00AA1C0B">
            <w:pPr>
              <w:pStyle w:val="TAC"/>
            </w:pPr>
            <w:r w:rsidRPr="00D33F41">
              <w:t>P</w:t>
            </w:r>
          </w:p>
        </w:tc>
      </w:tr>
      <w:tr w:rsidR="00AA1C0B" w:rsidRPr="00D33F41" w14:paraId="4DC45D1A"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0F51AB2" w14:textId="77777777" w:rsidR="00AA1C0B" w:rsidRPr="00D33F41" w:rsidRDefault="00AA1C0B">
            <w:pPr>
              <w:pStyle w:val="TAC"/>
            </w:pPr>
            <w:r w:rsidRPr="00D33F41">
              <w:t>8</w:t>
            </w:r>
          </w:p>
        </w:tc>
        <w:tc>
          <w:tcPr>
            <w:tcW w:w="3969" w:type="dxa"/>
            <w:tcBorders>
              <w:top w:val="single" w:sz="4" w:space="0" w:color="auto"/>
              <w:left w:val="single" w:sz="4" w:space="0" w:color="auto"/>
              <w:bottom w:val="single" w:sz="4" w:space="0" w:color="auto"/>
              <w:right w:val="single" w:sz="4" w:space="0" w:color="auto"/>
            </w:tcBorders>
            <w:hideMark/>
          </w:tcPr>
          <w:p w14:paraId="160E0671" w14:textId="77777777" w:rsidR="00AA1C0B" w:rsidRPr="00D33F41" w:rsidRDefault="00AA1C0B">
            <w:pPr>
              <w:pStyle w:val="TAL"/>
            </w:pPr>
            <w:r w:rsidRPr="00D33F41">
              <w:t xml:space="preserve">The SS transmits </w:t>
            </w:r>
            <w:r w:rsidRPr="00D33F41">
              <w:rPr>
                <w:lang w:eastAsia="zh-CN"/>
              </w:rPr>
              <w:t xml:space="preserve">an </w:t>
            </w:r>
            <w:r w:rsidRPr="00D33F41">
              <w:t>UL grant to allocate UL-SCH resources that are enough to transmit looped back PDU</w:t>
            </w:r>
          </w:p>
        </w:tc>
        <w:tc>
          <w:tcPr>
            <w:tcW w:w="709" w:type="dxa"/>
            <w:tcBorders>
              <w:top w:val="single" w:sz="4" w:space="0" w:color="auto"/>
              <w:left w:val="single" w:sz="4" w:space="0" w:color="auto"/>
              <w:bottom w:val="single" w:sz="4" w:space="0" w:color="auto"/>
              <w:right w:val="single" w:sz="4" w:space="0" w:color="auto"/>
            </w:tcBorders>
            <w:hideMark/>
          </w:tcPr>
          <w:p w14:paraId="3319E67B" w14:textId="77777777" w:rsidR="00AA1C0B" w:rsidRPr="00D33F41" w:rsidRDefault="00AA1C0B">
            <w:pPr>
              <w:pStyle w:val="TAC"/>
            </w:pPr>
            <w:r w:rsidRPr="00D33F41">
              <w:t>&lt;--</w:t>
            </w:r>
          </w:p>
        </w:tc>
        <w:tc>
          <w:tcPr>
            <w:tcW w:w="2977" w:type="dxa"/>
            <w:tcBorders>
              <w:top w:val="single" w:sz="4" w:space="0" w:color="auto"/>
              <w:left w:val="single" w:sz="4" w:space="0" w:color="auto"/>
              <w:bottom w:val="single" w:sz="4" w:space="0" w:color="auto"/>
              <w:right w:val="single" w:sz="4" w:space="0" w:color="auto"/>
            </w:tcBorders>
            <w:hideMark/>
          </w:tcPr>
          <w:p w14:paraId="03ABD6D4" w14:textId="77777777" w:rsidR="00AA1C0B" w:rsidRPr="00D33F41" w:rsidRDefault="00AA1C0B">
            <w:pPr>
              <w:pStyle w:val="TAL"/>
            </w:pPr>
            <w:r w:rsidRPr="00D33F41">
              <w:t>(UL Grant )</w:t>
            </w:r>
          </w:p>
        </w:tc>
        <w:tc>
          <w:tcPr>
            <w:tcW w:w="567" w:type="dxa"/>
            <w:tcBorders>
              <w:top w:val="single" w:sz="4" w:space="0" w:color="auto"/>
              <w:left w:val="single" w:sz="4" w:space="0" w:color="auto"/>
              <w:bottom w:val="single" w:sz="4" w:space="0" w:color="auto"/>
              <w:right w:val="single" w:sz="4" w:space="0" w:color="auto"/>
            </w:tcBorders>
            <w:hideMark/>
          </w:tcPr>
          <w:p w14:paraId="725D23D5" w14:textId="77777777" w:rsidR="00AA1C0B" w:rsidRPr="00D33F41" w:rsidRDefault="00AA1C0B">
            <w:pPr>
              <w:pStyle w:val="TAC"/>
            </w:pPr>
            <w:r w:rsidRPr="00D33F41">
              <w:t>-</w:t>
            </w:r>
          </w:p>
        </w:tc>
        <w:tc>
          <w:tcPr>
            <w:tcW w:w="850" w:type="dxa"/>
            <w:tcBorders>
              <w:top w:val="single" w:sz="4" w:space="0" w:color="auto"/>
              <w:left w:val="single" w:sz="4" w:space="0" w:color="auto"/>
              <w:bottom w:val="single" w:sz="4" w:space="0" w:color="auto"/>
              <w:right w:val="single" w:sz="4" w:space="0" w:color="auto"/>
            </w:tcBorders>
            <w:hideMark/>
          </w:tcPr>
          <w:p w14:paraId="7A3491A5" w14:textId="77777777" w:rsidR="00AA1C0B" w:rsidRPr="00D33F41" w:rsidRDefault="00AA1C0B">
            <w:pPr>
              <w:pStyle w:val="TAC"/>
            </w:pPr>
            <w:r w:rsidRPr="00D33F41">
              <w:t>-</w:t>
            </w:r>
          </w:p>
        </w:tc>
      </w:tr>
      <w:tr w:rsidR="00AA1C0B" w:rsidRPr="00D33F41" w14:paraId="7FDD39EB"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01349986" w14:textId="77777777" w:rsidR="00AA1C0B" w:rsidRPr="00D33F41" w:rsidRDefault="00AA1C0B">
            <w:pPr>
              <w:pStyle w:val="TAC"/>
            </w:pPr>
            <w:r w:rsidRPr="00D33F41">
              <w:t>9</w:t>
            </w:r>
          </w:p>
        </w:tc>
        <w:tc>
          <w:tcPr>
            <w:tcW w:w="3969" w:type="dxa"/>
            <w:tcBorders>
              <w:top w:val="single" w:sz="4" w:space="0" w:color="auto"/>
              <w:left w:val="single" w:sz="4" w:space="0" w:color="auto"/>
              <w:bottom w:val="single" w:sz="4" w:space="0" w:color="auto"/>
              <w:right w:val="single" w:sz="4" w:space="0" w:color="auto"/>
            </w:tcBorders>
            <w:hideMark/>
          </w:tcPr>
          <w:p w14:paraId="59F24C72" w14:textId="77777777" w:rsidR="00AA1C0B" w:rsidRPr="00D33F41" w:rsidRDefault="00AA1C0B">
            <w:pPr>
              <w:pStyle w:val="TAL"/>
            </w:pPr>
            <w:r w:rsidRPr="00D33F41">
              <w:t>Check: Does the UE transmit a MAC PDU containing MAC Sub PDU containing a RLC SDU on LCH4?</w:t>
            </w:r>
          </w:p>
        </w:tc>
        <w:tc>
          <w:tcPr>
            <w:tcW w:w="709" w:type="dxa"/>
            <w:tcBorders>
              <w:top w:val="single" w:sz="4" w:space="0" w:color="auto"/>
              <w:left w:val="single" w:sz="4" w:space="0" w:color="auto"/>
              <w:bottom w:val="single" w:sz="4" w:space="0" w:color="auto"/>
              <w:right w:val="single" w:sz="4" w:space="0" w:color="auto"/>
            </w:tcBorders>
            <w:hideMark/>
          </w:tcPr>
          <w:p w14:paraId="3F6B960B" w14:textId="77777777" w:rsidR="00AA1C0B" w:rsidRPr="00D33F41" w:rsidRDefault="00AA1C0B">
            <w:pPr>
              <w:pStyle w:val="TAC"/>
            </w:pPr>
            <w:r w:rsidRPr="00D33F41">
              <w:t>--&gt;</w:t>
            </w:r>
          </w:p>
        </w:tc>
        <w:tc>
          <w:tcPr>
            <w:tcW w:w="2977" w:type="dxa"/>
            <w:tcBorders>
              <w:top w:val="single" w:sz="4" w:space="0" w:color="auto"/>
              <w:left w:val="single" w:sz="4" w:space="0" w:color="auto"/>
              <w:bottom w:val="single" w:sz="4" w:space="0" w:color="auto"/>
              <w:right w:val="single" w:sz="4" w:space="0" w:color="auto"/>
            </w:tcBorders>
            <w:hideMark/>
          </w:tcPr>
          <w:p w14:paraId="1D680721" w14:textId="77777777" w:rsidR="00AA1C0B" w:rsidRPr="00D33F41" w:rsidRDefault="00AA1C0B">
            <w:pPr>
              <w:pStyle w:val="TAL"/>
            </w:pPr>
            <w:r w:rsidRPr="00D33F41">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hideMark/>
          </w:tcPr>
          <w:p w14:paraId="3AE63C61" w14:textId="77777777" w:rsidR="00AA1C0B" w:rsidRPr="00D33F41" w:rsidRDefault="00AA1C0B">
            <w:pPr>
              <w:pStyle w:val="TAC"/>
            </w:pPr>
            <w:r w:rsidRPr="00D33F41">
              <w:t>1</w:t>
            </w:r>
          </w:p>
        </w:tc>
        <w:tc>
          <w:tcPr>
            <w:tcW w:w="850" w:type="dxa"/>
            <w:tcBorders>
              <w:top w:val="single" w:sz="4" w:space="0" w:color="auto"/>
              <w:left w:val="single" w:sz="4" w:space="0" w:color="auto"/>
              <w:bottom w:val="single" w:sz="4" w:space="0" w:color="auto"/>
              <w:right w:val="single" w:sz="4" w:space="0" w:color="auto"/>
            </w:tcBorders>
            <w:hideMark/>
          </w:tcPr>
          <w:p w14:paraId="2DA72257" w14:textId="77777777" w:rsidR="00AA1C0B" w:rsidRPr="00D33F41" w:rsidRDefault="00AA1C0B">
            <w:pPr>
              <w:pStyle w:val="TAC"/>
            </w:pPr>
            <w:r w:rsidRPr="00D33F41">
              <w:rPr>
                <w:rFonts w:eastAsia="MS Gothic"/>
              </w:rPr>
              <w:t>P</w:t>
            </w:r>
          </w:p>
        </w:tc>
      </w:tr>
      <w:tr w:rsidR="00AA1C0B" w:rsidRPr="00D33F41" w14:paraId="1891E948"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6503F62A" w14:textId="77777777" w:rsidR="00AA1C0B" w:rsidRPr="00D33F41" w:rsidRDefault="00AA1C0B">
            <w:pPr>
              <w:pStyle w:val="TAC"/>
              <w:rPr>
                <w:lang w:eastAsia="zh-CN"/>
              </w:rPr>
            </w:pPr>
            <w:r w:rsidRPr="00D33F41">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64078498" w14:textId="77777777" w:rsidR="00AA1C0B" w:rsidRPr="00D33F41" w:rsidRDefault="00AA1C0B">
            <w:pPr>
              <w:pStyle w:val="TAL"/>
              <w:rPr>
                <w:lang w:eastAsia="zh-CN"/>
              </w:rPr>
            </w:pPr>
            <w:r w:rsidRPr="00D33F41">
              <w:rPr>
                <w:lang w:eastAsia="zh-CN"/>
              </w:rPr>
              <w:t>Check: For 1 second, does the UE transmit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0F76A52C" w14:textId="77777777" w:rsidR="00AA1C0B" w:rsidRPr="00D33F41" w:rsidRDefault="00AA1C0B">
            <w:pPr>
              <w:pStyle w:val="TAC"/>
              <w:rPr>
                <w:lang w:eastAsia="zh-CN"/>
              </w:rPr>
            </w:pPr>
            <w:r w:rsidRPr="00D33F41">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5AB3651" w14:textId="77777777" w:rsidR="00AA1C0B" w:rsidRPr="00D33F41" w:rsidRDefault="00AA1C0B">
            <w:pPr>
              <w:pStyle w:val="TAL"/>
              <w:rPr>
                <w:lang w:eastAsia="zh-CN"/>
              </w:rPr>
            </w:pPr>
            <w:r w:rsidRPr="00D33F41">
              <w:rPr>
                <w:lang w:eastAsia="zh-CN"/>
              </w:rPr>
              <w:t>(SR)</w:t>
            </w:r>
          </w:p>
        </w:tc>
        <w:tc>
          <w:tcPr>
            <w:tcW w:w="567" w:type="dxa"/>
            <w:tcBorders>
              <w:top w:val="single" w:sz="4" w:space="0" w:color="auto"/>
              <w:left w:val="single" w:sz="4" w:space="0" w:color="auto"/>
              <w:bottom w:val="single" w:sz="4" w:space="0" w:color="auto"/>
              <w:right w:val="single" w:sz="4" w:space="0" w:color="auto"/>
            </w:tcBorders>
            <w:hideMark/>
          </w:tcPr>
          <w:p w14:paraId="244F9725" w14:textId="77777777" w:rsidR="00AA1C0B" w:rsidRPr="00D33F41" w:rsidRDefault="00AA1C0B">
            <w:pPr>
              <w:pStyle w:val="TAC"/>
              <w:rPr>
                <w:lang w:eastAsia="zh-CN"/>
              </w:rPr>
            </w:pPr>
            <w:r w:rsidRPr="00D33F41">
              <w:rPr>
                <w:lang w:eastAsia="zh-CN"/>
              </w:rPr>
              <w:t>1,2</w:t>
            </w:r>
          </w:p>
        </w:tc>
        <w:tc>
          <w:tcPr>
            <w:tcW w:w="850" w:type="dxa"/>
            <w:tcBorders>
              <w:top w:val="single" w:sz="4" w:space="0" w:color="auto"/>
              <w:left w:val="single" w:sz="4" w:space="0" w:color="auto"/>
              <w:bottom w:val="single" w:sz="4" w:space="0" w:color="auto"/>
              <w:right w:val="single" w:sz="4" w:space="0" w:color="auto"/>
            </w:tcBorders>
            <w:hideMark/>
          </w:tcPr>
          <w:p w14:paraId="1C66387E" w14:textId="77777777" w:rsidR="00AA1C0B" w:rsidRPr="00D33F41" w:rsidRDefault="00AA1C0B">
            <w:pPr>
              <w:pStyle w:val="TAC"/>
              <w:rPr>
                <w:lang w:eastAsia="zh-CN"/>
              </w:rPr>
            </w:pPr>
            <w:r w:rsidRPr="00D33F41">
              <w:rPr>
                <w:lang w:eastAsia="zh-CN"/>
              </w:rPr>
              <w:t>F</w:t>
            </w:r>
          </w:p>
        </w:tc>
      </w:tr>
      <w:tr w:rsidR="00AA1C0B" w:rsidRPr="00D33F41" w14:paraId="3BE096BB"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30AF28C7" w14:textId="77777777" w:rsidR="00AA1C0B" w:rsidRPr="00D33F41" w:rsidRDefault="00AA1C0B">
            <w:pPr>
              <w:pStyle w:val="TAC"/>
              <w:rPr>
                <w:lang w:eastAsia="zh-CN"/>
              </w:rPr>
            </w:pPr>
            <w:r w:rsidRPr="00D33F41">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ABC27EB" w14:textId="77777777" w:rsidR="00AA1C0B" w:rsidRPr="00D33F41" w:rsidRDefault="00AA1C0B">
            <w:pPr>
              <w:pStyle w:val="TAL"/>
            </w:pPr>
            <w:r w:rsidRPr="00D33F41">
              <w:t>The SS transmits a MAC PDU containing a Timing Advance Command MAC Control Element, but does not send any subsequent alignments.</w:t>
            </w:r>
          </w:p>
        </w:tc>
        <w:tc>
          <w:tcPr>
            <w:tcW w:w="709" w:type="dxa"/>
            <w:tcBorders>
              <w:top w:val="single" w:sz="4" w:space="0" w:color="auto"/>
              <w:left w:val="single" w:sz="4" w:space="0" w:color="auto"/>
              <w:bottom w:val="single" w:sz="4" w:space="0" w:color="auto"/>
              <w:right w:val="single" w:sz="4" w:space="0" w:color="auto"/>
            </w:tcBorders>
            <w:hideMark/>
          </w:tcPr>
          <w:p w14:paraId="2F54431B" w14:textId="77777777" w:rsidR="00AA1C0B" w:rsidRPr="00D33F41" w:rsidRDefault="00AA1C0B">
            <w:pPr>
              <w:pStyle w:val="TAC"/>
            </w:pPr>
            <w:r w:rsidRPr="00D33F41">
              <w:t>&lt;--</w:t>
            </w:r>
          </w:p>
        </w:tc>
        <w:tc>
          <w:tcPr>
            <w:tcW w:w="2977" w:type="dxa"/>
            <w:tcBorders>
              <w:top w:val="single" w:sz="4" w:space="0" w:color="auto"/>
              <w:left w:val="single" w:sz="4" w:space="0" w:color="auto"/>
              <w:bottom w:val="single" w:sz="4" w:space="0" w:color="auto"/>
              <w:right w:val="single" w:sz="4" w:space="0" w:color="auto"/>
            </w:tcBorders>
            <w:hideMark/>
          </w:tcPr>
          <w:p w14:paraId="4E9F2964" w14:textId="77777777" w:rsidR="00AA1C0B" w:rsidRPr="00D33F41" w:rsidRDefault="00AA1C0B">
            <w:pPr>
              <w:pStyle w:val="TAL"/>
            </w:pPr>
            <w:r w:rsidRPr="00D33F41">
              <w:t>MAC PDU (Timing Advance Command)</w:t>
            </w:r>
          </w:p>
        </w:tc>
        <w:tc>
          <w:tcPr>
            <w:tcW w:w="567" w:type="dxa"/>
            <w:tcBorders>
              <w:top w:val="single" w:sz="4" w:space="0" w:color="auto"/>
              <w:left w:val="single" w:sz="4" w:space="0" w:color="auto"/>
              <w:bottom w:val="single" w:sz="4" w:space="0" w:color="auto"/>
              <w:right w:val="single" w:sz="4" w:space="0" w:color="auto"/>
            </w:tcBorders>
            <w:hideMark/>
          </w:tcPr>
          <w:p w14:paraId="4B03BF37" w14:textId="77777777" w:rsidR="00AA1C0B" w:rsidRPr="00D33F41" w:rsidRDefault="00AA1C0B">
            <w:pPr>
              <w:pStyle w:val="TAC"/>
            </w:pPr>
            <w:r w:rsidRPr="00D33F41">
              <w:t>-</w:t>
            </w:r>
          </w:p>
        </w:tc>
        <w:tc>
          <w:tcPr>
            <w:tcW w:w="850" w:type="dxa"/>
            <w:tcBorders>
              <w:top w:val="single" w:sz="4" w:space="0" w:color="auto"/>
              <w:left w:val="single" w:sz="4" w:space="0" w:color="auto"/>
              <w:bottom w:val="single" w:sz="4" w:space="0" w:color="auto"/>
              <w:right w:val="single" w:sz="4" w:space="0" w:color="auto"/>
            </w:tcBorders>
            <w:hideMark/>
          </w:tcPr>
          <w:p w14:paraId="69CB6B4F" w14:textId="77777777" w:rsidR="00AA1C0B" w:rsidRPr="00D33F41" w:rsidRDefault="00AA1C0B">
            <w:pPr>
              <w:pStyle w:val="TAC"/>
            </w:pPr>
            <w:r w:rsidRPr="00D33F41">
              <w:t>-</w:t>
            </w:r>
          </w:p>
        </w:tc>
      </w:tr>
      <w:tr w:rsidR="00AA1C0B" w:rsidRPr="00D33F41" w14:paraId="02D1AC2F"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32036664" w14:textId="77777777" w:rsidR="00AA1C0B" w:rsidRPr="00D33F41" w:rsidRDefault="00AA1C0B">
            <w:pPr>
              <w:pStyle w:val="TAC"/>
            </w:pPr>
            <w:r w:rsidRPr="00D33F41">
              <w:t>12</w:t>
            </w:r>
          </w:p>
        </w:tc>
        <w:tc>
          <w:tcPr>
            <w:tcW w:w="3969" w:type="dxa"/>
            <w:tcBorders>
              <w:top w:val="single" w:sz="4" w:space="0" w:color="auto"/>
              <w:left w:val="single" w:sz="4" w:space="0" w:color="auto"/>
              <w:bottom w:val="single" w:sz="4" w:space="0" w:color="auto"/>
              <w:right w:val="single" w:sz="4" w:space="0" w:color="auto"/>
            </w:tcBorders>
            <w:hideMark/>
          </w:tcPr>
          <w:p w14:paraId="477BD7BB" w14:textId="77777777" w:rsidR="00AA1C0B" w:rsidRPr="00D33F41" w:rsidRDefault="00AA1C0B">
            <w:pPr>
              <w:pStyle w:val="TAL"/>
            </w:pPr>
            <w:r w:rsidRPr="00D33F41">
              <w:t>The SS transmits a MAC PDU containing a MAC SDU on LCH 4</w:t>
            </w:r>
          </w:p>
        </w:tc>
        <w:tc>
          <w:tcPr>
            <w:tcW w:w="709" w:type="dxa"/>
            <w:tcBorders>
              <w:top w:val="single" w:sz="4" w:space="0" w:color="auto"/>
              <w:left w:val="single" w:sz="4" w:space="0" w:color="auto"/>
              <w:bottom w:val="single" w:sz="4" w:space="0" w:color="auto"/>
              <w:right w:val="single" w:sz="4" w:space="0" w:color="auto"/>
            </w:tcBorders>
            <w:hideMark/>
          </w:tcPr>
          <w:p w14:paraId="750FECC2" w14:textId="77777777" w:rsidR="00AA1C0B" w:rsidRPr="00D33F41" w:rsidRDefault="00AA1C0B">
            <w:pPr>
              <w:pStyle w:val="TAC"/>
            </w:pPr>
            <w:r w:rsidRPr="00D33F41">
              <w:t>&lt;--</w:t>
            </w:r>
          </w:p>
        </w:tc>
        <w:tc>
          <w:tcPr>
            <w:tcW w:w="2977" w:type="dxa"/>
            <w:tcBorders>
              <w:top w:val="single" w:sz="4" w:space="0" w:color="auto"/>
              <w:left w:val="single" w:sz="4" w:space="0" w:color="auto"/>
              <w:bottom w:val="single" w:sz="4" w:space="0" w:color="auto"/>
              <w:right w:val="single" w:sz="4" w:space="0" w:color="auto"/>
            </w:tcBorders>
            <w:hideMark/>
          </w:tcPr>
          <w:p w14:paraId="7EFAC7C8" w14:textId="77777777" w:rsidR="00AA1C0B" w:rsidRPr="00D33F41" w:rsidRDefault="00AA1C0B">
            <w:pPr>
              <w:pStyle w:val="TAL"/>
            </w:pPr>
            <w:r w:rsidRPr="00D33F41">
              <w:t>MAC PDU (MAC SDU)</w:t>
            </w:r>
          </w:p>
        </w:tc>
        <w:tc>
          <w:tcPr>
            <w:tcW w:w="567" w:type="dxa"/>
            <w:tcBorders>
              <w:top w:val="single" w:sz="4" w:space="0" w:color="auto"/>
              <w:left w:val="single" w:sz="4" w:space="0" w:color="auto"/>
              <w:bottom w:val="single" w:sz="4" w:space="0" w:color="auto"/>
              <w:right w:val="single" w:sz="4" w:space="0" w:color="auto"/>
            </w:tcBorders>
            <w:hideMark/>
          </w:tcPr>
          <w:p w14:paraId="75CF46DA" w14:textId="77777777" w:rsidR="00AA1C0B" w:rsidRPr="00D33F41" w:rsidRDefault="00AA1C0B">
            <w:pPr>
              <w:pStyle w:val="TAC"/>
            </w:pPr>
            <w:r w:rsidRPr="00D33F41">
              <w:t>-</w:t>
            </w:r>
          </w:p>
        </w:tc>
        <w:tc>
          <w:tcPr>
            <w:tcW w:w="850" w:type="dxa"/>
            <w:tcBorders>
              <w:top w:val="single" w:sz="4" w:space="0" w:color="auto"/>
              <w:left w:val="single" w:sz="4" w:space="0" w:color="auto"/>
              <w:bottom w:val="single" w:sz="4" w:space="0" w:color="auto"/>
              <w:right w:val="single" w:sz="4" w:space="0" w:color="auto"/>
            </w:tcBorders>
            <w:hideMark/>
          </w:tcPr>
          <w:p w14:paraId="2BDE1B7F" w14:textId="77777777" w:rsidR="00AA1C0B" w:rsidRPr="00D33F41" w:rsidRDefault="00AA1C0B">
            <w:pPr>
              <w:pStyle w:val="TAC"/>
            </w:pPr>
            <w:r w:rsidRPr="00D33F41">
              <w:t>-</w:t>
            </w:r>
          </w:p>
        </w:tc>
      </w:tr>
      <w:tr w:rsidR="00AA1C0B" w:rsidRPr="00D33F41" w14:paraId="5D44B6E6"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0C740C5" w14:textId="77777777" w:rsidR="00AA1C0B" w:rsidRPr="00D33F41" w:rsidRDefault="00AA1C0B">
            <w:pPr>
              <w:pStyle w:val="TAC"/>
            </w:pPr>
            <w:r w:rsidRPr="00D33F41">
              <w:t>-</w:t>
            </w:r>
          </w:p>
        </w:tc>
        <w:tc>
          <w:tcPr>
            <w:tcW w:w="3969" w:type="dxa"/>
            <w:tcBorders>
              <w:top w:val="single" w:sz="4" w:space="0" w:color="auto"/>
              <w:left w:val="single" w:sz="4" w:space="0" w:color="auto"/>
              <w:bottom w:val="single" w:sz="4" w:space="0" w:color="auto"/>
              <w:right w:val="single" w:sz="4" w:space="0" w:color="auto"/>
            </w:tcBorders>
            <w:hideMark/>
          </w:tcPr>
          <w:p w14:paraId="370C9A2A" w14:textId="77777777" w:rsidR="00AA1C0B" w:rsidRPr="00D33F41" w:rsidRDefault="00AA1C0B">
            <w:pPr>
              <w:pStyle w:val="TAL"/>
            </w:pPr>
            <w:r w:rsidRPr="00D33F41">
              <w:t xml:space="preserve">EXCEPTION: Step 13 is repeated less than </w:t>
            </w:r>
            <w:proofErr w:type="spellStart"/>
            <w:r w:rsidRPr="00D33F41">
              <w:t>sr-TransMax</w:t>
            </w:r>
            <w:proofErr w:type="spellEnd"/>
            <w:r w:rsidRPr="00D33F41">
              <w:t xml:space="preserve"> times </w:t>
            </w:r>
          </w:p>
        </w:tc>
        <w:tc>
          <w:tcPr>
            <w:tcW w:w="709" w:type="dxa"/>
            <w:tcBorders>
              <w:top w:val="single" w:sz="4" w:space="0" w:color="auto"/>
              <w:left w:val="single" w:sz="4" w:space="0" w:color="auto"/>
              <w:bottom w:val="single" w:sz="4" w:space="0" w:color="auto"/>
              <w:right w:val="single" w:sz="4" w:space="0" w:color="auto"/>
            </w:tcBorders>
            <w:hideMark/>
          </w:tcPr>
          <w:p w14:paraId="79830A81" w14:textId="77777777" w:rsidR="00AA1C0B" w:rsidRPr="00D33F41" w:rsidRDefault="00AA1C0B">
            <w:pPr>
              <w:pStyle w:val="TAC"/>
            </w:pPr>
            <w:r w:rsidRPr="00D33F41">
              <w:t>-</w:t>
            </w:r>
          </w:p>
        </w:tc>
        <w:tc>
          <w:tcPr>
            <w:tcW w:w="2977" w:type="dxa"/>
            <w:tcBorders>
              <w:top w:val="single" w:sz="4" w:space="0" w:color="auto"/>
              <w:left w:val="single" w:sz="4" w:space="0" w:color="auto"/>
              <w:bottom w:val="single" w:sz="4" w:space="0" w:color="auto"/>
              <w:right w:val="single" w:sz="4" w:space="0" w:color="auto"/>
            </w:tcBorders>
            <w:hideMark/>
          </w:tcPr>
          <w:p w14:paraId="3337017B" w14:textId="77777777" w:rsidR="00AA1C0B" w:rsidRPr="00D33F41" w:rsidRDefault="00AA1C0B">
            <w:pPr>
              <w:pStyle w:val="TAL"/>
            </w:pPr>
            <w:r w:rsidRPr="00D33F41">
              <w:t>-</w:t>
            </w:r>
          </w:p>
        </w:tc>
        <w:tc>
          <w:tcPr>
            <w:tcW w:w="567" w:type="dxa"/>
            <w:tcBorders>
              <w:top w:val="single" w:sz="4" w:space="0" w:color="auto"/>
              <w:left w:val="single" w:sz="4" w:space="0" w:color="auto"/>
              <w:bottom w:val="single" w:sz="4" w:space="0" w:color="auto"/>
              <w:right w:val="single" w:sz="4" w:space="0" w:color="auto"/>
            </w:tcBorders>
            <w:hideMark/>
          </w:tcPr>
          <w:p w14:paraId="6040A705" w14:textId="77777777" w:rsidR="00AA1C0B" w:rsidRPr="00D33F41" w:rsidRDefault="00AA1C0B">
            <w:pPr>
              <w:pStyle w:val="TAC"/>
            </w:pPr>
            <w:r w:rsidRPr="00D33F41">
              <w:t>-</w:t>
            </w:r>
          </w:p>
        </w:tc>
        <w:tc>
          <w:tcPr>
            <w:tcW w:w="850" w:type="dxa"/>
            <w:tcBorders>
              <w:top w:val="single" w:sz="4" w:space="0" w:color="auto"/>
              <w:left w:val="single" w:sz="4" w:space="0" w:color="auto"/>
              <w:bottom w:val="single" w:sz="4" w:space="0" w:color="auto"/>
              <w:right w:val="single" w:sz="4" w:space="0" w:color="auto"/>
            </w:tcBorders>
            <w:hideMark/>
          </w:tcPr>
          <w:p w14:paraId="2B5454C4" w14:textId="77777777" w:rsidR="00AA1C0B" w:rsidRPr="00D33F41" w:rsidRDefault="00AA1C0B">
            <w:pPr>
              <w:pStyle w:val="TAC"/>
            </w:pPr>
            <w:r w:rsidRPr="00D33F41">
              <w:t>-</w:t>
            </w:r>
          </w:p>
        </w:tc>
      </w:tr>
      <w:tr w:rsidR="00AA1C0B" w:rsidRPr="00D33F41" w14:paraId="7464B09C"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30296B46" w14:textId="77777777" w:rsidR="00AA1C0B" w:rsidRPr="00D33F41" w:rsidRDefault="00AA1C0B">
            <w:pPr>
              <w:pStyle w:val="TAC"/>
            </w:pPr>
            <w:r w:rsidRPr="00D33F41">
              <w:t>13</w:t>
            </w:r>
          </w:p>
        </w:tc>
        <w:tc>
          <w:tcPr>
            <w:tcW w:w="3969" w:type="dxa"/>
            <w:tcBorders>
              <w:top w:val="single" w:sz="4" w:space="0" w:color="auto"/>
              <w:left w:val="single" w:sz="4" w:space="0" w:color="auto"/>
              <w:bottom w:val="single" w:sz="4" w:space="0" w:color="auto"/>
              <w:right w:val="single" w:sz="4" w:space="0" w:color="auto"/>
            </w:tcBorders>
            <w:hideMark/>
          </w:tcPr>
          <w:p w14:paraId="40052E7A" w14:textId="77777777" w:rsidR="00AA1C0B" w:rsidRPr="00D33F41" w:rsidRDefault="00AA1C0B">
            <w:pPr>
              <w:pStyle w:val="TAL"/>
            </w:pPr>
            <w:r w:rsidRPr="00D33F41">
              <w:t>The UE may transmit Scheduling Requests before time alignment timer expires. The SS shall not respond to the Scheduling Requests in this step. (Note 2)</w:t>
            </w:r>
          </w:p>
        </w:tc>
        <w:tc>
          <w:tcPr>
            <w:tcW w:w="709" w:type="dxa"/>
            <w:tcBorders>
              <w:top w:val="single" w:sz="4" w:space="0" w:color="auto"/>
              <w:left w:val="single" w:sz="4" w:space="0" w:color="auto"/>
              <w:bottom w:val="single" w:sz="4" w:space="0" w:color="auto"/>
              <w:right w:val="single" w:sz="4" w:space="0" w:color="auto"/>
            </w:tcBorders>
            <w:hideMark/>
          </w:tcPr>
          <w:p w14:paraId="21D4D431" w14:textId="77777777" w:rsidR="00AA1C0B" w:rsidRPr="00D33F41" w:rsidRDefault="00AA1C0B">
            <w:pPr>
              <w:pStyle w:val="TAC"/>
            </w:pPr>
            <w:r w:rsidRPr="00D33F41">
              <w:t>--&gt;</w:t>
            </w:r>
          </w:p>
        </w:tc>
        <w:tc>
          <w:tcPr>
            <w:tcW w:w="2977" w:type="dxa"/>
            <w:tcBorders>
              <w:top w:val="single" w:sz="4" w:space="0" w:color="auto"/>
              <w:left w:val="single" w:sz="4" w:space="0" w:color="auto"/>
              <w:bottom w:val="single" w:sz="4" w:space="0" w:color="auto"/>
              <w:right w:val="single" w:sz="4" w:space="0" w:color="auto"/>
            </w:tcBorders>
            <w:hideMark/>
          </w:tcPr>
          <w:p w14:paraId="7CDD156B" w14:textId="77777777" w:rsidR="00AA1C0B" w:rsidRPr="00D33F41" w:rsidRDefault="00AA1C0B">
            <w:pPr>
              <w:pStyle w:val="TAL"/>
            </w:pPr>
            <w:r w:rsidRPr="00D33F41">
              <w:t>(SR)</w:t>
            </w:r>
          </w:p>
        </w:tc>
        <w:tc>
          <w:tcPr>
            <w:tcW w:w="567" w:type="dxa"/>
            <w:tcBorders>
              <w:top w:val="single" w:sz="4" w:space="0" w:color="auto"/>
              <w:left w:val="single" w:sz="4" w:space="0" w:color="auto"/>
              <w:bottom w:val="single" w:sz="4" w:space="0" w:color="auto"/>
              <w:right w:val="single" w:sz="4" w:space="0" w:color="auto"/>
            </w:tcBorders>
            <w:hideMark/>
          </w:tcPr>
          <w:p w14:paraId="488B9DDC" w14:textId="77777777" w:rsidR="00AA1C0B" w:rsidRPr="00D33F41" w:rsidRDefault="00AA1C0B">
            <w:pPr>
              <w:pStyle w:val="TAC"/>
            </w:pPr>
            <w:r w:rsidRPr="00D33F41">
              <w:t>-</w:t>
            </w:r>
          </w:p>
        </w:tc>
        <w:tc>
          <w:tcPr>
            <w:tcW w:w="850" w:type="dxa"/>
            <w:tcBorders>
              <w:top w:val="single" w:sz="4" w:space="0" w:color="auto"/>
              <w:left w:val="single" w:sz="4" w:space="0" w:color="auto"/>
              <w:bottom w:val="single" w:sz="4" w:space="0" w:color="auto"/>
              <w:right w:val="single" w:sz="4" w:space="0" w:color="auto"/>
            </w:tcBorders>
            <w:hideMark/>
          </w:tcPr>
          <w:p w14:paraId="2F33E1A8" w14:textId="77777777" w:rsidR="00AA1C0B" w:rsidRPr="00D33F41" w:rsidRDefault="00AA1C0B">
            <w:pPr>
              <w:pStyle w:val="TAC"/>
            </w:pPr>
            <w:r w:rsidRPr="00D33F41">
              <w:t>-</w:t>
            </w:r>
          </w:p>
        </w:tc>
      </w:tr>
      <w:tr w:rsidR="00AA1C0B" w:rsidRPr="00D33F41" w14:paraId="12CFB95F"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55D854EB" w14:textId="77777777" w:rsidR="00AA1C0B" w:rsidRPr="00D33F41" w:rsidRDefault="00AA1C0B">
            <w:pPr>
              <w:pStyle w:val="TAC"/>
            </w:pPr>
            <w:r w:rsidRPr="00D33F41">
              <w:t>14</w:t>
            </w:r>
          </w:p>
        </w:tc>
        <w:tc>
          <w:tcPr>
            <w:tcW w:w="3969" w:type="dxa"/>
            <w:tcBorders>
              <w:top w:val="single" w:sz="4" w:space="0" w:color="auto"/>
              <w:left w:val="single" w:sz="4" w:space="0" w:color="auto"/>
              <w:bottom w:val="single" w:sz="4" w:space="0" w:color="auto"/>
              <w:right w:val="single" w:sz="4" w:space="0" w:color="auto"/>
            </w:tcBorders>
            <w:hideMark/>
          </w:tcPr>
          <w:p w14:paraId="673EAC23" w14:textId="77777777" w:rsidR="00AA1C0B" w:rsidRPr="00D33F41" w:rsidRDefault="00AA1C0B">
            <w:pPr>
              <w:pStyle w:val="TAL"/>
            </w:pPr>
            <w:r w:rsidRPr="00D33F41">
              <w:t xml:space="preserve">Check: does the UE transmit a preamble on PRACH? </w:t>
            </w:r>
          </w:p>
        </w:tc>
        <w:tc>
          <w:tcPr>
            <w:tcW w:w="709" w:type="dxa"/>
            <w:tcBorders>
              <w:top w:val="single" w:sz="4" w:space="0" w:color="auto"/>
              <w:left w:val="single" w:sz="4" w:space="0" w:color="auto"/>
              <w:bottom w:val="single" w:sz="4" w:space="0" w:color="auto"/>
              <w:right w:val="single" w:sz="4" w:space="0" w:color="auto"/>
            </w:tcBorders>
            <w:hideMark/>
          </w:tcPr>
          <w:p w14:paraId="6A5EA2B7" w14:textId="77777777" w:rsidR="00AA1C0B" w:rsidRPr="00D33F41" w:rsidRDefault="00AA1C0B">
            <w:pPr>
              <w:pStyle w:val="TAC"/>
            </w:pPr>
            <w:r w:rsidRPr="00D33F41">
              <w:t>--&gt;</w:t>
            </w:r>
          </w:p>
        </w:tc>
        <w:tc>
          <w:tcPr>
            <w:tcW w:w="2977" w:type="dxa"/>
            <w:tcBorders>
              <w:top w:val="single" w:sz="4" w:space="0" w:color="auto"/>
              <w:left w:val="single" w:sz="4" w:space="0" w:color="auto"/>
              <w:bottom w:val="single" w:sz="4" w:space="0" w:color="auto"/>
              <w:right w:val="single" w:sz="4" w:space="0" w:color="auto"/>
            </w:tcBorders>
            <w:hideMark/>
          </w:tcPr>
          <w:p w14:paraId="4B9524D1" w14:textId="77777777" w:rsidR="00AA1C0B" w:rsidRPr="00D33F41" w:rsidRDefault="00AA1C0B">
            <w:pPr>
              <w:pStyle w:val="TAL"/>
            </w:pPr>
            <w:r w:rsidRPr="00D33F41">
              <w:t>(PRACH Preamble)</w:t>
            </w:r>
          </w:p>
        </w:tc>
        <w:tc>
          <w:tcPr>
            <w:tcW w:w="567" w:type="dxa"/>
            <w:tcBorders>
              <w:top w:val="single" w:sz="4" w:space="0" w:color="auto"/>
              <w:left w:val="single" w:sz="4" w:space="0" w:color="auto"/>
              <w:bottom w:val="single" w:sz="4" w:space="0" w:color="auto"/>
              <w:right w:val="single" w:sz="4" w:space="0" w:color="auto"/>
            </w:tcBorders>
            <w:hideMark/>
          </w:tcPr>
          <w:p w14:paraId="33B233B4" w14:textId="77777777" w:rsidR="00AA1C0B" w:rsidRPr="00D33F41" w:rsidRDefault="00AA1C0B">
            <w:pPr>
              <w:pStyle w:val="TAC"/>
            </w:pPr>
            <w:r w:rsidRPr="00D33F41">
              <w:t>3</w:t>
            </w:r>
          </w:p>
        </w:tc>
        <w:tc>
          <w:tcPr>
            <w:tcW w:w="850" w:type="dxa"/>
            <w:tcBorders>
              <w:top w:val="single" w:sz="4" w:space="0" w:color="auto"/>
              <w:left w:val="single" w:sz="4" w:space="0" w:color="auto"/>
              <w:bottom w:val="single" w:sz="4" w:space="0" w:color="auto"/>
              <w:right w:val="single" w:sz="4" w:space="0" w:color="auto"/>
            </w:tcBorders>
            <w:hideMark/>
          </w:tcPr>
          <w:p w14:paraId="567648B2" w14:textId="77777777" w:rsidR="00AA1C0B" w:rsidRPr="00D33F41" w:rsidRDefault="00AA1C0B">
            <w:pPr>
              <w:pStyle w:val="TAC"/>
            </w:pPr>
            <w:r w:rsidRPr="00D33F41">
              <w:t>P</w:t>
            </w:r>
          </w:p>
        </w:tc>
      </w:tr>
      <w:tr w:rsidR="00AA1C0B" w:rsidRPr="00D33F41" w14:paraId="69371EB5"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460729C8" w14:textId="77777777" w:rsidR="00AA1C0B" w:rsidRPr="00D33F41" w:rsidRDefault="00AA1C0B">
            <w:pPr>
              <w:pStyle w:val="TAC"/>
            </w:pPr>
            <w:r w:rsidRPr="00D33F41">
              <w:t>15</w:t>
            </w:r>
          </w:p>
        </w:tc>
        <w:tc>
          <w:tcPr>
            <w:tcW w:w="3969" w:type="dxa"/>
            <w:tcBorders>
              <w:top w:val="single" w:sz="4" w:space="0" w:color="auto"/>
              <w:left w:val="single" w:sz="4" w:space="0" w:color="auto"/>
              <w:bottom w:val="single" w:sz="4" w:space="0" w:color="auto"/>
              <w:right w:val="single" w:sz="4" w:space="0" w:color="auto"/>
            </w:tcBorders>
            <w:hideMark/>
          </w:tcPr>
          <w:p w14:paraId="1BDAC74F" w14:textId="77777777" w:rsidR="00AA1C0B" w:rsidRPr="00D33F41" w:rsidRDefault="00AA1C0B">
            <w:pPr>
              <w:pStyle w:val="TAL"/>
            </w:pPr>
            <w:r w:rsidRPr="00D33F41">
              <w:t>The SS transmits a Random Access Response including an UL grant to enable UE to transmit C-RNTI MAC Control Element and the MAC SDU as received in step 14.</w:t>
            </w:r>
          </w:p>
        </w:tc>
        <w:tc>
          <w:tcPr>
            <w:tcW w:w="709" w:type="dxa"/>
            <w:tcBorders>
              <w:top w:val="single" w:sz="4" w:space="0" w:color="auto"/>
              <w:left w:val="single" w:sz="4" w:space="0" w:color="auto"/>
              <w:bottom w:val="single" w:sz="4" w:space="0" w:color="auto"/>
              <w:right w:val="single" w:sz="4" w:space="0" w:color="auto"/>
            </w:tcBorders>
            <w:hideMark/>
          </w:tcPr>
          <w:p w14:paraId="331CD986" w14:textId="77777777" w:rsidR="00AA1C0B" w:rsidRPr="00D33F41" w:rsidRDefault="00AA1C0B">
            <w:pPr>
              <w:pStyle w:val="TAC"/>
            </w:pPr>
            <w:r w:rsidRPr="00D33F41">
              <w:t>&lt;--</w:t>
            </w:r>
          </w:p>
        </w:tc>
        <w:tc>
          <w:tcPr>
            <w:tcW w:w="2977" w:type="dxa"/>
            <w:tcBorders>
              <w:top w:val="single" w:sz="4" w:space="0" w:color="auto"/>
              <w:left w:val="single" w:sz="4" w:space="0" w:color="auto"/>
              <w:bottom w:val="single" w:sz="4" w:space="0" w:color="auto"/>
              <w:right w:val="single" w:sz="4" w:space="0" w:color="auto"/>
            </w:tcBorders>
            <w:hideMark/>
          </w:tcPr>
          <w:p w14:paraId="74D1A984" w14:textId="77777777" w:rsidR="00AA1C0B" w:rsidRPr="00D33F41" w:rsidRDefault="00AA1C0B">
            <w:pPr>
              <w:pStyle w:val="TAL"/>
            </w:pPr>
            <w:r w:rsidRPr="00D33F41">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2A6123DE" w14:textId="77777777" w:rsidR="00AA1C0B" w:rsidRPr="00D33F41" w:rsidRDefault="00AA1C0B">
            <w:pPr>
              <w:pStyle w:val="TAC"/>
            </w:pPr>
            <w:r w:rsidRPr="00D33F41">
              <w:t>-</w:t>
            </w:r>
          </w:p>
        </w:tc>
        <w:tc>
          <w:tcPr>
            <w:tcW w:w="850" w:type="dxa"/>
            <w:tcBorders>
              <w:top w:val="single" w:sz="4" w:space="0" w:color="auto"/>
              <w:left w:val="single" w:sz="4" w:space="0" w:color="auto"/>
              <w:bottom w:val="single" w:sz="4" w:space="0" w:color="auto"/>
              <w:right w:val="single" w:sz="4" w:space="0" w:color="auto"/>
            </w:tcBorders>
            <w:hideMark/>
          </w:tcPr>
          <w:p w14:paraId="6BA9B950" w14:textId="77777777" w:rsidR="00AA1C0B" w:rsidRPr="00D33F41" w:rsidRDefault="00AA1C0B">
            <w:pPr>
              <w:pStyle w:val="TAC"/>
            </w:pPr>
            <w:r w:rsidRPr="00D33F41">
              <w:t>-</w:t>
            </w:r>
          </w:p>
        </w:tc>
      </w:tr>
      <w:tr w:rsidR="00AA1C0B" w:rsidRPr="00D33F41" w14:paraId="6DACAAAF"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02A1EE48" w14:textId="77777777" w:rsidR="00AA1C0B" w:rsidRPr="00D33F41" w:rsidRDefault="00AA1C0B">
            <w:pPr>
              <w:pStyle w:val="TAC"/>
            </w:pPr>
            <w:r w:rsidRPr="00D33F41">
              <w:t>16</w:t>
            </w:r>
          </w:p>
        </w:tc>
        <w:tc>
          <w:tcPr>
            <w:tcW w:w="3969" w:type="dxa"/>
            <w:tcBorders>
              <w:top w:val="single" w:sz="4" w:space="0" w:color="auto"/>
              <w:left w:val="single" w:sz="4" w:space="0" w:color="auto"/>
              <w:bottom w:val="single" w:sz="4" w:space="0" w:color="auto"/>
              <w:right w:val="single" w:sz="4" w:space="0" w:color="auto"/>
            </w:tcBorders>
            <w:hideMark/>
          </w:tcPr>
          <w:p w14:paraId="193F028C" w14:textId="77777777" w:rsidR="00AA1C0B" w:rsidRPr="00D33F41" w:rsidRDefault="00AA1C0B">
            <w:pPr>
              <w:pStyle w:val="TAL"/>
            </w:pPr>
            <w:r w:rsidRPr="00D33F41">
              <w:t>The UE transmit a MAC PDU including a C-RNTI MAC Control Element and a MAC SDU. (Note 3)</w:t>
            </w:r>
          </w:p>
        </w:tc>
        <w:tc>
          <w:tcPr>
            <w:tcW w:w="709" w:type="dxa"/>
            <w:tcBorders>
              <w:top w:val="single" w:sz="4" w:space="0" w:color="auto"/>
              <w:left w:val="single" w:sz="4" w:space="0" w:color="auto"/>
              <w:bottom w:val="single" w:sz="4" w:space="0" w:color="auto"/>
              <w:right w:val="single" w:sz="4" w:space="0" w:color="auto"/>
            </w:tcBorders>
            <w:hideMark/>
          </w:tcPr>
          <w:p w14:paraId="215165CB" w14:textId="77777777" w:rsidR="00AA1C0B" w:rsidRPr="00D33F41" w:rsidRDefault="00AA1C0B">
            <w:pPr>
              <w:pStyle w:val="TAC"/>
            </w:pPr>
            <w:r w:rsidRPr="00D33F41">
              <w:t>--&gt;</w:t>
            </w:r>
          </w:p>
        </w:tc>
        <w:tc>
          <w:tcPr>
            <w:tcW w:w="2977" w:type="dxa"/>
            <w:tcBorders>
              <w:top w:val="single" w:sz="4" w:space="0" w:color="auto"/>
              <w:left w:val="single" w:sz="4" w:space="0" w:color="auto"/>
              <w:bottom w:val="single" w:sz="4" w:space="0" w:color="auto"/>
              <w:right w:val="single" w:sz="4" w:space="0" w:color="auto"/>
            </w:tcBorders>
            <w:hideMark/>
          </w:tcPr>
          <w:p w14:paraId="4ABAD850" w14:textId="77777777" w:rsidR="00AA1C0B" w:rsidRPr="00D33F41" w:rsidRDefault="00AA1C0B">
            <w:pPr>
              <w:pStyle w:val="TAL"/>
            </w:pPr>
            <w:r w:rsidRPr="00D33F41">
              <w:t>MAC PDU (MAC Sub PDU containing C-RNTI control element, MAC sub PDU containing MAC SDU)</w:t>
            </w:r>
          </w:p>
        </w:tc>
        <w:tc>
          <w:tcPr>
            <w:tcW w:w="567" w:type="dxa"/>
            <w:tcBorders>
              <w:top w:val="single" w:sz="4" w:space="0" w:color="auto"/>
              <w:left w:val="single" w:sz="4" w:space="0" w:color="auto"/>
              <w:bottom w:val="single" w:sz="4" w:space="0" w:color="auto"/>
              <w:right w:val="single" w:sz="4" w:space="0" w:color="auto"/>
            </w:tcBorders>
            <w:hideMark/>
          </w:tcPr>
          <w:p w14:paraId="7D095E69" w14:textId="77777777" w:rsidR="00AA1C0B" w:rsidRPr="00D33F41" w:rsidRDefault="00AA1C0B">
            <w:pPr>
              <w:pStyle w:val="TAC"/>
            </w:pPr>
            <w:r w:rsidRPr="00D33F41">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B77CAD1" w14:textId="77777777" w:rsidR="00AA1C0B" w:rsidRPr="00D33F41" w:rsidRDefault="00AA1C0B">
            <w:pPr>
              <w:pStyle w:val="TAC"/>
            </w:pPr>
            <w:r w:rsidRPr="00D33F41">
              <w:t>-</w:t>
            </w:r>
          </w:p>
        </w:tc>
      </w:tr>
      <w:tr w:rsidR="00AA1C0B" w:rsidRPr="00D33F41" w14:paraId="4FF520DD" w14:textId="77777777" w:rsidTr="00AA1C0B">
        <w:trPr>
          <w:cantSplit/>
        </w:trPr>
        <w:tc>
          <w:tcPr>
            <w:tcW w:w="534" w:type="dxa"/>
            <w:tcBorders>
              <w:top w:val="single" w:sz="4" w:space="0" w:color="auto"/>
              <w:left w:val="single" w:sz="4" w:space="0" w:color="auto"/>
              <w:bottom w:val="single" w:sz="4" w:space="0" w:color="auto"/>
              <w:right w:val="single" w:sz="4" w:space="0" w:color="auto"/>
            </w:tcBorders>
            <w:hideMark/>
          </w:tcPr>
          <w:p w14:paraId="141CF808" w14:textId="77777777" w:rsidR="00AA1C0B" w:rsidRPr="00D33F41" w:rsidRDefault="00AA1C0B">
            <w:pPr>
              <w:pStyle w:val="TAC"/>
            </w:pPr>
            <w:r w:rsidRPr="00D33F41">
              <w:t>17</w:t>
            </w:r>
          </w:p>
        </w:tc>
        <w:tc>
          <w:tcPr>
            <w:tcW w:w="3969" w:type="dxa"/>
            <w:tcBorders>
              <w:top w:val="single" w:sz="4" w:space="0" w:color="auto"/>
              <w:left w:val="single" w:sz="4" w:space="0" w:color="auto"/>
              <w:bottom w:val="single" w:sz="4" w:space="0" w:color="auto"/>
              <w:right w:val="single" w:sz="4" w:space="0" w:color="auto"/>
            </w:tcBorders>
            <w:hideMark/>
          </w:tcPr>
          <w:p w14:paraId="36641982" w14:textId="77777777" w:rsidR="00AA1C0B" w:rsidRPr="00D33F41" w:rsidRDefault="00AA1C0B">
            <w:pPr>
              <w:pStyle w:val="TAL"/>
            </w:pPr>
            <w:r w:rsidRPr="00D33F41">
              <w:t>The SS sends PDCCH transmission for UE C-RNTI</w:t>
            </w:r>
          </w:p>
        </w:tc>
        <w:tc>
          <w:tcPr>
            <w:tcW w:w="709" w:type="dxa"/>
            <w:tcBorders>
              <w:top w:val="single" w:sz="4" w:space="0" w:color="auto"/>
              <w:left w:val="single" w:sz="4" w:space="0" w:color="auto"/>
              <w:bottom w:val="single" w:sz="4" w:space="0" w:color="auto"/>
              <w:right w:val="single" w:sz="4" w:space="0" w:color="auto"/>
            </w:tcBorders>
            <w:hideMark/>
          </w:tcPr>
          <w:p w14:paraId="39335875" w14:textId="77777777" w:rsidR="00AA1C0B" w:rsidRPr="00D33F41" w:rsidRDefault="00AA1C0B">
            <w:pPr>
              <w:pStyle w:val="TAC"/>
            </w:pPr>
            <w:r w:rsidRPr="00D33F41">
              <w:t>&lt;--</w:t>
            </w:r>
          </w:p>
        </w:tc>
        <w:tc>
          <w:tcPr>
            <w:tcW w:w="2977" w:type="dxa"/>
            <w:tcBorders>
              <w:top w:val="single" w:sz="4" w:space="0" w:color="auto"/>
              <w:left w:val="single" w:sz="4" w:space="0" w:color="auto"/>
              <w:bottom w:val="single" w:sz="4" w:space="0" w:color="auto"/>
              <w:right w:val="single" w:sz="4" w:space="0" w:color="auto"/>
            </w:tcBorders>
            <w:hideMark/>
          </w:tcPr>
          <w:p w14:paraId="01D55E3E" w14:textId="77777777" w:rsidR="00AA1C0B" w:rsidRPr="00D33F41" w:rsidRDefault="00AA1C0B">
            <w:pPr>
              <w:pStyle w:val="TAL"/>
            </w:pPr>
            <w:r w:rsidRPr="00D33F41">
              <w:t>-</w:t>
            </w:r>
          </w:p>
        </w:tc>
        <w:tc>
          <w:tcPr>
            <w:tcW w:w="567" w:type="dxa"/>
            <w:tcBorders>
              <w:top w:val="single" w:sz="4" w:space="0" w:color="auto"/>
              <w:left w:val="single" w:sz="4" w:space="0" w:color="auto"/>
              <w:bottom w:val="single" w:sz="4" w:space="0" w:color="auto"/>
              <w:right w:val="single" w:sz="4" w:space="0" w:color="auto"/>
            </w:tcBorders>
            <w:hideMark/>
          </w:tcPr>
          <w:p w14:paraId="718D2CEA" w14:textId="77777777" w:rsidR="00AA1C0B" w:rsidRPr="00D33F41" w:rsidRDefault="00AA1C0B">
            <w:pPr>
              <w:pStyle w:val="TAC"/>
              <w:rPr>
                <w:rFonts w:eastAsia="MS Gothic"/>
              </w:rPr>
            </w:pPr>
            <w:r w:rsidRPr="00D33F41">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00F649" w14:textId="77777777" w:rsidR="00AA1C0B" w:rsidRPr="00D33F41" w:rsidRDefault="00AA1C0B">
            <w:pPr>
              <w:pStyle w:val="TAC"/>
            </w:pPr>
            <w:r w:rsidRPr="00D33F41">
              <w:t>-</w:t>
            </w:r>
          </w:p>
        </w:tc>
      </w:tr>
      <w:tr w:rsidR="00AA1C0B" w:rsidRPr="00D33F41" w14:paraId="4D6324E8" w14:textId="77777777" w:rsidTr="00AA1C0B">
        <w:trPr>
          <w:cantSplit/>
        </w:trPr>
        <w:tc>
          <w:tcPr>
            <w:tcW w:w="9606" w:type="dxa"/>
            <w:gridSpan w:val="6"/>
            <w:tcBorders>
              <w:top w:val="single" w:sz="4" w:space="0" w:color="auto"/>
              <w:left w:val="single" w:sz="4" w:space="0" w:color="auto"/>
              <w:bottom w:val="single" w:sz="4" w:space="0" w:color="auto"/>
              <w:right w:val="single" w:sz="4" w:space="0" w:color="auto"/>
            </w:tcBorders>
            <w:hideMark/>
          </w:tcPr>
          <w:p w14:paraId="09FAB008" w14:textId="77777777" w:rsidR="00AA1C0B" w:rsidRPr="00D33F41" w:rsidRDefault="00AA1C0B">
            <w:pPr>
              <w:pStyle w:val="TAN"/>
            </w:pPr>
            <w:r w:rsidRPr="00D33F41">
              <w:t xml:space="preserve">Note </w:t>
            </w:r>
            <w:r w:rsidRPr="00D33F41">
              <w:rPr>
                <w:lang w:eastAsia="zh-CN"/>
              </w:rPr>
              <w:t>1</w:t>
            </w:r>
            <w:r w:rsidRPr="00D33F41">
              <w:t>:</w:t>
            </w:r>
            <w:r w:rsidRPr="00D33F41">
              <w:tab/>
              <w:t xml:space="preserve">The UE repeats the scheduling requests </w:t>
            </w:r>
            <w:r w:rsidRPr="00D33F41">
              <w:rPr>
                <w:lang w:eastAsia="zh-CN"/>
              </w:rPr>
              <w:t xml:space="preserve">on every available PUCCH </w:t>
            </w:r>
            <w:r w:rsidRPr="00D33F41">
              <w:t xml:space="preserve">as long as SR_COUNTER &lt; </w:t>
            </w:r>
            <w:proofErr w:type="spellStart"/>
            <w:r w:rsidRPr="00D33F41">
              <w:t>dsr-TransMax</w:t>
            </w:r>
            <w:proofErr w:type="spellEnd"/>
            <w:r w:rsidRPr="00D33F41">
              <w:t xml:space="preserve"> and there is </w:t>
            </w:r>
            <w:r w:rsidRPr="00D33F41">
              <w:rPr>
                <w:lang w:eastAsia="zh-CN"/>
              </w:rPr>
              <w:t xml:space="preserve">UL </w:t>
            </w:r>
            <w:r w:rsidRPr="00D33F41">
              <w:t xml:space="preserve">data </w:t>
            </w:r>
            <w:r w:rsidRPr="00D33F41">
              <w:rPr>
                <w:lang w:eastAsia="zh-CN"/>
              </w:rPr>
              <w:t xml:space="preserve">available for </w:t>
            </w:r>
            <w:r w:rsidRPr="00D33F41">
              <w:t>transmission and there are no resources available to transmit it. At the reception of first Scheduling Request from the UE, SS will be scheduled to transmit a grant after 100ms. Hence SS will receive 10 Scheduling Requests.</w:t>
            </w:r>
          </w:p>
          <w:p w14:paraId="713FCC0A" w14:textId="77777777" w:rsidR="00AA1C0B" w:rsidRPr="00D33F41" w:rsidRDefault="00AA1C0B">
            <w:pPr>
              <w:pStyle w:val="TAN"/>
            </w:pPr>
            <w:r w:rsidRPr="00D33F41">
              <w:t>Note 2:</w:t>
            </w:r>
            <w:r w:rsidRPr="00D33F41">
              <w:tab/>
              <w:t>In step 8, SR repetition of [63] times (</w:t>
            </w:r>
            <w:proofErr w:type="spellStart"/>
            <w:r w:rsidRPr="00D33F41">
              <w:rPr>
                <w:i/>
              </w:rPr>
              <w:t>sr-TransMax</w:t>
            </w:r>
            <w:proofErr w:type="spellEnd"/>
            <w:r w:rsidRPr="00D33F41">
              <w:t xml:space="preserve"> (64)) will take at least [63*10 = 630] </w:t>
            </w:r>
            <w:proofErr w:type="spellStart"/>
            <w:r w:rsidRPr="00D33F41">
              <w:t>ms</w:t>
            </w:r>
            <w:proofErr w:type="spellEnd"/>
            <w:r w:rsidRPr="00D33F41">
              <w:t xml:space="preserve"> which is smaller than TA timer [infinity].</w:t>
            </w:r>
          </w:p>
          <w:p w14:paraId="3783911F" w14:textId="77777777" w:rsidR="00AA1C0B" w:rsidRPr="00D33F41" w:rsidRDefault="00AA1C0B">
            <w:pPr>
              <w:pStyle w:val="TAN"/>
            </w:pPr>
            <w:r w:rsidRPr="00D33F41">
              <w:t>Note 3:</w:t>
            </w:r>
            <w:r w:rsidRPr="00D33F41">
              <w:tab/>
              <w:t>The UE transmission of the MAC PDU ensures that the random access procedure was successful.</w:t>
            </w:r>
          </w:p>
        </w:tc>
      </w:tr>
    </w:tbl>
    <w:p w14:paraId="6F8BBF88" w14:textId="77777777" w:rsidR="00AA1C0B" w:rsidRPr="00D33F41" w:rsidRDefault="00AA1C0B" w:rsidP="00AA1C0B">
      <w:pPr>
        <w:rPr>
          <w:color w:val="000000"/>
          <w:lang w:eastAsia="ja-JP"/>
        </w:rPr>
      </w:pPr>
    </w:p>
    <w:p w14:paraId="5F3FA9C8" w14:textId="77777777" w:rsidR="00AA1C0B" w:rsidRPr="00D33F41" w:rsidRDefault="00AA1C0B" w:rsidP="00AA1C0B">
      <w:pPr>
        <w:pStyle w:val="H6"/>
      </w:pPr>
      <w:r w:rsidRPr="00D33F41">
        <w:t>7.1.1.3.3.3.3</w:t>
      </w:r>
      <w:r w:rsidRPr="00D33F41">
        <w:tab/>
        <w:t>Specific message contents</w:t>
      </w:r>
    </w:p>
    <w:p w14:paraId="286154B8" w14:textId="77777777" w:rsidR="00AA1C0B" w:rsidRPr="00D33F41" w:rsidRDefault="00AA1C0B" w:rsidP="00AA1C0B">
      <w:pPr>
        <w:pStyle w:val="TH"/>
      </w:pPr>
      <w:r w:rsidRPr="00D33F41">
        <w:t xml:space="preserve">Table 7.1.1.3.3.3.3-1: </w:t>
      </w:r>
      <w:proofErr w:type="spellStart"/>
      <w:r w:rsidRPr="00D33F41">
        <w:t>SchedulingRequestConfig</w:t>
      </w:r>
      <w:proofErr w:type="spellEnd"/>
      <w:r w:rsidRPr="00D33F41">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A1C0B" w:rsidRPr="00D33F41" w14:paraId="322833F3" w14:textId="77777777" w:rsidTr="00AA1C0B">
        <w:tc>
          <w:tcPr>
            <w:tcW w:w="9747" w:type="dxa"/>
            <w:gridSpan w:val="4"/>
            <w:tcBorders>
              <w:top w:val="single" w:sz="4" w:space="0" w:color="auto"/>
              <w:left w:val="single" w:sz="4" w:space="0" w:color="auto"/>
              <w:bottom w:val="single" w:sz="4" w:space="0" w:color="auto"/>
              <w:right w:val="single" w:sz="4" w:space="0" w:color="auto"/>
            </w:tcBorders>
            <w:hideMark/>
          </w:tcPr>
          <w:p w14:paraId="38FBE25F" w14:textId="77777777" w:rsidR="00AA1C0B" w:rsidRPr="00D33F41" w:rsidRDefault="00AA1C0B">
            <w:pPr>
              <w:pStyle w:val="TAH"/>
              <w:jc w:val="left"/>
              <w:rPr>
                <w:b w:val="0"/>
              </w:rPr>
            </w:pPr>
            <w:r w:rsidRPr="00D33F41">
              <w:rPr>
                <w:b w:val="0"/>
              </w:rPr>
              <w:t>Derivation Path: TS 38.508-1 [4], Table 4.6.3-155</w:t>
            </w:r>
          </w:p>
        </w:tc>
      </w:tr>
      <w:tr w:rsidR="00AA1C0B" w:rsidRPr="00D33F41" w14:paraId="1A6B5BD6"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4B5DB829" w14:textId="77777777" w:rsidR="00AA1C0B" w:rsidRPr="00D33F41" w:rsidRDefault="00AA1C0B">
            <w:pPr>
              <w:pStyle w:val="TAH"/>
            </w:pPr>
            <w:r w:rsidRPr="00D33F4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ED04A" w14:textId="77777777" w:rsidR="00AA1C0B" w:rsidRPr="00D33F41" w:rsidRDefault="00AA1C0B">
            <w:pPr>
              <w:pStyle w:val="TAH"/>
            </w:pPr>
            <w:r w:rsidRPr="00D33F41">
              <w:t>Value/remark</w:t>
            </w:r>
          </w:p>
        </w:tc>
        <w:tc>
          <w:tcPr>
            <w:tcW w:w="1700" w:type="dxa"/>
            <w:tcBorders>
              <w:top w:val="single" w:sz="4" w:space="0" w:color="auto"/>
              <w:left w:val="single" w:sz="4" w:space="0" w:color="auto"/>
              <w:bottom w:val="single" w:sz="4" w:space="0" w:color="auto"/>
              <w:right w:val="single" w:sz="4" w:space="0" w:color="auto"/>
            </w:tcBorders>
            <w:hideMark/>
          </w:tcPr>
          <w:p w14:paraId="67398717" w14:textId="77777777" w:rsidR="00AA1C0B" w:rsidRPr="00D33F41" w:rsidRDefault="00AA1C0B">
            <w:pPr>
              <w:pStyle w:val="TAH"/>
            </w:pPr>
            <w:r w:rsidRPr="00D33F41">
              <w:t>Comment</w:t>
            </w:r>
          </w:p>
        </w:tc>
        <w:tc>
          <w:tcPr>
            <w:tcW w:w="1245" w:type="dxa"/>
            <w:tcBorders>
              <w:top w:val="single" w:sz="4" w:space="0" w:color="auto"/>
              <w:left w:val="single" w:sz="4" w:space="0" w:color="auto"/>
              <w:bottom w:val="single" w:sz="4" w:space="0" w:color="auto"/>
              <w:right w:val="single" w:sz="4" w:space="0" w:color="auto"/>
            </w:tcBorders>
            <w:hideMark/>
          </w:tcPr>
          <w:p w14:paraId="25005FE3" w14:textId="77777777" w:rsidR="00AA1C0B" w:rsidRPr="00D33F41" w:rsidRDefault="00AA1C0B">
            <w:pPr>
              <w:pStyle w:val="TAH"/>
            </w:pPr>
            <w:r w:rsidRPr="00D33F41">
              <w:t>Condition</w:t>
            </w:r>
          </w:p>
        </w:tc>
      </w:tr>
      <w:tr w:rsidR="00AA1C0B" w:rsidRPr="00D33F41" w14:paraId="7A153E0B"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23AEE873" w14:textId="77777777" w:rsidR="00AA1C0B" w:rsidRPr="00D33F41" w:rsidRDefault="00AA1C0B">
            <w:pPr>
              <w:pStyle w:val="TAL"/>
            </w:pPr>
            <w:proofErr w:type="spellStart"/>
            <w:r w:rsidRPr="00D33F41">
              <w:t>SchedulingRequestConfig</w:t>
            </w:r>
            <w:proofErr w:type="spellEnd"/>
            <w:r w:rsidRPr="00D33F41">
              <w:t xml:space="preserve"> ::= </w:t>
            </w:r>
            <w:r w:rsidRPr="00D33F41">
              <w:rPr>
                <w:snapToGrid w:val="0"/>
              </w:rPr>
              <w:t xml:space="preserve">SEQUENCE </w:t>
            </w:r>
            <w:r w:rsidRPr="00D33F41">
              <w:t>{</w:t>
            </w:r>
            <w:r w:rsidRPr="00D33F41">
              <w:rPr>
                <w:snapToGrid w:val="0"/>
              </w:rPr>
              <w:t xml:space="preserve"> </w:t>
            </w:r>
            <w:proofErr w:type="spellStart"/>
            <w:r w:rsidRPr="00D33F41">
              <w:rPr>
                <w:snapToGrid w:val="0"/>
              </w:rPr>
              <w:t>schedulingRequestToAddModList</w:t>
            </w:r>
            <w:proofErr w:type="spellEnd"/>
            <w:r w:rsidRPr="00D33F41">
              <w:rPr>
                <w:snapToGrid w:val="0"/>
              </w:rPr>
              <w:t xml:space="preserve"> (SIZE(1..maxNrofSR-ConfigPerCellGroup)) OF </w:t>
            </w:r>
            <w:proofErr w:type="spellStart"/>
            <w:r w:rsidRPr="00D33F41">
              <w:rPr>
                <w:snapToGrid w:val="0"/>
              </w:rPr>
              <w:t>S</w:t>
            </w:r>
            <w:r w:rsidRPr="00D33F41">
              <w:t>SchedulingRequestToAddMod</w:t>
            </w:r>
            <w:proofErr w:type="spellEnd"/>
            <w:r w:rsidRPr="00D33F41">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818571A" w14:textId="77777777" w:rsidR="00AA1C0B" w:rsidRPr="00D33F41" w:rsidRDefault="00AA1C0B">
            <w:pPr>
              <w:pStyle w:val="TAL"/>
            </w:pPr>
            <w:r w:rsidRPr="00D33F41">
              <w:t>1 entry</w:t>
            </w:r>
          </w:p>
        </w:tc>
        <w:tc>
          <w:tcPr>
            <w:tcW w:w="1700" w:type="dxa"/>
            <w:tcBorders>
              <w:top w:val="single" w:sz="4" w:space="0" w:color="auto"/>
              <w:left w:val="single" w:sz="4" w:space="0" w:color="auto"/>
              <w:bottom w:val="single" w:sz="4" w:space="0" w:color="auto"/>
              <w:right w:val="single" w:sz="4" w:space="0" w:color="auto"/>
            </w:tcBorders>
          </w:tcPr>
          <w:p w14:paraId="28D23353" w14:textId="77777777" w:rsidR="00AA1C0B" w:rsidRPr="00D33F41"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2307B771" w14:textId="77777777" w:rsidR="00AA1C0B" w:rsidRPr="00D33F41" w:rsidRDefault="00AA1C0B">
            <w:pPr>
              <w:pStyle w:val="TAL"/>
            </w:pPr>
          </w:p>
        </w:tc>
      </w:tr>
      <w:tr w:rsidR="00AA1C0B" w:rsidRPr="00D33F41" w14:paraId="7AB6DC74"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1BFA1D97" w14:textId="77777777" w:rsidR="00AA1C0B" w:rsidRPr="00D33F41" w:rsidRDefault="00AA1C0B">
            <w:pPr>
              <w:pStyle w:val="TAL"/>
            </w:pPr>
            <w:r w:rsidRPr="00D33F41">
              <w:t xml:space="preserve">  </w:t>
            </w:r>
            <w:proofErr w:type="spellStart"/>
            <w:r w:rsidRPr="00D33F41">
              <w:t>SchedulingRequestToAddMod</w:t>
            </w:r>
            <w:proofErr w:type="spellEnd"/>
            <w:r w:rsidRPr="00D33F41">
              <w:t xml:space="preserve">[1] </w:t>
            </w:r>
            <w:r w:rsidRPr="00D33F41">
              <w:rPr>
                <w:snapToGrid w:val="0"/>
              </w:rPr>
              <w:t xml:space="preserve">SEQUENCE </w:t>
            </w:r>
            <w:r w:rsidRPr="00D33F41">
              <w:t>{</w:t>
            </w:r>
          </w:p>
        </w:tc>
        <w:tc>
          <w:tcPr>
            <w:tcW w:w="2267" w:type="dxa"/>
            <w:tcBorders>
              <w:top w:val="single" w:sz="4" w:space="0" w:color="auto"/>
              <w:left w:val="single" w:sz="4" w:space="0" w:color="auto"/>
              <w:bottom w:val="single" w:sz="4" w:space="0" w:color="auto"/>
              <w:right w:val="single" w:sz="4" w:space="0" w:color="auto"/>
            </w:tcBorders>
          </w:tcPr>
          <w:p w14:paraId="654DEB6A" w14:textId="77777777" w:rsidR="00AA1C0B" w:rsidRPr="00D33F41" w:rsidRDefault="00AA1C0B">
            <w:pPr>
              <w:pStyle w:val="TH"/>
              <w:spacing w:before="0" w:after="0"/>
              <w:jc w:val="left"/>
              <w:rPr>
                <w:b w:val="0"/>
                <w:sz w:val="18"/>
                <w:szCs w:val="18"/>
              </w:rPr>
            </w:pPr>
          </w:p>
        </w:tc>
        <w:tc>
          <w:tcPr>
            <w:tcW w:w="1700" w:type="dxa"/>
            <w:tcBorders>
              <w:top w:val="single" w:sz="4" w:space="0" w:color="auto"/>
              <w:left w:val="single" w:sz="4" w:space="0" w:color="auto"/>
              <w:bottom w:val="single" w:sz="4" w:space="0" w:color="auto"/>
              <w:right w:val="single" w:sz="4" w:space="0" w:color="auto"/>
            </w:tcBorders>
            <w:hideMark/>
          </w:tcPr>
          <w:p w14:paraId="794D3F3C" w14:textId="77777777" w:rsidR="00AA1C0B" w:rsidRPr="00D33F41" w:rsidRDefault="00AA1C0B">
            <w:pPr>
              <w:pStyle w:val="TAL"/>
            </w:pPr>
            <w:r w:rsidRPr="00D33F41">
              <w:t>entry 1</w:t>
            </w:r>
          </w:p>
        </w:tc>
        <w:tc>
          <w:tcPr>
            <w:tcW w:w="1245" w:type="dxa"/>
            <w:tcBorders>
              <w:top w:val="single" w:sz="4" w:space="0" w:color="auto"/>
              <w:left w:val="single" w:sz="4" w:space="0" w:color="auto"/>
              <w:bottom w:val="single" w:sz="4" w:space="0" w:color="auto"/>
              <w:right w:val="single" w:sz="4" w:space="0" w:color="auto"/>
            </w:tcBorders>
          </w:tcPr>
          <w:p w14:paraId="237FD90F" w14:textId="77777777" w:rsidR="00AA1C0B" w:rsidRPr="00D33F41" w:rsidRDefault="00AA1C0B">
            <w:pPr>
              <w:pStyle w:val="TAL"/>
            </w:pPr>
          </w:p>
        </w:tc>
      </w:tr>
      <w:tr w:rsidR="00AA1C0B" w:rsidRPr="00D33F41" w14:paraId="40F47399"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54343D55" w14:textId="77777777" w:rsidR="00AA1C0B" w:rsidRPr="00D33F41" w:rsidRDefault="00AA1C0B">
            <w:pPr>
              <w:pStyle w:val="TAL"/>
            </w:pPr>
            <w:r w:rsidRPr="00D33F41">
              <w:t xml:space="preserve">    </w:t>
            </w:r>
            <w:proofErr w:type="spellStart"/>
            <w:r w:rsidRPr="00D33F41">
              <w:t>sr-TransMax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21D4FF" w14:textId="77777777" w:rsidR="00AA1C0B" w:rsidRPr="00D33F41" w:rsidRDefault="00AA1C0B">
            <w:pPr>
              <w:pStyle w:val="TH"/>
              <w:spacing w:before="0" w:after="0"/>
              <w:jc w:val="left"/>
              <w:rPr>
                <w:b w:val="0"/>
                <w:sz w:val="18"/>
                <w:szCs w:val="18"/>
              </w:rPr>
            </w:pPr>
            <w:r w:rsidRPr="00D33F41">
              <w:rPr>
                <w:b w:val="0"/>
                <w:sz w:val="18"/>
                <w:szCs w:val="18"/>
              </w:rPr>
              <w:t>n64</w:t>
            </w:r>
          </w:p>
        </w:tc>
        <w:tc>
          <w:tcPr>
            <w:tcW w:w="1700" w:type="dxa"/>
            <w:tcBorders>
              <w:top w:val="single" w:sz="4" w:space="0" w:color="auto"/>
              <w:left w:val="single" w:sz="4" w:space="0" w:color="auto"/>
              <w:bottom w:val="single" w:sz="4" w:space="0" w:color="auto"/>
              <w:right w:val="single" w:sz="4" w:space="0" w:color="auto"/>
            </w:tcBorders>
            <w:hideMark/>
          </w:tcPr>
          <w:p w14:paraId="73F522C9" w14:textId="77777777" w:rsidR="00AA1C0B" w:rsidRPr="00D33F41" w:rsidRDefault="00AA1C0B">
            <w:pPr>
              <w:pStyle w:val="TAL"/>
            </w:pPr>
            <w:r w:rsidRPr="00D33F41">
              <w:t>MAX Value</w:t>
            </w:r>
          </w:p>
        </w:tc>
        <w:tc>
          <w:tcPr>
            <w:tcW w:w="1245" w:type="dxa"/>
            <w:tcBorders>
              <w:top w:val="single" w:sz="4" w:space="0" w:color="auto"/>
              <w:left w:val="single" w:sz="4" w:space="0" w:color="auto"/>
              <w:bottom w:val="single" w:sz="4" w:space="0" w:color="auto"/>
              <w:right w:val="single" w:sz="4" w:space="0" w:color="auto"/>
            </w:tcBorders>
          </w:tcPr>
          <w:p w14:paraId="1E446571" w14:textId="77777777" w:rsidR="00AA1C0B" w:rsidRPr="00D33F41" w:rsidRDefault="00AA1C0B">
            <w:pPr>
              <w:pStyle w:val="TAL"/>
            </w:pPr>
          </w:p>
        </w:tc>
      </w:tr>
      <w:tr w:rsidR="00AA1C0B" w:rsidRPr="00D33F41" w14:paraId="72E4B2D4"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7D037C5C" w14:textId="77777777" w:rsidR="00AA1C0B" w:rsidRPr="00D33F41" w:rsidRDefault="00AA1C0B">
            <w:pPr>
              <w:pStyle w:val="TAL"/>
            </w:pPr>
            <w:r w:rsidRPr="00D33F41">
              <w:t xml:space="preserve">  }</w:t>
            </w:r>
          </w:p>
        </w:tc>
        <w:tc>
          <w:tcPr>
            <w:tcW w:w="2267" w:type="dxa"/>
            <w:tcBorders>
              <w:top w:val="single" w:sz="4" w:space="0" w:color="auto"/>
              <w:left w:val="single" w:sz="4" w:space="0" w:color="auto"/>
              <w:bottom w:val="single" w:sz="4" w:space="0" w:color="auto"/>
              <w:right w:val="single" w:sz="4" w:space="0" w:color="auto"/>
            </w:tcBorders>
          </w:tcPr>
          <w:p w14:paraId="09C6D614" w14:textId="77777777" w:rsidR="00AA1C0B" w:rsidRPr="00D33F41"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2C0F6C19" w14:textId="77777777" w:rsidR="00AA1C0B" w:rsidRPr="00D33F41"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66B2C2B6" w14:textId="77777777" w:rsidR="00AA1C0B" w:rsidRPr="00D33F41" w:rsidRDefault="00AA1C0B">
            <w:pPr>
              <w:pStyle w:val="TAL"/>
            </w:pPr>
          </w:p>
        </w:tc>
      </w:tr>
      <w:tr w:rsidR="00AA1C0B" w14:paraId="60D18DE8" w14:textId="77777777" w:rsidTr="00AA1C0B">
        <w:tc>
          <w:tcPr>
            <w:tcW w:w="4535" w:type="dxa"/>
            <w:tcBorders>
              <w:top w:val="single" w:sz="4" w:space="0" w:color="auto"/>
              <w:left w:val="single" w:sz="4" w:space="0" w:color="auto"/>
              <w:bottom w:val="single" w:sz="4" w:space="0" w:color="auto"/>
              <w:right w:val="single" w:sz="4" w:space="0" w:color="auto"/>
            </w:tcBorders>
            <w:hideMark/>
          </w:tcPr>
          <w:p w14:paraId="4AAD72BD" w14:textId="77777777" w:rsidR="00AA1C0B" w:rsidRDefault="00AA1C0B">
            <w:pPr>
              <w:pStyle w:val="TAL"/>
            </w:pPr>
            <w:r w:rsidRPr="00D33F41">
              <w:t>}</w:t>
            </w:r>
          </w:p>
        </w:tc>
        <w:tc>
          <w:tcPr>
            <w:tcW w:w="2267" w:type="dxa"/>
            <w:tcBorders>
              <w:top w:val="single" w:sz="4" w:space="0" w:color="auto"/>
              <w:left w:val="single" w:sz="4" w:space="0" w:color="auto"/>
              <w:bottom w:val="single" w:sz="4" w:space="0" w:color="auto"/>
              <w:right w:val="single" w:sz="4" w:space="0" w:color="auto"/>
            </w:tcBorders>
          </w:tcPr>
          <w:p w14:paraId="7B17A315" w14:textId="77777777" w:rsidR="00AA1C0B" w:rsidRDefault="00AA1C0B">
            <w:pPr>
              <w:pStyle w:val="TAL"/>
            </w:pPr>
          </w:p>
        </w:tc>
        <w:tc>
          <w:tcPr>
            <w:tcW w:w="1700" w:type="dxa"/>
            <w:tcBorders>
              <w:top w:val="single" w:sz="4" w:space="0" w:color="auto"/>
              <w:left w:val="single" w:sz="4" w:space="0" w:color="auto"/>
              <w:bottom w:val="single" w:sz="4" w:space="0" w:color="auto"/>
              <w:right w:val="single" w:sz="4" w:space="0" w:color="auto"/>
            </w:tcBorders>
          </w:tcPr>
          <w:p w14:paraId="54D86872" w14:textId="77777777" w:rsidR="00AA1C0B" w:rsidRDefault="00AA1C0B">
            <w:pPr>
              <w:pStyle w:val="TAL"/>
            </w:pPr>
          </w:p>
        </w:tc>
        <w:tc>
          <w:tcPr>
            <w:tcW w:w="1245" w:type="dxa"/>
            <w:tcBorders>
              <w:top w:val="single" w:sz="4" w:space="0" w:color="auto"/>
              <w:left w:val="single" w:sz="4" w:space="0" w:color="auto"/>
              <w:bottom w:val="single" w:sz="4" w:space="0" w:color="auto"/>
              <w:right w:val="single" w:sz="4" w:space="0" w:color="auto"/>
            </w:tcBorders>
          </w:tcPr>
          <w:p w14:paraId="0D2BB529" w14:textId="77777777" w:rsidR="00AA1C0B" w:rsidRDefault="00AA1C0B">
            <w:pPr>
              <w:pStyle w:val="TAL"/>
            </w:pPr>
          </w:p>
        </w:tc>
      </w:tr>
    </w:tbl>
    <w:p w14:paraId="623DD6F8" w14:textId="77777777" w:rsidR="00AA1C0B" w:rsidRDefault="00AA1C0B" w:rsidP="00AA1C0B">
      <w:pPr>
        <w:rPr>
          <w:color w:val="000000"/>
          <w:lang w:eastAsia="ja-JP"/>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531E1" w14:textId="77777777" w:rsidR="00733F63" w:rsidRDefault="00733F63">
      <w:r>
        <w:separator/>
      </w:r>
    </w:p>
  </w:endnote>
  <w:endnote w:type="continuationSeparator" w:id="0">
    <w:p w14:paraId="3BBC8AE3" w14:textId="77777777" w:rsidR="00733F63" w:rsidRDefault="00733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88037" w14:textId="77777777" w:rsidR="00733F63" w:rsidRDefault="00733F63">
      <w:r>
        <w:separator/>
      </w:r>
    </w:p>
  </w:footnote>
  <w:footnote w:type="continuationSeparator" w:id="0">
    <w:p w14:paraId="7943F12C" w14:textId="77777777" w:rsidR="00733F63" w:rsidRDefault="00733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737D1B"/>
    <w:multiLevelType w:val="hybridMultilevel"/>
    <w:tmpl w:val="D108D5EC"/>
    <w:lvl w:ilvl="0" w:tplc="9294AC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416F18"/>
    <w:multiLevelType w:val="hybridMultilevel"/>
    <w:tmpl w:val="145A35A8"/>
    <w:lvl w:ilvl="0" w:tplc="1A4E91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DCC"/>
    <w:rsid w:val="000A6394"/>
    <w:rsid w:val="000B7FED"/>
    <w:rsid w:val="000C038A"/>
    <w:rsid w:val="000C6598"/>
    <w:rsid w:val="000D44B3"/>
    <w:rsid w:val="00120A25"/>
    <w:rsid w:val="00145D43"/>
    <w:rsid w:val="00192C46"/>
    <w:rsid w:val="001A08B3"/>
    <w:rsid w:val="001A2CA0"/>
    <w:rsid w:val="001A7B60"/>
    <w:rsid w:val="001B52F0"/>
    <w:rsid w:val="001B7A65"/>
    <w:rsid w:val="001E41F3"/>
    <w:rsid w:val="0026004D"/>
    <w:rsid w:val="002640DD"/>
    <w:rsid w:val="00275D12"/>
    <w:rsid w:val="00284FEB"/>
    <w:rsid w:val="002860C4"/>
    <w:rsid w:val="00292552"/>
    <w:rsid w:val="002B5741"/>
    <w:rsid w:val="002D61A7"/>
    <w:rsid w:val="002E472E"/>
    <w:rsid w:val="00305409"/>
    <w:rsid w:val="003609EF"/>
    <w:rsid w:val="0036231A"/>
    <w:rsid w:val="00374DD4"/>
    <w:rsid w:val="003E1A36"/>
    <w:rsid w:val="003F0EEF"/>
    <w:rsid w:val="00410371"/>
    <w:rsid w:val="004242F1"/>
    <w:rsid w:val="004B75B7"/>
    <w:rsid w:val="0051580D"/>
    <w:rsid w:val="00547111"/>
    <w:rsid w:val="00574D84"/>
    <w:rsid w:val="00592D74"/>
    <w:rsid w:val="005E2C44"/>
    <w:rsid w:val="00621188"/>
    <w:rsid w:val="006257ED"/>
    <w:rsid w:val="00665C47"/>
    <w:rsid w:val="00695808"/>
    <w:rsid w:val="006B46FB"/>
    <w:rsid w:val="006E21FB"/>
    <w:rsid w:val="007176FF"/>
    <w:rsid w:val="00722007"/>
    <w:rsid w:val="00733F63"/>
    <w:rsid w:val="00792342"/>
    <w:rsid w:val="007977A8"/>
    <w:rsid w:val="007B512A"/>
    <w:rsid w:val="007C2097"/>
    <w:rsid w:val="007D6A07"/>
    <w:rsid w:val="007F7259"/>
    <w:rsid w:val="008040A8"/>
    <w:rsid w:val="008247F3"/>
    <w:rsid w:val="008279FA"/>
    <w:rsid w:val="008626E7"/>
    <w:rsid w:val="00870EE7"/>
    <w:rsid w:val="008863B9"/>
    <w:rsid w:val="008A45A6"/>
    <w:rsid w:val="008D649F"/>
    <w:rsid w:val="008F3789"/>
    <w:rsid w:val="008F686C"/>
    <w:rsid w:val="009148DE"/>
    <w:rsid w:val="00941E30"/>
    <w:rsid w:val="009777D9"/>
    <w:rsid w:val="00991B88"/>
    <w:rsid w:val="009A45C8"/>
    <w:rsid w:val="009A5753"/>
    <w:rsid w:val="009A579D"/>
    <w:rsid w:val="009E3297"/>
    <w:rsid w:val="009F734F"/>
    <w:rsid w:val="00A246B6"/>
    <w:rsid w:val="00A47E70"/>
    <w:rsid w:val="00A50CF0"/>
    <w:rsid w:val="00A7671C"/>
    <w:rsid w:val="00AA1C0B"/>
    <w:rsid w:val="00AA2CBC"/>
    <w:rsid w:val="00AB5571"/>
    <w:rsid w:val="00AC5820"/>
    <w:rsid w:val="00AD1CD8"/>
    <w:rsid w:val="00B258BB"/>
    <w:rsid w:val="00B6160C"/>
    <w:rsid w:val="00B67B97"/>
    <w:rsid w:val="00B7497F"/>
    <w:rsid w:val="00B968C8"/>
    <w:rsid w:val="00BA3EC5"/>
    <w:rsid w:val="00BA51D9"/>
    <w:rsid w:val="00BA6A65"/>
    <w:rsid w:val="00BB5DFC"/>
    <w:rsid w:val="00BD279D"/>
    <w:rsid w:val="00BD6BB8"/>
    <w:rsid w:val="00C62454"/>
    <w:rsid w:val="00C65FB4"/>
    <w:rsid w:val="00C66BA2"/>
    <w:rsid w:val="00C778F2"/>
    <w:rsid w:val="00C90B6F"/>
    <w:rsid w:val="00C95985"/>
    <w:rsid w:val="00CC5026"/>
    <w:rsid w:val="00CC68D0"/>
    <w:rsid w:val="00D03F9A"/>
    <w:rsid w:val="00D06D51"/>
    <w:rsid w:val="00D24991"/>
    <w:rsid w:val="00D26A08"/>
    <w:rsid w:val="00D33F41"/>
    <w:rsid w:val="00D343DE"/>
    <w:rsid w:val="00D50255"/>
    <w:rsid w:val="00D66520"/>
    <w:rsid w:val="00DE34CF"/>
    <w:rsid w:val="00E13A5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AA1C0B"/>
    <w:rPr>
      <w:rFonts w:ascii="Arial" w:hAnsi="Arial"/>
      <w:lang w:val="en-GB" w:eastAsia="en-US"/>
    </w:rPr>
  </w:style>
  <w:style w:type="character" w:customStyle="1" w:styleId="NOChar">
    <w:name w:val="NO Char"/>
    <w:link w:val="NO"/>
    <w:qFormat/>
    <w:locked/>
    <w:rsid w:val="00AA1C0B"/>
    <w:rPr>
      <w:rFonts w:ascii="Times New Roman" w:hAnsi="Times New Roman"/>
      <w:lang w:val="en-GB" w:eastAsia="en-US"/>
    </w:rPr>
  </w:style>
  <w:style w:type="character" w:customStyle="1" w:styleId="PLChar">
    <w:name w:val="PL Char"/>
    <w:link w:val="PL"/>
    <w:qFormat/>
    <w:locked/>
    <w:rsid w:val="00AA1C0B"/>
    <w:rPr>
      <w:rFonts w:ascii="Courier New" w:hAnsi="Courier New"/>
      <w:noProof/>
      <w:sz w:val="16"/>
      <w:lang w:val="en-GB" w:eastAsia="en-US"/>
    </w:rPr>
  </w:style>
  <w:style w:type="character" w:customStyle="1" w:styleId="TALChar">
    <w:name w:val="TAL Char"/>
    <w:link w:val="TAL"/>
    <w:qFormat/>
    <w:locked/>
    <w:rsid w:val="00AA1C0B"/>
    <w:rPr>
      <w:rFonts w:ascii="Arial" w:hAnsi="Arial"/>
      <w:sz w:val="18"/>
      <w:lang w:val="en-GB" w:eastAsia="en-US"/>
    </w:rPr>
  </w:style>
  <w:style w:type="character" w:customStyle="1" w:styleId="TACCar">
    <w:name w:val="TAC Car"/>
    <w:link w:val="TAC"/>
    <w:qFormat/>
    <w:locked/>
    <w:rsid w:val="00AA1C0B"/>
    <w:rPr>
      <w:rFonts w:ascii="Arial" w:hAnsi="Arial"/>
      <w:sz w:val="18"/>
      <w:lang w:val="en-GB" w:eastAsia="en-US"/>
    </w:rPr>
  </w:style>
  <w:style w:type="character" w:customStyle="1" w:styleId="B1Char">
    <w:name w:val="B1 Char"/>
    <w:link w:val="B1"/>
    <w:qFormat/>
    <w:locked/>
    <w:rsid w:val="00AA1C0B"/>
    <w:rPr>
      <w:rFonts w:ascii="Times New Roman" w:hAnsi="Times New Roman"/>
      <w:lang w:val="en-GB" w:eastAsia="en-US"/>
    </w:rPr>
  </w:style>
  <w:style w:type="character" w:customStyle="1" w:styleId="THChar">
    <w:name w:val="TH Char"/>
    <w:link w:val="TH"/>
    <w:qFormat/>
    <w:locked/>
    <w:rsid w:val="00AA1C0B"/>
    <w:rPr>
      <w:rFonts w:ascii="Arial" w:hAnsi="Arial"/>
      <w:b/>
      <w:lang w:val="en-GB" w:eastAsia="en-US"/>
    </w:rPr>
  </w:style>
  <w:style w:type="character" w:customStyle="1" w:styleId="TANChar">
    <w:name w:val="TAN Char"/>
    <w:link w:val="TAN"/>
    <w:qFormat/>
    <w:locked/>
    <w:rsid w:val="00AA1C0B"/>
    <w:rPr>
      <w:rFonts w:ascii="Arial" w:hAnsi="Arial"/>
      <w:sz w:val="18"/>
      <w:lang w:val="en-GB" w:eastAsia="en-US"/>
    </w:rPr>
  </w:style>
  <w:style w:type="character" w:customStyle="1" w:styleId="B2Char">
    <w:name w:val="B2 Char"/>
    <w:link w:val="B2"/>
    <w:qFormat/>
    <w:locked/>
    <w:rsid w:val="00AA1C0B"/>
    <w:rPr>
      <w:rFonts w:ascii="Times New Roman" w:hAnsi="Times New Roman"/>
      <w:lang w:val="en-GB" w:eastAsia="en-US"/>
    </w:rPr>
  </w:style>
  <w:style w:type="character" w:customStyle="1" w:styleId="B3Char">
    <w:name w:val="B3 Char"/>
    <w:link w:val="B3"/>
    <w:qFormat/>
    <w:locked/>
    <w:rsid w:val="00AA1C0B"/>
    <w:rPr>
      <w:rFonts w:ascii="Times New Roman" w:hAnsi="Times New Roman"/>
      <w:lang w:val="en-GB" w:eastAsia="en-US"/>
    </w:rPr>
  </w:style>
  <w:style w:type="character" w:customStyle="1" w:styleId="B4Char">
    <w:name w:val="B4 Char"/>
    <w:link w:val="B4"/>
    <w:qFormat/>
    <w:locked/>
    <w:rsid w:val="00AA1C0B"/>
    <w:rPr>
      <w:rFonts w:ascii="Times New Roman" w:hAnsi="Times New Roman"/>
      <w:lang w:val="en-GB" w:eastAsia="en-US"/>
    </w:rPr>
  </w:style>
  <w:style w:type="character" w:customStyle="1" w:styleId="TAHCar">
    <w:name w:val="TAH Car"/>
    <w:link w:val="TAH"/>
    <w:qFormat/>
    <w:locked/>
    <w:rsid w:val="00AA1C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07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7</Pages>
  <Words>2226</Words>
  <Characters>12614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21</cp:revision>
  <cp:lastPrinted>1900-01-01T00:00:00Z</cp:lastPrinted>
  <dcterms:created xsi:type="dcterms:W3CDTF">2020-02-03T08:32:00Z</dcterms:created>
  <dcterms:modified xsi:type="dcterms:W3CDTF">2022-05-20T11:45:00Z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R5-222112</vt:lpwstr>
  </property>
  <property fmtid="{D5CDD505-2E9C-101B-9397-08002B2CF9AE}" pid="10" name="Spec#">
    <vt:lpwstr>38.523-1</vt:lpwstr>
  </property>
  <property fmtid="{D5CDD505-2E9C-101B-9397-08002B2CF9AE}" pid="11" name="Cr#">
    <vt:lpwstr>2879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NR MAC test case 7.1.1.3.3</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2022-04-13</vt:lpwstr>
  </property>
  <property fmtid="{D5CDD505-2E9C-101B-9397-08002B2CF9AE}" pid="20" name="Release">
    <vt:lpwstr>Rel-16</vt:lpwstr>
  </property>
</Properties>
</file>