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9E6" w:rsidRDefault="00C9767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6A2E5B">
        <w:fldChar w:fldCharType="begin"/>
      </w:r>
      <w:r w:rsidR="006A2E5B">
        <w:instrText xml:space="preserve"> DOCPROPERTY  Tdoc#  \* MERGEFORMAT </w:instrText>
      </w:r>
      <w:r w:rsidR="006A2E5B"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 w:rsidR="00FA6F2C">
        <w:rPr>
          <w:rFonts w:hint="eastAsia"/>
          <w:b/>
          <w:i/>
          <w:sz w:val="28"/>
          <w:lang w:val="en-US" w:eastAsia="zh-CN"/>
        </w:rPr>
        <w:t>3368</w:t>
      </w:r>
      <w:r w:rsidR="006A2E5B">
        <w:rPr>
          <w:b/>
          <w:i/>
          <w:sz w:val="28"/>
          <w:lang w:val="en-US" w:eastAsia="zh-CN"/>
        </w:rPr>
        <w:fldChar w:fldCharType="end"/>
      </w:r>
    </w:p>
    <w:p w:rsidR="004569E6" w:rsidRDefault="00C9767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 2022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</w:rPr>
        <w:t>th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6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42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569E6" w:rsidRDefault="006A2E5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767C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569E6" w:rsidRDefault="00C976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69E6" w:rsidRDefault="00C9767C" w:rsidP="00E27E1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</w:t>
            </w:r>
            <w:r w:rsidR="00E27E1A">
              <w:rPr>
                <w:b/>
                <w:sz w:val="28"/>
              </w:rPr>
              <w:t>93</w:t>
            </w:r>
            <w:r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4569E6" w:rsidRDefault="00C976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69E6" w:rsidRDefault="00306F0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4569E6" w:rsidRDefault="00C976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69E6" w:rsidRDefault="00C9767C" w:rsidP="00B7567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B7567E"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B7567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69E6">
        <w:tc>
          <w:tcPr>
            <w:tcW w:w="9641" w:type="dxa"/>
            <w:gridSpan w:val="9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569E6" w:rsidRDefault="004569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69E6">
        <w:tc>
          <w:tcPr>
            <w:tcW w:w="2835" w:type="dxa"/>
          </w:tcPr>
          <w:p w:rsidR="004569E6" w:rsidRDefault="00C97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569E6" w:rsidRDefault="00C976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569E6" w:rsidRDefault="00C976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69E6" w:rsidRDefault="00C976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569E6" w:rsidRDefault="004569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69E6">
        <w:tc>
          <w:tcPr>
            <w:tcW w:w="9640" w:type="dxa"/>
            <w:gridSpan w:val="11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 w:rsidP="00367089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AD6EE0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367089"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AD6EE0" w:rsidRPr="00AD6EE0">
              <w:rPr>
                <w:lang w:eastAsia="zh-CN"/>
              </w:rPr>
              <w:t>PC5-only operation / Sidelink CSI reporting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569E6" w:rsidRDefault="004569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9E6" w:rsidRDefault="00C976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69E6" w:rsidRDefault="006A2E5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9767C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69E6" w:rsidRDefault="004569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9E6" w:rsidRDefault="00C976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9E6" w:rsidRDefault="006A2E5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9767C">
              <w:t>Rel-1</w:t>
            </w:r>
            <w:r>
              <w:fldChar w:fldCharType="end"/>
            </w:r>
            <w:r w:rsidR="00C9767C">
              <w:t>6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569E6" w:rsidRDefault="00C9767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69E6">
        <w:tc>
          <w:tcPr>
            <w:tcW w:w="1843" w:type="dxa"/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647F91" w:rsidP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647F91">
              <w:rPr>
                <w:lang w:eastAsia="zh-CN"/>
              </w:rPr>
              <w:t>he synchronisation source should be clarified 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647F91" w:rsidRDefault="00155823" w:rsidP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t xml:space="preserve"> </w:t>
            </w:r>
            <w:r w:rsidRPr="00155823">
              <w:rPr>
                <w:lang w:eastAsia="zh-CN"/>
              </w:rPr>
              <w:t>For all PC5 messages, the Tx/Rx conditions need to be specified</w:t>
            </w:r>
            <w:r w:rsidR="00FA6F2C">
              <w:rPr>
                <w:rFonts w:hint="eastAsia"/>
                <w:lang w:eastAsia="zh-CN"/>
              </w:rPr>
              <w:t>.</w:t>
            </w:r>
          </w:p>
          <w:p w:rsidR="00FA6F2C" w:rsidRDefault="00FA6F2C" w:rsidP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</w:t>
            </w:r>
            <w:r w:rsidRPr="00FA6F2C">
              <w:rPr>
                <w:lang w:eastAsia="zh-CN"/>
              </w:rPr>
              <w:t>USIM configuration Table</w:t>
            </w:r>
            <w:r>
              <w:rPr>
                <w:rFonts w:hint="eastAsia"/>
                <w:lang w:eastAsia="zh-CN"/>
              </w:rPr>
              <w:t xml:space="preserve"> should be updated.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69E6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 w:rsidRPr="00647F91"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47F91">
              <w:rPr>
                <w:lang w:eastAsia="zh-CN"/>
              </w:rPr>
              <w:t>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647F91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Added </w:t>
            </w:r>
            <w:r w:rsidR="00155823" w:rsidRPr="00155823">
              <w:rPr>
                <w:lang w:eastAsia="zh-CN"/>
              </w:rPr>
              <w:t>Tx/Rx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="00155823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as per the update of TS 38.508.</w:t>
            </w:r>
          </w:p>
          <w:p w:rsidR="00FA6F2C" w:rsidRDefault="00FA6F2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 </w:t>
            </w:r>
            <w:r w:rsidRPr="00FA6F2C">
              <w:rPr>
                <w:lang w:eastAsia="zh-CN"/>
              </w:rPr>
              <w:t>Updated USIM configuration Table</w:t>
            </w:r>
          </w:p>
          <w:p w:rsidR="00647F91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 Some editorial updates.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AD33A4">
            <w:pPr>
              <w:pStyle w:val="CRCoverPage"/>
              <w:spacing w:after="0"/>
            </w:pPr>
            <w:r w:rsidRPr="00AD33A4">
              <w:t>A conformant UE may fail the test case.</w:t>
            </w:r>
          </w:p>
        </w:tc>
      </w:tr>
      <w:tr w:rsidR="004569E6">
        <w:tc>
          <w:tcPr>
            <w:tcW w:w="2694" w:type="dxa"/>
            <w:gridSpan w:val="2"/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 w:rsidP="0036708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A021DE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 w:rsidR="00367089">
              <w:rPr>
                <w:rFonts w:hint="eastAsia"/>
                <w:lang w:val="en-US" w:eastAsia="zh-CN"/>
              </w:rPr>
              <w:t>2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569E6" w:rsidRDefault="004569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69E6" w:rsidRDefault="004569E6">
            <w:pPr>
              <w:pStyle w:val="CRCoverPage"/>
              <w:spacing w:after="0"/>
              <w:ind w:left="99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69E6" w:rsidRDefault="00C9767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E27E1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69E6" w:rsidRDefault="00C9767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C976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C976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69E6" w:rsidRDefault="00C9767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69E6" w:rsidRDefault="00456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69E6" w:rsidRDefault="004569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9E6" w:rsidRDefault="00C97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4569E6" w:rsidRDefault="004569E6">
      <w:pPr>
        <w:pStyle w:val="H6"/>
        <w:ind w:left="0" w:firstLine="0"/>
        <w:rPr>
          <w:rFonts w:eastAsiaTheme="minorEastAsia"/>
          <w:lang w:eastAsia="zh-CN"/>
        </w:rPr>
      </w:pPr>
    </w:p>
    <w:p w:rsidR="004569E6" w:rsidRDefault="004569E6"/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C9767C">
      <w:pPr>
        <w:rPr>
          <w:rFonts w:eastAsiaTheme="minorEastAsia"/>
          <w:lang w:eastAsia="zh-CN"/>
        </w:rPr>
      </w:pPr>
      <w:bookmarkStart w:id="3" w:name="_Toc76402191"/>
      <w:bookmarkStart w:id="4" w:name="_Toc76403823"/>
      <w:r>
        <w:rPr>
          <w:b/>
          <w:color w:val="00B0F0"/>
          <w:sz w:val="32"/>
          <w:szCs w:val="36"/>
        </w:rPr>
        <w:t>&lt;Start of Changed Section&gt;</w:t>
      </w:r>
    </w:p>
    <w:bookmarkEnd w:id="3"/>
    <w:bookmarkEnd w:id="4"/>
    <w:p w:rsidR="00367089" w:rsidRPr="00367089" w:rsidRDefault="00367089" w:rsidP="0036708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67089">
        <w:rPr>
          <w:rFonts w:ascii="Arial" w:hAnsi="Arial"/>
          <w:sz w:val="24"/>
          <w:lang w:eastAsia="zh-CN"/>
        </w:rPr>
        <w:t>12.1.5.2</w:t>
      </w:r>
      <w:r w:rsidRPr="00367089">
        <w:rPr>
          <w:rFonts w:ascii="Arial" w:hAnsi="Arial"/>
          <w:sz w:val="24"/>
          <w:lang w:eastAsia="ja-JP"/>
        </w:rPr>
        <w:tab/>
        <w:t>PC5-only operation / Sidelink CSI reporting / Reporting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zh-CN"/>
        </w:rPr>
        <w:t>12.1.5.2</w:t>
      </w:r>
      <w:r w:rsidRPr="00367089">
        <w:rPr>
          <w:rFonts w:ascii="Arial" w:hAnsi="Arial"/>
          <w:lang w:eastAsia="ja-JP"/>
        </w:rPr>
        <w:t>.1</w:t>
      </w:r>
      <w:r w:rsidRPr="00367089">
        <w:rPr>
          <w:rFonts w:ascii="Arial" w:hAnsi="Arial"/>
          <w:lang w:eastAsia="ja-JP"/>
        </w:rPr>
        <w:tab/>
        <w:t>Test Purpose (TP)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(1)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b/>
          <w:sz w:val="16"/>
          <w:lang w:eastAsia="ja-JP"/>
        </w:rPr>
        <w:t>with</w:t>
      </w:r>
      <w:r w:rsidRPr="00367089">
        <w:rPr>
          <w:rFonts w:ascii="Courier New" w:hAnsi="Courier New"/>
          <w:sz w:val="16"/>
          <w:lang w:eastAsia="ja-JP"/>
        </w:rPr>
        <w:t xml:space="preserve"> {  UE </w:t>
      </w:r>
      <w:r w:rsidRPr="00367089">
        <w:rPr>
          <w:rFonts w:ascii="Courier New" w:hAnsi="Courier New"/>
          <w:sz w:val="16"/>
          <w:lang w:eastAsia="zh-CN"/>
        </w:rPr>
        <w:t>having</w:t>
      </w:r>
      <w:r w:rsidRPr="00367089">
        <w:rPr>
          <w:rFonts w:ascii="Courier New" w:hAnsi="Courier New"/>
          <w:sz w:val="16"/>
          <w:lang w:eastAsia="ja-JP"/>
        </w:rPr>
        <w:t xml:space="preserve"> established PC5 RRC connection with peer UE and configured</w:t>
      </w:r>
      <w:r w:rsidRPr="00367089">
        <w:rPr>
          <w:rFonts w:ascii="Courier New" w:hAnsi="Courier New"/>
          <w:sz w:val="16"/>
          <w:lang w:eastAsia="zh-CN"/>
        </w:rPr>
        <w:t xml:space="preserve"> </w:t>
      </w:r>
      <w:r w:rsidRPr="00367089">
        <w:rPr>
          <w:rFonts w:ascii="Courier New" w:hAnsi="Courier New"/>
          <w:sz w:val="16"/>
          <w:lang w:eastAsia="ja-JP"/>
        </w:rPr>
        <w:t>by peer UE to perform CSI measurement}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b/>
          <w:sz w:val="16"/>
          <w:lang w:eastAsia="ja-JP"/>
        </w:rPr>
        <w:t>ensure that</w:t>
      </w:r>
      <w:r w:rsidRPr="00367089">
        <w:rPr>
          <w:rFonts w:ascii="Courier New" w:hAnsi="Courier New"/>
          <w:sz w:val="16"/>
          <w:lang w:eastAsia="ja-JP"/>
        </w:rPr>
        <w:t xml:space="preserve"> {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sz w:val="16"/>
          <w:lang w:eastAsia="ja-JP"/>
        </w:rPr>
        <w:t xml:space="preserve">  </w:t>
      </w:r>
      <w:r w:rsidRPr="00367089">
        <w:rPr>
          <w:rFonts w:ascii="Courier New" w:hAnsi="Courier New"/>
          <w:b/>
          <w:sz w:val="16"/>
          <w:lang w:eastAsia="ja-JP"/>
        </w:rPr>
        <w:t>when</w:t>
      </w:r>
      <w:r w:rsidRPr="00367089">
        <w:rPr>
          <w:rFonts w:ascii="Courier New" w:hAnsi="Courier New"/>
          <w:sz w:val="16"/>
          <w:lang w:eastAsia="ja-JP"/>
        </w:rPr>
        <w:t xml:space="preserve"> { UE receives a SCI format </w:t>
      </w:r>
      <w:r w:rsidRPr="00367089">
        <w:rPr>
          <w:rFonts w:ascii="Courier New" w:hAnsi="Courier New"/>
          <w:sz w:val="16"/>
          <w:lang w:eastAsia="zh-CN"/>
        </w:rPr>
        <w:t>2</w:t>
      </w:r>
      <w:r w:rsidRPr="00367089">
        <w:rPr>
          <w:rFonts w:ascii="Courier New" w:hAnsi="Courier New"/>
          <w:sz w:val="16"/>
          <w:lang w:eastAsia="ja-JP"/>
        </w:rPr>
        <w:t>-A to trigger SL CSI report}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367089">
        <w:rPr>
          <w:rFonts w:ascii="Courier New" w:hAnsi="Courier New"/>
          <w:sz w:val="16"/>
          <w:lang w:eastAsia="ja-JP"/>
        </w:rPr>
        <w:t xml:space="preserve">    </w:t>
      </w:r>
      <w:r w:rsidRPr="00367089">
        <w:rPr>
          <w:rFonts w:ascii="Courier New" w:hAnsi="Courier New"/>
          <w:b/>
          <w:sz w:val="16"/>
          <w:lang w:eastAsia="ja-JP"/>
        </w:rPr>
        <w:t>then</w:t>
      </w:r>
      <w:r w:rsidRPr="00367089">
        <w:rPr>
          <w:rFonts w:ascii="Courier New" w:hAnsi="Courier New"/>
          <w:sz w:val="16"/>
          <w:lang w:eastAsia="ja-JP"/>
        </w:rPr>
        <w:t xml:space="preserve"> { </w:t>
      </w:r>
      <w:r w:rsidRPr="00367089">
        <w:rPr>
          <w:rFonts w:ascii="Courier New" w:hAnsi="Courier New" w:cs="Courier New"/>
          <w:sz w:val="16"/>
          <w:szCs w:val="16"/>
          <w:lang w:eastAsia="ja-JP"/>
        </w:rPr>
        <w:t>UE sends an CSI reporting MAC-CE to peer UE</w:t>
      </w:r>
      <w:r w:rsidRPr="00367089">
        <w:rPr>
          <w:rFonts w:ascii="Courier New" w:hAnsi="Courier New" w:cs="Courier New"/>
          <w:sz w:val="16"/>
          <w:szCs w:val="16"/>
          <w:lang w:eastAsia="zh-CN"/>
        </w:rPr>
        <w:t xml:space="preserve"> </w:t>
      </w:r>
      <w:r w:rsidRPr="00367089">
        <w:rPr>
          <w:rFonts w:ascii="Courier New" w:hAnsi="Courier New"/>
          <w:sz w:val="16"/>
          <w:lang w:eastAsia="ja-JP"/>
        </w:rPr>
        <w:t>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67089">
        <w:rPr>
          <w:rFonts w:ascii="Courier New" w:hAnsi="Courier New"/>
          <w:sz w:val="16"/>
          <w:lang w:eastAsia="ja-JP"/>
        </w:rPr>
        <w:t xml:space="preserve">            }</w:t>
      </w:r>
    </w:p>
    <w:p w:rsidR="00367089" w:rsidRPr="00367089" w:rsidRDefault="00367089" w:rsidP="00367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zh-CN"/>
        </w:rPr>
        <w:t>12.1.5.2</w:t>
      </w:r>
      <w:r w:rsidRPr="00367089">
        <w:rPr>
          <w:rFonts w:ascii="Arial" w:hAnsi="Arial"/>
          <w:lang w:eastAsia="ja-JP"/>
        </w:rPr>
        <w:t>.</w:t>
      </w:r>
      <w:r w:rsidRPr="00367089">
        <w:rPr>
          <w:rFonts w:ascii="Arial" w:hAnsi="Arial"/>
          <w:lang w:eastAsia="zh-CN"/>
        </w:rPr>
        <w:t>2</w:t>
      </w:r>
      <w:r w:rsidRPr="00367089">
        <w:rPr>
          <w:rFonts w:ascii="Arial" w:hAnsi="Arial"/>
          <w:lang w:eastAsia="ja-JP"/>
        </w:rPr>
        <w:tab/>
        <w:t>Conformance requirements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>References: The conformance requirements covered in the present TC are specified in: TS 38.331 [22], subclause 5.8.</w:t>
      </w:r>
      <w:r w:rsidRPr="00367089">
        <w:rPr>
          <w:color w:val="000000"/>
          <w:lang w:eastAsia="zh-CN"/>
        </w:rPr>
        <w:t>9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1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1,5.8.9.1.2,5.8.9.1.3,</w:t>
      </w:r>
      <w:r w:rsidRPr="00367089">
        <w:rPr>
          <w:color w:val="000000"/>
          <w:lang w:eastAsia="ja-JP"/>
        </w:rPr>
        <w:t xml:space="preserve"> 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321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6.1.3.35.</w:t>
      </w:r>
      <w:r w:rsidRPr="00367089">
        <w:rPr>
          <w:color w:val="000000"/>
          <w:lang w:eastAsia="ja-JP"/>
        </w:rPr>
        <w:t xml:space="preserve"> Unless otherwise stated these are Rel-16 requirements. 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331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5.8.9.1.1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>General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object w:dxaOrig="485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8pt;height:106.8pt" o:ole="">
            <v:imagedata r:id="rId15" o:title=""/>
          </v:shape>
          <o:OLEObject Type="Embed" ProgID="Mscgen.Chart" ShapeID="_x0000_i1025" DrawAspect="Content" ObjectID="_1714586802" r:id="rId16"/>
        </w:object>
      </w:r>
    </w:p>
    <w:p w:rsidR="00367089" w:rsidRPr="00367089" w:rsidRDefault="00367089" w:rsidP="00367089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t>Figure 5.8.9.1.1-1: Sidelink RRC reconfiguration, successful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object w:dxaOrig="4740" w:dyaOrig="2130">
          <v:shape id="_x0000_i1026" type="#_x0000_t75" style="width:237pt;height:106.8pt" o:ole="">
            <v:imagedata r:id="rId17" o:title=""/>
          </v:shape>
          <o:OLEObject Type="Embed" ProgID="Mscgen.Chart" ShapeID="_x0000_i1026" DrawAspect="Content" ObjectID="_1714586803" r:id="rId18"/>
        </w:object>
      </w:r>
    </w:p>
    <w:p w:rsidR="00367089" w:rsidRPr="00367089" w:rsidRDefault="00367089" w:rsidP="00367089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t>Figure 5.8.9.1.1-2: Sidelink RRC reconfiguration, failure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purpose of this procedure is to </w:t>
      </w:r>
      <w:r w:rsidRPr="00367089">
        <w:rPr>
          <w:rFonts w:eastAsia="宋体"/>
          <w:color w:val="000000"/>
          <w:lang w:eastAsia="ja-JP"/>
        </w:rPr>
        <w:t xml:space="preserve">modify a PC5-RRC connection, e.g. to </w:t>
      </w:r>
      <w:r w:rsidRPr="00367089">
        <w:rPr>
          <w:color w:val="000000"/>
          <w:lang w:eastAsia="ja-JP"/>
        </w:rPr>
        <w:t xml:space="preserve">establish/modify/release sidelink DRBs, to (re-)configure NR sidelink measurement and </w:t>
      </w:r>
      <w:r w:rsidRPr="00367089">
        <w:rPr>
          <w:rFonts w:eastAsia="宋体"/>
          <w:color w:val="000000"/>
          <w:lang w:eastAsia="ja-JP"/>
        </w:rPr>
        <w:t xml:space="preserve">reporting, to </w:t>
      </w:r>
      <w:r w:rsidRPr="00367089">
        <w:rPr>
          <w:color w:val="000000"/>
          <w:lang w:eastAsia="ja-JP"/>
        </w:rPr>
        <w:t>(re-)</w:t>
      </w:r>
      <w:r w:rsidRPr="00367089">
        <w:rPr>
          <w:rFonts w:eastAsia="宋体"/>
          <w:color w:val="000000"/>
          <w:lang w:eastAsia="ja-JP"/>
        </w:rPr>
        <w:t>configure sidelink CSI reference signal resources and CSI reporting latency bound</w:t>
      </w:r>
      <w:r w:rsidRPr="00367089">
        <w:rPr>
          <w:color w:val="000000"/>
          <w:lang w:eastAsia="ja-JP"/>
        </w:rPr>
        <w:t>.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UE may initiate the sidelink RRC reconfiguration procedure and perform the operation in sub-clause 5.8.9.1.2 </w:t>
      </w:r>
      <w:r w:rsidRPr="00367089">
        <w:rPr>
          <w:rFonts w:eastAsia="宋体"/>
          <w:color w:val="000000"/>
          <w:lang w:eastAsia="ja-JP"/>
        </w:rPr>
        <w:t>on the corresponding PC5-RRC connection</w:t>
      </w:r>
      <w:r w:rsidRPr="00367089">
        <w:rPr>
          <w:color w:val="000000"/>
          <w:lang w:eastAsia="ja-JP"/>
        </w:rPr>
        <w:t xml:space="preserve"> in following cases: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release of sidelink DRBs associated with the peer UE, as specified in sub-clause 5.8.9.1a.1;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establishment of sidelink DRBs associated with the peer UE, as specified in sub-clause 5.8.9.1a.2;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lastRenderedPageBreak/>
        <w:t>-</w:t>
      </w:r>
      <w:r w:rsidRPr="00367089">
        <w:rPr>
          <w:color w:val="000000"/>
          <w:lang w:eastAsia="ja-JP"/>
        </w:rPr>
        <w:tab/>
        <w:t xml:space="preserve">the modification for the parameters included in </w:t>
      </w:r>
      <w:r w:rsidRPr="00367089">
        <w:rPr>
          <w:i/>
          <w:color w:val="000000"/>
          <w:lang w:eastAsia="ja-JP"/>
        </w:rPr>
        <w:t>SLRB-Config</w:t>
      </w:r>
      <w:r w:rsidRPr="00367089">
        <w:rPr>
          <w:color w:val="000000"/>
          <w:lang w:eastAsia="ja-JP"/>
        </w:rPr>
        <w:t xml:space="preserve"> of sidelink DRBs associated with the peer UE, as specified in sub-clause 5.8.9.1a.2;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(re-)configuration of the peer UE to perform NR sidelink measurement and report.</w:t>
      </w:r>
    </w:p>
    <w:p w:rsidR="00367089" w:rsidRPr="00367089" w:rsidRDefault="00367089" w:rsidP="00367089">
      <w:pPr>
        <w:ind w:left="568" w:hanging="284"/>
        <w:rPr>
          <w:rFonts w:eastAsia="宋体"/>
          <w:color w:val="000000"/>
          <w:lang w:eastAsia="ja-JP"/>
        </w:rPr>
      </w:pPr>
      <w:r w:rsidRPr="00367089">
        <w:rPr>
          <w:rFonts w:eastAsia="宋体"/>
          <w:color w:val="000000"/>
          <w:lang w:eastAsia="ja-JP"/>
        </w:rPr>
        <w:t>-</w:t>
      </w:r>
      <w:r w:rsidRPr="00367089">
        <w:rPr>
          <w:rFonts w:eastAsia="宋体"/>
          <w:color w:val="000000"/>
          <w:lang w:eastAsia="ja-JP"/>
        </w:rPr>
        <w:tab/>
        <w:t xml:space="preserve">the </w:t>
      </w:r>
      <w:r w:rsidRPr="00367089">
        <w:rPr>
          <w:color w:val="000000"/>
          <w:lang w:eastAsia="ja-JP"/>
        </w:rPr>
        <w:t>(re-)</w:t>
      </w:r>
      <w:r w:rsidRPr="00367089">
        <w:rPr>
          <w:rFonts w:eastAsia="宋体"/>
          <w:color w:val="000000"/>
          <w:lang w:eastAsia="ja-JP"/>
        </w:rPr>
        <w:t>configuration of the sidelink CSI reference signal resources and CSI reporting latency bound.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zh-CN"/>
        </w:rPr>
        <w:t>I</w:t>
      </w:r>
      <w:r w:rsidRPr="00367089">
        <w:rPr>
          <w:color w:val="000000"/>
          <w:lang w:eastAsia="ja-JP"/>
        </w:rPr>
        <w:t xml:space="preserve">n RRC_CONNECTED, the UE applies the NR sidelink communications parameters provided in </w:t>
      </w:r>
      <w:r w:rsidRPr="00367089">
        <w:rPr>
          <w:i/>
          <w:color w:val="000000"/>
          <w:lang w:eastAsia="ja-JP"/>
        </w:rPr>
        <w:t>RRCReconfiguration</w:t>
      </w:r>
      <w:r w:rsidRPr="00367089">
        <w:rPr>
          <w:color w:val="000000"/>
          <w:lang w:eastAsia="zh-CN"/>
        </w:rPr>
        <w:t xml:space="preserve"> (if any). In</w:t>
      </w:r>
      <w:r w:rsidRPr="00367089">
        <w:rPr>
          <w:color w:val="000000"/>
          <w:lang w:eastAsia="ja-JP"/>
        </w:rPr>
        <w:t xml:space="preserve"> RRC_IDLE or RRC_INACTIVE</w:t>
      </w:r>
      <w:r w:rsidRPr="00367089">
        <w:rPr>
          <w:color w:val="000000"/>
          <w:lang w:eastAsia="zh-CN"/>
        </w:rPr>
        <w:t>, the UE applies</w:t>
      </w:r>
      <w:r w:rsidRPr="00367089">
        <w:rPr>
          <w:color w:val="000000"/>
          <w:lang w:eastAsia="ja-JP"/>
        </w:rPr>
        <w:t xml:space="preserve"> the NR sidelink communications parameters provided in </w:t>
      </w:r>
      <w:r w:rsidRPr="00367089">
        <w:rPr>
          <w:color w:val="000000"/>
          <w:szCs w:val="22"/>
          <w:lang w:eastAsia="ja-JP"/>
        </w:rPr>
        <w:t>system information</w:t>
      </w:r>
      <w:r w:rsidRPr="00367089">
        <w:rPr>
          <w:color w:val="000000"/>
          <w:lang w:eastAsia="zh-CN"/>
        </w:rPr>
        <w:t xml:space="preserve"> (if any). For other cases, </w:t>
      </w:r>
      <w:r w:rsidRPr="00367089">
        <w:rPr>
          <w:color w:val="000000"/>
          <w:lang w:eastAsia="ja-JP"/>
        </w:rPr>
        <w:t xml:space="preserve">UEs apply the NR sidelink communications parameters provided in </w:t>
      </w:r>
      <w:r w:rsidRPr="00367089">
        <w:rPr>
          <w:i/>
          <w:color w:val="000000"/>
          <w:lang w:eastAsia="ja-JP"/>
        </w:rPr>
        <w:t xml:space="preserve">SidelinkPreconfigNR </w:t>
      </w:r>
      <w:r w:rsidRPr="00367089">
        <w:rPr>
          <w:color w:val="000000"/>
          <w:lang w:eastAsia="zh-CN"/>
        </w:rPr>
        <w:t xml:space="preserve">(if any). When UE performs state transition between above three cases, </w:t>
      </w:r>
      <w:r w:rsidRPr="00367089">
        <w:rPr>
          <w:color w:val="000000"/>
          <w:lang w:eastAsia="ja-JP"/>
        </w:rPr>
        <w:t>the UE applies the NR sidelink communications parameters</w:t>
      </w:r>
      <w:r w:rsidRPr="00367089">
        <w:rPr>
          <w:color w:val="000000"/>
          <w:lang w:eastAsia="zh-CN"/>
        </w:rPr>
        <w:t xml:space="preserve"> provided in the new state, after </w:t>
      </w:r>
      <w:r w:rsidRPr="00367089">
        <w:rPr>
          <w:color w:val="000000"/>
          <w:lang w:eastAsia="ja-JP"/>
        </w:rPr>
        <w:t>acquisition of the new configurations</w:t>
      </w:r>
      <w:r w:rsidRPr="00367089">
        <w:rPr>
          <w:color w:val="000000"/>
          <w:lang w:eastAsia="zh-CN"/>
        </w:rPr>
        <w:t>. Before</w:t>
      </w:r>
      <w:r w:rsidRPr="00367089">
        <w:rPr>
          <w:color w:val="000000"/>
          <w:lang w:eastAsia="ja-JP"/>
        </w:rPr>
        <w:t xml:space="preserve"> acquisition of the new configurations, UE continues applying</w:t>
      </w:r>
      <w:r w:rsidRPr="00367089">
        <w:rPr>
          <w:color w:val="000000"/>
          <w:lang w:eastAsia="zh-CN"/>
        </w:rPr>
        <w:t xml:space="preserve"> t</w:t>
      </w:r>
      <w:r w:rsidRPr="00367089">
        <w:rPr>
          <w:color w:val="000000"/>
          <w:lang w:eastAsia="ja-JP"/>
        </w:rPr>
        <w:t>he NR sidelink communications parameters</w:t>
      </w:r>
      <w:r w:rsidRPr="00367089">
        <w:rPr>
          <w:color w:val="000000"/>
          <w:lang w:eastAsia="zh-CN"/>
        </w:rPr>
        <w:t xml:space="preserve"> provided in the old state.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331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5.8.9.1.2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UE shall set the contents of </w:t>
      </w:r>
      <w:r w:rsidRPr="00367089">
        <w:rPr>
          <w:rFonts w:eastAsia="MS Mincho"/>
          <w:i/>
          <w:color w:val="000000"/>
          <w:lang w:eastAsia="ja-JP"/>
        </w:rPr>
        <w:t>RRCReconfigurationSidelink</w:t>
      </w:r>
      <w:r w:rsidRPr="00367089">
        <w:rPr>
          <w:color w:val="000000"/>
          <w:lang w:eastAsia="ja-JP"/>
        </w:rPr>
        <w:t xml:space="preserve"> message as follows: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for each sidelink DRB that is to be released, according to sub-clause 5.8.9.1a.1.1, due to configuration by </w:t>
      </w:r>
      <w:r w:rsidRPr="00367089">
        <w:rPr>
          <w:rFonts w:eastAsia="Batang"/>
          <w:i/>
          <w:color w:val="000000"/>
          <w:lang w:eastAsia="ja-JP"/>
        </w:rPr>
        <w:t>sl-ConfigDedicatedNR,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i/>
          <w:color w:val="000000"/>
          <w:lang w:eastAsia="ja-JP"/>
        </w:rPr>
        <w:t>SIB12</w:t>
      </w:r>
      <w:r w:rsidRPr="00367089">
        <w:rPr>
          <w:rFonts w:eastAsia="Batang"/>
          <w:color w:val="000000"/>
          <w:lang w:eastAsia="ja-JP"/>
        </w:rPr>
        <w:t>,</w:t>
      </w:r>
      <w:r w:rsidRPr="00367089">
        <w:rPr>
          <w:rFonts w:eastAsia="Batang"/>
          <w:i/>
          <w:color w:val="000000"/>
          <w:lang w:eastAsia="ja-JP"/>
        </w:rPr>
        <w:t xml:space="preserve"> SidelinkPreconfigNR </w:t>
      </w:r>
      <w:r w:rsidRPr="00367089">
        <w:rPr>
          <w:rFonts w:eastAsia="Batang"/>
          <w:color w:val="000000"/>
          <w:lang w:eastAsia="ja-JP"/>
        </w:rPr>
        <w:t>or by upper layers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color w:val="000000"/>
          <w:lang w:eastAsia="ja-JP"/>
        </w:rPr>
        <w:t xml:space="preserve">included in the </w:t>
      </w:r>
      <w:r w:rsidRPr="00367089">
        <w:rPr>
          <w:i/>
          <w:color w:val="000000"/>
          <w:lang w:eastAsia="ja-JP"/>
        </w:rPr>
        <w:t>slrb-ConfigToReleaseList</w:t>
      </w:r>
      <w:r w:rsidRPr="00367089">
        <w:rPr>
          <w:color w:val="000000"/>
          <w:lang w:eastAsia="ja-JP"/>
        </w:rPr>
        <w:t xml:space="preserve"> corresponding to the sidelink DRB;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>for each sidelink DRB that is to be established or modified, according to sub-clause 5.8.9.1a.2.1, due to</w:t>
      </w:r>
      <w:r w:rsidRPr="00367089">
        <w:rPr>
          <w:rFonts w:eastAsia="Batang"/>
          <w:color w:val="000000"/>
          <w:lang w:eastAsia="ja-JP"/>
        </w:rPr>
        <w:t xml:space="preserve"> receiving </w:t>
      </w:r>
      <w:r w:rsidRPr="00367089">
        <w:rPr>
          <w:rFonts w:eastAsia="Batang"/>
          <w:i/>
          <w:color w:val="000000"/>
          <w:lang w:eastAsia="ja-JP"/>
        </w:rPr>
        <w:t>sl-ConfigDedicatedNR,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i/>
          <w:color w:val="000000"/>
          <w:lang w:eastAsia="ja-JP"/>
        </w:rPr>
        <w:t>SIB12</w:t>
      </w:r>
      <w:r w:rsidRPr="00367089">
        <w:rPr>
          <w:rFonts w:eastAsia="Batang"/>
          <w:color w:val="000000"/>
          <w:lang w:eastAsia="ja-JP"/>
        </w:rPr>
        <w:t xml:space="preserve"> or</w:t>
      </w:r>
      <w:r w:rsidRPr="00367089">
        <w:rPr>
          <w:rFonts w:eastAsia="Batang"/>
          <w:i/>
          <w:color w:val="000000"/>
          <w:lang w:eastAsia="ja-JP"/>
        </w:rPr>
        <w:t xml:space="preserve"> SidelinkPreconfigNR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color w:val="000000"/>
          <w:lang w:eastAsia="ja-JP"/>
        </w:rPr>
        <w:t>SLRB-Config</w:t>
      </w:r>
      <w:r w:rsidRPr="00367089">
        <w:rPr>
          <w:color w:val="000000"/>
          <w:lang w:eastAsia="ja-JP"/>
        </w:rPr>
        <w:t xml:space="preserve"> included in the </w:t>
      </w:r>
      <w:r w:rsidRPr="00367089">
        <w:rPr>
          <w:i/>
          <w:color w:val="000000"/>
          <w:lang w:eastAsia="ja-JP"/>
        </w:rPr>
        <w:t>slrb-ConfigToAddModList</w:t>
      </w:r>
      <w:r w:rsidRPr="00367089">
        <w:rPr>
          <w:color w:val="000000"/>
          <w:lang w:eastAsia="ja-JP"/>
        </w:rPr>
        <w:t xml:space="preserve">, according to the received </w:t>
      </w:r>
      <w:r w:rsidRPr="00367089">
        <w:rPr>
          <w:i/>
          <w:color w:val="000000"/>
          <w:lang w:eastAsia="ja-JP"/>
        </w:rPr>
        <w:t>sl-RadioBearerConfig</w:t>
      </w:r>
      <w:r w:rsidRPr="00367089">
        <w:rPr>
          <w:color w:val="000000"/>
          <w:lang w:eastAsia="ja-JP"/>
        </w:rPr>
        <w:t xml:space="preserve"> and </w:t>
      </w:r>
      <w:r w:rsidRPr="00367089">
        <w:rPr>
          <w:i/>
          <w:color w:val="000000"/>
          <w:lang w:eastAsia="ja-JP"/>
        </w:rPr>
        <w:t>sl-RLC-BearerConfig</w:t>
      </w:r>
      <w:r w:rsidRPr="00367089">
        <w:rPr>
          <w:color w:val="000000"/>
          <w:lang w:eastAsia="ja-JP"/>
        </w:rPr>
        <w:t xml:space="preserve"> corresponding to the sidelink DRB;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color w:val="000000"/>
          <w:lang w:eastAsia="ja-JP"/>
        </w:rPr>
        <w:t>sl-MeasConfig</w:t>
      </w:r>
      <w:r w:rsidRPr="00367089">
        <w:rPr>
          <w:color w:val="000000"/>
          <w:lang w:eastAsia="ja-JP"/>
        </w:rPr>
        <w:t xml:space="preserve"> as follows: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 xml:space="preserve">If the frequency used for NR sidelink communication is included in </w:t>
      </w:r>
      <w:r w:rsidRPr="00367089">
        <w:rPr>
          <w:i/>
          <w:iCs/>
          <w:color w:val="000000"/>
          <w:lang w:eastAsia="ja-JP"/>
        </w:rPr>
        <w:t>sl-FreqInfoToAddModList</w:t>
      </w:r>
      <w:r w:rsidRPr="00367089">
        <w:rPr>
          <w:color w:val="000000"/>
          <w:lang w:eastAsia="ja-JP"/>
        </w:rPr>
        <w:t xml:space="preserve"> in </w:t>
      </w:r>
      <w:r w:rsidRPr="00367089">
        <w:rPr>
          <w:i/>
          <w:iCs/>
          <w:color w:val="000000"/>
          <w:lang w:eastAsia="ja-JP"/>
        </w:rPr>
        <w:t>sl-ConfigDedicatedNR</w:t>
      </w:r>
      <w:r w:rsidRPr="00367089">
        <w:rPr>
          <w:color w:val="000000"/>
          <w:lang w:eastAsia="ja-JP"/>
        </w:rPr>
        <w:t xml:space="preserve"> within </w:t>
      </w:r>
      <w:r w:rsidRPr="00367089">
        <w:rPr>
          <w:i/>
          <w:iCs/>
          <w:color w:val="000000"/>
          <w:lang w:eastAsia="ja-JP"/>
        </w:rPr>
        <w:t>RRCReconfiguration</w:t>
      </w:r>
      <w:r w:rsidRPr="00367089">
        <w:rPr>
          <w:color w:val="000000"/>
          <w:lang w:eastAsia="ja-JP"/>
        </w:rPr>
        <w:t xml:space="preserve"> message or included in </w:t>
      </w:r>
      <w:r w:rsidRPr="00367089">
        <w:rPr>
          <w:i/>
          <w:iCs/>
          <w:color w:val="000000"/>
          <w:lang w:eastAsia="ja-JP"/>
        </w:rPr>
        <w:t>sl-ConfigCommonNR</w:t>
      </w:r>
      <w:r w:rsidRPr="00367089">
        <w:rPr>
          <w:color w:val="000000"/>
          <w:lang w:eastAsia="ja-JP"/>
        </w:rPr>
        <w:t xml:space="preserve"> within SIB12: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if UE is in RRC_CONNECTED:</w:t>
      </w:r>
    </w:p>
    <w:p w:rsidR="00367089" w:rsidRPr="00367089" w:rsidRDefault="00367089" w:rsidP="00367089">
      <w:pPr>
        <w:ind w:left="141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4&gt;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iCs/>
          <w:color w:val="000000"/>
          <w:lang w:eastAsia="ja-JP"/>
        </w:rPr>
        <w:t>sl-MeasConfig</w:t>
      </w:r>
      <w:r w:rsidRPr="00367089">
        <w:rPr>
          <w:color w:val="000000"/>
          <w:lang w:eastAsia="ja-JP"/>
        </w:rPr>
        <w:t xml:space="preserve"> according to stored NR sidelink measurement configuration information for this destination;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if UE is in RRC_IDLE or RRC_INACTIVE:</w:t>
      </w:r>
    </w:p>
    <w:p w:rsidR="00367089" w:rsidRPr="00367089" w:rsidRDefault="00367089" w:rsidP="00367089">
      <w:pPr>
        <w:ind w:left="141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4&gt;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iCs/>
          <w:color w:val="000000"/>
          <w:lang w:eastAsia="ja-JP"/>
        </w:rPr>
        <w:t>sl-MeasConfig</w:t>
      </w:r>
      <w:r w:rsidRPr="00367089">
        <w:rPr>
          <w:color w:val="000000"/>
          <w:lang w:eastAsia="ja-JP"/>
        </w:rPr>
        <w:t xml:space="preserve"> according to stored NR sidelink measurement configuration received from </w:t>
      </w:r>
      <w:r w:rsidRPr="00367089">
        <w:rPr>
          <w:i/>
          <w:iCs/>
          <w:color w:val="000000"/>
          <w:lang w:eastAsia="ja-JP"/>
        </w:rPr>
        <w:t>SIB12</w:t>
      </w:r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else: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iCs/>
          <w:color w:val="000000"/>
          <w:lang w:eastAsia="ja-JP"/>
        </w:rPr>
        <w:t>sl-MeasConfig</w:t>
      </w:r>
      <w:r w:rsidRPr="00367089">
        <w:rPr>
          <w:color w:val="000000"/>
          <w:lang w:eastAsia="ja-JP"/>
        </w:rPr>
        <w:t xml:space="preserve"> according to the </w:t>
      </w:r>
      <w:r w:rsidRPr="00367089">
        <w:rPr>
          <w:i/>
          <w:iCs/>
          <w:color w:val="000000"/>
          <w:lang w:eastAsia="ja-JP"/>
        </w:rPr>
        <w:t>sl-MeasPreconfig</w:t>
      </w:r>
      <w:r w:rsidRPr="00367089">
        <w:rPr>
          <w:color w:val="000000"/>
          <w:lang w:eastAsia="ja-JP"/>
        </w:rPr>
        <w:t xml:space="preserve"> in </w:t>
      </w:r>
      <w:r w:rsidRPr="00367089">
        <w:rPr>
          <w:i/>
          <w:iCs/>
          <w:color w:val="000000"/>
          <w:lang w:eastAsia="ja-JP"/>
        </w:rPr>
        <w:t>SidelinkPreconfigNR</w:t>
      </w:r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>start timer T400 for the destination associated with the sidelink DRB;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iCs/>
          <w:color w:val="000000"/>
          <w:lang w:eastAsia="ja-JP"/>
        </w:rPr>
        <w:t>sl-CSI-RS-Config</w:t>
      </w:r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set the </w:t>
      </w:r>
      <w:r w:rsidRPr="00367089">
        <w:rPr>
          <w:i/>
          <w:iCs/>
          <w:color w:val="000000"/>
          <w:lang w:eastAsia="ja-JP"/>
        </w:rPr>
        <w:t>sl-LatencyBoundCSI-Report</w:t>
      </w:r>
      <w:r w:rsidRPr="00367089">
        <w:rPr>
          <w:color w:val="000000"/>
          <w:lang w:eastAsia="ja-JP"/>
        </w:rPr>
        <w:t>,</w:t>
      </w:r>
    </w:p>
    <w:p w:rsidR="00367089" w:rsidRPr="00367089" w:rsidRDefault="00367089" w:rsidP="00367089">
      <w:pPr>
        <w:keepLines/>
        <w:ind w:left="1135" w:hanging="851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NOTE 1:</w:t>
      </w:r>
      <w:r w:rsidRPr="00367089">
        <w:rPr>
          <w:color w:val="000000"/>
          <w:lang w:eastAsia="ja-JP"/>
        </w:rPr>
        <w:tab/>
        <w:t xml:space="preserve">How to set the parameters included in </w:t>
      </w:r>
      <w:r w:rsidRPr="00367089">
        <w:rPr>
          <w:i/>
          <w:iCs/>
          <w:color w:val="000000"/>
          <w:lang w:eastAsia="ja-JP"/>
        </w:rPr>
        <w:t>sl-CSI-RS-Config</w:t>
      </w:r>
      <w:r w:rsidRPr="00367089">
        <w:rPr>
          <w:color w:val="000000"/>
          <w:lang w:eastAsia="ja-JP"/>
        </w:rPr>
        <w:t xml:space="preserve"> and </w:t>
      </w:r>
      <w:r w:rsidRPr="00367089">
        <w:rPr>
          <w:i/>
          <w:iCs/>
          <w:color w:val="000000"/>
          <w:lang w:eastAsia="ja-JP"/>
        </w:rPr>
        <w:t>sl-LatencyBoundCSI-Report</w:t>
      </w:r>
      <w:r w:rsidRPr="00367089">
        <w:rPr>
          <w:color w:val="000000"/>
          <w:lang w:eastAsia="ja-JP"/>
        </w:rPr>
        <w:t xml:space="preserve"> is up to UE implementation.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The UE shall submit the </w:t>
      </w:r>
      <w:r w:rsidRPr="00367089">
        <w:rPr>
          <w:rFonts w:eastAsia="MS Mincho"/>
          <w:i/>
          <w:color w:val="000000"/>
          <w:lang w:eastAsia="ja-JP"/>
        </w:rPr>
        <w:t>RRCReconfigurationSidelink</w:t>
      </w:r>
      <w:r w:rsidRPr="00367089">
        <w:rPr>
          <w:color w:val="000000"/>
          <w:lang w:eastAsia="ja-JP"/>
        </w:rPr>
        <w:t xml:space="preserve"> message to lower layers for transmission.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331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5.8.9.1.3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UE shall perform the following actions upon reception of the </w:t>
      </w:r>
      <w:r w:rsidRPr="00367089">
        <w:rPr>
          <w:i/>
          <w:color w:val="000000"/>
          <w:lang w:eastAsia="ja-JP"/>
        </w:rPr>
        <w:t>RRCReconfigurationSidelink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568" w:hanging="284"/>
        <w:rPr>
          <w:rFonts w:eastAsia="宋体"/>
          <w:color w:val="000000"/>
          <w:lang w:eastAsia="ja-JP"/>
        </w:rPr>
      </w:pPr>
      <w:r w:rsidRPr="00367089">
        <w:rPr>
          <w:rFonts w:eastAsia="宋体"/>
          <w:color w:val="000000"/>
          <w:lang w:eastAsia="ja-JP"/>
        </w:rPr>
        <w:lastRenderedPageBreak/>
        <w:t>1&gt;</w:t>
      </w:r>
      <w:r w:rsidRPr="00367089">
        <w:rPr>
          <w:rFonts w:eastAsia="宋体"/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宋体"/>
          <w:color w:val="000000"/>
          <w:lang w:eastAsia="ja-JP"/>
        </w:rPr>
        <w:t xml:space="preserve">includes the </w:t>
      </w:r>
      <w:r w:rsidRPr="00367089">
        <w:rPr>
          <w:rFonts w:eastAsia="宋体"/>
          <w:i/>
          <w:color w:val="000000"/>
          <w:lang w:eastAsia="ja-JP"/>
        </w:rPr>
        <w:t>sl-ResetConfig</w:t>
      </w:r>
      <w:r w:rsidRPr="00367089">
        <w:rPr>
          <w:rFonts w:eastAsia="宋体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宋体"/>
          <w:color w:val="000000"/>
          <w:lang w:eastAsia="ja-JP"/>
        </w:rPr>
      </w:pPr>
      <w:r w:rsidRPr="00367089">
        <w:rPr>
          <w:rFonts w:eastAsia="宋体"/>
          <w:color w:val="000000"/>
          <w:lang w:eastAsia="ja-JP"/>
        </w:rPr>
        <w:t>2&gt;</w:t>
      </w:r>
      <w:r w:rsidRPr="00367089">
        <w:rPr>
          <w:rFonts w:eastAsia="宋体"/>
          <w:color w:val="000000"/>
          <w:lang w:eastAsia="ja-JP"/>
        </w:rPr>
        <w:tab/>
        <w:t>perform the sidelink reset configuration procedure as specified in 5.8.9.1.10;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color w:val="000000"/>
          <w:lang w:eastAsia="ja-JP"/>
        </w:rPr>
        <w:t xml:space="preserve">includes the </w:t>
      </w:r>
      <w:r w:rsidRPr="00367089">
        <w:rPr>
          <w:rFonts w:eastAsia="Batang"/>
          <w:i/>
          <w:iCs/>
          <w:color w:val="000000"/>
          <w:lang w:eastAsia="ja-JP"/>
        </w:rPr>
        <w:t>slrb-ConfigToReleaseList</w:t>
      </w:r>
      <w:r w:rsidRPr="00367089">
        <w:rPr>
          <w:rFonts w:eastAsia="Batang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for each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rFonts w:eastAsia="Batang"/>
          <w:color w:val="000000"/>
          <w:lang w:eastAsia="ja-JP"/>
        </w:rPr>
        <w:t xml:space="preserve">value included in the </w:t>
      </w:r>
      <w:r w:rsidRPr="00367089">
        <w:rPr>
          <w:rFonts w:eastAsia="Batang"/>
          <w:i/>
          <w:color w:val="000000"/>
          <w:lang w:eastAsia="ja-JP"/>
        </w:rPr>
        <w:t>slrb-ConfigToReleaseList</w:t>
      </w:r>
      <w:r w:rsidRPr="00367089">
        <w:rPr>
          <w:rFonts w:eastAsia="Batang"/>
          <w:color w:val="000000"/>
          <w:lang w:eastAsia="ja-JP"/>
        </w:rPr>
        <w:t xml:space="preserve"> that is part of the current UE sidelink configuration;</w:t>
      </w:r>
    </w:p>
    <w:p w:rsidR="00367089" w:rsidRPr="00367089" w:rsidRDefault="00367089" w:rsidP="00367089">
      <w:pPr>
        <w:ind w:left="1135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perform the </w:t>
      </w:r>
      <w:r w:rsidRPr="00367089">
        <w:rPr>
          <w:rFonts w:eastAsia="MS Mincho"/>
          <w:color w:val="000000"/>
          <w:lang w:eastAsia="ja-JP"/>
        </w:rPr>
        <w:t xml:space="preserve">sidelink </w:t>
      </w:r>
      <w:r w:rsidRPr="00367089">
        <w:rPr>
          <w:color w:val="000000"/>
          <w:lang w:eastAsia="ja-JP"/>
        </w:rPr>
        <w:t>DRB release procedure, according to sub-clause 5.8.9.1a.1;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zh-CN"/>
        </w:rPr>
        <w:t xml:space="preserve"> </w:t>
      </w:r>
      <w:r w:rsidRPr="00367089">
        <w:rPr>
          <w:rFonts w:eastAsia="Batang"/>
          <w:color w:val="000000"/>
          <w:lang w:eastAsia="ja-JP"/>
        </w:rPr>
        <w:t xml:space="preserve">includes the </w:t>
      </w:r>
      <w:r w:rsidRPr="00367089">
        <w:rPr>
          <w:rFonts w:eastAsia="Batang"/>
          <w:i/>
          <w:iCs/>
          <w:color w:val="000000"/>
          <w:lang w:eastAsia="ja-JP"/>
        </w:rPr>
        <w:t>slrb-ConfigToAddModList</w:t>
      </w:r>
      <w:r w:rsidRPr="00367089">
        <w:rPr>
          <w:rFonts w:eastAsia="Batang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for each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rFonts w:eastAsia="Batang"/>
          <w:color w:val="000000"/>
          <w:lang w:eastAsia="ja-JP"/>
        </w:rPr>
        <w:t xml:space="preserve">value included in the </w:t>
      </w:r>
      <w:r w:rsidRPr="00367089">
        <w:rPr>
          <w:rFonts w:eastAsia="Batang"/>
          <w:i/>
          <w:color w:val="000000"/>
          <w:lang w:eastAsia="ja-JP"/>
        </w:rPr>
        <w:t>slrb-ConfigToAddModList</w:t>
      </w:r>
      <w:r w:rsidRPr="00367089">
        <w:rPr>
          <w:rFonts w:eastAsia="Batang"/>
          <w:color w:val="000000"/>
          <w:lang w:eastAsia="ja-JP"/>
        </w:rPr>
        <w:t xml:space="preserve"> that is not part of the current UE sidelink configuration: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if </w:t>
      </w:r>
      <w:r w:rsidRPr="00367089">
        <w:rPr>
          <w:i/>
          <w:iCs/>
          <w:color w:val="000000"/>
          <w:lang w:eastAsia="ja-JP"/>
        </w:rPr>
        <w:t>sl-MappedQoS-FlowsToAddList</w:t>
      </w:r>
      <w:r w:rsidRPr="00367089">
        <w:rPr>
          <w:color w:val="000000"/>
          <w:lang w:eastAsia="ja-JP"/>
        </w:rPr>
        <w:t xml:space="preserve"> is included:</w:t>
      </w:r>
    </w:p>
    <w:p w:rsidR="00367089" w:rsidRPr="00367089" w:rsidRDefault="00367089" w:rsidP="00367089">
      <w:pPr>
        <w:ind w:left="141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4&gt;</w:t>
      </w:r>
      <w:r w:rsidRPr="00367089">
        <w:rPr>
          <w:color w:val="000000"/>
          <w:lang w:eastAsia="ja-JP"/>
        </w:rPr>
        <w:tab/>
        <w:t xml:space="preserve">apply the </w:t>
      </w:r>
      <w:r w:rsidRPr="00367089">
        <w:rPr>
          <w:i/>
          <w:color w:val="000000"/>
          <w:lang w:eastAsia="ja-JP"/>
        </w:rPr>
        <w:t xml:space="preserve">SL-PQFI </w:t>
      </w:r>
      <w:r w:rsidRPr="00367089">
        <w:rPr>
          <w:color w:val="000000"/>
          <w:lang w:eastAsia="ja-JP"/>
        </w:rPr>
        <w:t xml:space="preserve">included in </w:t>
      </w:r>
      <w:r w:rsidRPr="00367089">
        <w:rPr>
          <w:i/>
          <w:color w:val="000000"/>
          <w:lang w:eastAsia="ja-JP"/>
        </w:rPr>
        <w:t>sl-MappedQoS-FlowsToAddList</w:t>
      </w:r>
      <w:r w:rsidRPr="00367089">
        <w:rPr>
          <w:color w:val="000000"/>
          <w:lang w:eastAsia="ja-JP"/>
        </w:rPr>
        <w:t>;</w:t>
      </w:r>
    </w:p>
    <w:p w:rsidR="00367089" w:rsidRPr="00367089" w:rsidRDefault="00367089" w:rsidP="00367089">
      <w:pPr>
        <w:ind w:left="1135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perform the </w:t>
      </w:r>
      <w:r w:rsidRPr="00367089">
        <w:rPr>
          <w:rFonts w:eastAsia="MS Mincho"/>
          <w:color w:val="000000"/>
          <w:lang w:eastAsia="ja-JP"/>
        </w:rPr>
        <w:t xml:space="preserve">sidelink </w:t>
      </w:r>
      <w:r w:rsidRPr="00367089">
        <w:rPr>
          <w:color w:val="000000"/>
          <w:lang w:eastAsia="ja-JP"/>
        </w:rPr>
        <w:t>DRB addition procedure, according to sub-clause 5.8.9.1a.2;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for each </w:t>
      </w:r>
      <w:r w:rsidRPr="00367089">
        <w:rPr>
          <w:i/>
          <w:color w:val="000000"/>
          <w:lang w:eastAsia="ja-JP"/>
        </w:rPr>
        <w:t xml:space="preserve">slrb-PC5-ConfigIndex </w:t>
      </w:r>
      <w:r w:rsidRPr="00367089">
        <w:rPr>
          <w:rFonts w:eastAsia="Batang"/>
          <w:color w:val="000000"/>
          <w:lang w:eastAsia="ja-JP"/>
        </w:rPr>
        <w:t xml:space="preserve">value included in the </w:t>
      </w:r>
      <w:r w:rsidRPr="00367089">
        <w:rPr>
          <w:rFonts w:eastAsia="Batang"/>
          <w:i/>
          <w:color w:val="000000"/>
          <w:lang w:eastAsia="ja-JP"/>
        </w:rPr>
        <w:t>slrb-ConfigToAddModList</w:t>
      </w:r>
      <w:r w:rsidRPr="00367089">
        <w:rPr>
          <w:rFonts w:eastAsia="Batang"/>
          <w:color w:val="000000"/>
          <w:lang w:eastAsia="ja-JP"/>
        </w:rPr>
        <w:t xml:space="preserve"> that is part of the current UE sidelink configuration: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if </w:t>
      </w:r>
      <w:r w:rsidRPr="00367089">
        <w:rPr>
          <w:i/>
          <w:iCs/>
          <w:color w:val="000000"/>
          <w:lang w:eastAsia="ja-JP"/>
        </w:rPr>
        <w:t>sl-MappedQoS-FlowsToAddList</w:t>
      </w:r>
      <w:r w:rsidRPr="00367089">
        <w:rPr>
          <w:color w:val="000000"/>
          <w:lang w:eastAsia="ja-JP"/>
        </w:rPr>
        <w:t xml:space="preserve"> is included: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>add the</w:t>
      </w:r>
      <w:r w:rsidRPr="00367089">
        <w:rPr>
          <w:rFonts w:eastAsia="Batang"/>
          <w:i/>
          <w:color w:val="000000"/>
          <w:lang w:eastAsia="ja-JP"/>
        </w:rPr>
        <w:t xml:space="preserve"> SL-P</w:t>
      </w:r>
      <w:r w:rsidRPr="00367089">
        <w:rPr>
          <w:i/>
          <w:color w:val="000000"/>
          <w:lang w:eastAsia="ja-JP"/>
        </w:rPr>
        <w:t>Q</w:t>
      </w:r>
      <w:r w:rsidRPr="00367089">
        <w:rPr>
          <w:rFonts w:eastAsia="Batang"/>
          <w:i/>
          <w:color w:val="000000"/>
          <w:lang w:eastAsia="ja-JP"/>
        </w:rPr>
        <w:t>FI</w:t>
      </w:r>
      <w:r w:rsidRPr="00367089">
        <w:rPr>
          <w:rFonts w:eastAsia="Batang"/>
          <w:color w:val="000000"/>
          <w:lang w:eastAsia="ja-JP"/>
        </w:rPr>
        <w:t xml:space="preserve"> included in </w:t>
      </w:r>
      <w:r w:rsidRPr="00367089">
        <w:rPr>
          <w:rFonts w:eastAsia="Batang"/>
          <w:i/>
          <w:color w:val="000000"/>
          <w:lang w:eastAsia="ja-JP"/>
        </w:rPr>
        <w:t>sl-MappedQoS-FlowsToAddList</w:t>
      </w:r>
      <w:r w:rsidRPr="00367089">
        <w:rPr>
          <w:rFonts w:eastAsia="Batang"/>
          <w:color w:val="000000"/>
          <w:lang w:eastAsia="ja-JP"/>
        </w:rPr>
        <w:t xml:space="preserve"> to the corresponding sidelink DRB;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 xml:space="preserve">if </w:t>
      </w:r>
      <w:r w:rsidRPr="00367089">
        <w:rPr>
          <w:i/>
          <w:iCs/>
          <w:color w:val="000000"/>
          <w:lang w:eastAsia="ja-JP"/>
        </w:rPr>
        <w:t>sl-MappedQoS-FlowsToReleaseList</w:t>
      </w:r>
      <w:r w:rsidRPr="00367089">
        <w:rPr>
          <w:color w:val="000000"/>
          <w:lang w:eastAsia="ja-JP"/>
        </w:rPr>
        <w:t xml:space="preserve"> is included: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 xml:space="preserve">remove the </w:t>
      </w:r>
      <w:r w:rsidRPr="00367089">
        <w:rPr>
          <w:rFonts w:eastAsia="Batang"/>
          <w:i/>
          <w:iCs/>
          <w:color w:val="000000"/>
          <w:lang w:eastAsia="ja-JP"/>
        </w:rPr>
        <w:t>SL-P</w:t>
      </w:r>
      <w:r w:rsidRPr="00367089">
        <w:rPr>
          <w:i/>
          <w:color w:val="000000"/>
          <w:lang w:eastAsia="ja-JP"/>
        </w:rPr>
        <w:t>Q</w:t>
      </w:r>
      <w:r w:rsidRPr="00367089">
        <w:rPr>
          <w:rFonts w:eastAsia="Batang"/>
          <w:i/>
          <w:iCs/>
          <w:color w:val="000000"/>
          <w:lang w:eastAsia="ja-JP"/>
        </w:rPr>
        <w:t>FI</w:t>
      </w:r>
      <w:r w:rsidRPr="00367089">
        <w:rPr>
          <w:rFonts w:eastAsia="Batang"/>
          <w:color w:val="000000"/>
          <w:lang w:eastAsia="ja-JP"/>
        </w:rPr>
        <w:t xml:space="preserve"> included in </w:t>
      </w:r>
      <w:r w:rsidRPr="00367089">
        <w:rPr>
          <w:rFonts w:eastAsia="Batang"/>
          <w:i/>
          <w:iCs/>
          <w:color w:val="000000"/>
          <w:lang w:eastAsia="ja-JP"/>
        </w:rPr>
        <w:t>sl-MappedQoS-FlowsToReleaseList</w:t>
      </w:r>
      <w:r w:rsidRPr="00367089">
        <w:rPr>
          <w:rFonts w:eastAsia="Batang"/>
          <w:color w:val="000000"/>
          <w:lang w:eastAsia="ja-JP"/>
        </w:rPr>
        <w:t xml:space="preserve"> from the corresponding sidelink DRB;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if the sidelink DRB release conditions as described in sub-clause 5.8.9.1a.1.1 are met: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>perform the sidelink DRB release procedure according to sub-clause 5.8.9.1a.1.2;</w:t>
      </w:r>
    </w:p>
    <w:p w:rsidR="00367089" w:rsidRPr="00367089" w:rsidRDefault="00367089" w:rsidP="00367089">
      <w:pPr>
        <w:ind w:left="1135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3&gt;</w:t>
      </w:r>
      <w:r w:rsidRPr="00367089">
        <w:rPr>
          <w:color w:val="000000"/>
          <w:lang w:eastAsia="ja-JP"/>
        </w:rPr>
        <w:tab/>
        <w:t>else if the sidelink DRB modification conditions as described in sub-clause 5.8.9.1a.2.1 are met:</w:t>
      </w:r>
    </w:p>
    <w:p w:rsidR="00367089" w:rsidRPr="00367089" w:rsidRDefault="00367089" w:rsidP="00367089">
      <w:pPr>
        <w:ind w:left="141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4&gt;</w:t>
      </w:r>
      <w:r w:rsidRPr="00367089">
        <w:rPr>
          <w:rFonts w:eastAsia="Batang"/>
          <w:color w:val="000000"/>
          <w:lang w:eastAsia="ja-JP"/>
        </w:rPr>
        <w:tab/>
        <w:t>perform the sidelink DRB modification procedure according to sub-clause 5.8.9.1a.2.2;</w:t>
      </w:r>
    </w:p>
    <w:p w:rsidR="00367089" w:rsidRPr="00367089" w:rsidRDefault="00367089" w:rsidP="00367089">
      <w:pPr>
        <w:ind w:left="568" w:hanging="284"/>
        <w:rPr>
          <w:rFonts w:eastAsia="DotumChe"/>
          <w:color w:val="000000"/>
          <w:lang w:eastAsia="en-US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ja-JP"/>
        </w:rPr>
        <w:t xml:space="preserve"> message includes the </w:t>
      </w:r>
      <w:r w:rsidRPr="00367089">
        <w:rPr>
          <w:i/>
          <w:iCs/>
          <w:color w:val="000000"/>
          <w:lang w:eastAsia="ja-JP"/>
        </w:rPr>
        <w:t>sl-MeasConfig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perform the sidelink measurement configuration procedure as specified in 5.8.10;</w:t>
      </w:r>
    </w:p>
    <w:p w:rsidR="00367089" w:rsidRPr="00367089" w:rsidRDefault="00367089" w:rsidP="00367089">
      <w:pPr>
        <w:ind w:left="568" w:hanging="284"/>
        <w:rPr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ja-JP"/>
        </w:rPr>
        <w:t xml:space="preserve"> message includes the </w:t>
      </w:r>
      <w:r w:rsidRPr="00367089">
        <w:rPr>
          <w:i/>
          <w:iCs/>
          <w:color w:val="000000"/>
          <w:lang w:eastAsia="ja-JP"/>
        </w:rPr>
        <w:t>sl-CSI-RS-Config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apply the sidelink CSI-RS configuration;</w:t>
      </w:r>
    </w:p>
    <w:p w:rsidR="00367089" w:rsidRPr="00367089" w:rsidRDefault="00367089" w:rsidP="00367089">
      <w:pPr>
        <w:ind w:left="568" w:hanging="284"/>
        <w:rPr>
          <w:rFonts w:eastAsia="DotumChe"/>
          <w:color w:val="000000"/>
          <w:lang w:eastAsia="ja-JP"/>
        </w:rPr>
      </w:pPr>
      <w:r w:rsidRPr="00367089">
        <w:rPr>
          <w:color w:val="000000"/>
          <w:lang w:eastAsia="ja-JP"/>
        </w:rPr>
        <w:t>1&gt;</w:t>
      </w:r>
      <w:r w:rsidRPr="00367089">
        <w:rPr>
          <w:color w:val="000000"/>
          <w:lang w:eastAsia="ja-JP"/>
        </w:rPr>
        <w:tab/>
        <w:t xml:space="preserve">if the </w:t>
      </w:r>
      <w:r w:rsidRPr="00367089">
        <w:rPr>
          <w:i/>
          <w:iCs/>
          <w:color w:val="000000"/>
          <w:lang w:eastAsia="zh-CN"/>
        </w:rPr>
        <w:t>RRCReconfiguration</w:t>
      </w:r>
      <w:r w:rsidRPr="00367089">
        <w:rPr>
          <w:rFonts w:eastAsia="MS Mincho"/>
          <w:i/>
          <w:iCs/>
          <w:color w:val="000000"/>
          <w:lang w:eastAsia="ja-JP"/>
        </w:rPr>
        <w:t>Sidelink</w:t>
      </w:r>
      <w:r w:rsidRPr="00367089">
        <w:rPr>
          <w:color w:val="000000"/>
          <w:lang w:eastAsia="ja-JP"/>
        </w:rPr>
        <w:t xml:space="preserve"> message includes the </w:t>
      </w:r>
      <w:r w:rsidRPr="00367089">
        <w:rPr>
          <w:rFonts w:eastAsia="宋体"/>
          <w:i/>
          <w:iCs/>
          <w:color w:val="000000"/>
          <w:lang w:eastAsia="ja-JP"/>
        </w:rPr>
        <w:t>sl-LatencyBoundCSI-Report</w:t>
      </w:r>
      <w:r w:rsidRPr="00367089">
        <w:rPr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color w:val="000000"/>
          <w:lang w:eastAsia="ja-JP"/>
        </w:rPr>
        <w:t>2&gt;</w:t>
      </w:r>
      <w:r w:rsidRPr="00367089">
        <w:rPr>
          <w:color w:val="000000"/>
          <w:lang w:eastAsia="ja-JP"/>
        </w:rPr>
        <w:tab/>
        <w:t>apply the configured sidelink CSI report latency bound;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 xml:space="preserve">if the UE is unable to comply with (part of) the configuration included in the </w:t>
      </w:r>
      <w:r w:rsidRPr="00367089">
        <w:rPr>
          <w:i/>
          <w:color w:val="000000"/>
          <w:lang w:eastAsia="ko-KR"/>
        </w:rPr>
        <w:t>RRCReconfigurationSidelink</w:t>
      </w:r>
      <w:r w:rsidRPr="00367089">
        <w:rPr>
          <w:color w:val="000000"/>
          <w:lang w:eastAsia="ko-KR"/>
        </w:rPr>
        <w:t xml:space="preserve"> (i.e.</w:t>
      </w:r>
      <w:r w:rsidRPr="00367089">
        <w:rPr>
          <w:rFonts w:eastAsia="MS Mincho"/>
          <w:color w:val="000000"/>
          <w:lang w:eastAsia="ja-JP"/>
        </w:rPr>
        <w:t xml:space="preserve"> s</w:t>
      </w:r>
      <w:r w:rsidRPr="00367089">
        <w:rPr>
          <w:color w:val="000000"/>
          <w:lang w:eastAsia="ja-JP"/>
        </w:rPr>
        <w:t>idelink RRC reconfiguration failure</w:t>
      </w:r>
      <w:r w:rsidRPr="00367089">
        <w:rPr>
          <w:color w:val="000000"/>
          <w:lang w:eastAsia="ko-KR"/>
        </w:rPr>
        <w:t>)</w:t>
      </w:r>
      <w:r w:rsidRPr="00367089">
        <w:rPr>
          <w:rFonts w:eastAsia="Batang"/>
          <w:color w:val="000000"/>
          <w:lang w:eastAsia="ja-JP"/>
        </w:rPr>
        <w:t>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continue using the configuration used prior to the reception of the </w:t>
      </w:r>
      <w:r w:rsidRPr="00367089">
        <w:rPr>
          <w:i/>
          <w:color w:val="000000"/>
          <w:lang w:eastAsia="ko-KR"/>
        </w:rPr>
        <w:t>RRCReconfigurationSidelink</w:t>
      </w:r>
      <w:r w:rsidRPr="00367089">
        <w:rPr>
          <w:color w:val="000000"/>
          <w:lang w:eastAsia="ko-KR"/>
        </w:rPr>
        <w:t xml:space="preserve"> </w:t>
      </w:r>
      <w:r w:rsidRPr="00367089">
        <w:rPr>
          <w:rFonts w:eastAsia="Batang"/>
          <w:color w:val="000000"/>
          <w:lang w:eastAsia="ja-JP"/>
        </w:rPr>
        <w:t>message;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2&gt;</w:t>
      </w:r>
      <w:r w:rsidRPr="00367089">
        <w:rPr>
          <w:rFonts w:eastAsia="Batang"/>
          <w:color w:val="000000"/>
          <w:lang w:eastAsia="ja-JP"/>
        </w:rPr>
        <w:tab/>
        <w:t xml:space="preserve">set the content of the </w:t>
      </w:r>
      <w:r w:rsidRPr="00367089">
        <w:rPr>
          <w:i/>
          <w:color w:val="000000"/>
          <w:lang w:eastAsia="ko-KR"/>
        </w:rPr>
        <w:t>RRCReconfigurationFailureSidelink</w:t>
      </w:r>
      <w:r w:rsidRPr="00367089">
        <w:rPr>
          <w:color w:val="000000"/>
          <w:lang w:eastAsia="ko-KR"/>
        </w:rPr>
        <w:t xml:space="preserve"> </w:t>
      </w:r>
      <w:r w:rsidRPr="00367089">
        <w:rPr>
          <w:rFonts w:eastAsia="Batang"/>
          <w:color w:val="000000"/>
          <w:lang w:eastAsia="ja-JP"/>
        </w:rPr>
        <w:t>message;</w:t>
      </w:r>
    </w:p>
    <w:p w:rsidR="00367089" w:rsidRPr="00367089" w:rsidRDefault="00367089" w:rsidP="00367089">
      <w:pPr>
        <w:ind w:left="1135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3&gt;</w:t>
      </w:r>
      <w:r w:rsidRPr="00367089">
        <w:rPr>
          <w:rFonts w:eastAsia="Batang"/>
          <w:color w:val="000000"/>
          <w:lang w:eastAsia="ja-JP"/>
        </w:rPr>
        <w:tab/>
        <w:t xml:space="preserve">submit the </w:t>
      </w:r>
      <w:r w:rsidRPr="00367089">
        <w:rPr>
          <w:i/>
          <w:color w:val="000000"/>
          <w:lang w:eastAsia="ko-KR"/>
        </w:rPr>
        <w:t>RRCReconfigurationFailureSidelink</w:t>
      </w:r>
      <w:r w:rsidRPr="00367089">
        <w:rPr>
          <w:color w:val="000000"/>
          <w:lang w:eastAsia="ko-KR"/>
        </w:rPr>
        <w:t xml:space="preserve"> </w:t>
      </w:r>
      <w:r w:rsidRPr="00367089">
        <w:rPr>
          <w:rFonts w:eastAsia="Batang"/>
          <w:color w:val="000000"/>
          <w:lang w:eastAsia="ja-JP"/>
        </w:rPr>
        <w:t>message to lower layers for transmission;</w:t>
      </w:r>
    </w:p>
    <w:p w:rsidR="00367089" w:rsidRPr="00367089" w:rsidRDefault="00367089" w:rsidP="00367089">
      <w:pPr>
        <w:ind w:left="568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1&gt;</w:t>
      </w:r>
      <w:r w:rsidRPr="00367089">
        <w:rPr>
          <w:rFonts w:eastAsia="Batang"/>
          <w:color w:val="000000"/>
          <w:lang w:eastAsia="ja-JP"/>
        </w:rPr>
        <w:tab/>
        <w:t>else:</w:t>
      </w:r>
    </w:p>
    <w:p w:rsidR="00367089" w:rsidRPr="00367089" w:rsidRDefault="00367089" w:rsidP="00367089">
      <w:pPr>
        <w:ind w:left="851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lastRenderedPageBreak/>
        <w:t>2&gt;</w:t>
      </w:r>
      <w:r w:rsidRPr="00367089">
        <w:rPr>
          <w:rFonts w:eastAsia="Batang"/>
          <w:color w:val="000000"/>
          <w:lang w:eastAsia="ja-JP"/>
        </w:rPr>
        <w:tab/>
        <w:t xml:space="preserve">set the content of the </w:t>
      </w:r>
      <w:r w:rsidRPr="00367089">
        <w:rPr>
          <w:i/>
          <w:color w:val="000000"/>
          <w:lang w:eastAsia="ko-KR"/>
        </w:rPr>
        <w:t>RRCReconfigurationCompleteSidelink</w:t>
      </w:r>
      <w:r w:rsidRPr="00367089">
        <w:rPr>
          <w:rFonts w:eastAsia="Batang"/>
          <w:color w:val="000000"/>
          <w:lang w:eastAsia="ja-JP"/>
        </w:rPr>
        <w:t xml:space="preserve"> message;</w:t>
      </w:r>
    </w:p>
    <w:p w:rsidR="00367089" w:rsidRPr="00367089" w:rsidRDefault="00367089" w:rsidP="00367089">
      <w:pPr>
        <w:ind w:left="1135" w:hanging="284"/>
        <w:rPr>
          <w:rFonts w:eastAsia="Batang"/>
          <w:color w:val="000000"/>
          <w:lang w:eastAsia="ja-JP"/>
        </w:rPr>
      </w:pPr>
      <w:r w:rsidRPr="00367089">
        <w:rPr>
          <w:rFonts w:eastAsia="Batang"/>
          <w:color w:val="000000"/>
          <w:lang w:eastAsia="ja-JP"/>
        </w:rPr>
        <w:t>3&gt;</w:t>
      </w:r>
      <w:r w:rsidRPr="00367089">
        <w:rPr>
          <w:rFonts w:eastAsia="Batang"/>
          <w:color w:val="000000"/>
          <w:lang w:eastAsia="ja-JP"/>
        </w:rPr>
        <w:tab/>
        <w:t xml:space="preserve">submit the </w:t>
      </w:r>
      <w:r w:rsidRPr="00367089">
        <w:rPr>
          <w:i/>
          <w:color w:val="000000"/>
          <w:lang w:eastAsia="ko-KR"/>
        </w:rPr>
        <w:t>RRCReconfigurationCompleteSidelink</w:t>
      </w:r>
      <w:r w:rsidRPr="00367089">
        <w:rPr>
          <w:rFonts w:eastAsia="Batang"/>
          <w:color w:val="000000"/>
          <w:lang w:eastAsia="ja-JP"/>
        </w:rPr>
        <w:t xml:space="preserve"> message to lower layers for transmission;</w:t>
      </w:r>
    </w:p>
    <w:p w:rsidR="00367089" w:rsidRPr="00367089" w:rsidRDefault="00367089" w:rsidP="00367089">
      <w:pPr>
        <w:keepLines/>
        <w:ind w:left="1135" w:hanging="851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NOTE 1:</w:t>
      </w:r>
      <w:r w:rsidRPr="00367089">
        <w:rPr>
          <w:color w:val="000000"/>
          <w:lang w:eastAsia="ja-JP"/>
        </w:rPr>
        <w:tab/>
        <w:t>When the same logical channel is configured with different RLC mode by another UE</w:t>
      </w:r>
      <w:r w:rsidRPr="00367089">
        <w:rPr>
          <w:rFonts w:eastAsia="Batang"/>
          <w:color w:val="000000"/>
          <w:lang w:eastAsia="ja-JP"/>
        </w:rPr>
        <w:t xml:space="preserve">, the UE handles the case </w:t>
      </w:r>
      <w:r w:rsidRPr="00367089">
        <w:rPr>
          <w:color w:val="000000"/>
          <w:lang w:eastAsia="ja-JP"/>
        </w:rPr>
        <w:t>as</w:t>
      </w:r>
      <w:r w:rsidRPr="00367089">
        <w:rPr>
          <w:rFonts w:eastAsia="Batang"/>
          <w:color w:val="000000"/>
          <w:lang w:eastAsia="ja-JP"/>
        </w:rPr>
        <w:t xml:space="preserve"> </w:t>
      </w:r>
      <w:r w:rsidRPr="00367089">
        <w:rPr>
          <w:rFonts w:eastAsia="MS Mincho"/>
          <w:color w:val="000000"/>
          <w:lang w:eastAsia="ja-JP"/>
        </w:rPr>
        <w:t>s</w:t>
      </w:r>
      <w:r w:rsidRPr="00367089">
        <w:rPr>
          <w:color w:val="000000"/>
          <w:lang w:eastAsia="ja-JP"/>
        </w:rPr>
        <w:t>idelink RRC reconfiguration failure.</w:t>
      </w:r>
    </w:p>
    <w:p w:rsidR="00367089" w:rsidRPr="00367089" w:rsidRDefault="00367089" w:rsidP="00367089">
      <w:pPr>
        <w:rPr>
          <w:color w:val="000000"/>
          <w:lang w:eastAsia="zh-CN"/>
        </w:rPr>
      </w:pPr>
      <w:r w:rsidRPr="00367089">
        <w:rPr>
          <w:color w:val="000000"/>
          <w:lang w:eastAsia="ja-JP"/>
        </w:rPr>
        <w:t xml:space="preserve">[TS </w:t>
      </w:r>
      <w:r w:rsidRPr="00367089">
        <w:rPr>
          <w:color w:val="000000"/>
          <w:lang w:eastAsia="zh-CN"/>
        </w:rPr>
        <w:t>38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321</w:t>
      </w:r>
      <w:r w:rsidRPr="00367089">
        <w:rPr>
          <w:color w:val="000000"/>
          <w:lang w:eastAsia="ja-JP"/>
        </w:rPr>
        <w:t xml:space="preserve">, clause </w:t>
      </w:r>
      <w:r w:rsidRPr="00367089">
        <w:rPr>
          <w:color w:val="000000"/>
          <w:lang w:eastAsia="zh-CN"/>
        </w:rPr>
        <w:t>6.1.3.35</w:t>
      </w:r>
      <w:r w:rsidRPr="00367089">
        <w:rPr>
          <w:color w:val="000000"/>
          <w:lang w:eastAsia="ja-JP"/>
        </w:rPr>
        <w:t>]</w:t>
      </w:r>
    </w:p>
    <w:p w:rsidR="00367089" w:rsidRPr="00367089" w:rsidRDefault="00367089" w:rsidP="00367089">
      <w:pPr>
        <w:rPr>
          <w:color w:val="000000"/>
          <w:lang w:eastAsia="ja-JP"/>
        </w:rPr>
      </w:pPr>
      <w:r w:rsidRPr="00367089">
        <w:rPr>
          <w:color w:val="000000"/>
          <w:lang w:eastAsia="ja-JP"/>
        </w:rPr>
        <w:t xml:space="preserve">The </w:t>
      </w:r>
      <w:r w:rsidRPr="00367089">
        <w:rPr>
          <w:color w:val="000000"/>
          <w:lang w:eastAsia="ko-KR"/>
        </w:rPr>
        <w:t xml:space="preserve">Sidelink CSI Reporting </w:t>
      </w:r>
      <w:r w:rsidRPr="00367089">
        <w:rPr>
          <w:color w:val="000000"/>
          <w:lang w:eastAsia="ja-JP"/>
        </w:rPr>
        <w:t xml:space="preserve">MAC </w:t>
      </w:r>
      <w:r w:rsidRPr="00367089">
        <w:rPr>
          <w:color w:val="000000"/>
          <w:lang w:eastAsia="ko-KR"/>
        </w:rPr>
        <w:t>CE</w:t>
      </w:r>
      <w:r w:rsidRPr="00367089">
        <w:rPr>
          <w:color w:val="000000"/>
          <w:lang w:eastAsia="ja-JP"/>
        </w:rPr>
        <w:t xml:space="preserve"> is identified by a MAC subheader with LCID as specified in </w:t>
      </w:r>
      <w:r w:rsidRPr="00367089">
        <w:rPr>
          <w:color w:val="000000"/>
          <w:lang w:eastAsia="ko-KR"/>
        </w:rPr>
        <w:t>T</w:t>
      </w:r>
      <w:r w:rsidRPr="00367089">
        <w:rPr>
          <w:color w:val="000000"/>
          <w:lang w:eastAsia="ja-JP"/>
        </w:rPr>
        <w:t xml:space="preserve">able 6.2.4-1. The priority of the </w:t>
      </w:r>
      <w:r w:rsidRPr="00367089">
        <w:rPr>
          <w:color w:val="000000"/>
          <w:lang w:eastAsia="ko-KR"/>
        </w:rPr>
        <w:t xml:space="preserve">Sidelink CSI Reporting </w:t>
      </w:r>
      <w:r w:rsidRPr="00367089">
        <w:rPr>
          <w:color w:val="000000"/>
          <w:lang w:eastAsia="ja-JP"/>
        </w:rPr>
        <w:t xml:space="preserve">MAC </w:t>
      </w:r>
      <w:r w:rsidRPr="00367089">
        <w:rPr>
          <w:color w:val="000000"/>
          <w:lang w:eastAsia="ko-KR"/>
        </w:rPr>
        <w:t>CE is fixed to '1'.</w:t>
      </w:r>
      <w:r w:rsidRPr="00367089">
        <w:rPr>
          <w:color w:val="000000"/>
          <w:lang w:eastAsia="ja-JP"/>
        </w:rPr>
        <w:t xml:space="preserve"> The </w:t>
      </w:r>
      <w:r w:rsidRPr="00367089">
        <w:rPr>
          <w:color w:val="000000"/>
          <w:lang w:eastAsia="ko-KR"/>
        </w:rPr>
        <w:t xml:space="preserve">Sidelink CSI Reporting </w:t>
      </w:r>
      <w:r w:rsidRPr="00367089">
        <w:rPr>
          <w:color w:val="000000"/>
          <w:lang w:eastAsia="ja-JP"/>
        </w:rPr>
        <w:t xml:space="preserve">MAC </w:t>
      </w:r>
      <w:r w:rsidRPr="00367089">
        <w:rPr>
          <w:color w:val="000000"/>
          <w:lang w:eastAsia="ko-KR"/>
        </w:rPr>
        <w:t>CE is defined as follows (Figure 6.1.3.35-1):</w:t>
      </w:r>
    </w:p>
    <w:p w:rsidR="00367089" w:rsidRPr="00367089" w:rsidRDefault="00367089" w:rsidP="00367089">
      <w:pPr>
        <w:ind w:left="568" w:hanging="284"/>
        <w:rPr>
          <w:color w:val="000000"/>
          <w:lang w:eastAsia="ko-KR"/>
        </w:rPr>
      </w:pPr>
      <w:r w:rsidRPr="00367089">
        <w:rPr>
          <w:color w:val="000000"/>
          <w:lang w:eastAsia="ko-KR"/>
        </w:rPr>
        <w:t>-</w:t>
      </w:r>
      <w:r w:rsidRPr="00367089">
        <w:rPr>
          <w:color w:val="000000"/>
          <w:lang w:eastAsia="ko-KR"/>
        </w:rPr>
        <w:tab/>
        <w:t xml:space="preserve">RI: This field indicates the derived value of the Rank Indicator for sidelink CSI reporting as specified in clause 8.5 of </w:t>
      </w:r>
      <w:r w:rsidRPr="00367089">
        <w:rPr>
          <w:color w:val="000000"/>
          <w:lang w:eastAsia="ja-JP"/>
        </w:rPr>
        <w:t xml:space="preserve">TS 38.214 [7]. </w:t>
      </w:r>
      <w:r w:rsidRPr="00367089">
        <w:rPr>
          <w:color w:val="000000"/>
          <w:lang w:eastAsia="ko-KR"/>
        </w:rPr>
        <w:t>The length of the field is 1 bit;</w:t>
      </w:r>
    </w:p>
    <w:p w:rsidR="00367089" w:rsidRPr="00367089" w:rsidRDefault="00367089" w:rsidP="00367089">
      <w:pPr>
        <w:ind w:left="568" w:hanging="284"/>
        <w:rPr>
          <w:color w:val="000000"/>
          <w:lang w:eastAsia="ko-KR"/>
        </w:rPr>
      </w:pPr>
      <w:r w:rsidRPr="00367089">
        <w:rPr>
          <w:color w:val="000000"/>
          <w:lang w:eastAsia="ko-KR"/>
        </w:rPr>
        <w:t>-</w:t>
      </w:r>
      <w:r w:rsidRPr="00367089">
        <w:rPr>
          <w:color w:val="000000"/>
          <w:lang w:eastAsia="ko-KR"/>
        </w:rPr>
        <w:tab/>
        <w:t xml:space="preserve">CQI: This field indicates the derived value of the </w:t>
      </w:r>
      <w:r w:rsidRPr="00367089">
        <w:rPr>
          <w:color w:val="000000"/>
          <w:lang w:eastAsia="ja-JP"/>
        </w:rPr>
        <w:t xml:space="preserve">Channel Quality Indicator for sidelink CSI reporting </w:t>
      </w:r>
      <w:r w:rsidRPr="00367089">
        <w:rPr>
          <w:color w:val="000000"/>
          <w:lang w:eastAsia="ko-KR"/>
        </w:rPr>
        <w:t xml:space="preserve">as specified in clause 8.5 of </w:t>
      </w:r>
      <w:r w:rsidRPr="00367089">
        <w:rPr>
          <w:color w:val="000000"/>
          <w:lang w:eastAsia="ja-JP"/>
        </w:rPr>
        <w:t xml:space="preserve">TS 38.214 [7]. </w:t>
      </w:r>
      <w:r w:rsidRPr="00367089">
        <w:rPr>
          <w:color w:val="000000"/>
          <w:lang w:eastAsia="ko-KR"/>
        </w:rPr>
        <w:t>The length of the field is 4 bit;</w:t>
      </w:r>
    </w:p>
    <w:p w:rsidR="00367089" w:rsidRPr="00367089" w:rsidRDefault="00367089" w:rsidP="00367089">
      <w:pPr>
        <w:ind w:left="568" w:hanging="284"/>
        <w:rPr>
          <w:color w:val="000000"/>
          <w:lang w:eastAsia="ko-KR"/>
        </w:rPr>
      </w:pPr>
      <w:r w:rsidRPr="00367089">
        <w:rPr>
          <w:color w:val="000000"/>
          <w:lang w:eastAsia="ko-KR"/>
        </w:rPr>
        <w:t>-</w:t>
      </w:r>
      <w:r w:rsidRPr="00367089">
        <w:rPr>
          <w:color w:val="000000"/>
          <w:lang w:eastAsia="ko-KR"/>
        </w:rPr>
        <w:tab/>
        <w:t>R: Reserved bit, set to 0.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object w:dxaOrig="5680" w:dyaOrig="1030">
          <v:shape id="_x0000_i1027" type="#_x0000_t75" style="width:284.4pt;height:51.6pt" o:ole="">
            <v:imagedata r:id="rId19" o:title=""/>
          </v:shape>
          <o:OLEObject Type="Embed" ProgID="Visio.Drawing.15" ShapeID="_x0000_i1027" DrawAspect="Content" ObjectID="_1714586804" r:id="rId20"/>
        </w:object>
      </w:r>
    </w:p>
    <w:p w:rsidR="00367089" w:rsidRPr="00367089" w:rsidRDefault="00367089" w:rsidP="00367089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ko-KR"/>
        </w:rPr>
        <w:t>Figure 6.1.3.35-1: Sidelink CSI Reporting MAC CE</w:t>
      </w:r>
    </w:p>
    <w:p w:rsidR="00367089" w:rsidRPr="00367089" w:rsidRDefault="00367089" w:rsidP="00367089">
      <w:pPr>
        <w:keepLines/>
        <w:ind w:left="1135" w:hanging="851"/>
        <w:rPr>
          <w:color w:val="000000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367089">
        <w:rPr>
          <w:rFonts w:ascii="Arial" w:hAnsi="Arial"/>
          <w:lang w:eastAsia="zh-CN"/>
        </w:rPr>
        <w:t>12.1.5.2.3</w:t>
      </w:r>
      <w:r w:rsidRPr="00367089">
        <w:rPr>
          <w:rFonts w:ascii="Arial" w:hAnsi="Arial"/>
          <w:lang w:eastAsia="ja-JP"/>
        </w:rPr>
        <w:tab/>
        <w:t>Test description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zh-CN"/>
        </w:rPr>
        <w:t>12.1.5.2.3.1</w:t>
      </w:r>
      <w:r w:rsidRPr="00367089">
        <w:rPr>
          <w:rFonts w:ascii="Arial" w:hAnsi="Arial"/>
          <w:lang w:eastAsia="ja-JP"/>
        </w:rPr>
        <w:tab/>
        <w:t>Pre-test conditions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System Simulator:</w:t>
      </w:r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</w:r>
      <w:r w:rsidRPr="00367089">
        <w:rPr>
          <w:color w:val="000000"/>
          <w:lang w:eastAsia="zh-CN"/>
        </w:rPr>
        <w:t>SS-UE</w:t>
      </w:r>
    </w:p>
    <w:p w:rsidR="00367089" w:rsidRDefault="00367089" w:rsidP="00367089">
      <w:pPr>
        <w:ind w:left="568"/>
        <w:rPr>
          <w:rFonts w:eastAsiaTheme="minorEastAsia"/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:rsidR="00367089" w:rsidRPr="00367089" w:rsidRDefault="00367089" w:rsidP="00367089">
      <w:pPr>
        <w:ind w:left="568"/>
        <w:rPr>
          <w:rFonts w:eastAsiaTheme="minorEastAsia"/>
          <w:color w:val="000000"/>
          <w:lang w:eastAsia="zh-CN"/>
        </w:rPr>
      </w:pPr>
      <w:ins w:id="5" w:author="Yufei" w:date="2022-04-22T16:42:00Z">
        <w:r w:rsidRPr="00367089">
          <w:rPr>
            <w:rFonts w:eastAsiaTheme="minorEastAsia"/>
            <w:color w:val="000000"/>
            <w:lang w:eastAsia="zh-CN"/>
          </w:rPr>
          <w:t>- NR-SS-UE1 uses GNSS as the synchronization reference source.</w:t>
        </w:r>
      </w:ins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</w:r>
      <w:r w:rsidRPr="00367089">
        <w:rPr>
          <w:color w:val="000000"/>
          <w:lang w:eastAsia="zh-CN"/>
        </w:rPr>
        <w:t>GNSS simulator</w:t>
      </w:r>
    </w:p>
    <w:p w:rsidR="00367089" w:rsidRPr="00367089" w:rsidRDefault="00367089" w:rsidP="00367089">
      <w:pPr>
        <w:ind w:left="568"/>
        <w:rPr>
          <w:color w:val="000000"/>
          <w:lang w:eastAsia="zh-CN"/>
        </w:rPr>
      </w:pPr>
      <w:r w:rsidRPr="00367089">
        <w:rPr>
          <w:color w:val="000000"/>
          <w:lang w:eastAsia="zh-CN"/>
        </w:rPr>
        <w:t>-</w:t>
      </w:r>
      <w:r w:rsidRPr="00367089">
        <w:rPr>
          <w:color w:val="000000"/>
          <w:lang w:eastAsia="zh-CN"/>
        </w:rPr>
        <w:tab/>
        <w:t xml:space="preserve">The GNSS simulator is started </w:t>
      </w:r>
      <w:r w:rsidRPr="00367089">
        <w:rPr>
          <w:color w:val="000000"/>
          <w:lang w:eastAsia="ja-JP"/>
        </w:rPr>
        <w:t>and</w:t>
      </w:r>
      <w:r w:rsidRPr="00367089">
        <w:rPr>
          <w:color w:val="000000"/>
          <w:lang w:eastAsia="zh-CN"/>
        </w:rPr>
        <w:t xml:space="preserve"> configured for </w:t>
      </w:r>
      <w:r w:rsidRPr="00367089">
        <w:rPr>
          <w:color w:val="000000"/>
          <w:lang w:eastAsia="ja-JP"/>
        </w:rPr>
        <w:t>Scenario #1</w:t>
      </w:r>
      <w:r w:rsidRPr="00367089">
        <w:rPr>
          <w:color w:val="000000"/>
          <w:lang w:eastAsia="zh-CN"/>
        </w:rPr>
        <w:t>.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UE:</w:t>
      </w:r>
    </w:p>
    <w:p w:rsidR="00367089" w:rsidRDefault="00367089" w:rsidP="00367089">
      <w:pPr>
        <w:ind w:left="568" w:hanging="284"/>
        <w:rPr>
          <w:ins w:id="6" w:author="Yufei" w:date="2022-04-22T16:42:00Z"/>
          <w:rFonts w:eastAsiaTheme="minorEastAsia"/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UE is authorised to perform NR sidelink communication.</w:t>
      </w:r>
    </w:p>
    <w:p w:rsidR="00367089" w:rsidRPr="00367089" w:rsidRDefault="00367089" w:rsidP="00367089">
      <w:pPr>
        <w:ind w:left="568" w:hanging="284"/>
        <w:rPr>
          <w:rFonts w:eastAsiaTheme="minorEastAsia"/>
          <w:color w:val="000000"/>
          <w:lang w:eastAsia="zh-CN"/>
        </w:rPr>
      </w:pPr>
      <w:ins w:id="7" w:author="Yufei" w:date="2022-04-22T16:42:00Z">
        <w:r w:rsidRPr="00367089">
          <w:rPr>
            <w:rFonts w:eastAsiaTheme="minorEastAsia"/>
            <w:color w:val="000000"/>
            <w:lang w:eastAsia="zh-CN"/>
          </w:rPr>
          <w:t>-  The UE uses GNSS as the synchronization reference source.</w:t>
        </w:r>
      </w:ins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  <w:t>The UE is equipped with below information in UE or in a USIM containing default values (as per TS 3</w:t>
      </w:r>
      <w:r w:rsidRPr="00367089">
        <w:rPr>
          <w:color w:val="000000"/>
          <w:lang w:eastAsia="zh-CN"/>
        </w:rPr>
        <w:t>8</w:t>
      </w:r>
      <w:r w:rsidRPr="00367089">
        <w:rPr>
          <w:color w:val="000000"/>
          <w:lang w:eastAsia="ja-JP"/>
        </w:rPr>
        <w:t>.508</w:t>
      </w:r>
      <w:r w:rsidRPr="00367089">
        <w:rPr>
          <w:color w:val="000000"/>
          <w:lang w:eastAsia="zh-CN"/>
        </w:rPr>
        <w:t>-1</w:t>
      </w:r>
      <w:r w:rsidRPr="00367089">
        <w:rPr>
          <w:color w:val="000000"/>
          <w:lang w:eastAsia="ja-JP"/>
        </w:rPr>
        <w:t xml:space="preserve"> [</w:t>
      </w:r>
      <w:r w:rsidRPr="00367089">
        <w:rPr>
          <w:color w:val="000000"/>
          <w:lang w:eastAsia="zh-CN"/>
        </w:rPr>
        <w:t>4</w:t>
      </w:r>
      <w:r w:rsidRPr="00367089">
        <w:rPr>
          <w:color w:val="000000"/>
          <w:lang w:eastAsia="ja-JP"/>
        </w:rPr>
        <w:t>]</w:t>
      </w:r>
      <w:ins w:id="8" w:author="Yufei" w:date="2022-04-22T16:42:00Z">
        <w:r w:rsidRPr="00367089">
          <w:t xml:space="preserve"> </w:t>
        </w:r>
        <w:r w:rsidRPr="00367089">
          <w:rPr>
            <w:color w:val="000000"/>
            <w:lang w:eastAsia="ja-JP"/>
          </w:rPr>
          <w:t>clause 4.8.3.3.3.</w:t>
        </w:r>
      </w:ins>
      <w:r w:rsidRPr="00367089">
        <w:rPr>
          <w:color w:val="000000"/>
          <w:lang w:eastAsia="ja-JP"/>
        </w:rPr>
        <w:t>) except for those listed in Table 12.1.</w:t>
      </w:r>
      <w:r w:rsidRPr="00367089">
        <w:rPr>
          <w:color w:val="000000"/>
          <w:lang w:eastAsia="zh-CN"/>
        </w:rPr>
        <w:t>5</w:t>
      </w:r>
      <w:r w:rsidRPr="00367089">
        <w:rPr>
          <w:color w:val="000000"/>
          <w:lang w:eastAsia="ja-JP"/>
        </w:rPr>
        <w:t>.</w:t>
      </w:r>
      <w:r w:rsidRPr="00367089">
        <w:rPr>
          <w:color w:val="000000"/>
          <w:lang w:eastAsia="zh-CN"/>
        </w:rPr>
        <w:t>2</w:t>
      </w:r>
      <w:r w:rsidRPr="00367089">
        <w:rPr>
          <w:color w:val="000000"/>
          <w:lang w:eastAsia="ja-JP"/>
        </w:rPr>
        <w:t>.3.1</w:t>
      </w:r>
      <w:r w:rsidRPr="00367089">
        <w:rPr>
          <w:color w:val="000000"/>
          <w:lang w:eastAsia="zh-CN"/>
        </w:rPr>
        <w:t>-1</w:t>
      </w:r>
      <w:r w:rsidRPr="00367089">
        <w:rPr>
          <w:color w:val="000000"/>
          <w:lang w:eastAsia="ja-JP"/>
        </w:rPr>
        <w:t>.</w:t>
      </w:r>
    </w:p>
    <w:p w:rsidR="00367089" w:rsidRPr="00367089" w:rsidRDefault="00367089" w:rsidP="00367089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lastRenderedPageBreak/>
        <w:t>Table 12.1.</w:t>
      </w:r>
      <w:r w:rsidRPr="00367089">
        <w:rPr>
          <w:rFonts w:ascii="Arial" w:hAnsi="Arial"/>
          <w:b/>
          <w:color w:val="000000"/>
          <w:lang w:eastAsia="zh-CN"/>
        </w:rPr>
        <w:t>5</w:t>
      </w:r>
      <w:r w:rsidRPr="00367089">
        <w:rPr>
          <w:rFonts w:ascii="Arial" w:hAnsi="Arial"/>
          <w:b/>
          <w:color w:val="000000"/>
          <w:lang w:eastAsia="ja-JP"/>
        </w:rPr>
        <w:t>.</w:t>
      </w:r>
      <w:r w:rsidRPr="00367089">
        <w:rPr>
          <w:rFonts w:ascii="Arial" w:hAnsi="Arial"/>
          <w:b/>
          <w:color w:val="000000"/>
          <w:lang w:eastAsia="zh-CN"/>
        </w:rPr>
        <w:t>2</w:t>
      </w:r>
      <w:r w:rsidRPr="00367089">
        <w:rPr>
          <w:rFonts w:ascii="Arial" w:hAnsi="Arial"/>
          <w:b/>
          <w:color w:val="000000"/>
          <w:lang w:eastAsia="ja-JP"/>
        </w:rPr>
        <w:t>.3.1</w:t>
      </w:r>
      <w:r w:rsidRPr="00367089">
        <w:rPr>
          <w:rFonts w:ascii="Arial" w:hAnsi="Arial"/>
          <w:b/>
          <w:color w:val="000000"/>
          <w:lang w:eastAsia="zh-CN"/>
        </w:rPr>
        <w:t>-1</w:t>
      </w:r>
      <w:r w:rsidRPr="00367089">
        <w:rPr>
          <w:rFonts w:ascii="Arial" w:hAnsi="Arial"/>
          <w:b/>
          <w:color w:val="000000"/>
          <w:lang w:eastAsia="ja-JP"/>
        </w:rP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367089" w:rsidRPr="00367089" w:rsidTr="00F35170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Access Technology Identifier</w:t>
            </w:r>
          </w:p>
        </w:tc>
      </w:tr>
      <w:tr w:rsidR="00367089" w:rsidRPr="00367089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367089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A862F1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9" w:author="WANGYUFEI" w:date="2022-05-16T18:26:00Z">
              <w:r w:rsidRPr="00A862F1">
                <w:rPr>
                  <w:rFonts w:ascii="Arial" w:hAnsi="Arial"/>
                  <w:color w:val="000000"/>
                  <w:sz w:val="18"/>
                  <w:lang w:eastAsia="zh-CN"/>
                </w:rPr>
                <w:t>service no. 119 is available</w:t>
              </w:r>
            </w:ins>
            <w:del w:id="10" w:author="WANGYUFEI" w:date="2022-05-16T18:26:00Z">
              <w:r w:rsidR="00367089" w:rsidRPr="00367089" w:rsidDel="00A862F1">
                <w:rPr>
                  <w:rFonts w:ascii="Arial" w:hAnsi="Arial"/>
                  <w:color w:val="000000"/>
                  <w:sz w:val="18"/>
                  <w:lang w:eastAsia="zh-CN"/>
                </w:rPr>
                <w:delText>As per TS 36.508 [18] clause 4.9.3.4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rPr>
                <w:color w:val="000000"/>
                <w:lang w:eastAsia="zh-CN"/>
              </w:rPr>
            </w:pPr>
          </w:p>
        </w:tc>
      </w:tr>
      <w:tr w:rsidR="00367089" w:rsidRPr="00367089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367089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A862F1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1" w:author="WANGYUFEI" w:date="2022-05-16T18:26:00Z">
              <w:r w:rsidRPr="00A862F1">
                <w:rPr>
                  <w:rFonts w:ascii="Arial" w:hAnsi="Arial"/>
                  <w:color w:val="000000"/>
                  <w:sz w:val="18"/>
                  <w:lang w:eastAsia="zh-CN"/>
                </w:rPr>
                <w:t>Service no.2 V2X policy configuration data over PC5 is supported, i.e. value is '01 02' HEX</w:t>
              </w:r>
            </w:ins>
            <w:del w:id="12" w:author="WANGYUFEI" w:date="2022-05-16T18:26:00Z">
              <w:r w:rsidR="00367089" w:rsidRPr="00367089" w:rsidDel="00A862F1">
                <w:rPr>
                  <w:rFonts w:ascii="Arial" w:hAnsi="Arial"/>
                  <w:color w:val="000000"/>
                  <w:sz w:val="18"/>
                  <w:lang w:eastAsia="zh-CN"/>
                </w:rPr>
                <w:delText>Service n°119  is  "available"</w:delText>
              </w:r>
            </w:del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rPr>
                <w:color w:val="000000"/>
                <w:lang w:eastAsia="zh-CN"/>
              </w:rPr>
            </w:pPr>
          </w:p>
        </w:tc>
      </w:tr>
      <w:tr w:rsidR="00367089" w:rsidRPr="00367089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367089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As per TS 38.508-1[4] clause 4.8.3.3.3 </w:t>
            </w:r>
          </w:p>
          <w:p w:rsidR="00367089" w:rsidRPr="00367089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SL-PreconfigurationNR  included in V2X data policy over PC5 is defined in Table 12.1.5.2.3.3-1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rPr>
                <w:color w:val="000000"/>
                <w:lang w:eastAsia="zh-CN"/>
              </w:rPr>
            </w:pPr>
          </w:p>
        </w:tc>
      </w:tr>
    </w:tbl>
    <w:p w:rsidR="00367089" w:rsidRPr="00367089" w:rsidRDefault="00367089" w:rsidP="00367089">
      <w:pPr>
        <w:rPr>
          <w:color w:val="000000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367089">
        <w:rPr>
          <w:rFonts w:ascii="Arial" w:hAnsi="Arial"/>
          <w:lang w:eastAsia="ja-JP"/>
        </w:rPr>
        <w:t>Preamble:</w:t>
      </w:r>
    </w:p>
    <w:p w:rsidR="00367089" w:rsidRPr="00367089" w:rsidRDefault="00367089" w:rsidP="00367089">
      <w:pPr>
        <w:ind w:left="568" w:hanging="284"/>
        <w:rPr>
          <w:color w:val="000000"/>
          <w:lang w:eastAsia="zh-CN"/>
        </w:rPr>
      </w:pPr>
      <w:r w:rsidRPr="00367089">
        <w:rPr>
          <w:color w:val="000000"/>
          <w:lang w:eastAsia="ja-JP"/>
        </w:rPr>
        <w:t>-</w:t>
      </w:r>
      <w:r w:rsidRPr="00367089">
        <w:rPr>
          <w:color w:val="000000"/>
          <w:lang w:eastAsia="ja-JP"/>
        </w:rPr>
        <w:tab/>
      </w:r>
      <w:r w:rsidRPr="00367089">
        <w:rPr>
          <w:color w:val="000000"/>
          <w:lang w:eastAsia="en-US"/>
        </w:rPr>
        <w:t>The UE is in state 4-A as defined in TS 38.508-1 [4], subclause 4.4A</w:t>
      </w:r>
      <w:r w:rsidRPr="00367089">
        <w:rPr>
          <w:color w:val="000000"/>
          <w:lang w:eastAsia="zh-CN"/>
        </w:rPr>
        <w:t>,</w:t>
      </w:r>
      <w:r w:rsidRPr="00367089">
        <w:rPr>
          <w:color w:val="000000"/>
          <w:lang w:eastAsia="en-US"/>
        </w:rPr>
        <w:t xml:space="preserve"> using generic procedure parameter Sidelink (On), Cast Type (Unicast), GNSS Sync (On)</w:t>
      </w:r>
      <w:ins w:id="13" w:author="Yufei" w:date="2022-04-22T16:43:00Z">
        <w:r>
          <w:rPr>
            <w:rFonts w:eastAsiaTheme="minorEastAsia" w:hint="eastAsia"/>
            <w:color w:val="000000"/>
            <w:lang w:eastAsia="zh-CN"/>
          </w:rPr>
          <w:t xml:space="preserve"> </w:t>
        </w:r>
        <w:r w:rsidRPr="00367089">
          <w:rPr>
            <w:rFonts w:eastAsiaTheme="minorEastAsia"/>
            <w:color w:val="000000"/>
            <w:lang w:eastAsia="zh-CN"/>
          </w:rPr>
          <w:t>using UE initiated unicast mode NR sidelink communication procedure in subclause 4.9.22</w:t>
        </w:r>
      </w:ins>
      <w:r w:rsidRPr="00367089">
        <w:rPr>
          <w:color w:val="000000"/>
          <w:lang w:eastAsia="en-US"/>
        </w:rPr>
        <w:t>.</w:t>
      </w: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367089">
        <w:rPr>
          <w:rFonts w:ascii="Arial" w:hAnsi="Arial"/>
          <w:lang w:eastAsia="zh-CN"/>
        </w:rPr>
        <w:t>12.1.5.2.3.2</w:t>
      </w:r>
      <w:r w:rsidRPr="00367089">
        <w:rPr>
          <w:rFonts w:ascii="Arial" w:hAnsi="Arial"/>
          <w:lang w:eastAsia="ja-JP"/>
        </w:rPr>
        <w:tab/>
        <w:t>Test procedure sequence</w:t>
      </w:r>
    </w:p>
    <w:p w:rsidR="00367089" w:rsidRPr="00367089" w:rsidRDefault="00367089" w:rsidP="00367089">
      <w:pPr>
        <w:widowControl w:val="0"/>
        <w:jc w:val="center"/>
        <w:rPr>
          <w:rFonts w:ascii="Arial" w:hAnsi="Arial"/>
          <w:b/>
          <w:color w:val="000000"/>
          <w:lang w:eastAsia="ja-JP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color w:val="000000"/>
          <w:lang w:eastAsia="zh-CN"/>
        </w:rPr>
        <w:t>12.1.5.2.3.</w:t>
      </w:r>
      <w:r w:rsidRPr="00367089">
        <w:rPr>
          <w:rFonts w:ascii="Arial" w:hAnsi="Arial"/>
          <w:b/>
          <w:color w:val="000000"/>
          <w:lang w:eastAsia="ja-JP"/>
        </w:rPr>
        <w:t>2-1: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4107"/>
        <w:gridCol w:w="568"/>
        <w:gridCol w:w="2975"/>
        <w:gridCol w:w="567"/>
        <w:gridCol w:w="850"/>
      </w:tblGrid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Procedure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Verdict</w:t>
            </w:r>
          </w:p>
        </w:tc>
      </w:tr>
      <w:tr w:rsidR="00367089" w:rsidRPr="00367089" w:rsidTr="00F3517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NR-SS-UE1 sends an </w:t>
            </w:r>
            <w:r w:rsidRPr="00367089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message including sl-CSI-RS-Config and starts to transmit SL CSI-RS.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r w:rsidRPr="00367089">
              <w:rPr>
                <w:rFonts w:ascii="Arial" w:hAnsi="Arial"/>
                <w:i/>
                <w:iCs/>
                <w:color w:val="000000"/>
                <w:sz w:val="18"/>
                <w:lang w:eastAsia="zh-CN"/>
              </w:rPr>
              <w:t>RRCReconfigurationSidelink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UE sends a </w:t>
            </w:r>
            <w:r w:rsidRPr="00367089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message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eastAsia="等线"/>
                <w:color w:val="000000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r w:rsidRPr="00367089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NR-SS-UE1 sends a SCI format 2-A with CSI request = “1” to trigger SL CSI report.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eastAsia="等线"/>
                <w:color w:val="000000"/>
                <w:lang w:eastAsia="zh-CN"/>
              </w:rPr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>PSSCH (SCI 2-A)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367089" w:rsidRPr="00367089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Check: Does</w:t>
            </w:r>
            <w:r w:rsidRPr="00367089">
              <w:rPr>
                <w:color w:val="000000"/>
                <w:lang w:eastAsia="zh-CN"/>
              </w:rPr>
              <w:t xml:space="preserve"> 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UE send a CSI reporting MAC-CE to NR-SS-UE1?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iCs/>
                <w:color w:val="000000"/>
                <w:sz w:val="18"/>
                <w:lang w:eastAsia="zh-CN"/>
              </w:rPr>
              <w:t>MAC CE (sidelink CSI)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</w:tbl>
    <w:p w:rsidR="00367089" w:rsidRPr="00367089" w:rsidRDefault="00367089" w:rsidP="00367089">
      <w:pPr>
        <w:rPr>
          <w:snapToGrid w:val="0"/>
          <w:color w:val="000000"/>
          <w:lang w:eastAsia="zh-CN"/>
        </w:rPr>
      </w:pPr>
    </w:p>
    <w:p w:rsidR="00367089" w:rsidRPr="00367089" w:rsidRDefault="00367089" w:rsidP="00367089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367089">
        <w:rPr>
          <w:rFonts w:ascii="Arial" w:hAnsi="Arial"/>
          <w:lang w:eastAsia="zh-CN"/>
        </w:rPr>
        <w:t>12.1.5.2.3.3</w:t>
      </w:r>
      <w:r w:rsidRPr="00367089">
        <w:rPr>
          <w:rFonts w:ascii="Arial" w:hAnsi="Arial"/>
          <w:lang w:eastAsia="ja-JP"/>
        </w:rPr>
        <w:tab/>
        <w:t>Specific message contents</w:t>
      </w:r>
    </w:p>
    <w:p w:rsidR="00367089" w:rsidRPr="00367089" w:rsidRDefault="00367089" w:rsidP="0036708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5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2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.3.3</w:t>
      </w:r>
      <w:r w:rsidRPr="00367089">
        <w:rPr>
          <w:rFonts w:ascii="Arial" w:hAnsi="Arial"/>
          <w:b/>
          <w:color w:val="000000"/>
          <w:lang w:eastAsia="ja-JP"/>
        </w:rPr>
        <w:t>-1: SL-PreconfigurationNR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367089" w:rsidRPr="00367089" w:rsidTr="00F35170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.1-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SL-PreconfigurationNR-r16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 sidelinkPreconfigNR-r16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   sl-CSI-Acquisition-r16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enabled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keepNext/>
              <w:keepLines/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 w:rsidRPr="00367089"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367089" w:rsidRPr="00367089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367089"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089" w:rsidRPr="00367089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367089" w:rsidRPr="00367089" w:rsidRDefault="00367089" w:rsidP="00367089">
      <w:pPr>
        <w:rPr>
          <w:color w:val="000000"/>
          <w:lang w:eastAsia="zh-CN"/>
        </w:rPr>
      </w:pPr>
    </w:p>
    <w:p w:rsidR="00367089" w:rsidRPr="00367089" w:rsidRDefault="00367089" w:rsidP="0036708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5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2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.3.3</w:t>
      </w:r>
      <w:r w:rsidRPr="00367089">
        <w:rPr>
          <w:rFonts w:ascii="Arial" w:hAnsi="Arial"/>
          <w:b/>
          <w:color w:val="000000"/>
          <w:lang w:eastAsia="ja-JP"/>
        </w:rPr>
        <w:t>-</w:t>
      </w:r>
      <w:r w:rsidRPr="00367089">
        <w:rPr>
          <w:rFonts w:ascii="Arial" w:hAnsi="Arial"/>
          <w:b/>
          <w:color w:val="000000"/>
          <w:lang w:eastAsia="zh-CN"/>
        </w:rPr>
        <w:t>2</w:t>
      </w:r>
      <w:r w:rsidRPr="00367089">
        <w:rPr>
          <w:rFonts w:ascii="Arial" w:hAnsi="Arial"/>
          <w:b/>
          <w:color w:val="000000"/>
          <w:lang w:eastAsia="ja-JP"/>
        </w:rPr>
        <w:t xml:space="preserve">: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RRCReconfigurationSidelink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 xml:space="preserve"> (step 1,</w:t>
      </w:r>
      <w:r w:rsidRPr="00367089">
        <w:rPr>
          <w:rFonts w:ascii="Arial" w:hAnsi="Arial"/>
          <w:b/>
          <w:color w:val="000000"/>
          <w:lang w:eastAsia="ja-JP"/>
        </w:rPr>
        <w:t xml:space="preserve"> 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Table 12.1.5.2.3.2-1)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67089" w:rsidRPr="00367089" w:rsidTr="00F35170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0C26A4" w:rsidRDefault="00367089" w:rsidP="0036708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4" w:author="Yufei" w:date="2022-04-22T16:44:00Z"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 xml:space="preserve">Derivation path: TS 38.508-1 [4], 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>able 4.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>.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1A</w:t>
              </w:r>
              <w:r>
                <w:rPr>
                  <w:rFonts w:ascii="Arial" w:hAnsi="Arial"/>
                  <w:color w:val="000000"/>
                  <w:sz w:val="18"/>
                  <w:lang w:eastAsia="en-US"/>
                </w:rPr>
                <w:t>-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 with condition</w:t>
              </w:r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 xml:space="preserve"> RX</w:t>
              </w:r>
            </w:ins>
            <w:del w:id="15" w:author="Yufei" w:date="2022-04-22T16:44:00Z">
              <w:r w:rsidRPr="00367089" w:rsidDel="00367089">
                <w:rPr>
                  <w:rFonts w:ascii="Arial" w:hAnsi="Arial"/>
                  <w:color w:val="000000"/>
                  <w:sz w:val="18"/>
                  <w:lang w:eastAsia="zh-CN"/>
                </w:rPr>
                <w:delText>FFS</w:delText>
              </w:r>
            </w:del>
          </w:p>
        </w:tc>
      </w:tr>
    </w:tbl>
    <w:p w:rsidR="00367089" w:rsidRPr="00367089" w:rsidRDefault="00367089" w:rsidP="00367089">
      <w:pPr>
        <w:rPr>
          <w:color w:val="000000"/>
          <w:lang w:eastAsia="zh-CN"/>
        </w:rPr>
      </w:pPr>
    </w:p>
    <w:p w:rsidR="00367089" w:rsidRPr="00367089" w:rsidRDefault="00367089" w:rsidP="00367089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367089">
        <w:rPr>
          <w:rFonts w:ascii="Arial" w:hAnsi="Arial"/>
          <w:b/>
          <w:color w:val="000000"/>
          <w:lang w:eastAsia="ja-JP"/>
        </w:rPr>
        <w:t xml:space="preserve">Table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5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2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.3.3</w:t>
      </w:r>
      <w:r w:rsidRPr="00367089">
        <w:rPr>
          <w:rFonts w:ascii="Arial" w:hAnsi="Arial"/>
          <w:b/>
          <w:color w:val="000000"/>
          <w:lang w:eastAsia="ja-JP"/>
        </w:rPr>
        <w:t>-</w:t>
      </w:r>
      <w:r w:rsidRPr="00367089">
        <w:rPr>
          <w:rFonts w:ascii="Arial" w:hAnsi="Arial"/>
          <w:b/>
          <w:color w:val="000000"/>
          <w:lang w:eastAsia="zh-CN"/>
        </w:rPr>
        <w:t>3</w:t>
      </w:r>
      <w:r w:rsidRPr="00367089">
        <w:rPr>
          <w:rFonts w:ascii="Arial" w:hAnsi="Arial"/>
          <w:b/>
          <w:color w:val="000000"/>
          <w:lang w:eastAsia="ja-JP"/>
        </w:rPr>
        <w:t xml:space="preserve">: </w:t>
      </w:r>
      <w:r w:rsidRPr="00367089">
        <w:rPr>
          <w:rFonts w:ascii="Arial" w:hAnsi="Arial"/>
          <w:b/>
          <w:snapToGrid w:val="0"/>
          <w:color w:val="000000"/>
          <w:lang w:eastAsia="ja-JP"/>
        </w:rPr>
        <w:t>RRCReconfigurationCompleteSidelink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 xml:space="preserve"> (step 2,</w:t>
      </w:r>
      <w:r w:rsidRPr="00367089">
        <w:rPr>
          <w:rFonts w:ascii="Arial" w:hAnsi="Arial"/>
          <w:b/>
          <w:color w:val="000000"/>
          <w:lang w:eastAsia="ja-JP"/>
        </w:rPr>
        <w:t xml:space="preserve"> </w:t>
      </w:r>
      <w:r w:rsidRPr="00367089">
        <w:rPr>
          <w:rFonts w:ascii="Arial" w:hAnsi="Arial"/>
          <w:b/>
          <w:snapToGrid w:val="0"/>
          <w:color w:val="000000"/>
          <w:lang w:eastAsia="zh-CN"/>
        </w:rPr>
        <w:t>Table 12.1.5.2.3.2-1)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67089" w:rsidRPr="00367089" w:rsidTr="00F35170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089" w:rsidRPr="000C26A4" w:rsidRDefault="00367089" w:rsidP="00367089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>1A</w:t>
            </w:r>
            <w:r w:rsidRPr="00367089"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 w:rsidRPr="00367089">
              <w:rPr>
                <w:rFonts w:ascii="Arial" w:hAnsi="Arial"/>
                <w:color w:val="000000"/>
                <w:sz w:val="18"/>
                <w:lang w:eastAsia="zh-CN"/>
              </w:rPr>
              <w:t xml:space="preserve">4 </w:t>
            </w:r>
            <w:ins w:id="16" w:author="Yufei" w:date="2022-04-22T16:45:00Z"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with condition TX</w:t>
              </w:r>
            </w:ins>
          </w:p>
        </w:tc>
      </w:tr>
    </w:tbl>
    <w:p w:rsidR="004569E6" w:rsidRPr="00367089" w:rsidRDefault="004569E6">
      <w:pPr>
        <w:rPr>
          <w:rFonts w:eastAsiaTheme="minorEastAsia"/>
          <w:lang w:eastAsia="zh-CN"/>
        </w:rPr>
      </w:pPr>
    </w:p>
    <w:p w:rsidR="004569E6" w:rsidRDefault="00C9767C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lastRenderedPageBreak/>
        <w:t>&lt;End of Changed Section&gt;</w:t>
      </w: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sectPr w:rsidR="004569E6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E5B" w:rsidRDefault="006A2E5B">
      <w:pPr>
        <w:spacing w:after="0"/>
      </w:pPr>
      <w:r>
        <w:separator/>
      </w:r>
    </w:p>
  </w:endnote>
  <w:endnote w:type="continuationSeparator" w:id="0">
    <w:p w:rsidR="006A2E5B" w:rsidRDefault="006A2E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E5B" w:rsidRDefault="006A2E5B">
      <w:pPr>
        <w:spacing w:after="0"/>
      </w:pPr>
      <w:r>
        <w:separator/>
      </w:r>
    </w:p>
  </w:footnote>
  <w:footnote w:type="continuationSeparator" w:id="0">
    <w:p w:rsidR="006A2E5B" w:rsidRDefault="006A2E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26A4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6F88"/>
    <w:rsid w:val="001501E1"/>
    <w:rsid w:val="00153D7D"/>
    <w:rsid w:val="0015405A"/>
    <w:rsid w:val="00154D39"/>
    <w:rsid w:val="00155823"/>
    <w:rsid w:val="00155D0C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765"/>
    <w:rsid w:val="00274D31"/>
    <w:rsid w:val="00281455"/>
    <w:rsid w:val="00283DC9"/>
    <w:rsid w:val="00286092"/>
    <w:rsid w:val="00297DE6"/>
    <w:rsid w:val="002A6C38"/>
    <w:rsid w:val="002B0F2B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6F09"/>
    <w:rsid w:val="00307DF7"/>
    <w:rsid w:val="003121D7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67089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5174"/>
    <w:rsid w:val="003C5A74"/>
    <w:rsid w:val="003D0CFA"/>
    <w:rsid w:val="003D1075"/>
    <w:rsid w:val="003E788F"/>
    <w:rsid w:val="004029F1"/>
    <w:rsid w:val="004158BA"/>
    <w:rsid w:val="00417E31"/>
    <w:rsid w:val="00422C1A"/>
    <w:rsid w:val="00423206"/>
    <w:rsid w:val="00424226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A5E00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A0A3D"/>
    <w:rsid w:val="006A2E5B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2714"/>
    <w:rsid w:val="009E0371"/>
    <w:rsid w:val="009E367A"/>
    <w:rsid w:val="009E4777"/>
    <w:rsid w:val="009E6969"/>
    <w:rsid w:val="00A021DE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862F1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D6EE0"/>
    <w:rsid w:val="00AE274F"/>
    <w:rsid w:val="00AF1452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5F61"/>
    <w:rsid w:val="00B66DE5"/>
    <w:rsid w:val="00B6796C"/>
    <w:rsid w:val="00B73DF1"/>
    <w:rsid w:val="00B7567E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79D"/>
    <w:rsid w:val="00BE7A6F"/>
    <w:rsid w:val="00BE7B85"/>
    <w:rsid w:val="00BF042F"/>
    <w:rsid w:val="00BF3E7B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9275A"/>
    <w:rsid w:val="00C92C98"/>
    <w:rsid w:val="00C9541C"/>
    <w:rsid w:val="00C9660E"/>
    <w:rsid w:val="00C9767C"/>
    <w:rsid w:val="00CA5B14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2B8B"/>
    <w:rsid w:val="00D532EE"/>
    <w:rsid w:val="00D5581A"/>
    <w:rsid w:val="00D56990"/>
    <w:rsid w:val="00D63EBF"/>
    <w:rsid w:val="00D66B49"/>
    <w:rsid w:val="00D7485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7D1D"/>
    <w:rsid w:val="00DE2524"/>
    <w:rsid w:val="00DE32A8"/>
    <w:rsid w:val="00DF2BA8"/>
    <w:rsid w:val="00DF6D2F"/>
    <w:rsid w:val="00E011DF"/>
    <w:rsid w:val="00E03B31"/>
    <w:rsid w:val="00E07215"/>
    <w:rsid w:val="00E1448D"/>
    <w:rsid w:val="00E16497"/>
    <w:rsid w:val="00E24F20"/>
    <w:rsid w:val="00E27E1A"/>
    <w:rsid w:val="00E30A10"/>
    <w:rsid w:val="00E36F35"/>
    <w:rsid w:val="00E421BE"/>
    <w:rsid w:val="00E4742E"/>
    <w:rsid w:val="00E570A2"/>
    <w:rsid w:val="00E6211E"/>
    <w:rsid w:val="00E734A7"/>
    <w:rsid w:val="00E7464C"/>
    <w:rsid w:val="00E759DF"/>
    <w:rsid w:val="00E75D79"/>
    <w:rsid w:val="00E9179E"/>
    <w:rsid w:val="00E94E92"/>
    <w:rsid w:val="00EA09D2"/>
    <w:rsid w:val="00EA0E40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33A4C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6F2C"/>
    <w:rsid w:val="00FA7E8A"/>
    <w:rsid w:val="00FB5D9F"/>
    <w:rsid w:val="00FB73EF"/>
    <w:rsid w:val="00FC040D"/>
    <w:rsid w:val="00FC62B8"/>
    <w:rsid w:val="00FD3A38"/>
    <w:rsid w:val="00FD3C53"/>
    <w:rsid w:val="00FD47AA"/>
    <w:rsid w:val="00FD75F2"/>
    <w:rsid w:val="00FE2E5A"/>
    <w:rsid w:val="00FE4235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F2E24"/>
    <w:rsid w:val="50505077"/>
    <w:rsid w:val="53D8114B"/>
    <w:rsid w:val="64063AB3"/>
    <w:rsid w:val="6F8A73D8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AF6128-DF25-49FB-A257-B04751B07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package" Target="embeddings/Microsoft_Visio_Drawing2111.vsd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ACB0567-9781-4F96-802F-1CF0B43DA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1936</Words>
  <Characters>11041</Characters>
  <Application>Microsoft Office Word</Application>
  <DocSecurity>0</DocSecurity>
  <Lines>92</Lines>
  <Paragraphs>25</Paragraphs>
  <ScaleCrop>false</ScaleCrop>
  <Company>HP</Company>
  <LinksUpToDate>false</LinksUpToDate>
  <CharactersWithSpaces>12952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4</cp:revision>
  <cp:lastPrinted>2021-09-08T06:18:00Z</cp:lastPrinted>
  <dcterms:created xsi:type="dcterms:W3CDTF">2022-05-20T09:01:00Z</dcterms:created>
  <dcterms:modified xsi:type="dcterms:W3CDTF">2022-05-20T13:20:00Z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2052-11.1.0.11365</vt:lpwstr>
  </property>
  <property fmtid="{D5CDD505-2E9C-101B-9397-08002B2CF9AE}" pid="4" name="ICV">
    <vt:lpwstr>09C4EE962AEE48D89F3399108C0C54C0</vt:lpwstr>
  </property>
</Properties>
</file>