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448D317E" w:rsidR="00921282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#95-e</w:t>
      </w:r>
      <w:r>
        <w:rPr>
          <w:rFonts w:ascii="Arial" w:hAnsi="Arial" w:cs="Arial"/>
          <w:b/>
          <w:sz w:val="24"/>
        </w:rPr>
        <w:tab/>
        <w:t>R5-22</w:t>
      </w:r>
      <w:r w:rsidR="00F273BB">
        <w:rPr>
          <w:rFonts w:ascii="Arial" w:hAnsi="Arial" w:cs="Arial"/>
          <w:b/>
          <w:sz w:val="24"/>
        </w:rPr>
        <w:t>2301</w:t>
      </w:r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186E66F1" w14:textId="60E123F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r w:rsidR="00EA0B29" w:rsidRPr="00EA0B29">
        <w:rPr>
          <w:rFonts w:ascii="Arial" w:eastAsia="SimSun" w:hAnsi="Arial" w:cs="Arial"/>
          <w:bCs/>
        </w:rPr>
        <w:t>Draft</w:t>
      </w:r>
      <w:r w:rsidR="00EA0B29">
        <w:rPr>
          <w:rFonts w:ascii="Arial" w:eastAsia="SimSun" w:hAnsi="Arial" w:cs="Arial"/>
          <w:b/>
        </w:rPr>
        <w:t xml:space="preserve"> </w:t>
      </w:r>
      <w:r w:rsidR="00DA0548" w:rsidRPr="00DA0548">
        <w:rPr>
          <w:rFonts w:ascii="Arial" w:eastAsia="SimSun" w:hAnsi="Arial" w:cs="Arial"/>
          <w:bCs/>
        </w:rPr>
        <w:t xml:space="preserve">LS on </w:t>
      </w:r>
      <w:r w:rsidR="001F6269">
        <w:rPr>
          <w:rFonts w:ascii="Arial" w:eastAsia="SimSun" w:hAnsi="Arial" w:cs="Arial"/>
          <w:bCs/>
        </w:rPr>
        <w:t>Channel bandwidths exemptions</w:t>
      </w:r>
    </w:p>
    <w:p w14:paraId="5E6FD7D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3B7EDA2" w14:textId="0EB5CF39" w:rsidR="0014465E" w:rsidRPr="00020E1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</w:r>
      <w:r w:rsidRPr="00020E1E">
        <w:rPr>
          <w:rFonts w:ascii="Arial" w:eastAsia="SimSun" w:hAnsi="Arial" w:cs="Arial"/>
          <w:bCs/>
        </w:rPr>
        <w:t>Release 1</w:t>
      </w:r>
      <w:r w:rsidR="00F031BB">
        <w:rPr>
          <w:rFonts w:ascii="Arial" w:eastAsia="SimSun" w:hAnsi="Arial" w:cs="Arial"/>
          <w:bCs/>
        </w:rPr>
        <w:t>5</w:t>
      </w:r>
    </w:p>
    <w:p w14:paraId="1046C383" w14:textId="761CBB0D" w:rsidR="00020E1E" w:rsidRPr="00020E1E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020E1E">
        <w:rPr>
          <w:rFonts w:ascii="Arial" w:eastAsia="SimSun" w:hAnsi="Arial" w:cs="Arial"/>
          <w:b/>
        </w:rPr>
        <w:t>Work Item:</w:t>
      </w:r>
      <w:r w:rsidRPr="00020E1E">
        <w:rPr>
          <w:rFonts w:ascii="Arial" w:eastAsia="SimSun" w:hAnsi="Arial" w:cs="Arial"/>
          <w:bCs/>
        </w:rPr>
        <w:tab/>
      </w:r>
      <w:r w:rsidR="00FE5447" w:rsidRPr="00FE5447">
        <w:rPr>
          <w:rFonts w:ascii="Arial" w:eastAsia="SimSun" w:hAnsi="Arial" w:cs="Arial"/>
          <w:bCs/>
          <w:lang w:val="en-US"/>
        </w:rPr>
        <w:t>TEI15_Test, 5GS_NR_LTE-UEConTest</w:t>
      </w:r>
    </w:p>
    <w:p w14:paraId="42241EDE" w14:textId="05C72194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14D350FA" w14:textId="5B39F2E8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</w:r>
      <w:r w:rsidR="00F65C52" w:rsidRPr="0043209E">
        <w:rPr>
          <w:rFonts w:ascii="Arial" w:eastAsia="SimSun" w:hAnsi="Arial" w:cs="Arial"/>
          <w:bCs/>
        </w:rPr>
        <w:t>TSG RAN WG</w:t>
      </w:r>
      <w:r w:rsidR="00F65C52">
        <w:rPr>
          <w:rFonts w:ascii="Arial" w:eastAsia="SimSun" w:hAnsi="Arial" w:cs="Arial"/>
          <w:bCs/>
        </w:rPr>
        <w:t>2</w:t>
      </w:r>
    </w:p>
    <w:p w14:paraId="09D63342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43209E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34EB8CD3" w14:textId="398D41DB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</w:r>
      <w:r w:rsidR="003A6050">
        <w:rPr>
          <w:rFonts w:ascii="Arial" w:eastAsia="SimSun" w:hAnsi="Arial" w:cs="Arial"/>
          <w:bCs/>
        </w:rPr>
        <w:t>Flores Fernández</w:t>
      </w:r>
    </w:p>
    <w:p w14:paraId="4B864C19" w14:textId="6A48E6B3" w:rsidR="0014465E" w:rsidRPr="00FC51CA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en-US"/>
        </w:rPr>
      </w:pPr>
      <w:r w:rsidRPr="00FC51CA">
        <w:rPr>
          <w:rFonts w:ascii="Arial" w:eastAsia="SimSun" w:hAnsi="Arial" w:cs="Arial"/>
          <w:b/>
          <w:lang w:val="en-US"/>
        </w:rPr>
        <w:t>E-mail Address:</w:t>
      </w:r>
      <w:r w:rsidRPr="00FC51CA">
        <w:rPr>
          <w:rFonts w:ascii="Arial" w:eastAsia="SimSun" w:hAnsi="Arial" w:cs="Arial"/>
          <w:b/>
          <w:lang w:val="en-US"/>
        </w:rPr>
        <w:tab/>
      </w:r>
      <w:r w:rsidR="003A6050" w:rsidRPr="00FC51CA">
        <w:rPr>
          <w:rFonts w:ascii="Arial" w:eastAsia="SimSun" w:hAnsi="Arial" w:cs="Arial"/>
          <w:bCs/>
          <w:color w:val="0000FF"/>
          <w:u w:val="single"/>
          <w:lang w:val="en-US"/>
        </w:rPr>
        <w:t>flores_fernandez@keysight.com</w:t>
      </w:r>
      <w:r w:rsidRPr="00FC51CA">
        <w:rPr>
          <w:rFonts w:ascii="Arial" w:eastAsia="SimSun" w:hAnsi="Arial" w:cs="Arial"/>
          <w:bCs/>
          <w:lang w:val="en-US"/>
        </w:rPr>
        <w:t xml:space="preserve"> </w:t>
      </w:r>
    </w:p>
    <w:p w14:paraId="7A2245ED" w14:textId="77777777" w:rsidR="0014465E" w:rsidRPr="00FC51CA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Send any </w:t>
      </w:r>
      <w:proofErr w:type="gramStart"/>
      <w:r w:rsidRPr="0043209E">
        <w:rPr>
          <w:rFonts w:ascii="Arial" w:eastAsia="SimSun" w:hAnsi="Arial" w:cs="Arial"/>
          <w:b/>
        </w:rPr>
        <w:t>reply</w:t>
      </w:r>
      <w:proofErr w:type="gramEnd"/>
      <w:r w:rsidRPr="0043209E">
        <w:rPr>
          <w:rFonts w:ascii="Arial" w:eastAsia="SimSun" w:hAnsi="Arial" w:cs="Arial"/>
          <w:b/>
        </w:rPr>
        <w:t xml:space="preserve">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4B7C05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77B09785" w:rsidR="00990835" w:rsidRPr="0043209E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7E32FA25" w14:textId="7C97E728" w:rsidR="00EE1DB0" w:rsidRDefault="0014465E" w:rsidP="00F70631">
      <w:pPr>
        <w:jc w:val="both"/>
        <w:rPr>
          <w:rFonts w:ascii="Arial" w:hAnsi="Arial" w:cs="Arial"/>
        </w:rPr>
      </w:pPr>
      <w:r w:rsidRPr="002E5AF8">
        <w:rPr>
          <w:rFonts w:ascii="Arial" w:eastAsia="SimSun" w:hAnsi="Arial" w:cs="Arial"/>
        </w:rPr>
        <w:t xml:space="preserve">RAN5 has been discussing </w:t>
      </w:r>
      <w:r w:rsidR="00D03183">
        <w:rPr>
          <w:rFonts w:ascii="Arial" w:eastAsia="SimSun" w:hAnsi="Arial" w:cs="Arial"/>
        </w:rPr>
        <w:t xml:space="preserve">whether devices </w:t>
      </w:r>
      <w:r w:rsidR="004D1AF5">
        <w:rPr>
          <w:rFonts w:ascii="Arial" w:eastAsia="SimSun" w:hAnsi="Arial" w:cs="Arial"/>
        </w:rPr>
        <w:t xml:space="preserve">shall support all channel bandwidths </w:t>
      </w:r>
      <w:r w:rsidR="00F01032">
        <w:rPr>
          <w:rFonts w:ascii="Arial" w:eastAsia="SimSun" w:hAnsi="Arial" w:cs="Arial"/>
        </w:rPr>
        <w:t xml:space="preserve">not marked as optional </w:t>
      </w:r>
      <w:r w:rsidR="004D1AF5">
        <w:rPr>
          <w:rFonts w:ascii="Arial" w:eastAsia="SimSun" w:hAnsi="Arial" w:cs="Arial"/>
        </w:rPr>
        <w:t xml:space="preserve">in </w:t>
      </w:r>
      <w:r w:rsidR="007E5FDD">
        <w:rPr>
          <w:rFonts w:ascii="Arial" w:eastAsia="SimSun" w:hAnsi="Arial" w:cs="Arial"/>
        </w:rPr>
        <w:t>3GPP</w:t>
      </w:r>
      <w:r w:rsidR="00F01032">
        <w:rPr>
          <w:rFonts w:ascii="Arial" w:eastAsia="SimSun" w:hAnsi="Arial" w:cs="Arial"/>
        </w:rPr>
        <w:t xml:space="preserve"> TS</w:t>
      </w:r>
      <w:r w:rsidR="007E5FDD">
        <w:rPr>
          <w:rFonts w:ascii="Arial" w:eastAsia="SimSun" w:hAnsi="Arial" w:cs="Arial"/>
        </w:rPr>
        <w:t xml:space="preserve"> 38.101-1 </w:t>
      </w:r>
      <w:r w:rsidR="00673D63">
        <w:rPr>
          <w:rFonts w:ascii="Arial" w:eastAsia="SimSun" w:hAnsi="Arial" w:cs="Arial"/>
        </w:rPr>
        <w:t xml:space="preserve">section 5.3.5 </w:t>
      </w:r>
      <w:r w:rsidR="007E5FDD">
        <w:rPr>
          <w:rFonts w:ascii="Arial" w:eastAsia="SimSun" w:hAnsi="Arial" w:cs="Arial"/>
        </w:rPr>
        <w:t xml:space="preserve">and </w:t>
      </w:r>
      <w:r w:rsidR="00F01032">
        <w:rPr>
          <w:rFonts w:ascii="Arial" w:eastAsia="SimSun" w:hAnsi="Arial" w:cs="Arial"/>
        </w:rPr>
        <w:t>3GPP TS</w:t>
      </w:r>
      <w:r w:rsidR="007E5FDD">
        <w:rPr>
          <w:rFonts w:ascii="Arial" w:eastAsia="SimSun" w:hAnsi="Arial" w:cs="Arial"/>
        </w:rPr>
        <w:t xml:space="preserve"> 38.101-2</w:t>
      </w:r>
      <w:r w:rsidR="00A174BF">
        <w:rPr>
          <w:rFonts w:ascii="Arial" w:eastAsia="SimSun" w:hAnsi="Arial" w:cs="Arial"/>
        </w:rPr>
        <w:t xml:space="preserve"> section</w:t>
      </w:r>
      <w:r w:rsidR="00EB1944">
        <w:rPr>
          <w:rFonts w:ascii="Arial" w:eastAsia="SimSun" w:hAnsi="Arial" w:cs="Arial"/>
        </w:rPr>
        <w:t xml:space="preserve"> 5.3.5</w:t>
      </w:r>
      <w:r w:rsidR="00A174BF">
        <w:rPr>
          <w:rFonts w:ascii="Arial" w:eastAsia="SimSun" w:hAnsi="Arial" w:cs="Arial"/>
        </w:rPr>
        <w:t xml:space="preserve"> </w:t>
      </w:r>
      <w:r w:rsidR="0006449C">
        <w:rPr>
          <w:rFonts w:ascii="Arial" w:eastAsia="SimSun" w:hAnsi="Arial" w:cs="Arial"/>
        </w:rPr>
        <w:t>for a given release.</w:t>
      </w:r>
    </w:p>
    <w:p w14:paraId="55F116BC" w14:textId="77777777" w:rsidR="002E60FC" w:rsidRDefault="002E60FC" w:rsidP="00E13360">
      <w:pPr>
        <w:rPr>
          <w:rFonts w:ascii="Arial" w:eastAsia="SimSun" w:hAnsi="Arial" w:cs="Arial"/>
        </w:rPr>
      </w:pPr>
    </w:p>
    <w:p w14:paraId="66953B4C" w14:textId="77777777" w:rsidR="00EE5A44" w:rsidRDefault="00673D63" w:rsidP="00E13360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RAN5 has been unable</w:t>
      </w:r>
      <w:r w:rsidR="00EE5A44">
        <w:rPr>
          <w:rFonts w:ascii="Arial" w:eastAsia="SimSun" w:hAnsi="Arial" w:cs="Arial"/>
        </w:rPr>
        <w:t xml:space="preserve"> to reach a common understanding on this topic.</w:t>
      </w:r>
    </w:p>
    <w:p w14:paraId="4E322A35" w14:textId="77777777" w:rsidR="00EE5A44" w:rsidRDefault="00EE5A44" w:rsidP="00E13360">
      <w:pPr>
        <w:rPr>
          <w:rFonts w:ascii="Arial" w:eastAsia="SimSun" w:hAnsi="Arial" w:cs="Arial"/>
        </w:rPr>
      </w:pPr>
    </w:p>
    <w:p w14:paraId="1A0D1DE3" w14:textId="0A55A5A9" w:rsidR="00E13360" w:rsidRDefault="00EE5A44" w:rsidP="00ED75F3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Additionally, RAN5 has been discussing about whether there </w:t>
      </w:r>
      <w:r w:rsidR="00BB1B60">
        <w:rPr>
          <w:rFonts w:ascii="Arial" w:eastAsia="SimSun" w:hAnsi="Arial" w:cs="Arial"/>
        </w:rPr>
        <w:t>are</w:t>
      </w:r>
      <w:r>
        <w:rPr>
          <w:rFonts w:ascii="Arial" w:eastAsia="SimSun" w:hAnsi="Arial" w:cs="Arial"/>
        </w:rPr>
        <w:t xml:space="preserve"> any exemptions </w:t>
      </w:r>
      <w:r w:rsidR="001D34DE">
        <w:rPr>
          <w:rFonts w:ascii="Arial" w:eastAsia="SimSun" w:hAnsi="Arial" w:cs="Arial"/>
        </w:rPr>
        <w:t xml:space="preserve">allowed </w:t>
      </w:r>
      <w:r>
        <w:rPr>
          <w:rFonts w:ascii="Arial" w:eastAsia="SimSun" w:hAnsi="Arial" w:cs="Arial"/>
        </w:rPr>
        <w:t xml:space="preserve">on </w:t>
      </w:r>
      <w:r w:rsidR="00BB1B60">
        <w:rPr>
          <w:rFonts w:ascii="Arial" w:eastAsia="SimSun" w:hAnsi="Arial" w:cs="Arial"/>
        </w:rPr>
        <w:t xml:space="preserve">the support of </w:t>
      </w:r>
      <w:r>
        <w:rPr>
          <w:rFonts w:ascii="Arial" w:eastAsia="SimSun" w:hAnsi="Arial" w:cs="Arial"/>
        </w:rPr>
        <w:t xml:space="preserve">channel bandwidths </w:t>
      </w:r>
      <w:r w:rsidR="00ED75F3">
        <w:rPr>
          <w:rFonts w:ascii="Arial" w:eastAsia="SimSun" w:hAnsi="Arial" w:cs="Arial"/>
        </w:rPr>
        <w:t xml:space="preserve">combinations defined </w:t>
      </w:r>
      <w:r w:rsidR="009F0ECA">
        <w:rPr>
          <w:rFonts w:ascii="Arial" w:eastAsia="SimSun" w:hAnsi="Arial" w:cs="Arial"/>
        </w:rPr>
        <w:t>for a given</w:t>
      </w:r>
      <w:r w:rsidR="00ED75F3">
        <w:rPr>
          <w:rFonts w:ascii="Arial" w:eastAsia="SimSun" w:hAnsi="Arial" w:cs="Arial"/>
        </w:rPr>
        <w:t xml:space="preserve"> bandwidth combination set for a CA, DC </w:t>
      </w:r>
      <w:r w:rsidR="00D67CBB">
        <w:rPr>
          <w:rFonts w:ascii="Arial" w:eastAsia="SimSun" w:hAnsi="Arial" w:cs="Arial"/>
        </w:rPr>
        <w:t>(</w:t>
      </w:r>
      <w:r w:rsidR="001343D9">
        <w:rPr>
          <w:rFonts w:ascii="Arial" w:eastAsia="SimSun" w:hAnsi="Arial" w:cs="Arial"/>
        </w:rPr>
        <w:t xml:space="preserve">within NR or between NR and </w:t>
      </w:r>
      <w:r w:rsidR="00484B0F">
        <w:rPr>
          <w:rFonts w:ascii="Arial" w:eastAsia="SimSun" w:hAnsi="Arial" w:cs="Arial"/>
        </w:rPr>
        <w:t>LTE</w:t>
      </w:r>
      <w:r w:rsidR="001D34DE">
        <w:rPr>
          <w:rFonts w:ascii="Arial" w:eastAsia="SimSun" w:hAnsi="Arial" w:cs="Arial"/>
        </w:rPr>
        <w:t xml:space="preserve">) </w:t>
      </w:r>
      <w:r w:rsidR="00ED75F3">
        <w:rPr>
          <w:rFonts w:ascii="Arial" w:eastAsia="SimSun" w:hAnsi="Arial" w:cs="Arial"/>
        </w:rPr>
        <w:t>or SUL band combination</w:t>
      </w:r>
      <w:r w:rsidR="004D05C1">
        <w:rPr>
          <w:rFonts w:ascii="Arial" w:eastAsia="SimSun" w:hAnsi="Arial" w:cs="Arial"/>
        </w:rPr>
        <w:t xml:space="preserve"> without any solid conclusion on this.</w:t>
      </w:r>
    </w:p>
    <w:p w14:paraId="4E478743" w14:textId="291CFB52" w:rsidR="00ED75F3" w:rsidRDefault="00ED75F3" w:rsidP="00ED75F3">
      <w:pPr>
        <w:rPr>
          <w:rFonts w:ascii="Arial" w:eastAsia="SimSun" w:hAnsi="Arial" w:cs="Arial"/>
        </w:rPr>
      </w:pPr>
    </w:p>
    <w:p w14:paraId="57E2346E" w14:textId="77777777" w:rsidR="00ED75F3" w:rsidRPr="00E13360" w:rsidRDefault="00ED75F3" w:rsidP="00ED75F3">
      <w:pPr>
        <w:rPr>
          <w:rFonts w:ascii="Arial" w:eastAsia="SimSun" w:hAnsi="Arial" w:cs="Arial"/>
        </w:rPr>
      </w:pPr>
    </w:p>
    <w:p w14:paraId="28C8AF77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43209E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To RAN4 group.</w:t>
      </w:r>
    </w:p>
    <w:p w14:paraId="1A031644" w14:textId="77777777" w:rsidR="004D05C1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  <w:r w:rsidRPr="0043209E">
        <w:rPr>
          <w:rFonts w:ascii="Arial" w:eastAsia="SimSun" w:hAnsi="Arial" w:cs="Arial"/>
          <w:b/>
        </w:rPr>
        <w:t xml:space="preserve">ACTION: 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</w:rPr>
        <w:t>RAN5 respectfully request</w:t>
      </w:r>
      <w:r w:rsidR="006D06A3">
        <w:rPr>
          <w:rFonts w:ascii="Arial" w:eastAsia="SimSun" w:hAnsi="Arial" w:cs="Arial"/>
        </w:rPr>
        <w:t>s</w:t>
      </w:r>
      <w:r w:rsidRPr="0043209E">
        <w:rPr>
          <w:rFonts w:ascii="Arial" w:eastAsia="SimSun" w:hAnsi="Arial" w:cs="Arial"/>
        </w:rPr>
        <w:t xml:space="preserve"> RAN4 group to</w:t>
      </w:r>
      <w:r>
        <w:rPr>
          <w:rFonts w:ascii="Arial" w:eastAsia="SimSun" w:hAnsi="Arial" w:cs="Arial"/>
        </w:rPr>
        <w:t xml:space="preserve"> </w:t>
      </w:r>
      <w:r w:rsidR="004D05C1">
        <w:rPr>
          <w:rFonts w:ascii="Arial" w:eastAsia="SimSun" w:hAnsi="Arial" w:cs="Arial"/>
        </w:rPr>
        <w:t>confirm:</w:t>
      </w:r>
    </w:p>
    <w:p w14:paraId="7F7D25F6" w14:textId="77777777" w:rsidR="00676856" w:rsidRPr="00D36FC7" w:rsidRDefault="004D05C1" w:rsidP="004D05C1">
      <w:pPr>
        <w:pStyle w:val="ListParagraph"/>
        <w:numPr>
          <w:ilvl w:val="0"/>
          <w:numId w:val="39"/>
        </w:numPr>
        <w:spacing w:after="120"/>
        <w:ind w:leftChars="0"/>
        <w:rPr>
          <w:rFonts w:ascii="Arial" w:eastAsia="SimSun" w:hAnsi="Arial" w:cs="Arial"/>
          <w:bCs/>
        </w:rPr>
      </w:pPr>
      <w:r w:rsidRPr="00D36FC7">
        <w:rPr>
          <w:rFonts w:ascii="Arial" w:eastAsia="SimSun" w:hAnsi="Arial" w:cs="Arial"/>
          <w:bCs/>
          <w:kern w:val="0"/>
          <w:szCs w:val="20"/>
          <w:lang w:val="en-GB" w:eastAsia="en-US"/>
        </w:rPr>
        <w:t xml:space="preserve">Whether all channel bandwidths defined </w:t>
      </w:r>
      <w:r w:rsidR="00676856" w:rsidRPr="00D36FC7">
        <w:rPr>
          <w:rFonts w:ascii="Arial" w:eastAsia="SimSun" w:hAnsi="Arial" w:cs="Arial"/>
          <w:bCs/>
          <w:kern w:val="0"/>
          <w:szCs w:val="20"/>
          <w:lang w:val="en-GB" w:eastAsia="en-US"/>
        </w:rPr>
        <w:t>per band not marked as optional in 3GPP TS 38.</w:t>
      </w:r>
      <w:r w:rsidR="00676856" w:rsidRPr="00D36FC7">
        <w:rPr>
          <w:rFonts w:ascii="Arial" w:eastAsia="SimSun" w:hAnsi="Arial" w:cs="Arial"/>
          <w:bCs/>
        </w:rPr>
        <w:t>101-1 section 5.3.5 and 3GPP TS 38.101-2 section 5.3.5 for a given release are mandatory.</w:t>
      </w:r>
    </w:p>
    <w:p w14:paraId="3F0B2B37" w14:textId="31DD2F32" w:rsidR="0014465E" w:rsidRPr="00D36FC7" w:rsidRDefault="00676856" w:rsidP="004D05C1">
      <w:pPr>
        <w:pStyle w:val="ListParagraph"/>
        <w:numPr>
          <w:ilvl w:val="0"/>
          <w:numId w:val="39"/>
        </w:numPr>
        <w:spacing w:after="120"/>
        <w:ind w:leftChars="0"/>
        <w:rPr>
          <w:rFonts w:ascii="Arial" w:eastAsia="SimSun" w:hAnsi="Arial" w:cs="Arial"/>
          <w:bCs/>
        </w:rPr>
      </w:pPr>
      <w:r w:rsidRPr="00D36FC7">
        <w:rPr>
          <w:rFonts w:ascii="Arial" w:eastAsia="SimSun" w:hAnsi="Arial" w:cs="Arial"/>
          <w:bCs/>
          <w:kern w:val="0"/>
          <w:szCs w:val="20"/>
          <w:lang w:eastAsia="en-US"/>
        </w:rPr>
        <w:t xml:space="preserve">Whether any exemptions are allowed on the support of channel </w:t>
      </w:r>
      <w:r w:rsidR="00D36FC7" w:rsidRPr="00D36FC7">
        <w:rPr>
          <w:rFonts w:ascii="Arial" w:eastAsia="SimSun" w:hAnsi="Arial" w:cs="Arial"/>
          <w:bCs/>
          <w:kern w:val="0"/>
          <w:szCs w:val="20"/>
          <w:lang w:eastAsia="en-US"/>
        </w:rPr>
        <w:t>bandwidth</w:t>
      </w:r>
      <w:r w:rsidR="00E82137">
        <w:rPr>
          <w:rFonts w:ascii="Arial" w:eastAsia="SimSun" w:hAnsi="Arial" w:cs="Arial"/>
          <w:bCs/>
          <w:kern w:val="0"/>
          <w:szCs w:val="20"/>
          <w:lang w:eastAsia="en-US"/>
        </w:rPr>
        <w:t>s</w:t>
      </w:r>
      <w:r w:rsidRPr="00D36FC7">
        <w:rPr>
          <w:rFonts w:ascii="Arial" w:eastAsia="SimSun" w:hAnsi="Arial" w:cs="Arial"/>
          <w:bCs/>
          <w:kern w:val="0"/>
          <w:szCs w:val="20"/>
          <w:lang w:eastAsia="en-US"/>
        </w:rPr>
        <w:t xml:space="preserve"> combination</w:t>
      </w:r>
      <w:r w:rsidR="00E82137">
        <w:rPr>
          <w:rFonts w:ascii="Arial" w:eastAsia="SimSun" w:hAnsi="Arial" w:cs="Arial"/>
          <w:bCs/>
          <w:kern w:val="0"/>
          <w:szCs w:val="20"/>
          <w:lang w:eastAsia="en-US"/>
        </w:rPr>
        <w:t>s</w:t>
      </w:r>
      <w:r w:rsidRPr="00D36FC7">
        <w:rPr>
          <w:rFonts w:ascii="Arial" w:eastAsia="SimSun" w:hAnsi="Arial" w:cs="Arial"/>
          <w:bCs/>
          <w:kern w:val="0"/>
          <w:szCs w:val="20"/>
          <w:lang w:eastAsia="en-US"/>
        </w:rPr>
        <w:t xml:space="preserve"> defined </w:t>
      </w:r>
      <w:r w:rsidR="009F0ECA">
        <w:rPr>
          <w:rFonts w:ascii="Arial" w:eastAsia="SimSun" w:hAnsi="Arial" w:cs="Arial"/>
          <w:bCs/>
          <w:kern w:val="0"/>
          <w:szCs w:val="20"/>
          <w:lang w:eastAsia="en-US"/>
        </w:rPr>
        <w:t xml:space="preserve">for a  </w:t>
      </w:r>
      <w:r w:rsidR="00035119" w:rsidRPr="00D36FC7">
        <w:rPr>
          <w:rFonts w:ascii="Arial" w:eastAsia="SimSun" w:hAnsi="Arial" w:cs="Arial"/>
          <w:bCs/>
          <w:kern w:val="0"/>
          <w:szCs w:val="20"/>
          <w:lang w:eastAsia="en-US"/>
        </w:rPr>
        <w:t xml:space="preserve"> bandwidth combination set for a CA, DC (</w:t>
      </w:r>
      <w:r w:rsidR="00484B0F">
        <w:rPr>
          <w:rFonts w:ascii="Arial" w:eastAsia="SimSun" w:hAnsi="Arial" w:cs="Arial"/>
          <w:bCs/>
          <w:kern w:val="0"/>
          <w:szCs w:val="20"/>
          <w:lang w:eastAsia="en-US"/>
        </w:rPr>
        <w:t>within NR or between NR and LTE</w:t>
      </w:r>
      <w:r w:rsidR="00035119" w:rsidRPr="00D36FC7">
        <w:rPr>
          <w:rFonts w:ascii="Arial" w:eastAsia="SimSun" w:hAnsi="Arial" w:cs="Arial"/>
          <w:bCs/>
          <w:kern w:val="0"/>
          <w:szCs w:val="20"/>
          <w:lang w:eastAsia="en-US"/>
        </w:rPr>
        <w:t xml:space="preserve">) or SUL </w:t>
      </w:r>
      <w:r w:rsidR="00D36FC7" w:rsidRPr="00D36FC7">
        <w:rPr>
          <w:rFonts w:ascii="Arial" w:eastAsia="SimSun" w:hAnsi="Arial" w:cs="Arial"/>
          <w:bCs/>
          <w:kern w:val="0"/>
          <w:szCs w:val="20"/>
          <w:lang w:eastAsia="en-US"/>
        </w:rPr>
        <w:t>band combination</w:t>
      </w:r>
      <w:r w:rsidR="0014465E" w:rsidRPr="00D36FC7">
        <w:rPr>
          <w:rFonts w:ascii="Arial" w:eastAsia="SimSun" w:hAnsi="Arial" w:cs="Arial"/>
          <w:bCs/>
        </w:rPr>
        <w:t>.</w:t>
      </w:r>
    </w:p>
    <w:p w14:paraId="2A85C50F" w14:textId="77777777" w:rsidR="0014465E" w:rsidRPr="00D36FC7" w:rsidRDefault="0014465E" w:rsidP="0014465E">
      <w:pPr>
        <w:spacing w:after="120"/>
        <w:ind w:left="993" w:hanging="993"/>
        <w:rPr>
          <w:rFonts w:ascii="Arial" w:eastAsia="SimSun" w:hAnsi="Arial" w:cs="Arial"/>
          <w:bCs/>
        </w:rPr>
      </w:pPr>
    </w:p>
    <w:p w14:paraId="68E58F63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1B57643B" w14:textId="495861D0" w:rsidR="0014465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397FC814" w14:textId="22DB21A6" w:rsidR="001F7750" w:rsidRPr="0043209E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</w:t>
      </w:r>
      <w:proofErr w:type="gramStart"/>
      <w:r w:rsidRPr="0043209E">
        <w:rPr>
          <w:rFonts w:ascii="Arial" w:eastAsia="SimSun" w:hAnsi="Arial" w:cs="Arial"/>
          <w:bCs/>
        </w:rPr>
        <w:t>9</w:t>
      </w:r>
      <w:r>
        <w:rPr>
          <w:rFonts w:ascii="Arial" w:eastAsia="SimSun" w:hAnsi="Arial" w:cs="Arial"/>
          <w:bCs/>
        </w:rPr>
        <w:t>7</w:t>
      </w:r>
      <w:r w:rsidRPr="0043209E">
        <w:rPr>
          <w:rFonts w:ascii="Arial" w:eastAsia="SimSun" w:hAnsi="Arial" w:cs="Arial"/>
          <w:bCs/>
        </w:rPr>
        <w:t xml:space="preserve">  </w:t>
      </w:r>
      <w:r w:rsidR="00AA6DB1">
        <w:rPr>
          <w:rFonts w:ascii="Arial" w:eastAsia="SimSun" w:hAnsi="Arial" w:cs="Arial"/>
          <w:bCs/>
        </w:rPr>
        <w:t>14</w:t>
      </w:r>
      <w:proofErr w:type="gramEnd"/>
      <w:r w:rsidRPr="006D06A3">
        <w:rPr>
          <w:rFonts w:ascii="Arial" w:eastAsia="SimSun" w:hAnsi="Arial" w:cs="Arial"/>
          <w:bCs/>
          <w:vertAlign w:val="superscript"/>
        </w:rPr>
        <w:t>h</w:t>
      </w:r>
      <w:r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 xml:space="preserve">– </w:t>
      </w:r>
      <w:r w:rsidR="00AA6DB1">
        <w:rPr>
          <w:rFonts w:ascii="Arial" w:eastAsia="SimSun" w:hAnsi="Arial" w:cs="Arial"/>
          <w:bCs/>
        </w:rPr>
        <w:t>18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</w:t>
      </w:r>
      <w:r w:rsidR="00AA6DB1">
        <w:rPr>
          <w:rFonts w:ascii="Arial" w:eastAsia="SimSun" w:hAnsi="Arial" w:cs="Arial"/>
          <w:bCs/>
        </w:rPr>
        <w:t>November</w:t>
      </w:r>
      <w:r w:rsidRPr="0043209E">
        <w:rPr>
          <w:rFonts w:ascii="Arial" w:eastAsia="SimSun" w:hAnsi="Arial" w:cs="Arial"/>
          <w:bCs/>
        </w:rPr>
        <w:t xml:space="preserve"> 2022</w:t>
      </w:r>
      <w:r w:rsidRPr="0043209E">
        <w:rPr>
          <w:rFonts w:ascii="Arial" w:eastAsia="SimSun" w:hAnsi="Arial" w:cs="Arial"/>
          <w:bCs/>
        </w:rPr>
        <w:tab/>
      </w:r>
      <w:r w:rsidR="00AA6DB1">
        <w:rPr>
          <w:rFonts w:ascii="Arial" w:eastAsia="SimSun" w:hAnsi="Arial" w:cs="Arial"/>
          <w:bCs/>
        </w:rPr>
        <w:t>US, US</w:t>
      </w:r>
    </w:p>
    <w:p w14:paraId="5EAD4D6A" w14:textId="77777777" w:rsidR="001F7750" w:rsidRPr="0043209E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3190106F" w14:textId="6BA8A279" w:rsidR="00020E1E" w:rsidRPr="00AE135C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AE135C">
        <w:rPr>
          <w:rFonts w:ascii="Arial" w:eastAsia="SimSun" w:hAnsi="Arial" w:cs="Arial"/>
        </w:rPr>
        <w:t>R</w:t>
      </w:r>
      <w:r w:rsidR="00A476E4">
        <w:rPr>
          <w:rFonts w:ascii="Arial" w:eastAsia="SimSun" w:hAnsi="Arial" w:cs="Arial"/>
        </w:rPr>
        <w:t>5</w:t>
      </w:r>
      <w:r w:rsidR="00143A24" w:rsidRPr="00AE135C">
        <w:rPr>
          <w:rFonts w:ascii="Arial" w:eastAsia="SimSun" w:hAnsi="Arial" w:cs="Arial"/>
        </w:rPr>
        <w:t>-2</w:t>
      </w:r>
      <w:r w:rsidR="00A476E4">
        <w:rPr>
          <w:rFonts w:ascii="Arial" w:eastAsia="SimSun" w:hAnsi="Arial" w:cs="Arial"/>
        </w:rPr>
        <w:t>2</w:t>
      </w:r>
      <w:r w:rsidR="00F273BB">
        <w:rPr>
          <w:rFonts w:ascii="Arial" w:eastAsia="SimSun" w:hAnsi="Arial" w:cs="Arial"/>
        </w:rPr>
        <w:t>3199</w:t>
      </w:r>
      <w:r w:rsidR="00143A24" w:rsidRPr="00AE135C">
        <w:rPr>
          <w:rFonts w:ascii="Arial" w:eastAsia="SimSun" w:hAnsi="Arial" w:cs="Arial"/>
        </w:rPr>
        <w:t>, “</w:t>
      </w:r>
      <w:r w:rsidR="007F0F21" w:rsidRPr="007F0F21">
        <w:rPr>
          <w:rFonts w:ascii="Arial" w:eastAsia="SimSun" w:hAnsi="Arial" w:cs="Arial"/>
        </w:rPr>
        <w:t>Discussion on mandatory channel bandwidths after Rel-15</w:t>
      </w:r>
      <w:r w:rsidR="00AE135C" w:rsidRPr="00AE135C">
        <w:rPr>
          <w:rFonts w:ascii="Arial" w:eastAsia="SimSun" w:hAnsi="Arial" w:cs="Arial"/>
        </w:rPr>
        <w:t xml:space="preserve">”, </w:t>
      </w:r>
      <w:r w:rsidR="007F0F21">
        <w:rPr>
          <w:rFonts w:ascii="Arial" w:eastAsia="SimSun" w:hAnsi="Arial" w:cs="Arial"/>
        </w:rPr>
        <w:t>Keysight Technologies UK Ltd.</w:t>
      </w:r>
      <w:r w:rsidR="00AE135C" w:rsidRPr="00AE135C">
        <w:rPr>
          <w:rFonts w:ascii="Arial" w:eastAsia="SimSun" w:hAnsi="Arial" w:cs="Arial"/>
        </w:rPr>
        <w:t>, RAN</w:t>
      </w:r>
      <w:r w:rsidR="007F0F21">
        <w:rPr>
          <w:rFonts w:ascii="Arial" w:eastAsia="SimSun" w:hAnsi="Arial" w:cs="Arial"/>
        </w:rPr>
        <w:t>5</w:t>
      </w:r>
      <w:r w:rsidR="00AE135C" w:rsidRPr="00AE135C">
        <w:rPr>
          <w:rFonts w:ascii="Arial" w:eastAsia="SimSun" w:hAnsi="Arial" w:cs="Arial"/>
        </w:rPr>
        <w:t>#95, May 202</w:t>
      </w:r>
      <w:r w:rsidR="007F0F21">
        <w:rPr>
          <w:rFonts w:ascii="Arial" w:eastAsia="SimSun" w:hAnsi="Arial" w:cs="Arial"/>
        </w:rPr>
        <w:t>2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143B1" w14:textId="77777777" w:rsidR="00BF3270" w:rsidRDefault="00BF3270">
      <w:r>
        <w:separator/>
      </w:r>
    </w:p>
  </w:endnote>
  <w:endnote w:type="continuationSeparator" w:id="0">
    <w:p w14:paraId="24C2E77F" w14:textId="77777777" w:rsidR="00BF3270" w:rsidRDefault="00BF3270">
      <w:r>
        <w:continuationSeparator/>
      </w:r>
    </w:p>
  </w:endnote>
  <w:endnote w:type="continuationNotice" w:id="1">
    <w:p w14:paraId="58175503" w14:textId="77777777" w:rsidR="004D1AF5" w:rsidRDefault="004D1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729D2" w14:textId="77777777" w:rsidR="00BF3270" w:rsidRDefault="00BF3270">
      <w:r>
        <w:separator/>
      </w:r>
    </w:p>
  </w:footnote>
  <w:footnote w:type="continuationSeparator" w:id="0">
    <w:p w14:paraId="2F785E29" w14:textId="77777777" w:rsidR="00BF3270" w:rsidRDefault="00BF3270">
      <w:r>
        <w:continuationSeparator/>
      </w:r>
    </w:p>
  </w:footnote>
  <w:footnote w:type="continuationNotice" w:id="1">
    <w:p w14:paraId="22AB7EA4" w14:textId="77777777" w:rsidR="004D1AF5" w:rsidRDefault="004D1A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F31DD3"/>
    <w:multiLevelType w:val="hybridMultilevel"/>
    <w:tmpl w:val="326C9F5E"/>
    <w:lvl w:ilvl="0" w:tplc="5E70834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4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5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6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38"/>
  </w:num>
  <w:num w:numId="4">
    <w:abstractNumId w:val="21"/>
  </w:num>
  <w:num w:numId="5">
    <w:abstractNumId w:val="30"/>
  </w:num>
  <w:num w:numId="6">
    <w:abstractNumId w:val="19"/>
  </w:num>
  <w:num w:numId="7">
    <w:abstractNumId w:val="36"/>
  </w:num>
  <w:num w:numId="8">
    <w:abstractNumId w:val="16"/>
  </w:num>
  <w:num w:numId="9">
    <w:abstractNumId w:val="5"/>
  </w:num>
  <w:num w:numId="10">
    <w:abstractNumId w:val="35"/>
  </w:num>
  <w:num w:numId="11">
    <w:abstractNumId w:val="37"/>
  </w:num>
  <w:num w:numId="12">
    <w:abstractNumId w:val="14"/>
  </w:num>
  <w:num w:numId="13">
    <w:abstractNumId w:val="2"/>
  </w:num>
  <w:num w:numId="14">
    <w:abstractNumId w:val="32"/>
  </w:num>
  <w:num w:numId="15">
    <w:abstractNumId w:val="7"/>
  </w:num>
  <w:num w:numId="16">
    <w:abstractNumId w:val="4"/>
  </w:num>
  <w:num w:numId="17">
    <w:abstractNumId w:val="17"/>
  </w:num>
  <w:num w:numId="18">
    <w:abstractNumId w:val="6"/>
  </w:num>
  <w:num w:numId="19">
    <w:abstractNumId w:val="26"/>
  </w:num>
  <w:num w:numId="20">
    <w:abstractNumId w:val="31"/>
  </w:num>
  <w:num w:numId="21">
    <w:abstractNumId w:val="24"/>
  </w:num>
  <w:num w:numId="22">
    <w:abstractNumId w:val="33"/>
  </w:num>
  <w:num w:numId="23">
    <w:abstractNumId w:val="23"/>
  </w:num>
  <w:num w:numId="24">
    <w:abstractNumId w:val="25"/>
  </w:num>
  <w:num w:numId="25">
    <w:abstractNumId w:val="27"/>
  </w:num>
  <w:num w:numId="26">
    <w:abstractNumId w:val="15"/>
  </w:num>
  <w:num w:numId="27">
    <w:abstractNumId w:val="29"/>
  </w:num>
  <w:num w:numId="28">
    <w:abstractNumId w:val="28"/>
  </w:num>
  <w:num w:numId="29">
    <w:abstractNumId w:val="11"/>
  </w:num>
  <w:num w:numId="30">
    <w:abstractNumId w:val="10"/>
  </w:num>
  <w:num w:numId="31">
    <w:abstractNumId w:val="9"/>
  </w:num>
  <w:num w:numId="32">
    <w:abstractNumId w:val="34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3"/>
  </w:num>
  <w:num w:numId="38">
    <w:abstractNumId w:val="12"/>
  </w:num>
  <w:num w:numId="3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119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449C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3D9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34DE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269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405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C7F32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85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B0F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5C1"/>
    <w:rsid w:val="004D0D75"/>
    <w:rsid w:val="004D1211"/>
    <w:rsid w:val="004D127E"/>
    <w:rsid w:val="004D1AF5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038C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D63"/>
    <w:rsid w:val="00673E33"/>
    <w:rsid w:val="00673F5B"/>
    <w:rsid w:val="00674E57"/>
    <w:rsid w:val="00674F79"/>
    <w:rsid w:val="00675496"/>
    <w:rsid w:val="00676601"/>
    <w:rsid w:val="00676856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5FDD"/>
    <w:rsid w:val="007E7193"/>
    <w:rsid w:val="007F030F"/>
    <w:rsid w:val="007F0F21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0ECA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4BF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6E4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407"/>
    <w:rsid w:val="00AA3691"/>
    <w:rsid w:val="00AA3FC0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B60"/>
    <w:rsid w:val="00BB1D92"/>
    <w:rsid w:val="00BB25A0"/>
    <w:rsid w:val="00BB2DEC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183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36FC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67CBB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2137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944"/>
    <w:rsid w:val="00EB1DBB"/>
    <w:rsid w:val="00EB258B"/>
    <w:rsid w:val="00EB2AC9"/>
    <w:rsid w:val="00EB2D41"/>
    <w:rsid w:val="00EB32FA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5F3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A44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032"/>
    <w:rsid w:val="00F01487"/>
    <w:rsid w:val="00F01C89"/>
    <w:rsid w:val="00F02065"/>
    <w:rsid w:val="00F020CD"/>
    <w:rsid w:val="00F023D8"/>
    <w:rsid w:val="00F02C2F"/>
    <w:rsid w:val="00F031BB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3BB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C52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631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447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Flores Fernandez</cp:lastModifiedBy>
  <cp:revision>2</cp:revision>
  <cp:lastPrinted>2013-04-01T04:20:00Z</cp:lastPrinted>
  <dcterms:created xsi:type="dcterms:W3CDTF">2022-04-25T15:10:00Z</dcterms:created>
  <dcterms:modified xsi:type="dcterms:W3CDTF">2022-04-25T15:10:00Z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