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AF01BF" w14:textId="3288C392" w:rsidR="002A184A" w:rsidRDefault="002A184A" w:rsidP="002A184A">
      <w:pPr>
        <w:pStyle w:val="CRCoverPage"/>
        <w:tabs>
          <w:tab w:val="right" w:pos="9639"/>
        </w:tabs>
        <w:spacing w:after="0"/>
        <w:rPr>
          <w:b/>
          <w:i/>
          <w:noProof/>
          <w:sz w:val="28"/>
        </w:rPr>
      </w:pPr>
      <w:bookmarkStart w:id="0" w:name="_Toc20936490"/>
      <w:bookmarkStart w:id="1" w:name="OLE_LINK1"/>
      <w:bookmarkStart w:id="2" w:name="OLE_LINK2"/>
      <w:bookmarkStart w:id="3" w:name="OLE_LINK3"/>
      <w:bookmarkStart w:id="4" w:name="OLE_LINK4"/>
      <w:r>
        <w:rPr>
          <w:b/>
          <w:noProof/>
          <w:sz w:val="24"/>
        </w:rPr>
        <w:t>3GPP TSG-</w:t>
      </w:r>
      <w:r w:rsidR="009C3D55">
        <w:fldChar w:fldCharType="begin"/>
      </w:r>
      <w:r w:rsidR="009C3D55">
        <w:instrText xml:space="preserve"> DOCPROPERTY  TSG/WGRef  \* MERGEFORMAT </w:instrText>
      </w:r>
      <w:r w:rsidR="009C3D55">
        <w:fldChar w:fldCharType="separate"/>
      </w:r>
      <w:r>
        <w:rPr>
          <w:b/>
          <w:noProof/>
          <w:sz w:val="24"/>
        </w:rPr>
        <w:t>RAN5</w:t>
      </w:r>
      <w:r w:rsidR="009C3D55">
        <w:rPr>
          <w:b/>
          <w:noProof/>
          <w:sz w:val="24"/>
        </w:rPr>
        <w:fldChar w:fldCharType="end"/>
      </w:r>
      <w:r>
        <w:rPr>
          <w:b/>
          <w:noProof/>
          <w:sz w:val="24"/>
        </w:rPr>
        <w:t xml:space="preserve"> Meeting #</w:t>
      </w:r>
      <w:r w:rsidR="009C3D55">
        <w:fldChar w:fldCharType="begin"/>
      </w:r>
      <w:r w:rsidR="009C3D55">
        <w:instrText xml:space="preserve"> DOCPROPERTY  MtgSeq  \* MERGEFORMAT </w:instrText>
      </w:r>
      <w:r w:rsidR="009C3D55">
        <w:fldChar w:fldCharType="separate"/>
      </w:r>
      <w:r w:rsidRPr="00EB09B7">
        <w:rPr>
          <w:b/>
          <w:noProof/>
          <w:sz w:val="24"/>
        </w:rPr>
        <w:t>94</w:t>
      </w:r>
      <w:r w:rsidR="009C3D55">
        <w:rPr>
          <w:b/>
          <w:noProof/>
          <w:sz w:val="24"/>
        </w:rPr>
        <w:fldChar w:fldCharType="end"/>
      </w:r>
      <w:r w:rsidR="009C3D55">
        <w:fldChar w:fldCharType="begin"/>
      </w:r>
      <w:r w:rsidR="009C3D55">
        <w:instrText xml:space="preserve"> DOCPROPERTY  MtgTitle  \* MERGEFORMAT </w:instrText>
      </w:r>
      <w:r w:rsidR="009C3D55">
        <w:fldChar w:fldCharType="separate"/>
      </w:r>
      <w:r>
        <w:rPr>
          <w:b/>
          <w:noProof/>
          <w:sz w:val="24"/>
        </w:rPr>
        <w:t>-e</w:t>
      </w:r>
      <w:r w:rsidR="009C3D55">
        <w:rPr>
          <w:b/>
          <w:noProof/>
          <w:sz w:val="24"/>
        </w:rPr>
        <w:fldChar w:fldCharType="end"/>
      </w:r>
      <w:r>
        <w:rPr>
          <w:b/>
          <w:i/>
          <w:noProof/>
          <w:sz w:val="28"/>
        </w:rPr>
        <w:tab/>
      </w:r>
      <w:r w:rsidR="009C3D55">
        <w:fldChar w:fldCharType="begin"/>
      </w:r>
      <w:r w:rsidR="009C3D55">
        <w:instrText xml:space="preserve"> DOCPROPERTY  Tdoc#  \* MERGEFORMAT </w:instrText>
      </w:r>
      <w:r w:rsidR="009C3D55">
        <w:fldChar w:fldCharType="separate"/>
      </w:r>
      <w:r w:rsidRPr="00E13F3D">
        <w:rPr>
          <w:b/>
          <w:i/>
          <w:noProof/>
          <w:sz w:val="28"/>
        </w:rPr>
        <w:t>R5-220265</w:t>
      </w:r>
      <w:r w:rsidR="009C3D55">
        <w:rPr>
          <w:b/>
          <w:i/>
          <w:noProof/>
          <w:sz w:val="28"/>
        </w:rPr>
        <w:fldChar w:fldCharType="end"/>
      </w:r>
      <w:r w:rsidR="006675CB" w:rsidRPr="00C060A7">
        <w:rPr>
          <w:b/>
          <w:i/>
          <w:noProof/>
          <w:sz w:val="28"/>
          <w:highlight w:val="green"/>
        </w:rPr>
        <w:t>r1</w:t>
      </w:r>
    </w:p>
    <w:p w14:paraId="27E2F2ED" w14:textId="77777777" w:rsidR="002A184A" w:rsidRDefault="009C3D55" w:rsidP="002A184A">
      <w:pPr>
        <w:pStyle w:val="CRCoverPage"/>
        <w:outlineLvl w:val="0"/>
        <w:rPr>
          <w:b/>
          <w:noProof/>
          <w:sz w:val="24"/>
        </w:rPr>
      </w:pPr>
      <w:r>
        <w:fldChar w:fldCharType="begin"/>
      </w:r>
      <w:r>
        <w:instrText xml:space="preserve"> DOCPROPERTY  Location  \* MERGEFORMAT </w:instrText>
      </w:r>
      <w:r>
        <w:fldChar w:fldCharType="separate"/>
      </w:r>
      <w:r w:rsidR="002A184A" w:rsidRPr="00BA51D9">
        <w:rPr>
          <w:b/>
          <w:noProof/>
          <w:sz w:val="24"/>
        </w:rPr>
        <w:t>Online</w:t>
      </w:r>
      <w:r>
        <w:rPr>
          <w:b/>
          <w:noProof/>
          <w:sz w:val="24"/>
        </w:rPr>
        <w:fldChar w:fldCharType="end"/>
      </w:r>
      <w:r w:rsidR="002A184A">
        <w:rPr>
          <w:b/>
          <w:noProof/>
          <w:sz w:val="24"/>
        </w:rPr>
        <w:t xml:space="preserve">, </w:t>
      </w:r>
      <w:r w:rsidR="002A184A">
        <w:fldChar w:fldCharType="begin"/>
      </w:r>
      <w:r w:rsidR="002A184A">
        <w:instrText xml:space="preserve"> DOCPROPERTY  Country  \* MERGEFORMAT </w:instrText>
      </w:r>
      <w:r w:rsidR="002A184A">
        <w:fldChar w:fldCharType="end"/>
      </w:r>
      <w:r w:rsidR="002A184A">
        <w:rPr>
          <w:b/>
          <w:noProof/>
          <w:sz w:val="24"/>
        </w:rPr>
        <w:t xml:space="preserve">, </w:t>
      </w:r>
      <w:r>
        <w:fldChar w:fldCharType="begin"/>
      </w:r>
      <w:r>
        <w:instrText xml:space="preserve"> DOCPROPERTY  StartDate  \* MERGEFORMAT </w:instrText>
      </w:r>
      <w:r>
        <w:fldChar w:fldCharType="separate"/>
      </w:r>
      <w:r w:rsidR="002A184A" w:rsidRPr="00BA51D9">
        <w:rPr>
          <w:b/>
          <w:noProof/>
          <w:sz w:val="24"/>
        </w:rPr>
        <w:t>21st Feb 2022</w:t>
      </w:r>
      <w:r>
        <w:rPr>
          <w:b/>
          <w:noProof/>
          <w:sz w:val="24"/>
        </w:rPr>
        <w:fldChar w:fldCharType="end"/>
      </w:r>
      <w:r w:rsidR="002A184A">
        <w:rPr>
          <w:b/>
          <w:noProof/>
          <w:sz w:val="24"/>
        </w:rPr>
        <w:t xml:space="preserve"> - </w:t>
      </w:r>
      <w:r>
        <w:fldChar w:fldCharType="begin"/>
      </w:r>
      <w:r>
        <w:instrText xml:space="preserve"> DOCPROPERTY  EndDate  \* MERGEFORMAT </w:instrText>
      </w:r>
      <w:r>
        <w:fldChar w:fldCharType="separate"/>
      </w:r>
      <w:r w:rsidR="002A184A"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84A" w14:paraId="11BBBE48" w14:textId="77777777" w:rsidTr="007B5CDA">
        <w:tc>
          <w:tcPr>
            <w:tcW w:w="9641" w:type="dxa"/>
            <w:gridSpan w:val="9"/>
            <w:tcBorders>
              <w:top w:val="single" w:sz="4" w:space="0" w:color="auto"/>
              <w:left w:val="single" w:sz="4" w:space="0" w:color="auto"/>
              <w:right w:val="single" w:sz="4" w:space="0" w:color="auto"/>
            </w:tcBorders>
          </w:tcPr>
          <w:p w14:paraId="488E2F5C" w14:textId="77777777" w:rsidR="002A184A" w:rsidRDefault="002A184A" w:rsidP="007B5CDA">
            <w:pPr>
              <w:pStyle w:val="CRCoverPage"/>
              <w:spacing w:after="0"/>
              <w:jc w:val="right"/>
              <w:rPr>
                <w:i/>
                <w:noProof/>
              </w:rPr>
            </w:pPr>
            <w:r>
              <w:rPr>
                <w:i/>
                <w:noProof/>
                <w:sz w:val="14"/>
              </w:rPr>
              <w:t>CR-Form-v12.2</w:t>
            </w:r>
          </w:p>
        </w:tc>
      </w:tr>
      <w:tr w:rsidR="002A184A" w14:paraId="3A3160C8" w14:textId="77777777" w:rsidTr="007B5CDA">
        <w:tc>
          <w:tcPr>
            <w:tcW w:w="9641" w:type="dxa"/>
            <w:gridSpan w:val="9"/>
            <w:tcBorders>
              <w:left w:val="single" w:sz="4" w:space="0" w:color="auto"/>
              <w:right w:val="single" w:sz="4" w:space="0" w:color="auto"/>
            </w:tcBorders>
          </w:tcPr>
          <w:p w14:paraId="6A7F8C2C" w14:textId="77777777" w:rsidR="002A184A" w:rsidRDefault="002A184A" w:rsidP="007B5CDA">
            <w:pPr>
              <w:pStyle w:val="CRCoverPage"/>
              <w:spacing w:after="0"/>
              <w:jc w:val="center"/>
              <w:rPr>
                <w:noProof/>
              </w:rPr>
            </w:pPr>
            <w:r>
              <w:rPr>
                <w:b/>
                <w:noProof/>
                <w:sz w:val="32"/>
              </w:rPr>
              <w:t>CHANGE REQUEST</w:t>
            </w:r>
          </w:p>
        </w:tc>
      </w:tr>
      <w:tr w:rsidR="002A184A" w14:paraId="180314E2" w14:textId="77777777" w:rsidTr="007B5CDA">
        <w:tc>
          <w:tcPr>
            <w:tcW w:w="9641" w:type="dxa"/>
            <w:gridSpan w:val="9"/>
            <w:tcBorders>
              <w:left w:val="single" w:sz="4" w:space="0" w:color="auto"/>
              <w:right w:val="single" w:sz="4" w:space="0" w:color="auto"/>
            </w:tcBorders>
          </w:tcPr>
          <w:p w14:paraId="135AA89C" w14:textId="77777777" w:rsidR="002A184A" w:rsidRDefault="002A184A" w:rsidP="007B5CDA">
            <w:pPr>
              <w:pStyle w:val="CRCoverPage"/>
              <w:spacing w:after="0"/>
              <w:rPr>
                <w:noProof/>
                <w:sz w:val="8"/>
                <w:szCs w:val="8"/>
              </w:rPr>
            </w:pPr>
          </w:p>
        </w:tc>
      </w:tr>
      <w:tr w:rsidR="002A184A" w14:paraId="733831E3" w14:textId="77777777" w:rsidTr="007B5CDA">
        <w:tc>
          <w:tcPr>
            <w:tcW w:w="142" w:type="dxa"/>
            <w:tcBorders>
              <w:left w:val="single" w:sz="4" w:space="0" w:color="auto"/>
            </w:tcBorders>
          </w:tcPr>
          <w:p w14:paraId="4944DC05" w14:textId="77777777" w:rsidR="002A184A" w:rsidRDefault="002A184A" w:rsidP="007B5CDA">
            <w:pPr>
              <w:pStyle w:val="CRCoverPage"/>
              <w:spacing w:after="0"/>
              <w:jc w:val="right"/>
              <w:rPr>
                <w:noProof/>
              </w:rPr>
            </w:pPr>
          </w:p>
        </w:tc>
        <w:tc>
          <w:tcPr>
            <w:tcW w:w="1559" w:type="dxa"/>
            <w:shd w:val="pct30" w:color="FFFF00" w:fill="auto"/>
          </w:tcPr>
          <w:p w14:paraId="71B99550" w14:textId="77777777" w:rsidR="002A184A" w:rsidRPr="00410371" w:rsidRDefault="009C3D55" w:rsidP="007B5CDA">
            <w:pPr>
              <w:pStyle w:val="CRCoverPage"/>
              <w:spacing w:after="0"/>
              <w:jc w:val="right"/>
              <w:rPr>
                <w:b/>
                <w:noProof/>
                <w:sz w:val="28"/>
              </w:rPr>
            </w:pPr>
            <w:r>
              <w:fldChar w:fldCharType="begin"/>
            </w:r>
            <w:r>
              <w:instrText xml:space="preserve"> DOCPROPERTY  Spec#  \* MERGEFORMAT </w:instrText>
            </w:r>
            <w:r>
              <w:fldChar w:fldCharType="separate"/>
            </w:r>
            <w:r w:rsidR="002A184A" w:rsidRPr="00410371">
              <w:rPr>
                <w:b/>
                <w:noProof/>
                <w:sz w:val="28"/>
              </w:rPr>
              <w:t>38.509</w:t>
            </w:r>
            <w:r>
              <w:rPr>
                <w:b/>
                <w:noProof/>
                <w:sz w:val="28"/>
              </w:rPr>
              <w:fldChar w:fldCharType="end"/>
            </w:r>
          </w:p>
        </w:tc>
        <w:tc>
          <w:tcPr>
            <w:tcW w:w="709" w:type="dxa"/>
          </w:tcPr>
          <w:p w14:paraId="77A214AC" w14:textId="77777777" w:rsidR="002A184A" w:rsidRDefault="002A184A" w:rsidP="007B5CDA">
            <w:pPr>
              <w:pStyle w:val="CRCoverPage"/>
              <w:spacing w:after="0"/>
              <w:jc w:val="center"/>
              <w:rPr>
                <w:noProof/>
              </w:rPr>
            </w:pPr>
            <w:r>
              <w:rPr>
                <w:b/>
                <w:noProof/>
                <w:sz w:val="28"/>
              </w:rPr>
              <w:t>CR</w:t>
            </w:r>
          </w:p>
        </w:tc>
        <w:tc>
          <w:tcPr>
            <w:tcW w:w="1276" w:type="dxa"/>
            <w:shd w:val="pct30" w:color="FFFF00" w:fill="auto"/>
          </w:tcPr>
          <w:p w14:paraId="1FFFF902" w14:textId="77777777" w:rsidR="002A184A" w:rsidRPr="00410371" w:rsidRDefault="009C3D55" w:rsidP="007B5CDA">
            <w:pPr>
              <w:pStyle w:val="CRCoverPage"/>
              <w:spacing w:after="0"/>
              <w:rPr>
                <w:noProof/>
              </w:rPr>
            </w:pPr>
            <w:r>
              <w:fldChar w:fldCharType="begin"/>
            </w:r>
            <w:r>
              <w:instrText xml:space="preserve"> DOCPROPERTY  Cr#  \* MERGEFORMAT </w:instrText>
            </w:r>
            <w:r>
              <w:fldChar w:fldCharType="separate"/>
            </w:r>
            <w:r w:rsidR="002A184A" w:rsidRPr="00410371">
              <w:rPr>
                <w:b/>
                <w:noProof/>
                <w:sz w:val="28"/>
              </w:rPr>
              <w:t>0052</w:t>
            </w:r>
            <w:r>
              <w:rPr>
                <w:b/>
                <w:noProof/>
                <w:sz w:val="28"/>
              </w:rPr>
              <w:fldChar w:fldCharType="end"/>
            </w:r>
          </w:p>
        </w:tc>
        <w:tc>
          <w:tcPr>
            <w:tcW w:w="709" w:type="dxa"/>
          </w:tcPr>
          <w:p w14:paraId="3A007235" w14:textId="77777777" w:rsidR="002A184A" w:rsidRDefault="002A184A" w:rsidP="007B5CDA">
            <w:pPr>
              <w:pStyle w:val="CRCoverPage"/>
              <w:tabs>
                <w:tab w:val="right" w:pos="625"/>
              </w:tabs>
              <w:spacing w:after="0"/>
              <w:jc w:val="center"/>
              <w:rPr>
                <w:noProof/>
              </w:rPr>
            </w:pPr>
            <w:r>
              <w:rPr>
                <w:b/>
                <w:bCs/>
                <w:noProof/>
                <w:sz w:val="28"/>
              </w:rPr>
              <w:t>rev</w:t>
            </w:r>
          </w:p>
        </w:tc>
        <w:tc>
          <w:tcPr>
            <w:tcW w:w="992" w:type="dxa"/>
            <w:shd w:val="pct30" w:color="FFFF00" w:fill="auto"/>
          </w:tcPr>
          <w:p w14:paraId="3E2A22BC" w14:textId="77777777" w:rsidR="002A184A" w:rsidRPr="00410371" w:rsidRDefault="009C3D55" w:rsidP="007B5CDA">
            <w:pPr>
              <w:pStyle w:val="CRCoverPage"/>
              <w:spacing w:after="0"/>
              <w:jc w:val="center"/>
              <w:rPr>
                <w:b/>
                <w:noProof/>
              </w:rPr>
            </w:pPr>
            <w:r>
              <w:fldChar w:fldCharType="begin"/>
            </w:r>
            <w:r>
              <w:instrText xml:space="preserve"> DOCPROPERTY  Revision  \* MERGEFORMAT </w:instrText>
            </w:r>
            <w:r>
              <w:fldChar w:fldCharType="separate"/>
            </w:r>
            <w:r w:rsidR="002A184A" w:rsidRPr="00410371">
              <w:rPr>
                <w:b/>
                <w:noProof/>
                <w:sz w:val="28"/>
              </w:rPr>
              <w:t>-</w:t>
            </w:r>
            <w:r>
              <w:rPr>
                <w:b/>
                <w:noProof/>
                <w:sz w:val="28"/>
              </w:rPr>
              <w:fldChar w:fldCharType="end"/>
            </w:r>
          </w:p>
        </w:tc>
        <w:tc>
          <w:tcPr>
            <w:tcW w:w="2410" w:type="dxa"/>
          </w:tcPr>
          <w:p w14:paraId="71836B13" w14:textId="77777777" w:rsidR="002A184A" w:rsidRDefault="002A184A" w:rsidP="007B5CD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AF9D81" w14:textId="77777777" w:rsidR="002A184A" w:rsidRPr="00410371" w:rsidRDefault="009C3D55" w:rsidP="007B5CDA">
            <w:pPr>
              <w:pStyle w:val="CRCoverPage"/>
              <w:spacing w:after="0"/>
              <w:jc w:val="center"/>
              <w:rPr>
                <w:noProof/>
                <w:sz w:val="28"/>
              </w:rPr>
            </w:pPr>
            <w:r>
              <w:fldChar w:fldCharType="begin"/>
            </w:r>
            <w:r>
              <w:instrText xml:space="preserve"> DOCPROPERTY  Version  \* MERGEFORMAT </w:instrText>
            </w:r>
            <w:r>
              <w:fldChar w:fldCharType="separate"/>
            </w:r>
            <w:r w:rsidR="002A184A" w:rsidRPr="00410371">
              <w:rPr>
                <w:b/>
                <w:noProof/>
                <w:sz w:val="28"/>
              </w:rPr>
              <w:t>15.11.0</w:t>
            </w:r>
            <w:r>
              <w:rPr>
                <w:b/>
                <w:noProof/>
                <w:sz w:val="28"/>
              </w:rPr>
              <w:fldChar w:fldCharType="end"/>
            </w:r>
          </w:p>
        </w:tc>
        <w:tc>
          <w:tcPr>
            <w:tcW w:w="143" w:type="dxa"/>
            <w:tcBorders>
              <w:right w:val="single" w:sz="4" w:space="0" w:color="auto"/>
            </w:tcBorders>
          </w:tcPr>
          <w:p w14:paraId="413A4364" w14:textId="77777777" w:rsidR="002A184A" w:rsidRDefault="002A184A" w:rsidP="007B5CDA">
            <w:pPr>
              <w:pStyle w:val="CRCoverPage"/>
              <w:spacing w:after="0"/>
              <w:rPr>
                <w:noProof/>
              </w:rPr>
            </w:pPr>
          </w:p>
        </w:tc>
      </w:tr>
      <w:tr w:rsidR="002A184A" w14:paraId="73B1D1D2" w14:textId="77777777" w:rsidTr="007B5CDA">
        <w:tc>
          <w:tcPr>
            <w:tcW w:w="9641" w:type="dxa"/>
            <w:gridSpan w:val="9"/>
            <w:tcBorders>
              <w:left w:val="single" w:sz="4" w:space="0" w:color="auto"/>
              <w:right w:val="single" w:sz="4" w:space="0" w:color="auto"/>
            </w:tcBorders>
          </w:tcPr>
          <w:p w14:paraId="4DDEB425" w14:textId="77777777" w:rsidR="002A184A" w:rsidRDefault="002A184A" w:rsidP="007B5CDA">
            <w:pPr>
              <w:pStyle w:val="CRCoverPage"/>
              <w:spacing w:after="0"/>
              <w:rPr>
                <w:noProof/>
              </w:rPr>
            </w:pPr>
          </w:p>
        </w:tc>
      </w:tr>
      <w:tr w:rsidR="002A184A" w14:paraId="1E18E5F1" w14:textId="77777777" w:rsidTr="007B5CDA">
        <w:tc>
          <w:tcPr>
            <w:tcW w:w="9641" w:type="dxa"/>
            <w:gridSpan w:val="9"/>
            <w:tcBorders>
              <w:top w:val="single" w:sz="4" w:space="0" w:color="auto"/>
            </w:tcBorders>
          </w:tcPr>
          <w:p w14:paraId="07CB5217" w14:textId="77777777" w:rsidR="002A184A" w:rsidRPr="00F25D98" w:rsidRDefault="002A184A" w:rsidP="007B5CD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A184A" w14:paraId="1D15828C" w14:textId="77777777" w:rsidTr="007B5CDA">
        <w:tc>
          <w:tcPr>
            <w:tcW w:w="9641" w:type="dxa"/>
            <w:gridSpan w:val="9"/>
          </w:tcPr>
          <w:p w14:paraId="3C3A211F" w14:textId="77777777" w:rsidR="002A184A" w:rsidRDefault="002A184A" w:rsidP="007B5CDA">
            <w:pPr>
              <w:pStyle w:val="CRCoverPage"/>
              <w:spacing w:after="0"/>
              <w:rPr>
                <w:noProof/>
                <w:sz w:val="8"/>
                <w:szCs w:val="8"/>
              </w:rPr>
            </w:pPr>
          </w:p>
        </w:tc>
      </w:tr>
    </w:tbl>
    <w:p w14:paraId="5D3DF7FE" w14:textId="77777777" w:rsidR="002A184A" w:rsidRDefault="002A184A" w:rsidP="002A18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84A" w14:paraId="0AFDDED5" w14:textId="77777777" w:rsidTr="007B5CDA">
        <w:tc>
          <w:tcPr>
            <w:tcW w:w="2835" w:type="dxa"/>
          </w:tcPr>
          <w:p w14:paraId="2D5FC1E3" w14:textId="77777777" w:rsidR="002A184A" w:rsidRDefault="002A184A" w:rsidP="007B5CDA">
            <w:pPr>
              <w:pStyle w:val="CRCoverPage"/>
              <w:tabs>
                <w:tab w:val="right" w:pos="2751"/>
              </w:tabs>
              <w:spacing w:after="0"/>
              <w:rPr>
                <w:b/>
                <w:i/>
                <w:noProof/>
              </w:rPr>
            </w:pPr>
            <w:r>
              <w:rPr>
                <w:b/>
                <w:i/>
                <w:noProof/>
              </w:rPr>
              <w:t>Proposed change affects:</w:t>
            </w:r>
          </w:p>
        </w:tc>
        <w:tc>
          <w:tcPr>
            <w:tcW w:w="1418" w:type="dxa"/>
          </w:tcPr>
          <w:p w14:paraId="4D9DE98C" w14:textId="77777777" w:rsidR="002A184A" w:rsidRDefault="002A184A" w:rsidP="007B5C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156FA9" w14:textId="77777777" w:rsidR="002A184A" w:rsidRDefault="002A184A" w:rsidP="007B5CDA">
            <w:pPr>
              <w:pStyle w:val="CRCoverPage"/>
              <w:spacing w:after="0"/>
              <w:jc w:val="center"/>
              <w:rPr>
                <w:b/>
                <w:caps/>
                <w:noProof/>
              </w:rPr>
            </w:pPr>
          </w:p>
        </w:tc>
        <w:tc>
          <w:tcPr>
            <w:tcW w:w="709" w:type="dxa"/>
            <w:tcBorders>
              <w:left w:val="single" w:sz="4" w:space="0" w:color="auto"/>
            </w:tcBorders>
          </w:tcPr>
          <w:p w14:paraId="57696B07" w14:textId="77777777" w:rsidR="002A184A" w:rsidRDefault="002A184A" w:rsidP="007B5C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BD412" w14:textId="36D49B4D" w:rsidR="002A184A" w:rsidRDefault="002A184A" w:rsidP="007B5CDA">
            <w:pPr>
              <w:pStyle w:val="CRCoverPage"/>
              <w:spacing w:after="0"/>
              <w:jc w:val="center"/>
              <w:rPr>
                <w:b/>
                <w:caps/>
                <w:noProof/>
              </w:rPr>
            </w:pPr>
            <w:r>
              <w:rPr>
                <w:b/>
                <w:caps/>
                <w:noProof/>
              </w:rPr>
              <w:t>X</w:t>
            </w:r>
          </w:p>
        </w:tc>
        <w:tc>
          <w:tcPr>
            <w:tcW w:w="2126" w:type="dxa"/>
          </w:tcPr>
          <w:p w14:paraId="4C4378ED" w14:textId="77777777" w:rsidR="002A184A" w:rsidRDefault="002A184A" w:rsidP="007B5C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2F364" w14:textId="77777777" w:rsidR="002A184A" w:rsidRDefault="002A184A" w:rsidP="007B5CDA">
            <w:pPr>
              <w:pStyle w:val="CRCoverPage"/>
              <w:spacing w:after="0"/>
              <w:jc w:val="center"/>
              <w:rPr>
                <w:b/>
                <w:caps/>
                <w:noProof/>
              </w:rPr>
            </w:pPr>
          </w:p>
        </w:tc>
        <w:tc>
          <w:tcPr>
            <w:tcW w:w="1418" w:type="dxa"/>
            <w:tcBorders>
              <w:left w:val="nil"/>
            </w:tcBorders>
          </w:tcPr>
          <w:p w14:paraId="61C02542" w14:textId="77777777" w:rsidR="002A184A" w:rsidRDefault="002A184A" w:rsidP="007B5C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623E54" w14:textId="77777777" w:rsidR="002A184A" w:rsidRDefault="002A184A" w:rsidP="007B5CDA">
            <w:pPr>
              <w:pStyle w:val="CRCoverPage"/>
              <w:spacing w:after="0"/>
              <w:jc w:val="center"/>
              <w:rPr>
                <w:b/>
                <w:bCs/>
                <w:caps/>
                <w:noProof/>
              </w:rPr>
            </w:pPr>
          </w:p>
        </w:tc>
      </w:tr>
    </w:tbl>
    <w:p w14:paraId="485A3B57" w14:textId="77777777" w:rsidR="002A184A" w:rsidRDefault="002A184A" w:rsidP="002A18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84A" w14:paraId="3B00C3B6" w14:textId="77777777" w:rsidTr="007B5CDA">
        <w:tc>
          <w:tcPr>
            <w:tcW w:w="9640" w:type="dxa"/>
            <w:gridSpan w:val="11"/>
          </w:tcPr>
          <w:p w14:paraId="48A347A8" w14:textId="77777777" w:rsidR="002A184A" w:rsidRDefault="002A184A" w:rsidP="007B5CDA">
            <w:pPr>
              <w:pStyle w:val="CRCoverPage"/>
              <w:spacing w:after="0"/>
              <w:rPr>
                <w:noProof/>
                <w:sz w:val="8"/>
                <w:szCs w:val="8"/>
              </w:rPr>
            </w:pPr>
          </w:p>
        </w:tc>
      </w:tr>
      <w:tr w:rsidR="002A184A" w14:paraId="209D56A3" w14:textId="77777777" w:rsidTr="007B5CDA">
        <w:tc>
          <w:tcPr>
            <w:tcW w:w="1843" w:type="dxa"/>
            <w:tcBorders>
              <w:top w:val="single" w:sz="4" w:space="0" w:color="auto"/>
              <w:left w:val="single" w:sz="4" w:space="0" w:color="auto"/>
            </w:tcBorders>
          </w:tcPr>
          <w:p w14:paraId="2760E221" w14:textId="77777777" w:rsidR="002A184A" w:rsidRDefault="002A184A" w:rsidP="007B5C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CFCAA1" w14:textId="77777777" w:rsidR="002A184A" w:rsidRDefault="009C3D55" w:rsidP="007B5CDA">
            <w:pPr>
              <w:pStyle w:val="CRCoverPage"/>
              <w:spacing w:after="0"/>
              <w:ind w:left="100"/>
              <w:rPr>
                <w:noProof/>
              </w:rPr>
            </w:pPr>
            <w:r>
              <w:fldChar w:fldCharType="begin"/>
            </w:r>
            <w:r>
              <w:instrText xml:space="preserve"> DOCPROPERTY  CrTitle  \* MERGEFORMAT </w:instrText>
            </w:r>
            <w:r>
              <w:fldChar w:fldCharType="separate"/>
            </w:r>
            <w:r w:rsidR="002A184A">
              <w:t>Addition of test loop mode for NE-DC</w:t>
            </w:r>
            <w:r>
              <w:fldChar w:fldCharType="end"/>
            </w:r>
          </w:p>
        </w:tc>
      </w:tr>
      <w:tr w:rsidR="002A184A" w14:paraId="77F5D9D4" w14:textId="77777777" w:rsidTr="007B5CDA">
        <w:tc>
          <w:tcPr>
            <w:tcW w:w="1843" w:type="dxa"/>
            <w:tcBorders>
              <w:left w:val="single" w:sz="4" w:space="0" w:color="auto"/>
            </w:tcBorders>
          </w:tcPr>
          <w:p w14:paraId="4F115E04" w14:textId="77777777" w:rsidR="002A184A" w:rsidRDefault="002A184A" w:rsidP="007B5CDA">
            <w:pPr>
              <w:pStyle w:val="CRCoverPage"/>
              <w:spacing w:after="0"/>
              <w:rPr>
                <w:b/>
                <w:i/>
                <w:noProof/>
                <w:sz w:val="8"/>
                <w:szCs w:val="8"/>
              </w:rPr>
            </w:pPr>
          </w:p>
        </w:tc>
        <w:tc>
          <w:tcPr>
            <w:tcW w:w="7797" w:type="dxa"/>
            <w:gridSpan w:val="10"/>
            <w:tcBorders>
              <w:right w:val="single" w:sz="4" w:space="0" w:color="auto"/>
            </w:tcBorders>
          </w:tcPr>
          <w:p w14:paraId="68509F22" w14:textId="77777777" w:rsidR="002A184A" w:rsidRDefault="002A184A" w:rsidP="007B5CDA">
            <w:pPr>
              <w:pStyle w:val="CRCoverPage"/>
              <w:spacing w:after="0"/>
              <w:rPr>
                <w:noProof/>
                <w:sz w:val="8"/>
                <w:szCs w:val="8"/>
              </w:rPr>
            </w:pPr>
          </w:p>
        </w:tc>
      </w:tr>
      <w:tr w:rsidR="002A184A" w14:paraId="13B32095" w14:textId="77777777" w:rsidTr="007B5CDA">
        <w:tc>
          <w:tcPr>
            <w:tcW w:w="1843" w:type="dxa"/>
            <w:tcBorders>
              <w:left w:val="single" w:sz="4" w:space="0" w:color="auto"/>
            </w:tcBorders>
          </w:tcPr>
          <w:p w14:paraId="2DB28B3C" w14:textId="77777777" w:rsidR="002A184A" w:rsidRDefault="002A184A" w:rsidP="007B5CD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441F5" w14:textId="77777777" w:rsidR="002A184A" w:rsidRDefault="009C3D55" w:rsidP="007B5CDA">
            <w:pPr>
              <w:pStyle w:val="CRCoverPage"/>
              <w:spacing w:after="0"/>
              <w:ind w:left="100"/>
              <w:rPr>
                <w:noProof/>
              </w:rPr>
            </w:pPr>
            <w:r>
              <w:fldChar w:fldCharType="begin"/>
            </w:r>
            <w:r>
              <w:instrText xml:space="preserve"> DOCPROPERTY  SourceIfWg  \* MERGEFORMAT </w:instrText>
            </w:r>
            <w:r>
              <w:fldChar w:fldCharType="separate"/>
            </w:r>
            <w:r w:rsidR="002A184A">
              <w:rPr>
                <w:noProof/>
              </w:rPr>
              <w:t>ROHDE &amp; SCHWARZ</w:t>
            </w:r>
            <w:r>
              <w:rPr>
                <w:noProof/>
              </w:rPr>
              <w:fldChar w:fldCharType="end"/>
            </w:r>
          </w:p>
        </w:tc>
      </w:tr>
      <w:tr w:rsidR="002A184A" w14:paraId="55C26CEE" w14:textId="77777777" w:rsidTr="007B5CDA">
        <w:tc>
          <w:tcPr>
            <w:tcW w:w="1843" w:type="dxa"/>
            <w:tcBorders>
              <w:left w:val="single" w:sz="4" w:space="0" w:color="auto"/>
            </w:tcBorders>
          </w:tcPr>
          <w:p w14:paraId="59F5C008" w14:textId="77777777" w:rsidR="002A184A" w:rsidRDefault="002A184A" w:rsidP="007B5CD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D4CCD2" w14:textId="43136BCB" w:rsidR="002A184A" w:rsidRDefault="002A184A" w:rsidP="007B5CDA">
            <w:pPr>
              <w:pStyle w:val="CRCoverPage"/>
              <w:spacing w:after="0"/>
              <w:ind w:left="100"/>
              <w:rPr>
                <w:noProof/>
              </w:rPr>
            </w:pPr>
            <w:r>
              <w:t>R5</w:t>
            </w:r>
            <w:r>
              <w:fldChar w:fldCharType="begin"/>
            </w:r>
            <w:r>
              <w:instrText xml:space="preserve"> DOCPROPERTY  SourceIfTsg  \* MERGEFORMAT </w:instrText>
            </w:r>
            <w:r>
              <w:fldChar w:fldCharType="end"/>
            </w:r>
          </w:p>
        </w:tc>
      </w:tr>
      <w:tr w:rsidR="002A184A" w14:paraId="05712701" w14:textId="77777777" w:rsidTr="007B5CDA">
        <w:tc>
          <w:tcPr>
            <w:tcW w:w="1843" w:type="dxa"/>
            <w:tcBorders>
              <w:left w:val="single" w:sz="4" w:space="0" w:color="auto"/>
            </w:tcBorders>
          </w:tcPr>
          <w:p w14:paraId="1ED9BBBB" w14:textId="77777777" w:rsidR="002A184A" w:rsidRDefault="002A184A" w:rsidP="007B5CDA">
            <w:pPr>
              <w:pStyle w:val="CRCoverPage"/>
              <w:spacing w:after="0"/>
              <w:rPr>
                <w:b/>
                <w:i/>
                <w:noProof/>
                <w:sz w:val="8"/>
                <w:szCs w:val="8"/>
              </w:rPr>
            </w:pPr>
          </w:p>
        </w:tc>
        <w:tc>
          <w:tcPr>
            <w:tcW w:w="7797" w:type="dxa"/>
            <w:gridSpan w:val="10"/>
            <w:tcBorders>
              <w:right w:val="single" w:sz="4" w:space="0" w:color="auto"/>
            </w:tcBorders>
          </w:tcPr>
          <w:p w14:paraId="2203C389" w14:textId="77777777" w:rsidR="002A184A" w:rsidRDefault="002A184A" w:rsidP="007B5CDA">
            <w:pPr>
              <w:pStyle w:val="CRCoverPage"/>
              <w:spacing w:after="0"/>
              <w:rPr>
                <w:noProof/>
                <w:sz w:val="8"/>
                <w:szCs w:val="8"/>
              </w:rPr>
            </w:pPr>
          </w:p>
        </w:tc>
      </w:tr>
      <w:tr w:rsidR="002A184A" w14:paraId="6EDFEB2E" w14:textId="77777777" w:rsidTr="007B5CDA">
        <w:tc>
          <w:tcPr>
            <w:tcW w:w="1843" w:type="dxa"/>
            <w:tcBorders>
              <w:left w:val="single" w:sz="4" w:space="0" w:color="auto"/>
            </w:tcBorders>
          </w:tcPr>
          <w:p w14:paraId="60F208BC" w14:textId="77777777" w:rsidR="002A184A" w:rsidRDefault="002A184A" w:rsidP="007B5CDA">
            <w:pPr>
              <w:pStyle w:val="CRCoverPage"/>
              <w:tabs>
                <w:tab w:val="right" w:pos="1759"/>
              </w:tabs>
              <w:spacing w:after="0"/>
              <w:rPr>
                <w:b/>
                <w:i/>
                <w:noProof/>
              </w:rPr>
            </w:pPr>
            <w:r>
              <w:rPr>
                <w:b/>
                <w:i/>
                <w:noProof/>
              </w:rPr>
              <w:t>Work item code:</w:t>
            </w:r>
          </w:p>
        </w:tc>
        <w:tc>
          <w:tcPr>
            <w:tcW w:w="3686" w:type="dxa"/>
            <w:gridSpan w:val="5"/>
            <w:shd w:val="pct30" w:color="FFFF00" w:fill="auto"/>
          </w:tcPr>
          <w:p w14:paraId="4045F70D" w14:textId="77777777" w:rsidR="002A184A" w:rsidRDefault="009C3D55" w:rsidP="007B5CDA">
            <w:pPr>
              <w:pStyle w:val="CRCoverPage"/>
              <w:spacing w:after="0"/>
              <w:ind w:left="100"/>
              <w:rPr>
                <w:noProof/>
              </w:rPr>
            </w:pPr>
            <w:r>
              <w:fldChar w:fldCharType="begin"/>
            </w:r>
            <w:r>
              <w:instrText xml:space="preserve"> DOCPROPERTY  RelatedWis  \* MERGEFORMAT </w:instrText>
            </w:r>
            <w:r>
              <w:fldChar w:fldCharType="separate"/>
            </w:r>
            <w:r w:rsidR="002A184A">
              <w:rPr>
                <w:noProof/>
              </w:rPr>
              <w:t>5GS_NR_LTE-UEConTest</w:t>
            </w:r>
            <w:r>
              <w:rPr>
                <w:noProof/>
              </w:rPr>
              <w:fldChar w:fldCharType="end"/>
            </w:r>
          </w:p>
        </w:tc>
        <w:tc>
          <w:tcPr>
            <w:tcW w:w="567" w:type="dxa"/>
            <w:tcBorders>
              <w:left w:val="nil"/>
            </w:tcBorders>
          </w:tcPr>
          <w:p w14:paraId="572396FF" w14:textId="77777777" w:rsidR="002A184A" w:rsidRDefault="002A184A" w:rsidP="007B5CDA">
            <w:pPr>
              <w:pStyle w:val="CRCoverPage"/>
              <w:spacing w:after="0"/>
              <w:ind w:right="100"/>
              <w:rPr>
                <w:noProof/>
              </w:rPr>
            </w:pPr>
          </w:p>
        </w:tc>
        <w:tc>
          <w:tcPr>
            <w:tcW w:w="1417" w:type="dxa"/>
            <w:gridSpan w:val="3"/>
            <w:tcBorders>
              <w:left w:val="nil"/>
            </w:tcBorders>
          </w:tcPr>
          <w:p w14:paraId="0B649659" w14:textId="77777777" w:rsidR="002A184A" w:rsidRDefault="002A184A" w:rsidP="007B5CD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E8826A" w14:textId="77777777" w:rsidR="002A184A" w:rsidRDefault="009C3D55" w:rsidP="007B5CDA">
            <w:pPr>
              <w:pStyle w:val="CRCoverPage"/>
              <w:spacing w:after="0"/>
              <w:ind w:left="100"/>
              <w:rPr>
                <w:noProof/>
              </w:rPr>
            </w:pPr>
            <w:r>
              <w:fldChar w:fldCharType="begin"/>
            </w:r>
            <w:r>
              <w:instrText xml:space="preserve"> DOCPROPERTY  ResDate  \* MERGEFORMAT </w:instrText>
            </w:r>
            <w:r>
              <w:fldChar w:fldCharType="separate"/>
            </w:r>
            <w:r w:rsidR="002A184A">
              <w:rPr>
                <w:noProof/>
              </w:rPr>
              <w:t>2022-02-05</w:t>
            </w:r>
            <w:r>
              <w:rPr>
                <w:noProof/>
              </w:rPr>
              <w:fldChar w:fldCharType="end"/>
            </w:r>
          </w:p>
        </w:tc>
      </w:tr>
      <w:tr w:rsidR="002A184A" w14:paraId="43A4674B" w14:textId="77777777" w:rsidTr="007B5CDA">
        <w:tc>
          <w:tcPr>
            <w:tcW w:w="1843" w:type="dxa"/>
            <w:tcBorders>
              <w:left w:val="single" w:sz="4" w:space="0" w:color="auto"/>
            </w:tcBorders>
          </w:tcPr>
          <w:p w14:paraId="1F4E3947" w14:textId="77777777" w:rsidR="002A184A" w:rsidRDefault="002A184A" w:rsidP="007B5CDA">
            <w:pPr>
              <w:pStyle w:val="CRCoverPage"/>
              <w:spacing w:after="0"/>
              <w:rPr>
                <w:b/>
                <w:i/>
                <w:noProof/>
                <w:sz w:val="8"/>
                <w:szCs w:val="8"/>
              </w:rPr>
            </w:pPr>
          </w:p>
        </w:tc>
        <w:tc>
          <w:tcPr>
            <w:tcW w:w="1986" w:type="dxa"/>
            <w:gridSpan w:val="4"/>
          </w:tcPr>
          <w:p w14:paraId="16F80C1F" w14:textId="77777777" w:rsidR="002A184A" w:rsidRDefault="002A184A" w:rsidP="007B5CDA">
            <w:pPr>
              <w:pStyle w:val="CRCoverPage"/>
              <w:spacing w:after="0"/>
              <w:rPr>
                <w:noProof/>
                <w:sz w:val="8"/>
                <w:szCs w:val="8"/>
              </w:rPr>
            </w:pPr>
          </w:p>
        </w:tc>
        <w:tc>
          <w:tcPr>
            <w:tcW w:w="2267" w:type="dxa"/>
            <w:gridSpan w:val="2"/>
          </w:tcPr>
          <w:p w14:paraId="44F5C4FF" w14:textId="77777777" w:rsidR="002A184A" w:rsidRDefault="002A184A" w:rsidP="007B5CDA">
            <w:pPr>
              <w:pStyle w:val="CRCoverPage"/>
              <w:spacing w:after="0"/>
              <w:rPr>
                <w:noProof/>
                <w:sz w:val="8"/>
                <w:szCs w:val="8"/>
              </w:rPr>
            </w:pPr>
          </w:p>
        </w:tc>
        <w:tc>
          <w:tcPr>
            <w:tcW w:w="1417" w:type="dxa"/>
            <w:gridSpan w:val="3"/>
          </w:tcPr>
          <w:p w14:paraId="23934C45" w14:textId="77777777" w:rsidR="002A184A" w:rsidRDefault="002A184A" w:rsidP="007B5CDA">
            <w:pPr>
              <w:pStyle w:val="CRCoverPage"/>
              <w:spacing w:after="0"/>
              <w:rPr>
                <w:noProof/>
                <w:sz w:val="8"/>
                <w:szCs w:val="8"/>
              </w:rPr>
            </w:pPr>
          </w:p>
        </w:tc>
        <w:tc>
          <w:tcPr>
            <w:tcW w:w="2127" w:type="dxa"/>
            <w:tcBorders>
              <w:right w:val="single" w:sz="4" w:space="0" w:color="auto"/>
            </w:tcBorders>
          </w:tcPr>
          <w:p w14:paraId="64E1C08A" w14:textId="77777777" w:rsidR="002A184A" w:rsidRDefault="002A184A" w:rsidP="007B5CDA">
            <w:pPr>
              <w:pStyle w:val="CRCoverPage"/>
              <w:spacing w:after="0"/>
              <w:rPr>
                <w:noProof/>
                <w:sz w:val="8"/>
                <w:szCs w:val="8"/>
              </w:rPr>
            </w:pPr>
          </w:p>
        </w:tc>
      </w:tr>
      <w:tr w:rsidR="002A184A" w14:paraId="09972021" w14:textId="77777777" w:rsidTr="007B5CDA">
        <w:trPr>
          <w:cantSplit/>
        </w:trPr>
        <w:tc>
          <w:tcPr>
            <w:tcW w:w="1843" w:type="dxa"/>
            <w:tcBorders>
              <w:left w:val="single" w:sz="4" w:space="0" w:color="auto"/>
            </w:tcBorders>
          </w:tcPr>
          <w:p w14:paraId="151B7713" w14:textId="77777777" w:rsidR="002A184A" w:rsidRDefault="002A184A" w:rsidP="007B5CDA">
            <w:pPr>
              <w:pStyle w:val="CRCoverPage"/>
              <w:tabs>
                <w:tab w:val="right" w:pos="1759"/>
              </w:tabs>
              <w:spacing w:after="0"/>
              <w:rPr>
                <w:b/>
                <w:i/>
                <w:noProof/>
              </w:rPr>
            </w:pPr>
            <w:r>
              <w:rPr>
                <w:b/>
                <w:i/>
                <w:noProof/>
              </w:rPr>
              <w:t>Category:</w:t>
            </w:r>
          </w:p>
        </w:tc>
        <w:tc>
          <w:tcPr>
            <w:tcW w:w="851" w:type="dxa"/>
            <w:shd w:val="pct30" w:color="FFFF00" w:fill="auto"/>
          </w:tcPr>
          <w:p w14:paraId="59B3CAAC" w14:textId="1A17FAFA" w:rsidR="002A184A" w:rsidRDefault="006675CB" w:rsidP="007B5CDA">
            <w:pPr>
              <w:pStyle w:val="CRCoverPage"/>
              <w:spacing w:after="0"/>
              <w:ind w:left="100" w:right="-609"/>
              <w:rPr>
                <w:b/>
                <w:noProof/>
              </w:rPr>
            </w:pPr>
            <w:r w:rsidRPr="00C060A7">
              <w:rPr>
                <w:highlight w:val="green"/>
              </w:rPr>
              <w:t>B</w:t>
            </w:r>
          </w:p>
        </w:tc>
        <w:tc>
          <w:tcPr>
            <w:tcW w:w="3402" w:type="dxa"/>
            <w:gridSpan w:val="5"/>
            <w:tcBorders>
              <w:left w:val="nil"/>
            </w:tcBorders>
          </w:tcPr>
          <w:p w14:paraId="61732038" w14:textId="77777777" w:rsidR="002A184A" w:rsidRDefault="002A184A" w:rsidP="007B5CDA">
            <w:pPr>
              <w:pStyle w:val="CRCoverPage"/>
              <w:spacing w:after="0"/>
              <w:rPr>
                <w:noProof/>
              </w:rPr>
            </w:pPr>
          </w:p>
        </w:tc>
        <w:tc>
          <w:tcPr>
            <w:tcW w:w="1417" w:type="dxa"/>
            <w:gridSpan w:val="3"/>
            <w:tcBorders>
              <w:left w:val="nil"/>
            </w:tcBorders>
          </w:tcPr>
          <w:p w14:paraId="18A7E83A" w14:textId="77777777" w:rsidR="002A184A" w:rsidRDefault="002A184A" w:rsidP="007B5CD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4B16A" w14:textId="77777777" w:rsidR="002A184A" w:rsidRDefault="009C3D55" w:rsidP="007B5CDA">
            <w:pPr>
              <w:pStyle w:val="CRCoverPage"/>
              <w:spacing w:after="0"/>
              <w:ind w:left="100"/>
              <w:rPr>
                <w:noProof/>
              </w:rPr>
            </w:pPr>
            <w:r>
              <w:fldChar w:fldCharType="begin"/>
            </w:r>
            <w:r>
              <w:instrText xml:space="preserve"> DOCPROPERTY  Release  \* MERGEFORMAT </w:instrText>
            </w:r>
            <w:r>
              <w:fldChar w:fldCharType="separate"/>
            </w:r>
            <w:r w:rsidR="002A184A">
              <w:rPr>
                <w:noProof/>
              </w:rPr>
              <w:t>Rel-15</w:t>
            </w:r>
            <w:r>
              <w:rPr>
                <w:noProof/>
              </w:rPr>
              <w:fldChar w:fldCharType="end"/>
            </w:r>
          </w:p>
        </w:tc>
      </w:tr>
      <w:tr w:rsidR="002A184A" w14:paraId="1C9B4354" w14:textId="77777777" w:rsidTr="007B5CDA">
        <w:tc>
          <w:tcPr>
            <w:tcW w:w="1843" w:type="dxa"/>
            <w:tcBorders>
              <w:left w:val="single" w:sz="4" w:space="0" w:color="auto"/>
              <w:bottom w:val="single" w:sz="4" w:space="0" w:color="auto"/>
            </w:tcBorders>
          </w:tcPr>
          <w:p w14:paraId="05B845C5" w14:textId="77777777" w:rsidR="002A184A" w:rsidRDefault="002A184A" w:rsidP="007B5CDA">
            <w:pPr>
              <w:pStyle w:val="CRCoverPage"/>
              <w:spacing w:after="0"/>
              <w:rPr>
                <w:b/>
                <w:i/>
                <w:noProof/>
              </w:rPr>
            </w:pPr>
          </w:p>
        </w:tc>
        <w:tc>
          <w:tcPr>
            <w:tcW w:w="4677" w:type="dxa"/>
            <w:gridSpan w:val="8"/>
            <w:tcBorders>
              <w:bottom w:val="single" w:sz="4" w:space="0" w:color="auto"/>
            </w:tcBorders>
          </w:tcPr>
          <w:p w14:paraId="09593763" w14:textId="77777777" w:rsidR="002A184A" w:rsidRDefault="002A184A" w:rsidP="007B5C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AE99DF" w14:textId="77777777" w:rsidR="002A184A" w:rsidRDefault="002A184A" w:rsidP="007B5CD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51CFBC" w14:textId="77777777" w:rsidR="002A184A" w:rsidRPr="007C2097" w:rsidRDefault="002A184A" w:rsidP="007B5C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184A" w14:paraId="263C4CDD" w14:textId="77777777" w:rsidTr="007B5CDA">
        <w:tc>
          <w:tcPr>
            <w:tcW w:w="1843" w:type="dxa"/>
          </w:tcPr>
          <w:p w14:paraId="0B72B3CD" w14:textId="77777777" w:rsidR="002A184A" w:rsidRDefault="002A184A" w:rsidP="007B5CDA">
            <w:pPr>
              <w:pStyle w:val="CRCoverPage"/>
              <w:spacing w:after="0"/>
              <w:rPr>
                <w:b/>
                <w:i/>
                <w:noProof/>
                <w:sz w:val="8"/>
                <w:szCs w:val="8"/>
              </w:rPr>
            </w:pPr>
          </w:p>
        </w:tc>
        <w:tc>
          <w:tcPr>
            <w:tcW w:w="7797" w:type="dxa"/>
            <w:gridSpan w:val="10"/>
          </w:tcPr>
          <w:p w14:paraId="4A68817C" w14:textId="77777777" w:rsidR="002A184A" w:rsidRDefault="002A184A" w:rsidP="007B5CDA">
            <w:pPr>
              <w:pStyle w:val="CRCoverPage"/>
              <w:spacing w:after="0"/>
              <w:rPr>
                <w:noProof/>
                <w:sz w:val="8"/>
                <w:szCs w:val="8"/>
              </w:rPr>
            </w:pPr>
          </w:p>
        </w:tc>
      </w:tr>
      <w:tr w:rsidR="002A184A" w14:paraId="0B9D21D3" w14:textId="77777777" w:rsidTr="007B5CDA">
        <w:tc>
          <w:tcPr>
            <w:tcW w:w="2694" w:type="dxa"/>
            <w:gridSpan w:val="2"/>
            <w:tcBorders>
              <w:top w:val="single" w:sz="4" w:space="0" w:color="auto"/>
              <w:left w:val="single" w:sz="4" w:space="0" w:color="auto"/>
            </w:tcBorders>
          </w:tcPr>
          <w:p w14:paraId="725D7374" w14:textId="77777777" w:rsidR="002A184A" w:rsidRDefault="002A184A" w:rsidP="007B5CD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2319B0" w14:textId="593CB477" w:rsidR="002A184A" w:rsidRDefault="00926BAB" w:rsidP="007B5CDA">
            <w:pPr>
              <w:pStyle w:val="CRCoverPage"/>
              <w:spacing w:after="0"/>
              <w:ind w:left="100"/>
              <w:rPr>
                <w:noProof/>
              </w:rPr>
            </w:pPr>
            <w:r>
              <w:rPr>
                <w:noProof/>
              </w:rPr>
              <w:t>Test loop mode A and mode B operation is not defined for NE-DC</w:t>
            </w:r>
          </w:p>
        </w:tc>
      </w:tr>
      <w:tr w:rsidR="002A184A" w14:paraId="7CF443D3" w14:textId="77777777" w:rsidTr="007B5CDA">
        <w:tc>
          <w:tcPr>
            <w:tcW w:w="2694" w:type="dxa"/>
            <w:gridSpan w:val="2"/>
            <w:tcBorders>
              <w:left w:val="single" w:sz="4" w:space="0" w:color="auto"/>
            </w:tcBorders>
          </w:tcPr>
          <w:p w14:paraId="26274790" w14:textId="77777777" w:rsidR="002A184A" w:rsidRDefault="002A184A" w:rsidP="007B5CDA">
            <w:pPr>
              <w:pStyle w:val="CRCoverPage"/>
              <w:spacing w:after="0"/>
              <w:rPr>
                <w:b/>
                <w:i/>
                <w:noProof/>
                <w:sz w:val="8"/>
                <w:szCs w:val="8"/>
              </w:rPr>
            </w:pPr>
          </w:p>
        </w:tc>
        <w:tc>
          <w:tcPr>
            <w:tcW w:w="6946" w:type="dxa"/>
            <w:gridSpan w:val="9"/>
            <w:tcBorders>
              <w:right w:val="single" w:sz="4" w:space="0" w:color="auto"/>
            </w:tcBorders>
          </w:tcPr>
          <w:p w14:paraId="4BF123B9" w14:textId="77777777" w:rsidR="002A184A" w:rsidRDefault="002A184A" w:rsidP="007B5CDA">
            <w:pPr>
              <w:pStyle w:val="CRCoverPage"/>
              <w:spacing w:after="0"/>
              <w:rPr>
                <w:noProof/>
                <w:sz w:val="8"/>
                <w:szCs w:val="8"/>
              </w:rPr>
            </w:pPr>
          </w:p>
        </w:tc>
      </w:tr>
      <w:tr w:rsidR="002A184A" w14:paraId="26F4ECE1" w14:textId="77777777" w:rsidTr="007B5CDA">
        <w:tc>
          <w:tcPr>
            <w:tcW w:w="2694" w:type="dxa"/>
            <w:gridSpan w:val="2"/>
            <w:tcBorders>
              <w:left w:val="single" w:sz="4" w:space="0" w:color="auto"/>
            </w:tcBorders>
          </w:tcPr>
          <w:p w14:paraId="41DAEAC4" w14:textId="77777777" w:rsidR="002A184A" w:rsidRDefault="002A184A" w:rsidP="007B5CD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6D3773" w14:textId="7D5F010A" w:rsidR="002A184A" w:rsidRDefault="00926BAB" w:rsidP="007B5CDA">
            <w:pPr>
              <w:pStyle w:val="CRCoverPage"/>
              <w:spacing w:after="0"/>
              <w:ind w:left="100"/>
              <w:rPr>
                <w:noProof/>
              </w:rPr>
            </w:pPr>
            <w:r>
              <w:rPr>
                <w:noProof/>
              </w:rPr>
              <w:t>Added functional block diagrams for test loop mode A and B for NE-DC</w:t>
            </w:r>
          </w:p>
        </w:tc>
      </w:tr>
      <w:tr w:rsidR="002A184A" w14:paraId="02FA8DF8" w14:textId="77777777" w:rsidTr="007B5CDA">
        <w:tc>
          <w:tcPr>
            <w:tcW w:w="2694" w:type="dxa"/>
            <w:gridSpan w:val="2"/>
            <w:tcBorders>
              <w:left w:val="single" w:sz="4" w:space="0" w:color="auto"/>
            </w:tcBorders>
          </w:tcPr>
          <w:p w14:paraId="1D302CC3" w14:textId="77777777" w:rsidR="002A184A" w:rsidRDefault="002A184A" w:rsidP="007B5CDA">
            <w:pPr>
              <w:pStyle w:val="CRCoverPage"/>
              <w:spacing w:after="0"/>
              <w:rPr>
                <w:b/>
                <w:i/>
                <w:noProof/>
                <w:sz w:val="8"/>
                <w:szCs w:val="8"/>
              </w:rPr>
            </w:pPr>
          </w:p>
        </w:tc>
        <w:tc>
          <w:tcPr>
            <w:tcW w:w="6946" w:type="dxa"/>
            <w:gridSpan w:val="9"/>
            <w:tcBorders>
              <w:right w:val="single" w:sz="4" w:space="0" w:color="auto"/>
            </w:tcBorders>
          </w:tcPr>
          <w:p w14:paraId="5C31F115" w14:textId="77777777" w:rsidR="002A184A" w:rsidRDefault="002A184A" w:rsidP="007B5CDA">
            <w:pPr>
              <w:pStyle w:val="CRCoverPage"/>
              <w:spacing w:after="0"/>
              <w:rPr>
                <w:noProof/>
                <w:sz w:val="8"/>
                <w:szCs w:val="8"/>
              </w:rPr>
            </w:pPr>
          </w:p>
        </w:tc>
      </w:tr>
      <w:tr w:rsidR="002A184A" w14:paraId="4BAE1500" w14:textId="77777777" w:rsidTr="007B5CDA">
        <w:tc>
          <w:tcPr>
            <w:tcW w:w="2694" w:type="dxa"/>
            <w:gridSpan w:val="2"/>
            <w:tcBorders>
              <w:left w:val="single" w:sz="4" w:space="0" w:color="auto"/>
              <w:bottom w:val="single" w:sz="4" w:space="0" w:color="auto"/>
            </w:tcBorders>
          </w:tcPr>
          <w:p w14:paraId="612526AD" w14:textId="77777777" w:rsidR="002A184A" w:rsidRDefault="002A184A" w:rsidP="007B5CD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49B4E8" w14:textId="54B1B80A" w:rsidR="002A184A" w:rsidRDefault="00926BAB" w:rsidP="007B5CDA">
            <w:pPr>
              <w:pStyle w:val="CRCoverPage"/>
              <w:spacing w:after="0"/>
              <w:ind w:left="100"/>
              <w:rPr>
                <w:noProof/>
              </w:rPr>
            </w:pPr>
            <w:r>
              <w:rPr>
                <w:noProof/>
              </w:rPr>
              <w:t>Test loop mode functionality cannot be used for NE-DC</w:t>
            </w:r>
          </w:p>
        </w:tc>
      </w:tr>
      <w:tr w:rsidR="002A184A" w14:paraId="34E77161" w14:textId="77777777" w:rsidTr="007B5CDA">
        <w:tc>
          <w:tcPr>
            <w:tcW w:w="2694" w:type="dxa"/>
            <w:gridSpan w:val="2"/>
          </w:tcPr>
          <w:p w14:paraId="70689057" w14:textId="77777777" w:rsidR="002A184A" w:rsidRDefault="002A184A" w:rsidP="007B5CDA">
            <w:pPr>
              <w:pStyle w:val="CRCoverPage"/>
              <w:spacing w:after="0"/>
              <w:rPr>
                <w:b/>
                <w:i/>
                <w:noProof/>
                <w:sz w:val="8"/>
                <w:szCs w:val="8"/>
              </w:rPr>
            </w:pPr>
          </w:p>
        </w:tc>
        <w:tc>
          <w:tcPr>
            <w:tcW w:w="6946" w:type="dxa"/>
            <w:gridSpan w:val="9"/>
          </w:tcPr>
          <w:p w14:paraId="767656A8" w14:textId="77777777" w:rsidR="002A184A" w:rsidRDefault="002A184A" w:rsidP="007B5CDA">
            <w:pPr>
              <w:pStyle w:val="CRCoverPage"/>
              <w:spacing w:after="0"/>
              <w:rPr>
                <w:noProof/>
                <w:sz w:val="8"/>
                <w:szCs w:val="8"/>
              </w:rPr>
            </w:pPr>
          </w:p>
        </w:tc>
      </w:tr>
      <w:tr w:rsidR="002A184A" w14:paraId="59A54E4A" w14:textId="77777777" w:rsidTr="007B5CDA">
        <w:tc>
          <w:tcPr>
            <w:tcW w:w="2694" w:type="dxa"/>
            <w:gridSpan w:val="2"/>
            <w:tcBorders>
              <w:top w:val="single" w:sz="4" w:space="0" w:color="auto"/>
              <w:left w:val="single" w:sz="4" w:space="0" w:color="auto"/>
            </w:tcBorders>
          </w:tcPr>
          <w:p w14:paraId="2DF563F1" w14:textId="77777777" w:rsidR="002A184A" w:rsidRDefault="002A184A" w:rsidP="007B5CD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07D5E4" w14:textId="0296FF43" w:rsidR="002A184A" w:rsidRDefault="00B52482" w:rsidP="007B5CDA">
            <w:pPr>
              <w:pStyle w:val="CRCoverPage"/>
              <w:spacing w:after="0"/>
              <w:ind w:left="100"/>
              <w:rPr>
                <w:noProof/>
              </w:rPr>
            </w:pPr>
            <w:r>
              <w:rPr>
                <w:noProof/>
              </w:rPr>
              <w:t>5.3.4</w:t>
            </w:r>
          </w:p>
        </w:tc>
      </w:tr>
      <w:tr w:rsidR="002A184A" w14:paraId="18C510AE" w14:textId="77777777" w:rsidTr="007B5CDA">
        <w:tc>
          <w:tcPr>
            <w:tcW w:w="2694" w:type="dxa"/>
            <w:gridSpan w:val="2"/>
            <w:tcBorders>
              <w:left w:val="single" w:sz="4" w:space="0" w:color="auto"/>
            </w:tcBorders>
          </w:tcPr>
          <w:p w14:paraId="35B94B25" w14:textId="77777777" w:rsidR="002A184A" w:rsidRDefault="002A184A" w:rsidP="007B5CDA">
            <w:pPr>
              <w:pStyle w:val="CRCoverPage"/>
              <w:spacing w:after="0"/>
              <w:rPr>
                <w:b/>
                <w:i/>
                <w:noProof/>
                <w:sz w:val="8"/>
                <w:szCs w:val="8"/>
              </w:rPr>
            </w:pPr>
          </w:p>
        </w:tc>
        <w:tc>
          <w:tcPr>
            <w:tcW w:w="6946" w:type="dxa"/>
            <w:gridSpan w:val="9"/>
            <w:tcBorders>
              <w:right w:val="single" w:sz="4" w:space="0" w:color="auto"/>
            </w:tcBorders>
          </w:tcPr>
          <w:p w14:paraId="20849140" w14:textId="77777777" w:rsidR="002A184A" w:rsidRDefault="002A184A" w:rsidP="007B5CDA">
            <w:pPr>
              <w:pStyle w:val="CRCoverPage"/>
              <w:spacing w:after="0"/>
              <w:rPr>
                <w:noProof/>
                <w:sz w:val="8"/>
                <w:szCs w:val="8"/>
              </w:rPr>
            </w:pPr>
          </w:p>
        </w:tc>
      </w:tr>
      <w:tr w:rsidR="002A184A" w14:paraId="25F64CEC" w14:textId="77777777" w:rsidTr="007B5CDA">
        <w:tc>
          <w:tcPr>
            <w:tcW w:w="2694" w:type="dxa"/>
            <w:gridSpan w:val="2"/>
            <w:tcBorders>
              <w:left w:val="single" w:sz="4" w:space="0" w:color="auto"/>
            </w:tcBorders>
          </w:tcPr>
          <w:p w14:paraId="5B1DA12D" w14:textId="77777777" w:rsidR="002A184A" w:rsidRDefault="002A184A" w:rsidP="007B5C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BD1D82" w14:textId="77777777" w:rsidR="002A184A" w:rsidRDefault="002A184A" w:rsidP="007B5C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21B5C1" w14:textId="77777777" w:rsidR="002A184A" w:rsidRDefault="002A184A" w:rsidP="007B5CDA">
            <w:pPr>
              <w:pStyle w:val="CRCoverPage"/>
              <w:spacing w:after="0"/>
              <w:jc w:val="center"/>
              <w:rPr>
                <w:b/>
                <w:caps/>
                <w:noProof/>
              </w:rPr>
            </w:pPr>
            <w:r>
              <w:rPr>
                <w:b/>
                <w:caps/>
                <w:noProof/>
              </w:rPr>
              <w:t>N</w:t>
            </w:r>
          </w:p>
        </w:tc>
        <w:tc>
          <w:tcPr>
            <w:tcW w:w="2977" w:type="dxa"/>
            <w:gridSpan w:val="4"/>
          </w:tcPr>
          <w:p w14:paraId="7C46896C" w14:textId="77777777" w:rsidR="002A184A" w:rsidRDefault="002A184A" w:rsidP="007B5CD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12EC0C" w14:textId="77777777" w:rsidR="002A184A" w:rsidRDefault="002A184A" w:rsidP="007B5CDA">
            <w:pPr>
              <w:pStyle w:val="CRCoverPage"/>
              <w:spacing w:after="0"/>
              <w:ind w:left="99"/>
              <w:rPr>
                <w:noProof/>
              </w:rPr>
            </w:pPr>
          </w:p>
        </w:tc>
      </w:tr>
      <w:tr w:rsidR="002A184A" w14:paraId="1FB89D75" w14:textId="77777777" w:rsidTr="007B5CDA">
        <w:tc>
          <w:tcPr>
            <w:tcW w:w="2694" w:type="dxa"/>
            <w:gridSpan w:val="2"/>
            <w:tcBorders>
              <w:left w:val="single" w:sz="4" w:space="0" w:color="auto"/>
            </w:tcBorders>
          </w:tcPr>
          <w:p w14:paraId="74F1B4ED" w14:textId="77777777" w:rsidR="002A184A" w:rsidRDefault="002A184A" w:rsidP="007B5C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B6D4F7" w14:textId="77777777" w:rsidR="002A184A" w:rsidRDefault="002A184A" w:rsidP="007B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150516" w14:textId="39F2D95C" w:rsidR="002A184A" w:rsidRDefault="00354777" w:rsidP="007B5CDA">
            <w:pPr>
              <w:pStyle w:val="CRCoverPage"/>
              <w:spacing w:after="0"/>
              <w:jc w:val="center"/>
              <w:rPr>
                <w:b/>
                <w:caps/>
                <w:noProof/>
              </w:rPr>
            </w:pPr>
            <w:r>
              <w:rPr>
                <w:b/>
                <w:caps/>
                <w:noProof/>
              </w:rPr>
              <w:t>X</w:t>
            </w:r>
          </w:p>
        </w:tc>
        <w:tc>
          <w:tcPr>
            <w:tcW w:w="2977" w:type="dxa"/>
            <w:gridSpan w:val="4"/>
          </w:tcPr>
          <w:p w14:paraId="0D70F27D" w14:textId="77777777" w:rsidR="002A184A" w:rsidRDefault="002A184A" w:rsidP="007B5CD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13628D" w14:textId="68CF1389" w:rsidR="002A184A" w:rsidRDefault="002A184A" w:rsidP="007B5CDA">
            <w:pPr>
              <w:pStyle w:val="CRCoverPage"/>
              <w:spacing w:after="0"/>
              <w:ind w:left="99"/>
              <w:rPr>
                <w:noProof/>
              </w:rPr>
            </w:pPr>
          </w:p>
        </w:tc>
      </w:tr>
      <w:tr w:rsidR="002A184A" w14:paraId="485AA81B" w14:textId="77777777" w:rsidTr="007B5CDA">
        <w:tc>
          <w:tcPr>
            <w:tcW w:w="2694" w:type="dxa"/>
            <w:gridSpan w:val="2"/>
            <w:tcBorders>
              <w:left w:val="single" w:sz="4" w:space="0" w:color="auto"/>
            </w:tcBorders>
          </w:tcPr>
          <w:p w14:paraId="087D4A01" w14:textId="77777777" w:rsidR="002A184A" w:rsidRDefault="002A184A" w:rsidP="007B5CD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8CBA31" w14:textId="77777777" w:rsidR="002A184A" w:rsidRDefault="002A184A" w:rsidP="007B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CFBBA0" w14:textId="5DD71C8F" w:rsidR="002A184A" w:rsidRDefault="00354777" w:rsidP="007B5CDA">
            <w:pPr>
              <w:pStyle w:val="CRCoverPage"/>
              <w:spacing w:after="0"/>
              <w:jc w:val="center"/>
              <w:rPr>
                <w:b/>
                <w:caps/>
                <w:noProof/>
              </w:rPr>
            </w:pPr>
            <w:r>
              <w:rPr>
                <w:b/>
                <w:caps/>
                <w:noProof/>
              </w:rPr>
              <w:t>X</w:t>
            </w:r>
          </w:p>
        </w:tc>
        <w:tc>
          <w:tcPr>
            <w:tcW w:w="2977" w:type="dxa"/>
            <w:gridSpan w:val="4"/>
          </w:tcPr>
          <w:p w14:paraId="5A5DAA16" w14:textId="77777777" w:rsidR="002A184A" w:rsidRDefault="002A184A" w:rsidP="007B5CD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52FA56" w14:textId="6B2D5019" w:rsidR="002A184A" w:rsidRDefault="002A184A" w:rsidP="007B5CDA">
            <w:pPr>
              <w:pStyle w:val="CRCoverPage"/>
              <w:spacing w:after="0"/>
              <w:ind w:left="99"/>
              <w:rPr>
                <w:noProof/>
              </w:rPr>
            </w:pPr>
          </w:p>
        </w:tc>
      </w:tr>
      <w:tr w:rsidR="002A184A" w14:paraId="77E7C4E2" w14:textId="77777777" w:rsidTr="007B5CDA">
        <w:tc>
          <w:tcPr>
            <w:tcW w:w="2694" w:type="dxa"/>
            <w:gridSpan w:val="2"/>
            <w:tcBorders>
              <w:left w:val="single" w:sz="4" w:space="0" w:color="auto"/>
            </w:tcBorders>
          </w:tcPr>
          <w:p w14:paraId="58EFFF1B" w14:textId="77777777" w:rsidR="002A184A" w:rsidRDefault="002A184A" w:rsidP="007B5C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1A8CD9" w14:textId="77777777" w:rsidR="002A184A" w:rsidRDefault="002A184A" w:rsidP="007B5C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A12BC" w14:textId="4E6D2CB0" w:rsidR="002A184A" w:rsidRDefault="00354777" w:rsidP="007B5CDA">
            <w:pPr>
              <w:pStyle w:val="CRCoverPage"/>
              <w:spacing w:after="0"/>
              <w:jc w:val="center"/>
              <w:rPr>
                <w:b/>
                <w:caps/>
                <w:noProof/>
              </w:rPr>
            </w:pPr>
            <w:r>
              <w:rPr>
                <w:b/>
                <w:caps/>
                <w:noProof/>
              </w:rPr>
              <w:t>X</w:t>
            </w:r>
          </w:p>
        </w:tc>
        <w:tc>
          <w:tcPr>
            <w:tcW w:w="2977" w:type="dxa"/>
            <w:gridSpan w:val="4"/>
          </w:tcPr>
          <w:p w14:paraId="2CCD8F17" w14:textId="77777777" w:rsidR="002A184A" w:rsidRDefault="002A184A" w:rsidP="007B5CD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F72232" w14:textId="4466CD69" w:rsidR="002A184A" w:rsidRDefault="002A184A" w:rsidP="007B5CDA">
            <w:pPr>
              <w:pStyle w:val="CRCoverPage"/>
              <w:spacing w:after="0"/>
              <w:ind w:left="99"/>
              <w:rPr>
                <w:noProof/>
              </w:rPr>
            </w:pPr>
          </w:p>
        </w:tc>
      </w:tr>
      <w:tr w:rsidR="002A184A" w14:paraId="32BC3076" w14:textId="77777777" w:rsidTr="007B5CDA">
        <w:tc>
          <w:tcPr>
            <w:tcW w:w="2694" w:type="dxa"/>
            <w:gridSpan w:val="2"/>
            <w:tcBorders>
              <w:left w:val="single" w:sz="4" w:space="0" w:color="auto"/>
            </w:tcBorders>
          </w:tcPr>
          <w:p w14:paraId="11790173" w14:textId="77777777" w:rsidR="002A184A" w:rsidRDefault="002A184A" w:rsidP="007B5CDA">
            <w:pPr>
              <w:pStyle w:val="CRCoverPage"/>
              <w:spacing w:after="0"/>
              <w:rPr>
                <w:b/>
                <w:i/>
                <w:noProof/>
              </w:rPr>
            </w:pPr>
          </w:p>
        </w:tc>
        <w:tc>
          <w:tcPr>
            <w:tcW w:w="6946" w:type="dxa"/>
            <w:gridSpan w:val="9"/>
            <w:tcBorders>
              <w:right w:val="single" w:sz="4" w:space="0" w:color="auto"/>
            </w:tcBorders>
          </w:tcPr>
          <w:p w14:paraId="6A394941" w14:textId="77777777" w:rsidR="002A184A" w:rsidRDefault="002A184A" w:rsidP="007B5CDA">
            <w:pPr>
              <w:pStyle w:val="CRCoverPage"/>
              <w:spacing w:after="0"/>
              <w:rPr>
                <w:noProof/>
              </w:rPr>
            </w:pPr>
          </w:p>
        </w:tc>
      </w:tr>
      <w:tr w:rsidR="002A184A" w14:paraId="1E481002" w14:textId="77777777" w:rsidTr="007B5CDA">
        <w:tc>
          <w:tcPr>
            <w:tcW w:w="2694" w:type="dxa"/>
            <w:gridSpan w:val="2"/>
            <w:tcBorders>
              <w:left w:val="single" w:sz="4" w:space="0" w:color="auto"/>
              <w:bottom w:val="single" w:sz="4" w:space="0" w:color="auto"/>
            </w:tcBorders>
          </w:tcPr>
          <w:p w14:paraId="789BDD48" w14:textId="77777777" w:rsidR="002A184A" w:rsidRDefault="002A184A" w:rsidP="007B5CD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84F8C3" w14:textId="6B90EFF3" w:rsidR="002A184A" w:rsidRPr="00F55CBD" w:rsidRDefault="00F55CBD" w:rsidP="007B5CDA">
            <w:pPr>
              <w:pStyle w:val="CRCoverPage"/>
              <w:spacing w:after="0"/>
              <w:ind w:left="100"/>
              <w:rPr>
                <w:noProof/>
                <w:highlight w:val="yellow"/>
              </w:rPr>
            </w:pPr>
            <w:r w:rsidRPr="00C060A7">
              <w:rPr>
                <w:noProof/>
                <w:highlight w:val="green"/>
              </w:rPr>
              <w:t>R1 : Editoria</w:t>
            </w:r>
            <w:bookmarkStart w:id="6" w:name="_GoBack"/>
            <w:bookmarkEnd w:id="6"/>
            <w:r w:rsidRPr="00C060A7">
              <w:rPr>
                <w:noProof/>
                <w:highlight w:val="green"/>
              </w:rPr>
              <w:t>l correction and update to the picture</w:t>
            </w:r>
          </w:p>
        </w:tc>
      </w:tr>
      <w:tr w:rsidR="002A184A" w:rsidRPr="008863B9" w14:paraId="0E3878D1" w14:textId="77777777" w:rsidTr="007B5CDA">
        <w:tc>
          <w:tcPr>
            <w:tcW w:w="2694" w:type="dxa"/>
            <w:gridSpan w:val="2"/>
            <w:tcBorders>
              <w:top w:val="single" w:sz="4" w:space="0" w:color="auto"/>
              <w:bottom w:val="single" w:sz="4" w:space="0" w:color="auto"/>
            </w:tcBorders>
          </w:tcPr>
          <w:p w14:paraId="4D9AD4EC" w14:textId="77777777" w:rsidR="002A184A" w:rsidRPr="008863B9" w:rsidRDefault="002A184A" w:rsidP="007B5CD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E7446A" w14:textId="77777777" w:rsidR="002A184A" w:rsidRPr="008863B9" w:rsidRDefault="002A184A" w:rsidP="007B5CDA">
            <w:pPr>
              <w:pStyle w:val="CRCoverPage"/>
              <w:spacing w:after="0"/>
              <w:ind w:left="100"/>
              <w:rPr>
                <w:noProof/>
                <w:sz w:val="8"/>
                <w:szCs w:val="8"/>
              </w:rPr>
            </w:pPr>
          </w:p>
        </w:tc>
      </w:tr>
      <w:tr w:rsidR="002A184A" w14:paraId="6F175C40" w14:textId="77777777" w:rsidTr="007B5CDA">
        <w:tc>
          <w:tcPr>
            <w:tcW w:w="2694" w:type="dxa"/>
            <w:gridSpan w:val="2"/>
            <w:tcBorders>
              <w:top w:val="single" w:sz="4" w:space="0" w:color="auto"/>
              <w:left w:val="single" w:sz="4" w:space="0" w:color="auto"/>
              <w:bottom w:val="single" w:sz="4" w:space="0" w:color="auto"/>
            </w:tcBorders>
          </w:tcPr>
          <w:p w14:paraId="277FA964" w14:textId="77777777" w:rsidR="002A184A" w:rsidRDefault="002A184A" w:rsidP="007B5C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23565" w14:textId="77777777" w:rsidR="002A184A" w:rsidRDefault="002A184A" w:rsidP="007B5CDA">
            <w:pPr>
              <w:pStyle w:val="CRCoverPage"/>
              <w:spacing w:after="0"/>
              <w:ind w:left="100"/>
              <w:rPr>
                <w:noProof/>
              </w:rPr>
            </w:pPr>
          </w:p>
        </w:tc>
      </w:tr>
    </w:tbl>
    <w:p w14:paraId="6E3AE70D" w14:textId="77777777" w:rsidR="002A184A" w:rsidRDefault="002A184A" w:rsidP="002A184A">
      <w:pPr>
        <w:pStyle w:val="CRCoverPage"/>
        <w:spacing w:after="0"/>
        <w:rPr>
          <w:noProof/>
          <w:sz w:val="8"/>
          <w:szCs w:val="8"/>
        </w:rPr>
      </w:pPr>
    </w:p>
    <w:p w14:paraId="64BEDBD3" w14:textId="77777777" w:rsidR="002A184A" w:rsidRDefault="002A184A" w:rsidP="002A184A">
      <w:pPr>
        <w:rPr>
          <w:noProof/>
        </w:rPr>
        <w:sectPr w:rsidR="002A184A">
          <w:headerReference w:type="even" r:id="rId12"/>
          <w:footnotePr>
            <w:numRestart w:val="eachSect"/>
          </w:footnotePr>
          <w:pgSz w:w="11907" w:h="16840" w:code="9"/>
          <w:pgMar w:top="1418" w:right="1134" w:bottom="1134" w:left="1134" w:header="680" w:footer="567" w:gutter="0"/>
          <w:cols w:space="720"/>
        </w:sectPr>
      </w:pPr>
    </w:p>
    <w:p w14:paraId="09042278" w14:textId="77777777" w:rsidR="002A184A" w:rsidRDefault="002A184A" w:rsidP="002A184A">
      <w:pPr>
        <w:rPr>
          <w:noProof/>
        </w:rPr>
      </w:pPr>
    </w:p>
    <w:p w14:paraId="0040588D" w14:textId="77777777" w:rsidR="00893DB2" w:rsidRPr="00486E94" w:rsidRDefault="00893DB2" w:rsidP="00893DB2">
      <w:pPr>
        <w:pStyle w:val="Heading3"/>
      </w:pPr>
      <w:r w:rsidRPr="00486E94">
        <w:t>5.3.4</w:t>
      </w:r>
      <w:r w:rsidRPr="00486E94">
        <w:tab/>
        <w:t>UE functionality when test loop is closed</w:t>
      </w:r>
      <w:bookmarkEnd w:id="0"/>
    </w:p>
    <w:p w14:paraId="3F91C7D4" w14:textId="77777777" w:rsidR="00893DB2" w:rsidRPr="00486E94" w:rsidRDefault="00893DB2" w:rsidP="00A04F65">
      <w:pPr>
        <w:pStyle w:val="Heading4"/>
      </w:pPr>
      <w:bookmarkStart w:id="7" w:name="_Toc20936491"/>
      <w:r w:rsidRPr="00486E94">
        <w:t>5.3.4.1</w:t>
      </w:r>
      <w:r w:rsidRPr="00486E94">
        <w:tab/>
        <w:t>UE test loop mode A operation</w:t>
      </w:r>
      <w:bookmarkEnd w:id="7"/>
    </w:p>
    <w:p w14:paraId="56ABE91B" w14:textId="77777777" w:rsidR="00162165" w:rsidRPr="00486E94" w:rsidRDefault="00162165">
      <w:pPr>
        <w:pStyle w:val="EditorsNote"/>
        <w:ind w:left="0" w:firstLine="0"/>
        <w:pPrChange w:id="8" w:author="Thiruvathirai Ramakrishnan 1UK5" w:date="2022-02-05T18:37:00Z">
          <w:pPr>
            <w:pStyle w:val="EditorsNote"/>
          </w:pPr>
        </w:pPrChange>
      </w:pPr>
      <w:del w:id="9" w:author="Thiruvathirai Ramakrishnan 1UK5" w:date="2022-02-05T18:37:00Z">
        <w:r w:rsidRPr="00486E94" w:rsidDel="00A3766F">
          <w:delText>Editor’s note:</w:delText>
        </w:r>
        <w:r w:rsidRPr="00486E94" w:rsidDel="00A3766F">
          <w:tab/>
        </w:r>
        <w:r w:rsidR="0064014F" w:rsidRPr="00486E94" w:rsidDel="00A3766F">
          <w:delText>Functional block diagrams for UE test loop mode A for  NE-DC need</w:delText>
        </w:r>
        <w:r w:rsidRPr="00486E94" w:rsidDel="00A3766F">
          <w:delText xml:space="preserve"> to be added.</w:delText>
        </w:r>
      </w:del>
    </w:p>
    <w:p w14:paraId="1C1A97EA" w14:textId="77777777" w:rsidR="00893DB2" w:rsidRPr="00486E94" w:rsidRDefault="00893DB2" w:rsidP="00893DB2">
      <w:r w:rsidRPr="00486E94">
        <w:t xml:space="preserve">UE test loop mode A provides loopback of PDCP SDUs for bi-directional data radio bearers while UE is operating in NR. The downlink PDCP SDUs received by the UE on each bi-directional data radio bearer are returned on the same radio bearer regardless of the PDCP SDU contents and of the </w:t>
      </w:r>
      <w:r w:rsidR="008B4008" w:rsidRPr="00486E94">
        <w:t>QoS flow descriptions</w:t>
      </w:r>
      <w:r w:rsidRPr="00486E94">
        <w:t xml:space="preserve"> of the associated </w:t>
      </w:r>
      <w:r w:rsidR="008B4008" w:rsidRPr="00486E94">
        <w:t>QoS Flow</w:t>
      </w:r>
      <w:r w:rsidRPr="00486E94">
        <w:t xml:space="preserve"> </w:t>
      </w:r>
      <w:r w:rsidR="00A46A15" w:rsidRPr="00486E94">
        <w:t>as specified in TS 24.</w:t>
      </w:r>
      <w:r w:rsidR="008B4008" w:rsidRPr="00486E94">
        <w:t xml:space="preserve">501 </w:t>
      </w:r>
      <w:r w:rsidRPr="00486E94">
        <w:t>[</w:t>
      </w:r>
      <w:r w:rsidR="008B4008" w:rsidRPr="00486E94">
        <w:t>21</w:t>
      </w:r>
      <w:r w:rsidRPr="00486E94">
        <w:t>].</w:t>
      </w:r>
    </w:p>
    <w:p w14:paraId="43429D16" w14:textId="77777777" w:rsidR="00A46A15" w:rsidRPr="00486E94" w:rsidRDefault="00A46A15" w:rsidP="00A46A15">
      <w:r w:rsidRPr="00486E94">
        <w:t xml:space="preserve">Figures 5.3.4.1-1 and 5.3.4.1-2 show functional block diagrams of UE test loop function for the TMC entity and UE test loop mode A for the case when EN-DC or NGEN-DC with </w:t>
      </w:r>
      <w:proofErr w:type="gramStart"/>
      <w:r w:rsidRPr="00486E94">
        <w:t>a</w:t>
      </w:r>
      <w:proofErr w:type="gramEnd"/>
      <w:r w:rsidRPr="00486E94">
        <w:t xml:space="preserve"> MCG bearer and a SCG bearer is configured and for the case EN-DC or NGEN-DC with a MCG and a split bearer is configured.</w:t>
      </w:r>
    </w:p>
    <w:p w14:paraId="6D912DDB" w14:textId="002B08EA" w:rsidR="0061765A" w:rsidRDefault="0061765A" w:rsidP="00A46A15">
      <w:pPr>
        <w:rPr>
          <w:ins w:id="10" w:author="Thiruvathirai Ramakrishnan 1UK5" w:date="2022-02-05T18:35:00Z"/>
        </w:rPr>
      </w:pPr>
      <w:r w:rsidRPr="00486E94">
        <w:t>Figures 5.3.4.1-3 shows functional block diagrams of UE test loop function for the TMC entity and UE test loop mode A for the case when standalone NR is configured.</w:t>
      </w:r>
    </w:p>
    <w:p w14:paraId="0E019B08" w14:textId="0C5DEA1E" w:rsidR="00A3766F" w:rsidRPr="00486E94" w:rsidRDefault="00A3766F" w:rsidP="00A46A15">
      <w:pPr>
        <w:rPr>
          <w:snapToGrid w:val="0"/>
        </w:rPr>
      </w:pPr>
      <w:ins w:id="11" w:author="Thiruvathirai Ramakrishnan 1UK5" w:date="2022-02-05T18:35:00Z">
        <w:r>
          <w:rPr>
            <w:snapToGrid w:val="0"/>
          </w:rPr>
          <w:t>Figures 5.3.4.1-4</w:t>
        </w:r>
      </w:ins>
      <w:ins w:id="12" w:author="Thiruvathirai Ramakrishnan 1UK5" w:date="2022-02-05T18:36:00Z">
        <w:r>
          <w:rPr>
            <w:snapToGrid w:val="0"/>
          </w:rPr>
          <w:t xml:space="preserve"> and 5.3.4.1-5 show functional block diagrams of UE test loop function for the TMC entity and UE test loop mode A for the case when NE-DC with </w:t>
        </w:r>
        <w:proofErr w:type="gramStart"/>
        <w:r>
          <w:rPr>
            <w:snapToGrid w:val="0"/>
          </w:rPr>
          <w:t>a</w:t>
        </w:r>
        <w:proofErr w:type="gramEnd"/>
        <w:r>
          <w:rPr>
            <w:snapToGrid w:val="0"/>
          </w:rPr>
          <w:t xml:space="preserve"> MCG bear</w:t>
        </w:r>
      </w:ins>
      <w:ins w:id="13" w:author="Thiruvathirai Ramakrishnan 1UK5" w:date="2022-02-05T18:37:00Z">
        <w:r>
          <w:rPr>
            <w:snapToGrid w:val="0"/>
          </w:rPr>
          <w:t>er and a SCG bearer is configured and for the case NE-DC with a MCG and a split bearer is configured.</w:t>
        </w:r>
      </w:ins>
    </w:p>
    <w:p w14:paraId="759914BB" w14:textId="77777777" w:rsidR="00264A02" w:rsidRPr="00486E94" w:rsidRDefault="00264A02" w:rsidP="00A04F65">
      <w:pPr>
        <w:pStyle w:val="NO"/>
        <w:rPr>
          <w:snapToGrid w:val="0"/>
        </w:rPr>
      </w:pPr>
      <w:r w:rsidRPr="00486E94">
        <w:rPr>
          <w:snapToGrid w:val="0"/>
        </w:rPr>
        <w:t>NOTE 1:</w:t>
      </w:r>
      <w:r w:rsidRPr="00486E94">
        <w:rPr>
          <w:snapToGrid w:val="0"/>
        </w:rPr>
        <w:tab/>
      </w:r>
      <w:r w:rsidRPr="00486E94">
        <w:t xml:space="preserve">The number and the order of RB LB Entities in the functional block diagrams </w:t>
      </w:r>
      <w:r w:rsidR="0064014F" w:rsidRPr="00486E94">
        <w:t>are</w:t>
      </w:r>
      <w:r w:rsidRPr="00486E94">
        <w:t xml:space="preserve"> provided for illustration only. No specific order or numbering is precluded.</w:t>
      </w:r>
    </w:p>
    <w:bookmarkStart w:id="14" w:name="_MON_1571834920"/>
    <w:bookmarkEnd w:id="14"/>
    <w:p w14:paraId="0CBD329D" w14:textId="77777777" w:rsidR="00264A02" w:rsidRPr="00486E94" w:rsidRDefault="00264A02" w:rsidP="00264A02">
      <w:pPr>
        <w:pStyle w:val="TH"/>
      </w:pPr>
      <w:r w:rsidRPr="00486E94">
        <w:object w:dxaOrig="8760" w:dyaOrig="8775" w14:anchorId="112F2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439.5pt" o:ole="">
            <v:imagedata r:id="rId13" o:title=""/>
          </v:shape>
          <o:OLEObject Type="Embed" ProgID="Word.Picture.8" ShapeID="_x0000_i1025" DrawAspect="Content" ObjectID="_1707221031" r:id="rId14"/>
        </w:object>
      </w:r>
    </w:p>
    <w:p w14:paraId="514B5B12" w14:textId="77777777" w:rsidR="00264A02" w:rsidRPr="00486E94" w:rsidRDefault="00264A02" w:rsidP="00264A02">
      <w:pPr>
        <w:pStyle w:val="TF"/>
      </w:pPr>
      <w:r w:rsidRPr="00486E94">
        <w:t>Figure 5.3.4.1-1: Model for Test Mode Control and UE Test Loop Mode A on UE side when EN-DC or NGEN-DC with MCG beare</w:t>
      </w:r>
      <w:r w:rsidR="001E36FD" w:rsidRPr="00486E94">
        <w:t>r and SCG bearer is configured</w:t>
      </w:r>
    </w:p>
    <w:p w14:paraId="52F1978E" w14:textId="77777777" w:rsidR="001E36FD" w:rsidRPr="00486E94" w:rsidRDefault="001E36FD" w:rsidP="001E36FD"/>
    <w:bookmarkStart w:id="15" w:name="_MON_1572438648"/>
    <w:bookmarkEnd w:id="15"/>
    <w:p w14:paraId="19501082" w14:textId="77777777" w:rsidR="00264A02" w:rsidRPr="00486E94" w:rsidRDefault="00264A02" w:rsidP="00264A02">
      <w:pPr>
        <w:pStyle w:val="TH"/>
      </w:pPr>
      <w:r w:rsidRPr="00486E94">
        <w:object w:dxaOrig="8760" w:dyaOrig="8775" w14:anchorId="596685F0">
          <v:shape id="_x0000_i1026" type="#_x0000_t75" style="width:437.35pt;height:439.5pt" o:ole="">
            <v:imagedata r:id="rId15" o:title=""/>
          </v:shape>
          <o:OLEObject Type="Embed" ProgID="Word.Picture.8" ShapeID="_x0000_i1026" DrawAspect="Content" ObjectID="_1707221032" r:id="rId16"/>
        </w:object>
      </w:r>
    </w:p>
    <w:p w14:paraId="2F96109D" w14:textId="77777777" w:rsidR="00264A02" w:rsidRPr="00486E94" w:rsidRDefault="00264A02" w:rsidP="00A04F65">
      <w:pPr>
        <w:pStyle w:val="TF"/>
      </w:pPr>
      <w:r w:rsidRPr="00486E94">
        <w:t>Figure 5.3.4.1-2: Model for Test Mode Control and UE Test Loop Mode A on UE side when EN-DC or NGEN-DC with M</w:t>
      </w:r>
      <w:r w:rsidR="001E36FD" w:rsidRPr="00486E94">
        <w:t>CG and split bearer configured</w:t>
      </w:r>
    </w:p>
    <w:p w14:paraId="2B081228" w14:textId="77777777" w:rsidR="001E36FD" w:rsidRPr="00486E94" w:rsidRDefault="001E36FD" w:rsidP="001E36FD"/>
    <w:bookmarkStart w:id="16" w:name="_MON_1587213908"/>
    <w:bookmarkEnd w:id="16"/>
    <w:p w14:paraId="6FAD4811" w14:textId="77777777" w:rsidR="0061765A" w:rsidRPr="00486E94" w:rsidRDefault="0061765A" w:rsidP="00622C73">
      <w:pPr>
        <w:pStyle w:val="TH"/>
      </w:pPr>
      <w:r w:rsidRPr="00486E94">
        <w:object w:dxaOrig="6066" w:dyaOrig="8781" w14:anchorId="4D2D22ED">
          <v:shape id="_x0000_i1027" type="#_x0000_t75" style="width:303.6pt;height:437.9pt" o:ole="">
            <v:imagedata r:id="rId17" o:title=""/>
          </v:shape>
          <o:OLEObject Type="Embed" ProgID="Word.Picture.8" ShapeID="_x0000_i1027" DrawAspect="Content" ObjectID="_1707221033" r:id="rId18"/>
        </w:object>
      </w:r>
    </w:p>
    <w:p w14:paraId="65B2B593" w14:textId="77777777" w:rsidR="0061765A" w:rsidRPr="00486E94" w:rsidRDefault="0061765A" w:rsidP="00622C73">
      <w:pPr>
        <w:pStyle w:val="TF"/>
      </w:pPr>
      <w:r w:rsidRPr="00486E94">
        <w:t>Figure 5.3.4.1-3: Model for Test Mode Control and UE Test Loop Mode A on UE side wh</w:t>
      </w:r>
      <w:r w:rsidR="001E36FD" w:rsidRPr="00486E94">
        <w:t>en standalone NR is configured</w:t>
      </w:r>
    </w:p>
    <w:bookmarkStart w:id="17" w:name="_MON_1705575642"/>
    <w:bookmarkEnd w:id="17"/>
    <w:p w14:paraId="13ECBCEB" w14:textId="5FED9218" w:rsidR="001E36FD" w:rsidRDefault="00605734" w:rsidP="00605734">
      <w:pPr>
        <w:jc w:val="center"/>
        <w:rPr>
          <w:ins w:id="18" w:author="Thiruvathirai Ramakrishnan 1UK5" w:date="2022-02-05T18:38:00Z"/>
        </w:rPr>
      </w:pPr>
      <w:ins w:id="19" w:author="Thiruvathirai Ramakrishnan 1UK5" w:date="2022-02-05T18:55:00Z">
        <w:r w:rsidRPr="00C0104D">
          <w:object w:dxaOrig="8760" w:dyaOrig="8775" w14:anchorId="1691516D">
            <v:shape id="_x0000_i1028" type="#_x0000_t75" style="width:437.35pt;height:439.5pt" o:ole="">
              <v:imagedata r:id="rId19" o:title=""/>
            </v:shape>
            <o:OLEObject Type="Embed" ProgID="Word.Picture.8" ShapeID="_x0000_i1028" DrawAspect="Content" ObjectID="_1707221034" r:id="rId20"/>
          </w:object>
        </w:r>
      </w:ins>
    </w:p>
    <w:p w14:paraId="268948BC" w14:textId="6463A9F6" w:rsidR="00A3766F" w:rsidRPr="00486E94" w:rsidRDefault="00A3766F" w:rsidP="00A3766F">
      <w:pPr>
        <w:pStyle w:val="TF"/>
        <w:rPr>
          <w:ins w:id="20" w:author="Thiruvathirai Ramakrishnan 1UK5" w:date="2022-02-05T18:38:00Z"/>
        </w:rPr>
      </w:pPr>
      <w:ins w:id="21" w:author="Thiruvathirai Ramakrishnan 1UK5" w:date="2022-02-05T18:38:00Z">
        <w:r w:rsidRPr="00486E94">
          <w:t>Figure 5.3.4.1-</w:t>
        </w:r>
        <w:r>
          <w:t>4</w:t>
        </w:r>
        <w:r w:rsidRPr="00486E94">
          <w:t>: Model for Test Mode Control and UE Test Loop Mode A on UE side when N</w:t>
        </w:r>
      </w:ins>
      <w:ins w:id="22" w:author="Thiruvathirai Ramakrishnan 1UK5" w:date="2022-02-05T18:39:00Z">
        <w:r>
          <w:t>E</w:t>
        </w:r>
      </w:ins>
      <w:ins w:id="23" w:author="Thiruvathirai Ramakrishnan 1UK5" w:date="2022-02-05T18:38:00Z">
        <w:r w:rsidRPr="00486E94">
          <w:t xml:space="preserve">-DC with MCG and </w:t>
        </w:r>
      </w:ins>
      <w:ins w:id="24" w:author="Thiruvathirai Ramakrishnan 1UK5" w:date="2022-02-05T18:39:00Z">
        <w:r>
          <w:t>SCG</w:t>
        </w:r>
      </w:ins>
      <w:ins w:id="25" w:author="Thiruvathirai Ramakrishnan 1UK5" w:date="2022-02-05T18:38:00Z">
        <w:r w:rsidRPr="00486E94">
          <w:t xml:space="preserve"> bearer</w:t>
        </w:r>
      </w:ins>
      <w:ins w:id="26" w:author="Thiruvathirai Ramakrishnan 1UK5" w:date="2022-02-24T11:45:00Z">
        <w:r w:rsidR="006675CB">
          <w:t>s</w:t>
        </w:r>
      </w:ins>
      <w:ins w:id="27" w:author="Thiruvathirai Ramakrishnan 1UK5" w:date="2022-02-05T18:38:00Z">
        <w:r w:rsidRPr="00486E94">
          <w:t xml:space="preserve"> configured</w:t>
        </w:r>
      </w:ins>
    </w:p>
    <w:bookmarkStart w:id="28" w:name="_MON_1705575391"/>
    <w:bookmarkEnd w:id="28"/>
    <w:p w14:paraId="1E32D831" w14:textId="42C0A100" w:rsidR="00A3766F" w:rsidRDefault="00605734" w:rsidP="00605734">
      <w:pPr>
        <w:jc w:val="center"/>
        <w:rPr>
          <w:ins w:id="29" w:author="Thiruvathirai Ramakrishnan 1UK5" w:date="2022-02-05T18:39:00Z"/>
        </w:rPr>
      </w:pPr>
      <w:ins w:id="30" w:author="Thiruvathirai Ramakrishnan 1UK5" w:date="2022-02-05T18:55:00Z">
        <w:r w:rsidRPr="00C0104D">
          <w:object w:dxaOrig="8760" w:dyaOrig="8775" w14:anchorId="7DE4849E">
            <v:shape id="_x0000_i1029" type="#_x0000_t75" style="width:437.35pt;height:439.5pt" o:ole="">
              <v:imagedata r:id="rId21" o:title=""/>
            </v:shape>
            <o:OLEObject Type="Embed" ProgID="Word.Picture.8" ShapeID="_x0000_i1029" DrawAspect="Content" ObjectID="_1707221035" r:id="rId22"/>
          </w:object>
        </w:r>
      </w:ins>
    </w:p>
    <w:p w14:paraId="516CB30C" w14:textId="64421210" w:rsidR="00A3766F" w:rsidRPr="00486E94" w:rsidRDefault="00A3766F" w:rsidP="00A3766F">
      <w:pPr>
        <w:pStyle w:val="TF"/>
        <w:rPr>
          <w:ins w:id="31" w:author="Thiruvathirai Ramakrishnan 1UK5" w:date="2022-02-05T18:39:00Z"/>
        </w:rPr>
      </w:pPr>
      <w:ins w:id="32" w:author="Thiruvathirai Ramakrishnan 1UK5" w:date="2022-02-05T18:39:00Z">
        <w:r w:rsidRPr="00486E94">
          <w:t>Figure 5.3.4.1-</w:t>
        </w:r>
        <w:r>
          <w:t>4</w:t>
        </w:r>
        <w:r w:rsidRPr="00486E94">
          <w:t>: Model for Test Mode Control and UE Test Loop Mode A on UE side when N</w:t>
        </w:r>
        <w:r>
          <w:t>E</w:t>
        </w:r>
        <w:r w:rsidRPr="00486E94">
          <w:t xml:space="preserve">-DC with MCG and </w:t>
        </w:r>
        <w:r>
          <w:t>split</w:t>
        </w:r>
        <w:r w:rsidRPr="00486E94">
          <w:t xml:space="preserve"> bearer</w:t>
        </w:r>
      </w:ins>
      <w:ins w:id="33" w:author="Thiruvathirai Ramakrishnan 1UK5" w:date="2022-02-24T11:45:00Z">
        <w:r w:rsidR="006675CB">
          <w:t>s</w:t>
        </w:r>
      </w:ins>
      <w:ins w:id="34" w:author="Thiruvathirai Ramakrishnan 1UK5" w:date="2022-02-05T18:39:00Z">
        <w:r w:rsidRPr="00486E94">
          <w:t xml:space="preserve"> configured</w:t>
        </w:r>
      </w:ins>
    </w:p>
    <w:p w14:paraId="6A6A5262" w14:textId="77777777" w:rsidR="00A3766F" w:rsidRPr="00486E94" w:rsidRDefault="00A3766F" w:rsidP="001E36FD"/>
    <w:p w14:paraId="7C184827" w14:textId="77777777" w:rsidR="00893DB2" w:rsidRPr="00486E94" w:rsidRDefault="00893DB2" w:rsidP="00893DB2">
      <w:r w:rsidRPr="00486E94">
        <w:t>UE test loop mode A is mandatory to all 5GS UEs.</w:t>
      </w:r>
    </w:p>
    <w:p w14:paraId="4A94F6A1" w14:textId="77777777" w:rsidR="00893DB2" w:rsidRPr="00486E94" w:rsidRDefault="00893DB2" w:rsidP="00893DB2">
      <w:r w:rsidRPr="00486E94">
        <w:t xml:space="preserve">Prior to closing the UE test loop </w:t>
      </w:r>
      <w:proofErr w:type="gramStart"/>
      <w:r w:rsidRPr="00486E94">
        <w:t>mode</w:t>
      </w:r>
      <w:proofErr w:type="gramEnd"/>
      <w:r w:rsidRPr="00486E94">
        <w:t xml:space="preserve"> A, thereby requesting the UE to start looping back the received data packets, at least one 5GS test mode bi-directional data radio bearer shall have been established between SS and UE. This implies that before the procedure for establishing the bi-directional data radio bearer takes place the SS needs to activate the UE test mode as specified in subclause 5.2.2</w:t>
      </w:r>
      <w:r w:rsidR="00264A02" w:rsidRPr="00486E94">
        <w:t>.</w:t>
      </w:r>
    </w:p>
    <w:p w14:paraId="4FC65F12" w14:textId="77777777" w:rsidR="00893DB2" w:rsidRPr="00486E94" w:rsidRDefault="00893DB2" w:rsidP="00893DB2">
      <w:r w:rsidRPr="00486E94">
        <w:t>The 5GS UE test loop mode A operation is the same as the one described in TS 36.509 [6], subclause 5.4.3 with the exception where E-UTRA is mentioned the same applies for NR, and, the understanding that the NB-IoT mode is out of the scope of the present specification.</w:t>
      </w:r>
    </w:p>
    <w:p w14:paraId="083A148D" w14:textId="77777777" w:rsidR="00893DB2" w:rsidRPr="00486E94" w:rsidRDefault="00893DB2" w:rsidP="00A04F65">
      <w:pPr>
        <w:pStyle w:val="Heading4"/>
      </w:pPr>
      <w:bookmarkStart w:id="35" w:name="_Toc20936492"/>
      <w:r w:rsidRPr="00486E94">
        <w:t>5.3.4.2</w:t>
      </w:r>
      <w:r w:rsidRPr="00486E94">
        <w:tab/>
        <w:t>UE test loop mode B operation</w:t>
      </w:r>
      <w:bookmarkEnd w:id="35"/>
    </w:p>
    <w:p w14:paraId="373324FD" w14:textId="4D4E3C61" w:rsidR="008B4008" w:rsidRPr="00486E94" w:rsidDel="00066FD1" w:rsidRDefault="00162165" w:rsidP="008B4008">
      <w:pPr>
        <w:pStyle w:val="EditorsNote"/>
        <w:rPr>
          <w:del w:id="36" w:author="Thiruvathirai Ramakrishnan 1UK5" w:date="2022-02-05T18:52:00Z"/>
        </w:rPr>
      </w:pPr>
      <w:del w:id="37" w:author="Thiruvathirai Ramakrishnan 1UK5" w:date="2022-02-05T18:52:00Z">
        <w:r w:rsidRPr="00486E94" w:rsidDel="00066FD1">
          <w:delText>Editor’s note:</w:delText>
        </w:r>
        <w:r w:rsidRPr="00486E94" w:rsidDel="00066FD1">
          <w:tab/>
        </w:r>
        <w:r w:rsidR="0064014F" w:rsidRPr="00486E94" w:rsidDel="00066FD1">
          <w:delText>Functional block diagrams for UE test loop mode B for NE-DC need</w:delText>
        </w:r>
        <w:r w:rsidRPr="00486E94" w:rsidDel="00066FD1">
          <w:delText xml:space="preserve"> to be added.</w:delText>
        </w:r>
      </w:del>
    </w:p>
    <w:p w14:paraId="401EC77D" w14:textId="77777777" w:rsidR="008B4008" w:rsidRPr="00486E94" w:rsidRDefault="008B4008" w:rsidP="0064014F">
      <w:pPr>
        <w:pStyle w:val="Heading5"/>
      </w:pPr>
      <w:bookmarkStart w:id="38" w:name="_Toc20936493"/>
      <w:r w:rsidRPr="00486E94">
        <w:t>5.3.4.2.1</w:t>
      </w:r>
      <w:r w:rsidRPr="00486E94">
        <w:tab/>
        <w:t>General</w:t>
      </w:r>
      <w:bookmarkEnd w:id="38"/>
    </w:p>
    <w:p w14:paraId="77D7EE7C" w14:textId="77777777" w:rsidR="008B4008" w:rsidRPr="00486E94" w:rsidRDefault="008B4008" w:rsidP="008B4008">
      <w:r w:rsidRPr="00486E94">
        <w:t xml:space="preserve">UE test loop mode B is mandatory to all 5GS UEs supporting one or more PDU session </w:t>
      </w:r>
      <w:r w:rsidR="0064014F" w:rsidRPr="00486E94">
        <w:t>establishments</w:t>
      </w:r>
      <w:r w:rsidRPr="00486E94">
        <w:t>.</w:t>
      </w:r>
    </w:p>
    <w:p w14:paraId="31E4F05A" w14:textId="77777777" w:rsidR="00162165" w:rsidRPr="00486E94" w:rsidRDefault="008B4008" w:rsidP="0064014F">
      <w:pPr>
        <w:pStyle w:val="Heading5"/>
      </w:pPr>
      <w:bookmarkStart w:id="39" w:name="_Toc20936494"/>
      <w:r w:rsidRPr="00486E94">
        <w:t>5.3.4.2.2</w:t>
      </w:r>
      <w:r w:rsidRPr="00486E94">
        <w:tab/>
        <w:t>UE test loop mode B operation for EN-DC and NGEN-DC</w:t>
      </w:r>
      <w:bookmarkEnd w:id="39"/>
    </w:p>
    <w:p w14:paraId="36E5765A" w14:textId="77777777" w:rsidR="00893DB2" w:rsidRPr="00486E94" w:rsidRDefault="00893DB2" w:rsidP="00893DB2">
      <w:r w:rsidRPr="00486E94">
        <w:t xml:space="preserve">UE test loop mode B provides loopback of PDCP SDUs for bi-directional EPS bearers while UE is operated in NR or E-UTRA modes. When operating in NR or E-UTRA, the downlink PDCP SDUs or SNDCP PDUs received by the UE on all bi-directional data radio bearers are returned by the UE on the data radio bearer associated with an </w:t>
      </w:r>
      <w:r w:rsidR="008B4008" w:rsidRPr="00486E94">
        <w:t>QoS Flow</w:t>
      </w:r>
      <w:r w:rsidRPr="00486E94">
        <w:t xml:space="preserve"> with a </w:t>
      </w:r>
      <w:r w:rsidR="008B4008" w:rsidRPr="00486E94">
        <w:t>QoS flow descriptions</w:t>
      </w:r>
      <w:r w:rsidRPr="00486E94">
        <w:t xml:space="preserve"> matching the TCP/UDP/IP protocol information within the PDCP SDU or SNDCP SDU </w:t>
      </w:r>
      <w:r w:rsidR="00A46A15" w:rsidRPr="00486E94">
        <w:t>as specified in TS 24.</w:t>
      </w:r>
      <w:r w:rsidR="008B4008" w:rsidRPr="00486E94">
        <w:t>5</w:t>
      </w:r>
      <w:r w:rsidR="00A46A15" w:rsidRPr="00486E94">
        <w:t xml:space="preserve">01 </w:t>
      </w:r>
      <w:r w:rsidRPr="00486E94">
        <w:t>[</w:t>
      </w:r>
      <w:r w:rsidR="008B4008" w:rsidRPr="00486E94">
        <w:t>21</w:t>
      </w:r>
      <w:r w:rsidRPr="00486E94">
        <w:t>].</w:t>
      </w:r>
    </w:p>
    <w:p w14:paraId="1BFA2361" w14:textId="77777777" w:rsidR="00893DB2" w:rsidRPr="00486E94" w:rsidRDefault="00893DB2" w:rsidP="00A04F65">
      <w:pPr>
        <w:pStyle w:val="NO"/>
      </w:pPr>
      <w:r w:rsidRPr="00486E94">
        <w:t xml:space="preserve">NOTE </w:t>
      </w:r>
      <w:r w:rsidR="00A46A15" w:rsidRPr="00486E94">
        <w:t>1</w:t>
      </w:r>
      <w:r w:rsidRPr="00486E94">
        <w:t>:</w:t>
      </w:r>
      <w:r w:rsidRPr="00486E94">
        <w:tab/>
        <w:t>When multiple PDN connections are established (or multiple Primary PDP Contexts are active), it is assumed that different IP addresses are allocated to the UE by the SS on each PDN.</w:t>
      </w:r>
    </w:p>
    <w:p w14:paraId="662BFB0E" w14:textId="77777777" w:rsidR="00A46A15" w:rsidRPr="00486E94" w:rsidRDefault="00A46A15" w:rsidP="00A46A15">
      <w:r w:rsidRPr="00486E94">
        <w:t>Figures 5.3.4.2</w:t>
      </w:r>
      <w:r w:rsidR="008B4008" w:rsidRPr="00486E94">
        <w:t>.2</w:t>
      </w:r>
      <w:r w:rsidRPr="00486E94">
        <w:t>-1 and 5.3.4.2</w:t>
      </w:r>
      <w:r w:rsidR="008B4008" w:rsidRPr="00486E94">
        <w:t>.2</w:t>
      </w:r>
      <w:r w:rsidRPr="00486E94">
        <w:t xml:space="preserve">-2 show functional block diagrams of UE test loop function for the TMC entity and UE test loop mode B for the case when EN-DC or NGEN-DC with </w:t>
      </w:r>
      <w:proofErr w:type="gramStart"/>
      <w:r w:rsidRPr="00486E94">
        <w:t>a</w:t>
      </w:r>
      <w:proofErr w:type="gramEnd"/>
      <w:r w:rsidRPr="00486E94">
        <w:t xml:space="preserve"> MCG bearer and a SCG bearer is configured and for the case EN-DC or NGEN-DC with a MCG and a split bearer is configured.</w:t>
      </w:r>
    </w:p>
    <w:p w14:paraId="404B387B" w14:textId="77777777" w:rsidR="00264A02" w:rsidRPr="00486E94" w:rsidRDefault="00A46A15" w:rsidP="00A04F65">
      <w:pPr>
        <w:pStyle w:val="NO"/>
        <w:rPr>
          <w:snapToGrid w:val="0"/>
        </w:rPr>
      </w:pPr>
      <w:r w:rsidRPr="00486E94">
        <w:rPr>
          <w:snapToGrid w:val="0"/>
        </w:rPr>
        <w:t>NOTE 2</w:t>
      </w:r>
      <w:r w:rsidR="00264A02" w:rsidRPr="00486E94">
        <w:rPr>
          <w:snapToGrid w:val="0"/>
        </w:rPr>
        <w:t>:</w:t>
      </w:r>
      <w:r w:rsidR="00264A02" w:rsidRPr="00486E94">
        <w:rPr>
          <w:snapToGrid w:val="0"/>
        </w:rPr>
        <w:tab/>
      </w:r>
      <w:r w:rsidR="00264A02" w:rsidRPr="00486E94">
        <w:t xml:space="preserve">The number and the order of RB LB Entities in the UE Test Loop Function in </w:t>
      </w:r>
      <w:r w:rsidRPr="00486E94">
        <w:t>the functional block diagrams</w:t>
      </w:r>
      <w:r w:rsidR="00264A02" w:rsidRPr="00486E94">
        <w:t xml:space="preserve"> </w:t>
      </w:r>
      <w:r w:rsidR="0064014F" w:rsidRPr="00486E94">
        <w:t>are</w:t>
      </w:r>
      <w:r w:rsidR="00264A02" w:rsidRPr="00486E94">
        <w:t xml:space="preserve"> provided for illustration only. No specific order or numbering is precluded.</w:t>
      </w:r>
    </w:p>
    <w:bookmarkStart w:id="40" w:name="_MON_1572439973"/>
    <w:bookmarkEnd w:id="40"/>
    <w:p w14:paraId="20C28BD8" w14:textId="77777777" w:rsidR="00264A02" w:rsidRPr="00486E94" w:rsidRDefault="00264A02" w:rsidP="00264A02">
      <w:pPr>
        <w:pStyle w:val="TH"/>
      </w:pPr>
      <w:r w:rsidRPr="00486E94">
        <w:rPr>
          <w:rFonts w:cs="Arial"/>
          <w:b w:val="0"/>
        </w:rPr>
        <w:object w:dxaOrig="7059" w:dyaOrig="9900" w14:anchorId="57A1B6A9">
          <v:shape id="_x0000_i1030" type="#_x0000_t75" style="width:353.55pt;height:494.85pt" o:ole="">
            <v:imagedata r:id="rId23" o:title=""/>
          </v:shape>
          <o:OLEObject Type="Embed" ProgID="Word.Picture.8" ShapeID="_x0000_i1030" DrawAspect="Content" ObjectID="_1707221036" r:id="rId24"/>
        </w:object>
      </w:r>
    </w:p>
    <w:p w14:paraId="627BAA0B" w14:textId="77777777" w:rsidR="00264A02" w:rsidRPr="00486E94" w:rsidRDefault="00264A02" w:rsidP="00264A02">
      <w:pPr>
        <w:pStyle w:val="TF"/>
      </w:pPr>
      <w:r w:rsidRPr="00486E94">
        <w:t>Figure 5.3.4.2</w:t>
      </w:r>
      <w:r w:rsidR="008B4008" w:rsidRPr="00486E94">
        <w:t>.2</w:t>
      </w:r>
      <w:r w:rsidRPr="00486E94">
        <w:t>-1: Model for Test Mode Control and UE Test Loop Mode B on UE side when EN-DC or NGEN-DC with MCG beare</w:t>
      </w:r>
      <w:r w:rsidR="001E36FD" w:rsidRPr="00486E94">
        <w:t>r and SCG bearer is configured</w:t>
      </w:r>
    </w:p>
    <w:p w14:paraId="3D375A43" w14:textId="77777777" w:rsidR="001E36FD" w:rsidRPr="00486E94" w:rsidRDefault="001E36FD" w:rsidP="001E36FD"/>
    <w:bookmarkStart w:id="41" w:name="_MON_1572440743"/>
    <w:bookmarkEnd w:id="41"/>
    <w:p w14:paraId="0F8E9642" w14:textId="77777777" w:rsidR="00264A02" w:rsidRPr="00486E94" w:rsidRDefault="00264A02" w:rsidP="00264A02">
      <w:pPr>
        <w:pStyle w:val="TH"/>
      </w:pPr>
      <w:r w:rsidRPr="00486E94">
        <w:rPr>
          <w:rFonts w:cs="Arial"/>
          <w:b w:val="0"/>
        </w:rPr>
        <w:object w:dxaOrig="8051" w:dyaOrig="9900" w14:anchorId="71E9660E">
          <v:shape id="_x0000_i1031" type="#_x0000_t75" style="width:402.45pt;height:494.85pt" o:ole="">
            <v:imagedata r:id="rId25" o:title=""/>
          </v:shape>
          <o:OLEObject Type="Embed" ProgID="Word.Picture.8" ShapeID="_x0000_i1031" DrawAspect="Content" ObjectID="_1707221037" r:id="rId26"/>
        </w:object>
      </w:r>
    </w:p>
    <w:p w14:paraId="6C271440" w14:textId="77777777" w:rsidR="008B4008" w:rsidRPr="00486E94" w:rsidRDefault="00264A02" w:rsidP="008B4008">
      <w:pPr>
        <w:pStyle w:val="TF"/>
      </w:pPr>
      <w:r w:rsidRPr="00486E94">
        <w:t>Figure 5.3.4.2</w:t>
      </w:r>
      <w:r w:rsidR="008B4008" w:rsidRPr="00486E94">
        <w:t>.2</w:t>
      </w:r>
      <w:r w:rsidRPr="00486E94">
        <w:t>-2: Model for Test Mode Control and UE Test Loop Mode B on UE side when EN-DC or NGEN-DC with M</w:t>
      </w:r>
      <w:r w:rsidR="001E36FD" w:rsidRPr="00486E94">
        <w:t>CG and split bearer configured</w:t>
      </w:r>
    </w:p>
    <w:p w14:paraId="3240D6E2" w14:textId="77777777" w:rsidR="008B4008" w:rsidRPr="00486E94" w:rsidRDefault="008B4008" w:rsidP="008B4008"/>
    <w:p w14:paraId="7C806AD9" w14:textId="77777777" w:rsidR="008B4008" w:rsidRPr="00486E94" w:rsidRDefault="008B4008" w:rsidP="0064014F">
      <w:pPr>
        <w:pStyle w:val="Heading5"/>
      </w:pPr>
      <w:bookmarkStart w:id="42" w:name="_Toc20936495"/>
      <w:r w:rsidRPr="00486E94">
        <w:t>5.3.4.2.3</w:t>
      </w:r>
      <w:r w:rsidRPr="00486E94">
        <w:tab/>
        <w:t>UE test loop mode B operation for Standalone NR</w:t>
      </w:r>
      <w:bookmarkEnd w:id="42"/>
    </w:p>
    <w:p w14:paraId="6590035C" w14:textId="77777777" w:rsidR="008B4008" w:rsidRPr="00486E94" w:rsidRDefault="008B4008" w:rsidP="008B4008">
      <w:r w:rsidRPr="00486E94">
        <w:t>UE test loop mode B provides loopback of SDAP SDUs for bi-directional QoS Flows while UE is operated in standalone NR mode.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p>
    <w:p w14:paraId="60DDDC6D" w14:textId="77777777" w:rsidR="008B4008" w:rsidRPr="00486E94" w:rsidRDefault="008B4008" w:rsidP="008B4008">
      <w:r w:rsidRPr="00486E94">
        <w:t>The downlink SDAP SDUs or IP PDU's received by the UE on all bi-directional QoS Flows are returned by the UE without any modification of the IP header to the UL QoS flow descriptions handling</w:t>
      </w:r>
      <w:r w:rsidRPr="00486E94">
        <w:rPr>
          <w:snapToGrid w:val="0"/>
        </w:rPr>
        <w:t xml:space="preserve"> SAP</w:t>
      </w:r>
      <w:r w:rsidRPr="00486E94">
        <w:t xml:space="preserve"> for transmission in uplink.</w:t>
      </w:r>
    </w:p>
    <w:p w14:paraId="3A5E330A" w14:textId="77777777" w:rsidR="008B4008" w:rsidRPr="00486E94" w:rsidRDefault="008B4008" w:rsidP="008B4008">
      <w:pPr>
        <w:pStyle w:val="NO"/>
      </w:pPr>
      <w:r w:rsidRPr="00486E94">
        <w:t>NOTE 1:</w:t>
      </w:r>
      <w:r w:rsidRPr="00486E94">
        <w:tab/>
        <w:t>When multiple PDU sessions are established, it is assumed that different IP addresses are allocated to the UE by the SS on each PDU session.</w:t>
      </w:r>
    </w:p>
    <w:p w14:paraId="4AD8E09F" w14:textId="77777777" w:rsidR="008B4008" w:rsidRPr="00486E94" w:rsidRDefault="008B4008" w:rsidP="008B4008">
      <w:pPr>
        <w:rPr>
          <w:snapToGrid w:val="0"/>
        </w:rPr>
      </w:pPr>
      <w:r w:rsidRPr="00486E94">
        <w:t>Figure 5.3.4.2.3-1 shows functional block diagrams of UE test loop function for the TMC entity and UE test loop mode B for the case when standalone NR is configured.</w:t>
      </w:r>
    </w:p>
    <w:p w14:paraId="7D2E135E" w14:textId="77777777" w:rsidR="008B4008" w:rsidRPr="00486E94" w:rsidRDefault="008B4008" w:rsidP="008B4008">
      <w:pPr>
        <w:pStyle w:val="NO"/>
        <w:rPr>
          <w:snapToGrid w:val="0"/>
        </w:rPr>
      </w:pPr>
      <w:r w:rsidRPr="00486E94">
        <w:rPr>
          <w:snapToGrid w:val="0"/>
        </w:rPr>
        <w:t>NOTE 2:</w:t>
      </w:r>
      <w:r w:rsidRPr="00486E94">
        <w:rPr>
          <w:snapToGrid w:val="0"/>
        </w:rPr>
        <w:tab/>
      </w:r>
      <w:r w:rsidRPr="00486E94">
        <w:t xml:space="preserve">The number and the order of QoS Flow LB Entities in the UE Test Loop Function in the functional block diagrams </w:t>
      </w:r>
      <w:r w:rsidR="0064014F" w:rsidRPr="00486E94">
        <w:t>are</w:t>
      </w:r>
      <w:r w:rsidRPr="00486E94">
        <w:t xml:space="preserve"> provided for illustration only. No specific order or numbering is precluded.</w:t>
      </w:r>
    </w:p>
    <w:p w14:paraId="6BA9F4A8" w14:textId="77777777" w:rsidR="001E36FD" w:rsidRPr="00486E94" w:rsidRDefault="008B4008" w:rsidP="001E36FD">
      <w:r w:rsidRPr="00486E94">
        <w:t>The 5GS UE test loop mode B operation is the same as the one described in TS 36.509 [6], subclause 5.4.4 with the exception where E-UTRA is mentioned the same applies for NR, and, where PDCP SDU is mentioned the same applies for SDAP SDU.</w:t>
      </w:r>
    </w:p>
    <w:bookmarkStart w:id="43" w:name="_MON_1595404934"/>
    <w:bookmarkEnd w:id="43"/>
    <w:p w14:paraId="721BC671" w14:textId="677F10D6" w:rsidR="00893B3F" w:rsidRPr="00486E94" w:rsidRDefault="00463A33" w:rsidP="00893B3F">
      <w:pPr>
        <w:pStyle w:val="TH"/>
      </w:pPr>
      <w:r w:rsidRPr="00486E94">
        <w:rPr>
          <w:rFonts w:cs="Arial"/>
          <w:b w:val="0"/>
        </w:rPr>
        <w:object w:dxaOrig="6775" w:dyaOrig="10945" w14:anchorId="21FD202C">
          <v:shape id="_x0000_i1032" type="#_x0000_t75" style="width:339.05pt;height:547pt" o:ole="">
            <v:imagedata r:id="rId27" o:title=""/>
          </v:shape>
          <o:OLEObject Type="Embed" ProgID="Word.Picture.8" ShapeID="_x0000_i1032" DrawAspect="Content" ObjectID="_1707221038" r:id="rId28"/>
        </w:object>
      </w:r>
    </w:p>
    <w:p w14:paraId="2E98CF2B" w14:textId="77777777" w:rsidR="00893B3F" w:rsidRPr="00486E94" w:rsidRDefault="00893B3F" w:rsidP="00893B3F">
      <w:pPr>
        <w:pStyle w:val="TF"/>
      </w:pPr>
      <w:r w:rsidRPr="00486E94">
        <w:t>Figure 5.3.4.2</w:t>
      </w:r>
      <w:r w:rsidR="008B4008" w:rsidRPr="00486E94">
        <w:t>.3</w:t>
      </w:r>
      <w:r w:rsidRPr="00486E94">
        <w:t>-</w:t>
      </w:r>
      <w:r w:rsidR="008B4008" w:rsidRPr="00486E94">
        <w:t>1</w:t>
      </w:r>
      <w:r w:rsidRPr="00486E94">
        <w:t>: Model for Test Mode Control and UE Test Loop Mode B on UE side wh</w:t>
      </w:r>
      <w:r w:rsidR="001E36FD" w:rsidRPr="00486E94">
        <w:t>en standalone NR is configured</w:t>
      </w:r>
    </w:p>
    <w:p w14:paraId="10E5F2F7" w14:textId="5281E054" w:rsidR="00A3766F" w:rsidRPr="00486E94" w:rsidRDefault="00A3766F" w:rsidP="00A3766F">
      <w:pPr>
        <w:pStyle w:val="Heading5"/>
        <w:rPr>
          <w:ins w:id="44" w:author="Thiruvathirai Ramakrishnan 1UK5" w:date="2022-02-05T18:41:00Z"/>
        </w:rPr>
      </w:pPr>
      <w:ins w:id="45" w:author="Thiruvathirai Ramakrishnan 1UK5" w:date="2022-02-05T18:41:00Z">
        <w:r w:rsidRPr="00486E94">
          <w:t>5.3.4.2.</w:t>
        </w:r>
        <w:r>
          <w:t>4</w:t>
        </w:r>
        <w:r w:rsidRPr="00486E94">
          <w:tab/>
          <w:t xml:space="preserve">UE test loop mode B operation for </w:t>
        </w:r>
        <w:r>
          <w:t>NE-DC</w:t>
        </w:r>
      </w:ins>
    </w:p>
    <w:p w14:paraId="60A6B6C9" w14:textId="7AB6B4C4" w:rsidR="00A3766F" w:rsidRPr="00486E94" w:rsidRDefault="00A3766F" w:rsidP="00A3766F">
      <w:pPr>
        <w:rPr>
          <w:ins w:id="46" w:author="Thiruvathirai Ramakrishnan 1UK5" w:date="2022-02-05T18:41:00Z"/>
        </w:rPr>
      </w:pPr>
      <w:ins w:id="47" w:author="Thiruvathirai Ramakrishnan 1UK5" w:date="2022-02-05T18:41:00Z">
        <w:r w:rsidRPr="00486E94">
          <w:t>UE test loop mode B provides loopback of SDAP SDUs for bi-directional QoS Flows while UE is operated i</w:t>
        </w:r>
      </w:ins>
      <w:ins w:id="48" w:author="Thiruvathirai Ramakrishnan 1UK5" w:date="2022-02-05T18:44:00Z">
        <w:r w:rsidR="00066FD1">
          <w:t>n NR or E-UTRA modes</w:t>
        </w:r>
      </w:ins>
      <w:ins w:id="49" w:author="Thiruvathirai Ramakrishnan 1UK5" w:date="2022-02-05T18:41:00Z">
        <w:r w:rsidRPr="00486E94">
          <w:t>. Prior to closing the UE test loop mode B, thereby requesting the UE to start looping back the received data packets, at least one 5GS test mode bi-directional QoS Flow shall have been established between SS and UE. This implies that before the procedure for establishing the bi-directional QoS Flows takes place the SS needs to activate the UE test mode as specified in subclause 5.2.2</w:t>
        </w:r>
      </w:ins>
    </w:p>
    <w:p w14:paraId="76BF1AAD" w14:textId="77777777" w:rsidR="00A3766F" w:rsidRPr="00486E94" w:rsidRDefault="00A3766F" w:rsidP="00A3766F">
      <w:pPr>
        <w:rPr>
          <w:ins w:id="50" w:author="Thiruvathirai Ramakrishnan 1UK5" w:date="2022-02-05T18:41:00Z"/>
        </w:rPr>
      </w:pPr>
      <w:ins w:id="51" w:author="Thiruvathirai Ramakrishnan 1UK5" w:date="2022-02-05T18:41:00Z">
        <w:r w:rsidRPr="00486E94">
          <w:t>The downlink SDAP SDUs or IP PDU's received by the UE on all bi-directional QoS Flows are returned by the UE without any modification of the IP header to the UL QoS flow descriptions handling</w:t>
        </w:r>
        <w:r w:rsidRPr="00486E94">
          <w:rPr>
            <w:snapToGrid w:val="0"/>
          </w:rPr>
          <w:t xml:space="preserve"> SAP</w:t>
        </w:r>
        <w:r w:rsidRPr="00486E94">
          <w:t xml:space="preserve"> for transmission in uplink.</w:t>
        </w:r>
      </w:ins>
    </w:p>
    <w:p w14:paraId="1C6F6100" w14:textId="77777777" w:rsidR="00A3766F" w:rsidRPr="00486E94" w:rsidRDefault="00A3766F" w:rsidP="00A3766F">
      <w:pPr>
        <w:pStyle w:val="NO"/>
        <w:rPr>
          <w:ins w:id="52" w:author="Thiruvathirai Ramakrishnan 1UK5" w:date="2022-02-05T18:41:00Z"/>
        </w:rPr>
      </w:pPr>
      <w:ins w:id="53" w:author="Thiruvathirai Ramakrishnan 1UK5" w:date="2022-02-05T18:41:00Z">
        <w:r w:rsidRPr="00486E94">
          <w:t>NOTE 1:</w:t>
        </w:r>
        <w:r w:rsidRPr="00486E94">
          <w:tab/>
          <w:t>When multiple PDU sessions are established, it is assumed that different IP addresses are allocated to the UE by the SS on each PDU session.</w:t>
        </w:r>
      </w:ins>
    </w:p>
    <w:p w14:paraId="77E9041B" w14:textId="77155C26" w:rsidR="00A3766F" w:rsidRPr="00486E94" w:rsidRDefault="00A3766F" w:rsidP="00A3766F">
      <w:pPr>
        <w:rPr>
          <w:ins w:id="54" w:author="Thiruvathirai Ramakrishnan 1UK5" w:date="2022-02-05T18:41:00Z"/>
          <w:snapToGrid w:val="0"/>
        </w:rPr>
      </w:pPr>
      <w:ins w:id="55" w:author="Thiruvathirai Ramakrishnan 1UK5" w:date="2022-02-05T18:41:00Z">
        <w:r w:rsidRPr="00486E94">
          <w:t>Figure 5.3.4.2.</w:t>
        </w:r>
      </w:ins>
      <w:ins w:id="56" w:author="Thiruvathirai Ramakrishnan 1UK5" w:date="2022-02-05T18:43:00Z">
        <w:r>
          <w:t>4</w:t>
        </w:r>
      </w:ins>
      <w:ins w:id="57" w:author="Thiruvathirai Ramakrishnan 1UK5" w:date="2022-02-05T18:41:00Z">
        <w:r w:rsidRPr="00486E94">
          <w:t xml:space="preserve">-1 </w:t>
        </w:r>
      </w:ins>
      <w:ins w:id="58" w:author="Thiruvathirai Ramakrishnan 1UK5" w:date="2022-02-05T18:46:00Z">
        <w:r w:rsidR="00066FD1">
          <w:t xml:space="preserve">and 5.3.4.2.4-2 </w:t>
        </w:r>
      </w:ins>
      <w:ins w:id="59" w:author="Thiruvathirai Ramakrishnan 1UK5" w:date="2022-02-05T18:41:00Z">
        <w:r w:rsidRPr="00486E94">
          <w:t xml:space="preserve">show functional block diagrams of UE test loop function for the TMC entity and UE test loop mode B for the case when </w:t>
        </w:r>
      </w:ins>
      <w:ins w:id="60" w:author="Thiruvathirai Ramakrishnan 1UK5" w:date="2022-02-05T18:43:00Z">
        <w:r>
          <w:t>NE-DC</w:t>
        </w:r>
      </w:ins>
      <w:ins w:id="61" w:author="Thiruvathirai Ramakrishnan 1UK5" w:date="2022-02-05T18:41:00Z">
        <w:r w:rsidRPr="00486E94">
          <w:t xml:space="preserve"> </w:t>
        </w:r>
      </w:ins>
      <w:ins w:id="62" w:author="Thiruvathirai Ramakrishnan 1UK5" w:date="2022-02-05T18:46:00Z">
        <w:r w:rsidR="00066FD1">
          <w:t xml:space="preserve">with </w:t>
        </w:r>
        <w:proofErr w:type="gramStart"/>
        <w:r w:rsidR="00066FD1">
          <w:t>a</w:t>
        </w:r>
        <w:proofErr w:type="gramEnd"/>
        <w:r w:rsidR="00066FD1">
          <w:t xml:space="preserve"> MCG and a SCG bearer is configured and for</w:t>
        </w:r>
      </w:ins>
      <w:ins w:id="63" w:author="Thiruvathirai Ramakrishnan 1UK5" w:date="2022-02-05T18:47:00Z">
        <w:r w:rsidR="00066FD1">
          <w:t xml:space="preserve"> the case NE-DC with a MCG and a split bearer </w:t>
        </w:r>
      </w:ins>
      <w:ins w:id="64" w:author="Thiruvathirai Ramakrishnan 1UK5" w:date="2022-02-05T18:41:00Z">
        <w:r w:rsidRPr="00486E94">
          <w:t>is configured.</w:t>
        </w:r>
      </w:ins>
    </w:p>
    <w:p w14:paraId="414F681C" w14:textId="77777777" w:rsidR="00A3766F" w:rsidRPr="00486E94" w:rsidRDefault="00A3766F" w:rsidP="00A3766F">
      <w:pPr>
        <w:pStyle w:val="NO"/>
        <w:rPr>
          <w:ins w:id="65" w:author="Thiruvathirai Ramakrishnan 1UK5" w:date="2022-02-05T18:41:00Z"/>
          <w:snapToGrid w:val="0"/>
        </w:rPr>
      </w:pPr>
      <w:ins w:id="66" w:author="Thiruvathirai Ramakrishnan 1UK5" w:date="2022-02-05T18:41:00Z">
        <w:r w:rsidRPr="00486E94">
          <w:rPr>
            <w:snapToGrid w:val="0"/>
          </w:rPr>
          <w:t>NOTE 2:</w:t>
        </w:r>
        <w:r w:rsidRPr="00486E94">
          <w:rPr>
            <w:snapToGrid w:val="0"/>
          </w:rPr>
          <w:tab/>
        </w:r>
        <w:r w:rsidRPr="00486E94">
          <w:t>The number and the order of QoS Flow LB Entities in the UE Test Loop Function in the functional block diagrams are provided for illustration only. No specific order or numbering is precluded.</w:t>
        </w:r>
      </w:ins>
    </w:p>
    <w:bookmarkStart w:id="67" w:name="_MON_1705589459"/>
    <w:bookmarkEnd w:id="67"/>
    <w:p w14:paraId="375070AD" w14:textId="4C3323C4" w:rsidR="001E36FD" w:rsidRDefault="00463A33" w:rsidP="00605734">
      <w:pPr>
        <w:jc w:val="center"/>
        <w:rPr>
          <w:ins w:id="68" w:author="Thiruvathirai Ramakrishnan 1UK5" w:date="2022-02-05T18:47:00Z"/>
        </w:rPr>
      </w:pPr>
      <w:ins w:id="69" w:author="Thiruvathirai Ramakrishnan 1UK5" w:date="2022-02-05T18:56:00Z">
        <w:r w:rsidRPr="00C0104D">
          <w:rPr>
            <w:rFonts w:cs="Arial"/>
            <w:b/>
          </w:rPr>
          <w:object w:dxaOrig="8051" w:dyaOrig="9900" w14:anchorId="23593380">
            <v:shape id="_x0000_i1033" type="#_x0000_t75" style="width:435.2pt;height:562.55pt" o:ole="">
              <v:imagedata r:id="rId29" o:title=""/>
            </v:shape>
            <o:OLEObject Type="Embed" ProgID="Word.Picture.8" ShapeID="_x0000_i1033" DrawAspect="Content" ObjectID="_1707221039" r:id="rId30"/>
          </w:object>
        </w:r>
      </w:ins>
    </w:p>
    <w:p w14:paraId="2397D163" w14:textId="1E1D5505" w:rsidR="00066FD1" w:rsidRPr="00486E94" w:rsidRDefault="00066FD1" w:rsidP="00066FD1">
      <w:pPr>
        <w:pStyle w:val="TF"/>
        <w:rPr>
          <w:ins w:id="70" w:author="Thiruvathirai Ramakrishnan 1UK5" w:date="2022-02-05T18:47:00Z"/>
        </w:rPr>
      </w:pPr>
      <w:ins w:id="71" w:author="Thiruvathirai Ramakrishnan 1UK5" w:date="2022-02-05T18:47:00Z">
        <w:r w:rsidRPr="00486E94">
          <w:t>Figure 5.3.4.2.</w:t>
        </w:r>
      </w:ins>
      <w:ins w:id="72" w:author="Thiruvathirai Ramakrishnan 1UK5" w:date="2022-02-05T18:48:00Z">
        <w:r>
          <w:t>4</w:t>
        </w:r>
      </w:ins>
      <w:ins w:id="73" w:author="Thiruvathirai Ramakrishnan 1UK5" w:date="2022-02-05T18:47:00Z">
        <w:r w:rsidRPr="00486E94">
          <w:t>-1: Model for Test Mode Control and UE Test Loop Mode B on UE side when N</w:t>
        </w:r>
      </w:ins>
      <w:ins w:id="74" w:author="Thiruvathirai Ramakrishnan 1UK5" w:date="2022-02-05T18:48:00Z">
        <w:r>
          <w:t>E</w:t>
        </w:r>
      </w:ins>
      <w:ins w:id="75" w:author="Thiruvathirai Ramakrishnan 1UK5" w:date="2022-02-05T18:47:00Z">
        <w:r w:rsidRPr="00486E94">
          <w:t>-DC</w:t>
        </w:r>
      </w:ins>
      <w:ins w:id="76" w:author="Thiruvathirai Ramakrishnan 1UK5" w:date="2022-02-05T18:48:00Z">
        <w:r>
          <w:t xml:space="preserve"> </w:t>
        </w:r>
      </w:ins>
      <w:ins w:id="77" w:author="Thiruvathirai Ramakrishnan 1UK5" w:date="2022-02-05T18:47:00Z">
        <w:r w:rsidRPr="00486E94">
          <w:t>with MCG bearer and SCG bearer</w:t>
        </w:r>
      </w:ins>
      <w:ins w:id="78" w:author="Thiruvathirai Ramakrishnan 1UK5" w:date="2022-02-24T11:48:00Z">
        <w:r w:rsidR="006675CB">
          <w:t>s</w:t>
        </w:r>
      </w:ins>
      <w:ins w:id="79" w:author="Thiruvathirai Ramakrishnan 1UK5" w:date="2022-02-05T18:47:00Z">
        <w:r w:rsidRPr="00486E94">
          <w:t xml:space="preserve"> configured</w:t>
        </w:r>
      </w:ins>
    </w:p>
    <w:bookmarkStart w:id="80" w:name="_Hlk94979824"/>
    <w:bookmarkStart w:id="81" w:name="_MON_1705600203"/>
    <w:bookmarkEnd w:id="81"/>
    <w:p w14:paraId="2A933A61" w14:textId="575F3DA8" w:rsidR="00066FD1" w:rsidRDefault="00463A33" w:rsidP="0095110B">
      <w:pPr>
        <w:jc w:val="center"/>
        <w:rPr>
          <w:ins w:id="82" w:author="Thiruvathirai Ramakrishnan 1UK5" w:date="2022-02-05T18:48:00Z"/>
        </w:rPr>
      </w:pPr>
      <w:ins w:id="83" w:author="Thiruvathirai Ramakrishnan 1UK5" w:date="2022-02-05T20:58:00Z">
        <w:r w:rsidRPr="00C0104D">
          <w:rPr>
            <w:rFonts w:cs="Arial"/>
            <w:b/>
          </w:rPr>
          <w:object w:dxaOrig="8051" w:dyaOrig="9900" w14:anchorId="139A0D32">
            <v:shape id="_x0000_i1034" type="#_x0000_t75" style="width:435.2pt;height:562.55pt" o:ole="">
              <v:imagedata r:id="rId31" o:title=""/>
            </v:shape>
            <o:OLEObject Type="Embed" ProgID="Word.Picture.8" ShapeID="_x0000_i1034" DrawAspect="Content" ObjectID="_1707221040" r:id="rId32"/>
          </w:object>
        </w:r>
      </w:ins>
      <w:bookmarkEnd w:id="80"/>
    </w:p>
    <w:p w14:paraId="66BFD6CB" w14:textId="25097563" w:rsidR="00066FD1" w:rsidRPr="00486E94" w:rsidRDefault="00066FD1" w:rsidP="00066FD1">
      <w:pPr>
        <w:pStyle w:val="TF"/>
        <w:rPr>
          <w:ins w:id="84" w:author="Thiruvathirai Ramakrishnan 1UK5" w:date="2022-02-05T18:48:00Z"/>
        </w:rPr>
      </w:pPr>
      <w:ins w:id="85" w:author="Thiruvathirai Ramakrishnan 1UK5" w:date="2022-02-05T18:48:00Z">
        <w:r w:rsidRPr="00486E94">
          <w:t>Figure 5.3.4.2.</w:t>
        </w:r>
        <w:r>
          <w:t>4</w:t>
        </w:r>
        <w:r w:rsidRPr="00486E94">
          <w:t>-</w:t>
        </w:r>
      </w:ins>
      <w:ins w:id="86" w:author="Thiruvathirai Ramakrishnan 1UK5" w:date="2022-02-24T11:48:00Z">
        <w:r w:rsidR="006675CB">
          <w:t>2</w:t>
        </w:r>
      </w:ins>
      <w:ins w:id="87" w:author="Thiruvathirai Ramakrishnan 1UK5" w:date="2022-02-05T18:48:00Z">
        <w:r w:rsidRPr="00486E94">
          <w:t>: Model for Test Mode Control and UE Test Loop Mode B on UE side when N</w:t>
        </w:r>
        <w:r>
          <w:t>E</w:t>
        </w:r>
        <w:r w:rsidRPr="00486E94">
          <w:t>-DC</w:t>
        </w:r>
        <w:r>
          <w:t xml:space="preserve"> </w:t>
        </w:r>
        <w:r w:rsidRPr="00486E94">
          <w:t xml:space="preserve">with MCG bearer and </w:t>
        </w:r>
        <w:r>
          <w:t>split</w:t>
        </w:r>
        <w:r w:rsidRPr="00486E94">
          <w:t xml:space="preserve"> bearer</w:t>
        </w:r>
      </w:ins>
      <w:ins w:id="88" w:author="Thiruvathirai Ramakrishnan 1UK5" w:date="2022-02-24T11:48:00Z">
        <w:r w:rsidR="006675CB">
          <w:t>s</w:t>
        </w:r>
      </w:ins>
      <w:ins w:id="89" w:author="Thiruvathirai Ramakrishnan 1UK5" w:date="2022-02-05T18:48:00Z">
        <w:r w:rsidRPr="00486E94">
          <w:t xml:space="preserve"> configured</w:t>
        </w:r>
      </w:ins>
    </w:p>
    <w:bookmarkEnd w:id="1"/>
    <w:bookmarkEnd w:id="2"/>
    <w:bookmarkEnd w:id="3"/>
    <w:bookmarkEnd w:id="4"/>
    <w:p w14:paraId="23FF5E56" w14:textId="08F5BB2C" w:rsidR="00893DB2" w:rsidRPr="00486E94" w:rsidRDefault="00893DB2" w:rsidP="00066FD1">
      <w:pPr>
        <w:pStyle w:val="Heading2"/>
        <w:ind w:left="0" w:firstLine="0"/>
      </w:pPr>
    </w:p>
    <w:sectPr w:rsidR="00893DB2" w:rsidRPr="00486E94">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7A2BD" w14:textId="77777777" w:rsidR="009C3D55" w:rsidRDefault="009C3D55">
      <w:r>
        <w:separator/>
      </w:r>
    </w:p>
  </w:endnote>
  <w:endnote w:type="continuationSeparator" w:id="0">
    <w:p w14:paraId="5E9C77DA" w14:textId="77777777" w:rsidR="009C3D55" w:rsidRDefault="009C3D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295571" w14:textId="77777777" w:rsidR="00A3766F" w:rsidRDefault="00A376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6A29B2" w14:textId="77777777" w:rsidR="009C3D55" w:rsidRDefault="009C3D55">
      <w:r>
        <w:separator/>
      </w:r>
    </w:p>
  </w:footnote>
  <w:footnote w:type="continuationSeparator" w:id="0">
    <w:p w14:paraId="3BA64091" w14:textId="77777777" w:rsidR="009C3D55" w:rsidRDefault="009C3D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B0FE2" w14:textId="77777777" w:rsidR="002A184A" w:rsidRDefault="002A18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8FAF68" w14:textId="46F7B80F" w:rsidR="00A3766F" w:rsidRDefault="00A3766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60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C490A0A" w14:textId="77777777" w:rsidR="00A3766F" w:rsidRDefault="00A3766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28</w:t>
    </w:r>
    <w:r>
      <w:rPr>
        <w:rFonts w:ascii="Arial" w:hAnsi="Arial" w:cs="Arial"/>
        <w:b/>
        <w:sz w:val="18"/>
        <w:szCs w:val="18"/>
      </w:rPr>
      <w:fldChar w:fldCharType="end"/>
    </w:r>
  </w:p>
  <w:p w14:paraId="5912F2C7" w14:textId="46EB0BEC" w:rsidR="00A3766F" w:rsidRDefault="00A3766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60A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6F8B1A1" w14:textId="77777777" w:rsidR="00A3766F" w:rsidRDefault="00A3766F">
    <w:pPr>
      <w:pStyle w:val="Header"/>
    </w:pPr>
  </w:p>
  <w:p w14:paraId="041347FC" w14:textId="77777777" w:rsidR="00F347F7" w:rsidRDefault="00F347F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BB8F5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CF844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9D01A1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32871B66"/>
    <w:multiLevelType w:val="hybridMultilevel"/>
    <w:tmpl w:val="7C2643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B4E6142"/>
    <w:multiLevelType w:val="hybridMultilevel"/>
    <w:tmpl w:val="12DAB0C8"/>
    <w:lvl w:ilvl="0" w:tplc="ABA2F20A">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E3B"/>
    <w:rsid w:val="000133A5"/>
    <w:rsid w:val="00013CA7"/>
    <w:rsid w:val="00014A62"/>
    <w:rsid w:val="00033397"/>
    <w:rsid w:val="000372DF"/>
    <w:rsid w:val="00037728"/>
    <w:rsid w:val="00040095"/>
    <w:rsid w:val="00042AFC"/>
    <w:rsid w:val="00042DBB"/>
    <w:rsid w:val="00042F9B"/>
    <w:rsid w:val="00051834"/>
    <w:rsid w:val="000572FE"/>
    <w:rsid w:val="000636C1"/>
    <w:rsid w:val="000652C2"/>
    <w:rsid w:val="00065B4A"/>
    <w:rsid w:val="00066FD1"/>
    <w:rsid w:val="00072869"/>
    <w:rsid w:val="00080512"/>
    <w:rsid w:val="00084EC2"/>
    <w:rsid w:val="0008536A"/>
    <w:rsid w:val="000944A6"/>
    <w:rsid w:val="000A265D"/>
    <w:rsid w:val="000A5964"/>
    <w:rsid w:val="000B21EA"/>
    <w:rsid w:val="000C25A8"/>
    <w:rsid w:val="000C761E"/>
    <w:rsid w:val="000D58AB"/>
    <w:rsid w:val="000F4B00"/>
    <w:rsid w:val="000F6AC1"/>
    <w:rsid w:val="00105283"/>
    <w:rsid w:val="00106FA7"/>
    <w:rsid w:val="00111779"/>
    <w:rsid w:val="001268BC"/>
    <w:rsid w:val="0013495D"/>
    <w:rsid w:val="00135FFD"/>
    <w:rsid w:val="00141AEF"/>
    <w:rsid w:val="001425E1"/>
    <w:rsid w:val="001464E4"/>
    <w:rsid w:val="001465FE"/>
    <w:rsid w:val="00162165"/>
    <w:rsid w:val="00162AE3"/>
    <w:rsid w:val="00173F80"/>
    <w:rsid w:val="0018388B"/>
    <w:rsid w:val="00196CF8"/>
    <w:rsid w:val="001B087C"/>
    <w:rsid w:val="001B1BA3"/>
    <w:rsid w:val="001C42A4"/>
    <w:rsid w:val="001D0B62"/>
    <w:rsid w:val="001D4A64"/>
    <w:rsid w:val="001D4DF4"/>
    <w:rsid w:val="001E1A8E"/>
    <w:rsid w:val="001E36FD"/>
    <w:rsid w:val="001F168B"/>
    <w:rsid w:val="001F539D"/>
    <w:rsid w:val="001F545C"/>
    <w:rsid w:val="00210BC5"/>
    <w:rsid w:val="0022043E"/>
    <w:rsid w:val="00222239"/>
    <w:rsid w:val="002347A2"/>
    <w:rsid w:val="00235A65"/>
    <w:rsid w:val="00236C43"/>
    <w:rsid w:val="00237720"/>
    <w:rsid w:val="00251045"/>
    <w:rsid w:val="0026440A"/>
    <w:rsid w:val="00264A02"/>
    <w:rsid w:val="002661CF"/>
    <w:rsid w:val="00286251"/>
    <w:rsid w:val="002A184A"/>
    <w:rsid w:val="002A57D4"/>
    <w:rsid w:val="002A7371"/>
    <w:rsid w:val="002B5052"/>
    <w:rsid w:val="002C0C44"/>
    <w:rsid w:val="002C1963"/>
    <w:rsid w:val="002C72D4"/>
    <w:rsid w:val="002D0592"/>
    <w:rsid w:val="002D300F"/>
    <w:rsid w:val="002D4F88"/>
    <w:rsid w:val="002E0748"/>
    <w:rsid w:val="002F367B"/>
    <w:rsid w:val="00307D2C"/>
    <w:rsid w:val="00310AB3"/>
    <w:rsid w:val="00311820"/>
    <w:rsid w:val="00315EF0"/>
    <w:rsid w:val="0031638C"/>
    <w:rsid w:val="003171A1"/>
    <w:rsid w:val="003172DC"/>
    <w:rsid w:val="003249A5"/>
    <w:rsid w:val="0033181B"/>
    <w:rsid w:val="00340C8B"/>
    <w:rsid w:val="00343DCF"/>
    <w:rsid w:val="0035462D"/>
    <w:rsid w:val="00354777"/>
    <w:rsid w:val="003701FA"/>
    <w:rsid w:val="00370DAB"/>
    <w:rsid w:val="00395E48"/>
    <w:rsid w:val="003C384D"/>
    <w:rsid w:val="003C3971"/>
    <w:rsid w:val="003D03BF"/>
    <w:rsid w:val="003E0541"/>
    <w:rsid w:val="003E4A6F"/>
    <w:rsid w:val="003F0668"/>
    <w:rsid w:val="003F0933"/>
    <w:rsid w:val="003F71EF"/>
    <w:rsid w:val="00401853"/>
    <w:rsid w:val="004168F5"/>
    <w:rsid w:val="004340EB"/>
    <w:rsid w:val="00443066"/>
    <w:rsid w:val="004455E9"/>
    <w:rsid w:val="00456875"/>
    <w:rsid w:val="00463A33"/>
    <w:rsid w:val="00471AEF"/>
    <w:rsid w:val="0048264E"/>
    <w:rsid w:val="00482D22"/>
    <w:rsid w:val="00484984"/>
    <w:rsid w:val="00486E94"/>
    <w:rsid w:val="00493F0B"/>
    <w:rsid w:val="004A1411"/>
    <w:rsid w:val="004A385F"/>
    <w:rsid w:val="004A425F"/>
    <w:rsid w:val="004D0D1A"/>
    <w:rsid w:val="004D3578"/>
    <w:rsid w:val="004D7A7F"/>
    <w:rsid w:val="004E213A"/>
    <w:rsid w:val="005056B9"/>
    <w:rsid w:val="00506619"/>
    <w:rsid w:val="005232F7"/>
    <w:rsid w:val="00537486"/>
    <w:rsid w:val="00543E6C"/>
    <w:rsid w:val="005473A7"/>
    <w:rsid w:val="00551493"/>
    <w:rsid w:val="00564340"/>
    <w:rsid w:val="00565087"/>
    <w:rsid w:val="0056554B"/>
    <w:rsid w:val="005812F6"/>
    <w:rsid w:val="005826F8"/>
    <w:rsid w:val="00585B66"/>
    <w:rsid w:val="00592FED"/>
    <w:rsid w:val="005949D8"/>
    <w:rsid w:val="005B2BFD"/>
    <w:rsid w:val="005C0331"/>
    <w:rsid w:val="005C129A"/>
    <w:rsid w:val="005D1346"/>
    <w:rsid w:val="005D2E01"/>
    <w:rsid w:val="005D5CDB"/>
    <w:rsid w:val="005E62D1"/>
    <w:rsid w:val="005F261C"/>
    <w:rsid w:val="005F53CB"/>
    <w:rsid w:val="005F684F"/>
    <w:rsid w:val="00605734"/>
    <w:rsid w:val="006124D9"/>
    <w:rsid w:val="00614FDF"/>
    <w:rsid w:val="00616B83"/>
    <w:rsid w:val="0061765A"/>
    <w:rsid w:val="00622C73"/>
    <w:rsid w:val="0064014F"/>
    <w:rsid w:val="00660129"/>
    <w:rsid w:val="00660A7E"/>
    <w:rsid w:val="006661F2"/>
    <w:rsid w:val="006675CB"/>
    <w:rsid w:val="0067633B"/>
    <w:rsid w:val="00680E92"/>
    <w:rsid w:val="00685262"/>
    <w:rsid w:val="00686F09"/>
    <w:rsid w:val="006B206E"/>
    <w:rsid w:val="006B696C"/>
    <w:rsid w:val="006C588C"/>
    <w:rsid w:val="006D0B6F"/>
    <w:rsid w:val="006D5F01"/>
    <w:rsid w:val="006F4B32"/>
    <w:rsid w:val="00700692"/>
    <w:rsid w:val="00726B79"/>
    <w:rsid w:val="00732456"/>
    <w:rsid w:val="00733031"/>
    <w:rsid w:val="00734A5B"/>
    <w:rsid w:val="00736DB7"/>
    <w:rsid w:val="00744E76"/>
    <w:rsid w:val="0074678D"/>
    <w:rsid w:val="00767A04"/>
    <w:rsid w:val="00781F0F"/>
    <w:rsid w:val="0078661A"/>
    <w:rsid w:val="00787B03"/>
    <w:rsid w:val="007B1295"/>
    <w:rsid w:val="007C3F48"/>
    <w:rsid w:val="007E60E9"/>
    <w:rsid w:val="007E7891"/>
    <w:rsid w:val="007F0422"/>
    <w:rsid w:val="007F1262"/>
    <w:rsid w:val="00801668"/>
    <w:rsid w:val="008028A4"/>
    <w:rsid w:val="0081527C"/>
    <w:rsid w:val="008242D9"/>
    <w:rsid w:val="0083120E"/>
    <w:rsid w:val="0083309D"/>
    <w:rsid w:val="00853BA1"/>
    <w:rsid w:val="00853BE9"/>
    <w:rsid w:val="00854B5F"/>
    <w:rsid w:val="008618A9"/>
    <w:rsid w:val="00867554"/>
    <w:rsid w:val="008749E6"/>
    <w:rsid w:val="008768CA"/>
    <w:rsid w:val="00883277"/>
    <w:rsid w:val="00893B3F"/>
    <w:rsid w:val="00893DB2"/>
    <w:rsid w:val="00895B20"/>
    <w:rsid w:val="008A5D9A"/>
    <w:rsid w:val="008B4008"/>
    <w:rsid w:val="008C4F47"/>
    <w:rsid w:val="008C596D"/>
    <w:rsid w:val="008D5B07"/>
    <w:rsid w:val="00900DC5"/>
    <w:rsid w:val="0090209B"/>
    <w:rsid w:val="0090271F"/>
    <w:rsid w:val="00902E23"/>
    <w:rsid w:val="00926BAB"/>
    <w:rsid w:val="00931321"/>
    <w:rsid w:val="00942EC2"/>
    <w:rsid w:val="00945523"/>
    <w:rsid w:val="0095110B"/>
    <w:rsid w:val="009518B6"/>
    <w:rsid w:val="00956B47"/>
    <w:rsid w:val="00972D38"/>
    <w:rsid w:val="00981022"/>
    <w:rsid w:val="00981C34"/>
    <w:rsid w:val="009865CB"/>
    <w:rsid w:val="009A4330"/>
    <w:rsid w:val="009B2DCE"/>
    <w:rsid w:val="009C03AF"/>
    <w:rsid w:val="009C3D55"/>
    <w:rsid w:val="009E1595"/>
    <w:rsid w:val="009F37B7"/>
    <w:rsid w:val="00A04F65"/>
    <w:rsid w:val="00A10F02"/>
    <w:rsid w:val="00A137D7"/>
    <w:rsid w:val="00A164B4"/>
    <w:rsid w:val="00A32A30"/>
    <w:rsid w:val="00A3766F"/>
    <w:rsid w:val="00A4623E"/>
    <w:rsid w:val="00A46A15"/>
    <w:rsid w:val="00A504F4"/>
    <w:rsid w:val="00A53724"/>
    <w:rsid w:val="00A60819"/>
    <w:rsid w:val="00A61117"/>
    <w:rsid w:val="00A616AB"/>
    <w:rsid w:val="00A62195"/>
    <w:rsid w:val="00A67B8A"/>
    <w:rsid w:val="00A74538"/>
    <w:rsid w:val="00A748C9"/>
    <w:rsid w:val="00A75E83"/>
    <w:rsid w:val="00A82346"/>
    <w:rsid w:val="00A832EE"/>
    <w:rsid w:val="00A861DC"/>
    <w:rsid w:val="00A86651"/>
    <w:rsid w:val="00A95EFA"/>
    <w:rsid w:val="00AA0FC4"/>
    <w:rsid w:val="00AA55B1"/>
    <w:rsid w:val="00AC421C"/>
    <w:rsid w:val="00AD6C97"/>
    <w:rsid w:val="00AD7BA2"/>
    <w:rsid w:val="00AE5508"/>
    <w:rsid w:val="00B02841"/>
    <w:rsid w:val="00B153FF"/>
    <w:rsid w:val="00B15449"/>
    <w:rsid w:val="00B2274F"/>
    <w:rsid w:val="00B238A0"/>
    <w:rsid w:val="00B323CF"/>
    <w:rsid w:val="00B37FE6"/>
    <w:rsid w:val="00B4223E"/>
    <w:rsid w:val="00B44941"/>
    <w:rsid w:val="00B52482"/>
    <w:rsid w:val="00B672B3"/>
    <w:rsid w:val="00B76036"/>
    <w:rsid w:val="00B773E0"/>
    <w:rsid w:val="00B83404"/>
    <w:rsid w:val="00BB741E"/>
    <w:rsid w:val="00BC0F7D"/>
    <w:rsid w:val="00BC440D"/>
    <w:rsid w:val="00BC71F2"/>
    <w:rsid w:val="00BF3319"/>
    <w:rsid w:val="00BF70E1"/>
    <w:rsid w:val="00C0505F"/>
    <w:rsid w:val="00C060A7"/>
    <w:rsid w:val="00C06923"/>
    <w:rsid w:val="00C148C4"/>
    <w:rsid w:val="00C33079"/>
    <w:rsid w:val="00C33F4E"/>
    <w:rsid w:val="00C36EA8"/>
    <w:rsid w:val="00C47438"/>
    <w:rsid w:val="00C70F42"/>
    <w:rsid w:val="00C72833"/>
    <w:rsid w:val="00C72F67"/>
    <w:rsid w:val="00C730DE"/>
    <w:rsid w:val="00C750A6"/>
    <w:rsid w:val="00C76912"/>
    <w:rsid w:val="00C91658"/>
    <w:rsid w:val="00C93F40"/>
    <w:rsid w:val="00C97D58"/>
    <w:rsid w:val="00CA3D0C"/>
    <w:rsid w:val="00CA5525"/>
    <w:rsid w:val="00CA6FB6"/>
    <w:rsid w:val="00CB76E3"/>
    <w:rsid w:val="00CC33D4"/>
    <w:rsid w:val="00CD0317"/>
    <w:rsid w:val="00CD4CFC"/>
    <w:rsid w:val="00CD5781"/>
    <w:rsid w:val="00D10367"/>
    <w:rsid w:val="00D21B7D"/>
    <w:rsid w:val="00D24CC7"/>
    <w:rsid w:val="00D31812"/>
    <w:rsid w:val="00D37341"/>
    <w:rsid w:val="00D43C29"/>
    <w:rsid w:val="00D738D6"/>
    <w:rsid w:val="00D755EB"/>
    <w:rsid w:val="00D77DE7"/>
    <w:rsid w:val="00D80195"/>
    <w:rsid w:val="00D87E00"/>
    <w:rsid w:val="00D9134D"/>
    <w:rsid w:val="00DA39FC"/>
    <w:rsid w:val="00DA6F57"/>
    <w:rsid w:val="00DA7A03"/>
    <w:rsid w:val="00DB1818"/>
    <w:rsid w:val="00DC2AB2"/>
    <w:rsid w:val="00DC306C"/>
    <w:rsid w:val="00DC309B"/>
    <w:rsid w:val="00DC4DA2"/>
    <w:rsid w:val="00DD22A6"/>
    <w:rsid w:val="00DD40DB"/>
    <w:rsid w:val="00DD5587"/>
    <w:rsid w:val="00DE33A7"/>
    <w:rsid w:val="00DE7606"/>
    <w:rsid w:val="00DF2B1F"/>
    <w:rsid w:val="00DF62CD"/>
    <w:rsid w:val="00E03EA9"/>
    <w:rsid w:val="00E0498E"/>
    <w:rsid w:val="00E2150C"/>
    <w:rsid w:val="00E4476F"/>
    <w:rsid w:val="00E465AC"/>
    <w:rsid w:val="00E467CE"/>
    <w:rsid w:val="00E543FE"/>
    <w:rsid w:val="00E65049"/>
    <w:rsid w:val="00E77645"/>
    <w:rsid w:val="00E814C4"/>
    <w:rsid w:val="00E82198"/>
    <w:rsid w:val="00EB0609"/>
    <w:rsid w:val="00EB7C4D"/>
    <w:rsid w:val="00EC11A8"/>
    <w:rsid w:val="00EC4A25"/>
    <w:rsid w:val="00ED1617"/>
    <w:rsid w:val="00ED5A59"/>
    <w:rsid w:val="00EE452C"/>
    <w:rsid w:val="00EE7652"/>
    <w:rsid w:val="00EE7776"/>
    <w:rsid w:val="00EF2BE2"/>
    <w:rsid w:val="00F025A2"/>
    <w:rsid w:val="00F04712"/>
    <w:rsid w:val="00F100DB"/>
    <w:rsid w:val="00F167FD"/>
    <w:rsid w:val="00F172EF"/>
    <w:rsid w:val="00F2267F"/>
    <w:rsid w:val="00F22EC7"/>
    <w:rsid w:val="00F23AE4"/>
    <w:rsid w:val="00F24010"/>
    <w:rsid w:val="00F32C53"/>
    <w:rsid w:val="00F347F7"/>
    <w:rsid w:val="00F436F8"/>
    <w:rsid w:val="00F45593"/>
    <w:rsid w:val="00F55CBD"/>
    <w:rsid w:val="00F653B8"/>
    <w:rsid w:val="00F714E3"/>
    <w:rsid w:val="00F77726"/>
    <w:rsid w:val="00F90D57"/>
    <w:rsid w:val="00F972B9"/>
    <w:rsid w:val="00FA1266"/>
    <w:rsid w:val="00FA70AB"/>
    <w:rsid w:val="00FB668A"/>
    <w:rsid w:val="00FB7518"/>
    <w:rsid w:val="00FC1192"/>
    <w:rsid w:val="00FC51FD"/>
    <w:rsid w:val="00FD4760"/>
    <w:rsid w:val="00FE10A6"/>
    <w:rsid w:val="00FE73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8489FF"/>
  <w15:chartTrackingRefBased/>
  <w15:docId w15:val="{F124989A-EE2B-4D90-8995-1673395FD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766F"/>
    <w:pPr>
      <w:overflowPunct w:val="0"/>
      <w:autoSpaceDE w:val="0"/>
      <w:autoSpaceDN w:val="0"/>
      <w:adjustRightInd w:val="0"/>
      <w:spacing w:after="180"/>
      <w:textAlignment w:val="baseline"/>
    </w:pPr>
  </w:style>
  <w:style w:type="paragraph" w:styleId="Heading1">
    <w:name w:val="heading 1"/>
    <w:next w:val="Normal"/>
    <w:link w:val="Heading1Char"/>
    <w:qFormat/>
    <w:rsid w:val="00FD47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FD476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FD476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D4760"/>
    <w:pPr>
      <w:ind w:left="1418" w:hanging="1418"/>
      <w:outlineLvl w:val="3"/>
    </w:pPr>
    <w:rPr>
      <w:sz w:val="24"/>
    </w:rPr>
  </w:style>
  <w:style w:type="paragraph" w:styleId="Heading5">
    <w:name w:val="heading 5"/>
    <w:basedOn w:val="Heading4"/>
    <w:next w:val="Normal"/>
    <w:link w:val="Heading5Char"/>
    <w:qFormat/>
    <w:rsid w:val="00FD4760"/>
    <w:pPr>
      <w:ind w:left="1701" w:hanging="1701"/>
      <w:outlineLvl w:val="4"/>
    </w:pPr>
    <w:rPr>
      <w:sz w:val="22"/>
    </w:rPr>
  </w:style>
  <w:style w:type="paragraph" w:styleId="Heading6">
    <w:name w:val="heading 6"/>
    <w:basedOn w:val="H6"/>
    <w:next w:val="Normal"/>
    <w:qFormat/>
    <w:rsid w:val="00FD4760"/>
    <w:pPr>
      <w:outlineLvl w:val="5"/>
    </w:pPr>
  </w:style>
  <w:style w:type="paragraph" w:styleId="Heading7">
    <w:name w:val="heading 7"/>
    <w:basedOn w:val="H6"/>
    <w:next w:val="Normal"/>
    <w:qFormat/>
    <w:rsid w:val="00FD4760"/>
    <w:pPr>
      <w:outlineLvl w:val="6"/>
    </w:pPr>
  </w:style>
  <w:style w:type="paragraph" w:styleId="Heading8">
    <w:name w:val="heading 8"/>
    <w:basedOn w:val="Heading1"/>
    <w:next w:val="Normal"/>
    <w:qFormat/>
    <w:rsid w:val="00FD4760"/>
    <w:pPr>
      <w:ind w:left="0" w:firstLine="0"/>
      <w:outlineLvl w:val="7"/>
    </w:pPr>
  </w:style>
  <w:style w:type="paragraph" w:styleId="Heading9">
    <w:name w:val="heading 9"/>
    <w:basedOn w:val="Heading8"/>
    <w:next w:val="Normal"/>
    <w:qFormat/>
    <w:rsid w:val="00FD47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4760"/>
    <w:pPr>
      <w:ind w:left="1985" w:hanging="1985"/>
      <w:outlineLvl w:val="9"/>
    </w:pPr>
    <w:rPr>
      <w:sz w:val="20"/>
    </w:rPr>
  </w:style>
  <w:style w:type="paragraph" w:styleId="TOC9">
    <w:name w:val="toc 9"/>
    <w:basedOn w:val="TOC8"/>
    <w:semiHidden/>
    <w:rsid w:val="00FD4760"/>
    <w:pPr>
      <w:ind w:left="1418" w:hanging="1418"/>
    </w:pPr>
  </w:style>
  <w:style w:type="paragraph" w:styleId="TOC8">
    <w:name w:val="toc 8"/>
    <w:basedOn w:val="TOC1"/>
    <w:rsid w:val="00FD4760"/>
    <w:pPr>
      <w:spacing w:before="180"/>
      <w:ind w:left="2693" w:hanging="2693"/>
    </w:pPr>
    <w:rPr>
      <w:b/>
    </w:rPr>
  </w:style>
  <w:style w:type="paragraph" w:styleId="TOC1">
    <w:name w:val="toc 1"/>
    <w:rsid w:val="00FD476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FD4760"/>
    <w:pPr>
      <w:keepLines/>
      <w:tabs>
        <w:tab w:val="center" w:pos="4536"/>
        <w:tab w:val="right" w:pos="9072"/>
      </w:tabs>
    </w:pPr>
    <w:rPr>
      <w:noProof/>
    </w:rPr>
  </w:style>
  <w:style w:type="character" w:customStyle="1" w:styleId="ZGSM">
    <w:name w:val="ZGSM"/>
    <w:rsid w:val="00FD4760"/>
  </w:style>
  <w:style w:type="paragraph" w:styleId="Header">
    <w:name w:val="header"/>
    <w:rsid w:val="00FD4760"/>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FD476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FD4760"/>
    <w:pPr>
      <w:ind w:left="1701" w:hanging="1701"/>
    </w:pPr>
  </w:style>
  <w:style w:type="paragraph" w:styleId="TOC4">
    <w:name w:val="toc 4"/>
    <w:basedOn w:val="TOC3"/>
    <w:rsid w:val="00FD4760"/>
    <w:pPr>
      <w:ind w:left="1418" w:hanging="1418"/>
    </w:pPr>
  </w:style>
  <w:style w:type="paragraph" w:styleId="TOC3">
    <w:name w:val="toc 3"/>
    <w:basedOn w:val="TOC2"/>
    <w:rsid w:val="00FD4760"/>
    <w:pPr>
      <w:ind w:left="1134" w:hanging="1134"/>
    </w:pPr>
  </w:style>
  <w:style w:type="paragraph" w:styleId="TOC2">
    <w:name w:val="toc 2"/>
    <w:basedOn w:val="TOC1"/>
    <w:rsid w:val="00FD4760"/>
    <w:pPr>
      <w:keepNext w:val="0"/>
      <w:spacing w:before="0"/>
      <w:ind w:left="851" w:hanging="851"/>
    </w:pPr>
    <w:rPr>
      <w:sz w:val="20"/>
    </w:rPr>
  </w:style>
  <w:style w:type="paragraph" w:styleId="Footer">
    <w:name w:val="footer"/>
    <w:basedOn w:val="Header"/>
    <w:rsid w:val="00FD4760"/>
    <w:pPr>
      <w:jc w:val="center"/>
    </w:pPr>
    <w:rPr>
      <w:i/>
    </w:rPr>
  </w:style>
  <w:style w:type="paragraph" w:customStyle="1" w:styleId="TT">
    <w:name w:val="TT"/>
    <w:basedOn w:val="Heading1"/>
    <w:next w:val="Normal"/>
    <w:rsid w:val="00FD4760"/>
    <w:pPr>
      <w:outlineLvl w:val="9"/>
    </w:pPr>
  </w:style>
  <w:style w:type="paragraph" w:customStyle="1" w:styleId="NF">
    <w:name w:val="NF"/>
    <w:basedOn w:val="NO"/>
    <w:rsid w:val="00FD4760"/>
    <w:pPr>
      <w:keepNext/>
      <w:spacing w:after="0"/>
    </w:pPr>
    <w:rPr>
      <w:rFonts w:ascii="Arial" w:hAnsi="Arial"/>
      <w:sz w:val="18"/>
    </w:rPr>
  </w:style>
  <w:style w:type="paragraph" w:customStyle="1" w:styleId="NO">
    <w:name w:val="NO"/>
    <w:basedOn w:val="Normal"/>
    <w:link w:val="NOChar"/>
    <w:rsid w:val="00FD4760"/>
    <w:pPr>
      <w:keepLines/>
      <w:ind w:left="1135" w:hanging="851"/>
    </w:pPr>
  </w:style>
  <w:style w:type="paragraph" w:customStyle="1" w:styleId="PL">
    <w:name w:val="PL"/>
    <w:rsid w:val="00FD47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D4760"/>
    <w:pPr>
      <w:jc w:val="right"/>
    </w:pPr>
  </w:style>
  <w:style w:type="paragraph" w:customStyle="1" w:styleId="TAL">
    <w:name w:val="TAL"/>
    <w:basedOn w:val="Normal"/>
    <w:link w:val="TALChar"/>
    <w:rsid w:val="00FD4760"/>
    <w:pPr>
      <w:keepNext/>
      <w:keepLines/>
      <w:spacing w:after="0"/>
    </w:pPr>
    <w:rPr>
      <w:rFonts w:ascii="Arial" w:hAnsi="Arial"/>
      <w:sz w:val="18"/>
    </w:rPr>
  </w:style>
  <w:style w:type="paragraph" w:customStyle="1" w:styleId="TAH">
    <w:name w:val="TAH"/>
    <w:basedOn w:val="TAC"/>
    <w:link w:val="TAHCar"/>
    <w:rsid w:val="00FD4760"/>
    <w:rPr>
      <w:b/>
    </w:rPr>
  </w:style>
  <w:style w:type="paragraph" w:customStyle="1" w:styleId="TAC">
    <w:name w:val="TAC"/>
    <w:basedOn w:val="TAL"/>
    <w:link w:val="TACCar"/>
    <w:rsid w:val="00FD4760"/>
    <w:pPr>
      <w:jc w:val="center"/>
    </w:pPr>
  </w:style>
  <w:style w:type="paragraph" w:customStyle="1" w:styleId="LD">
    <w:name w:val="LD"/>
    <w:rsid w:val="00FD476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rsid w:val="00FD4760"/>
    <w:pPr>
      <w:keepLines/>
      <w:ind w:left="1702" w:hanging="1418"/>
    </w:pPr>
  </w:style>
  <w:style w:type="paragraph" w:customStyle="1" w:styleId="FP">
    <w:name w:val="FP"/>
    <w:basedOn w:val="Normal"/>
    <w:rsid w:val="00FD4760"/>
    <w:pPr>
      <w:spacing w:after="0"/>
    </w:pPr>
  </w:style>
  <w:style w:type="paragraph" w:customStyle="1" w:styleId="NW">
    <w:name w:val="NW"/>
    <w:basedOn w:val="NO"/>
    <w:rsid w:val="00FD4760"/>
    <w:pPr>
      <w:spacing w:after="0"/>
    </w:pPr>
  </w:style>
  <w:style w:type="paragraph" w:customStyle="1" w:styleId="EW">
    <w:name w:val="EW"/>
    <w:basedOn w:val="EX"/>
    <w:rsid w:val="00FD4760"/>
    <w:pPr>
      <w:spacing w:after="0"/>
    </w:pPr>
  </w:style>
  <w:style w:type="paragraph" w:customStyle="1" w:styleId="B1">
    <w:name w:val="B1"/>
    <w:basedOn w:val="List"/>
    <w:link w:val="B1Char"/>
    <w:rsid w:val="00FD4760"/>
  </w:style>
  <w:style w:type="paragraph" w:styleId="TOC6">
    <w:name w:val="toc 6"/>
    <w:basedOn w:val="TOC5"/>
    <w:next w:val="Normal"/>
    <w:semiHidden/>
    <w:rsid w:val="00FD4760"/>
    <w:pPr>
      <w:ind w:left="1985" w:hanging="1985"/>
    </w:pPr>
  </w:style>
  <w:style w:type="paragraph" w:styleId="TOC7">
    <w:name w:val="toc 7"/>
    <w:basedOn w:val="TOC6"/>
    <w:next w:val="Normal"/>
    <w:semiHidden/>
    <w:rsid w:val="00FD4760"/>
    <w:pPr>
      <w:ind w:left="2268" w:hanging="2268"/>
    </w:pPr>
  </w:style>
  <w:style w:type="paragraph" w:customStyle="1" w:styleId="EditorsNote">
    <w:name w:val="Editor's Note"/>
    <w:basedOn w:val="NO"/>
    <w:rsid w:val="00FD4760"/>
    <w:rPr>
      <w:color w:val="FF0000"/>
    </w:rPr>
  </w:style>
  <w:style w:type="paragraph" w:customStyle="1" w:styleId="TH">
    <w:name w:val="TH"/>
    <w:basedOn w:val="Normal"/>
    <w:link w:val="THChar"/>
    <w:rsid w:val="00FD4760"/>
    <w:pPr>
      <w:keepNext/>
      <w:keepLines/>
      <w:spacing w:before="60"/>
      <w:jc w:val="center"/>
    </w:pPr>
    <w:rPr>
      <w:rFonts w:ascii="Arial" w:hAnsi="Arial"/>
      <w:b/>
    </w:rPr>
  </w:style>
  <w:style w:type="paragraph" w:customStyle="1" w:styleId="ZA">
    <w:name w:val="ZA"/>
    <w:rsid w:val="00FD47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D47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FD476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FD47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FD4760"/>
    <w:pPr>
      <w:ind w:left="851" w:hanging="851"/>
    </w:pPr>
  </w:style>
  <w:style w:type="paragraph" w:customStyle="1" w:styleId="ZH">
    <w:name w:val="ZH"/>
    <w:rsid w:val="00FD476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FD4760"/>
    <w:pPr>
      <w:keepNext w:val="0"/>
      <w:spacing w:before="0" w:after="240"/>
    </w:pPr>
  </w:style>
  <w:style w:type="paragraph" w:customStyle="1" w:styleId="ZG">
    <w:name w:val="ZG"/>
    <w:rsid w:val="00FD476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FD4760"/>
  </w:style>
  <w:style w:type="paragraph" w:customStyle="1" w:styleId="B3">
    <w:name w:val="B3"/>
    <w:basedOn w:val="List3"/>
    <w:rsid w:val="00FD4760"/>
  </w:style>
  <w:style w:type="paragraph" w:customStyle="1" w:styleId="B4">
    <w:name w:val="B4"/>
    <w:basedOn w:val="List4"/>
    <w:rsid w:val="00FD4760"/>
  </w:style>
  <w:style w:type="paragraph" w:customStyle="1" w:styleId="B5">
    <w:name w:val="B5"/>
    <w:basedOn w:val="List5"/>
    <w:rsid w:val="00FD4760"/>
  </w:style>
  <w:style w:type="paragraph" w:customStyle="1" w:styleId="ZTD">
    <w:name w:val="ZTD"/>
    <w:basedOn w:val="ZB"/>
    <w:rsid w:val="00FD4760"/>
    <w:pPr>
      <w:framePr w:hRule="auto" w:wrap="notBeside" w:y="852"/>
    </w:pPr>
    <w:rPr>
      <w:i w:val="0"/>
      <w:sz w:val="40"/>
    </w:rPr>
  </w:style>
  <w:style w:type="paragraph" w:customStyle="1" w:styleId="ZV">
    <w:name w:val="ZV"/>
    <w:basedOn w:val="ZU"/>
    <w:rsid w:val="00FD4760"/>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2 Char,H2 Char,h2 Char,H21 Char,Head 2 Char,l2 Char,TitreProp Char,UNDERRUBRIK 1-2 Char,Header 2 Char,ITT t2 Char,PA Major Section Char,Livello 2 Char,R2 Char,Heading 2 Hidden Char,Head1 Char,2nd level Char,heading 2 Char"/>
    <w:link w:val="Heading2"/>
    <w:rsid w:val="004168F5"/>
    <w:rPr>
      <w:rFonts w:ascii="Arial" w:hAnsi="Arial"/>
      <w:sz w:val="32"/>
    </w:rPr>
  </w:style>
  <w:style w:type="character" w:customStyle="1" w:styleId="TALChar">
    <w:name w:val="TAL Char"/>
    <w:link w:val="TAL"/>
    <w:qFormat/>
    <w:rsid w:val="004168F5"/>
    <w:rPr>
      <w:rFonts w:ascii="Arial" w:hAnsi="Arial"/>
      <w:sz w:val="18"/>
    </w:rPr>
  </w:style>
  <w:style w:type="character" w:customStyle="1" w:styleId="TAHCar">
    <w:name w:val="TAH Car"/>
    <w:link w:val="TAH"/>
    <w:rsid w:val="004168F5"/>
    <w:rPr>
      <w:rFonts w:ascii="Arial" w:hAnsi="Arial"/>
      <w:b/>
      <w:sz w:val="18"/>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76912"/>
  </w:style>
  <w:style w:type="character" w:customStyle="1" w:styleId="NOChar">
    <w:name w:val="NO Char"/>
    <w:link w:val="NO"/>
    <w:rsid w:val="00C76912"/>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3171A1"/>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3171A1"/>
    <w:rPr>
      <w:rFonts w:ascii="Arial" w:hAnsi="Arial"/>
      <w:sz w:val="24"/>
    </w:rPr>
  </w:style>
  <w:style w:type="character" w:customStyle="1" w:styleId="THChar">
    <w:name w:val="TH Char"/>
    <w:link w:val="TH"/>
    <w:rsid w:val="003171A1"/>
    <w:rPr>
      <w:rFonts w:ascii="Arial" w:hAnsi="Arial"/>
      <w:b/>
    </w:rPr>
  </w:style>
  <w:style w:type="character" w:customStyle="1" w:styleId="B2Char">
    <w:name w:val="B2 Char"/>
    <w:link w:val="B2"/>
    <w:rsid w:val="00B4223E"/>
  </w:style>
  <w:style w:type="character" w:customStyle="1" w:styleId="Heading1Char">
    <w:name w:val="Heading 1 Char"/>
    <w:link w:val="Heading1"/>
    <w:rsid w:val="00585B66"/>
    <w:rPr>
      <w:rFonts w:ascii="Arial" w:hAnsi="Arial"/>
      <w:sz w:val="36"/>
    </w:rPr>
  </w:style>
  <w:style w:type="character" w:customStyle="1" w:styleId="TAL0">
    <w:name w:val="TAL (文字)"/>
    <w:rsid w:val="00585B66"/>
    <w:rPr>
      <w:rFonts w:ascii="Arial" w:hAnsi="Arial"/>
      <w:sz w:val="18"/>
      <w:lang w:eastAsia="en-US"/>
    </w:rPr>
  </w:style>
  <w:style w:type="character" w:customStyle="1" w:styleId="TACCar">
    <w:name w:val="TAC Car"/>
    <w:link w:val="TAC"/>
    <w:rsid w:val="00585B66"/>
    <w:rPr>
      <w:rFonts w:ascii="Arial" w:hAnsi="Arial"/>
      <w:sz w:val="18"/>
    </w:rPr>
  </w:style>
  <w:style w:type="paragraph" w:styleId="BalloonText">
    <w:name w:val="Balloon Text"/>
    <w:basedOn w:val="Normal"/>
    <w:link w:val="BalloonTextChar"/>
    <w:rsid w:val="00C148C4"/>
    <w:pPr>
      <w:spacing w:after="0"/>
    </w:pPr>
    <w:rPr>
      <w:rFonts w:ascii="Tahoma" w:hAnsi="Tahoma"/>
      <w:sz w:val="16"/>
      <w:szCs w:val="16"/>
      <w:lang w:val="x-none"/>
    </w:rPr>
  </w:style>
  <w:style w:type="character" w:customStyle="1" w:styleId="BalloonTextChar">
    <w:name w:val="Balloon Text Char"/>
    <w:link w:val="BalloonText"/>
    <w:rsid w:val="00C148C4"/>
    <w:rPr>
      <w:rFonts w:ascii="Tahoma" w:hAnsi="Tahoma" w:cs="Tahoma"/>
      <w:sz w:val="16"/>
      <w:szCs w:val="16"/>
      <w:lang w:eastAsia="en-US"/>
    </w:rPr>
  </w:style>
  <w:style w:type="character" w:customStyle="1" w:styleId="TFChar">
    <w:name w:val="TF Char"/>
    <w:link w:val="TF"/>
    <w:rsid w:val="00893DB2"/>
    <w:rPr>
      <w:rFonts w:ascii="Arial" w:hAnsi="Arial"/>
      <w:b/>
    </w:rPr>
  </w:style>
  <w:style w:type="paragraph" w:styleId="Index2">
    <w:name w:val="index 2"/>
    <w:basedOn w:val="Index1"/>
    <w:rsid w:val="00FD4760"/>
    <w:pPr>
      <w:ind w:left="284"/>
    </w:pPr>
  </w:style>
  <w:style w:type="paragraph" w:styleId="Index1">
    <w:name w:val="index 1"/>
    <w:basedOn w:val="Normal"/>
    <w:rsid w:val="00FD4760"/>
    <w:pPr>
      <w:keepLines/>
      <w:spacing w:after="0"/>
    </w:pPr>
  </w:style>
  <w:style w:type="paragraph" w:styleId="ListNumber2">
    <w:name w:val="List Number 2"/>
    <w:basedOn w:val="ListNumber"/>
    <w:rsid w:val="00FD4760"/>
    <w:pPr>
      <w:ind w:left="851"/>
    </w:pPr>
  </w:style>
  <w:style w:type="character" w:styleId="FootnoteReference">
    <w:name w:val="footnote reference"/>
    <w:rsid w:val="00FD4760"/>
    <w:rPr>
      <w:b/>
      <w:position w:val="6"/>
      <w:sz w:val="16"/>
    </w:rPr>
  </w:style>
  <w:style w:type="paragraph" w:styleId="FootnoteText">
    <w:name w:val="footnote text"/>
    <w:basedOn w:val="Normal"/>
    <w:link w:val="FootnoteTextChar"/>
    <w:rsid w:val="00FD4760"/>
    <w:pPr>
      <w:keepLines/>
      <w:spacing w:after="0"/>
      <w:ind w:left="454" w:hanging="454"/>
    </w:pPr>
    <w:rPr>
      <w:sz w:val="16"/>
    </w:rPr>
  </w:style>
  <w:style w:type="character" w:customStyle="1" w:styleId="FootnoteTextChar">
    <w:name w:val="Footnote Text Char"/>
    <w:link w:val="FootnoteText"/>
    <w:rsid w:val="00893DB2"/>
    <w:rPr>
      <w:sz w:val="16"/>
    </w:rPr>
  </w:style>
  <w:style w:type="paragraph" w:styleId="ListBullet2">
    <w:name w:val="List Bullet 2"/>
    <w:basedOn w:val="ListBullet"/>
    <w:rsid w:val="00FD4760"/>
    <w:pPr>
      <w:ind w:left="851"/>
    </w:pPr>
  </w:style>
  <w:style w:type="paragraph" w:styleId="ListBullet3">
    <w:name w:val="List Bullet 3"/>
    <w:basedOn w:val="ListBullet2"/>
    <w:rsid w:val="00FD4760"/>
    <w:pPr>
      <w:ind w:left="1135"/>
    </w:pPr>
  </w:style>
  <w:style w:type="paragraph" w:styleId="ListNumber">
    <w:name w:val="List Number"/>
    <w:basedOn w:val="List"/>
    <w:rsid w:val="00FD4760"/>
  </w:style>
  <w:style w:type="paragraph" w:styleId="List2">
    <w:name w:val="List 2"/>
    <w:basedOn w:val="List"/>
    <w:rsid w:val="00FD4760"/>
    <w:pPr>
      <w:ind w:left="851"/>
    </w:pPr>
  </w:style>
  <w:style w:type="paragraph" w:styleId="List3">
    <w:name w:val="List 3"/>
    <w:basedOn w:val="List2"/>
    <w:rsid w:val="00FD4760"/>
    <w:pPr>
      <w:ind w:left="1135"/>
    </w:pPr>
  </w:style>
  <w:style w:type="paragraph" w:styleId="List4">
    <w:name w:val="List 4"/>
    <w:basedOn w:val="List3"/>
    <w:rsid w:val="00FD4760"/>
    <w:pPr>
      <w:ind w:left="1418"/>
    </w:pPr>
  </w:style>
  <w:style w:type="paragraph" w:styleId="List5">
    <w:name w:val="List 5"/>
    <w:basedOn w:val="List4"/>
    <w:rsid w:val="00FD4760"/>
    <w:pPr>
      <w:ind w:left="1702"/>
    </w:pPr>
  </w:style>
  <w:style w:type="paragraph" w:styleId="List">
    <w:name w:val="List"/>
    <w:basedOn w:val="Normal"/>
    <w:rsid w:val="00FD4760"/>
    <w:pPr>
      <w:ind w:left="568" w:hanging="284"/>
    </w:pPr>
  </w:style>
  <w:style w:type="paragraph" w:styleId="ListBullet">
    <w:name w:val="List Bullet"/>
    <w:basedOn w:val="List"/>
    <w:rsid w:val="00FD4760"/>
  </w:style>
  <w:style w:type="paragraph" w:styleId="ListBullet4">
    <w:name w:val="List Bullet 4"/>
    <w:basedOn w:val="ListBullet3"/>
    <w:rsid w:val="00FD4760"/>
    <w:pPr>
      <w:ind w:left="1418"/>
    </w:pPr>
  </w:style>
  <w:style w:type="paragraph" w:styleId="ListBullet5">
    <w:name w:val="List Bullet 5"/>
    <w:basedOn w:val="ListBullet4"/>
    <w:rsid w:val="00FD4760"/>
    <w:pPr>
      <w:ind w:left="1702"/>
    </w:pPr>
  </w:style>
  <w:style w:type="paragraph" w:customStyle="1" w:styleId="CRCoverPage">
    <w:name w:val="CR Cover Page"/>
    <w:link w:val="CRCoverPageChar"/>
    <w:rsid w:val="00893DB2"/>
    <w:pPr>
      <w:spacing w:after="120"/>
    </w:pPr>
    <w:rPr>
      <w:rFonts w:ascii="Arial" w:hAnsi="Arial"/>
      <w:lang w:eastAsia="en-US"/>
    </w:rPr>
  </w:style>
  <w:style w:type="character" w:styleId="Hyperlink">
    <w:name w:val="Hyperlink"/>
    <w:rsid w:val="00893DB2"/>
    <w:rPr>
      <w:color w:val="0000FF"/>
      <w:u w:val="single"/>
    </w:rPr>
  </w:style>
  <w:style w:type="character" w:customStyle="1" w:styleId="CRCoverPageChar">
    <w:name w:val="CR Cover Page Char"/>
    <w:link w:val="CRCoverPage"/>
    <w:locked/>
    <w:rsid w:val="00893DB2"/>
    <w:rPr>
      <w:rFonts w:ascii="Arial" w:hAnsi="Arial"/>
      <w:lang w:eastAsia="en-US" w:bidi="ar-SA"/>
    </w:rPr>
  </w:style>
  <w:style w:type="paragraph" w:styleId="DocumentMap">
    <w:name w:val="Document Map"/>
    <w:basedOn w:val="Normal"/>
    <w:link w:val="DocumentMapChar"/>
    <w:rsid w:val="000A5964"/>
    <w:rPr>
      <w:rFonts w:ascii="Tahoma" w:hAnsi="Tahoma" w:cs="Tahoma"/>
      <w:sz w:val="16"/>
      <w:szCs w:val="16"/>
    </w:rPr>
  </w:style>
  <w:style w:type="character" w:customStyle="1" w:styleId="DocumentMapChar">
    <w:name w:val="Document Map Char"/>
    <w:link w:val="DocumentMap"/>
    <w:rsid w:val="000A5964"/>
    <w:rPr>
      <w:rFonts w:ascii="Tahoma" w:hAnsi="Tahoma" w:cs="Tahoma"/>
      <w:sz w:val="16"/>
      <w:szCs w:val="16"/>
      <w:lang w:val="en-GB"/>
    </w:rPr>
  </w:style>
  <w:style w:type="character" w:customStyle="1" w:styleId="B1Zchn">
    <w:name w:val="B1 Zchn"/>
    <w:rsid w:val="00A748C9"/>
    <w:rPr>
      <w:rFonts w:ascii="Times New Roman" w:hAnsi="Times New Roman"/>
      <w:lang w:val="en-GB"/>
    </w:rPr>
  </w:style>
  <w:style w:type="character" w:customStyle="1" w:styleId="TACChar">
    <w:name w:val="TAC Char"/>
    <w:rsid w:val="00A748C9"/>
    <w:rPr>
      <w:rFonts w:ascii="Arial" w:hAnsi="Arial"/>
      <w:sz w:val="18"/>
      <w:lang w:val="en-GB"/>
    </w:rPr>
  </w:style>
  <w:style w:type="paragraph" w:styleId="Revision">
    <w:name w:val="Revision"/>
    <w:hidden/>
    <w:uiPriority w:val="99"/>
    <w:semiHidden/>
    <w:rsid w:val="007E60E9"/>
  </w:style>
  <w:style w:type="character" w:customStyle="1" w:styleId="Heading5Char">
    <w:name w:val="Heading 5 Char"/>
    <w:basedOn w:val="DefaultParagraphFont"/>
    <w:link w:val="Heading5"/>
    <w:rsid w:val="00A3766F"/>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575524">
      <w:bodyDiv w:val="1"/>
      <w:marLeft w:val="0"/>
      <w:marRight w:val="0"/>
      <w:marTop w:val="0"/>
      <w:marBottom w:val="0"/>
      <w:divBdr>
        <w:top w:val="none" w:sz="0" w:space="0" w:color="auto"/>
        <w:left w:val="none" w:sz="0" w:space="0" w:color="auto"/>
        <w:bottom w:val="none" w:sz="0" w:space="0" w:color="auto"/>
        <w:right w:val="none" w:sz="0" w:space="0" w:color="auto"/>
      </w:divBdr>
    </w:div>
    <w:div w:id="302850593">
      <w:bodyDiv w:val="1"/>
      <w:marLeft w:val="0"/>
      <w:marRight w:val="0"/>
      <w:marTop w:val="0"/>
      <w:marBottom w:val="0"/>
      <w:divBdr>
        <w:top w:val="none" w:sz="0" w:space="0" w:color="auto"/>
        <w:left w:val="none" w:sz="0" w:space="0" w:color="auto"/>
        <w:bottom w:val="none" w:sz="0" w:space="0" w:color="auto"/>
        <w:right w:val="none" w:sz="0" w:space="0" w:color="auto"/>
      </w:divBdr>
    </w:div>
    <w:div w:id="437143360">
      <w:bodyDiv w:val="1"/>
      <w:marLeft w:val="0"/>
      <w:marRight w:val="0"/>
      <w:marTop w:val="0"/>
      <w:marBottom w:val="0"/>
      <w:divBdr>
        <w:top w:val="none" w:sz="0" w:space="0" w:color="auto"/>
        <w:left w:val="none" w:sz="0" w:space="0" w:color="auto"/>
        <w:bottom w:val="none" w:sz="0" w:space="0" w:color="auto"/>
        <w:right w:val="none" w:sz="0" w:space="0" w:color="auto"/>
      </w:divBdr>
    </w:div>
    <w:div w:id="442775140">
      <w:bodyDiv w:val="1"/>
      <w:marLeft w:val="0"/>
      <w:marRight w:val="0"/>
      <w:marTop w:val="0"/>
      <w:marBottom w:val="0"/>
      <w:divBdr>
        <w:top w:val="none" w:sz="0" w:space="0" w:color="auto"/>
        <w:left w:val="none" w:sz="0" w:space="0" w:color="auto"/>
        <w:bottom w:val="none" w:sz="0" w:space="0" w:color="auto"/>
        <w:right w:val="none" w:sz="0" w:space="0" w:color="auto"/>
      </w:divBdr>
    </w:div>
    <w:div w:id="529686825">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713504576">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1164199594">
      <w:bodyDiv w:val="1"/>
      <w:marLeft w:val="0"/>
      <w:marRight w:val="0"/>
      <w:marTop w:val="0"/>
      <w:marBottom w:val="0"/>
      <w:divBdr>
        <w:top w:val="none" w:sz="0" w:space="0" w:color="auto"/>
        <w:left w:val="none" w:sz="0" w:space="0" w:color="auto"/>
        <w:bottom w:val="none" w:sz="0" w:space="0" w:color="auto"/>
        <w:right w:val="none" w:sz="0" w:space="0" w:color="auto"/>
      </w:divBdr>
    </w:div>
    <w:div w:id="1429040492">
      <w:bodyDiv w:val="1"/>
      <w:marLeft w:val="0"/>
      <w:marRight w:val="0"/>
      <w:marTop w:val="0"/>
      <w:marBottom w:val="0"/>
      <w:divBdr>
        <w:top w:val="none" w:sz="0" w:space="0" w:color="auto"/>
        <w:left w:val="none" w:sz="0" w:space="0" w:color="auto"/>
        <w:bottom w:val="none" w:sz="0" w:space="0" w:color="auto"/>
        <w:right w:val="none" w:sz="0" w:space="0" w:color="auto"/>
      </w:divBdr>
    </w:div>
    <w:div w:id="1697383121">
      <w:bodyDiv w:val="1"/>
      <w:marLeft w:val="0"/>
      <w:marRight w:val="0"/>
      <w:marTop w:val="0"/>
      <w:marBottom w:val="0"/>
      <w:divBdr>
        <w:top w:val="none" w:sz="0" w:space="0" w:color="auto"/>
        <w:left w:val="none" w:sz="0" w:space="0" w:color="auto"/>
        <w:bottom w:val="none" w:sz="0" w:space="0" w:color="auto"/>
        <w:right w:val="none" w:sz="0" w:space="0" w:color="auto"/>
      </w:divBdr>
    </w:div>
    <w:div w:id="1720132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oleObject" Target="embeddings/oleObject9.bin"/><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FEBB45-0E97-43F8-BB3E-7B4C4B21A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1597</Words>
  <Characters>9108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10684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Thiruvathirai Ramakrishnan 1UK5</cp:lastModifiedBy>
  <cp:revision>15</cp:revision>
  <dcterms:created xsi:type="dcterms:W3CDTF">2022-02-05T18:34:00Z</dcterms:created>
  <dcterms:modified xsi:type="dcterms:W3CDTF">2022-02-24T15:15:00Z</dcterms:modified>
</cp:coreProperties>
</file>