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F20162" w:rsidR="001E41F3" w:rsidRDefault="001E41F3">
      <w:pPr>
        <w:pStyle w:val="CRCoverPage"/>
        <w:tabs>
          <w:tab w:val="right" w:pos="9639"/>
        </w:tabs>
        <w:spacing w:after="0"/>
        <w:rPr>
          <w:b/>
          <w:i/>
          <w:noProof/>
          <w:sz w:val="28"/>
        </w:rPr>
      </w:pPr>
      <w:r>
        <w:rPr>
          <w:b/>
          <w:noProof/>
          <w:sz w:val="24"/>
        </w:rPr>
        <w:t>3GPP TSG-</w:t>
      </w:r>
      <w:r w:rsidR="00040D7C">
        <w:fldChar w:fldCharType="begin"/>
      </w:r>
      <w:r w:rsidR="00040D7C">
        <w:instrText xml:space="preserve"> DOCPROPERTY  TSG/WGRef  \* MERGEFORMAT </w:instrText>
      </w:r>
      <w:r w:rsidR="00040D7C">
        <w:fldChar w:fldCharType="separate"/>
      </w:r>
      <w:r w:rsidR="003609EF">
        <w:rPr>
          <w:b/>
          <w:noProof/>
          <w:sz w:val="24"/>
        </w:rPr>
        <w:t>RAN5</w:t>
      </w:r>
      <w:r w:rsidR="00040D7C">
        <w:rPr>
          <w:b/>
          <w:noProof/>
          <w:sz w:val="24"/>
        </w:rPr>
        <w:fldChar w:fldCharType="end"/>
      </w:r>
      <w:r w:rsidR="00C66BA2">
        <w:rPr>
          <w:b/>
          <w:noProof/>
          <w:sz w:val="24"/>
        </w:rPr>
        <w:t xml:space="preserve"> </w:t>
      </w:r>
      <w:r>
        <w:rPr>
          <w:b/>
          <w:noProof/>
          <w:sz w:val="24"/>
        </w:rPr>
        <w:t>Meeting #</w:t>
      </w:r>
      <w:r w:rsidR="00040D7C">
        <w:fldChar w:fldCharType="begin"/>
      </w:r>
      <w:r w:rsidR="00040D7C">
        <w:instrText xml:space="preserve"> DOCPROPERTY  MtgSeq  \* MERGEFORMAT </w:instrText>
      </w:r>
      <w:r w:rsidR="00040D7C">
        <w:fldChar w:fldCharType="separate"/>
      </w:r>
      <w:r w:rsidR="00EB09B7" w:rsidRPr="00EB09B7">
        <w:rPr>
          <w:b/>
          <w:noProof/>
          <w:sz w:val="24"/>
        </w:rPr>
        <w:t>94</w:t>
      </w:r>
      <w:r w:rsidR="00040D7C">
        <w:rPr>
          <w:b/>
          <w:noProof/>
          <w:sz w:val="24"/>
        </w:rPr>
        <w:fldChar w:fldCharType="end"/>
      </w:r>
      <w:r w:rsidR="00040D7C">
        <w:fldChar w:fldCharType="begin"/>
      </w:r>
      <w:r w:rsidR="00040D7C">
        <w:instrText xml:space="preserve"> DOCPROPERTY  MtgTitle  \* MERGEFORMAT </w:instrText>
      </w:r>
      <w:r w:rsidR="00040D7C">
        <w:fldChar w:fldCharType="separate"/>
      </w:r>
      <w:r w:rsidR="00EB09B7">
        <w:rPr>
          <w:b/>
          <w:noProof/>
          <w:sz w:val="24"/>
        </w:rPr>
        <w:t>-e</w:t>
      </w:r>
      <w:r w:rsidR="00040D7C">
        <w:rPr>
          <w:b/>
          <w:noProof/>
          <w:sz w:val="24"/>
        </w:rPr>
        <w:fldChar w:fldCharType="end"/>
      </w:r>
      <w:r>
        <w:rPr>
          <w:b/>
          <w:i/>
          <w:noProof/>
          <w:sz w:val="28"/>
        </w:rPr>
        <w:tab/>
      </w:r>
      <w:r w:rsidR="00040D7C">
        <w:fldChar w:fldCharType="begin"/>
      </w:r>
      <w:r w:rsidR="00040D7C">
        <w:instrText xml:space="preserve"> DOCPROPERTY  Tdoc#  \* MERGEFORMAT </w:instrText>
      </w:r>
      <w:r w:rsidR="00040D7C">
        <w:fldChar w:fldCharType="separate"/>
      </w:r>
      <w:r w:rsidR="00E13F3D" w:rsidRPr="00E13F3D">
        <w:rPr>
          <w:b/>
          <w:i/>
          <w:noProof/>
          <w:sz w:val="28"/>
        </w:rPr>
        <w:t>R5-22</w:t>
      </w:r>
      <w:r w:rsidR="00CB227F">
        <w:rPr>
          <w:b/>
          <w:i/>
          <w:noProof/>
          <w:sz w:val="28"/>
        </w:rPr>
        <w:t>2020</w:t>
      </w:r>
      <w:r w:rsidR="00040D7C">
        <w:rPr>
          <w:b/>
          <w:i/>
          <w:noProof/>
          <w:sz w:val="28"/>
        </w:rPr>
        <w:fldChar w:fldCharType="end"/>
      </w:r>
    </w:p>
    <w:p w14:paraId="7CB45193" w14:textId="77777777" w:rsidR="001E41F3" w:rsidRDefault="00040D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0D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34.123-2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0D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3B6F2" w:rsidR="001E41F3" w:rsidRPr="00CB227F" w:rsidRDefault="00CB227F" w:rsidP="00E13F3D">
            <w:pPr>
              <w:pStyle w:val="CRCoverPage"/>
              <w:spacing w:after="0"/>
              <w:jc w:val="center"/>
              <w:rPr>
                <w:b/>
                <w:bCs/>
                <w:noProof/>
                <w:sz w:val="28"/>
                <w:szCs w:val="28"/>
              </w:rPr>
            </w:pPr>
            <w:r w:rsidRPr="00CB227F">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0D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0D7C">
            <w:pPr>
              <w:pStyle w:val="CRCoverPage"/>
              <w:spacing w:after="0"/>
              <w:ind w:left="100"/>
              <w:rPr>
                <w:noProof/>
              </w:rPr>
            </w:pPr>
            <w:r>
              <w:fldChar w:fldCharType="begin"/>
            </w:r>
            <w:r>
              <w:instrText xml:space="preserve"> DOCPROPERTY  CrTitle  \* MERGEFORMAT </w:instrText>
            </w:r>
            <w:r>
              <w:fldChar w:fldCharType="separate"/>
            </w:r>
            <w:r w:rsidR="002640DD">
              <w:t>Update applicability of TC 9.5.2 and 9.5.6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0D7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4B67DA" w:rsidR="001E41F3" w:rsidRDefault="00B1388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0D7C">
            <w:pPr>
              <w:pStyle w:val="CRCoverPage"/>
              <w:spacing w:after="0"/>
              <w:ind w:left="100"/>
              <w:rPr>
                <w:noProof/>
              </w:rPr>
            </w:pPr>
            <w:r>
              <w:fldChar w:fldCharType="begin"/>
            </w:r>
            <w:r>
              <w:instrText xml:space="preserve"> DOCPROPERTY  RelatedWis  \* MERGEFORMAT </w:instrText>
            </w:r>
            <w: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0D7C">
            <w:pPr>
              <w:pStyle w:val="CRCoverPage"/>
              <w:spacing w:after="0"/>
              <w:ind w:left="100"/>
              <w:rPr>
                <w:noProof/>
              </w:rPr>
            </w:pPr>
            <w:r>
              <w:fldChar w:fldCharType="begin"/>
            </w:r>
            <w:r>
              <w:instrText xml:space="preserve"> DOCPROPERTY  ResDate  \* MERGEFORMAT </w:instrText>
            </w:r>
            <w: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0D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0D7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775D" w14:paraId="1256F52C" w14:textId="77777777" w:rsidTr="00547111">
        <w:tc>
          <w:tcPr>
            <w:tcW w:w="2694" w:type="dxa"/>
            <w:gridSpan w:val="2"/>
            <w:tcBorders>
              <w:top w:val="single" w:sz="4" w:space="0" w:color="auto"/>
              <w:left w:val="single" w:sz="4" w:space="0" w:color="auto"/>
            </w:tcBorders>
          </w:tcPr>
          <w:p w14:paraId="52C87DB0" w14:textId="77777777" w:rsidR="0000775D" w:rsidRDefault="0000775D" w:rsidP="00007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3C039" w:rsidR="0000775D" w:rsidRDefault="0000775D" w:rsidP="0000775D">
            <w:pPr>
              <w:pStyle w:val="CRCoverPage"/>
              <w:spacing w:after="0"/>
              <w:ind w:left="100"/>
              <w:rPr>
                <w:noProof/>
              </w:rPr>
            </w:pPr>
            <w:r>
              <w:rPr>
                <w:noProof/>
              </w:rPr>
              <w:t xml:space="preserve">According to the test procedure, TC 9.5.2 needs UE to support MO SMS ove CS </w:t>
            </w:r>
            <w:r w:rsidR="005134B5">
              <w:rPr>
                <w:noProof/>
              </w:rPr>
              <w:t>or</w:t>
            </w:r>
            <w:r>
              <w:rPr>
                <w:noProof/>
              </w:rPr>
              <w:t xml:space="preserve"> </w:t>
            </w:r>
            <w:r w:rsidRPr="002D38ED">
              <w:rPr>
                <w:noProof/>
              </w:rPr>
              <w:t>CS call establishment</w:t>
            </w:r>
            <w:r w:rsidR="005134B5">
              <w:rPr>
                <w:noProof/>
              </w:rPr>
              <w:t xml:space="preserve"> or supplimentary service</w:t>
            </w:r>
            <w:r>
              <w:rPr>
                <w:noProof/>
              </w:rPr>
              <w:t>, while TC 9.5.6 needs UE to support</w:t>
            </w:r>
            <w:r w:rsidRPr="002D38ED">
              <w:rPr>
                <w:noProof/>
              </w:rPr>
              <w:t xml:space="preserve"> CS call establishment</w:t>
            </w:r>
            <w:r>
              <w:rPr>
                <w:noProof/>
              </w:rPr>
              <w:t>. Therefore UE not supporting such capa</w:t>
            </w:r>
            <w:r w:rsidR="006F73CD">
              <w:rPr>
                <w:noProof/>
              </w:rPr>
              <w:t>bilities shall not run these</w:t>
            </w:r>
            <w:r>
              <w:rPr>
                <w:noProof/>
              </w:rPr>
              <w:t xml:space="preserve"> cases.</w:t>
            </w:r>
          </w:p>
        </w:tc>
      </w:tr>
      <w:tr w:rsidR="0000775D" w14:paraId="4CA74D09" w14:textId="77777777" w:rsidTr="00547111">
        <w:tc>
          <w:tcPr>
            <w:tcW w:w="2694" w:type="dxa"/>
            <w:gridSpan w:val="2"/>
            <w:tcBorders>
              <w:left w:val="single" w:sz="4" w:space="0" w:color="auto"/>
            </w:tcBorders>
          </w:tcPr>
          <w:p w14:paraId="2D0866D6"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365DEF04" w14:textId="77777777" w:rsidR="0000775D" w:rsidRDefault="0000775D" w:rsidP="0000775D">
            <w:pPr>
              <w:pStyle w:val="CRCoverPage"/>
              <w:spacing w:after="0"/>
              <w:rPr>
                <w:noProof/>
                <w:sz w:val="8"/>
                <w:szCs w:val="8"/>
              </w:rPr>
            </w:pPr>
          </w:p>
        </w:tc>
      </w:tr>
      <w:tr w:rsidR="0000775D" w14:paraId="21016551" w14:textId="77777777" w:rsidTr="00547111">
        <w:tc>
          <w:tcPr>
            <w:tcW w:w="2694" w:type="dxa"/>
            <w:gridSpan w:val="2"/>
            <w:tcBorders>
              <w:left w:val="single" w:sz="4" w:space="0" w:color="auto"/>
            </w:tcBorders>
          </w:tcPr>
          <w:p w14:paraId="49433147" w14:textId="77777777" w:rsidR="0000775D" w:rsidRDefault="0000775D" w:rsidP="00007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376688" w:rsidR="0000775D" w:rsidRDefault="0000775D" w:rsidP="0000775D">
            <w:pPr>
              <w:pStyle w:val="CRCoverPage"/>
              <w:spacing w:after="0"/>
              <w:ind w:left="100"/>
              <w:rPr>
                <w:noProof/>
              </w:rPr>
            </w:pPr>
            <w:r>
              <w:rPr>
                <w:noProof/>
              </w:rPr>
              <w:t>Applicability of TC 9.5.2 and 9.5.6 were uppdated.</w:t>
            </w:r>
          </w:p>
        </w:tc>
      </w:tr>
      <w:tr w:rsidR="0000775D" w14:paraId="1F886379" w14:textId="77777777" w:rsidTr="00547111">
        <w:tc>
          <w:tcPr>
            <w:tcW w:w="2694" w:type="dxa"/>
            <w:gridSpan w:val="2"/>
            <w:tcBorders>
              <w:left w:val="single" w:sz="4" w:space="0" w:color="auto"/>
            </w:tcBorders>
          </w:tcPr>
          <w:p w14:paraId="4D989623"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71C4A204" w14:textId="77777777" w:rsidR="0000775D" w:rsidRDefault="0000775D" w:rsidP="0000775D">
            <w:pPr>
              <w:pStyle w:val="CRCoverPage"/>
              <w:spacing w:after="0"/>
              <w:rPr>
                <w:noProof/>
                <w:sz w:val="8"/>
                <w:szCs w:val="8"/>
              </w:rPr>
            </w:pPr>
          </w:p>
        </w:tc>
      </w:tr>
      <w:tr w:rsidR="0000775D" w14:paraId="678D7BF9" w14:textId="77777777" w:rsidTr="00547111">
        <w:tc>
          <w:tcPr>
            <w:tcW w:w="2694" w:type="dxa"/>
            <w:gridSpan w:val="2"/>
            <w:tcBorders>
              <w:left w:val="single" w:sz="4" w:space="0" w:color="auto"/>
              <w:bottom w:val="single" w:sz="4" w:space="0" w:color="auto"/>
            </w:tcBorders>
          </w:tcPr>
          <w:p w14:paraId="4E5CE1B6" w14:textId="77777777" w:rsidR="0000775D" w:rsidRDefault="0000775D" w:rsidP="00007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528E0" w:rsidR="0000775D" w:rsidRDefault="0000775D" w:rsidP="0000775D">
            <w:pPr>
              <w:pStyle w:val="CRCoverPage"/>
              <w:spacing w:after="0"/>
              <w:ind w:left="100"/>
              <w:rPr>
                <w:noProof/>
              </w:rPr>
            </w:pPr>
            <w:r>
              <w:rPr>
                <w:rFonts w:cs="Arial"/>
                <w:lang w:eastAsia="zh-CN"/>
              </w:rPr>
              <w:t>Incorrect applicability will cause these two cases to be executed.</w:t>
            </w:r>
          </w:p>
        </w:tc>
      </w:tr>
      <w:tr w:rsidR="0000775D" w14:paraId="034AF533" w14:textId="77777777" w:rsidTr="00547111">
        <w:tc>
          <w:tcPr>
            <w:tcW w:w="2694" w:type="dxa"/>
            <w:gridSpan w:val="2"/>
          </w:tcPr>
          <w:p w14:paraId="39D9EB5B" w14:textId="77777777" w:rsidR="0000775D" w:rsidRDefault="0000775D" w:rsidP="0000775D">
            <w:pPr>
              <w:pStyle w:val="CRCoverPage"/>
              <w:spacing w:after="0"/>
              <w:rPr>
                <w:b/>
                <w:i/>
                <w:noProof/>
                <w:sz w:val="8"/>
                <w:szCs w:val="8"/>
              </w:rPr>
            </w:pPr>
          </w:p>
        </w:tc>
        <w:tc>
          <w:tcPr>
            <w:tcW w:w="6946" w:type="dxa"/>
            <w:gridSpan w:val="9"/>
          </w:tcPr>
          <w:p w14:paraId="7826CB1C" w14:textId="77777777" w:rsidR="0000775D" w:rsidRDefault="0000775D" w:rsidP="0000775D">
            <w:pPr>
              <w:pStyle w:val="CRCoverPage"/>
              <w:spacing w:after="0"/>
              <w:rPr>
                <w:noProof/>
                <w:sz w:val="8"/>
                <w:szCs w:val="8"/>
              </w:rPr>
            </w:pPr>
          </w:p>
        </w:tc>
      </w:tr>
      <w:tr w:rsidR="0000775D" w14:paraId="6A17D7AC" w14:textId="77777777" w:rsidTr="00547111">
        <w:tc>
          <w:tcPr>
            <w:tcW w:w="2694" w:type="dxa"/>
            <w:gridSpan w:val="2"/>
            <w:tcBorders>
              <w:top w:val="single" w:sz="4" w:space="0" w:color="auto"/>
              <w:left w:val="single" w:sz="4" w:space="0" w:color="auto"/>
            </w:tcBorders>
          </w:tcPr>
          <w:p w14:paraId="6DAD5B19" w14:textId="77777777" w:rsidR="0000775D" w:rsidRDefault="0000775D" w:rsidP="000077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DFF6E" w:rsidR="0000775D" w:rsidRDefault="0000775D" w:rsidP="0000775D">
            <w:pPr>
              <w:pStyle w:val="CRCoverPage"/>
              <w:spacing w:after="0"/>
              <w:ind w:left="100"/>
              <w:rPr>
                <w:noProof/>
              </w:rPr>
            </w:pPr>
            <w:r>
              <w:rPr>
                <w:rFonts w:cs="Arial"/>
                <w:lang w:eastAsia="zh-CN"/>
              </w:rPr>
              <w:t>4</w:t>
            </w:r>
          </w:p>
        </w:tc>
      </w:tr>
      <w:tr w:rsidR="0000775D" w14:paraId="56E1E6C3" w14:textId="77777777" w:rsidTr="00547111">
        <w:tc>
          <w:tcPr>
            <w:tcW w:w="2694" w:type="dxa"/>
            <w:gridSpan w:val="2"/>
            <w:tcBorders>
              <w:left w:val="single" w:sz="4" w:space="0" w:color="auto"/>
            </w:tcBorders>
          </w:tcPr>
          <w:p w14:paraId="2FB9DE77"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0898542D" w14:textId="77777777" w:rsidR="0000775D" w:rsidRDefault="0000775D" w:rsidP="0000775D">
            <w:pPr>
              <w:pStyle w:val="CRCoverPage"/>
              <w:spacing w:after="0"/>
              <w:rPr>
                <w:noProof/>
                <w:sz w:val="8"/>
                <w:szCs w:val="8"/>
              </w:rPr>
            </w:pPr>
          </w:p>
        </w:tc>
      </w:tr>
      <w:tr w:rsidR="0000775D" w14:paraId="76F95A8B" w14:textId="77777777" w:rsidTr="00547111">
        <w:tc>
          <w:tcPr>
            <w:tcW w:w="2694" w:type="dxa"/>
            <w:gridSpan w:val="2"/>
            <w:tcBorders>
              <w:left w:val="single" w:sz="4" w:space="0" w:color="auto"/>
            </w:tcBorders>
          </w:tcPr>
          <w:p w14:paraId="335EAB52" w14:textId="77777777" w:rsidR="0000775D" w:rsidRDefault="0000775D" w:rsidP="000077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775D" w:rsidRDefault="0000775D" w:rsidP="000077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775D" w:rsidRDefault="0000775D" w:rsidP="0000775D">
            <w:pPr>
              <w:pStyle w:val="CRCoverPage"/>
              <w:spacing w:after="0"/>
              <w:jc w:val="center"/>
              <w:rPr>
                <w:b/>
                <w:caps/>
                <w:noProof/>
              </w:rPr>
            </w:pPr>
            <w:r>
              <w:rPr>
                <w:b/>
                <w:caps/>
                <w:noProof/>
              </w:rPr>
              <w:t>N</w:t>
            </w:r>
          </w:p>
        </w:tc>
        <w:tc>
          <w:tcPr>
            <w:tcW w:w="2977" w:type="dxa"/>
            <w:gridSpan w:val="4"/>
          </w:tcPr>
          <w:p w14:paraId="304CCBCB" w14:textId="77777777" w:rsidR="0000775D" w:rsidRDefault="0000775D" w:rsidP="000077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775D" w:rsidRDefault="0000775D" w:rsidP="0000775D">
            <w:pPr>
              <w:pStyle w:val="CRCoverPage"/>
              <w:spacing w:after="0"/>
              <w:ind w:left="99"/>
              <w:rPr>
                <w:noProof/>
              </w:rPr>
            </w:pPr>
          </w:p>
        </w:tc>
      </w:tr>
      <w:tr w:rsidR="0000775D" w14:paraId="34ACE2EB" w14:textId="77777777" w:rsidTr="00547111">
        <w:tc>
          <w:tcPr>
            <w:tcW w:w="2694" w:type="dxa"/>
            <w:gridSpan w:val="2"/>
            <w:tcBorders>
              <w:left w:val="single" w:sz="4" w:space="0" w:color="auto"/>
            </w:tcBorders>
          </w:tcPr>
          <w:p w14:paraId="571382F3" w14:textId="77777777" w:rsidR="0000775D" w:rsidRDefault="0000775D" w:rsidP="000077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0775D" w:rsidRDefault="0000775D" w:rsidP="0000775D">
            <w:pPr>
              <w:pStyle w:val="CRCoverPage"/>
              <w:spacing w:after="0"/>
              <w:jc w:val="center"/>
              <w:rPr>
                <w:b/>
                <w:caps/>
                <w:noProof/>
              </w:rPr>
            </w:pPr>
          </w:p>
        </w:tc>
        <w:tc>
          <w:tcPr>
            <w:tcW w:w="2977" w:type="dxa"/>
            <w:gridSpan w:val="4"/>
          </w:tcPr>
          <w:p w14:paraId="7DB274D8" w14:textId="77777777" w:rsidR="0000775D" w:rsidRDefault="0000775D" w:rsidP="000077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775D" w:rsidRDefault="0000775D" w:rsidP="0000775D">
            <w:pPr>
              <w:pStyle w:val="CRCoverPage"/>
              <w:spacing w:after="0"/>
              <w:ind w:left="99"/>
              <w:rPr>
                <w:noProof/>
              </w:rPr>
            </w:pPr>
            <w:r>
              <w:rPr>
                <w:noProof/>
              </w:rPr>
              <w:t xml:space="preserve">TS/TR ... CR ... </w:t>
            </w:r>
          </w:p>
        </w:tc>
      </w:tr>
      <w:tr w:rsidR="0000775D" w14:paraId="446DDBAC" w14:textId="77777777" w:rsidTr="00547111">
        <w:tc>
          <w:tcPr>
            <w:tcW w:w="2694" w:type="dxa"/>
            <w:gridSpan w:val="2"/>
            <w:tcBorders>
              <w:left w:val="single" w:sz="4" w:space="0" w:color="auto"/>
            </w:tcBorders>
          </w:tcPr>
          <w:p w14:paraId="678A1AA6" w14:textId="77777777" w:rsidR="0000775D" w:rsidRDefault="0000775D" w:rsidP="000077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0775D" w:rsidRDefault="0000775D" w:rsidP="0000775D">
            <w:pPr>
              <w:pStyle w:val="CRCoverPage"/>
              <w:spacing w:after="0"/>
              <w:jc w:val="center"/>
              <w:rPr>
                <w:b/>
                <w:caps/>
                <w:noProof/>
              </w:rPr>
            </w:pPr>
          </w:p>
        </w:tc>
        <w:tc>
          <w:tcPr>
            <w:tcW w:w="2977" w:type="dxa"/>
            <w:gridSpan w:val="4"/>
          </w:tcPr>
          <w:p w14:paraId="1A4306D9" w14:textId="77777777" w:rsidR="0000775D" w:rsidRDefault="0000775D" w:rsidP="000077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775D" w:rsidRDefault="0000775D" w:rsidP="0000775D">
            <w:pPr>
              <w:pStyle w:val="CRCoverPage"/>
              <w:spacing w:after="0"/>
              <w:ind w:left="99"/>
              <w:rPr>
                <w:noProof/>
              </w:rPr>
            </w:pPr>
            <w:r>
              <w:rPr>
                <w:noProof/>
              </w:rPr>
              <w:t xml:space="preserve">TS/TR ... CR ... </w:t>
            </w:r>
          </w:p>
        </w:tc>
      </w:tr>
      <w:tr w:rsidR="0000775D" w14:paraId="55C714D2" w14:textId="77777777" w:rsidTr="00547111">
        <w:tc>
          <w:tcPr>
            <w:tcW w:w="2694" w:type="dxa"/>
            <w:gridSpan w:val="2"/>
            <w:tcBorders>
              <w:left w:val="single" w:sz="4" w:space="0" w:color="auto"/>
            </w:tcBorders>
          </w:tcPr>
          <w:p w14:paraId="45913E62" w14:textId="77777777" w:rsidR="0000775D" w:rsidRDefault="0000775D" w:rsidP="000077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0775D" w:rsidRDefault="0000775D" w:rsidP="0000775D">
            <w:pPr>
              <w:pStyle w:val="CRCoverPage"/>
              <w:spacing w:after="0"/>
              <w:jc w:val="center"/>
              <w:rPr>
                <w:b/>
                <w:caps/>
                <w:noProof/>
              </w:rPr>
            </w:pPr>
          </w:p>
        </w:tc>
        <w:tc>
          <w:tcPr>
            <w:tcW w:w="2977" w:type="dxa"/>
            <w:gridSpan w:val="4"/>
          </w:tcPr>
          <w:p w14:paraId="1B4FF921" w14:textId="77777777" w:rsidR="0000775D" w:rsidRDefault="0000775D" w:rsidP="000077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775D" w:rsidRDefault="0000775D" w:rsidP="0000775D">
            <w:pPr>
              <w:pStyle w:val="CRCoverPage"/>
              <w:spacing w:after="0"/>
              <w:ind w:left="99"/>
              <w:rPr>
                <w:noProof/>
              </w:rPr>
            </w:pPr>
            <w:r>
              <w:rPr>
                <w:noProof/>
              </w:rPr>
              <w:t xml:space="preserve">TS/TR ... CR ... </w:t>
            </w:r>
          </w:p>
        </w:tc>
      </w:tr>
      <w:tr w:rsidR="0000775D" w14:paraId="60DF82CC" w14:textId="77777777" w:rsidTr="008863B9">
        <w:tc>
          <w:tcPr>
            <w:tcW w:w="2694" w:type="dxa"/>
            <w:gridSpan w:val="2"/>
            <w:tcBorders>
              <w:left w:val="single" w:sz="4" w:space="0" w:color="auto"/>
            </w:tcBorders>
          </w:tcPr>
          <w:p w14:paraId="517696CD" w14:textId="77777777" w:rsidR="0000775D" w:rsidRDefault="0000775D" w:rsidP="0000775D">
            <w:pPr>
              <w:pStyle w:val="CRCoverPage"/>
              <w:spacing w:after="0"/>
              <w:rPr>
                <w:b/>
                <w:i/>
                <w:noProof/>
              </w:rPr>
            </w:pPr>
          </w:p>
        </w:tc>
        <w:tc>
          <w:tcPr>
            <w:tcW w:w="6946" w:type="dxa"/>
            <w:gridSpan w:val="9"/>
            <w:tcBorders>
              <w:right w:val="single" w:sz="4" w:space="0" w:color="auto"/>
            </w:tcBorders>
          </w:tcPr>
          <w:p w14:paraId="4D84207F" w14:textId="77777777" w:rsidR="0000775D" w:rsidRDefault="0000775D" w:rsidP="0000775D">
            <w:pPr>
              <w:pStyle w:val="CRCoverPage"/>
              <w:spacing w:after="0"/>
              <w:rPr>
                <w:noProof/>
              </w:rPr>
            </w:pPr>
          </w:p>
        </w:tc>
      </w:tr>
      <w:tr w:rsidR="0000775D" w14:paraId="556B87B6" w14:textId="77777777" w:rsidTr="008863B9">
        <w:tc>
          <w:tcPr>
            <w:tcW w:w="2694" w:type="dxa"/>
            <w:gridSpan w:val="2"/>
            <w:tcBorders>
              <w:left w:val="single" w:sz="4" w:space="0" w:color="auto"/>
              <w:bottom w:val="single" w:sz="4" w:space="0" w:color="auto"/>
            </w:tcBorders>
          </w:tcPr>
          <w:p w14:paraId="79A9C411" w14:textId="77777777" w:rsidR="0000775D" w:rsidRDefault="0000775D" w:rsidP="000077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3EF91" w:rsidR="0000775D" w:rsidRDefault="007E5728" w:rsidP="0000775D">
            <w:pPr>
              <w:pStyle w:val="CRCoverPage"/>
              <w:spacing w:after="0"/>
              <w:ind w:left="100"/>
              <w:rPr>
                <w:noProof/>
                <w:lang w:eastAsia="zh-CN"/>
              </w:rPr>
            </w:pPr>
            <w:r w:rsidRPr="007E5728">
              <w:rPr>
                <w:noProof/>
                <w:lang w:eastAsia="zh-CN"/>
              </w:rPr>
              <w:t>This is the outcome of R5-2201</w:t>
            </w:r>
            <w:r>
              <w:rPr>
                <w:noProof/>
                <w:lang w:eastAsia="zh-CN"/>
              </w:rPr>
              <w:t>93</w:t>
            </w:r>
            <w:r w:rsidRPr="007E5728">
              <w:rPr>
                <w:noProof/>
                <w:lang w:eastAsia="zh-CN"/>
              </w:rPr>
              <w:t xml:space="preserve"> with one revision.</w:t>
            </w:r>
          </w:p>
        </w:tc>
      </w:tr>
      <w:tr w:rsidR="0000775D" w:rsidRPr="008863B9" w14:paraId="45BFE792" w14:textId="77777777" w:rsidTr="008863B9">
        <w:tc>
          <w:tcPr>
            <w:tcW w:w="2694" w:type="dxa"/>
            <w:gridSpan w:val="2"/>
            <w:tcBorders>
              <w:top w:val="single" w:sz="4" w:space="0" w:color="auto"/>
              <w:bottom w:val="single" w:sz="4" w:space="0" w:color="auto"/>
            </w:tcBorders>
          </w:tcPr>
          <w:p w14:paraId="194242DD" w14:textId="77777777" w:rsidR="0000775D" w:rsidRPr="008863B9" w:rsidRDefault="0000775D" w:rsidP="000077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775D" w:rsidRPr="008863B9" w:rsidRDefault="0000775D" w:rsidP="0000775D">
            <w:pPr>
              <w:pStyle w:val="CRCoverPage"/>
              <w:spacing w:after="0"/>
              <w:ind w:left="100"/>
              <w:rPr>
                <w:noProof/>
                <w:sz w:val="8"/>
                <w:szCs w:val="8"/>
              </w:rPr>
            </w:pPr>
          </w:p>
        </w:tc>
      </w:tr>
      <w:tr w:rsidR="000077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775D" w:rsidRDefault="0000775D" w:rsidP="000077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9BA033" w:rsidR="0000775D" w:rsidRDefault="007E5728" w:rsidP="0000775D">
            <w:pPr>
              <w:pStyle w:val="CRCoverPage"/>
              <w:spacing w:after="0"/>
              <w:ind w:left="100"/>
              <w:rPr>
                <w:noProof/>
              </w:rPr>
            </w:pPr>
            <w:r w:rsidRPr="007E5728">
              <w:rPr>
                <w:noProof/>
              </w:rPr>
              <w:t>R5-2201</w:t>
            </w:r>
            <w:r>
              <w:rPr>
                <w:noProof/>
              </w:rPr>
              <w:t>93</w:t>
            </w:r>
            <w:r w:rsidRPr="007E5728">
              <w:rPr>
                <w:noProof/>
              </w:rPr>
              <w:t xml:space="preserve"> -&gt; R5-2220</w:t>
            </w:r>
            <w:r>
              <w:rPr>
                <w:noProof/>
              </w:rPr>
              <w:t>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495D4" w14:textId="77777777" w:rsidR="004E4022" w:rsidRDefault="004E4022" w:rsidP="004E4022">
      <w:pPr>
        <w:rPr>
          <w:rFonts w:ascii="Arial" w:hAnsi="Arial" w:cs="Arial"/>
          <w:noProof/>
          <w:color w:val="00B0F0"/>
          <w:sz w:val="28"/>
        </w:rPr>
      </w:pPr>
      <w:r w:rsidRPr="005F788F">
        <w:rPr>
          <w:rFonts w:ascii="Arial" w:hAnsi="Arial" w:cs="Arial"/>
          <w:noProof/>
          <w:color w:val="00B0F0"/>
          <w:sz w:val="28"/>
        </w:rPr>
        <w:lastRenderedPageBreak/>
        <w:t>[Start of change]</w:t>
      </w:r>
    </w:p>
    <w:p w14:paraId="30C48BA2" w14:textId="77777777" w:rsidR="004E4022" w:rsidRPr="009154F3" w:rsidRDefault="004E4022" w:rsidP="004E4022">
      <w:pPr>
        <w:pStyle w:val="1"/>
      </w:pPr>
      <w:bookmarkStart w:id="1" w:name="_Toc398555345"/>
      <w:r w:rsidRPr="009154F3">
        <w:t>4</w:t>
      </w:r>
      <w:r w:rsidRPr="009154F3">
        <w:tab/>
        <w:t>Recommended test case applicability</w:t>
      </w:r>
      <w:bookmarkEnd w:id="1"/>
    </w:p>
    <w:p w14:paraId="7F2D805E" w14:textId="77777777" w:rsidR="004E4022" w:rsidRPr="009154F3" w:rsidRDefault="004E4022" w:rsidP="004E4022">
      <w:r w:rsidRPr="009154F3">
        <w:t>The applicability of each individual test is identified in the table 1. This is just a recommendation based on the purpose for which the test case was written.</w:t>
      </w:r>
    </w:p>
    <w:p w14:paraId="0FA29EAC" w14:textId="77777777" w:rsidR="004E4022" w:rsidRPr="009154F3" w:rsidRDefault="004E4022" w:rsidP="004E4022">
      <w:r w:rsidRPr="009154F3">
        <w:t>The applicability of every test is formally expressed by the use of Boolean expression that are based on parameters (ICS) included in annex A of the present document and of TS 51.010-2 [52].</w:t>
      </w:r>
    </w:p>
    <w:p w14:paraId="6CADDE29" w14:textId="77777777" w:rsidR="004E4022" w:rsidRPr="009154F3" w:rsidRDefault="004E4022" w:rsidP="004E4022">
      <w:r w:rsidRPr="009154F3">
        <w:t>The columns in table 1 have the following meaning:</w:t>
      </w:r>
    </w:p>
    <w:p w14:paraId="6530B524" w14:textId="77777777" w:rsidR="004E4022" w:rsidRPr="009154F3" w:rsidRDefault="004E4022" w:rsidP="004E4022">
      <w:pPr>
        <w:pStyle w:val="H6"/>
      </w:pPr>
      <w:r w:rsidRPr="009154F3">
        <w:t>Clause</w:t>
      </w:r>
    </w:p>
    <w:p w14:paraId="18A215CD" w14:textId="77777777" w:rsidR="004E4022" w:rsidRPr="009154F3" w:rsidRDefault="004E4022" w:rsidP="004E4022">
      <w:r w:rsidRPr="009154F3">
        <w:t>The clause column indicates the clause number in TS 34.123-1 that contains the test body.</w:t>
      </w:r>
    </w:p>
    <w:p w14:paraId="1D2B0648" w14:textId="77777777" w:rsidR="004E4022" w:rsidRPr="009154F3" w:rsidRDefault="004E4022" w:rsidP="004E4022">
      <w:pPr>
        <w:pStyle w:val="H6"/>
      </w:pPr>
      <w:r w:rsidRPr="009154F3">
        <w:t>Title</w:t>
      </w:r>
    </w:p>
    <w:p w14:paraId="169CC376" w14:textId="77777777" w:rsidR="004E4022" w:rsidRPr="009154F3" w:rsidRDefault="004E4022" w:rsidP="004E4022">
      <w:r w:rsidRPr="009154F3">
        <w:t>The title column describes the name of the test.</w:t>
      </w:r>
    </w:p>
    <w:p w14:paraId="17034E67" w14:textId="77777777" w:rsidR="004E4022" w:rsidRPr="009154F3" w:rsidRDefault="004E4022" w:rsidP="004E4022">
      <w:pPr>
        <w:pStyle w:val="H6"/>
      </w:pPr>
      <w:r w:rsidRPr="009154F3">
        <w:t>Release</w:t>
      </w:r>
    </w:p>
    <w:p w14:paraId="74E3724C" w14:textId="77777777" w:rsidR="004E4022" w:rsidRPr="009154F3" w:rsidRDefault="004E4022" w:rsidP="004E4022">
      <w:r w:rsidRPr="009154F3">
        <w:t>The release column indicates the earliest release from which each testcase is applicable, except if otherwise stated of an individual test case.</w:t>
      </w:r>
    </w:p>
    <w:p w14:paraId="54A4C63E" w14:textId="77777777" w:rsidR="004E4022" w:rsidRPr="009154F3" w:rsidRDefault="004E4022" w:rsidP="004E4022">
      <w:pPr>
        <w:pStyle w:val="H6"/>
      </w:pPr>
      <w:r w:rsidRPr="009154F3">
        <w:t xml:space="preserve">Applicability </w:t>
      </w:r>
    </w:p>
    <w:p w14:paraId="50562372" w14:textId="77777777" w:rsidR="004E4022" w:rsidRPr="009154F3" w:rsidRDefault="004E4022" w:rsidP="004E4022">
      <w:r w:rsidRPr="009154F3">
        <w:t>The following notations are used for the applicability column:</w:t>
      </w:r>
    </w:p>
    <w:p w14:paraId="139AADF9" w14:textId="77777777" w:rsidR="004E4022" w:rsidRPr="009154F3" w:rsidRDefault="004E4022" w:rsidP="004E4022">
      <w:pPr>
        <w:pStyle w:val="EX"/>
      </w:pPr>
      <w:r w:rsidRPr="009154F3">
        <w:t>R</w:t>
      </w:r>
      <w:r w:rsidRPr="009154F3">
        <w:tab/>
        <w:t>recommended – the test case is recommended</w:t>
      </w:r>
    </w:p>
    <w:p w14:paraId="3010EFF7" w14:textId="77777777" w:rsidR="004E4022" w:rsidRPr="009154F3" w:rsidRDefault="004E4022" w:rsidP="004E4022">
      <w:pPr>
        <w:pStyle w:val="EX"/>
      </w:pPr>
      <w:r w:rsidRPr="009154F3">
        <w:t>O</w:t>
      </w:r>
      <w:r w:rsidRPr="009154F3">
        <w:tab/>
        <w:t>optional – the test case is optional</w:t>
      </w:r>
    </w:p>
    <w:p w14:paraId="14D2ADA6" w14:textId="77777777" w:rsidR="004E4022" w:rsidRPr="009154F3" w:rsidRDefault="004E4022" w:rsidP="004E4022">
      <w:pPr>
        <w:pStyle w:val="EX"/>
      </w:pPr>
      <w:r w:rsidRPr="009154F3">
        <w:t>N/A</w:t>
      </w:r>
      <w:r w:rsidRPr="009154F3">
        <w:tab/>
        <w:t>not applicable – in the given context, the test case is not recommended.</w:t>
      </w:r>
    </w:p>
    <w:p w14:paraId="715C87C0" w14:textId="77777777" w:rsidR="004E4022" w:rsidRPr="009154F3" w:rsidRDefault="004E4022" w:rsidP="004E4022">
      <w:pPr>
        <w:pStyle w:val="EX"/>
      </w:pPr>
      <w:r w:rsidRPr="009154F3">
        <w:t>Ci</w:t>
      </w:r>
      <w:r w:rsidRPr="009154F3">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stockticker">
        <w:r w:rsidRPr="009154F3">
          <w:t>ELSE</w:t>
        </w:r>
      </w:smartTag>
      <w:r w:rsidRPr="009154F3">
        <w:t xml:space="preserve">...) </w:t>
      </w:r>
      <w:smartTag w:uri="urn:schemas-microsoft-com:office:smarttags" w:element="stockticker">
        <w:r w:rsidRPr="009154F3">
          <w:t>ELSE</w:t>
        </w:r>
      </w:smartTag>
      <w:r w:rsidRPr="009154F3">
        <w:t xml:space="preserve">  ”.." is used to avoid ambiguities. </w:t>
      </w:r>
    </w:p>
    <w:p w14:paraId="05D0D7C6" w14:textId="77777777" w:rsidR="004E4022" w:rsidRPr="009154F3" w:rsidRDefault="004E4022" w:rsidP="004E4022">
      <w:pPr>
        <w:pStyle w:val="H6"/>
      </w:pPr>
      <w:r w:rsidRPr="009154F3">
        <w:t>Status column</w:t>
      </w:r>
    </w:p>
    <w:p w14:paraId="37F286B2" w14:textId="77777777" w:rsidR="004E4022" w:rsidRPr="009154F3" w:rsidRDefault="004E4022" w:rsidP="004E4022">
      <w:r w:rsidRPr="009154F3">
        <w:t>The following notations, defined in ISO/IEC 9646</w:t>
      </w:r>
      <w:r w:rsidRPr="009154F3">
        <w:noBreakHyphen/>
        <w:t>7, are used for the status column:</w:t>
      </w:r>
    </w:p>
    <w:p w14:paraId="6E26243E" w14:textId="77777777" w:rsidR="004E4022" w:rsidRPr="009154F3" w:rsidRDefault="004E4022" w:rsidP="004E4022">
      <w:pPr>
        <w:pStyle w:val="EX"/>
      </w:pPr>
      <w:r w:rsidRPr="009154F3">
        <w:t>A</w:t>
      </w:r>
      <w:r w:rsidRPr="009154F3">
        <w:tab/>
        <w:t>applicable – the applicability is required to be supported.</w:t>
      </w:r>
    </w:p>
    <w:p w14:paraId="48494699" w14:textId="77777777" w:rsidR="004E4022" w:rsidRPr="009154F3" w:rsidRDefault="004E4022" w:rsidP="004E4022">
      <w:pPr>
        <w:pStyle w:val="EX"/>
      </w:pPr>
      <w:r w:rsidRPr="009154F3">
        <w:t>O</w:t>
      </w:r>
      <w:r w:rsidRPr="009154F3">
        <w:tab/>
        <w:t>optional – the capability may be supported or not.</w:t>
      </w:r>
    </w:p>
    <w:p w14:paraId="3E2640F6" w14:textId="77777777" w:rsidR="004E4022" w:rsidRPr="009154F3" w:rsidRDefault="004E4022" w:rsidP="004E4022">
      <w:pPr>
        <w:pStyle w:val="EX"/>
      </w:pPr>
      <w:r w:rsidRPr="009154F3">
        <w:t>N/A</w:t>
      </w:r>
      <w:r w:rsidRPr="009154F3">
        <w:tab/>
        <w:t>not applicable – in the given context, it is impossible to use the capability.</w:t>
      </w:r>
    </w:p>
    <w:p w14:paraId="5C96EDFD" w14:textId="77777777" w:rsidR="004E4022" w:rsidRPr="009154F3" w:rsidRDefault="004E4022" w:rsidP="004E4022">
      <w:pPr>
        <w:pStyle w:val="EX"/>
      </w:pPr>
      <w:r w:rsidRPr="009154F3">
        <w:t>X</w:t>
      </w:r>
      <w:r w:rsidRPr="009154F3">
        <w:tab/>
        <w:t>prohibited (excluded) – there is a requirement not to use this capability in the given context.</w:t>
      </w:r>
    </w:p>
    <w:p w14:paraId="2534EDD6" w14:textId="77777777" w:rsidR="004E4022" w:rsidRPr="009154F3" w:rsidRDefault="004E4022" w:rsidP="004E4022">
      <w:pPr>
        <w:pStyle w:val="EX"/>
      </w:pPr>
      <w:r w:rsidRPr="009154F3">
        <w:t>O.i</w:t>
      </w:r>
      <w:r w:rsidRPr="009154F3">
        <w:tab/>
        <w:t>qualified optional – for mutually exclusive or selectable options from a se“.”"i" is an integer which identifies an unique group of related optional items and the logic of their selection which is defined immediately following the table.</w:t>
      </w:r>
    </w:p>
    <w:p w14:paraId="7A94E5EF" w14:textId="77777777" w:rsidR="004E4022" w:rsidRPr="009154F3" w:rsidRDefault="004E4022" w:rsidP="004E4022">
      <w:pPr>
        <w:pStyle w:val="EX"/>
      </w:pPr>
      <w:r w:rsidRPr="009154F3">
        <w:t>Ci</w:t>
      </w:r>
      <w:r w:rsidRPr="009154F3">
        <w:tab/>
        <w:t xml:space="preserve">conditional – the requirement on the capabilit“ ”"M“,”"O“,”"X" “r "”/A") depends on the support of other optional or conditional item“.”"i" is an integer identifying an unique conditional status expression which is defined immediately following the table. For nested conditional expressions, the synt“x "IF ... THEN (IF ... THEN ... </w:t>
      </w:r>
      <w:smartTag w:uri="urn:schemas-microsoft-com:office:smarttags" w:element="stockticker">
        <w:r w:rsidRPr="009154F3">
          <w:t>ELSE</w:t>
        </w:r>
      </w:smartTag>
      <w:r w:rsidRPr="009154F3">
        <w:t xml:space="preserve">...) </w:t>
      </w:r>
      <w:smartTag w:uri="urn:schemas-microsoft-com:office:smarttags" w:element="stockticker">
        <w:r w:rsidRPr="009154F3">
          <w:t>ELSE</w:t>
        </w:r>
      </w:smartTag>
      <w:r w:rsidRPr="009154F3">
        <w:t xml:space="preserve">  ”.." shall be used to avoid ambiguities.</w:t>
      </w:r>
    </w:p>
    <w:p w14:paraId="3D45EEB2" w14:textId="77777777" w:rsidR="004E4022" w:rsidRPr="009154F3" w:rsidRDefault="004E4022" w:rsidP="004E4022">
      <w:pPr>
        <w:pStyle w:val="H6"/>
      </w:pPr>
      <w:r w:rsidRPr="009154F3">
        <w:t xml:space="preserve">Comments </w:t>
      </w:r>
    </w:p>
    <w:p w14:paraId="3EE2F9A8" w14:textId="77777777" w:rsidR="004E4022" w:rsidRPr="009154F3" w:rsidRDefault="004E4022" w:rsidP="004E4022">
      <w:r w:rsidRPr="009154F3">
        <w:t>This column contains a verbal description of the condition included in the applicability column.</w:t>
      </w:r>
    </w:p>
    <w:p w14:paraId="24907774" w14:textId="77777777" w:rsidR="004E4022" w:rsidRPr="009154F3" w:rsidRDefault="004E4022" w:rsidP="004E4022">
      <w:pPr>
        <w:pStyle w:val="H6"/>
      </w:pPr>
      <w:r w:rsidRPr="009154F3">
        <w:lastRenderedPageBreak/>
        <w:t>Number of TC Executions</w:t>
      </w:r>
    </w:p>
    <w:p w14:paraId="55435350" w14:textId="77777777" w:rsidR="004E4022" w:rsidRPr="009154F3" w:rsidRDefault="004E4022" w:rsidP="004E4022">
      <w:r w:rsidRPr="009154F3">
        <w:t>This column indicates the recommended number of TC executions. In case this recommended number is less than the number of TC executions imposed by the individual TC applicability, this column also indicates the preferred domain for testing. The different entries shall be read as follows:</w:t>
      </w:r>
    </w:p>
    <w:p w14:paraId="12E00A6B" w14:textId="77777777" w:rsidR="004E4022" w:rsidRPr="009154F3" w:rsidRDefault="004E4022" w:rsidP="004E4022">
      <w:pPr>
        <w:rPr>
          <w:b/>
        </w:rPr>
      </w:pPr>
      <w:r w:rsidRPr="009154F3">
        <w:rPr>
          <w:b/>
        </w:rPr>
        <w:t>1 Execution:</w:t>
      </w:r>
    </w:p>
    <w:p w14:paraId="37FC62FE" w14:textId="77777777" w:rsidR="004E4022" w:rsidRPr="009154F3" w:rsidRDefault="004E4022" w:rsidP="004E4022">
      <w:pPr>
        <w:rPr>
          <w:b/>
        </w:rPr>
      </w:pPr>
      <w:r w:rsidRPr="009154F3">
        <w:t>px_CN_DomainTested is not applicable in any case.</w:t>
      </w:r>
    </w:p>
    <w:p w14:paraId="686E85FC" w14:textId="77777777" w:rsidR="004E4022" w:rsidRPr="009154F3" w:rsidRDefault="004E4022" w:rsidP="004E4022">
      <w:pPr>
        <w:pStyle w:val="B1"/>
      </w:pPr>
      <w:r w:rsidRPr="009154F3">
        <w:t>CS</w:t>
      </w:r>
      <w:r w:rsidRPr="009154F3">
        <w:tab/>
      </w:r>
      <w:r w:rsidRPr="009154F3">
        <w:tab/>
      </w:r>
      <w:r w:rsidRPr="009154F3">
        <w:tab/>
      </w:r>
      <w:r w:rsidRPr="009154F3">
        <w:tab/>
      </w:r>
      <w:r w:rsidRPr="009154F3">
        <w:tab/>
      </w:r>
      <w:r w:rsidRPr="009154F3">
        <w:tab/>
        <w:t>-</w:t>
      </w:r>
      <w:r w:rsidRPr="009154F3">
        <w:tab/>
        <w:t>TC is recommended to execute in CS domain</w:t>
      </w:r>
    </w:p>
    <w:p w14:paraId="7316FAF9" w14:textId="77777777" w:rsidR="004E4022" w:rsidRPr="009154F3" w:rsidRDefault="004E4022" w:rsidP="004E4022">
      <w:pPr>
        <w:pStyle w:val="B1"/>
      </w:pPr>
      <w:r w:rsidRPr="009154F3">
        <w:t>CS+PS</w:t>
      </w:r>
      <w:r w:rsidRPr="009154F3">
        <w:tab/>
      </w:r>
      <w:r w:rsidRPr="009154F3">
        <w:tab/>
      </w:r>
      <w:r w:rsidRPr="009154F3">
        <w:tab/>
      </w:r>
      <w:r w:rsidRPr="009154F3">
        <w:tab/>
        <w:t>-</w:t>
      </w:r>
      <w:r w:rsidRPr="009154F3">
        <w:tab/>
        <w:t>TC is recommended to execute CS+PS with pc_CS and pc_PS set to TRUE</w:t>
      </w:r>
    </w:p>
    <w:p w14:paraId="53A707E9" w14:textId="77777777" w:rsidR="004E4022" w:rsidRPr="009154F3" w:rsidRDefault="004E4022" w:rsidP="004E4022">
      <w:pPr>
        <w:pStyle w:val="B1"/>
      </w:pPr>
      <w:r w:rsidRPr="009154F3">
        <w:t>CS+PS ( only if CS call establishment is supported )</w:t>
      </w:r>
      <w:r w:rsidRPr="009154F3">
        <w:rPr>
          <w:sz w:val="16"/>
          <w:szCs w:val="16"/>
        </w:rPr>
        <w:tab/>
        <w:t>-</w:t>
      </w:r>
      <w:r w:rsidRPr="009154F3">
        <w:rPr>
          <w:sz w:val="16"/>
          <w:szCs w:val="16"/>
        </w:rPr>
        <w:tab/>
      </w:r>
      <w:r w:rsidRPr="009154F3">
        <w:t>TC is recommended to execute CS+PS with pc_CS and pc_CS_CallEst and pc_PS set to TRUE</w:t>
      </w:r>
    </w:p>
    <w:p w14:paraId="49E74D63" w14:textId="77777777" w:rsidR="004E4022" w:rsidRPr="009154F3" w:rsidRDefault="004E4022" w:rsidP="004E4022">
      <w:pPr>
        <w:pStyle w:val="B1"/>
      </w:pPr>
      <w:r w:rsidRPr="009154F3">
        <w:t>CS+PS preferred</w:t>
      </w:r>
      <w:r w:rsidRPr="009154F3">
        <w:tab/>
      </w:r>
      <w:r w:rsidRPr="009154F3">
        <w:tab/>
        <w:t>-</w:t>
      </w:r>
      <w:r w:rsidRPr="009154F3">
        <w:tab/>
        <w:t>If pc_CS and pc_PS set to TRUE TC is recommended for CS+PS</w:t>
      </w:r>
      <w:r w:rsidRPr="009154F3">
        <w:br/>
      </w:r>
      <w:r w:rsidRPr="009154F3">
        <w:tab/>
      </w:r>
      <w:r w:rsidRPr="009154F3">
        <w:tab/>
      </w:r>
      <w:r w:rsidRPr="009154F3">
        <w:tab/>
      </w:r>
      <w:r w:rsidRPr="009154F3">
        <w:tab/>
      </w:r>
      <w:r w:rsidRPr="009154F3">
        <w:tab/>
      </w:r>
      <w:r w:rsidRPr="009154F3">
        <w:tab/>
        <w:t>else if pc_CS or pc_PS set to FALSE, TC is recommended in the relevant domain.</w:t>
      </w:r>
    </w:p>
    <w:p w14:paraId="49909D57" w14:textId="77777777" w:rsidR="004E4022" w:rsidRPr="009154F3" w:rsidRDefault="004E4022" w:rsidP="004E4022">
      <w:pPr>
        <w:pStyle w:val="B1"/>
      </w:pPr>
      <w:r w:rsidRPr="009154F3">
        <w:t>PS</w:t>
      </w:r>
      <w:r w:rsidRPr="009154F3">
        <w:tab/>
      </w:r>
      <w:r w:rsidRPr="009154F3">
        <w:tab/>
      </w:r>
      <w:r w:rsidRPr="009154F3">
        <w:tab/>
      </w:r>
      <w:r w:rsidRPr="009154F3">
        <w:tab/>
      </w:r>
      <w:r w:rsidRPr="009154F3">
        <w:tab/>
      </w:r>
      <w:r w:rsidRPr="009154F3">
        <w:tab/>
        <w:t>-</w:t>
      </w:r>
      <w:r w:rsidRPr="009154F3">
        <w:tab/>
        <w:t>TC is recommended to execute in PS domain</w:t>
      </w:r>
    </w:p>
    <w:p w14:paraId="4BF0EC4B" w14:textId="77777777" w:rsidR="004E4022" w:rsidRPr="009154F3" w:rsidRDefault="004E4022" w:rsidP="004E4022">
      <w:pPr>
        <w:pStyle w:val="B1"/>
      </w:pPr>
      <w:r w:rsidRPr="009154F3">
        <w:t>PS preferred</w:t>
      </w:r>
      <w:r w:rsidRPr="009154F3">
        <w:tab/>
      </w:r>
      <w:r w:rsidRPr="009154F3">
        <w:tab/>
      </w:r>
      <w:r w:rsidRPr="009154F3">
        <w:tab/>
        <w:t>-</w:t>
      </w:r>
      <w:r w:rsidRPr="009154F3">
        <w:tab/>
        <w:t>TC is recommended to execute in PS domain unless UE supports only CS domain.</w:t>
      </w:r>
    </w:p>
    <w:p w14:paraId="74A5E357" w14:textId="77777777" w:rsidR="004E4022" w:rsidRPr="009154F3" w:rsidRDefault="004E4022" w:rsidP="004E4022">
      <w:pPr>
        <w:rPr>
          <w:b/>
        </w:rPr>
      </w:pPr>
      <w:r w:rsidRPr="009154F3">
        <w:rPr>
          <w:b/>
        </w:rPr>
        <w:t>2 Executions:</w:t>
      </w:r>
    </w:p>
    <w:p w14:paraId="1B0F889A" w14:textId="77777777" w:rsidR="004E4022" w:rsidRPr="009154F3" w:rsidRDefault="004E4022" w:rsidP="004E4022">
      <w:pPr>
        <w:pStyle w:val="B1"/>
      </w:pPr>
      <w:r w:rsidRPr="009154F3">
        <w:t>CS+PS, PS+CS</w:t>
      </w:r>
      <w:r w:rsidRPr="009154F3">
        <w:tab/>
      </w:r>
      <w:r w:rsidRPr="009154F3">
        <w:tab/>
        <w:t>-</w:t>
      </w:r>
      <w:r w:rsidRPr="009154F3">
        <w:tab/>
        <w:t xml:space="preserve">With pc_CS and pc_PS set to TRUE, TC is recommended to execute CS+PS with CS </w:t>
      </w:r>
      <w:r w:rsidRPr="009154F3">
        <w:br/>
      </w:r>
      <w:r w:rsidRPr="009154F3">
        <w:tab/>
      </w:r>
      <w:r w:rsidRPr="009154F3">
        <w:tab/>
      </w:r>
      <w:r w:rsidRPr="009154F3">
        <w:tab/>
      </w:r>
      <w:r w:rsidRPr="009154F3">
        <w:tab/>
      </w:r>
      <w:r w:rsidRPr="009154F3">
        <w:tab/>
      </w:r>
      <w:r w:rsidRPr="009154F3">
        <w:tab/>
        <w:t xml:space="preserve">domain first (by specifying px_CN_DomainTested = cs_domain), and PS+CS with PS </w:t>
      </w:r>
      <w:r w:rsidRPr="009154F3">
        <w:br/>
      </w:r>
      <w:r w:rsidRPr="009154F3">
        <w:tab/>
      </w:r>
      <w:r w:rsidRPr="009154F3">
        <w:tab/>
      </w:r>
      <w:r w:rsidRPr="009154F3">
        <w:tab/>
      </w:r>
      <w:r w:rsidRPr="009154F3">
        <w:tab/>
      </w:r>
      <w:r w:rsidRPr="009154F3">
        <w:tab/>
      </w:r>
      <w:r w:rsidRPr="009154F3">
        <w:tab/>
        <w:t>domain first (by specifying px_CN_DomainTested= ps_domain)</w:t>
      </w:r>
    </w:p>
    <w:p w14:paraId="3DF8497F" w14:textId="77777777" w:rsidR="004E4022" w:rsidRPr="009154F3" w:rsidRDefault="004E4022" w:rsidP="004E4022">
      <w:pPr>
        <w:rPr>
          <w:b/>
        </w:rPr>
      </w:pPr>
      <w:r w:rsidRPr="009154F3">
        <w:rPr>
          <w:b/>
        </w:rPr>
        <w:t>1 or 2 Executions:</w:t>
      </w:r>
    </w:p>
    <w:p w14:paraId="792866E6" w14:textId="77777777" w:rsidR="004E4022" w:rsidRPr="009154F3" w:rsidRDefault="004E4022" w:rsidP="004E4022">
      <w:pPr>
        <w:pStyle w:val="B1"/>
      </w:pPr>
      <w:r w:rsidRPr="009154F3">
        <w:t>CS, PS</w:t>
      </w:r>
      <w:r w:rsidRPr="009154F3">
        <w:tab/>
      </w:r>
      <w:r w:rsidRPr="009154F3">
        <w:tab/>
      </w:r>
      <w:r w:rsidRPr="009154F3">
        <w:tab/>
      </w:r>
      <w:r w:rsidRPr="009154F3">
        <w:tab/>
      </w:r>
      <w:r w:rsidRPr="009154F3">
        <w:tab/>
        <w:t>-</w:t>
      </w:r>
      <w:r w:rsidRPr="009154F3">
        <w:tab/>
        <w:t>If pc_CS and pc_PS set to TRUE, TC is recommended for 2 executions</w:t>
      </w:r>
      <w:r w:rsidRPr="009154F3">
        <w:br/>
      </w:r>
      <w:r w:rsidRPr="009154F3">
        <w:tab/>
      </w:r>
      <w:r w:rsidRPr="009154F3">
        <w:tab/>
      </w:r>
      <w:r w:rsidRPr="009154F3">
        <w:tab/>
      </w:r>
      <w:r w:rsidRPr="009154F3">
        <w:tab/>
      </w:r>
      <w:r w:rsidRPr="009154F3">
        <w:tab/>
      </w:r>
      <w:r w:rsidRPr="009154F3">
        <w:tab/>
      </w:r>
      <w:r w:rsidRPr="009154F3">
        <w:tab/>
        <w:t>in CS domain (by specifying px_CN_DomainTested = cs_domain) and</w:t>
      </w:r>
      <w:r w:rsidRPr="009154F3">
        <w:br/>
      </w:r>
      <w:r w:rsidRPr="009154F3">
        <w:tab/>
      </w:r>
      <w:r w:rsidRPr="009154F3">
        <w:tab/>
      </w:r>
      <w:r w:rsidRPr="009154F3">
        <w:tab/>
      </w:r>
      <w:r w:rsidRPr="009154F3">
        <w:tab/>
      </w:r>
      <w:r w:rsidRPr="009154F3">
        <w:tab/>
      </w:r>
      <w:r w:rsidRPr="009154F3">
        <w:tab/>
      </w:r>
      <w:r w:rsidRPr="009154F3">
        <w:tab/>
        <w:t>in PS domain (by specifying px_CN_DomainTested = ps_domain),</w:t>
      </w:r>
      <w:r w:rsidRPr="009154F3">
        <w:br/>
      </w:r>
      <w:r w:rsidRPr="009154F3">
        <w:tab/>
      </w:r>
      <w:r w:rsidRPr="009154F3">
        <w:tab/>
      </w:r>
      <w:r w:rsidRPr="009154F3">
        <w:tab/>
      </w:r>
      <w:r w:rsidRPr="009154F3">
        <w:tab/>
      </w:r>
      <w:r w:rsidRPr="009154F3">
        <w:tab/>
      </w:r>
      <w:r w:rsidRPr="009154F3">
        <w:tab/>
        <w:t>else if pc_CS or pc_PS set to FALSE, TC is recommended for 1 execution in the relevant domain.</w:t>
      </w:r>
    </w:p>
    <w:p w14:paraId="1E0076A0" w14:textId="77777777" w:rsidR="004E4022" w:rsidRPr="009154F3" w:rsidRDefault="004E4022" w:rsidP="004E4022">
      <w:pPr>
        <w:pStyle w:val="B1"/>
      </w:pPr>
      <w:r w:rsidRPr="009154F3">
        <w:t>CS ( only if CS call establishment is supported ), PS -</w:t>
      </w:r>
      <w:r w:rsidRPr="009154F3">
        <w:tab/>
      </w:r>
    </w:p>
    <w:p w14:paraId="12D38F5A" w14:textId="77777777" w:rsidR="004E4022" w:rsidRPr="009154F3" w:rsidRDefault="004E4022" w:rsidP="004E4022">
      <w:pPr>
        <w:pStyle w:val="B1"/>
      </w:pPr>
      <w:r w:rsidRPr="009154F3">
        <w:tab/>
      </w:r>
      <w:r w:rsidRPr="009154F3">
        <w:tab/>
      </w:r>
      <w:r w:rsidRPr="009154F3">
        <w:tab/>
      </w:r>
      <w:r w:rsidRPr="009154F3">
        <w:tab/>
      </w:r>
      <w:r w:rsidRPr="009154F3">
        <w:tab/>
      </w:r>
      <w:r w:rsidRPr="009154F3">
        <w:tab/>
      </w:r>
      <w:r w:rsidRPr="009154F3">
        <w:tab/>
      </w:r>
      <w:r w:rsidRPr="009154F3">
        <w:tab/>
        <w:t>If pc_CS and pc_CS_CallEst and pc_PS set to TRUE, TC is recommended for 2 executions</w:t>
      </w:r>
      <w:r w:rsidRPr="009154F3">
        <w:br/>
      </w:r>
      <w:r w:rsidRPr="009154F3">
        <w:tab/>
      </w:r>
      <w:r w:rsidRPr="009154F3">
        <w:tab/>
      </w:r>
      <w:r w:rsidRPr="009154F3">
        <w:tab/>
      </w:r>
      <w:r w:rsidRPr="009154F3">
        <w:tab/>
      </w:r>
      <w:r w:rsidRPr="009154F3">
        <w:tab/>
      </w:r>
      <w:r w:rsidRPr="009154F3">
        <w:tab/>
      </w:r>
      <w:r w:rsidRPr="009154F3">
        <w:tab/>
        <w:t>in CS domain (by specifying px_CN_DomainTested = cs_domain) and</w:t>
      </w:r>
      <w:r w:rsidRPr="009154F3">
        <w:br/>
      </w:r>
      <w:r w:rsidRPr="009154F3">
        <w:tab/>
      </w:r>
      <w:r w:rsidRPr="009154F3">
        <w:tab/>
      </w:r>
      <w:r w:rsidRPr="009154F3">
        <w:tab/>
      </w:r>
      <w:r w:rsidRPr="009154F3">
        <w:tab/>
      </w:r>
      <w:r w:rsidRPr="009154F3">
        <w:tab/>
      </w:r>
      <w:r w:rsidRPr="009154F3">
        <w:tab/>
      </w:r>
      <w:r w:rsidRPr="009154F3">
        <w:tab/>
        <w:t>in PS domain (by specifying px_CN_DomainTested = ps_domain),</w:t>
      </w:r>
      <w:r w:rsidRPr="009154F3">
        <w:br/>
      </w:r>
      <w:r w:rsidRPr="009154F3">
        <w:tab/>
      </w:r>
      <w:r w:rsidRPr="009154F3">
        <w:tab/>
      </w:r>
      <w:r w:rsidRPr="009154F3">
        <w:tab/>
      </w:r>
      <w:r w:rsidRPr="009154F3">
        <w:tab/>
      </w:r>
      <w:r w:rsidRPr="009154F3">
        <w:tab/>
      </w:r>
      <w:r w:rsidRPr="009154F3">
        <w:tab/>
        <w:t>else if (pc_CS and pc_CS_CallEst) or pc_PS set to FALSE, TC is recommended for 1 execution in the relevant domain.</w:t>
      </w:r>
    </w:p>
    <w:p w14:paraId="592F1E26" w14:textId="77777777" w:rsidR="004E4022" w:rsidRPr="009154F3" w:rsidRDefault="004E4022" w:rsidP="004E4022">
      <w:pPr>
        <w:pStyle w:val="B1"/>
      </w:pPr>
      <w:r w:rsidRPr="009154F3">
        <w:t>CS+ PS or (CS, PS)</w:t>
      </w:r>
      <w:r w:rsidRPr="009154F3">
        <w:tab/>
        <w:t>-</w:t>
      </w:r>
      <w:r w:rsidRPr="009154F3">
        <w:tab/>
        <w:t>If Operation Mode A is supported by the UE (pc_</w:t>
      </w:r>
      <w:smartTag w:uri="urn:schemas-microsoft-com:office:smarttags" w:element="PersonName">
        <w:r w:rsidRPr="009154F3">
          <w:t>Support</w:t>
        </w:r>
      </w:smartTag>
      <w:r w:rsidRPr="009154F3">
        <w:t xml:space="preserve">OpModeA=TRUE), then the TC </w:t>
      </w:r>
      <w:r w:rsidRPr="009154F3">
        <w:br/>
      </w:r>
      <w:r w:rsidRPr="009154F3">
        <w:tab/>
      </w:r>
      <w:r w:rsidRPr="009154F3">
        <w:tab/>
      </w:r>
      <w:r w:rsidRPr="009154F3">
        <w:tab/>
      </w:r>
      <w:r w:rsidRPr="009154F3">
        <w:tab/>
      </w:r>
      <w:r w:rsidRPr="009154F3">
        <w:tab/>
      </w:r>
      <w:r w:rsidRPr="009154F3">
        <w:tab/>
        <w:t>is recommended to execute once CS+PS,</w:t>
      </w:r>
      <w:r w:rsidRPr="009154F3">
        <w:br/>
      </w:r>
      <w:r w:rsidRPr="009154F3">
        <w:tab/>
      </w:r>
      <w:r w:rsidRPr="009154F3">
        <w:tab/>
      </w:r>
      <w:r w:rsidRPr="009154F3">
        <w:tab/>
      </w:r>
      <w:r w:rsidRPr="009154F3">
        <w:tab/>
      </w:r>
      <w:r w:rsidRPr="009154F3">
        <w:tab/>
      </w:r>
      <w:r w:rsidRPr="009154F3">
        <w:tab/>
        <w:t>else the TC follows the above (CS, PS) recommendations.</w:t>
      </w:r>
    </w:p>
    <w:p w14:paraId="7FA48951" w14:textId="77777777" w:rsidR="004E4022" w:rsidRPr="009154F3" w:rsidRDefault="004E4022" w:rsidP="004E4022">
      <w:pPr>
        <w:pStyle w:val="B1"/>
      </w:pPr>
      <w:r w:rsidRPr="009154F3">
        <w:t>CS+PS (only if CS Speech or Transparent data is supported ) or (CS ( only if CS call establishment is supported ), PS)</w:t>
      </w:r>
    </w:p>
    <w:p w14:paraId="6634EFBF" w14:textId="77777777" w:rsidR="004E4022" w:rsidRPr="009154F3" w:rsidRDefault="004E4022" w:rsidP="004E4022">
      <w:pPr>
        <w:pStyle w:val="B1"/>
        <w:ind w:left="284" w:firstLine="0"/>
      </w:pPr>
      <w:r w:rsidRPr="009154F3">
        <w:t>- TC is recommended to execute CS+PS with pc_CS and (pc_Speech or pc_CS_T_data) and pc_PS set to TRUE</w:t>
      </w:r>
      <w:r w:rsidRPr="009154F3">
        <w:br/>
      </w:r>
      <w:r w:rsidRPr="009154F3">
        <w:tab/>
      </w:r>
      <w:r w:rsidRPr="009154F3">
        <w:tab/>
      </w:r>
      <w:r w:rsidRPr="009154F3">
        <w:tab/>
      </w:r>
      <w:r w:rsidRPr="009154F3">
        <w:tab/>
      </w:r>
      <w:r w:rsidRPr="009154F3">
        <w:tab/>
      </w:r>
      <w:r w:rsidRPr="009154F3">
        <w:tab/>
        <w:t>else the TC follows the above (CS (only if CS call establishment is supported), PS) recommendations.</w:t>
      </w:r>
    </w:p>
    <w:p w14:paraId="17DE4E07" w14:textId="77777777" w:rsidR="004E4022" w:rsidRPr="009154F3" w:rsidRDefault="004E4022" w:rsidP="004E4022">
      <w:pPr>
        <w:pStyle w:val="NO"/>
      </w:pPr>
      <w:r w:rsidRPr="009154F3">
        <w:t>NOTE: The execution guideline for interRAT TCs of GERAN to UTRAN can be found in TS 51.010-5.</w:t>
      </w:r>
    </w:p>
    <w:p w14:paraId="46641BA3" w14:textId="77777777" w:rsidR="004E4022" w:rsidRPr="009154F3" w:rsidRDefault="004E4022" w:rsidP="004E4022">
      <w:pPr>
        <w:pStyle w:val="H6"/>
      </w:pPr>
      <w:r w:rsidRPr="009154F3">
        <w:t>Additional Information - Release RAT</w:t>
      </w:r>
    </w:p>
    <w:p w14:paraId="098525CB" w14:textId="77777777" w:rsidR="004E4022" w:rsidRPr="009154F3" w:rsidRDefault="004E4022" w:rsidP="004E4022">
      <w:pPr>
        <w:pStyle w:val="B1"/>
      </w:pPr>
      <w:r w:rsidRPr="009154F3">
        <w:t>-</w:t>
      </w:r>
      <w:r w:rsidRPr="009154F3">
        <w:tab/>
        <w:t xml:space="preserve">In regard to a particular test case, this column provides information on the release which is used by the simulated network where applicable. For each applicable RAT the release shall be indicated in the format 'Rel-X RAT'. When multiple RATs are applicable the entries per RAT shall be separated by a comma. When a value for </w:t>
      </w:r>
      <w:r w:rsidRPr="009154F3">
        <w:lastRenderedPageBreak/>
        <w:t>a 3GPP RAT is not provided but the RAT is in the scope of the test case then for this RAT the release indicated in the Release column applies (per default).</w:t>
      </w:r>
    </w:p>
    <w:p w14:paraId="54078D99" w14:textId="77777777" w:rsidR="004E4022" w:rsidRPr="009154F3" w:rsidRDefault="004E4022" w:rsidP="004E4022">
      <w:pPr>
        <w:pStyle w:val="EX"/>
      </w:pPr>
      <w:r w:rsidRPr="009154F3">
        <w:t>EXAMPLES:</w:t>
      </w:r>
    </w:p>
    <w:p w14:paraId="40D010E8" w14:textId="77777777" w:rsidR="004E4022" w:rsidRPr="009154F3" w:rsidRDefault="004E4022" w:rsidP="004E4022">
      <w:pPr>
        <w:pStyle w:val="EX"/>
      </w:pPr>
      <w:r w:rsidRPr="009154F3">
        <w:t xml:space="preserve">Rel-9 UTRA FDD, Rel-8 GERAN </w:t>
      </w:r>
      <w:r w:rsidRPr="009154F3">
        <w:br/>
        <w:t>(meaning that the UTRA FDD will simulate</w:t>
      </w:r>
      <w:r w:rsidRPr="009154F3">
        <w:rPr>
          <w:lang w:eastAsia="zh-CN"/>
        </w:rPr>
        <w:t xml:space="preserve"> Rel-9</w:t>
      </w:r>
      <w:r w:rsidRPr="009154F3">
        <w:t xml:space="preserve"> and the GERAN Rel-</w:t>
      </w:r>
      <w:r w:rsidRPr="009154F3">
        <w:rPr>
          <w:lang w:eastAsia="zh-CN"/>
        </w:rPr>
        <w:t>8</w:t>
      </w:r>
      <w:r w:rsidRPr="009154F3">
        <w:t xml:space="preserve"> behaviours)</w:t>
      </w:r>
    </w:p>
    <w:p w14:paraId="09256475" w14:textId="77777777" w:rsidR="004E4022" w:rsidRPr="009154F3" w:rsidRDefault="004E4022" w:rsidP="004E4022">
      <w:pPr>
        <w:pStyle w:val="EX"/>
      </w:pPr>
      <w:r w:rsidRPr="009154F3">
        <w:t>Rel-9 UTRA TDD</w:t>
      </w:r>
      <w:r w:rsidRPr="009154F3">
        <w:br/>
        <w:t>(meaning that the UTRA LCR TDD network will simulate Rel-9 behaviours)</w:t>
      </w:r>
    </w:p>
    <w:p w14:paraId="7A8B9D9D" w14:textId="77777777" w:rsidR="004E4022" w:rsidRPr="009154F3" w:rsidRDefault="004E4022" w:rsidP="004E4022">
      <w:pPr>
        <w:pStyle w:val="TH"/>
        <w:outlineLvl w:val="0"/>
        <w:sectPr w:rsidR="004E4022" w:rsidRPr="009154F3" w:rsidSect="005F6D26">
          <w:headerReference w:type="default" r:id="rId12"/>
          <w:footnotePr>
            <w:numRestart w:val="eachSect"/>
          </w:footnotePr>
          <w:pgSz w:w="11907" w:h="16840" w:code="9"/>
          <w:pgMar w:top="1416" w:right="1133" w:bottom="1133" w:left="1133" w:header="850" w:footer="340" w:gutter="0"/>
          <w:pgNumType w:start="2"/>
          <w:cols w:space="720"/>
          <w:formProt w:val="0"/>
        </w:sectPr>
      </w:pPr>
    </w:p>
    <w:p w14:paraId="592A8A51" w14:textId="77777777" w:rsidR="004E4022" w:rsidRPr="009154F3" w:rsidRDefault="004E4022" w:rsidP="004E4022">
      <w:pPr>
        <w:pStyle w:val="TH"/>
      </w:pPr>
      <w:r w:rsidRPr="009154F3">
        <w:lastRenderedPageBreak/>
        <w:t>Table 1: Applicability of tests</w:t>
      </w:r>
    </w:p>
    <w:tbl>
      <w:tblPr>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3508"/>
        <w:gridCol w:w="995"/>
        <w:gridCol w:w="1275"/>
        <w:gridCol w:w="2977"/>
        <w:gridCol w:w="2410"/>
        <w:gridCol w:w="2412"/>
      </w:tblGrid>
      <w:tr w:rsidR="004E4022" w:rsidRPr="009154F3" w14:paraId="6F0D08C2" w14:textId="77777777" w:rsidTr="00BD2F9A">
        <w:trPr>
          <w:cantSplit/>
          <w:tblHeader/>
        </w:trPr>
        <w:tc>
          <w:tcPr>
            <w:tcW w:w="1133" w:type="dxa"/>
          </w:tcPr>
          <w:p w14:paraId="5009300C" w14:textId="77777777" w:rsidR="004E4022" w:rsidRPr="009154F3" w:rsidRDefault="004E4022" w:rsidP="00BD2F9A">
            <w:pPr>
              <w:pStyle w:val="TAH"/>
              <w:keepNext w:val="0"/>
              <w:keepLines w:val="0"/>
              <w:rPr>
                <w:rFonts w:cs="Arial"/>
                <w:sz w:val="16"/>
              </w:rPr>
            </w:pPr>
            <w:r w:rsidRPr="009154F3">
              <w:rPr>
                <w:rFonts w:cs="Arial"/>
                <w:sz w:val="16"/>
              </w:rPr>
              <w:t>Clause</w:t>
            </w:r>
          </w:p>
        </w:tc>
        <w:tc>
          <w:tcPr>
            <w:tcW w:w="3508" w:type="dxa"/>
          </w:tcPr>
          <w:p w14:paraId="0B852869" w14:textId="77777777" w:rsidR="004E4022" w:rsidRPr="009154F3" w:rsidRDefault="004E4022" w:rsidP="00BD2F9A">
            <w:pPr>
              <w:pStyle w:val="TAH"/>
              <w:keepNext w:val="0"/>
              <w:keepLines w:val="0"/>
              <w:rPr>
                <w:rFonts w:cs="Arial"/>
                <w:sz w:val="16"/>
              </w:rPr>
            </w:pPr>
            <w:r w:rsidRPr="009154F3">
              <w:rPr>
                <w:rFonts w:cs="Arial"/>
                <w:sz w:val="16"/>
              </w:rPr>
              <w:t>Title</w:t>
            </w:r>
          </w:p>
        </w:tc>
        <w:tc>
          <w:tcPr>
            <w:tcW w:w="995" w:type="dxa"/>
          </w:tcPr>
          <w:p w14:paraId="0E6BF4C7" w14:textId="77777777" w:rsidR="004E4022" w:rsidRPr="009154F3" w:rsidRDefault="004E4022" w:rsidP="00BD2F9A">
            <w:pPr>
              <w:pStyle w:val="TAH"/>
              <w:rPr>
                <w:sz w:val="16"/>
                <w:szCs w:val="16"/>
              </w:rPr>
            </w:pPr>
            <w:r w:rsidRPr="009154F3">
              <w:rPr>
                <w:sz w:val="16"/>
                <w:szCs w:val="16"/>
              </w:rPr>
              <w:t>Release</w:t>
            </w:r>
          </w:p>
        </w:tc>
        <w:tc>
          <w:tcPr>
            <w:tcW w:w="1275" w:type="dxa"/>
          </w:tcPr>
          <w:p w14:paraId="5E9A2559" w14:textId="77777777" w:rsidR="004E4022" w:rsidRPr="009154F3" w:rsidRDefault="004E4022" w:rsidP="00BD2F9A">
            <w:pPr>
              <w:pStyle w:val="TAH"/>
              <w:rPr>
                <w:sz w:val="16"/>
                <w:szCs w:val="16"/>
              </w:rPr>
            </w:pPr>
            <w:r w:rsidRPr="009154F3">
              <w:rPr>
                <w:sz w:val="16"/>
                <w:szCs w:val="16"/>
              </w:rPr>
              <w:t>Applicability</w:t>
            </w:r>
          </w:p>
        </w:tc>
        <w:tc>
          <w:tcPr>
            <w:tcW w:w="2977" w:type="dxa"/>
            <w:tcBorders>
              <w:bottom w:val="single" w:sz="4" w:space="0" w:color="auto"/>
            </w:tcBorders>
          </w:tcPr>
          <w:p w14:paraId="5A97A3DE" w14:textId="77777777" w:rsidR="004E4022" w:rsidRPr="009154F3" w:rsidRDefault="004E4022" w:rsidP="00BD2F9A">
            <w:pPr>
              <w:pStyle w:val="TAH"/>
              <w:rPr>
                <w:sz w:val="16"/>
                <w:szCs w:val="16"/>
              </w:rPr>
            </w:pPr>
            <w:r w:rsidRPr="009154F3">
              <w:rPr>
                <w:sz w:val="16"/>
                <w:szCs w:val="16"/>
              </w:rPr>
              <w:t>Comments</w:t>
            </w:r>
          </w:p>
        </w:tc>
        <w:tc>
          <w:tcPr>
            <w:tcW w:w="2410" w:type="dxa"/>
            <w:tcBorders>
              <w:bottom w:val="single" w:sz="4" w:space="0" w:color="auto"/>
            </w:tcBorders>
          </w:tcPr>
          <w:p w14:paraId="06766201" w14:textId="77777777" w:rsidR="004E4022" w:rsidRPr="009154F3" w:rsidRDefault="004E4022" w:rsidP="00BD2F9A">
            <w:pPr>
              <w:pStyle w:val="TAH"/>
              <w:rPr>
                <w:sz w:val="16"/>
                <w:szCs w:val="16"/>
              </w:rPr>
            </w:pPr>
            <w:r w:rsidRPr="009154F3">
              <w:rPr>
                <w:sz w:val="16"/>
                <w:szCs w:val="16"/>
              </w:rPr>
              <w:t>Number of TC Executions (informative)</w:t>
            </w:r>
          </w:p>
        </w:tc>
        <w:tc>
          <w:tcPr>
            <w:tcW w:w="2412" w:type="dxa"/>
            <w:tcBorders>
              <w:bottom w:val="single" w:sz="4" w:space="0" w:color="auto"/>
            </w:tcBorders>
          </w:tcPr>
          <w:p w14:paraId="069A787D" w14:textId="77777777" w:rsidR="004E4022" w:rsidRPr="009154F3" w:rsidRDefault="004E4022" w:rsidP="00BD2F9A">
            <w:pPr>
              <w:pStyle w:val="TAH"/>
              <w:rPr>
                <w:sz w:val="16"/>
                <w:szCs w:val="16"/>
              </w:rPr>
            </w:pPr>
            <w:r w:rsidRPr="009154F3">
              <w:rPr>
                <w:b w:val="0"/>
                <w:sz w:val="16"/>
                <w:szCs w:val="16"/>
              </w:rPr>
              <w:t>Release RAT</w:t>
            </w:r>
          </w:p>
        </w:tc>
      </w:tr>
      <w:tr w:rsidR="004E4022" w:rsidRPr="009154F3" w14:paraId="0E5F8107" w14:textId="77777777" w:rsidTr="00BD2F9A">
        <w:trPr>
          <w:cantSplit/>
          <w:trHeight w:val="210"/>
        </w:trPr>
        <w:tc>
          <w:tcPr>
            <w:tcW w:w="1133" w:type="dxa"/>
            <w:tcBorders>
              <w:right w:val="nil"/>
            </w:tcBorders>
            <w:shd w:val="clear" w:color="auto" w:fill="E6E6E6"/>
          </w:tcPr>
          <w:p w14:paraId="6215E0E7" w14:textId="77777777" w:rsidR="004E4022" w:rsidRPr="009154F3" w:rsidRDefault="004E4022" w:rsidP="00BD2F9A">
            <w:pPr>
              <w:pStyle w:val="TAL"/>
              <w:keepNext w:val="0"/>
              <w:keepLines w:val="0"/>
              <w:rPr>
                <w:rFonts w:cs="Arial"/>
                <w:b/>
                <w:i/>
                <w:sz w:val="16"/>
              </w:rPr>
            </w:pPr>
            <w:r w:rsidRPr="009154F3">
              <w:rPr>
                <w:rFonts w:cs="Arial"/>
                <w:b/>
                <w:i/>
                <w:sz w:val="16"/>
              </w:rPr>
              <w:t>6</w:t>
            </w:r>
          </w:p>
        </w:tc>
        <w:tc>
          <w:tcPr>
            <w:tcW w:w="3508" w:type="dxa"/>
            <w:tcBorders>
              <w:left w:val="nil"/>
              <w:right w:val="nil"/>
            </w:tcBorders>
            <w:shd w:val="clear" w:color="auto" w:fill="E6E6E6"/>
          </w:tcPr>
          <w:p w14:paraId="7C61E371" w14:textId="77777777" w:rsidR="004E4022" w:rsidRPr="009154F3" w:rsidRDefault="004E4022" w:rsidP="00BD2F9A">
            <w:pPr>
              <w:pStyle w:val="TAL"/>
              <w:keepNext w:val="0"/>
              <w:keepLines w:val="0"/>
              <w:rPr>
                <w:rFonts w:cs="Arial"/>
                <w:sz w:val="16"/>
              </w:rPr>
            </w:pPr>
            <w:r w:rsidRPr="009154F3">
              <w:rPr>
                <w:rFonts w:cs="Arial"/>
                <w:b/>
                <w:sz w:val="16"/>
              </w:rPr>
              <w:t>IDLE MODE</w:t>
            </w:r>
          </w:p>
        </w:tc>
        <w:tc>
          <w:tcPr>
            <w:tcW w:w="995" w:type="dxa"/>
            <w:tcBorders>
              <w:left w:val="nil"/>
              <w:right w:val="nil"/>
            </w:tcBorders>
            <w:shd w:val="clear" w:color="auto" w:fill="E6E6E6"/>
          </w:tcPr>
          <w:p w14:paraId="525F6AF9" w14:textId="77777777" w:rsidR="004E4022" w:rsidRPr="009154F3" w:rsidRDefault="004E4022" w:rsidP="00BD2F9A">
            <w:pPr>
              <w:pStyle w:val="TAC"/>
              <w:rPr>
                <w:sz w:val="16"/>
                <w:szCs w:val="16"/>
              </w:rPr>
            </w:pPr>
          </w:p>
        </w:tc>
        <w:tc>
          <w:tcPr>
            <w:tcW w:w="1275" w:type="dxa"/>
            <w:tcBorders>
              <w:left w:val="nil"/>
              <w:right w:val="nil"/>
            </w:tcBorders>
            <w:shd w:val="clear" w:color="auto" w:fill="E6E6E6"/>
          </w:tcPr>
          <w:p w14:paraId="3197B54A" w14:textId="77777777" w:rsidR="004E4022" w:rsidRPr="009154F3" w:rsidRDefault="004E4022" w:rsidP="00BD2F9A">
            <w:pPr>
              <w:pStyle w:val="TAC"/>
              <w:rPr>
                <w:sz w:val="16"/>
                <w:szCs w:val="16"/>
              </w:rPr>
            </w:pPr>
          </w:p>
        </w:tc>
        <w:tc>
          <w:tcPr>
            <w:tcW w:w="2977" w:type="dxa"/>
            <w:tcBorders>
              <w:left w:val="nil"/>
              <w:right w:val="nil"/>
            </w:tcBorders>
            <w:shd w:val="clear" w:color="auto" w:fill="E6E6E6"/>
          </w:tcPr>
          <w:p w14:paraId="2412A1C4" w14:textId="77777777" w:rsidR="004E4022" w:rsidRPr="009154F3" w:rsidRDefault="004E4022" w:rsidP="00BD2F9A">
            <w:pPr>
              <w:pStyle w:val="TAL"/>
              <w:rPr>
                <w:sz w:val="16"/>
                <w:szCs w:val="16"/>
              </w:rPr>
            </w:pPr>
          </w:p>
        </w:tc>
        <w:tc>
          <w:tcPr>
            <w:tcW w:w="2410" w:type="dxa"/>
            <w:tcBorders>
              <w:left w:val="nil"/>
              <w:bottom w:val="single" w:sz="4" w:space="0" w:color="auto"/>
            </w:tcBorders>
            <w:shd w:val="clear" w:color="auto" w:fill="E6E6E6"/>
          </w:tcPr>
          <w:p w14:paraId="79D4936C" w14:textId="77777777" w:rsidR="004E4022" w:rsidRPr="009154F3" w:rsidRDefault="004E4022" w:rsidP="00BD2F9A">
            <w:pPr>
              <w:pStyle w:val="TAL"/>
              <w:rPr>
                <w:sz w:val="16"/>
                <w:szCs w:val="16"/>
              </w:rPr>
            </w:pPr>
          </w:p>
        </w:tc>
        <w:tc>
          <w:tcPr>
            <w:tcW w:w="2412" w:type="dxa"/>
            <w:tcBorders>
              <w:left w:val="nil"/>
              <w:bottom w:val="single" w:sz="4" w:space="0" w:color="auto"/>
            </w:tcBorders>
            <w:shd w:val="clear" w:color="auto" w:fill="E6E6E6"/>
          </w:tcPr>
          <w:p w14:paraId="6B28916A" w14:textId="77777777" w:rsidR="004E4022" w:rsidRPr="009154F3" w:rsidRDefault="004E4022" w:rsidP="00BD2F9A">
            <w:pPr>
              <w:pStyle w:val="TAL"/>
              <w:rPr>
                <w:sz w:val="16"/>
                <w:szCs w:val="16"/>
              </w:rPr>
            </w:pPr>
          </w:p>
        </w:tc>
      </w:tr>
      <w:tr w:rsidR="004E4022" w:rsidRPr="009154F3" w14:paraId="4E02C924" w14:textId="77777777" w:rsidTr="00BD2F9A">
        <w:trPr>
          <w:cantSplit/>
          <w:trHeight w:val="210"/>
        </w:trPr>
        <w:tc>
          <w:tcPr>
            <w:tcW w:w="1133" w:type="dxa"/>
            <w:vMerge w:val="restart"/>
          </w:tcPr>
          <w:p w14:paraId="00E5A437" w14:textId="77777777" w:rsidR="004E4022" w:rsidRPr="009154F3" w:rsidRDefault="004E4022" w:rsidP="00BD2F9A">
            <w:pPr>
              <w:pStyle w:val="TAL"/>
              <w:keepNext w:val="0"/>
              <w:keepLines w:val="0"/>
              <w:rPr>
                <w:rFonts w:cs="Arial"/>
                <w:sz w:val="16"/>
              </w:rPr>
            </w:pPr>
            <w:r w:rsidRPr="009154F3">
              <w:rPr>
                <w:rFonts w:cs="Arial"/>
                <w:sz w:val="16"/>
              </w:rPr>
              <w:t>6.1.1.1</w:t>
            </w:r>
          </w:p>
        </w:tc>
        <w:tc>
          <w:tcPr>
            <w:tcW w:w="3508" w:type="dxa"/>
            <w:vMerge w:val="restart"/>
          </w:tcPr>
          <w:p w14:paraId="04D98E14" w14:textId="77777777" w:rsidR="004E4022" w:rsidRPr="009154F3" w:rsidRDefault="004E4022" w:rsidP="00BD2F9A">
            <w:pPr>
              <w:pStyle w:val="TAL"/>
              <w:keepNext w:val="0"/>
              <w:keepLines w:val="0"/>
              <w:rPr>
                <w:rFonts w:cs="Arial"/>
                <w:sz w:val="16"/>
              </w:rPr>
            </w:pPr>
            <w:r w:rsidRPr="009154F3">
              <w:rPr>
                <w:rFonts w:cs="Arial"/>
                <w:sz w:val="16"/>
              </w:rPr>
              <w:t>PLMN selection of RPLMN, HPLMN, UPLMN and OPLMN; Manual mode</w:t>
            </w:r>
          </w:p>
        </w:tc>
        <w:tc>
          <w:tcPr>
            <w:tcW w:w="995" w:type="dxa"/>
            <w:vMerge w:val="restart"/>
          </w:tcPr>
          <w:p w14:paraId="292C3C4E" w14:textId="77777777" w:rsidR="004E4022" w:rsidRPr="009154F3" w:rsidRDefault="004E4022" w:rsidP="00BD2F9A">
            <w:pPr>
              <w:pStyle w:val="TAC"/>
              <w:rPr>
                <w:sz w:val="16"/>
                <w:szCs w:val="16"/>
              </w:rPr>
            </w:pPr>
            <w:r w:rsidRPr="009154F3">
              <w:rPr>
                <w:sz w:val="16"/>
                <w:szCs w:val="16"/>
              </w:rPr>
              <w:t>R99</w:t>
            </w:r>
          </w:p>
        </w:tc>
        <w:tc>
          <w:tcPr>
            <w:tcW w:w="1275" w:type="dxa"/>
          </w:tcPr>
          <w:p w14:paraId="211253AA" w14:textId="77777777" w:rsidR="004E4022" w:rsidRPr="009154F3" w:rsidRDefault="004E4022" w:rsidP="00BD2F9A">
            <w:pPr>
              <w:pStyle w:val="TAC"/>
              <w:rPr>
                <w:sz w:val="16"/>
                <w:szCs w:val="16"/>
              </w:rPr>
            </w:pPr>
            <w:r w:rsidRPr="009154F3">
              <w:rPr>
                <w:rFonts w:cs="Arial"/>
                <w:sz w:val="16"/>
              </w:rPr>
              <w:t>C01</w:t>
            </w:r>
          </w:p>
        </w:tc>
        <w:tc>
          <w:tcPr>
            <w:tcW w:w="2977" w:type="dxa"/>
          </w:tcPr>
          <w:p w14:paraId="57205458" w14:textId="77777777" w:rsidR="004E4022" w:rsidRPr="009154F3" w:rsidRDefault="004E4022" w:rsidP="00BD2F9A">
            <w:pPr>
              <w:pStyle w:val="TAL"/>
              <w:rPr>
                <w:sz w:val="16"/>
                <w:szCs w:val="16"/>
              </w:rPr>
            </w:pPr>
            <w:r w:rsidRPr="009154F3">
              <w:rPr>
                <w:sz w:val="16"/>
                <w:szCs w:val="16"/>
              </w:rPr>
              <w:t>UEs supporting FDD</w:t>
            </w:r>
          </w:p>
        </w:tc>
        <w:tc>
          <w:tcPr>
            <w:tcW w:w="2410" w:type="dxa"/>
            <w:tcBorders>
              <w:bottom w:val="nil"/>
            </w:tcBorders>
          </w:tcPr>
          <w:p w14:paraId="0E50A347" w14:textId="77777777" w:rsidR="004E4022" w:rsidRPr="009154F3" w:rsidRDefault="004E4022" w:rsidP="00BD2F9A">
            <w:pPr>
              <w:pStyle w:val="TAL"/>
              <w:rPr>
                <w:sz w:val="16"/>
                <w:szCs w:val="16"/>
              </w:rPr>
            </w:pPr>
          </w:p>
        </w:tc>
        <w:tc>
          <w:tcPr>
            <w:tcW w:w="2412" w:type="dxa"/>
            <w:tcBorders>
              <w:bottom w:val="nil"/>
            </w:tcBorders>
          </w:tcPr>
          <w:p w14:paraId="46949AC8" w14:textId="77777777" w:rsidR="004E4022" w:rsidRPr="009154F3" w:rsidRDefault="004E4022" w:rsidP="00BD2F9A">
            <w:pPr>
              <w:pStyle w:val="TAL"/>
              <w:rPr>
                <w:sz w:val="16"/>
                <w:szCs w:val="16"/>
              </w:rPr>
            </w:pPr>
          </w:p>
        </w:tc>
      </w:tr>
      <w:tr w:rsidR="004E4022" w:rsidRPr="009154F3" w14:paraId="787EB671" w14:textId="77777777" w:rsidTr="00BD2F9A">
        <w:trPr>
          <w:cantSplit/>
          <w:trHeight w:val="210"/>
        </w:trPr>
        <w:tc>
          <w:tcPr>
            <w:tcW w:w="1133" w:type="dxa"/>
            <w:vMerge/>
          </w:tcPr>
          <w:p w14:paraId="5BEB45CA" w14:textId="77777777" w:rsidR="004E4022" w:rsidRPr="009154F3" w:rsidRDefault="004E4022" w:rsidP="00BD2F9A">
            <w:pPr>
              <w:pStyle w:val="TAL"/>
              <w:keepNext w:val="0"/>
              <w:keepLines w:val="0"/>
              <w:rPr>
                <w:rFonts w:cs="Arial"/>
                <w:sz w:val="16"/>
              </w:rPr>
            </w:pPr>
          </w:p>
        </w:tc>
        <w:tc>
          <w:tcPr>
            <w:tcW w:w="3508" w:type="dxa"/>
            <w:vMerge/>
          </w:tcPr>
          <w:p w14:paraId="6BE13CCF" w14:textId="77777777" w:rsidR="004E4022" w:rsidRPr="009154F3" w:rsidRDefault="004E4022" w:rsidP="00BD2F9A">
            <w:pPr>
              <w:pStyle w:val="TAL"/>
              <w:keepNext w:val="0"/>
              <w:keepLines w:val="0"/>
              <w:rPr>
                <w:rFonts w:cs="Arial"/>
                <w:sz w:val="16"/>
              </w:rPr>
            </w:pPr>
          </w:p>
        </w:tc>
        <w:tc>
          <w:tcPr>
            <w:tcW w:w="995" w:type="dxa"/>
            <w:vMerge/>
          </w:tcPr>
          <w:p w14:paraId="3AE6B6A7" w14:textId="77777777" w:rsidR="004E4022" w:rsidRPr="009154F3" w:rsidRDefault="004E4022" w:rsidP="00BD2F9A">
            <w:pPr>
              <w:pStyle w:val="TAC"/>
              <w:rPr>
                <w:sz w:val="16"/>
                <w:szCs w:val="16"/>
              </w:rPr>
            </w:pPr>
          </w:p>
        </w:tc>
        <w:tc>
          <w:tcPr>
            <w:tcW w:w="1275" w:type="dxa"/>
          </w:tcPr>
          <w:p w14:paraId="3FF9FC69" w14:textId="77777777" w:rsidR="004E4022" w:rsidRPr="009154F3" w:rsidRDefault="004E4022" w:rsidP="00BD2F9A">
            <w:pPr>
              <w:pStyle w:val="TAC"/>
              <w:rPr>
                <w:sz w:val="16"/>
                <w:szCs w:val="16"/>
              </w:rPr>
            </w:pPr>
            <w:r w:rsidRPr="009154F3">
              <w:rPr>
                <w:rFonts w:cs="Arial"/>
                <w:sz w:val="16"/>
              </w:rPr>
              <w:t>C02</w:t>
            </w:r>
          </w:p>
        </w:tc>
        <w:tc>
          <w:tcPr>
            <w:tcW w:w="2977" w:type="dxa"/>
          </w:tcPr>
          <w:p w14:paraId="74551684" w14:textId="77777777" w:rsidR="004E4022" w:rsidRPr="009154F3" w:rsidRDefault="004E4022" w:rsidP="00BD2F9A">
            <w:pPr>
              <w:pStyle w:val="TAL"/>
              <w:rPr>
                <w:sz w:val="16"/>
                <w:szCs w:val="16"/>
              </w:rPr>
            </w:pPr>
            <w:r w:rsidRPr="009154F3">
              <w:rPr>
                <w:sz w:val="16"/>
                <w:szCs w:val="16"/>
              </w:rPr>
              <w:t>UEs supporting TDD</w:t>
            </w:r>
          </w:p>
        </w:tc>
        <w:tc>
          <w:tcPr>
            <w:tcW w:w="2410" w:type="dxa"/>
            <w:tcBorders>
              <w:top w:val="nil"/>
              <w:bottom w:val="single" w:sz="4" w:space="0" w:color="auto"/>
            </w:tcBorders>
          </w:tcPr>
          <w:p w14:paraId="7F4DC601" w14:textId="77777777" w:rsidR="004E4022" w:rsidRPr="009154F3" w:rsidRDefault="004E4022" w:rsidP="00BD2F9A">
            <w:pPr>
              <w:pStyle w:val="TAL"/>
              <w:rPr>
                <w:sz w:val="16"/>
                <w:szCs w:val="16"/>
              </w:rPr>
            </w:pPr>
          </w:p>
        </w:tc>
        <w:tc>
          <w:tcPr>
            <w:tcW w:w="2412" w:type="dxa"/>
            <w:tcBorders>
              <w:top w:val="nil"/>
              <w:bottom w:val="single" w:sz="4" w:space="0" w:color="auto"/>
            </w:tcBorders>
          </w:tcPr>
          <w:p w14:paraId="65B1FE89" w14:textId="77777777" w:rsidR="004E4022" w:rsidRPr="009154F3" w:rsidRDefault="004E4022" w:rsidP="00BD2F9A">
            <w:pPr>
              <w:pStyle w:val="TAL"/>
              <w:rPr>
                <w:sz w:val="16"/>
                <w:szCs w:val="16"/>
              </w:rPr>
            </w:pPr>
          </w:p>
        </w:tc>
      </w:tr>
      <w:tr w:rsidR="004E4022" w:rsidRPr="009154F3" w14:paraId="14366974" w14:textId="77777777" w:rsidTr="00BD2F9A">
        <w:trPr>
          <w:cantSplit/>
          <w:trHeight w:val="210"/>
        </w:trPr>
        <w:tc>
          <w:tcPr>
            <w:tcW w:w="1133" w:type="dxa"/>
            <w:vMerge w:val="restart"/>
          </w:tcPr>
          <w:p w14:paraId="302A03BD" w14:textId="77777777" w:rsidR="004E4022" w:rsidRPr="009154F3" w:rsidRDefault="004E4022" w:rsidP="00BD2F9A">
            <w:pPr>
              <w:pStyle w:val="TAL"/>
              <w:keepNext w:val="0"/>
              <w:keepLines w:val="0"/>
              <w:rPr>
                <w:rFonts w:cs="Arial"/>
                <w:sz w:val="16"/>
              </w:rPr>
            </w:pPr>
            <w:r w:rsidRPr="009154F3">
              <w:rPr>
                <w:rFonts w:cs="Arial"/>
                <w:sz w:val="16"/>
              </w:rPr>
              <w:t>6.1.1.2</w:t>
            </w:r>
          </w:p>
        </w:tc>
        <w:tc>
          <w:tcPr>
            <w:tcW w:w="3508" w:type="dxa"/>
            <w:vMerge w:val="restart"/>
          </w:tcPr>
          <w:p w14:paraId="56DE38B5" w14:textId="77777777" w:rsidR="004E4022" w:rsidRPr="009154F3" w:rsidRDefault="004E4022" w:rsidP="00BD2F9A">
            <w:pPr>
              <w:pStyle w:val="TAL"/>
              <w:keepNext w:val="0"/>
              <w:keepLines w:val="0"/>
              <w:rPr>
                <w:rFonts w:cs="Arial"/>
                <w:sz w:val="16"/>
              </w:rPr>
            </w:pPr>
            <w:r w:rsidRPr="009154F3">
              <w:rPr>
                <w:rFonts w:cs="Arial"/>
                <w:sz w:val="16"/>
              </w:rPr>
              <w:t>PLMN selection of "Other PLMN / access technology combinations"; Manual mode</w:t>
            </w:r>
          </w:p>
        </w:tc>
        <w:tc>
          <w:tcPr>
            <w:tcW w:w="995" w:type="dxa"/>
            <w:vMerge w:val="restart"/>
          </w:tcPr>
          <w:p w14:paraId="263269CC" w14:textId="77777777" w:rsidR="004E4022" w:rsidRPr="009154F3" w:rsidRDefault="004E4022" w:rsidP="00BD2F9A">
            <w:pPr>
              <w:pStyle w:val="TAC"/>
              <w:rPr>
                <w:sz w:val="16"/>
                <w:szCs w:val="16"/>
              </w:rPr>
            </w:pPr>
            <w:r w:rsidRPr="009154F3">
              <w:rPr>
                <w:sz w:val="16"/>
                <w:szCs w:val="16"/>
              </w:rPr>
              <w:t>R99</w:t>
            </w:r>
          </w:p>
        </w:tc>
        <w:tc>
          <w:tcPr>
            <w:tcW w:w="1275" w:type="dxa"/>
          </w:tcPr>
          <w:p w14:paraId="77117C1E" w14:textId="77777777" w:rsidR="004E4022" w:rsidRPr="009154F3" w:rsidRDefault="004E4022" w:rsidP="00BD2F9A">
            <w:pPr>
              <w:pStyle w:val="TAC"/>
              <w:rPr>
                <w:sz w:val="16"/>
                <w:szCs w:val="16"/>
              </w:rPr>
            </w:pPr>
            <w:r w:rsidRPr="009154F3">
              <w:rPr>
                <w:rFonts w:cs="Arial"/>
                <w:sz w:val="16"/>
              </w:rPr>
              <w:t>C01</w:t>
            </w:r>
          </w:p>
        </w:tc>
        <w:tc>
          <w:tcPr>
            <w:tcW w:w="2977" w:type="dxa"/>
          </w:tcPr>
          <w:p w14:paraId="74D36FE6" w14:textId="77777777" w:rsidR="004E4022" w:rsidRPr="009154F3" w:rsidRDefault="004E4022" w:rsidP="00BD2F9A">
            <w:pPr>
              <w:pStyle w:val="TAL"/>
              <w:rPr>
                <w:sz w:val="16"/>
                <w:szCs w:val="16"/>
              </w:rPr>
            </w:pPr>
            <w:r w:rsidRPr="009154F3">
              <w:rPr>
                <w:sz w:val="16"/>
                <w:szCs w:val="16"/>
              </w:rPr>
              <w:t>UEs supporting FDD</w:t>
            </w:r>
          </w:p>
        </w:tc>
        <w:tc>
          <w:tcPr>
            <w:tcW w:w="2410" w:type="dxa"/>
            <w:tcBorders>
              <w:bottom w:val="nil"/>
            </w:tcBorders>
          </w:tcPr>
          <w:p w14:paraId="6E78C50F" w14:textId="77777777" w:rsidR="004E4022" w:rsidRPr="009154F3" w:rsidRDefault="004E4022" w:rsidP="00BD2F9A">
            <w:pPr>
              <w:pStyle w:val="TAL"/>
              <w:rPr>
                <w:sz w:val="16"/>
                <w:szCs w:val="16"/>
              </w:rPr>
            </w:pPr>
          </w:p>
        </w:tc>
        <w:tc>
          <w:tcPr>
            <w:tcW w:w="2412" w:type="dxa"/>
            <w:tcBorders>
              <w:bottom w:val="nil"/>
            </w:tcBorders>
          </w:tcPr>
          <w:p w14:paraId="2A2CD00E" w14:textId="77777777" w:rsidR="004E4022" w:rsidRPr="009154F3" w:rsidRDefault="004E4022" w:rsidP="00BD2F9A">
            <w:pPr>
              <w:pStyle w:val="TAL"/>
              <w:rPr>
                <w:sz w:val="16"/>
                <w:szCs w:val="16"/>
              </w:rPr>
            </w:pPr>
          </w:p>
        </w:tc>
      </w:tr>
      <w:tr w:rsidR="004E4022" w:rsidRPr="009154F3" w14:paraId="021B306C" w14:textId="77777777" w:rsidTr="00BD2F9A">
        <w:trPr>
          <w:cantSplit/>
          <w:trHeight w:val="210"/>
        </w:trPr>
        <w:tc>
          <w:tcPr>
            <w:tcW w:w="1133" w:type="dxa"/>
            <w:vMerge/>
          </w:tcPr>
          <w:p w14:paraId="06783BBE" w14:textId="77777777" w:rsidR="004E4022" w:rsidRPr="009154F3" w:rsidRDefault="004E4022" w:rsidP="00BD2F9A">
            <w:pPr>
              <w:pStyle w:val="TAL"/>
              <w:keepNext w:val="0"/>
              <w:keepLines w:val="0"/>
              <w:rPr>
                <w:rFonts w:cs="Arial"/>
                <w:sz w:val="16"/>
              </w:rPr>
            </w:pPr>
          </w:p>
        </w:tc>
        <w:tc>
          <w:tcPr>
            <w:tcW w:w="3508" w:type="dxa"/>
            <w:vMerge/>
          </w:tcPr>
          <w:p w14:paraId="4D98AF21" w14:textId="77777777" w:rsidR="004E4022" w:rsidRPr="009154F3" w:rsidRDefault="004E4022" w:rsidP="00BD2F9A">
            <w:pPr>
              <w:pStyle w:val="TAL"/>
              <w:keepNext w:val="0"/>
              <w:keepLines w:val="0"/>
              <w:rPr>
                <w:rFonts w:cs="Arial"/>
                <w:sz w:val="16"/>
              </w:rPr>
            </w:pPr>
          </w:p>
        </w:tc>
        <w:tc>
          <w:tcPr>
            <w:tcW w:w="995" w:type="dxa"/>
            <w:vMerge/>
          </w:tcPr>
          <w:p w14:paraId="75836D49" w14:textId="77777777" w:rsidR="004E4022" w:rsidRPr="009154F3" w:rsidRDefault="004E4022" w:rsidP="00BD2F9A">
            <w:pPr>
              <w:pStyle w:val="TAC"/>
              <w:rPr>
                <w:sz w:val="16"/>
                <w:szCs w:val="16"/>
              </w:rPr>
            </w:pPr>
          </w:p>
        </w:tc>
        <w:tc>
          <w:tcPr>
            <w:tcW w:w="1275" w:type="dxa"/>
          </w:tcPr>
          <w:p w14:paraId="4E0483BA" w14:textId="77777777" w:rsidR="004E4022" w:rsidRPr="009154F3" w:rsidRDefault="004E4022" w:rsidP="00BD2F9A">
            <w:pPr>
              <w:pStyle w:val="TAC"/>
              <w:rPr>
                <w:sz w:val="16"/>
                <w:szCs w:val="16"/>
              </w:rPr>
            </w:pPr>
            <w:r w:rsidRPr="009154F3">
              <w:rPr>
                <w:rFonts w:cs="Arial"/>
                <w:sz w:val="16"/>
              </w:rPr>
              <w:t>C02</w:t>
            </w:r>
          </w:p>
        </w:tc>
        <w:tc>
          <w:tcPr>
            <w:tcW w:w="2977" w:type="dxa"/>
          </w:tcPr>
          <w:p w14:paraId="1E3E5A4D" w14:textId="77777777" w:rsidR="004E4022" w:rsidRPr="009154F3" w:rsidRDefault="004E4022" w:rsidP="00BD2F9A">
            <w:pPr>
              <w:pStyle w:val="TAL"/>
              <w:rPr>
                <w:sz w:val="16"/>
                <w:szCs w:val="16"/>
              </w:rPr>
            </w:pPr>
            <w:r w:rsidRPr="009154F3">
              <w:rPr>
                <w:sz w:val="16"/>
                <w:szCs w:val="16"/>
              </w:rPr>
              <w:t>UEs supporting TDD</w:t>
            </w:r>
          </w:p>
        </w:tc>
        <w:tc>
          <w:tcPr>
            <w:tcW w:w="2410" w:type="dxa"/>
            <w:tcBorders>
              <w:top w:val="nil"/>
              <w:bottom w:val="single" w:sz="4" w:space="0" w:color="auto"/>
            </w:tcBorders>
          </w:tcPr>
          <w:p w14:paraId="591B0CBF" w14:textId="77777777" w:rsidR="004E4022" w:rsidRPr="009154F3" w:rsidRDefault="004E4022" w:rsidP="00BD2F9A">
            <w:pPr>
              <w:pStyle w:val="TAL"/>
              <w:rPr>
                <w:sz w:val="16"/>
                <w:szCs w:val="16"/>
              </w:rPr>
            </w:pPr>
          </w:p>
        </w:tc>
        <w:tc>
          <w:tcPr>
            <w:tcW w:w="2412" w:type="dxa"/>
            <w:tcBorders>
              <w:top w:val="nil"/>
              <w:bottom w:val="single" w:sz="4" w:space="0" w:color="auto"/>
            </w:tcBorders>
          </w:tcPr>
          <w:p w14:paraId="7DC4CDE1" w14:textId="77777777" w:rsidR="004E4022" w:rsidRPr="009154F3" w:rsidRDefault="004E4022" w:rsidP="00BD2F9A">
            <w:pPr>
              <w:pStyle w:val="TAL"/>
              <w:rPr>
                <w:sz w:val="16"/>
                <w:szCs w:val="16"/>
              </w:rPr>
            </w:pPr>
          </w:p>
        </w:tc>
      </w:tr>
      <w:tr w:rsidR="004E4022" w:rsidRPr="009154F3" w14:paraId="0D50E330" w14:textId="77777777" w:rsidTr="00BD2F9A">
        <w:trPr>
          <w:cantSplit/>
        </w:trPr>
        <w:tc>
          <w:tcPr>
            <w:tcW w:w="1133" w:type="dxa"/>
          </w:tcPr>
          <w:p w14:paraId="681D4020" w14:textId="77777777" w:rsidR="004E4022" w:rsidRPr="009154F3" w:rsidRDefault="004E4022" w:rsidP="00BD2F9A">
            <w:pPr>
              <w:pStyle w:val="TAL"/>
              <w:keepNext w:val="0"/>
              <w:keepLines w:val="0"/>
              <w:rPr>
                <w:rFonts w:cs="Arial"/>
                <w:sz w:val="16"/>
              </w:rPr>
            </w:pPr>
            <w:r>
              <w:rPr>
                <w:rFonts w:cs="Arial"/>
                <w:sz w:val="16"/>
              </w:rPr>
              <w:t>…</w:t>
            </w:r>
          </w:p>
        </w:tc>
        <w:tc>
          <w:tcPr>
            <w:tcW w:w="3508" w:type="dxa"/>
          </w:tcPr>
          <w:p w14:paraId="453201DD" w14:textId="77777777" w:rsidR="004E4022" w:rsidRPr="009154F3" w:rsidRDefault="004E4022" w:rsidP="00BD2F9A">
            <w:pPr>
              <w:pStyle w:val="TAL"/>
              <w:keepNext w:val="0"/>
              <w:keepLines w:val="0"/>
              <w:rPr>
                <w:rFonts w:cs="Arial"/>
                <w:sz w:val="16"/>
              </w:rPr>
            </w:pPr>
          </w:p>
        </w:tc>
        <w:tc>
          <w:tcPr>
            <w:tcW w:w="995" w:type="dxa"/>
          </w:tcPr>
          <w:p w14:paraId="2A7E5DE4" w14:textId="77777777" w:rsidR="004E4022" w:rsidRPr="009154F3" w:rsidRDefault="004E4022" w:rsidP="00BD2F9A">
            <w:pPr>
              <w:pStyle w:val="TAC"/>
              <w:rPr>
                <w:sz w:val="16"/>
                <w:szCs w:val="16"/>
              </w:rPr>
            </w:pPr>
          </w:p>
        </w:tc>
        <w:tc>
          <w:tcPr>
            <w:tcW w:w="1275" w:type="dxa"/>
          </w:tcPr>
          <w:p w14:paraId="4CE4CF2A" w14:textId="77777777" w:rsidR="004E4022" w:rsidRPr="009154F3" w:rsidRDefault="004E4022" w:rsidP="00BD2F9A">
            <w:pPr>
              <w:pStyle w:val="TAC"/>
              <w:rPr>
                <w:sz w:val="16"/>
                <w:szCs w:val="16"/>
              </w:rPr>
            </w:pPr>
          </w:p>
        </w:tc>
        <w:tc>
          <w:tcPr>
            <w:tcW w:w="2977" w:type="dxa"/>
          </w:tcPr>
          <w:p w14:paraId="00EC6836" w14:textId="77777777" w:rsidR="004E4022" w:rsidRPr="009154F3" w:rsidRDefault="004E4022" w:rsidP="00BD2F9A">
            <w:pPr>
              <w:pStyle w:val="TAL"/>
              <w:rPr>
                <w:sz w:val="16"/>
                <w:szCs w:val="16"/>
              </w:rPr>
            </w:pPr>
          </w:p>
        </w:tc>
        <w:tc>
          <w:tcPr>
            <w:tcW w:w="2410" w:type="dxa"/>
          </w:tcPr>
          <w:p w14:paraId="08668CF4" w14:textId="77777777" w:rsidR="004E4022" w:rsidRPr="009154F3" w:rsidRDefault="004E4022" w:rsidP="00BD2F9A">
            <w:pPr>
              <w:pStyle w:val="TAL"/>
              <w:rPr>
                <w:sz w:val="16"/>
                <w:szCs w:val="16"/>
              </w:rPr>
            </w:pPr>
          </w:p>
        </w:tc>
        <w:tc>
          <w:tcPr>
            <w:tcW w:w="2412" w:type="dxa"/>
          </w:tcPr>
          <w:p w14:paraId="613A1BFF" w14:textId="77777777" w:rsidR="004E4022" w:rsidRPr="009154F3" w:rsidRDefault="004E4022" w:rsidP="00BD2F9A">
            <w:pPr>
              <w:pStyle w:val="TAL"/>
              <w:rPr>
                <w:sz w:val="16"/>
                <w:szCs w:val="16"/>
              </w:rPr>
            </w:pPr>
          </w:p>
        </w:tc>
      </w:tr>
      <w:tr w:rsidR="004E4022" w:rsidRPr="009154F3" w14:paraId="6C659FE1" w14:textId="77777777" w:rsidTr="00BD2F9A">
        <w:trPr>
          <w:cantSplit/>
        </w:trPr>
        <w:tc>
          <w:tcPr>
            <w:tcW w:w="1133" w:type="dxa"/>
          </w:tcPr>
          <w:p w14:paraId="732866A0" w14:textId="77777777" w:rsidR="004E4022" w:rsidRPr="009154F3" w:rsidDel="0099177C" w:rsidRDefault="004E4022" w:rsidP="00BD2F9A">
            <w:pPr>
              <w:pStyle w:val="TAL"/>
              <w:rPr>
                <w:sz w:val="16"/>
                <w:szCs w:val="16"/>
              </w:rPr>
            </w:pPr>
            <w:r w:rsidRPr="009154F3">
              <w:rPr>
                <w:rFonts w:eastAsia="MS Gothic"/>
                <w:sz w:val="16"/>
                <w:szCs w:val="16"/>
              </w:rPr>
              <w:t>9.4.1</w:t>
            </w:r>
            <w:r w:rsidRPr="009154F3">
              <w:rPr>
                <w:rFonts w:eastAsia="宋体"/>
                <w:sz w:val="16"/>
                <w:szCs w:val="16"/>
                <w:lang w:eastAsia="zh-CN"/>
              </w:rPr>
              <w:t>1</w:t>
            </w:r>
          </w:p>
        </w:tc>
        <w:tc>
          <w:tcPr>
            <w:tcW w:w="3508" w:type="dxa"/>
          </w:tcPr>
          <w:p w14:paraId="6FF5FF2F" w14:textId="77777777" w:rsidR="004E4022" w:rsidRPr="009154F3" w:rsidDel="0099177C" w:rsidRDefault="004E4022" w:rsidP="00BD2F9A">
            <w:pPr>
              <w:pStyle w:val="TAL"/>
              <w:rPr>
                <w:rFonts w:eastAsia="MS Gothic"/>
                <w:sz w:val="16"/>
                <w:szCs w:val="16"/>
              </w:rPr>
            </w:pPr>
            <w:r w:rsidRPr="009154F3">
              <w:rPr>
                <w:rFonts w:eastAsia="MS Gothic"/>
                <w:sz w:val="16"/>
                <w:szCs w:val="16"/>
              </w:rPr>
              <w:t>Location Updating / EAB active</w:t>
            </w:r>
          </w:p>
        </w:tc>
        <w:tc>
          <w:tcPr>
            <w:tcW w:w="995" w:type="dxa"/>
          </w:tcPr>
          <w:p w14:paraId="4B4BA00A" w14:textId="77777777" w:rsidR="004E4022" w:rsidRPr="009154F3" w:rsidDel="0099177C" w:rsidRDefault="004E4022" w:rsidP="00BD2F9A">
            <w:pPr>
              <w:pStyle w:val="TAC"/>
              <w:rPr>
                <w:rFonts w:eastAsia="宋体"/>
                <w:sz w:val="16"/>
                <w:szCs w:val="16"/>
                <w:lang w:eastAsia="zh-CN"/>
              </w:rPr>
            </w:pPr>
            <w:r w:rsidRPr="009154F3">
              <w:rPr>
                <w:rFonts w:eastAsia="宋体"/>
                <w:sz w:val="16"/>
                <w:szCs w:val="16"/>
                <w:lang w:eastAsia="zh-CN"/>
              </w:rPr>
              <w:t>Rel-11</w:t>
            </w:r>
          </w:p>
        </w:tc>
        <w:tc>
          <w:tcPr>
            <w:tcW w:w="1275" w:type="dxa"/>
          </w:tcPr>
          <w:p w14:paraId="2F47841D" w14:textId="77777777" w:rsidR="004E4022" w:rsidRPr="009154F3" w:rsidDel="0099177C" w:rsidRDefault="004E4022" w:rsidP="00BD2F9A">
            <w:pPr>
              <w:pStyle w:val="TAC"/>
              <w:rPr>
                <w:rFonts w:eastAsia="宋体"/>
                <w:sz w:val="16"/>
                <w:szCs w:val="16"/>
                <w:lang w:eastAsia="zh-CN"/>
              </w:rPr>
            </w:pPr>
            <w:r w:rsidRPr="009154F3">
              <w:rPr>
                <w:sz w:val="16"/>
                <w:szCs w:val="16"/>
                <w:lang w:eastAsia="zh-CN"/>
              </w:rPr>
              <w:t>C904</w:t>
            </w:r>
          </w:p>
        </w:tc>
        <w:tc>
          <w:tcPr>
            <w:tcW w:w="2977" w:type="dxa"/>
          </w:tcPr>
          <w:p w14:paraId="65A41643" w14:textId="77777777" w:rsidR="004E4022" w:rsidRPr="009154F3" w:rsidDel="0099177C" w:rsidRDefault="004E4022" w:rsidP="00BD2F9A">
            <w:pPr>
              <w:pStyle w:val="TAL"/>
              <w:rPr>
                <w:rFonts w:eastAsia="宋体"/>
                <w:sz w:val="16"/>
                <w:szCs w:val="16"/>
                <w:lang w:eastAsia="zh-CN"/>
              </w:rPr>
            </w:pPr>
            <w:r w:rsidRPr="009154F3">
              <w:rPr>
                <w:rFonts w:eastAsia="宋体"/>
                <w:snapToGrid w:val="0"/>
                <w:sz w:val="16"/>
                <w:szCs w:val="16"/>
                <w:lang w:eastAsia="zh-CN"/>
              </w:rPr>
              <w:t>Support EAB configuration and CS domain services</w:t>
            </w:r>
          </w:p>
        </w:tc>
        <w:tc>
          <w:tcPr>
            <w:tcW w:w="2410" w:type="dxa"/>
          </w:tcPr>
          <w:p w14:paraId="62F6FE5A" w14:textId="77777777" w:rsidR="004E4022" w:rsidRPr="009154F3" w:rsidRDefault="004E4022" w:rsidP="00BD2F9A">
            <w:pPr>
              <w:pStyle w:val="TAL"/>
              <w:rPr>
                <w:sz w:val="16"/>
                <w:szCs w:val="16"/>
              </w:rPr>
            </w:pPr>
          </w:p>
        </w:tc>
        <w:tc>
          <w:tcPr>
            <w:tcW w:w="2412" w:type="dxa"/>
          </w:tcPr>
          <w:p w14:paraId="38889FC2" w14:textId="77777777" w:rsidR="004E4022" w:rsidRPr="009154F3" w:rsidRDefault="004E4022" w:rsidP="00BD2F9A">
            <w:pPr>
              <w:pStyle w:val="TAL"/>
              <w:rPr>
                <w:sz w:val="16"/>
                <w:szCs w:val="16"/>
              </w:rPr>
            </w:pPr>
          </w:p>
        </w:tc>
      </w:tr>
      <w:tr w:rsidR="004E4022" w:rsidRPr="009154F3" w14:paraId="0D52742B" w14:textId="77777777" w:rsidTr="00BD2F9A">
        <w:trPr>
          <w:cantSplit/>
        </w:trPr>
        <w:tc>
          <w:tcPr>
            <w:tcW w:w="1133" w:type="dxa"/>
          </w:tcPr>
          <w:p w14:paraId="11B362BE" w14:textId="77777777" w:rsidR="004E4022" w:rsidRPr="009154F3" w:rsidRDefault="004E4022" w:rsidP="00BD2F9A">
            <w:pPr>
              <w:pStyle w:val="TAL"/>
              <w:keepNext w:val="0"/>
              <w:keepLines w:val="0"/>
              <w:rPr>
                <w:rFonts w:cs="Arial"/>
                <w:sz w:val="16"/>
              </w:rPr>
            </w:pPr>
            <w:r w:rsidRPr="009154F3">
              <w:rPr>
                <w:rFonts w:cs="Arial"/>
                <w:sz w:val="16"/>
              </w:rPr>
              <w:t>9.5.2</w:t>
            </w:r>
          </w:p>
        </w:tc>
        <w:tc>
          <w:tcPr>
            <w:tcW w:w="3508" w:type="dxa"/>
          </w:tcPr>
          <w:p w14:paraId="29DFCAFF" w14:textId="77777777" w:rsidR="004E4022" w:rsidRPr="009154F3" w:rsidRDefault="004E4022" w:rsidP="00BD2F9A">
            <w:pPr>
              <w:pStyle w:val="TAL"/>
              <w:keepNext w:val="0"/>
              <w:keepLines w:val="0"/>
              <w:rPr>
                <w:rFonts w:cs="Arial"/>
                <w:sz w:val="16"/>
              </w:rPr>
            </w:pPr>
            <w:r w:rsidRPr="009154F3">
              <w:rPr>
                <w:rFonts w:cs="Arial"/>
                <w:sz w:val="16"/>
              </w:rPr>
              <w:t>MM connection / establishment in security mode</w:t>
            </w:r>
          </w:p>
        </w:tc>
        <w:tc>
          <w:tcPr>
            <w:tcW w:w="995" w:type="dxa"/>
          </w:tcPr>
          <w:p w14:paraId="097B666A" w14:textId="77777777" w:rsidR="004E4022" w:rsidRPr="008F3FC5" w:rsidRDefault="004E4022" w:rsidP="00BD2F9A">
            <w:pPr>
              <w:pStyle w:val="TAC"/>
              <w:rPr>
                <w:sz w:val="16"/>
                <w:szCs w:val="16"/>
              </w:rPr>
            </w:pPr>
            <w:r w:rsidRPr="008F3FC5">
              <w:rPr>
                <w:sz w:val="16"/>
                <w:szCs w:val="16"/>
              </w:rPr>
              <w:t>R99</w:t>
            </w:r>
          </w:p>
        </w:tc>
        <w:tc>
          <w:tcPr>
            <w:tcW w:w="1275" w:type="dxa"/>
          </w:tcPr>
          <w:p w14:paraId="5E14B8D0" w14:textId="38BDF07C" w:rsidR="004E4022" w:rsidRPr="008F3FC5" w:rsidRDefault="004E4022" w:rsidP="00BD2F9A">
            <w:pPr>
              <w:pStyle w:val="TAC"/>
              <w:rPr>
                <w:sz w:val="16"/>
                <w:szCs w:val="16"/>
              </w:rPr>
            </w:pPr>
            <w:r w:rsidRPr="008F3FC5">
              <w:rPr>
                <w:sz w:val="16"/>
                <w:szCs w:val="16"/>
              </w:rPr>
              <w:t>C</w:t>
            </w:r>
            <w:ins w:id="2" w:author="Daiwei Zhou (周代卫)" w:date="2022-02-22T18:15:00Z">
              <w:r w:rsidR="000C6006" w:rsidRPr="008F3FC5">
                <w:rPr>
                  <w:sz w:val="16"/>
                  <w:szCs w:val="16"/>
                  <w:rPrChange w:id="3" w:author="Daiwei Zhou (周代卫)" w:date="2022-02-22T18:15:00Z">
                    <w:rPr>
                      <w:sz w:val="16"/>
                      <w:szCs w:val="16"/>
                    </w:rPr>
                  </w:rPrChange>
                </w:rPr>
                <w:t>10</w:t>
              </w:r>
            </w:ins>
            <w:del w:id="4" w:author="Daiwei Zhou (周代卫)" w:date="2022-02-22T18:15:00Z">
              <w:r w:rsidRPr="008F3FC5" w:rsidDel="000C6006">
                <w:rPr>
                  <w:sz w:val="16"/>
                  <w:szCs w:val="16"/>
                  <w:rPrChange w:id="5" w:author="Daiwei Zhou (周代卫)" w:date="2022-02-22T18:15:00Z">
                    <w:rPr>
                      <w:sz w:val="16"/>
                      <w:szCs w:val="16"/>
                    </w:rPr>
                  </w:rPrChange>
                </w:rPr>
                <w:delText>98</w:delText>
              </w:r>
            </w:del>
          </w:p>
        </w:tc>
        <w:tc>
          <w:tcPr>
            <w:tcW w:w="2977" w:type="dxa"/>
          </w:tcPr>
          <w:p w14:paraId="5C02E844" w14:textId="45533B5B" w:rsidR="004E4022" w:rsidRPr="008F3FC5" w:rsidRDefault="004E4022" w:rsidP="00BD2F9A">
            <w:pPr>
              <w:pStyle w:val="TAL"/>
              <w:rPr>
                <w:sz w:val="16"/>
                <w:szCs w:val="16"/>
              </w:rPr>
            </w:pPr>
            <w:r w:rsidRPr="008F3FC5">
              <w:rPr>
                <w:sz w:val="16"/>
                <w:szCs w:val="16"/>
              </w:rPr>
              <w:t xml:space="preserve">UEs supporting </w:t>
            </w:r>
            <w:ins w:id="6" w:author="Daiwei Zhou (周代卫)" w:date="2022-02-22T18:16:00Z">
              <w:r w:rsidR="002014FC" w:rsidRPr="008F3FC5">
                <w:rPr>
                  <w:sz w:val="16"/>
                  <w:rPrChange w:id="7" w:author="Daiwei Zhou (周代卫)" w:date="2022-02-22T18:16:00Z">
                    <w:rPr>
                      <w:sz w:val="16"/>
                    </w:rPr>
                  </w:rPrChange>
                </w:rPr>
                <w:t>at least one MO</w:t>
              </w:r>
              <w:r w:rsidR="002014FC" w:rsidRPr="008F3FC5">
                <w:rPr>
                  <w:sz w:val="16"/>
                  <w:szCs w:val="16"/>
                </w:rPr>
                <w:t xml:space="preserve"> </w:t>
              </w:r>
            </w:ins>
            <w:r w:rsidRPr="008F3FC5">
              <w:rPr>
                <w:sz w:val="16"/>
                <w:szCs w:val="16"/>
              </w:rPr>
              <w:t xml:space="preserve">CS domain </w:t>
            </w:r>
            <w:ins w:id="8" w:author="Daiwei Zhou (周代卫)" w:date="2022-02-22T18:16:00Z">
              <w:r w:rsidR="002014FC" w:rsidRPr="008F3FC5">
                <w:rPr>
                  <w:sz w:val="16"/>
                  <w:szCs w:val="16"/>
                  <w:rPrChange w:id="9" w:author="Daiwei Zhou (周代卫)" w:date="2022-02-22T18:16:00Z">
                    <w:rPr>
                      <w:sz w:val="16"/>
                      <w:szCs w:val="16"/>
                    </w:rPr>
                  </w:rPrChange>
                </w:rPr>
                <w:t>basic</w:t>
              </w:r>
              <w:r w:rsidR="002014FC" w:rsidRPr="008F3FC5">
                <w:rPr>
                  <w:sz w:val="16"/>
                  <w:szCs w:val="16"/>
                </w:rPr>
                <w:t xml:space="preserve"> </w:t>
              </w:r>
            </w:ins>
            <w:r w:rsidRPr="008F3FC5">
              <w:rPr>
                <w:sz w:val="16"/>
                <w:szCs w:val="16"/>
              </w:rPr>
              <w:t>services</w:t>
            </w:r>
            <w:del w:id="10" w:author="Daiwei Zhou (周代卫)" w:date="2022-02-22T18:15:00Z">
              <w:r w:rsidRPr="008F3FC5" w:rsidDel="000C6006">
                <w:rPr>
                  <w:sz w:val="16"/>
                  <w:szCs w:val="16"/>
                </w:rPr>
                <w:delText xml:space="preserve"> </w:delText>
              </w:r>
            </w:del>
          </w:p>
        </w:tc>
        <w:tc>
          <w:tcPr>
            <w:tcW w:w="2410" w:type="dxa"/>
          </w:tcPr>
          <w:p w14:paraId="76955756"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5A4467E4" w14:textId="77777777" w:rsidR="004E4022" w:rsidRPr="009154F3" w:rsidRDefault="004E4022" w:rsidP="00BD2F9A">
            <w:pPr>
              <w:pStyle w:val="TAL"/>
              <w:rPr>
                <w:sz w:val="16"/>
                <w:szCs w:val="16"/>
              </w:rPr>
            </w:pPr>
          </w:p>
        </w:tc>
      </w:tr>
      <w:tr w:rsidR="004E4022" w:rsidRPr="009154F3" w14:paraId="1A5422D7" w14:textId="77777777" w:rsidTr="00BD2F9A">
        <w:trPr>
          <w:cantSplit/>
        </w:trPr>
        <w:tc>
          <w:tcPr>
            <w:tcW w:w="1133" w:type="dxa"/>
          </w:tcPr>
          <w:p w14:paraId="2F3F3D09" w14:textId="77777777" w:rsidR="004E4022" w:rsidRPr="009154F3" w:rsidRDefault="004E4022" w:rsidP="00BD2F9A">
            <w:pPr>
              <w:pStyle w:val="TAL"/>
              <w:keepNext w:val="0"/>
              <w:keepLines w:val="0"/>
              <w:rPr>
                <w:rFonts w:cs="Arial"/>
                <w:sz w:val="16"/>
              </w:rPr>
            </w:pPr>
            <w:r w:rsidRPr="009154F3">
              <w:rPr>
                <w:rFonts w:cs="Arial"/>
                <w:sz w:val="16"/>
              </w:rPr>
              <w:t>9.5.3</w:t>
            </w:r>
          </w:p>
        </w:tc>
        <w:tc>
          <w:tcPr>
            <w:tcW w:w="3508" w:type="dxa"/>
          </w:tcPr>
          <w:p w14:paraId="28154A94" w14:textId="77777777" w:rsidR="004E4022" w:rsidRPr="009154F3" w:rsidRDefault="004E4022" w:rsidP="00BD2F9A">
            <w:pPr>
              <w:pStyle w:val="TAL"/>
              <w:keepNext w:val="0"/>
              <w:keepLines w:val="0"/>
              <w:rPr>
                <w:rFonts w:cs="Arial"/>
                <w:sz w:val="16"/>
              </w:rPr>
            </w:pPr>
            <w:r w:rsidRPr="009154F3">
              <w:rPr>
                <w:rFonts w:cs="Arial"/>
                <w:sz w:val="16"/>
              </w:rPr>
              <w:t>Void</w:t>
            </w:r>
          </w:p>
        </w:tc>
        <w:tc>
          <w:tcPr>
            <w:tcW w:w="995" w:type="dxa"/>
          </w:tcPr>
          <w:p w14:paraId="53DACE1B" w14:textId="77777777" w:rsidR="004E4022" w:rsidRPr="009154F3" w:rsidRDefault="004E4022" w:rsidP="00BD2F9A">
            <w:pPr>
              <w:pStyle w:val="TAC"/>
              <w:rPr>
                <w:sz w:val="16"/>
                <w:szCs w:val="16"/>
              </w:rPr>
            </w:pPr>
          </w:p>
        </w:tc>
        <w:tc>
          <w:tcPr>
            <w:tcW w:w="1275" w:type="dxa"/>
          </w:tcPr>
          <w:p w14:paraId="0C21C072" w14:textId="77777777" w:rsidR="004E4022" w:rsidRPr="009154F3" w:rsidRDefault="004E4022" w:rsidP="00BD2F9A">
            <w:pPr>
              <w:pStyle w:val="TAC"/>
              <w:rPr>
                <w:sz w:val="16"/>
                <w:szCs w:val="16"/>
              </w:rPr>
            </w:pPr>
          </w:p>
        </w:tc>
        <w:tc>
          <w:tcPr>
            <w:tcW w:w="2977" w:type="dxa"/>
          </w:tcPr>
          <w:p w14:paraId="05E098B4" w14:textId="77777777" w:rsidR="004E4022" w:rsidRPr="009154F3" w:rsidRDefault="004E4022" w:rsidP="00BD2F9A">
            <w:pPr>
              <w:pStyle w:val="TAL"/>
              <w:rPr>
                <w:sz w:val="16"/>
                <w:szCs w:val="16"/>
              </w:rPr>
            </w:pPr>
          </w:p>
        </w:tc>
        <w:tc>
          <w:tcPr>
            <w:tcW w:w="2410" w:type="dxa"/>
          </w:tcPr>
          <w:p w14:paraId="144EE937" w14:textId="77777777" w:rsidR="004E4022" w:rsidRPr="009154F3" w:rsidRDefault="004E4022" w:rsidP="00BD2F9A">
            <w:pPr>
              <w:pStyle w:val="TAL"/>
              <w:rPr>
                <w:sz w:val="16"/>
                <w:szCs w:val="16"/>
              </w:rPr>
            </w:pPr>
          </w:p>
        </w:tc>
        <w:tc>
          <w:tcPr>
            <w:tcW w:w="2412" w:type="dxa"/>
          </w:tcPr>
          <w:p w14:paraId="3255A2D2" w14:textId="77777777" w:rsidR="004E4022" w:rsidRPr="009154F3" w:rsidRDefault="004E4022" w:rsidP="00BD2F9A">
            <w:pPr>
              <w:pStyle w:val="TAL"/>
              <w:rPr>
                <w:sz w:val="16"/>
                <w:szCs w:val="16"/>
              </w:rPr>
            </w:pPr>
          </w:p>
        </w:tc>
      </w:tr>
      <w:tr w:rsidR="004E4022" w:rsidRPr="009154F3" w14:paraId="7D42C856" w14:textId="77777777" w:rsidTr="00BD2F9A">
        <w:trPr>
          <w:cantSplit/>
        </w:trPr>
        <w:tc>
          <w:tcPr>
            <w:tcW w:w="1133" w:type="dxa"/>
          </w:tcPr>
          <w:p w14:paraId="28C94FB3" w14:textId="77777777" w:rsidR="004E4022" w:rsidRPr="009154F3" w:rsidRDefault="004E4022" w:rsidP="00BD2F9A">
            <w:pPr>
              <w:pStyle w:val="TAL"/>
              <w:keepNext w:val="0"/>
              <w:keepLines w:val="0"/>
              <w:rPr>
                <w:rFonts w:cs="Arial"/>
                <w:sz w:val="16"/>
              </w:rPr>
            </w:pPr>
            <w:r w:rsidRPr="009154F3">
              <w:rPr>
                <w:rFonts w:cs="Arial"/>
                <w:sz w:val="16"/>
              </w:rPr>
              <w:t>9.5.4</w:t>
            </w:r>
          </w:p>
        </w:tc>
        <w:tc>
          <w:tcPr>
            <w:tcW w:w="3508" w:type="dxa"/>
          </w:tcPr>
          <w:p w14:paraId="4E034557" w14:textId="77777777" w:rsidR="004E4022" w:rsidRPr="009154F3" w:rsidRDefault="004E4022" w:rsidP="00BD2F9A">
            <w:pPr>
              <w:pStyle w:val="TAL"/>
              <w:keepNext w:val="0"/>
              <w:keepLines w:val="0"/>
              <w:rPr>
                <w:rFonts w:cs="Arial"/>
                <w:sz w:val="16"/>
              </w:rPr>
            </w:pPr>
            <w:r w:rsidRPr="009154F3">
              <w:rPr>
                <w:rFonts w:cs="Arial"/>
                <w:sz w:val="16"/>
              </w:rPr>
              <w:t>MM connection / establishment rejected</w:t>
            </w:r>
          </w:p>
        </w:tc>
        <w:tc>
          <w:tcPr>
            <w:tcW w:w="995" w:type="dxa"/>
          </w:tcPr>
          <w:p w14:paraId="6E880719" w14:textId="77777777" w:rsidR="004E4022" w:rsidRPr="009154F3" w:rsidRDefault="004E4022" w:rsidP="00BD2F9A">
            <w:pPr>
              <w:pStyle w:val="TAC"/>
              <w:rPr>
                <w:sz w:val="16"/>
                <w:szCs w:val="16"/>
              </w:rPr>
            </w:pPr>
            <w:r w:rsidRPr="009154F3">
              <w:rPr>
                <w:sz w:val="16"/>
                <w:szCs w:val="16"/>
              </w:rPr>
              <w:t>R99</w:t>
            </w:r>
          </w:p>
        </w:tc>
        <w:tc>
          <w:tcPr>
            <w:tcW w:w="1275" w:type="dxa"/>
          </w:tcPr>
          <w:p w14:paraId="73854AE2" w14:textId="77777777" w:rsidR="004E4022" w:rsidRPr="009154F3" w:rsidRDefault="004E4022" w:rsidP="00BD2F9A">
            <w:pPr>
              <w:pStyle w:val="TAC"/>
              <w:rPr>
                <w:sz w:val="16"/>
                <w:szCs w:val="16"/>
              </w:rPr>
            </w:pPr>
            <w:r w:rsidRPr="009154F3">
              <w:rPr>
                <w:sz w:val="16"/>
                <w:szCs w:val="16"/>
              </w:rPr>
              <w:t>C98d</w:t>
            </w:r>
          </w:p>
        </w:tc>
        <w:tc>
          <w:tcPr>
            <w:tcW w:w="2977" w:type="dxa"/>
          </w:tcPr>
          <w:p w14:paraId="5B96A33B"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3D00F443"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68A78268" w14:textId="77777777" w:rsidR="004E4022" w:rsidRPr="009154F3" w:rsidRDefault="004E4022" w:rsidP="00BD2F9A">
            <w:pPr>
              <w:pStyle w:val="TAL"/>
              <w:rPr>
                <w:sz w:val="16"/>
                <w:szCs w:val="16"/>
              </w:rPr>
            </w:pPr>
          </w:p>
        </w:tc>
      </w:tr>
      <w:tr w:rsidR="004E4022" w:rsidRPr="009154F3" w14:paraId="3224A288" w14:textId="77777777" w:rsidTr="00BD2F9A">
        <w:trPr>
          <w:cantSplit/>
        </w:trPr>
        <w:tc>
          <w:tcPr>
            <w:tcW w:w="1133" w:type="dxa"/>
          </w:tcPr>
          <w:p w14:paraId="060C956A" w14:textId="77777777" w:rsidR="004E4022" w:rsidRPr="009154F3" w:rsidRDefault="004E4022" w:rsidP="00BD2F9A">
            <w:pPr>
              <w:pStyle w:val="TAL"/>
              <w:keepNext w:val="0"/>
              <w:keepLines w:val="0"/>
              <w:rPr>
                <w:rFonts w:cs="Arial"/>
                <w:sz w:val="16"/>
              </w:rPr>
            </w:pPr>
            <w:r w:rsidRPr="009154F3">
              <w:rPr>
                <w:rFonts w:cs="Arial"/>
                <w:sz w:val="16"/>
              </w:rPr>
              <w:t>9.5.5</w:t>
            </w:r>
          </w:p>
        </w:tc>
        <w:tc>
          <w:tcPr>
            <w:tcW w:w="3508" w:type="dxa"/>
          </w:tcPr>
          <w:p w14:paraId="2BCCB4E3" w14:textId="77777777" w:rsidR="004E4022" w:rsidRPr="009154F3" w:rsidRDefault="004E4022" w:rsidP="00BD2F9A">
            <w:pPr>
              <w:pStyle w:val="TAL"/>
              <w:keepNext w:val="0"/>
              <w:keepLines w:val="0"/>
              <w:rPr>
                <w:rFonts w:cs="Arial"/>
                <w:sz w:val="16"/>
              </w:rPr>
            </w:pPr>
            <w:r w:rsidRPr="009154F3">
              <w:rPr>
                <w:rFonts w:cs="Arial"/>
                <w:sz w:val="16"/>
              </w:rPr>
              <w:t>MM connection / establishment rejected cause 4</w:t>
            </w:r>
          </w:p>
        </w:tc>
        <w:tc>
          <w:tcPr>
            <w:tcW w:w="995" w:type="dxa"/>
          </w:tcPr>
          <w:p w14:paraId="674436D6" w14:textId="77777777" w:rsidR="004E4022" w:rsidRPr="009154F3" w:rsidRDefault="004E4022" w:rsidP="00BD2F9A">
            <w:pPr>
              <w:pStyle w:val="TAC"/>
              <w:rPr>
                <w:sz w:val="16"/>
                <w:szCs w:val="16"/>
              </w:rPr>
            </w:pPr>
            <w:r w:rsidRPr="009154F3">
              <w:rPr>
                <w:sz w:val="16"/>
                <w:szCs w:val="16"/>
              </w:rPr>
              <w:t>R99</w:t>
            </w:r>
          </w:p>
        </w:tc>
        <w:tc>
          <w:tcPr>
            <w:tcW w:w="1275" w:type="dxa"/>
          </w:tcPr>
          <w:p w14:paraId="3EF8AFCC" w14:textId="77777777" w:rsidR="004E4022" w:rsidRPr="009154F3" w:rsidRDefault="004E4022" w:rsidP="00BD2F9A">
            <w:pPr>
              <w:pStyle w:val="TAC"/>
              <w:rPr>
                <w:sz w:val="16"/>
                <w:szCs w:val="16"/>
              </w:rPr>
            </w:pPr>
            <w:r w:rsidRPr="009154F3">
              <w:rPr>
                <w:sz w:val="16"/>
                <w:szCs w:val="16"/>
              </w:rPr>
              <w:t>C98d</w:t>
            </w:r>
          </w:p>
        </w:tc>
        <w:tc>
          <w:tcPr>
            <w:tcW w:w="2977" w:type="dxa"/>
          </w:tcPr>
          <w:p w14:paraId="657CE8D8"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03FD881B"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305B1AEC" w14:textId="77777777" w:rsidR="004E4022" w:rsidRPr="009154F3" w:rsidRDefault="004E4022" w:rsidP="00BD2F9A">
            <w:pPr>
              <w:pStyle w:val="TAL"/>
              <w:rPr>
                <w:sz w:val="16"/>
                <w:szCs w:val="16"/>
              </w:rPr>
            </w:pPr>
          </w:p>
        </w:tc>
      </w:tr>
      <w:tr w:rsidR="004E4022" w:rsidRPr="009154F3" w14:paraId="352C10E1" w14:textId="77777777" w:rsidTr="00BD2F9A">
        <w:trPr>
          <w:cantSplit/>
        </w:trPr>
        <w:tc>
          <w:tcPr>
            <w:tcW w:w="1133" w:type="dxa"/>
          </w:tcPr>
          <w:p w14:paraId="427C0A3B" w14:textId="77777777" w:rsidR="004E4022" w:rsidRPr="009154F3" w:rsidRDefault="004E4022" w:rsidP="00BD2F9A">
            <w:pPr>
              <w:pStyle w:val="TAL"/>
              <w:keepNext w:val="0"/>
              <w:keepLines w:val="0"/>
              <w:rPr>
                <w:rFonts w:cs="Arial"/>
                <w:sz w:val="16"/>
              </w:rPr>
            </w:pPr>
            <w:r w:rsidRPr="009154F3">
              <w:rPr>
                <w:rFonts w:cs="Arial"/>
                <w:sz w:val="16"/>
              </w:rPr>
              <w:t>9.5.6</w:t>
            </w:r>
          </w:p>
        </w:tc>
        <w:tc>
          <w:tcPr>
            <w:tcW w:w="3508" w:type="dxa"/>
          </w:tcPr>
          <w:p w14:paraId="2BA15692" w14:textId="77777777" w:rsidR="004E4022" w:rsidRPr="009154F3" w:rsidRDefault="004E4022" w:rsidP="00BD2F9A">
            <w:pPr>
              <w:pStyle w:val="TAL"/>
              <w:keepNext w:val="0"/>
              <w:keepLines w:val="0"/>
              <w:rPr>
                <w:rFonts w:cs="Arial"/>
                <w:sz w:val="16"/>
              </w:rPr>
            </w:pPr>
            <w:r w:rsidRPr="009154F3">
              <w:rPr>
                <w:rFonts w:cs="Arial"/>
                <w:sz w:val="16"/>
              </w:rPr>
              <w:t>MM connection / expiry T3230</w:t>
            </w:r>
          </w:p>
        </w:tc>
        <w:tc>
          <w:tcPr>
            <w:tcW w:w="995" w:type="dxa"/>
          </w:tcPr>
          <w:p w14:paraId="6782F069" w14:textId="77777777" w:rsidR="004E4022" w:rsidRPr="009154F3" w:rsidRDefault="004E4022" w:rsidP="00BD2F9A">
            <w:pPr>
              <w:pStyle w:val="TAC"/>
              <w:rPr>
                <w:sz w:val="16"/>
                <w:szCs w:val="16"/>
              </w:rPr>
            </w:pPr>
            <w:r w:rsidRPr="009154F3">
              <w:rPr>
                <w:sz w:val="16"/>
                <w:szCs w:val="16"/>
              </w:rPr>
              <w:t>R99</w:t>
            </w:r>
          </w:p>
        </w:tc>
        <w:tc>
          <w:tcPr>
            <w:tcW w:w="1275" w:type="dxa"/>
          </w:tcPr>
          <w:p w14:paraId="254DD007" w14:textId="2BA4549B" w:rsidR="004E4022" w:rsidRPr="009154F3" w:rsidRDefault="004E4022" w:rsidP="00BD2F9A">
            <w:pPr>
              <w:pStyle w:val="TAC"/>
              <w:rPr>
                <w:sz w:val="16"/>
                <w:szCs w:val="16"/>
              </w:rPr>
            </w:pPr>
            <w:r w:rsidRPr="009154F3">
              <w:rPr>
                <w:sz w:val="16"/>
                <w:szCs w:val="16"/>
              </w:rPr>
              <w:t>C98</w:t>
            </w:r>
            <w:ins w:id="11" w:author="Daiwei Zhou (周代卫)" w:date="2022-02-22T17:59:00Z">
              <w:r w:rsidR="00C9079A">
                <w:rPr>
                  <w:sz w:val="16"/>
                  <w:szCs w:val="16"/>
                </w:rPr>
                <w:t>d</w:t>
              </w:r>
            </w:ins>
            <w:r w:rsidRPr="009154F3">
              <w:rPr>
                <w:sz w:val="16"/>
                <w:szCs w:val="16"/>
              </w:rPr>
              <w:t xml:space="preserve"> </w:t>
            </w:r>
          </w:p>
        </w:tc>
        <w:tc>
          <w:tcPr>
            <w:tcW w:w="2977" w:type="dxa"/>
          </w:tcPr>
          <w:p w14:paraId="353254E4" w14:textId="377C457B" w:rsidR="004E4022" w:rsidRPr="009154F3" w:rsidRDefault="004E4022" w:rsidP="00BD2F9A">
            <w:pPr>
              <w:pStyle w:val="TAL"/>
              <w:rPr>
                <w:sz w:val="16"/>
                <w:szCs w:val="16"/>
              </w:rPr>
            </w:pPr>
            <w:r w:rsidRPr="009154F3">
              <w:rPr>
                <w:sz w:val="16"/>
                <w:szCs w:val="16"/>
              </w:rPr>
              <w:t>UEs supporting CS domain services</w:t>
            </w:r>
            <w:ins w:id="12" w:author="Daiwei Zhou (周代卫)" w:date="2022-02-22T17:59:00Z">
              <w:r w:rsidR="00C9079A">
                <w:rPr>
                  <w:sz w:val="16"/>
                  <w:szCs w:val="16"/>
                </w:rPr>
                <w:t xml:space="preserve"> </w:t>
              </w:r>
              <w:r w:rsidR="00C9079A" w:rsidRPr="009154F3">
                <w:rPr>
                  <w:sz w:val="16"/>
                  <w:szCs w:val="16"/>
                </w:rPr>
                <w:t>and CS call establishment</w:t>
              </w:r>
            </w:ins>
          </w:p>
        </w:tc>
        <w:tc>
          <w:tcPr>
            <w:tcW w:w="2410" w:type="dxa"/>
          </w:tcPr>
          <w:p w14:paraId="66EF7914" w14:textId="77777777" w:rsidR="004E4022" w:rsidRPr="009154F3" w:rsidRDefault="004E4022" w:rsidP="00BD2F9A">
            <w:pPr>
              <w:pStyle w:val="TAL"/>
              <w:rPr>
                <w:sz w:val="16"/>
                <w:szCs w:val="16"/>
              </w:rPr>
            </w:pPr>
          </w:p>
        </w:tc>
        <w:tc>
          <w:tcPr>
            <w:tcW w:w="2412" w:type="dxa"/>
          </w:tcPr>
          <w:p w14:paraId="0C04F4B2" w14:textId="77777777" w:rsidR="004E4022" w:rsidRPr="009154F3" w:rsidRDefault="004E4022" w:rsidP="00BD2F9A">
            <w:pPr>
              <w:pStyle w:val="TAL"/>
              <w:rPr>
                <w:sz w:val="16"/>
                <w:szCs w:val="16"/>
              </w:rPr>
            </w:pPr>
          </w:p>
        </w:tc>
      </w:tr>
      <w:tr w:rsidR="004E4022" w:rsidRPr="009154F3" w14:paraId="44D29B9A" w14:textId="77777777" w:rsidTr="00BD2F9A">
        <w:trPr>
          <w:cantSplit/>
        </w:trPr>
        <w:tc>
          <w:tcPr>
            <w:tcW w:w="1133" w:type="dxa"/>
          </w:tcPr>
          <w:p w14:paraId="769054C3" w14:textId="77777777" w:rsidR="004E4022" w:rsidRPr="009154F3" w:rsidRDefault="004E4022" w:rsidP="00BD2F9A">
            <w:pPr>
              <w:pStyle w:val="TAL"/>
              <w:keepNext w:val="0"/>
              <w:keepLines w:val="0"/>
              <w:rPr>
                <w:rFonts w:cs="Arial"/>
                <w:sz w:val="16"/>
              </w:rPr>
            </w:pPr>
            <w:r w:rsidRPr="009154F3">
              <w:rPr>
                <w:rFonts w:cs="Arial"/>
                <w:sz w:val="16"/>
              </w:rPr>
              <w:t>9.5.7.1</w:t>
            </w:r>
          </w:p>
        </w:tc>
        <w:tc>
          <w:tcPr>
            <w:tcW w:w="3508" w:type="dxa"/>
          </w:tcPr>
          <w:p w14:paraId="1A10B28E" w14:textId="77777777" w:rsidR="004E4022" w:rsidRPr="009154F3" w:rsidRDefault="004E4022" w:rsidP="00BD2F9A">
            <w:pPr>
              <w:pStyle w:val="TAL"/>
              <w:keepNext w:val="0"/>
              <w:keepLines w:val="0"/>
              <w:rPr>
                <w:rFonts w:cs="Arial"/>
                <w:sz w:val="16"/>
              </w:rPr>
            </w:pPr>
            <w:r w:rsidRPr="009154F3">
              <w:rPr>
                <w:rFonts w:cs="Arial"/>
                <w:sz w:val="16"/>
              </w:rPr>
              <w:t>MM connection / abortion by the network / cause #6</w:t>
            </w:r>
          </w:p>
        </w:tc>
        <w:tc>
          <w:tcPr>
            <w:tcW w:w="995" w:type="dxa"/>
          </w:tcPr>
          <w:p w14:paraId="0D9EB2DA" w14:textId="77777777" w:rsidR="004E4022" w:rsidRPr="009154F3" w:rsidRDefault="004E4022" w:rsidP="00BD2F9A">
            <w:pPr>
              <w:pStyle w:val="TAC"/>
              <w:rPr>
                <w:sz w:val="16"/>
                <w:szCs w:val="16"/>
              </w:rPr>
            </w:pPr>
            <w:r w:rsidRPr="009154F3">
              <w:rPr>
                <w:sz w:val="16"/>
                <w:szCs w:val="16"/>
              </w:rPr>
              <w:t>R99</w:t>
            </w:r>
          </w:p>
        </w:tc>
        <w:tc>
          <w:tcPr>
            <w:tcW w:w="1275" w:type="dxa"/>
          </w:tcPr>
          <w:p w14:paraId="1C4010B1" w14:textId="77777777" w:rsidR="004E4022" w:rsidRPr="009154F3" w:rsidRDefault="004E4022" w:rsidP="00BD2F9A">
            <w:pPr>
              <w:pStyle w:val="TAC"/>
              <w:rPr>
                <w:sz w:val="16"/>
                <w:szCs w:val="16"/>
              </w:rPr>
            </w:pPr>
            <w:r w:rsidRPr="009154F3">
              <w:rPr>
                <w:sz w:val="16"/>
                <w:szCs w:val="16"/>
              </w:rPr>
              <w:t>C98d</w:t>
            </w:r>
          </w:p>
        </w:tc>
        <w:tc>
          <w:tcPr>
            <w:tcW w:w="2977" w:type="dxa"/>
          </w:tcPr>
          <w:p w14:paraId="60CD1251"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36449A39" w14:textId="77777777" w:rsidR="004E4022" w:rsidRPr="009154F3" w:rsidRDefault="004E4022" w:rsidP="00BD2F9A">
            <w:pPr>
              <w:pStyle w:val="TAL"/>
              <w:rPr>
                <w:sz w:val="16"/>
                <w:szCs w:val="16"/>
              </w:rPr>
            </w:pPr>
            <w:r w:rsidRPr="009154F3">
              <w:rPr>
                <w:sz w:val="16"/>
                <w:szCs w:val="16"/>
              </w:rPr>
              <w:t>1 Execution: CS</w:t>
            </w:r>
            <w:r>
              <w:rPr>
                <w:sz w:val="16"/>
                <w:szCs w:val="16"/>
              </w:rPr>
              <w:t xml:space="preserve"> </w:t>
            </w:r>
          </w:p>
        </w:tc>
        <w:tc>
          <w:tcPr>
            <w:tcW w:w="2412" w:type="dxa"/>
          </w:tcPr>
          <w:p w14:paraId="00DD4CA9" w14:textId="77777777" w:rsidR="004E4022" w:rsidRPr="009154F3" w:rsidRDefault="004E4022" w:rsidP="00BD2F9A">
            <w:pPr>
              <w:pStyle w:val="TAL"/>
              <w:rPr>
                <w:sz w:val="16"/>
                <w:szCs w:val="16"/>
              </w:rPr>
            </w:pPr>
          </w:p>
        </w:tc>
      </w:tr>
      <w:tr w:rsidR="004E4022" w:rsidRPr="009154F3" w14:paraId="64AA1FE9" w14:textId="77777777" w:rsidTr="00BD2F9A">
        <w:trPr>
          <w:cantSplit/>
        </w:trPr>
        <w:tc>
          <w:tcPr>
            <w:tcW w:w="1133" w:type="dxa"/>
          </w:tcPr>
          <w:p w14:paraId="5EA8433A" w14:textId="77777777" w:rsidR="004E4022" w:rsidRPr="009154F3" w:rsidRDefault="004E4022" w:rsidP="00BD2F9A">
            <w:pPr>
              <w:pStyle w:val="TAL"/>
              <w:keepNext w:val="0"/>
              <w:keepLines w:val="0"/>
              <w:rPr>
                <w:rFonts w:cs="Arial"/>
                <w:sz w:val="16"/>
              </w:rPr>
            </w:pPr>
            <w:r w:rsidRPr="009154F3">
              <w:rPr>
                <w:rFonts w:cs="Arial"/>
                <w:sz w:val="16"/>
              </w:rPr>
              <w:t>9.5.7.2</w:t>
            </w:r>
          </w:p>
        </w:tc>
        <w:tc>
          <w:tcPr>
            <w:tcW w:w="3508" w:type="dxa"/>
          </w:tcPr>
          <w:p w14:paraId="7827FD08" w14:textId="77777777" w:rsidR="004E4022" w:rsidRPr="009154F3" w:rsidRDefault="004E4022" w:rsidP="00BD2F9A">
            <w:pPr>
              <w:pStyle w:val="TAL"/>
              <w:keepNext w:val="0"/>
              <w:keepLines w:val="0"/>
              <w:rPr>
                <w:rFonts w:cs="Arial"/>
                <w:sz w:val="16"/>
              </w:rPr>
            </w:pPr>
            <w:r w:rsidRPr="009154F3">
              <w:rPr>
                <w:rFonts w:cs="Arial"/>
                <w:sz w:val="16"/>
              </w:rPr>
              <w:t>MM connection / abortion by the network / cause not equal to #6</w:t>
            </w:r>
          </w:p>
        </w:tc>
        <w:tc>
          <w:tcPr>
            <w:tcW w:w="995" w:type="dxa"/>
          </w:tcPr>
          <w:p w14:paraId="31230A80" w14:textId="77777777" w:rsidR="004E4022" w:rsidRPr="009154F3" w:rsidRDefault="004E4022" w:rsidP="00BD2F9A">
            <w:pPr>
              <w:pStyle w:val="TAC"/>
              <w:rPr>
                <w:sz w:val="16"/>
                <w:szCs w:val="16"/>
              </w:rPr>
            </w:pPr>
            <w:r w:rsidRPr="009154F3">
              <w:rPr>
                <w:sz w:val="16"/>
                <w:szCs w:val="16"/>
              </w:rPr>
              <w:t>R99</w:t>
            </w:r>
          </w:p>
        </w:tc>
        <w:tc>
          <w:tcPr>
            <w:tcW w:w="1275" w:type="dxa"/>
          </w:tcPr>
          <w:p w14:paraId="2856AE3D" w14:textId="77777777" w:rsidR="004E4022" w:rsidRPr="009154F3" w:rsidRDefault="004E4022" w:rsidP="00BD2F9A">
            <w:pPr>
              <w:pStyle w:val="TAC"/>
              <w:rPr>
                <w:sz w:val="16"/>
                <w:szCs w:val="16"/>
              </w:rPr>
            </w:pPr>
            <w:r w:rsidRPr="009154F3">
              <w:rPr>
                <w:sz w:val="16"/>
                <w:szCs w:val="16"/>
              </w:rPr>
              <w:t>C100</w:t>
            </w:r>
          </w:p>
        </w:tc>
        <w:tc>
          <w:tcPr>
            <w:tcW w:w="2977" w:type="dxa"/>
          </w:tcPr>
          <w:p w14:paraId="2067168E" w14:textId="77777777" w:rsidR="004E4022" w:rsidRPr="009154F3" w:rsidRDefault="004E4022" w:rsidP="00BD2F9A">
            <w:pPr>
              <w:pStyle w:val="TAL"/>
              <w:rPr>
                <w:sz w:val="16"/>
                <w:szCs w:val="16"/>
              </w:rPr>
            </w:pPr>
            <w:r w:rsidRPr="009154F3">
              <w:rPr>
                <w:sz w:val="16"/>
                <w:szCs w:val="16"/>
              </w:rPr>
              <w:t>UEs supporting CS domain services and CS call establishment</w:t>
            </w:r>
            <w:r w:rsidRPr="00AC4169">
              <w:rPr>
                <w:sz w:val="16"/>
                <w:szCs w:val="16"/>
              </w:rPr>
              <w:br/>
            </w:r>
            <w:r w:rsidRPr="009154F3">
              <w:rPr>
                <w:sz w:val="16"/>
                <w:szCs w:val="16"/>
              </w:rPr>
              <w:t>UEs supporting at least one non-call related SS</w:t>
            </w:r>
          </w:p>
        </w:tc>
        <w:tc>
          <w:tcPr>
            <w:tcW w:w="2410" w:type="dxa"/>
          </w:tcPr>
          <w:p w14:paraId="2DD90880"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7A27D1D7" w14:textId="77777777" w:rsidR="004E4022" w:rsidRPr="009154F3" w:rsidRDefault="004E4022" w:rsidP="00BD2F9A">
            <w:pPr>
              <w:pStyle w:val="TAL"/>
              <w:rPr>
                <w:sz w:val="16"/>
                <w:szCs w:val="16"/>
              </w:rPr>
            </w:pPr>
          </w:p>
        </w:tc>
      </w:tr>
      <w:tr w:rsidR="004E4022" w:rsidRPr="009154F3" w14:paraId="57B97466" w14:textId="77777777" w:rsidTr="00BD2F9A">
        <w:trPr>
          <w:cantSplit/>
        </w:trPr>
        <w:tc>
          <w:tcPr>
            <w:tcW w:w="1133" w:type="dxa"/>
          </w:tcPr>
          <w:p w14:paraId="6D9722C1" w14:textId="77777777" w:rsidR="004E4022" w:rsidRPr="009154F3" w:rsidRDefault="004E4022" w:rsidP="00BD2F9A">
            <w:pPr>
              <w:pStyle w:val="TAL"/>
              <w:keepNext w:val="0"/>
              <w:keepLines w:val="0"/>
              <w:rPr>
                <w:rFonts w:cs="Arial"/>
                <w:sz w:val="16"/>
              </w:rPr>
            </w:pPr>
            <w:r w:rsidRPr="009154F3">
              <w:rPr>
                <w:rFonts w:cs="Arial"/>
                <w:sz w:val="16"/>
              </w:rPr>
              <w:t>9.5.8.1</w:t>
            </w:r>
          </w:p>
        </w:tc>
        <w:tc>
          <w:tcPr>
            <w:tcW w:w="3508" w:type="dxa"/>
          </w:tcPr>
          <w:p w14:paraId="5A1D42A5" w14:textId="77777777" w:rsidR="004E4022" w:rsidRPr="009154F3" w:rsidRDefault="004E4022" w:rsidP="00BD2F9A">
            <w:pPr>
              <w:pStyle w:val="TAL"/>
              <w:keepNext w:val="0"/>
              <w:keepLines w:val="0"/>
              <w:rPr>
                <w:rFonts w:cs="Arial"/>
                <w:sz w:val="16"/>
              </w:rPr>
            </w:pPr>
            <w:r w:rsidRPr="009154F3">
              <w:rPr>
                <w:rFonts w:cs="Arial"/>
                <w:sz w:val="16"/>
              </w:rPr>
              <w:t>MM connection / follow-on request pending / test 1</w:t>
            </w:r>
          </w:p>
        </w:tc>
        <w:tc>
          <w:tcPr>
            <w:tcW w:w="995" w:type="dxa"/>
          </w:tcPr>
          <w:p w14:paraId="2F928996" w14:textId="77777777" w:rsidR="004E4022" w:rsidRPr="009154F3" w:rsidRDefault="004E4022" w:rsidP="00BD2F9A">
            <w:pPr>
              <w:pStyle w:val="TAC"/>
              <w:rPr>
                <w:sz w:val="16"/>
                <w:szCs w:val="16"/>
              </w:rPr>
            </w:pPr>
            <w:r w:rsidRPr="009154F3">
              <w:rPr>
                <w:sz w:val="16"/>
                <w:szCs w:val="16"/>
              </w:rPr>
              <w:t>R99</w:t>
            </w:r>
          </w:p>
        </w:tc>
        <w:tc>
          <w:tcPr>
            <w:tcW w:w="1275" w:type="dxa"/>
          </w:tcPr>
          <w:p w14:paraId="23B50A93" w14:textId="77777777" w:rsidR="004E4022" w:rsidRPr="009154F3" w:rsidRDefault="004E4022" w:rsidP="00BD2F9A">
            <w:pPr>
              <w:pStyle w:val="TAC"/>
              <w:rPr>
                <w:sz w:val="16"/>
                <w:szCs w:val="16"/>
              </w:rPr>
            </w:pPr>
            <w:r w:rsidRPr="009154F3">
              <w:rPr>
                <w:sz w:val="16"/>
                <w:szCs w:val="16"/>
              </w:rPr>
              <w:t>C98</w:t>
            </w:r>
          </w:p>
        </w:tc>
        <w:tc>
          <w:tcPr>
            <w:tcW w:w="2977" w:type="dxa"/>
          </w:tcPr>
          <w:p w14:paraId="73635D06" w14:textId="77777777" w:rsidR="004E4022" w:rsidRPr="009154F3" w:rsidRDefault="004E4022" w:rsidP="00BD2F9A">
            <w:pPr>
              <w:pStyle w:val="TAL"/>
              <w:rPr>
                <w:sz w:val="16"/>
                <w:szCs w:val="16"/>
              </w:rPr>
            </w:pPr>
            <w:r w:rsidRPr="009154F3">
              <w:rPr>
                <w:sz w:val="16"/>
                <w:szCs w:val="16"/>
              </w:rPr>
              <w:t>UEs supporting CS domain services</w:t>
            </w:r>
          </w:p>
        </w:tc>
        <w:tc>
          <w:tcPr>
            <w:tcW w:w="2410" w:type="dxa"/>
          </w:tcPr>
          <w:p w14:paraId="45F4B527" w14:textId="77777777" w:rsidR="004E4022" w:rsidRPr="009154F3" w:rsidRDefault="004E4022" w:rsidP="00BD2F9A">
            <w:pPr>
              <w:pStyle w:val="TAL"/>
              <w:rPr>
                <w:sz w:val="16"/>
                <w:szCs w:val="16"/>
              </w:rPr>
            </w:pPr>
          </w:p>
        </w:tc>
        <w:tc>
          <w:tcPr>
            <w:tcW w:w="2412" w:type="dxa"/>
          </w:tcPr>
          <w:p w14:paraId="57D66A50" w14:textId="77777777" w:rsidR="004E4022" w:rsidRPr="009154F3" w:rsidRDefault="004E4022" w:rsidP="00BD2F9A">
            <w:pPr>
              <w:pStyle w:val="TAL"/>
              <w:rPr>
                <w:sz w:val="16"/>
                <w:szCs w:val="16"/>
              </w:rPr>
            </w:pPr>
          </w:p>
        </w:tc>
      </w:tr>
    </w:tbl>
    <w:p w14:paraId="00B35822" w14:textId="77777777" w:rsidR="004E4022" w:rsidRPr="009154F3" w:rsidRDefault="004E4022" w:rsidP="004E4022"/>
    <w:p w14:paraId="7B48B31D" w14:textId="77777777" w:rsidR="004E4022" w:rsidRPr="009154F3" w:rsidRDefault="004E4022" w:rsidP="004E4022">
      <w:pPr>
        <w:pStyle w:val="TH"/>
        <w:outlineLvl w:val="0"/>
        <w:sectPr w:rsidR="004E4022" w:rsidRPr="009154F3" w:rsidSect="005F6D26">
          <w:footnotePr>
            <w:numRestart w:val="eachSect"/>
          </w:footnotePr>
          <w:pgSz w:w="16840" w:h="11907" w:orient="landscape" w:code="9"/>
          <w:pgMar w:top="1134" w:right="1418" w:bottom="1134" w:left="1134" w:header="851" w:footer="340" w:gutter="0"/>
          <w:cols w:space="720"/>
          <w:formProt w:val="0"/>
        </w:sectPr>
      </w:pPr>
    </w:p>
    <w:p w14:paraId="2F0C6A88" w14:textId="77777777" w:rsidR="004E4022" w:rsidRPr="009154F3" w:rsidRDefault="004E4022" w:rsidP="004E4022">
      <w:pPr>
        <w:pStyle w:val="TH"/>
      </w:pPr>
      <w:r w:rsidRPr="009154F3">
        <w:lastRenderedPageBreak/>
        <w:t>Table 1a: Applicability of tests Conditions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4E4022" w:rsidRPr="009154F3" w14:paraId="11965D7B" w14:textId="77777777" w:rsidTr="00BD2F9A">
        <w:trPr>
          <w:cantSplit/>
          <w:trHeight w:val="204"/>
        </w:trPr>
        <w:tc>
          <w:tcPr>
            <w:tcW w:w="9889" w:type="dxa"/>
          </w:tcPr>
          <w:p w14:paraId="0A5FA054" w14:textId="77777777" w:rsidR="004E4022" w:rsidRPr="009154F3" w:rsidRDefault="004E4022" w:rsidP="00BD2F9A">
            <w:pPr>
              <w:pStyle w:val="TAN"/>
            </w:pPr>
            <w:r w:rsidRPr="009154F3">
              <w:t>C01</w:t>
            </w:r>
            <w:r w:rsidRPr="009154F3">
              <w:tab/>
              <w:t xml:space="preserve">IF A.1/1 THEN R </w:t>
            </w:r>
            <w:smartTag w:uri="urn:schemas-microsoft-com:office:smarttags" w:element="stockticker">
              <w:r w:rsidRPr="009154F3">
                <w:t>ELSE</w:t>
              </w:r>
            </w:smartTag>
            <w:r w:rsidRPr="009154F3">
              <w:t xml:space="preserve"> N/A</w:t>
            </w:r>
          </w:p>
        </w:tc>
      </w:tr>
      <w:tr w:rsidR="004E4022" w:rsidRPr="009154F3" w14:paraId="4BC13790" w14:textId="77777777" w:rsidTr="00BD2F9A">
        <w:trPr>
          <w:cantSplit/>
          <w:trHeight w:val="204"/>
        </w:trPr>
        <w:tc>
          <w:tcPr>
            <w:tcW w:w="9889" w:type="dxa"/>
          </w:tcPr>
          <w:p w14:paraId="508CFC8B" w14:textId="77777777" w:rsidR="004E4022" w:rsidRPr="009154F3" w:rsidRDefault="004E4022" w:rsidP="00BD2F9A">
            <w:pPr>
              <w:pStyle w:val="TAN"/>
            </w:pPr>
            <w:r>
              <w:t>…</w:t>
            </w:r>
          </w:p>
        </w:tc>
      </w:tr>
      <w:tr w:rsidR="004E4022" w:rsidRPr="009154F3" w14:paraId="3C998A71" w14:textId="77777777" w:rsidTr="00BD2F9A">
        <w:trPr>
          <w:cantSplit/>
          <w:trHeight w:val="204"/>
        </w:trPr>
        <w:tc>
          <w:tcPr>
            <w:tcW w:w="9889" w:type="dxa"/>
          </w:tcPr>
          <w:p w14:paraId="4E7D6BB3" w14:textId="77777777" w:rsidR="004E4022" w:rsidRPr="009154F3" w:rsidRDefault="004E4022" w:rsidP="00BD2F9A">
            <w:pPr>
              <w:pStyle w:val="TAN"/>
            </w:pPr>
            <w:r w:rsidRPr="009154F3">
              <w:t>C97</w:t>
            </w:r>
            <w:r w:rsidRPr="009154F3">
              <w:tab/>
              <w:t>Void</w:t>
            </w:r>
          </w:p>
        </w:tc>
      </w:tr>
      <w:tr w:rsidR="004E4022" w:rsidRPr="009154F3" w14:paraId="480E6841" w14:textId="77777777" w:rsidTr="00BD2F9A">
        <w:trPr>
          <w:cantSplit/>
          <w:trHeight w:val="204"/>
        </w:trPr>
        <w:tc>
          <w:tcPr>
            <w:tcW w:w="9889" w:type="dxa"/>
          </w:tcPr>
          <w:p w14:paraId="6960F7C6" w14:textId="77777777" w:rsidR="004E4022" w:rsidRPr="009154F3" w:rsidRDefault="004E4022" w:rsidP="00BD2F9A">
            <w:pPr>
              <w:pStyle w:val="TAN"/>
            </w:pPr>
            <w:r w:rsidRPr="009154F3">
              <w:t>C98</w:t>
            </w:r>
            <w:r w:rsidRPr="009154F3">
              <w:tab/>
              <w:t xml:space="preserve">IF A.3/1 THEN R </w:t>
            </w:r>
            <w:smartTag w:uri="urn:schemas-microsoft-com:office:smarttags" w:element="stockticker">
              <w:r w:rsidRPr="009154F3">
                <w:t>ELSE</w:t>
              </w:r>
            </w:smartTag>
            <w:r w:rsidRPr="009154F3">
              <w:t xml:space="preserve"> N/A.</w:t>
            </w:r>
          </w:p>
        </w:tc>
      </w:tr>
      <w:tr w:rsidR="004E4022" w:rsidRPr="009154F3" w14:paraId="1DC5D4EE" w14:textId="77777777" w:rsidTr="00BD2F9A">
        <w:trPr>
          <w:cantSplit/>
          <w:trHeight w:val="204"/>
        </w:trPr>
        <w:tc>
          <w:tcPr>
            <w:tcW w:w="9889" w:type="dxa"/>
          </w:tcPr>
          <w:p w14:paraId="6BC27315" w14:textId="77777777" w:rsidR="004E4022" w:rsidRPr="009154F3" w:rsidRDefault="004E4022" w:rsidP="00BD2F9A">
            <w:pPr>
              <w:pStyle w:val="TAN"/>
            </w:pPr>
            <w:r w:rsidRPr="009154F3">
              <w:t>C98d</w:t>
            </w:r>
            <w:r w:rsidRPr="009154F3">
              <w:tab/>
              <w:t xml:space="preserve">IF A.3/1 AND A.20/81 THEN R </w:t>
            </w:r>
            <w:smartTag w:uri="urn:schemas-microsoft-com:office:smarttags" w:element="stockticker">
              <w:r w:rsidRPr="009154F3">
                <w:t>ELSE</w:t>
              </w:r>
            </w:smartTag>
            <w:r w:rsidRPr="009154F3">
              <w:t xml:space="preserve"> N/A.</w:t>
            </w:r>
          </w:p>
        </w:tc>
      </w:tr>
      <w:tr w:rsidR="004E4022" w:rsidRPr="009154F3" w14:paraId="4841CDFE" w14:textId="77777777" w:rsidTr="00BD2F9A">
        <w:trPr>
          <w:cantSplit/>
          <w:trHeight w:val="204"/>
        </w:trPr>
        <w:tc>
          <w:tcPr>
            <w:tcW w:w="9889" w:type="dxa"/>
            <w:shd w:val="clear" w:color="auto" w:fill="auto"/>
          </w:tcPr>
          <w:p w14:paraId="4986824E" w14:textId="77777777" w:rsidR="004E4022" w:rsidRPr="009154F3" w:rsidRDefault="004E4022" w:rsidP="00BD2F9A">
            <w:pPr>
              <w:pStyle w:val="TAN"/>
            </w:pPr>
            <w:r w:rsidRPr="00A86D87">
              <w:t>C98e</w:t>
            </w:r>
            <w:r>
              <w:tab/>
            </w:r>
            <w:r w:rsidRPr="00A86D87">
              <w:t>IF A.3/1 AND A.20/81 AND (NOT A.10/43) THEN R ELSE N/A.</w:t>
            </w:r>
          </w:p>
        </w:tc>
      </w:tr>
      <w:tr w:rsidR="004E4022" w:rsidRPr="009154F3" w14:paraId="4C61C7C6" w14:textId="77777777" w:rsidTr="00BD2F9A">
        <w:trPr>
          <w:cantSplit/>
          <w:trHeight w:val="204"/>
        </w:trPr>
        <w:tc>
          <w:tcPr>
            <w:tcW w:w="9889" w:type="dxa"/>
          </w:tcPr>
          <w:p w14:paraId="1DDD430B" w14:textId="77777777" w:rsidR="004E4022" w:rsidRPr="009154F3" w:rsidRDefault="004E4022" w:rsidP="00BD2F9A">
            <w:pPr>
              <w:pStyle w:val="TAN"/>
            </w:pPr>
            <w:r w:rsidRPr="009154F3">
              <w:t>C99</w:t>
            </w:r>
            <w:r w:rsidRPr="009154F3">
              <w:tab/>
              <w:t xml:space="preserve">IF (A.3/1 OR A.3/3) </w:t>
            </w:r>
            <w:smartTag w:uri="urn:schemas-microsoft-com:office:smarttags" w:element="stockticker">
              <w:r w:rsidRPr="009154F3">
                <w:t>AND</w:t>
              </w:r>
            </w:smartTag>
            <w:r w:rsidRPr="009154F3">
              <w:t xml:space="preserve"> A.20/36 THEN R </w:t>
            </w:r>
            <w:smartTag w:uri="urn:schemas-microsoft-com:office:smarttags" w:element="stockticker">
              <w:r w:rsidRPr="009154F3">
                <w:t>ELSE</w:t>
              </w:r>
            </w:smartTag>
            <w:r w:rsidRPr="009154F3">
              <w:t xml:space="preserve"> N/A.</w:t>
            </w:r>
          </w:p>
        </w:tc>
      </w:tr>
      <w:tr w:rsidR="004E4022" w:rsidRPr="009154F3" w14:paraId="6CA314DF" w14:textId="77777777" w:rsidTr="00BD2F9A">
        <w:trPr>
          <w:cantSplit/>
          <w:trHeight w:val="204"/>
        </w:trPr>
        <w:tc>
          <w:tcPr>
            <w:tcW w:w="9889" w:type="dxa"/>
          </w:tcPr>
          <w:p w14:paraId="5E39DB68" w14:textId="77777777" w:rsidR="004E4022" w:rsidRPr="009154F3" w:rsidRDefault="004E4022" w:rsidP="00BD2F9A">
            <w:pPr>
              <w:pStyle w:val="TAN"/>
            </w:pPr>
            <w:r w:rsidRPr="009154F3">
              <w:t>C100</w:t>
            </w:r>
            <w:r w:rsidRPr="009154F3">
              <w:tab/>
              <w:t xml:space="preserve">IF (A.3/1 OR A.3/3) </w:t>
            </w:r>
            <w:smartTag w:uri="urn:schemas-microsoft-com:office:smarttags" w:element="stockticker">
              <w:r w:rsidRPr="009154F3">
                <w:t>AND</w:t>
              </w:r>
            </w:smartTag>
            <w:r w:rsidRPr="009154F3">
              <w:t xml:space="preserve"> A.7/30 AND A.20/81 THEN R </w:t>
            </w:r>
            <w:smartTag w:uri="urn:schemas-microsoft-com:office:smarttags" w:element="stockticker">
              <w:r w:rsidRPr="009154F3">
                <w:t>ELSE</w:t>
              </w:r>
            </w:smartTag>
            <w:r w:rsidRPr="009154F3">
              <w:t xml:space="preserve"> N/A.</w:t>
            </w:r>
          </w:p>
        </w:tc>
      </w:tr>
      <w:tr w:rsidR="004E4022" w:rsidRPr="009154F3" w14:paraId="7B1BB450" w14:textId="77777777" w:rsidTr="00BD2F9A">
        <w:trPr>
          <w:cantSplit/>
          <w:trHeight w:val="204"/>
        </w:trPr>
        <w:tc>
          <w:tcPr>
            <w:tcW w:w="9889" w:type="dxa"/>
          </w:tcPr>
          <w:p w14:paraId="4764A506" w14:textId="77777777" w:rsidR="004E4022" w:rsidRPr="009154F3" w:rsidRDefault="004E4022" w:rsidP="00BD2F9A">
            <w:pPr>
              <w:pStyle w:val="TAN"/>
            </w:pPr>
            <w:r>
              <w:t>…</w:t>
            </w:r>
          </w:p>
        </w:tc>
      </w:tr>
    </w:tbl>
    <w:p w14:paraId="70E158CC" w14:textId="77777777" w:rsidR="004E4022" w:rsidRPr="007E0EDF" w:rsidRDefault="004E4022" w:rsidP="004E4022"/>
    <w:p w14:paraId="68C9CD36" w14:textId="26A2BE7B" w:rsidR="001E41F3" w:rsidRDefault="004E402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1ED5F" w14:textId="77777777" w:rsidR="00040D7C" w:rsidRDefault="00040D7C">
      <w:r>
        <w:separator/>
      </w:r>
    </w:p>
  </w:endnote>
  <w:endnote w:type="continuationSeparator" w:id="0">
    <w:p w14:paraId="107E412F" w14:textId="77777777" w:rsidR="00040D7C" w:rsidRDefault="0004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4E5C0" w14:textId="77777777" w:rsidR="00040D7C" w:rsidRDefault="00040D7C">
      <w:r>
        <w:separator/>
      </w:r>
    </w:p>
  </w:footnote>
  <w:footnote w:type="continuationSeparator" w:id="0">
    <w:p w14:paraId="537A66FF" w14:textId="77777777" w:rsidR="00040D7C" w:rsidRDefault="0004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4022" w:rsidRPr="003B5427" w:rsidRDefault="004E4022">
    <w:pPr>
      <w:framePr w:wrap="auto" w:vAnchor="text" w:hAnchor="margin" w:xAlign="center" w:y="1"/>
      <w:rPr>
        <w:rFonts w:ascii="Arial" w:hAnsi="Arial" w:cs="Arial"/>
        <w:b/>
        <w:sz w:val="18"/>
        <w:szCs w:val="18"/>
      </w:rPr>
    </w:pPr>
    <w:r w:rsidRPr="003B5427">
      <w:rPr>
        <w:rFonts w:ascii="Arial" w:hAnsi="Arial" w:cs="Arial"/>
        <w:b/>
        <w:sz w:val="18"/>
        <w:szCs w:val="18"/>
      </w:rPr>
      <w:fldChar w:fldCharType="begin"/>
    </w:r>
    <w:r w:rsidRPr="003B5427">
      <w:rPr>
        <w:rFonts w:ascii="Arial" w:hAnsi="Arial" w:cs="Arial"/>
        <w:b/>
        <w:sz w:val="18"/>
        <w:szCs w:val="18"/>
      </w:rPr>
      <w:instrText xml:space="preserve"> PAGE </w:instrText>
    </w:r>
    <w:r w:rsidRPr="003B5427">
      <w:rPr>
        <w:rFonts w:ascii="Arial" w:hAnsi="Arial" w:cs="Arial"/>
        <w:b/>
        <w:sz w:val="18"/>
        <w:szCs w:val="18"/>
      </w:rPr>
      <w:fldChar w:fldCharType="separate"/>
    </w:r>
    <w:r w:rsidR="004947AA">
      <w:rPr>
        <w:rFonts w:ascii="Arial" w:hAnsi="Arial" w:cs="Arial"/>
        <w:b/>
        <w:noProof/>
        <w:sz w:val="18"/>
        <w:szCs w:val="18"/>
      </w:rPr>
      <w:t>5</w:t>
    </w:r>
    <w:r w:rsidRPr="003B5427">
      <w:rPr>
        <w:rFonts w:ascii="Arial" w:hAnsi="Arial" w:cs="Arial"/>
        <w:b/>
        <w:sz w:val="18"/>
        <w:szCs w:val="18"/>
      </w:rPr>
      <w:fldChar w:fldCharType="end"/>
    </w:r>
  </w:p>
  <w:p w14:paraId="5B7710FC" w14:textId="00FD36E2" w:rsidR="004E4022" w:rsidRDefault="004E4022" w:rsidP="005F6D26">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F3FC5">
      <w:rPr>
        <w:rFonts w:ascii="Arial" w:hAnsi="Arial" w:cs="Arial" w:hint="eastAsia"/>
        <w:bCs/>
        <w:noProof/>
        <w:sz w:val="18"/>
        <w:szCs w:val="18"/>
        <w:lang w:eastAsia="zh-CN"/>
      </w:rPr>
      <w:t>错误</w:t>
    </w:r>
    <w:r w:rsidR="008F3FC5">
      <w:rPr>
        <w:rFonts w:ascii="Arial" w:hAnsi="Arial" w:cs="Arial" w:hint="eastAsia"/>
        <w:bCs/>
        <w:noProof/>
        <w:sz w:val="18"/>
        <w:szCs w:val="18"/>
        <w:lang w:eastAsia="zh-CN"/>
      </w:rPr>
      <w:t>!</w:t>
    </w:r>
    <w:r w:rsidR="008F3FC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1D3678C" w14:textId="5F6E4ED4" w:rsidR="004E4022" w:rsidRDefault="004E4022" w:rsidP="005F6D2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F3FC5">
      <w:rPr>
        <w:rFonts w:ascii="Arial" w:hAnsi="Arial" w:cs="Arial" w:hint="eastAsia"/>
        <w:bCs/>
        <w:noProof/>
        <w:sz w:val="18"/>
        <w:szCs w:val="18"/>
        <w:lang w:eastAsia="zh-CN"/>
      </w:rPr>
      <w:t>错误</w:t>
    </w:r>
    <w:r w:rsidR="008F3FC5">
      <w:rPr>
        <w:rFonts w:ascii="Arial" w:hAnsi="Arial" w:cs="Arial" w:hint="eastAsia"/>
        <w:bCs/>
        <w:noProof/>
        <w:sz w:val="18"/>
        <w:szCs w:val="18"/>
        <w:lang w:eastAsia="zh-CN"/>
      </w:rPr>
      <w:t>!</w:t>
    </w:r>
    <w:r w:rsidR="008F3FC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E089AFB" w14:textId="77777777" w:rsidR="004E4022" w:rsidRDefault="004E4022" w:rsidP="005F6D26">
    <w:pPr>
      <w:tabs>
        <w:tab w:val="right" w:pos="9498"/>
      </w:tabs>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0FB08" w14:textId="77777777" w:rsidR="005F6D26" w:rsidRDefault="00040D7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1F0C9" w14:textId="77777777" w:rsidR="005F6D26" w:rsidRDefault="00C957F2">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BAAA0" w14:textId="77777777" w:rsidR="005F6D26" w:rsidRDefault="00040D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5D"/>
    <w:rsid w:val="00022E4A"/>
    <w:rsid w:val="00040D7C"/>
    <w:rsid w:val="000A6394"/>
    <w:rsid w:val="000B7FED"/>
    <w:rsid w:val="000C038A"/>
    <w:rsid w:val="000C6006"/>
    <w:rsid w:val="000C6598"/>
    <w:rsid w:val="000D44B3"/>
    <w:rsid w:val="00145D43"/>
    <w:rsid w:val="00192C46"/>
    <w:rsid w:val="001A08B3"/>
    <w:rsid w:val="001A2CA0"/>
    <w:rsid w:val="001A7B60"/>
    <w:rsid w:val="001B52F0"/>
    <w:rsid w:val="001B7A65"/>
    <w:rsid w:val="001E40A2"/>
    <w:rsid w:val="001E41F3"/>
    <w:rsid w:val="002014FC"/>
    <w:rsid w:val="0026004D"/>
    <w:rsid w:val="002640DD"/>
    <w:rsid w:val="00275D12"/>
    <w:rsid w:val="00284FEB"/>
    <w:rsid w:val="002860C4"/>
    <w:rsid w:val="002A0134"/>
    <w:rsid w:val="002B5741"/>
    <w:rsid w:val="002E472E"/>
    <w:rsid w:val="00305409"/>
    <w:rsid w:val="003609EF"/>
    <w:rsid w:val="0036231A"/>
    <w:rsid w:val="00374DD4"/>
    <w:rsid w:val="003E1A36"/>
    <w:rsid w:val="003F54A1"/>
    <w:rsid w:val="00410371"/>
    <w:rsid w:val="004242F1"/>
    <w:rsid w:val="00437DFE"/>
    <w:rsid w:val="0047253B"/>
    <w:rsid w:val="00483DDE"/>
    <w:rsid w:val="004947AA"/>
    <w:rsid w:val="004B75B7"/>
    <w:rsid w:val="004E4022"/>
    <w:rsid w:val="005134B5"/>
    <w:rsid w:val="0051580D"/>
    <w:rsid w:val="00547111"/>
    <w:rsid w:val="00592D74"/>
    <w:rsid w:val="005E2C44"/>
    <w:rsid w:val="00621188"/>
    <w:rsid w:val="006257ED"/>
    <w:rsid w:val="00665C47"/>
    <w:rsid w:val="00695808"/>
    <w:rsid w:val="006B46FB"/>
    <w:rsid w:val="006E21FB"/>
    <w:rsid w:val="006F73CD"/>
    <w:rsid w:val="007176FF"/>
    <w:rsid w:val="007233DB"/>
    <w:rsid w:val="00792342"/>
    <w:rsid w:val="007977A8"/>
    <w:rsid w:val="007B512A"/>
    <w:rsid w:val="007C2097"/>
    <w:rsid w:val="007D6A07"/>
    <w:rsid w:val="007E5728"/>
    <w:rsid w:val="007F7259"/>
    <w:rsid w:val="008040A8"/>
    <w:rsid w:val="008279FA"/>
    <w:rsid w:val="008626E7"/>
    <w:rsid w:val="00870EE7"/>
    <w:rsid w:val="008863B9"/>
    <w:rsid w:val="008A45A6"/>
    <w:rsid w:val="008F3789"/>
    <w:rsid w:val="008F3FC5"/>
    <w:rsid w:val="008F686C"/>
    <w:rsid w:val="009148DE"/>
    <w:rsid w:val="00941E30"/>
    <w:rsid w:val="009777D9"/>
    <w:rsid w:val="00991B88"/>
    <w:rsid w:val="009A5753"/>
    <w:rsid w:val="009A579D"/>
    <w:rsid w:val="009B01C6"/>
    <w:rsid w:val="009E3297"/>
    <w:rsid w:val="009F734F"/>
    <w:rsid w:val="00A246B6"/>
    <w:rsid w:val="00A47E70"/>
    <w:rsid w:val="00A50CF0"/>
    <w:rsid w:val="00A7671C"/>
    <w:rsid w:val="00AA2CBC"/>
    <w:rsid w:val="00AC5820"/>
    <w:rsid w:val="00AD1CD8"/>
    <w:rsid w:val="00B13883"/>
    <w:rsid w:val="00B258BB"/>
    <w:rsid w:val="00B36298"/>
    <w:rsid w:val="00B67B97"/>
    <w:rsid w:val="00B968C8"/>
    <w:rsid w:val="00BA3EC5"/>
    <w:rsid w:val="00BA51D9"/>
    <w:rsid w:val="00BB5DFC"/>
    <w:rsid w:val="00BD279D"/>
    <w:rsid w:val="00BD6BB8"/>
    <w:rsid w:val="00BE4323"/>
    <w:rsid w:val="00C66BA2"/>
    <w:rsid w:val="00C9079A"/>
    <w:rsid w:val="00C957F2"/>
    <w:rsid w:val="00C95985"/>
    <w:rsid w:val="00CB1ECE"/>
    <w:rsid w:val="00CB227F"/>
    <w:rsid w:val="00CC5026"/>
    <w:rsid w:val="00CC68D0"/>
    <w:rsid w:val="00D03F9A"/>
    <w:rsid w:val="00D06D51"/>
    <w:rsid w:val="00D24991"/>
    <w:rsid w:val="00D50255"/>
    <w:rsid w:val="00D66520"/>
    <w:rsid w:val="00DE34CF"/>
    <w:rsid w:val="00E13F3D"/>
    <w:rsid w:val="00E34898"/>
    <w:rsid w:val="00EB09B7"/>
    <w:rsid w:val="00EE7B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4E4022"/>
    <w:rPr>
      <w:rFonts w:ascii="Arial" w:hAnsi="Arial"/>
      <w:sz w:val="36"/>
      <w:lang w:val="en-GB" w:eastAsia="en-US"/>
    </w:rPr>
  </w:style>
  <w:style w:type="character" w:customStyle="1" w:styleId="H6Char">
    <w:name w:val="H6 Char"/>
    <w:link w:val="H6"/>
    <w:qFormat/>
    <w:rsid w:val="004E4022"/>
    <w:rPr>
      <w:rFonts w:ascii="Arial" w:hAnsi="Arial"/>
      <w:lang w:val="en-GB" w:eastAsia="en-US"/>
    </w:rPr>
  </w:style>
  <w:style w:type="character" w:customStyle="1" w:styleId="NOChar">
    <w:name w:val="NO Char"/>
    <w:link w:val="NO"/>
    <w:qFormat/>
    <w:rsid w:val="004E4022"/>
    <w:rPr>
      <w:rFonts w:ascii="Times New Roman" w:hAnsi="Times New Roman"/>
      <w:lang w:val="en-GB" w:eastAsia="en-US"/>
    </w:rPr>
  </w:style>
  <w:style w:type="character" w:customStyle="1" w:styleId="TALChar">
    <w:name w:val="TAL Char"/>
    <w:link w:val="TAL"/>
    <w:qFormat/>
    <w:rsid w:val="004E4022"/>
    <w:rPr>
      <w:rFonts w:ascii="Arial" w:hAnsi="Arial"/>
      <w:sz w:val="18"/>
      <w:lang w:val="en-GB" w:eastAsia="en-US"/>
    </w:rPr>
  </w:style>
  <w:style w:type="character" w:customStyle="1" w:styleId="TACCar">
    <w:name w:val="TAC Car"/>
    <w:link w:val="TAC"/>
    <w:qFormat/>
    <w:rsid w:val="004E4022"/>
    <w:rPr>
      <w:rFonts w:ascii="Arial" w:hAnsi="Arial"/>
      <w:sz w:val="18"/>
      <w:lang w:val="en-GB" w:eastAsia="en-US"/>
    </w:rPr>
  </w:style>
  <w:style w:type="character" w:customStyle="1" w:styleId="TAHCar">
    <w:name w:val="TAH Car"/>
    <w:link w:val="TAH"/>
    <w:qFormat/>
    <w:rsid w:val="004E4022"/>
    <w:rPr>
      <w:rFonts w:ascii="Arial" w:hAnsi="Arial"/>
      <w:b/>
      <w:sz w:val="18"/>
      <w:lang w:val="en-GB" w:eastAsia="en-US"/>
    </w:rPr>
  </w:style>
  <w:style w:type="character" w:customStyle="1" w:styleId="EXCar">
    <w:name w:val="EX Car"/>
    <w:link w:val="EX"/>
    <w:qFormat/>
    <w:locked/>
    <w:rsid w:val="004E4022"/>
    <w:rPr>
      <w:rFonts w:ascii="Times New Roman" w:hAnsi="Times New Roman"/>
      <w:lang w:val="en-GB" w:eastAsia="en-US"/>
    </w:rPr>
  </w:style>
  <w:style w:type="character" w:customStyle="1" w:styleId="B1Char">
    <w:name w:val="B1 Char"/>
    <w:link w:val="B1"/>
    <w:qFormat/>
    <w:locked/>
    <w:rsid w:val="004E4022"/>
    <w:rPr>
      <w:rFonts w:ascii="Times New Roman" w:hAnsi="Times New Roman"/>
      <w:lang w:val="en-GB" w:eastAsia="en-US"/>
    </w:rPr>
  </w:style>
  <w:style w:type="character" w:customStyle="1" w:styleId="THChar">
    <w:name w:val="TH Char"/>
    <w:link w:val="TH"/>
    <w:qFormat/>
    <w:rsid w:val="004E4022"/>
    <w:rPr>
      <w:rFonts w:ascii="Arial" w:hAnsi="Arial"/>
      <w:b/>
      <w:lang w:val="en-GB" w:eastAsia="en-US"/>
    </w:rPr>
  </w:style>
  <w:style w:type="character" w:customStyle="1" w:styleId="TANChar">
    <w:name w:val="TAN Char"/>
    <w:link w:val="TAN"/>
    <w:qFormat/>
    <w:rsid w:val="004E402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4E402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3EC56-95F2-4144-98FC-F6A34424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1559</Words>
  <Characters>8889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2022-03-04T08:18:00Z</dcterms:created>
  <dcterms:modified xsi:type="dcterms:W3CDTF">2022-03-04T08:20:00Z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R5-220193</vt:lpwstr>
  </property>
  <property fmtid="{D5CDD505-2E9C-101B-9397-08002B2CF9AE}" pid="10" name="Spec#">
    <vt:lpwstr>34.123-2</vt:lpwstr>
  </property>
  <property fmtid="{D5CDD505-2E9C-101B-9397-08002B2CF9AE}" pid="11" name="Cr#">
    <vt:lpwstr>0793</vt:lpwstr>
  </property>
  <property fmtid="{D5CDD505-2E9C-101B-9397-08002B2CF9AE}" pid="12" name="Revision">
    <vt:lpwstr>-</vt:lpwstr>
  </property>
  <property fmtid="{D5CDD505-2E9C-101B-9397-08002B2CF9AE}" pid="13" name="Version">
    <vt:lpwstr>15.2.0</vt:lpwstr>
  </property>
  <property fmtid="{D5CDD505-2E9C-101B-9397-08002B2CF9AE}" pid="14" name="CrTitle">
    <vt:lpwstr>Update applicability of TC 9.5.2 and 9.5.6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Rel-15</vt:lpwstr>
  </property>
</Properties>
</file>