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B832B2" w:rsidRPr="00B832B2">
        <w:rPr>
          <w:b/>
          <w:i/>
          <w:noProof/>
          <w:sz w:val="28"/>
        </w:rPr>
        <w:t>R5-220693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A2276">
            <w:pPr>
              <w:pStyle w:val="CRCoverPage"/>
              <w:spacing w:after="0"/>
              <w:jc w:val="right"/>
              <w:rPr>
                <w:i/>
                <w:noProof/>
              </w:rPr>
            </w:pPr>
            <w:r w:rsidRPr="004A220A">
              <w:rPr>
                <w:i/>
                <w:noProof/>
                <w:sz w:val="14"/>
              </w:rPr>
              <w:t>CR-Form-v</w:t>
            </w:r>
            <w:r w:rsidR="008863B9" w:rsidRPr="004A220A">
              <w:rPr>
                <w:i/>
                <w:noProof/>
                <w:sz w:val="14"/>
              </w:rPr>
              <w:t>12.</w:t>
            </w:r>
            <w:r w:rsidR="00BA227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832B2" w:rsidP="003916B4">
            <w:pPr>
              <w:pStyle w:val="CRCoverPage"/>
              <w:spacing w:after="0"/>
              <w:jc w:val="center"/>
              <w:rPr>
                <w:noProof/>
              </w:rPr>
            </w:pPr>
            <w:r>
              <w:rPr>
                <w:b/>
                <w:noProof/>
                <w:sz w:val="28"/>
              </w:rPr>
              <w:t>1596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A2276" w:rsidP="002A6414">
            <w:pPr>
              <w:pStyle w:val="CRCoverPage"/>
              <w:spacing w:after="0"/>
              <w:ind w:left="100"/>
              <w:rPr>
                <w:noProof/>
              </w:rPr>
            </w:pPr>
            <w:r w:rsidRPr="00BA2276">
              <w:rPr>
                <w:noProof/>
                <w:lang w:eastAsia="zh-CN"/>
              </w:rPr>
              <w:t>Correction to FR2 EN-DC RRM TC 5.5.5.3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A227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A2276">
              <w:rPr>
                <w:i/>
                <w:noProof/>
                <w:sz w:val="18"/>
              </w:rPr>
              <w:br/>
            </w:r>
            <w:r w:rsidR="00BA2276" w:rsidRPr="004A220A">
              <w:rPr>
                <w:i/>
                <w:noProof/>
                <w:sz w:val="18"/>
              </w:rPr>
              <w:t>Rel-1</w:t>
            </w:r>
            <w:r w:rsidR="00BA2276">
              <w:rPr>
                <w:i/>
                <w:noProof/>
                <w:sz w:val="18"/>
              </w:rPr>
              <w:t>9</w:t>
            </w:r>
            <w:r w:rsidR="00BA2276" w:rsidRPr="004A220A">
              <w:rPr>
                <w:i/>
                <w:noProof/>
                <w:sz w:val="18"/>
              </w:rPr>
              <w:tab/>
              <w:t>(Release 1</w:t>
            </w:r>
            <w:r w:rsidR="00BA2276">
              <w:rPr>
                <w:i/>
                <w:noProof/>
                <w:sz w:val="18"/>
              </w:rPr>
              <w:t>9</w:t>
            </w:r>
            <w:bookmarkStart w:id="1" w:name="_GoBack"/>
            <w:bookmarkEnd w:id="1"/>
            <w:r w:rsidR="00BA227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C6C44">
              <w:rPr>
                <w:noProof/>
                <w:lang w:eastAsia="zh-CN"/>
              </w:rPr>
              <w:t>3</w:t>
            </w:r>
            <w:r w:rsidR="000121FE">
              <w:rPr>
                <w:noProof/>
                <w:lang w:eastAsia="zh-CN"/>
              </w:rPr>
              <w:t xml:space="preserve"> -</w:t>
            </w:r>
            <w:r w:rsidR="000121FE" w:rsidRPr="007C3161">
              <w:t xml:space="preserve"> </w:t>
            </w:r>
            <w:proofErr w:type="spellStart"/>
            <w:r w:rsidR="00996DCA" w:rsidRPr="007C3161">
              <w:t>EN</w:t>
            </w:r>
            <w:proofErr w:type="spellEnd"/>
            <w:r w:rsidR="00996DCA" w:rsidRPr="007C3161">
              <w:t>-DC FR2 CSI-RS-based beam failure detection and link recovery in non-</w:t>
            </w:r>
            <w:proofErr w:type="spellStart"/>
            <w:r w:rsidR="00996DCA"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3. Test</w:t>
            </w:r>
            <w:r w:rsidR="00B832B2">
              <w:rPr>
                <w:noProof/>
                <w:lang w:eastAsia="zh-CN"/>
              </w:rPr>
              <w:t xml:space="preserve"> 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BE017B" w:rsidRPr="00A31ABC" w:rsidRDefault="00BE017B"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BC6C44">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E01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BE017B">
            <w:pPr>
              <w:pStyle w:val="CRCoverPage"/>
              <w:spacing w:after="0"/>
              <w:ind w:left="99"/>
              <w:rPr>
                <w:noProof/>
              </w:rPr>
            </w:pPr>
            <w:r w:rsidRPr="004A220A">
              <w:rPr>
                <w:noProof/>
              </w:rPr>
              <w:t>TS</w:t>
            </w:r>
            <w:r w:rsidR="00BE017B">
              <w:rPr>
                <w:noProof/>
              </w:rPr>
              <w:t xml:space="preserve"> 38.533</w:t>
            </w:r>
            <w:r w:rsidR="0035709F">
              <w:rPr>
                <w:noProof/>
              </w:rPr>
              <w:t xml:space="preserve"> CR </w:t>
            </w:r>
            <w:r w:rsidR="00B832B2">
              <w:rPr>
                <w:noProof/>
              </w:rPr>
              <w:t>1654</w:t>
            </w:r>
            <w:r w:rsidRPr="004A220A">
              <w:rPr>
                <w:noProof/>
              </w:rPr>
              <w:t xml:space="preserve"> </w:t>
            </w:r>
          </w:p>
          <w:p w:rsidR="00BE017B" w:rsidRPr="004A220A" w:rsidRDefault="00BE017B" w:rsidP="00B832B2">
            <w:pPr>
              <w:pStyle w:val="CRCoverPage"/>
              <w:spacing w:after="0"/>
              <w:ind w:left="99"/>
              <w:rPr>
                <w:noProof/>
              </w:rPr>
            </w:pPr>
            <w:r w:rsidRPr="004A220A">
              <w:rPr>
                <w:noProof/>
              </w:rPr>
              <w:t>TS</w:t>
            </w:r>
            <w:r>
              <w:rPr>
                <w:noProof/>
              </w:rPr>
              <w:t xml:space="preserve"> 38.903 CR </w:t>
            </w:r>
            <w:r w:rsidR="00B832B2">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D5EAC" w:rsidRDefault="00DD5EAC">
            <w:pPr>
              <w:pStyle w:val="CRCoverPage"/>
              <w:spacing w:after="0"/>
              <w:ind w:left="100"/>
              <w:rPr>
                <w:b/>
                <w:noProof/>
                <w:lang w:eastAsia="zh-CN"/>
              </w:rPr>
            </w:pPr>
            <w:r w:rsidRPr="00DD5EAC">
              <w:rPr>
                <w:rFonts w:hint="eastAsia"/>
                <w:b/>
                <w:noProof/>
                <w:lang w:eastAsia="zh-CN"/>
              </w:rPr>
              <w:t>R</w:t>
            </w:r>
            <w:r w:rsidRPr="00DD5EA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C6C44" w:rsidRPr="007C3161" w:rsidRDefault="00BC6C44" w:rsidP="00BC6C44">
      <w:pPr>
        <w:pStyle w:val="40"/>
      </w:pPr>
      <w:bookmarkStart w:id="2" w:name="_Toc21621556"/>
      <w:bookmarkStart w:id="3" w:name="_Toc29297171"/>
      <w:bookmarkStart w:id="4" w:name="_Toc36149372"/>
      <w:bookmarkStart w:id="5" w:name="_Toc44092952"/>
      <w:bookmarkStart w:id="6" w:name="_Toc44093501"/>
      <w:bookmarkStart w:id="7" w:name="_Toc44094324"/>
      <w:bookmarkStart w:id="8" w:name="_Toc44094603"/>
      <w:bookmarkStart w:id="9" w:name="_Toc52296019"/>
      <w:bookmarkStart w:id="10" w:name="_Toc59027731"/>
      <w:bookmarkStart w:id="11" w:name="_Toc69328225"/>
      <w:bookmarkStart w:id="12" w:name="_Toc75989865"/>
      <w:bookmarkStart w:id="13" w:name="_Toc75992971"/>
      <w:bookmarkStart w:id="14" w:name="_Toc76018748"/>
      <w:bookmarkStart w:id="15" w:name="_Toc84513823"/>
      <w:bookmarkStart w:id="16" w:name="_Toc84514387"/>
      <w:r w:rsidRPr="007C3161">
        <w:t>5.5.5.3</w:t>
      </w:r>
      <w:r w:rsidRPr="007C3161">
        <w:tab/>
      </w:r>
      <w:proofErr w:type="spellStart"/>
      <w:r w:rsidRPr="007C3161">
        <w:t>EN</w:t>
      </w:r>
      <w:proofErr w:type="spellEnd"/>
      <w:r w:rsidRPr="007C3161">
        <w:t>-DC FR2 CSI-RS-based beam failure detection and link recovery in non-</w:t>
      </w:r>
      <w:proofErr w:type="spellStart"/>
      <w:r w:rsidRPr="007C3161">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BE017B" w:rsidRDefault="00BE017B" w:rsidP="00BE017B">
      <w:pPr>
        <w:pStyle w:val="EditorsNote"/>
        <w:rPr>
          <w:ins w:id="17" w:author="Huawei" w:date="2022-01-21T17:36:00Z"/>
          <w:lang w:eastAsia="zh-CN"/>
        </w:rPr>
      </w:pPr>
      <w:ins w:id="18" w:author="Huawei" w:date="2022-01-21T17:36:00Z">
        <w:r>
          <w:rPr>
            <w:lang w:eastAsia="zh-CN"/>
          </w:rPr>
          <w:t>Editor's Note: This test case is complete for the following configurations:</w:t>
        </w:r>
      </w:ins>
    </w:p>
    <w:p w:rsidR="00BE017B" w:rsidRDefault="00BE017B" w:rsidP="00BE017B">
      <w:pPr>
        <w:pStyle w:val="EditorsNote"/>
        <w:numPr>
          <w:ilvl w:val="0"/>
          <w:numId w:val="31"/>
        </w:numPr>
        <w:rPr>
          <w:ins w:id="19" w:author="Huawei" w:date="2022-01-21T17:36:00Z"/>
          <w:lang w:eastAsia="zh-CN"/>
        </w:rPr>
      </w:pPr>
      <w:ins w:id="20" w:author="Huawei" w:date="2022-01-21T17:36:00Z">
        <w:r w:rsidRPr="007C3161">
          <w:t xml:space="preserve">Test frequency f </w:t>
        </w:r>
        <w:r w:rsidRPr="007C3161">
          <w:rPr>
            <w:rFonts w:ascii="Arial" w:hAnsi="Arial" w:cs="Arial"/>
          </w:rPr>
          <w:t>≤</w:t>
        </w:r>
        <w:r w:rsidRPr="007C3161">
          <w:t xml:space="preserve"> 40.8 GHz</w:t>
        </w:r>
      </w:ins>
    </w:p>
    <w:p w:rsidR="00BE017B" w:rsidRDefault="00BE017B" w:rsidP="00BE017B">
      <w:pPr>
        <w:pStyle w:val="EditorsNote"/>
        <w:numPr>
          <w:ilvl w:val="0"/>
          <w:numId w:val="31"/>
        </w:numPr>
        <w:rPr>
          <w:ins w:id="21" w:author="Huawei" w:date="2022-01-21T17:36:00Z"/>
          <w:lang w:eastAsia="zh-CN"/>
        </w:rPr>
      </w:pPr>
      <w:proofErr w:type="spellStart"/>
      <w:ins w:id="22" w:author="Huawei" w:date="2022-01-21T17:36:00Z">
        <w:r>
          <w:t>UE</w:t>
        </w:r>
        <w:proofErr w:type="spellEnd"/>
        <w:r>
          <w:t xml:space="preserve"> PC3</w:t>
        </w:r>
      </w:ins>
    </w:p>
    <w:p w:rsidR="00BE017B" w:rsidRDefault="00BE017B" w:rsidP="00BE017B">
      <w:pPr>
        <w:pStyle w:val="EditorsNote"/>
        <w:rPr>
          <w:ins w:id="23" w:author="Huawei" w:date="2022-01-21T17:36:00Z"/>
        </w:rPr>
      </w:pPr>
      <w:ins w:id="24" w:author="Huawei" w:date="2022-01-21T17:36: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BE017B" w:rsidRDefault="00BE017B" w:rsidP="00BE017B">
      <w:pPr>
        <w:pStyle w:val="EditorsNote"/>
        <w:rPr>
          <w:ins w:id="25" w:author="Huawei" w:date="2022-01-21T17:36:00Z"/>
          <w:lang w:eastAsia="zh-CN"/>
        </w:rPr>
      </w:pPr>
      <w:ins w:id="26" w:author="Huawei" w:date="2022-01-21T17:36: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BC6C44" w:rsidRPr="007C3161" w:rsidDel="00BE017B" w:rsidRDefault="00BC6C44" w:rsidP="00BC6C44">
      <w:pPr>
        <w:pStyle w:val="EditorsNote"/>
        <w:rPr>
          <w:del w:id="27" w:author="Huawei" w:date="2022-01-21T17:36:00Z"/>
        </w:rPr>
      </w:pPr>
      <w:del w:id="28" w:author="Huawei" w:date="2022-01-21T17:36:00Z">
        <w:r w:rsidRPr="007C3161" w:rsidDel="00BE017B">
          <w:delText>Editor’s note: This test case is incomplete. The following aspects are either missing or TBD</w:delText>
        </w:r>
      </w:del>
    </w:p>
    <w:p w:rsidR="00BC6C44" w:rsidRPr="007C3161" w:rsidDel="00996DCA" w:rsidRDefault="00BC6C44" w:rsidP="00BC6C44">
      <w:pPr>
        <w:pStyle w:val="EditorsNote"/>
        <w:rPr>
          <w:del w:id="29" w:author="Huawei" w:date="2022-01-13T14:21:00Z"/>
        </w:rPr>
      </w:pPr>
      <w:del w:id="30" w:author="Huawei" w:date="2022-01-13T14:21:00Z">
        <w:r w:rsidRPr="007C3161" w:rsidDel="00996DCA">
          <w:delText>- Message contents are not complete.</w:delText>
        </w:r>
      </w:del>
    </w:p>
    <w:p w:rsidR="00BC6C44" w:rsidRPr="007C3161" w:rsidDel="00996DCA" w:rsidRDefault="00BC6C44" w:rsidP="00BC6C44">
      <w:pPr>
        <w:pStyle w:val="EditorsNote"/>
        <w:rPr>
          <w:del w:id="31" w:author="Huawei" w:date="2022-01-13T14:21:00Z"/>
        </w:rPr>
      </w:pPr>
      <w:del w:id="32" w:author="Huawei" w:date="2022-01-13T14:21:00Z">
        <w:r w:rsidRPr="007C3161" w:rsidDel="00996DCA">
          <w:delText>- Connection diagram is TBD.</w:delText>
        </w:r>
      </w:del>
    </w:p>
    <w:p w:rsidR="00BC6C44" w:rsidDel="00996DCA" w:rsidRDefault="00BC6C44" w:rsidP="00BC6C44">
      <w:pPr>
        <w:pStyle w:val="EditorsNote"/>
        <w:rPr>
          <w:del w:id="33" w:author="Huawei" w:date="2022-01-13T14:21:00Z"/>
        </w:rPr>
      </w:pPr>
      <w:del w:id="34" w:author="Huawei" w:date="2022-01-13T14:21:00Z">
        <w:r w:rsidRPr="007C3161" w:rsidDel="00996DCA">
          <w:delText>- RAN4 dependency: Test parameters have brackets and TBDs.</w:delText>
        </w:r>
      </w:del>
    </w:p>
    <w:p w:rsidR="00BC6C44" w:rsidRPr="007C3161" w:rsidRDefault="00BC6C44" w:rsidP="00BC6C44">
      <w:pPr>
        <w:pStyle w:val="H6"/>
      </w:pPr>
      <w:r w:rsidRPr="007C3161">
        <w:t>5.5.5.3.1</w:t>
      </w:r>
      <w:r w:rsidRPr="007C3161">
        <w:tab/>
        <w:t>Test purpose</w:t>
      </w:r>
    </w:p>
    <w:p w:rsidR="00BC6C44" w:rsidRPr="007C3161" w:rsidRDefault="00BC6C44" w:rsidP="00BC6C44">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CSI-RS-based beam failure in the set q</w:t>
      </w:r>
      <w:r w:rsidRPr="007C3161">
        <w:rPr>
          <w:vertAlign w:val="subscript"/>
        </w:rPr>
        <w:t>0</w:t>
      </w:r>
      <w:r w:rsidRPr="007C3161">
        <w:t xml:space="preserve"> configured for a serving cell and that the </w:t>
      </w:r>
      <w:proofErr w:type="spellStart"/>
      <w:r w:rsidRPr="007C3161">
        <w:t>UE</w:t>
      </w:r>
      <w:proofErr w:type="spellEnd"/>
      <w:r w:rsidRPr="007C3161">
        <w:t xml:space="preserve"> performs correct CSI-RS-based link recovery based on beam candidate set q</w:t>
      </w:r>
      <w:r w:rsidRPr="007C3161">
        <w:rPr>
          <w:vertAlign w:val="subscript"/>
        </w:rPr>
        <w:t>1</w:t>
      </w:r>
      <w:r w:rsidRPr="007C3161">
        <w:t xml:space="preserve">. The purpose is to test the downlink monitoring for beam failure detection within the </w:t>
      </w:r>
      <w:proofErr w:type="spellStart"/>
      <w:r w:rsidRPr="007C3161">
        <w:t>UEs</w:t>
      </w:r>
      <w:proofErr w:type="spellEnd"/>
      <w:r w:rsidRPr="007C3161">
        <w:t xml:space="preserve"> active DL BWP, during the evaluation period, and link recovery, when no </w:t>
      </w:r>
      <w:proofErr w:type="spellStart"/>
      <w:r w:rsidRPr="007C3161">
        <w:t>DRX</w:t>
      </w:r>
      <w:proofErr w:type="spellEnd"/>
      <w:r w:rsidRPr="007C3161">
        <w:t xml:space="preserve"> is used. This test will partly verify the CSI-RS based beam failure detection and link recovery for an FR2 serving cell requirements in </w:t>
      </w:r>
      <w:proofErr w:type="spellStart"/>
      <w:r w:rsidRPr="007C3161">
        <w:t>TS</w:t>
      </w:r>
      <w:proofErr w:type="spellEnd"/>
      <w:r w:rsidRPr="007C3161">
        <w:t xml:space="preserve"> 38.133 [6] clause 8.5.</w:t>
      </w:r>
    </w:p>
    <w:p w:rsidR="00BC6C44" w:rsidRPr="007C3161" w:rsidRDefault="00BC6C44" w:rsidP="00BC6C44">
      <w:pPr>
        <w:pStyle w:val="H6"/>
      </w:pPr>
      <w:r w:rsidRPr="007C3161">
        <w:t>5.5.5.3.2</w:t>
      </w:r>
      <w:r w:rsidRPr="007C3161">
        <w:tab/>
        <w:t>Test applicability</w:t>
      </w:r>
    </w:p>
    <w:p w:rsidR="00BC6C44" w:rsidRPr="007C3161" w:rsidRDefault="00BC6C44" w:rsidP="00BC6C44">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and forward supporting CSI-RS-based </w:t>
      </w:r>
      <w:proofErr w:type="spellStart"/>
      <w:r w:rsidRPr="007C3161">
        <w:rPr>
          <w:rFonts w:cs="v4.2.0"/>
        </w:rPr>
        <w:t>RLM</w:t>
      </w:r>
      <w:proofErr w:type="spellEnd"/>
      <w:r w:rsidRPr="007C3161">
        <w:rPr>
          <w:rFonts w:cs="v4.2.0"/>
        </w:rPr>
        <w:t xml:space="preserve"> and link recovery.</w:t>
      </w:r>
    </w:p>
    <w:p w:rsidR="00BC6C44" w:rsidRPr="007C3161" w:rsidRDefault="00BC6C44" w:rsidP="00BC6C44">
      <w:pPr>
        <w:pStyle w:val="H6"/>
      </w:pPr>
      <w:r w:rsidRPr="007C3161">
        <w:t>5.5.5.3.3</w:t>
      </w:r>
      <w:r w:rsidRPr="007C3161">
        <w:tab/>
        <w:t>Minimum conformance requirements</w:t>
      </w:r>
    </w:p>
    <w:p w:rsidR="00BC6C44" w:rsidRPr="007C3161" w:rsidRDefault="00BC6C44" w:rsidP="00BC6C44">
      <w:pPr>
        <w:rPr>
          <w:lang w:eastAsia="sv-SE"/>
        </w:rPr>
      </w:pPr>
      <w:r w:rsidRPr="007C3161">
        <w:rPr>
          <w:lang w:eastAsia="sv-SE"/>
        </w:rPr>
        <w:t>The minimum conformance requirements are specified in clause 5.5.5.0.2.</w:t>
      </w:r>
    </w:p>
    <w:p w:rsidR="00BC6C44" w:rsidRPr="007C3161" w:rsidRDefault="00BC6C44" w:rsidP="00BC6C44">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A.5.5.5.3.</w:t>
      </w:r>
    </w:p>
    <w:p w:rsidR="00BC6C44" w:rsidRPr="007C3161" w:rsidRDefault="00BC6C44" w:rsidP="00BC6C44">
      <w:pPr>
        <w:pStyle w:val="H6"/>
        <w:rPr>
          <w:lang w:eastAsia="x-none"/>
        </w:rPr>
      </w:pPr>
      <w:r w:rsidRPr="007C3161">
        <w:t>5.5.5.3.4</w:t>
      </w:r>
      <w:r w:rsidRPr="007C3161">
        <w:tab/>
        <w:t>Test description</w:t>
      </w:r>
    </w:p>
    <w:p w:rsidR="00BC6C44" w:rsidRPr="007C3161" w:rsidRDefault="00BC6C44" w:rsidP="00BC6C44">
      <w:r w:rsidRPr="007C3161">
        <w:t>There are two cell configured in this test: E-</w:t>
      </w:r>
      <w:proofErr w:type="spellStart"/>
      <w:r w:rsidRPr="007C3161">
        <w:t>UTRAN</w:t>
      </w:r>
      <w:proofErr w:type="spellEnd"/>
      <w:r w:rsidRPr="007C3161">
        <w:t xml:space="preserve"> </w:t>
      </w:r>
      <w:proofErr w:type="spellStart"/>
      <w:r w:rsidRPr="007C3161">
        <w:t>PCell</w:t>
      </w:r>
      <w:proofErr w:type="spellEnd"/>
      <w:r w:rsidRPr="007C3161">
        <w:t xml:space="preserve"> and NR </w:t>
      </w:r>
      <w:proofErr w:type="spellStart"/>
      <w:r w:rsidRPr="007C3161">
        <w:t>PSCell</w:t>
      </w:r>
      <w:proofErr w:type="spellEnd"/>
      <w:r w:rsidRPr="007C3161">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7C3161">
        <w:rPr>
          <w:vertAlign w:val="subscript"/>
        </w:rPr>
        <w:t>1</w:t>
      </w:r>
      <w:r w:rsidRPr="007C3161">
        <w:t xml:space="preserve"> of the candidate beam used for link recovery.</w:t>
      </w:r>
    </w:p>
    <w:p w:rsidR="00E56285" w:rsidRDefault="00BC6C44" w:rsidP="00BC6C44">
      <w:pPr>
        <w:pStyle w:val="TF"/>
        <w:rPr>
          <w:ins w:id="35" w:author="Huawei" w:date="2022-01-13T14:49:00Z"/>
        </w:rPr>
      </w:pPr>
      <w:r w:rsidRPr="007C3161">
        <w:rPr>
          <w:noProof/>
          <w:sz w:val="24"/>
          <w:szCs w:val="24"/>
          <w:lang w:val="en-US" w:eastAsia="zh-CN"/>
        </w:rPr>
        <w:drawing>
          <wp:inline distT="0" distB="0" distL="0" distR="0" wp14:anchorId="26807727" wp14:editId="2967E49E">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7C3161" w:rsidDel="00611FF8">
        <w:t xml:space="preserve"> </w:t>
      </w:r>
    </w:p>
    <w:p w:rsidR="00BC6C44" w:rsidRPr="007C3161" w:rsidRDefault="00BC6C44" w:rsidP="00BC6C44">
      <w:pPr>
        <w:pStyle w:val="TF"/>
        <w:rPr>
          <w:b w:val="0"/>
        </w:rPr>
      </w:pPr>
      <w:r w:rsidRPr="007C3161">
        <w:lastRenderedPageBreak/>
        <w:t xml:space="preserve">Figure 5.5.5.3.4-1: SNR and L1-RSRP variation for </w:t>
      </w:r>
      <w:proofErr w:type="spellStart"/>
      <w:r w:rsidRPr="007C3161">
        <w:t>EN</w:t>
      </w:r>
      <w:proofErr w:type="spellEnd"/>
      <w:r w:rsidRPr="007C3161">
        <w:t>-DC FR2 CSI-RS-based beam failure detection and link recovery in non-</w:t>
      </w:r>
      <w:proofErr w:type="spellStart"/>
      <w:r w:rsidRPr="007C3161">
        <w:t>DRX</w:t>
      </w:r>
      <w:proofErr w:type="spellEnd"/>
    </w:p>
    <w:p w:rsidR="00BC6C44" w:rsidRPr="007C3161" w:rsidRDefault="00BC6C44" w:rsidP="00BC6C44"/>
    <w:p w:rsidR="00BC6C44" w:rsidRPr="007C3161" w:rsidRDefault="00BC6C44" w:rsidP="00BC6C44">
      <w:pPr>
        <w:pStyle w:val="H6"/>
      </w:pPr>
      <w:r w:rsidRPr="007C3161">
        <w:t>5.5.5.3.4.1</w:t>
      </w:r>
      <w:r w:rsidRPr="007C3161">
        <w:tab/>
        <w:t>Initial conditions</w:t>
      </w:r>
    </w:p>
    <w:p w:rsidR="00BC6C44" w:rsidRPr="007C3161" w:rsidRDefault="00BC6C44" w:rsidP="00BC6C44">
      <w:pPr>
        <w:rPr>
          <w:lang w:eastAsia="sv-SE"/>
        </w:rPr>
      </w:pPr>
      <w:r w:rsidRPr="007C3161">
        <w:rPr>
          <w:lang w:eastAsia="sv-SE"/>
        </w:rPr>
        <w:t>This test shall be tested using any of the test configurations in Table 5.5.5.3.4.1-1.</w:t>
      </w:r>
    </w:p>
    <w:p w:rsidR="00BC6C44" w:rsidRPr="007C3161" w:rsidRDefault="00BC6C44" w:rsidP="00BC6C44">
      <w:pPr>
        <w:pStyle w:val="TH"/>
        <w:rPr>
          <w:lang w:eastAsia="x-none"/>
        </w:rPr>
      </w:pPr>
      <w:r w:rsidRPr="007C3161">
        <w:t xml:space="preserve">Table 5.5.5.3.4.1-1: Supported test configurations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6C44" w:rsidRPr="007C3161" w:rsidTr="00996DC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Description</w:t>
            </w:r>
          </w:p>
        </w:tc>
      </w:tr>
      <w:tr w:rsidR="00BC6C44" w:rsidRPr="007C3161" w:rsidTr="00996DC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5.5.5.3-1</w:t>
            </w:r>
          </w:p>
        </w:tc>
        <w:tc>
          <w:tcPr>
            <w:tcW w:w="6905"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36" w:author="Huawei" w:date="2022-01-13T14:27:00Z">
              <w:r w:rsidRPr="00EC61C3">
                <w:t xml:space="preserve">LTE </w:t>
              </w:r>
              <w:proofErr w:type="spellStart"/>
              <w:r w:rsidRPr="00EC61C3">
                <w:t>FDD</w:t>
              </w:r>
              <w:proofErr w:type="spellEnd"/>
              <w:r w:rsidRPr="00EC61C3">
                <w:t xml:space="preserve">, </w:t>
              </w:r>
              <w:r>
                <w:t xml:space="preserve">NR </w:t>
              </w:r>
            </w:ins>
            <w:proofErr w:type="spellStart"/>
            <w:r w:rsidR="00BC6C44" w:rsidRPr="007C3161">
              <w:t>TDD</w:t>
            </w:r>
            <w:proofErr w:type="spellEnd"/>
            <w:r w:rsidR="00BC6C44" w:rsidRPr="007C3161">
              <w:t xml:space="preserve"> duplex mode, 120 kHz </w:t>
            </w:r>
            <w:proofErr w:type="spellStart"/>
            <w:r w:rsidR="00BC6C44" w:rsidRPr="007C3161">
              <w:t>SSB</w:t>
            </w:r>
            <w:proofErr w:type="spellEnd"/>
            <w:r w:rsidR="00BC6C44" w:rsidRPr="007C3161">
              <w:t xml:space="preserve"> </w:t>
            </w:r>
            <w:proofErr w:type="spellStart"/>
            <w:r w:rsidR="00BC6C44" w:rsidRPr="007C3161">
              <w:t>SCS</w:t>
            </w:r>
            <w:proofErr w:type="spellEnd"/>
            <w:r w:rsidR="00BC6C44" w:rsidRPr="007C3161">
              <w:t>, 100</w:t>
            </w:r>
            <w:ins w:id="37" w:author="Huawei" w:date="2022-01-13T14:28:00Z">
              <w:r>
                <w:t xml:space="preserve"> </w:t>
              </w:r>
            </w:ins>
            <w:r w:rsidR="00BC6C44" w:rsidRPr="007C3161">
              <w:t>MHz bandwidth</w:t>
            </w:r>
          </w:p>
        </w:tc>
      </w:tr>
    </w:tbl>
    <w:p w:rsidR="00BC6C44" w:rsidRPr="007C3161" w:rsidRDefault="00BC6C44" w:rsidP="00BC6C44">
      <w:pPr>
        <w:rPr>
          <w:lang w:eastAsia="sv-SE"/>
        </w:rPr>
      </w:pPr>
    </w:p>
    <w:p w:rsidR="00BC6C44" w:rsidRPr="007C3161" w:rsidRDefault="00BC6C44" w:rsidP="00BC6C44">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5.5.5.3.4.1-2.</w:t>
      </w:r>
    </w:p>
    <w:p w:rsidR="00BC6C44" w:rsidRPr="007C3161" w:rsidRDefault="00BC6C44" w:rsidP="00BC6C44">
      <w:pPr>
        <w:pStyle w:val="TH"/>
        <w:rPr>
          <w:lang w:eastAsia="x-none"/>
        </w:rPr>
      </w:pPr>
      <w:r w:rsidRPr="007C3161">
        <w:t xml:space="preserve">Table 5.5.5.3.4.1-2: Initial conditions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Comment</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w:t>
            </w:r>
            <w:proofErr w:type="spellStart"/>
            <w:r w:rsidRPr="007C3161">
              <w:t>TS</w:t>
            </w:r>
            <w:proofErr w:type="spellEnd"/>
            <w:r w:rsidRPr="007C3161">
              <w:t xml:space="preserve"> 38.508-1 [14] clause 4.1.</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by the test configuration selected from Table 5.5.5.3.4.1-1.</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in Annex C.2.2.</w:t>
            </w:r>
          </w:p>
        </w:tc>
      </w:tr>
      <w:tr w:rsidR="00BC6C44" w:rsidRPr="007C3161" w:rsidTr="00996D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38" w:author="Huawei" w:date="2022-01-13T14:28:00Z">
              <w:r w:rsidRPr="007C3161">
                <w:t>A.3.3.1.1</w:t>
              </w:r>
            </w:ins>
            <w:del w:id="39" w:author="Huawei" w:date="2022-01-13T14:28:00Z">
              <w:r w:rsidR="00BC6C44" w:rsidRPr="007C3161" w:rsidDel="00996DCA">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w:t>
            </w:r>
            <w:proofErr w:type="spellStart"/>
            <w:r w:rsidRPr="007C3161">
              <w:t>TS</w:t>
            </w:r>
            <w:proofErr w:type="spellEnd"/>
            <w:r w:rsidRPr="007C3161">
              <w:t xml:space="preserve"> 38.508-1 [14] Annex A.</w:t>
            </w:r>
          </w:p>
        </w:tc>
      </w:tr>
      <w:tr w:rsidR="00BC6C44" w:rsidRPr="007C3161" w:rsidTr="00996D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7C3161" w:rsidRDefault="00BC6C44" w:rsidP="00996D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40" w:author="Huawei" w:date="2022-01-13T14:28:00Z">
              <w:r w:rsidRPr="007C3161">
                <w:t>A.3.4.1.1</w:t>
              </w:r>
            </w:ins>
            <w:del w:id="41" w:author="Huawei" w:date="2022-01-13T14:28:00Z">
              <w:r w:rsidR="00BC6C44" w:rsidRPr="007C3161" w:rsidDel="00996DCA">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7C3161" w:rsidRDefault="00BC6C44" w:rsidP="00996DCA">
            <w:pPr>
              <w:spacing w:after="0"/>
              <w:rPr>
                <w:rFonts w:ascii="Arial" w:hAnsi="Arial"/>
                <w:sz w:val="18"/>
                <w:lang w:eastAsia="x-none"/>
              </w:rPr>
            </w:pP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L"/>
            </w:pPr>
          </w:p>
        </w:tc>
      </w:tr>
    </w:tbl>
    <w:p w:rsidR="00BC6C44" w:rsidRPr="007C3161" w:rsidRDefault="00BC6C44" w:rsidP="00BC6C44">
      <w:pPr>
        <w:rPr>
          <w:lang w:eastAsia="sv-SE"/>
        </w:rPr>
      </w:pPr>
    </w:p>
    <w:p w:rsidR="00BC6C44" w:rsidRPr="007C3161" w:rsidRDefault="00BC6C44" w:rsidP="00BC6C44">
      <w:pPr>
        <w:pStyle w:val="B1"/>
        <w:rPr>
          <w:lang w:eastAsia="x-none"/>
        </w:rPr>
      </w:pPr>
      <w:r w:rsidRPr="007C3161">
        <w:t xml:space="preserve">1. The general test parameter settings are set up according to Table 5.5.5.3.4.1-3. The </w:t>
      </w:r>
      <w:proofErr w:type="spellStart"/>
      <w:r w:rsidRPr="007C3161">
        <w:t>NZP</w:t>
      </w:r>
      <w:proofErr w:type="spellEnd"/>
      <w:r w:rsidRPr="007C3161">
        <w:t>-CSI-RS configuration is according to Table 5.5.5.3.4.1-3.</w:t>
      </w:r>
    </w:p>
    <w:p w:rsidR="00BC6C44" w:rsidRPr="007C3161" w:rsidRDefault="00BC6C44" w:rsidP="00BC6C44">
      <w:pPr>
        <w:pStyle w:val="B1"/>
      </w:pPr>
      <w:r w:rsidRPr="007C3161">
        <w:t>2. Message contents are defined in clause 5.5.5.3.4.3.</w:t>
      </w:r>
    </w:p>
    <w:p w:rsidR="00BC6C44" w:rsidRPr="007C3161" w:rsidRDefault="00BC6C44" w:rsidP="00BC6C44">
      <w:pPr>
        <w:pStyle w:val="B1"/>
      </w:pPr>
      <w:r w:rsidRPr="007C3161">
        <w:t>3. 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BC6C44" w:rsidRPr="007C3161" w:rsidRDefault="00BC6C44" w:rsidP="00BC6C44">
      <w:pPr>
        <w:pStyle w:val="TH"/>
      </w:pPr>
      <w:r w:rsidRPr="007C3161">
        <w:rPr>
          <w:rFonts w:cs="v4.2.0"/>
        </w:rPr>
        <w:lastRenderedPageBreak/>
        <w:t xml:space="preserve">Table </w:t>
      </w:r>
      <w:r w:rsidRPr="007C3161">
        <w:t>5.5.5.3.4.1</w:t>
      </w:r>
      <w:r w:rsidRPr="007C3161">
        <w:rPr>
          <w:rFonts w:cs="v4.2.0"/>
        </w:rPr>
        <w:t xml:space="preserve">-3: General test parameters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 w:author="Huawei" w:date="2022-01-13T14:31:00Z">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19"/>
        <w:gridCol w:w="1283"/>
        <w:gridCol w:w="1007"/>
        <w:gridCol w:w="1487"/>
        <w:gridCol w:w="1518"/>
        <w:tblGridChange w:id="43">
          <w:tblGrid>
            <w:gridCol w:w="1714"/>
            <w:gridCol w:w="1292"/>
            <w:gridCol w:w="33"/>
            <w:gridCol w:w="63"/>
            <w:gridCol w:w="1006"/>
            <w:gridCol w:w="1"/>
            <w:gridCol w:w="54"/>
            <w:gridCol w:w="1414"/>
            <w:gridCol w:w="18"/>
            <w:gridCol w:w="1"/>
            <w:gridCol w:w="1518"/>
          </w:tblGrid>
        </w:tblGridChange>
      </w:tblGrid>
      <w:tr w:rsidR="00BC6C44" w:rsidRPr="007C3161" w:rsidTr="00F96FB0">
        <w:trPr>
          <w:trHeight w:val="64"/>
          <w:jc w:val="center"/>
          <w:trPrChange w:id="44" w:author="Huawei" w:date="2022-01-13T14:31:00Z">
            <w:trPr>
              <w:trHeight w:val="64"/>
              <w:jc w:val="center"/>
            </w:trPr>
          </w:trPrChange>
        </w:trPr>
        <w:tc>
          <w:tcPr>
            <w:tcW w:w="2180" w:type="pct"/>
            <w:gridSpan w:val="2"/>
            <w:tcBorders>
              <w:top w:val="single" w:sz="4" w:space="0" w:color="auto"/>
              <w:left w:val="single" w:sz="4" w:space="0" w:color="auto"/>
              <w:bottom w:val="nil"/>
              <w:right w:val="single" w:sz="4" w:space="0" w:color="auto"/>
            </w:tcBorders>
            <w:hideMark/>
            <w:tcPrChange w:id="45" w:author="Huawei" w:date="2022-01-13T14:31:00Z">
              <w:tcPr>
                <w:tcW w:w="2136" w:type="pct"/>
                <w:gridSpan w:val="2"/>
                <w:tcBorders>
                  <w:top w:val="single" w:sz="4" w:space="0" w:color="auto"/>
                  <w:left w:val="single" w:sz="4" w:space="0" w:color="auto"/>
                  <w:bottom w:val="nil"/>
                  <w:right w:val="single" w:sz="4" w:space="0" w:color="auto"/>
                </w:tcBorders>
                <w:hideMark/>
              </w:tcPr>
            </w:tcPrChange>
          </w:tcPr>
          <w:p w:rsidR="00BC6C44" w:rsidRPr="007C3161" w:rsidRDefault="00BC6C44" w:rsidP="00996DCA">
            <w:pPr>
              <w:pStyle w:val="TAH"/>
            </w:pPr>
            <w:r w:rsidRPr="007C3161">
              <w:lastRenderedPageBreak/>
              <w:t>Parameter</w:t>
            </w:r>
          </w:p>
        </w:tc>
        <w:tc>
          <w:tcPr>
            <w:tcW w:w="708" w:type="pct"/>
            <w:tcBorders>
              <w:top w:val="single" w:sz="4" w:space="0" w:color="auto"/>
              <w:left w:val="single" w:sz="4" w:space="0" w:color="auto"/>
              <w:bottom w:val="nil"/>
              <w:right w:val="single" w:sz="4" w:space="0" w:color="auto"/>
            </w:tcBorders>
            <w:hideMark/>
            <w:tcPrChange w:id="46" w:author="Huawei" w:date="2022-01-13T14:31:00Z">
              <w:tcPr>
                <w:tcW w:w="790" w:type="pct"/>
                <w:gridSpan w:val="3"/>
                <w:tcBorders>
                  <w:top w:val="single" w:sz="4" w:space="0" w:color="auto"/>
                  <w:left w:val="single" w:sz="4" w:space="0" w:color="auto"/>
                  <w:bottom w:val="nil"/>
                  <w:right w:val="single" w:sz="4" w:space="0" w:color="auto"/>
                </w:tcBorders>
                <w:hideMark/>
              </w:tcPr>
            </w:tcPrChange>
          </w:tcPr>
          <w:p w:rsidR="00BC6C44" w:rsidRPr="007C3161" w:rsidRDefault="00BC6C44" w:rsidP="00996DCA">
            <w:pPr>
              <w:pStyle w:val="TAH"/>
            </w:pPr>
            <w:r w:rsidRPr="007C3161">
              <w:t>Unit</w:t>
            </w:r>
          </w:p>
        </w:tc>
        <w:tc>
          <w:tcPr>
            <w:tcW w:w="1045" w:type="pct"/>
            <w:tcBorders>
              <w:top w:val="single" w:sz="4" w:space="0" w:color="auto"/>
              <w:left w:val="single" w:sz="4" w:space="0" w:color="auto"/>
              <w:bottom w:val="single" w:sz="4" w:space="0" w:color="auto"/>
              <w:right w:val="single" w:sz="4" w:space="0" w:color="auto"/>
            </w:tcBorders>
            <w:hideMark/>
            <w:tcPrChange w:id="47"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H"/>
            </w:pPr>
            <w:r w:rsidRPr="007C3161">
              <w:t>Value</w:t>
            </w:r>
          </w:p>
        </w:tc>
        <w:tc>
          <w:tcPr>
            <w:tcW w:w="1067" w:type="pct"/>
            <w:tcBorders>
              <w:top w:val="single" w:sz="4" w:space="0" w:color="auto"/>
              <w:left w:val="single" w:sz="4" w:space="0" w:color="auto"/>
              <w:bottom w:val="single" w:sz="4" w:space="0" w:color="auto"/>
              <w:right w:val="single" w:sz="4" w:space="0" w:color="auto"/>
            </w:tcBorders>
            <w:hideMark/>
            <w:tcPrChange w:id="48"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H"/>
            </w:pPr>
            <w:r w:rsidRPr="007C3161">
              <w:t>Comment</w:t>
            </w:r>
          </w:p>
        </w:tc>
      </w:tr>
      <w:tr w:rsidR="00BC6C44" w:rsidRPr="007C3161" w:rsidTr="00F96FB0">
        <w:trPr>
          <w:trHeight w:val="64"/>
          <w:jc w:val="center"/>
          <w:trPrChange w:id="49" w:author="Huawei" w:date="2022-01-13T14:31:00Z">
            <w:trPr>
              <w:trHeight w:val="64"/>
              <w:jc w:val="center"/>
            </w:trPr>
          </w:trPrChange>
        </w:trPr>
        <w:tc>
          <w:tcPr>
            <w:tcW w:w="2180" w:type="pct"/>
            <w:gridSpan w:val="2"/>
            <w:tcBorders>
              <w:top w:val="nil"/>
              <w:left w:val="single" w:sz="4" w:space="0" w:color="auto"/>
              <w:bottom w:val="single" w:sz="4" w:space="0" w:color="auto"/>
              <w:right w:val="single" w:sz="4" w:space="0" w:color="auto"/>
            </w:tcBorders>
            <w:tcPrChange w:id="50" w:author="Huawei" w:date="2022-01-13T14:31:00Z">
              <w:tcPr>
                <w:tcW w:w="2136" w:type="pct"/>
                <w:gridSpan w:val="2"/>
                <w:tcBorders>
                  <w:top w:val="nil"/>
                  <w:left w:val="single" w:sz="4" w:space="0" w:color="auto"/>
                  <w:bottom w:val="single" w:sz="4" w:space="0" w:color="auto"/>
                  <w:right w:val="single" w:sz="4" w:space="0" w:color="auto"/>
                </w:tcBorders>
              </w:tcPr>
            </w:tcPrChange>
          </w:tcPr>
          <w:p w:rsidR="00BC6C44" w:rsidRPr="007C3161" w:rsidRDefault="00BC6C44" w:rsidP="00996DCA">
            <w:pPr>
              <w:pStyle w:val="TAH"/>
            </w:pPr>
          </w:p>
        </w:tc>
        <w:tc>
          <w:tcPr>
            <w:tcW w:w="708" w:type="pct"/>
            <w:tcBorders>
              <w:top w:val="nil"/>
              <w:left w:val="single" w:sz="4" w:space="0" w:color="auto"/>
              <w:bottom w:val="single" w:sz="4" w:space="0" w:color="auto"/>
              <w:right w:val="single" w:sz="4" w:space="0" w:color="auto"/>
            </w:tcBorders>
            <w:tcPrChange w:id="51" w:author="Huawei" w:date="2022-01-13T14:31:00Z">
              <w:tcPr>
                <w:tcW w:w="790" w:type="pct"/>
                <w:gridSpan w:val="3"/>
                <w:tcBorders>
                  <w:top w:val="nil"/>
                  <w:left w:val="single" w:sz="4" w:space="0" w:color="auto"/>
                  <w:bottom w:val="single" w:sz="4" w:space="0" w:color="auto"/>
                  <w:right w:val="single" w:sz="4" w:space="0" w:color="auto"/>
                </w:tcBorders>
              </w:tcPr>
            </w:tcPrChange>
          </w:tcPr>
          <w:p w:rsidR="00BC6C44" w:rsidRPr="007C3161" w:rsidRDefault="00BC6C44" w:rsidP="00996DCA">
            <w:pPr>
              <w:pStyle w:val="TAH"/>
            </w:pPr>
          </w:p>
        </w:tc>
        <w:tc>
          <w:tcPr>
            <w:tcW w:w="1045" w:type="pct"/>
            <w:tcBorders>
              <w:top w:val="single" w:sz="4" w:space="0" w:color="auto"/>
              <w:left w:val="single" w:sz="4" w:space="0" w:color="auto"/>
              <w:bottom w:val="single" w:sz="4" w:space="0" w:color="auto"/>
              <w:right w:val="single" w:sz="4" w:space="0" w:color="auto"/>
            </w:tcBorders>
            <w:hideMark/>
            <w:tcPrChange w:id="52"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H"/>
            </w:pPr>
            <w:r w:rsidRPr="007C3161">
              <w:t>Test 1</w:t>
            </w:r>
          </w:p>
        </w:tc>
        <w:tc>
          <w:tcPr>
            <w:tcW w:w="1067" w:type="pct"/>
            <w:tcBorders>
              <w:top w:val="single" w:sz="4" w:space="0" w:color="auto"/>
              <w:left w:val="single" w:sz="4" w:space="0" w:color="auto"/>
              <w:bottom w:val="single" w:sz="4" w:space="0" w:color="auto"/>
              <w:right w:val="single" w:sz="4" w:space="0" w:color="auto"/>
            </w:tcBorders>
            <w:tcPrChange w:id="53"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H"/>
            </w:pPr>
          </w:p>
        </w:tc>
      </w:tr>
      <w:tr w:rsidR="00BC6C44" w:rsidRPr="007C3161" w:rsidTr="00F96FB0">
        <w:trPr>
          <w:trHeight w:val="64"/>
          <w:jc w:val="center"/>
          <w:trPrChange w:id="54" w:author="Huawei" w:date="2022-01-13T14:31:00Z">
            <w:trPr>
              <w:trHeight w:val="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55"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Active E-</w:t>
            </w:r>
            <w:proofErr w:type="spellStart"/>
            <w:r w:rsidRPr="007C3161">
              <w:t>UTRA</w:t>
            </w:r>
            <w:proofErr w:type="spellEnd"/>
            <w:r w:rsidRPr="007C3161">
              <w:t xml:space="preserve"> </w:t>
            </w:r>
            <w:proofErr w:type="spellStart"/>
            <w:r w:rsidRPr="007C3161">
              <w:t>PCell</w:t>
            </w:r>
            <w:proofErr w:type="spellEnd"/>
            <w:r w:rsidRPr="007C3161">
              <w:t xml:space="preserve"> </w:t>
            </w:r>
          </w:p>
        </w:tc>
        <w:tc>
          <w:tcPr>
            <w:tcW w:w="708" w:type="pct"/>
            <w:tcBorders>
              <w:top w:val="single" w:sz="4" w:space="0" w:color="auto"/>
              <w:left w:val="single" w:sz="4" w:space="0" w:color="auto"/>
              <w:bottom w:val="single" w:sz="4" w:space="0" w:color="auto"/>
              <w:right w:val="single" w:sz="4" w:space="0" w:color="auto"/>
            </w:tcBorders>
            <w:tcPrChange w:id="56"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57"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r w:rsidRPr="007C3161">
              <w:t>Cell 1</w:t>
            </w:r>
          </w:p>
        </w:tc>
        <w:tc>
          <w:tcPr>
            <w:tcW w:w="1067" w:type="pct"/>
            <w:tcBorders>
              <w:top w:val="single" w:sz="4" w:space="0" w:color="auto"/>
              <w:left w:val="single" w:sz="4" w:space="0" w:color="auto"/>
              <w:bottom w:val="single" w:sz="4" w:space="0" w:color="auto"/>
              <w:right w:val="single" w:sz="4" w:space="0" w:color="auto"/>
            </w:tcBorders>
            <w:tcPrChange w:id="58"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BC6C44" w:rsidRPr="007C3161" w:rsidTr="00F96FB0">
        <w:trPr>
          <w:trHeight w:val="164"/>
          <w:jc w:val="center"/>
          <w:trPrChange w:id="59"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60"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E-</w:t>
            </w:r>
            <w:proofErr w:type="spellStart"/>
            <w:r w:rsidRPr="007C3161">
              <w:t>UTRA</w:t>
            </w:r>
            <w:proofErr w:type="spellEnd"/>
            <w:r w:rsidRPr="007C3161">
              <w:t xml:space="preserve"> RF Channel Number</w:t>
            </w:r>
          </w:p>
        </w:tc>
        <w:tc>
          <w:tcPr>
            <w:tcW w:w="708" w:type="pct"/>
            <w:tcBorders>
              <w:top w:val="single" w:sz="4" w:space="0" w:color="auto"/>
              <w:left w:val="single" w:sz="4" w:space="0" w:color="auto"/>
              <w:bottom w:val="single" w:sz="4" w:space="0" w:color="auto"/>
              <w:right w:val="single" w:sz="4" w:space="0" w:color="auto"/>
            </w:tcBorders>
            <w:tcPrChange w:id="61"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62"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r w:rsidRPr="007C3161">
              <w:t>1</w:t>
            </w:r>
          </w:p>
        </w:tc>
        <w:tc>
          <w:tcPr>
            <w:tcW w:w="1067" w:type="pct"/>
            <w:tcBorders>
              <w:top w:val="single" w:sz="4" w:space="0" w:color="auto"/>
              <w:left w:val="single" w:sz="4" w:space="0" w:color="auto"/>
              <w:bottom w:val="single" w:sz="4" w:space="0" w:color="auto"/>
              <w:right w:val="single" w:sz="4" w:space="0" w:color="auto"/>
            </w:tcBorders>
            <w:tcPrChange w:id="63"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BC6C44" w:rsidRPr="007C3161" w:rsidTr="00F96FB0">
        <w:trPr>
          <w:trHeight w:val="164"/>
          <w:jc w:val="center"/>
          <w:trPrChange w:id="64"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65"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 xml:space="preserve">Active </w:t>
            </w:r>
            <w:proofErr w:type="spellStart"/>
            <w:r w:rsidRPr="007C3161">
              <w:t>PSCell</w:t>
            </w:r>
            <w:proofErr w:type="spellEnd"/>
            <w:r w:rsidRPr="007C3161">
              <w:t xml:space="preserve"> </w:t>
            </w:r>
          </w:p>
        </w:tc>
        <w:tc>
          <w:tcPr>
            <w:tcW w:w="708" w:type="pct"/>
            <w:tcBorders>
              <w:top w:val="single" w:sz="4" w:space="0" w:color="auto"/>
              <w:left w:val="single" w:sz="4" w:space="0" w:color="auto"/>
              <w:bottom w:val="single" w:sz="4" w:space="0" w:color="auto"/>
              <w:right w:val="single" w:sz="4" w:space="0" w:color="auto"/>
            </w:tcBorders>
            <w:tcPrChange w:id="66"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67"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r w:rsidRPr="007C3161">
              <w:t>Cell 2</w:t>
            </w:r>
          </w:p>
        </w:tc>
        <w:tc>
          <w:tcPr>
            <w:tcW w:w="1067" w:type="pct"/>
            <w:tcBorders>
              <w:top w:val="single" w:sz="4" w:space="0" w:color="auto"/>
              <w:left w:val="single" w:sz="4" w:space="0" w:color="auto"/>
              <w:bottom w:val="single" w:sz="4" w:space="0" w:color="auto"/>
              <w:right w:val="single" w:sz="4" w:space="0" w:color="auto"/>
            </w:tcBorders>
            <w:tcPrChange w:id="68"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BC6C44" w:rsidRPr="007C3161" w:rsidTr="00F96FB0">
        <w:trPr>
          <w:trHeight w:val="164"/>
          <w:jc w:val="center"/>
          <w:trPrChange w:id="69"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70"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RF Channel Number</w:t>
            </w:r>
          </w:p>
        </w:tc>
        <w:tc>
          <w:tcPr>
            <w:tcW w:w="708" w:type="pct"/>
            <w:tcBorders>
              <w:top w:val="single" w:sz="4" w:space="0" w:color="auto"/>
              <w:left w:val="single" w:sz="4" w:space="0" w:color="auto"/>
              <w:bottom w:val="single" w:sz="4" w:space="0" w:color="auto"/>
              <w:right w:val="single" w:sz="4" w:space="0" w:color="auto"/>
            </w:tcBorders>
            <w:tcPrChange w:id="71"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72"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r w:rsidRPr="007C3161">
              <w:t>2</w:t>
            </w:r>
          </w:p>
        </w:tc>
        <w:tc>
          <w:tcPr>
            <w:tcW w:w="1067" w:type="pct"/>
            <w:tcBorders>
              <w:top w:val="single" w:sz="4" w:space="0" w:color="auto"/>
              <w:left w:val="single" w:sz="4" w:space="0" w:color="auto"/>
              <w:bottom w:val="single" w:sz="4" w:space="0" w:color="auto"/>
              <w:right w:val="single" w:sz="4" w:space="0" w:color="auto"/>
            </w:tcBorders>
            <w:tcPrChange w:id="73"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BC6C44" w:rsidRPr="007C3161" w:rsidTr="00F96FB0">
        <w:trPr>
          <w:trHeight w:val="164"/>
          <w:jc w:val="center"/>
          <w:trPrChange w:id="74"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75"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Duplex mode</w:t>
            </w:r>
          </w:p>
        </w:tc>
        <w:tc>
          <w:tcPr>
            <w:tcW w:w="902" w:type="pct"/>
            <w:tcBorders>
              <w:top w:val="single" w:sz="4" w:space="0" w:color="auto"/>
              <w:left w:val="single" w:sz="4" w:space="0" w:color="auto"/>
              <w:bottom w:val="single" w:sz="4" w:space="0" w:color="auto"/>
              <w:right w:val="single" w:sz="4" w:space="0" w:color="auto"/>
            </w:tcBorders>
            <w:hideMark/>
            <w:tcPrChange w:id="76"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77"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78"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proofErr w:type="spellStart"/>
            <w:r w:rsidRPr="007C3161">
              <w:t>TDD</w:t>
            </w:r>
            <w:proofErr w:type="spellEnd"/>
          </w:p>
        </w:tc>
        <w:tc>
          <w:tcPr>
            <w:tcW w:w="1067" w:type="pct"/>
            <w:tcBorders>
              <w:top w:val="single" w:sz="4" w:space="0" w:color="auto"/>
              <w:left w:val="single" w:sz="4" w:space="0" w:color="auto"/>
              <w:bottom w:val="single" w:sz="4" w:space="0" w:color="auto"/>
              <w:right w:val="single" w:sz="4" w:space="0" w:color="auto"/>
            </w:tcBorders>
            <w:tcPrChange w:id="79"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D0574B" w:rsidRPr="007C3161" w:rsidTr="00F96FB0">
        <w:trPr>
          <w:trHeight w:val="164"/>
          <w:jc w:val="center"/>
          <w:ins w:id="80" w:author="Huawei" w:date="2022-01-13T14:29:00Z"/>
          <w:trPrChange w:id="81"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tcPrChange w:id="82" w:author="Huawei" w:date="2022-01-13T14:31:00Z">
              <w:tcPr>
                <w:tcW w:w="1205" w:type="pct"/>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L"/>
              <w:rPr>
                <w:ins w:id="83" w:author="Huawei" w:date="2022-01-13T14:29:00Z"/>
              </w:rPr>
            </w:pPr>
            <w:proofErr w:type="spellStart"/>
            <w:ins w:id="84" w:author="Huawei" w:date="2022-01-13T14:29:00Z">
              <w:r>
                <w:rPr>
                  <w:rFonts w:hint="eastAsia"/>
                  <w:lang w:eastAsia="ja-JP"/>
                </w:rPr>
                <w:t>B</w:t>
              </w:r>
              <w:r>
                <w:rPr>
                  <w:lang w:eastAsia="ja-JP"/>
                </w:rPr>
                <w:t>W</w:t>
              </w:r>
              <w:r w:rsidRPr="004B70D8">
                <w:rPr>
                  <w:vertAlign w:val="subscript"/>
                  <w:lang w:eastAsia="ja-JP"/>
                </w:rPr>
                <w:t>channel</w:t>
              </w:r>
              <w:proofErr w:type="spellEnd"/>
            </w:ins>
          </w:p>
        </w:tc>
        <w:tc>
          <w:tcPr>
            <w:tcW w:w="902" w:type="pct"/>
            <w:tcBorders>
              <w:top w:val="single" w:sz="4" w:space="0" w:color="auto"/>
              <w:left w:val="single" w:sz="4" w:space="0" w:color="auto"/>
              <w:bottom w:val="single" w:sz="4" w:space="0" w:color="auto"/>
              <w:right w:val="single" w:sz="4" w:space="0" w:color="auto"/>
            </w:tcBorders>
            <w:tcPrChange w:id="85" w:author="Huawei" w:date="2022-01-13T14:31:00Z">
              <w:tcPr>
                <w:tcW w:w="931"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L"/>
              <w:rPr>
                <w:ins w:id="86" w:author="Huawei" w:date="2022-01-13T14:29:00Z"/>
              </w:rPr>
            </w:pPr>
            <w:proofErr w:type="spellStart"/>
            <w:ins w:id="87" w:author="Huawei" w:date="2022-01-13T14:29:00Z">
              <w:r>
                <w:rPr>
                  <w:rFonts w:hint="eastAsia"/>
                  <w:lang w:eastAsia="ja-JP"/>
                </w:rPr>
                <w:t>C</w:t>
              </w:r>
              <w:r>
                <w:rPr>
                  <w:lang w:eastAsia="ja-JP"/>
                </w:rPr>
                <w:t>onfig</w:t>
              </w:r>
              <w:proofErr w:type="spellEnd"/>
              <w:r>
                <w:rPr>
                  <w:lang w:eastAsia="ja-JP"/>
                </w:rPr>
                <w:t xml:space="preserve"> 1</w:t>
              </w:r>
            </w:ins>
          </w:p>
        </w:tc>
        <w:tc>
          <w:tcPr>
            <w:tcW w:w="708" w:type="pct"/>
            <w:tcBorders>
              <w:top w:val="single" w:sz="4" w:space="0" w:color="auto"/>
              <w:left w:val="single" w:sz="4" w:space="0" w:color="auto"/>
              <w:bottom w:val="single" w:sz="4" w:space="0" w:color="auto"/>
              <w:right w:val="single" w:sz="4" w:space="0" w:color="auto"/>
            </w:tcBorders>
            <w:tcPrChange w:id="88"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ns w:id="89" w:author="Huawei" w:date="2022-01-13T14:29:00Z"/>
              </w:rPr>
            </w:pPr>
            <w:ins w:id="90" w:author="Huawei" w:date="2022-01-13T14:29:00Z">
              <w:r>
                <w:rPr>
                  <w:rFonts w:hint="eastAsia"/>
                  <w:lang w:eastAsia="ja-JP"/>
                </w:rPr>
                <w:t>M</w:t>
              </w:r>
              <w:r>
                <w:rPr>
                  <w:lang w:eastAsia="ja-JP"/>
                </w:rPr>
                <w:t>Hz</w:t>
              </w:r>
            </w:ins>
          </w:p>
        </w:tc>
        <w:tc>
          <w:tcPr>
            <w:tcW w:w="1045" w:type="pct"/>
            <w:tcBorders>
              <w:top w:val="single" w:sz="4" w:space="0" w:color="auto"/>
              <w:left w:val="single" w:sz="4" w:space="0" w:color="auto"/>
              <w:bottom w:val="single" w:sz="4" w:space="0" w:color="auto"/>
              <w:right w:val="single" w:sz="4" w:space="0" w:color="auto"/>
            </w:tcBorders>
            <w:tcPrChange w:id="91" w:author="Huawei" w:date="2022-01-13T14:31:00Z">
              <w:tcPr>
                <w:tcW w:w="994" w:type="pct"/>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ns w:id="92" w:author="Huawei" w:date="2022-01-13T14:29:00Z"/>
              </w:rPr>
            </w:pPr>
            <w:ins w:id="93" w:author="Huawei" w:date="2022-01-13T14:29:00Z">
              <w:r w:rsidRPr="004B70D8">
                <w:t xml:space="preserve">100: </w:t>
              </w:r>
              <w:proofErr w:type="spellStart"/>
              <w:r w:rsidRPr="004B70D8">
                <w:t>N</w:t>
              </w:r>
              <w:r w:rsidRPr="004B70D8">
                <w:rPr>
                  <w:vertAlign w:val="subscript"/>
                </w:rPr>
                <w:t>RB,c</w:t>
              </w:r>
              <w:proofErr w:type="spellEnd"/>
              <w:r w:rsidRPr="004B70D8">
                <w:t xml:space="preserve"> = 66</w:t>
              </w:r>
            </w:ins>
          </w:p>
        </w:tc>
        <w:tc>
          <w:tcPr>
            <w:tcW w:w="1067" w:type="pct"/>
            <w:tcBorders>
              <w:top w:val="single" w:sz="4" w:space="0" w:color="auto"/>
              <w:left w:val="single" w:sz="4" w:space="0" w:color="auto"/>
              <w:bottom w:val="single" w:sz="4" w:space="0" w:color="auto"/>
              <w:right w:val="single" w:sz="4" w:space="0" w:color="auto"/>
            </w:tcBorders>
            <w:tcPrChange w:id="94"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ns w:id="95" w:author="Huawei" w:date="2022-01-13T14:29:00Z"/>
              </w:rPr>
            </w:pPr>
          </w:p>
        </w:tc>
      </w:tr>
      <w:tr w:rsidR="00D0574B" w:rsidRPr="007C3161" w:rsidTr="00F96FB0">
        <w:trPr>
          <w:trHeight w:val="164"/>
          <w:jc w:val="center"/>
          <w:ins w:id="96" w:author="Huawei" w:date="2022-01-13T14:29:00Z"/>
          <w:trPrChange w:id="97"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tcPrChange w:id="98" w:author="Huawei" w:date="2022-01-13T14:31:00Z">
              <w:tcPr>
                <w:tcW w:w="1205" w:type="pct"/>
                <w:tcBorders>
                  <w:top w:val="single" w:sz="4" w:space="0" w:color="auto"/>
                  <w:left w:val="single" w:sz="4" w:space="0" w:color="auto"/>
                  <w:bottom w:val="single" w:sz="4" w:space="0" w:color="auto"/>
                  <w:right w:val="single" w:sz="4" w:space="0" w:color="auto"/>
                </w:tcBorders>
              </w:tcPr>
            </w:tcPrChange>
          </w:tcPr>
          <w:p w:rsidR="00D0574B" w:rsidRDefault="00D0574B" w:rsidP="00D0574B">
            <w:pPr>
              <w:pStyle w:val="TAL"/>
              <w:rPr>
                <w:ins w:id="99" w:author="Huawei" w:date="2022-01-13T14:29:00Z"/>
                <w:lang w:eastAsia="ja-JP"/>
              </w:rPr>
            </w:pPr>
            <w:ins w:id="100" w:author="Huawei" w:date="2022-01-13T14:29:00Z">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ins>
          </w:p>
        </w:tc>
        <w:tc>
          <w:tcPr>
            <w:tcW w:w="902" w:type="pct"/>
            <w:tcBorders>
              <w:top w:val="single" w:sz="4" w:space="0" w:color="auto"/>
              <w:left w:val="single" w:sz="4" w:space="0" w:color="auto"/>
              <w:bottom w:val="single" w:sz="4" w:space="0" w:color="auto"/>
              <w:right w:val="single" w:sz="4" w:space="0" w:color="auto"/>
            </w:tcBorders>
            <w:tcPrChange w:id="101" w:author="Huawei" w:date="2022-01-13T14:31:00Z">
              <w:tcPr>
                <w:tcW w:w="931" w:type="pct"/>
                <w:gridSpan w:val="2"/>
                <w:tcBorders>
                  <w:top w:val="single" w:sz="4" w:space="0" w:color="auto"/>
                  <w:left w:val="single" w:sz="4" w:space="0" w:color="auto"/>
                  <w:bottom w:val="single" w:sz="4" w:space="0" w:color="auto"/>
                  <w:right w:val="single" w:sz="4" w:space="0" w:color="auto"/>
                </w:tcBorders>
              </w:tcPr>
            </w:tcPrChange>
          </w:tcPr>
          <w:p w:rsidR="00D0574B" w:rsidRDefault="00D0574B" w:rsidP="00D0574B">
            <w:pPr>
              <w:pStyle w:val="TAL"/>
              <w:rPr>
                <w:ins w:id="102" w:author="Huawei" w:date="2022-01-13T14:29:00Z"/>
                <w:lang w:eastAsia="ja-JP"/>
              </w:rPr>
            </w:pPr>
            <w:proofErr w:type="spellStart"/>
            <w:ins w:id="103" w:author="Huawei" w:date="2022-01-13T14:29:00Z">
              <w:r>
                <w:rPr>
                  <w:rFonts w:hint="eastAsia"/>
                  <w:lang w:eastAsia="ja-JP"/>
                </w:rPr>
                <w:t>C</w:t>
              </w:r>
              <w:r>
                <w:rPr>
                  <w:lang w:eastAsia="ja-JP"/>
                </w:rPr>
                <w:t>onfig</w:t>
              </w:r>
              <w:proofErr w:type="spellEnd"/>
              <w:r>
                <w:rPr>
                  <w:lang w:eastAsia="ja-JP"/>
                </w:rPr>
                <w:t xml:space="preserve"> 1</w:t>
              </w:r>
            </w:ins>
          </w:p>
        </w:tc>
        <w:tc>
          <w:tcPr>
            <w:tcW w:w="708" w:type="pct"/>
            <w:tcBorders>
              <w:top w:val="single" w:sz="4" w:space="0" w:color="auto"/>
              <w:left w:val="single" w:sz="4" w:space="0" w:color="auto"/>
              <w:bottom w:val="single" w:sz="4" w:space="0" w:color="auto"/>
              <w:right w:val="single" w:sz="4" w:space="0" w:color="auto"/>
            </w:tcBorders>
            <w:tcPrChange w:id="104"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Default="00D0574B" w:rsidP="00D0574B">
            <w:pPr>
              <w:pStyle w:val="TAC"/>
              <w:rPr>
                <w:ins w:id="105" w:author="Huawei" w:date="2022-01-13T14:29:00Z"/>
                <w:lang w:eastAsia="ja-JP"/>
              </w:rPr>
            </w:pPr>
          </w:p>
        </w:tc>
        <w:tc>
          <w:tcPr>
            <w:tcW w:w="1045" w:type="pct"/>
            <w:tcBorders>
              <w:top w:val="single" w:sz="4" w:space="0" w:color="auto"/>
              <w:left w:val="single" w:sz="4" w:space="0" w:color="auto"/>
              <w:bottom w:val="single" w:sz="4" w:space="0" w:color="auto"/>
              <w:right w:val="single" w:sz="4" w:space="0" w:color="auto"/>
            </w:tcBorders>
            <w:tcPrChange w:id="106" w:author="Huawei" w:date="2022-01-13T14:31:00Z">
              <w:tcPr>
                <w:tcW w:w="994" w:type="pct"/>
                <w:tcBorders>
                  <w:top w:val="single" w:sz="4" w:space="0" w:color="auto"/>
                  <w:left w:val="single" w:sz="4" w:space="0" w:color="auto"/>
                  <w:bottom w:val="single" w:sz="4" w:space="0" w:color="auto"/>
                  <w:right w:val="single" w:sz="4" w:space="0" w:color="auto"/>
                </w:tcBorders>
              </w:tcPr>
            </w:tcPrChange>
          </w:tcPr>
          <w:p w:rsidR="00D0574B" w:rsidRPr="004B70D8" w:rsidRDefault="00D0574B" w:rsidP="00D0574B">
            <w:pPr>
              <w:pStyle w:val="TAC"/>
              <w:rPr>
                <w:ins w:id="107" w:author="Huawei" w:date="2022-01-13T14:29:00Z"/>
              </w:rPr>
            </w:pPr>
            <w:ins w:id="108" w:author="Huawei" w:date="2022-01-13T14:29:00Z">
              <w:r>
                <w:rPr>
                  <w:rFonts w:hint="eastAsia"/>
                  <w:lang w:eastAsia="ja-JP"/>
                </w:rPr>
                <w:t>6</w:t>
              </w:r>
              <w:r>
                <w:rPr>
                  <w:lang w:eastAsia="ja-JP"/>
                </w:rPr>
                <w:t>6</w:t>
              </w:r>
            </w:ins>
          </w:p>
        </w:tc>
        <w:tc>
          <w:tcPr>
            <w:tcW w:w="1067" w:type="pct"/>
            <w:tcBorders>
              <w:top w:val="single" w:sz="4" w:space="0" w:color="auto"/>
              <w:left w:val="single" w:sz="4" w:space="0" w:color="auto"/>
              <w:bottom w:val="single" w:sz="4" w:space="0" w:color="auto"/>
              <w:right w:val="single" w:sz="4" w:space="0" w:color="auto"/>
            </w:tcBorders>
            <w:tcPrChange w:id="109"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ns w:id="110" w:author="Huawei" w:date="2022-01-13T14:29:00Z"/>
              </w:rPr>
            </w:pPr>
          </w:p>
        </w:tc>
      </w:tr>
      <w:tr w:rsidR="00D0574B" w:rsidRPr="007C3161" w:rsidTr="00F96FB0">
        <w:trPr>
          <w:trHeight w:val="164"/>
          <w:jc w:val="center"/>
          <w:trPrChange w:id="111"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12"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TDD</w:t>
            </w:r>
            <w:proofErr w:type="spellEnd"/>
            <w:r w:rsidRPr="007C3161">
              <w:t xml:space="preserve"> Configuration</w:t>
            </w:r>
          </w:p>
        </w:tc>
        <w:tc>
          <w:tcPr>
            <w:tcW w:w="902" w:type="pct"/>
            <w:tcBorders>
              <w:top w:val="single" w:sz="4" w:space="0" w:color="auto"/>
              <w:left w:val="single" w:sz="4" w:space="0" w:color="auto"/>
              <w:bottom w:val="single" w:sz="4" w:space="0" w:color="auto"/>
              <w:right w:val="single" w:sz="4" w:space="0" w:color="auto"/>
            </w:tcBorders>
            <w:hideMark/>
            <w:tcPrChange w:id="113"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114"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15"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TDDConf.3.1</w:t>
            </w:r>
          </w:p>
        </w:tc>
        <w:tc>
          <w:tcPr>
            <w:tcW w:w="1067" w:type="pct"/>
            <w:tcBorders>
              <w:top w:val="single" w:sz="4" w:space="0" w:color="auto"/>
              <w:left w:val="single" w:sz="4" w:space="0" w:color="auto"/>
              <w:bottom w:val="single" w:sz="4" w:space="0" w:color="auto"/>
              <w:right w:val="single" w:sz="4" w:space="0" w:color="auto"/>
            </w:tcBorders>
            <w:tcPrChange w:id="116"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17"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18"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CORESET</w:t>
            </w:r>
            <w:proofErr w:type="spellEnd"/>
            <w:r w:rsidRPr="007C3161">
              <w:t xml:space="preserve"> Reference Channel</w:t>
            </w:r>
          </w:p>
        </w:tc>
        <w:tc>
          <w:tcPr>
            <w:tcW w:w="902" w:type="pct"/>
            <w:tcBorders>
              <w:top w:val="single" w:sz="4" w:space="0" w:color="auto"/>
              <w:left w:val="single" w:sz="4" w:space="0" w:color="auto"/>
              <w:bottom w:val="single" w:sz="4" w:space="0" w:color="auto"/>
              <w:right w:val="single" w:sz="4" w:space="0" w:color="auto"/>
            </w:tcBorders>
            <w:hideMark/>
            <w:tcPrChange w:id="119"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120"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21"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 xml:space="preserve">CR.3.1 </w:t>
            </w:r>
            <w:proofErr w:type="spellStart"/>
            <w:r w:rsidRPr="007C3161">
              <w:t>TDD</w:t>
            </w:r>
            <w:proofErr w:type="spellEnd"/>
          </w:p>
        </w:tc>
        <w:tc>
          <w:tcPr>
            <w:tcW w:w="1067" w:type="pct"/>
            <w:tcBorders>
              <w:top w:val="single" w:sz="4" w:space="0" w:color="auto"/>
              <w:left w:val="single" w:sz="4" w:space="0" w:color="auto"/>
              <w:bottom w:val="single" w:sz="4" w:space="0" w:color="auto"/>
              <w:right w:val="single" w:sz="4" w:space="0" w:color="auto"/>
            </w:tcBorders>
            <w:tcPrChange w:id="122"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23"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24"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SSB</w:t>
            </w:r>
            <w:proofErr w:type="spellEnd"/>
            <w:r w:rsidRPr="007C3161">
              <w:t xml:space="preserve"> Configuration</w:t>
            </w:r>
          </w:p>
        </w:tc>
        <w:tc>
          <w:tcPr>
            <w:tcW w:w="902" w:type="pct"/>
            <w:tcBorders>
              <w:top w:val="single" w:sz="4" w:space="0" w:color="auto"/>
              <w:left w:val="single" w:sz="4" w:space="0" w:color="auto"/>
              <w:bottom w:val="single" w:sz="4" w:space="0" w:color="auto"/>
              <w:right w:val="single" w:sz="4" w:space="0" w:color="auto"/>
            </w:tcBorders>
            <w:hideMark/>
            <w:tcPrChange w:id="125"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126"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27"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rPr>
                <w:bCs/>
              </w:rPr>
              <w:t>SSB.</w:t>
            </w:r>
            <w:del w:id="128" w:author="Huawei" w:date="2022-01-13T14:30:00Z">
              <w:r w:rsidRPr="007C3161" w:rsidDel="00D0574B">
                <w:rPr>
                  <w:bCs/>
                </w:rPr>
                <w:delText xml:space="preserve">3 </w:delText>
              </w:r>
            </w:del>
            <w:ins w:id="129" w:author="Huawei" w:date="2022-01-13T14:30:00Z">
              <w:r>
                <w:rPr>
                  <w:bCs/>
                </w:rPr>
                <w:t>1</w:t>
              </w:r>
              <w:r w:rsidRPr="007C3161">
                <w:rPr>
                  <w:bCs/>
                </w:rPr>
                <w:t xml:space="preserve"> </w:t>
              </w:r>
            </w:ins>
            <w:r w:rsidRPr="007C3161">
              <w:rPr>
                <w:bCs/>
              </w:rPr>
              <w:t>FR2</w:t>
            </w:r>
          </w:p>
        </w:tc>
        <w:tc>
          <w:tcPr>
            <w:tcW w:w="1067" w:type="pct"/>
            <w:tcBorders>
              <w:top w:val="single" w:sz="4" w:space="0" w:color="auto"/>
              <w:left w:val="single" w:sz="4" w:space="0" w:color="auto"/>
              <w:bottom w:val="single" w:sz="4" w:space="0" w:color="auto"/>
              <w:right w:val="single" w:sz="4" w:space="0" w:color="auto"/>
            </w:tcBorders>
            <w:tcPrChange w:id="130"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31"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32"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SMTC</w:t>
            </w:r>
            <w:proofErr w:type="spellEnd"/>
            <w:r w:rsidRPr="007C3161">
              <w:t xml:space="preserve"> Configuration</w:t>
            </w:r>
          </w:p>
        </w:tc>
        <w:tc>
          <w:tcPr>
            <w:tcW w:w="902" w:type="pct"/>
            <w:tcBorders>
              <w:top w:val="single" w:sz="4" w:space="0" w:color="auto"/>
              <w:left w:val="single" w:sz="4" w:space="0" w:color="auto"/>
              <w:bottom w:val="single" w:sz="4" w:space="0" w:color="auto"/>
              <w:right w:val="single" w:sz="4" w:space="0" w:color="auto"/>
            </w:tcBorders>
            <w:hideMark/>
            <w:tcPrChange w:id="133"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134"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35"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rPr>
                <w:bCs/>
              </w:rPr>
              <w:t>SMTC.3</w:t>
            </w:r>
          </w:p>
        </w:tc>
        <w:tc>
          <w:tcPr>
            <w:tcW w:w="1067" w:type="pct"/>
            <w:tcBorders>
              <w:top w:val="single" w:sz="4" w:space="0" w:color="auto"/>
              <w:left w:val="single" w:sz="4" w:space="0" w:color="auto"/>
              <w:bottom w:val="single" w:sz="4" w:space="0" w:color="auto"/>
              <w:right w:val="single" w:sz="4" w:space="0" w:color="auto"/>
            </w:tcBorders>
            <w:tcPrChange w:id="136"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37"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38"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PDSCH</w:t>
            </w:r>
            <w:proofErr w:type="spellEnd"/>
            <w:r w:rsidRPr="007C3161">
              <w:t>/</w:t>
            </w:r>
            <w:proofErr w:type="spellStart"/>
            <w:r w:rsidRPr="007C3161">
              <w:t>PDCCH</w:t>
            </w:r>
            <w:proofErr w:type="spellEnd"/>
            <w:r w:rsidRPr="007C3161">
              <w:t xml:space="preserve"> subcarrier spacing</w:t>
            </w:r>
          </w:p>
        </w:tc>
        <w:tc>
          <w:tcPr>
            <w:tcW w:w="902" w:type="pct"/>
            <w:tcBorders>
              <w:top w:val="single" w:sz="4" w:space="0" w:color="auto"/>
              <w:left w:val="single" w:sz="4" w:space="0" w:color="auto"/>
              <w:bottom w:val="single" w:sz="4" w:space="0" w:color="auto"/>
              <w:right w:val="single" w:sz="4" w:space="0" w:color="auto"/>
            </w:tcBorders>
            <w:hideMark/>
            <w:tcPrChange w:id="139"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140"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41"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120 KHz</w:t>
            </w:r>
          </w:p>
        </w:tc>
        <w:tc>
          <w:tcPr>
            <w:tcW w:w="1067" w:type="pct"/>
            <w:tcBorders>
              <w:top w:val="single" w:sz="4" w:space="0" w:color="auto"/>
              <w:left w:val="single" w:sz="4" w:space="0" w:color="auto"/>
              <w:bottom w:val="single" w:sz="4" w:space="0" w:color="auto"/>
              <w:right w:val="single" w:sz="4" w:space="0" w:color="auto"/>
            </w:tcBorders>
            <w:tcPrChange w:id="142"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43"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tcPrChange w:id="144" w:author="Huawei" w:date="2022-01-13T14:31:00Z">
              <w:tcPr>
                <w:tcW w:w="1205" w:type="pct"/>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L"/>
            </w:pPr>
            <w:bookmarkStart w:id="145" w:name="_Hlk68880256"/>
            <w:proofErr w:type="spellStart"/>
            <w:r w:rsidRPr="007C3161">
              <w:t>PRACH</w:t>
            </w:r>
            <w:proofErr w:type="spellEnd"/>
            <w:r w:rsidRPr="007C3161">
              <w:t xml:space="preserve"> Configuration</w:t>
            </w:r>
          </w:p>
        </w:tc>
        <w:tc>
          <w:tcPr>
            <w:tcW w:w="902" w:type="pct"/>
            <w:tcBorders>
              <w:top w:val="single" w:sz="4" w:space="0" w:color="auto"/>
              <w:left w:val="single" w:sz="4" w:space="0" w:color="auto"/>
              <w:bottom w:val="single" w:sz="4" w:space="0" w:color="auto"/>
              <w:right w:val="single" w:sz="4" w:space="0" w:color="auto"/>
            </w:tcBorders>
            <w:tcPrChange w:id="146" w:author="Huawei" w:date="2022-01-13T14:31:00Z">
              <w:tcPr>
                <w:tcW w:w="931"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147"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tcPrChange w:id="148" w:author="Huawei" w:date="2022-01-13T14:31:00Z">
              <w:tcPr>
                <w:tcW w:w="994" w:type="pct"/>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r w:rsidRPr="007C3161">
              <w:t>PRACH.4 FR2</w:t>
            </w:r>
          </w:p>
        </w:tc>
        <w:tc>
          <w:tcPr>
            <w:tcW w:w="1067" w:type="pct"/>
            <w:tcBorders>
              <w:top w:val="single" w:sz="4" w:space="0" w:color="auto"/>
              <w:left w:val="single" w:sz="4" w:space="0" w:color="auto"/>
              <w:bottom w:val="single" w:sz="4" w:space="0" w:color="auto"/>
              <w:right w:val="single" w:sz="4" w:space="0" w:color="auto"/>
            </w:tcBorders>
            <w:tcPrChange w:id="149"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bookmarkEnd w:id="145"/>
      <w:tr w:rsidR="00D0574B" w:rsidRPr="007C3161" w:rsidTr="00F96FB0">
        <w:trPr>
          <w:trHeight w:val="164"/>
          <w:jc w:val="center"/>
          <w:trPrChange w:id="150"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51"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csi</w:t>
            </w:r>
            <w:proofErr w:type="spellEnd"/>
            <w:r w:rsidRPr="007C3161">
              <w:t>-RS-Index assigned as  beam failure detection RS in set q</w:t>
            </w:r>
            <w:r w:rsidRPr="007C3161">
              <w:rPr>
                <w:vertAlign w:val="subscript"/>
              </w:rPr>
              <w:t>0</w:t>
            </w:r>
          </w:p>
        </w:tc>
        <w:tc>
          <w:tcPr>
            <w:tcW w:w="708" w:type="pct"/>
            <w:tcBorders>
              <w:top w:val="single" w:sz="4" w:space="0" w:color="auto"/>
              <w:left w:val="single" w:sz="4" w:space="0" w:color="auto"/>
              <w:bottom w:val="single" w:sz="4" w:space="0" w:color="auto"/>
              <w:right w:val="single" w:sz="4" w:space="0" w:color="auto"/>
            </w:tcBorders>
            <w:tcPrChange w:id="152"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53"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w:t>
            </w:r>
          </w:p>
        </w:tc>
        <w:tc>
          <w:tcPr>
            <w:tcW w:w="1067" w:type="pct"/>
            <w:tcBorders>
              <w:top w:val="single" w:sz="4" w:space="0" w:color="auto"/>
              <w:left w:val="single" w:sz="4" w:space="0" w:color="auto"/>
              <w:bottom w:val="single" w:sz="4" w:space="0" w:color="auto"/>
              <w:right w:val="single" w:sz="4" w:space="0" w:color="auto"/>
            </w:tcBorders>
            <w:tcPrChange w:id="154"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155"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56"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TRS</w:t>
            </w:r>
            <w:proofErr w:type="spellEnd"/>
            <w:r w:rsidRPr="007C3161">
              <w:t xml:space="preserve"> configuration</w:t>
            </w:r>
          </w:p>
        </w:tc>
        <w:tc>
          <w:tcPr>
            <w:tcW w:w="708" w:type="pct"/>
            <w:tcBorders>
              <w:top w:val="single" w:sz="4" w:space="0" w:color="auto"/>
              <w:left w:val="single" w:sz="4" w:space="0" w:color="auto"/>
              <w:bottom w:val="single" w:sz="4" w:space="0" w:color="auto"/>
              <w:right w:val="single" w:sz="4" w:space="0" w:color="auto"/>
            </w:tcBorders>
            <w:tcPrChange w:id="157"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58"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 xml:space="preserve">TRS.2.1 </w:t>
            </w:r>
            <w:proofErr w:type="spellStart"/>
            <w:r w:rsidRPr="007C3161">
              <w:t>TDD</w:t>
            </w:r>
            <w:proofErr w:type="spellEnd"/>
          </w:p>
        </w:tc>
        <w:tc>
          <w:tcPr>
            <w:tcW w:w="1067" w:type="pct"/>
            <w:tcBorders>
              <w:top w:val="single" w:sz="4" w:space="0" w:color="auto"/>
              <w:left w:val="single" w:sz="4" w:space="0" w:color="auto"/>
              <w:bottom w:val="single" w:sz="4" w:space="0" w:color="auto"/>
              <w:right w:val="single" w:sz="4" w:space="0" w:color="auto"/>
            </w:tcBorders>
            <w:tcPrChange w:id="159"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160"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61"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ins w:id="162" w:author="Huawei" w:date="2022-01-13T14:30:00Z">
              <w:r w:rsidRPr="003A680F">
                <w:t>PDSCH</w:t>
              </w:r>
              <w:proofErr w:type="spellEnd"/>
              <w:r w:rsidRPr="003A680F">
                <w:t>/</w:t>
              </w:r>
              <w:proofErr w:type="spellStart"/>
              <w:r w:rsidRPr="003A680F">
                <w:t>PDCCH</w:t>
              </w:r>
              <w:proofErr w:type="spellEnd"/>
              <w:r w:rsidRPr="003A680F">
                <w:t xml:space="preserve"> TCI state</w:t>
              </w:r>
            </w:ins>
            <w:del w:id="163" w:author="Huawei" w:date="2022-01-13T14:30:00Z">
              <w:r w:rsidRPr="007C3161" w:rsidDel="00D0574B">
                <w:delText>TCI configuration</w:delText>
              </w:r>
            </w:del>
          </w:p>
        </w:tc>
        <w:tc>
          <w:tcPr>
            <w:tcW w:w="708" w:type="pct"/>
            <w:tcBorders>
              <w:top w:val="single" w:sz="4" w:space="0" w:color="auto"/>
              <w:left w:val="single" w:sz="4" w:space="0" w:color="auto"/>
              <w:bottom w:val="single" w:sz="4" w:space="0" w:color="auto"/>
              <w:right w:val="single" w:sz="4" w:space="0" w:color="auto"/>
            </w:tcBorders>
            <w:tcPrChange w:id="164"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65"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ins w:id="166" w:author="Huawei" w:date="2022-01-13T14:30:00Z">
              <w:r w:rsidRPr="003A680F">
                <w:t>TCI.State.2</w:t>
              </w:r>
            </w:ins>
            <w:del w:id="167" w:author="Huawei" w:date="2022-01-13T14:30:00Z">
              <w:r w:rsidRPr="007C3161" w:rsidDel="00D0574B">
                <w:delText>CSI-RS.Config.0</w:delText>
              </w:r>
            </w:del>
          </w:p>
        </w:tc>
        <w:tc>
          <w:tcPr>
            <w:tcW w:w="1067" w:type="pct"/>
            <w:tcBorders>
              <w:top w:val="single" w:sz="4" w:space="0" w:color="auto"/>
              <w:left w:val="single" w:sz="4" w:space="0" w:color="auto"/>
              <w:bottom w:val="single" w:sz="4" w:space="0" w:color="auto"/>
              <w:right w:val="single" w:sz="4" w:space="0" w:color="auto"/>
            </w:tcBorders>
            <w:tcPrChange w:id="168"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169"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70"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OCNG</w:t>
            </w:r>
            <w:proofErr w:type="spellEnd"/>
            <w:r w:rsidRPr="007C3161">
              <w:t xml:space="preserve"> parameters</w:t>
            </w:r>
          </w:p>
        </w:tc>
        <w:tc>
          <w:tcPr>
            <w:tcW w:w="708" w:type="pct"/>
            <w:tcBorders>
              <w:top w:val="single" w:sz="4" w:space="0" w:color="auto"/>
              <w:left w:val="single" w:sz="4" w:space="0" w:color="auto"/>
              <w:bottom w:val="single" w:sz="4" w:space="0" w:color="auto"/>
              <w:right w:val="single" w:sz="4" w:space="0" w:color="auto"/>
            </w:tcBorders>
            <w:tcPrChange w:id="171"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72"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rPr>
                <w:rFonts w:eastAsia="Malgun Gothic"/>
                <w:szCs w:val="18"/>
              </w:rPr>
              <w:t>OP.1</w:t>
            </w:r>
          </w:p>
        </w:tc>
        <w:tc>
          <w:tcPr>
            <w:tcW w:w="1067" w:type="pct"/>
            <w:tcBorders>
              <w:top w:val="single" w:sz="4" w:space="0" w:color="auto"/>
              <w:left w:val="single" w:sz="4" w:space="0" w:color="auto"/>
              <w:bottom w:val="single" w:sz="4" w:space="0" w:color="auto"/>
              <w:right w:val="single" w:sz="4" w:space="0" w:color="auto"/>
            </w:tcBorders>
            <w:tcPrChange w:id="173"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74"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75"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CP length</w:t>
            </w:r>
          </w:p>
        </w:tc>
        <w:tc>
          <w:tcPr>
            <w:tcW w:w="708" w:type="pct"/>
            <w:tcBorders>
              <w:top w:val="single" w:sz="4" w:space="0" w:color="auto"/>
              <w:left w:val="single" w:sz="4" w:space="0" w:color="auto"/>
              <w:bottom w:val="single" w:sz="4" w:space="0" w:color="auto"/>
              <w:right w:val="single" w:sz="4" w:space="0" w:color="auto"/>
            </w:tcBorders>
            <w:tcPrChange w:id="176"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77"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Normal</w:t>
            </w:r>
          </w:p>
        </w:tc>
        <w:tc>
          <w:tcPr>
            <w:tcW w:w="1067" w:type="pct"/>
            <w:tcBorders>
              <w:top w:val="single" w:sz="4" w:space="0" w:color="auto"/>
              <w:left w:val="single" w:sz="4" w:space="0" w:color="auto"/>
              <w:bottom w:val="single" w:sz="4" w:space="0" w:color="auto"/>
              <w:right w:val="single" w:sz="4" w:space="0" w:color="auto"/>
            </w:tcBorders>
            <w:tcPrChange w:id="178"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854AAE" w:rsidRPr="007C3161" w:rsidTr="00F96FB0">
        <w:trPr>
          <w:trHeight w:val="164"/>
          <w:jc w:val="center"/>
          <w:ins w:id="179" w:author="Huawei" w:date="2022-01-28T13:32:00Z"/>
        </w:trPr>
        <w:tc>
          <w:tcPr>
            <w:tcW w:w="2180" w:type="pct"/>
            <w:gridSpan w:val="2"/>
            <w:tcBorders>
              <w:top w:val="single" w:sz="4" w:space="0" w:color="auto"/>
              <w:left w:val="single" w:sz="4" w:space="0" w:color="auto"/>
              <w:bottom w:val="single" w:sz="4" w:space="0" w:color="auto"/>
              <w:right w:val="single" w:sz="4" w:space="0" w:color="auto"/>
            </w:tcBorders>
          </w:tcPr>
          <w:p w:rsidR="00854AAE" w:rsidRPr="007C3161" w:rsidRDefault="00854AAE" w:rsidP="00854AAE">
            <w:pPr>
              <w:pStyle w:val="TAL"/>
              <w:rPr>
                <w:ins w:id="180" w:author="Huawei" w:date="2022-01-28T13:32:00Z"/>
              </w:rPr>
            </w:pPr>
            <w:ins w:id="181" w:author="Huawei" w:date="2022-01-28T13:32:00Z">
              <w:r w:rsidRPr="00EC61C3">
                <w:t>Correlation Matrix and Antenna Configuration</w:t>
              </w:r>
            </w:ins>
          </w:p>
        </w:tc>
        <w:tc>
          <w:tcPr>
            <w:tcW w:w="708" w:type="pct"/>
            <w:tcBorders>
              <w:top w:val="single" w:sz="4" w:space="0" w:color="auto"/>
              <w:left w:val="single" w:sz="4" w:space="0" w:color="auto"/>
              <w:bottom w:val="single" w:sz="4" w:space="0" w:color="auto"/>
              <w:right w:val="single" w:sz="4" w:space="0" w:color="auto"/>
            </w:tcBorders>
          </w:tcPr>
          <w:p w:rsidR="00854AAE" w:rsidRPr="007C3161" w:rsidRDefault="00854AAE" w:rsidP="00854AAE">
            <w:pPr>
              <w:pStyle w:val="TAC"/>
              <w:rPr>
                <w:ins w:id="182" w:author="Huawei" w:date="2022-01-28T13:32:00Z"/>
              </w:rPr>
            </w:pPr>
          </w:p>
        </w:tc>
        <w:tc>
          <w:tcPr>
            <w:tcW w:w="1045" w:type="pct"/>
            <w:tcBorders>
              <w:top w:val="single" w:sz="4" w:space="0" w:color="auto"/>
              <w:left w:val="single" w:sz="4" w:space="0" w:color="auto"/>
              <w:bottom w:val="single" w:sz="4" w:space="0" w:color="auto"/>
              <w:right w:val="single" w:sz="4" w:space="0" w:color="auto"/>
            </w:tcBorders>
          </w:tcPr>
          <w:p w:rsidR="00854AAE" w:rsidRPr="007C3161" w:rsidRDefault="00854AAE" w:rsidP="00854AAE">
            <w:pPr>
              <w:pStyle w:val="TAC"/>
              <w:rPr>
                <w:ins w:id="183" w:author="Huawei" w:date="2022-01-28T13:32:00Z"/>
              </w:rPr>
            </w:pPr>
            <w:ins w:id="184" w:author="Huawei" w:date="2022-01-28T13:32:00Z">
              <w:r w:rsidRPr="00EC61C3">
                <w:t>2x2 Low</w:t>
              </w:r>
            </w:ins>
          </w:p>
        </w:tc>
        <w:tc>
          <w:tcPr>
            <w:tcW w:w="1067" w:type="pct"/>
            <w:tcBorders>
              <w:top w:val="single" w:sz="4" w:space="0" w:color="auto"/>
              <w:left w:val="single" w:sz="4" w:space="0" w:color="auto"/>
              <w:bottom w:val="single" w:sz="4" w:space="0" w:color="auto"/>
              <w:right w:val="single" w:sz="4" w:space="0" w:color="auto"/>
            </w:tcBorders>
          </w:tcPr>
          <w:p w:rsidR="00854AAE" w:rsidRPr="007C3161" w:rsidRDefault="00854AAE" w:rsidP="00854AAE">
            <w:pPr>
              <w:pStyle w:val="TAC"/>
              <w:rPr>
                <w:ins w:id="185" w:author="Huawei" w:date="2022-01-28T13:32:00Z"/>
              </w:rPr>
            </w:pPr>
          </w:p>
        </w:tc>
      </w:tr>
      <w:tr w:rsidR="00D0574B" w:rsidRPr="007C3161" w:rsidTr="00F96FB0">
        <w:trPr>
          <w:trHeight w:val="164"/>
          <w:jc w:val="center"/>
          <w:trPrChange w:id="186" w:author="Huawei" w:date="2022-01-13T14:31:00Z">
            <w:trPr>
              <w:trHeight w:val="164"/>
              <w:jc w:val="center"/>
            </w:trPr>
          </w:trPrChange>
        </w:trPr>
        <w:tc>
          <w:tcPr>
            <w:tcW w:w="1278" w:type="pct"/>
            <w:tcBorders>
              <w:top w:val="single" w:sz="4" w:space="0" w:color="auto"/>
              <w:left w:val="single" w:sz="4" w:space="0" w:color="auto"/>
              <w:bottom w:val="nil"/>
              <w:right w:val="single" w:sz="4" w:space="0" w:color="auto"/>
            </w:tcBorders>
            <w:hideMark/>
            <w:tcPrChange w:id="187" w:author="Huawei" w:date="2022-01-13T14:31:00Z">
              <w:tcPr>
                <w:tcW w:w="1205" w:type="pct"/>
                <w:tcBorders>
                  <w:top w:val="single" w:sz="4" w:space="0" w:color="auto"/>
                  <w:left w:val="single" w:sz="4" w:space="0" w:color="auto"/>
                  <w:bottom w:val="nil"/>
                  <w:right w:val="single" w:sz="4" w:space="0" w:color="auto"/>
                </w:tcBorders>
                <w:hideMark/>
              </w:tcPr>
            </w:tcPrChange>
          </w:tcPr>
          <w:p w:rsidR="00D0574B" w:rsidRPr="007C3161" w:rsidRDefault="00D0574B" w:rsidP="00D0574B">
            <w:pPr>
              <w:pStyle w:val="TAL"/>
            </w:pPr>
            <w:r w:rsidRPr="007C3161">
              <w:t xml:space="preserve">Beam failure </w:t>
            </w:r>
          </w:p>
        </w:tc>
        <w:tc>
          <w:tcPr>
            <w:tcW w:w="902" w:type="pct"/>
            <w:tcBorders>
              <w:top w:val="single" w:sz="4" w:space="0" w:color="auto"/>
              <w:left w:val="single" w:sz="4" w:space="0" w:color="auto"/>
              <w:bottom w:val="single" w:sz="4" w:space="0" w:color="auto"/>
              <w:right w:val="single" w:sz="4" w:space="0" w:color="auto"/>
            </w:tcBorders>
            <w:hideMark/>
            <w:tcPrChange w:id="188"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DCI format</w:t>
            </w:r>
          </w:p>
        </w:tc>
        <w:tc>
          <w:tcPr>
            <w:tcW w:w="708" w:type="pct"/>
            <w:tcBorders>
              <w:top w:val="single" w:sz="4" w:space="0" w:color="auto"/>
              <w:left w:val="single" w:sz="4" w:space="0" w:color="auto"/>
              <w:bottom w:val="single" w:sz="4" w:space="0" w:color="auto"/>
              <w:right w:val="single" w:sz="4" w:space="0" w:color="auto"/>
            </w:tcBorders>
            <w:tcPrChange w:id="189"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90"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1-0</w:t>
            </w:r>
          </w:p>
        </w:tc>
        <w:tc>
          <w:tcPr>
            <w:tcW w:w="1067" w:type="pct"/>
            <w:tcBorders>
              <w:top w:val="single" w:sz="4" w:space="0" w:color="auto"/>
              <w:left w:val="single" w:sz="4" w:space="0" w:color="auto"/>
              <w:bottom w:val="single" w:sz="4" w:space="0" w:color="auto"/>
              <w:right w:val="single" w:sz="4" w:space="0" w:color="auto"/>
            </w:tcBorders>
            <w:tcPrChange w:id="191"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352"/>
          <w:jc w:val="center"/>
          <w:trPrChange w:id="192" w:author="Huawei" w:date="2022-01-13T14:31:00Z">
            <w:trPr>
              <w:trHeight w:val="352"/>
              <w:jc w:val="center"/>
            </w:trPr>
          </w:trPrChange>
        </w:trPr>
        <w:tc>
          <w:tcPr>
            <w:tcW w:w="1278" w:type="pct"/>
            <w:tcBorders>
              <w:top w:val="nil"/>
              <w:left w:val="single" w:sz="4" w:space="0" w:color="auto"/>
              <w:bottom w:val="nil"/>
              <w:right w:val="single" w:sz="4" w:space="0" w:color="auto"/>
            </w:tcBorders>
            <w:hideMark/>
            <w:tcPrChange w:id="193" w:author="Huawei" w:date="2022-01-13T14:31:00Z">
              <w:tcPr>
                <w:tcW w:w="1205" w:type="pct"/>
                <w:tcBorders>
                  <w:top w:val="nil"/>
                  <w:left w:val="single" w:sz="4" w:space="0" w:color="auto"/>
                  <w:bottom w:val="nil"/>
                  <w:right w:val="single" w:sz="4" w:space="0" w:color="auto"/>
                </w:tcBorders>
                <w:hideMark/>
              </w:tcPr>
            </w:tcPrChange>
          </w:tcPr>
          <w:p w:rsidR="00D0574B" w:rsidRPr="007C3161" w:rsidRDefault="00D0574B" w:rsidP="00D0574B">
            <w:pPr>
              <w:pStyle w:val="TAL"/>
            </w:pPr>
            <w:r w:rsidRPr="007C3161">
              <w:t>detection transmission parameters</w:t>
            </w:r>
          </w:p>
        </w:tc>
        <w:tc>
          <w:tcPr>
            <w:tcW w:w="902" w:type="pct"/>
            <w:tcBorders>
              <w:top w:val="single" w:sz="4" w:space="0" w:color="auto"/>
              <w:left w:val="single" w:sz="4" w:space="0" w:color="auto"/>
              <w:bottom w:val="single" w:sz="4" w:space="0" w:color="auto"/>
              <w:right w:val="single" w:sz="4" w:space="0" w:color="auto"/>
            </w:tcBorders>
            <w:hideMark/>
            <w:tcPrChange w:id="194"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 xml:space="preserve">Number of Control </w:t>
            </w:r>
            <w:proofErr w:type="spellStart"/>
            <w:r w:rsidRPr="007C3161">
              <w:t>OFDM</w:t>
            </w:r>
            <w:proofErr w:type="spellEnd"/>
            <w:r w:rsidRPr="007C3161">
              <w:t xml:space="preserve"> symbols</w:t>
            </w:r>
          </w:p>
        </w:tc>
        <w:tc>
          <w:tcPr>
            <w:tcW w:w="708" w:type="pct"/>
            <w:tcBorders>
              <w:top w:val="single" w:sz="4" w:space="0" w:color="auto"/>
              <w:left w:val="single" w:sz="4" w:space="0" w:color="auto"/>
              <w:bottom w:val="single" w:sz="4" w:space="0" w:color="auto"/>
              <w:right w:val="single" w:sz="4" w:space="0" w:color="auto"/>
            </w:tcBorders>
            <w:tcPrChange w:id="195"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96"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2</w:t>
            </w:r>
          </w:p>
        </w:tc>
        <w:tc>
          <w:tcPr>
            <w:tcW w:w="1067" w:type="pct"/>
            <w:tcBorders>
              <w:top w:val="single" w:sz="4" w:space="0" w:color="auto"/>
              <w:left w:val="single" w:sz="4" w:space="0" w:color="auto"/>
              <w:bottom w:val="single" w:sz="4" w:space="0" w:color="auto"/>
              <w:right w:val="single" w:sz="4" w:space="0" w:color="auto"/>
            </w:tcBorders>
            <w:tcPrChange w:id="197"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198" w:author="Huawei" w:date="2022-01-13T14:31:00Z">
            <w:trPr>
              <w:trHeight w:val="176"/>
              <w:jc w:val="center"/>
            </w:trPr>
          </w:trPrChange>
        </w:trPr>
        <w:tc>
          <w:tcPr>
            <w:tcW w:w="1278" w:type="pct"/>
            <w:tcBorders>
              <w:top w:val="nil"/>
              <w:left w:val="single" w:sz="4" w:space="0" w:color="auto"/>
              <w:bottom w:val="nil"/>
              <w:right w:val="single" w:sz="4" w:space="0" w:color="auto"/>
            </w:tcBorders>
            <w:tcPrChange w:id="199" w:author="Huawei" w:date="2022-01-13T14:31:00Z">
              <w:tcPr>
                <w:tcW w:w="1205" w:type="pct"/>
                <w:tcBorders>
                  <w:top w:val="nil"/>
                  <w:left w:val="single" w:sz="4" w:space="0" w:color="auto"/>
                  <w:bottom w:val="nil"/>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00"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 xml:space="preserve">Aggregation level </w:t>
            </w:r>
          </w:p>
        </w:tc>
        <w:tc>
          <w:tcPr>
            <w:tcW w:w="708" w:type="pct"/>
            <w:tcBorders>
              <w:top w:val="single" w:sz="4" w:space="0" w:color="auto"/>
              <w:left w:val="single" w:sz="4" w:space="0" w:color="auto"/>
              <w:bottom w:val="single" w:sz="4" w:space="0" w:color="auto"/>
              <w:right w:val="single" w:sz="4" w:space="0" w:color="auto"/>
            </w:tcBorders>
            <w:hideMark/>
            <w:tcPrChange w:id="201" w:author="Huawei" w:date="2022-01-13T14:31:00Z">
              <w:tcPr>
                <w:tcW w:w="790"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proofErr w:type="spellStart"/>
            <w:r w:rsidRPr="007C3161">
              <w:t>CCE</w:t>
            </w:r>
            <w:proofErr w:type="spellEnd"/>
          </w:p>
        </w:tc>
        <w:tc>
          <w:tcPr>
            <w:tcW w:w="1045" w:type="pct"/>
            <w:tcBorders>
              <w:top w:val="single" w:sz="4" w:space="0" w:color="auto"/>
              <w:left w:val="single" w:sz="4" w:space="0" w:color="auto"/>
              <w:bottom w:val="single" w:sz="4" w:space="0" w:color="auto"/>
              <w:right w:val="single" w:sz="4" w:space="0" w:color="auto"/>
            </w:tcBorders>
            <w:hideMark/>
            <w:tcPrChange w:id="202"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8</w:t>
            </w:r>
          </w:p>
        </w:tc>
        <w:tc>
          <w:tcPr>
            <w:tcW w:w="1067" w:type="pct"/>
            <w:tcBorders>
              <w:top w:val="single" w:sz="4" w:space="0" w:color="auto"/>
              <w:left w:val="single" w:sz="4" w:space="0" w:color="auto"/>
              <w:bottom w:val="single" w:sz="4" w:space="0" w:color="auto"/>
              <w:right w:val="single" w:sz="4" w:space="0" w:color="auto"/>
            </w:tcBorders>
            <w:tcPrChange w:id="203"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872"/>
          <w:jc w:val="center"/>
          <w:trPrChange w:id="204" w:author="Huawei" w:date="2022-01-13T14:31:00Z">
            <w:trPr>
              <w:trHeight w:val="872"/>
              <w:jc w:val="center"/>
            </w:trPr>
          </w:trPrChange>
        </w:trPr>
        <w:tc>
          <w:tcPr>
            <w:tcW w:w="1278" w:type="pct"/>
            <w:tcBorders>
              <w:top w:val="nil"/>
              <w:left w:val="single" w:sz="4" w:space="0" w:color="auto"/>
              <w:bottom w:val="nil"/>
              <w:right w:val="single" w:sz="4" w:space="0" w:color="auto"/>
            </w:tcBorders>
            <w:tcPrChange w:id="205" w:author="Huawei" w:date="2022-01-13T14:31:00Z">
              <w:tcPr>
                <w:tcW w:w="1205" w:type="pct"/>
                <w:tcBorders>
                  <w:top w:val="nil"/>
                  <w:left w:val="single" w:sz="4" w:space="0" w:color="auto"/>
                  <w:bottom w:val="nil"/>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06"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RE energy to average CSI-RS RE energy</w:t>
            </w:r>
          </w:p>
        </w:tc>
        <w:tc>
          <w:tcPr>
            <w:tcW w:w="708" w:type="pct"/>
            <w:tcBorders>
              <w:top w:val="single" w:sz="4" w:space="0" w:color="auto"/>
              <w:left w:val="single" w:sz="4" w:space="0" w:color="auto"/>
              <w:bottom w:val="single" w:sz="4" w:space="0" w:color="auto"/>
              <w:right w:val="single" w:sz="4" w:space="0" w:color="auto"/>
            </w:tcBorders>
            <w:hideMark/>
            <w:tcPrChange w:id="207" w:author="Huawei" w:date="2022-01-13T14:31:00Z">
              <w:tcPr>
                <w:tcW w:w="790"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dB</w:t>
            </w:r>
          </w:p>
        </w:tc>
        <w:tc>
          <w:tcPr>
            <w:tcW w:w="1045" w:type="pct"/>
            <w:tcBorders>
              <w:top w:val="single" w:sz="4" w:space="0" w:color="auto"/>
              <w:left w:val="single" w:sz="4" w:space="0" w:color="auto"/>
              <w:bottom w:val="single" w:sz="4" w:space="0" w:color="auto"/>
              <w:right w:val="single" w:sz="4" w:space="0" w:color="auto"/>
            </w:tcBorders>
            <w:hideMark/>
            <w:tcPrChange w:id="208"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w:t>
            </w:r>
          </w:p>
        </w:tc>
        <w:tc>
          <w:tcPr>
            <w:tcW w:w="1067" w:type="pct"/>
            <w:tcBorders>
              <w:top w:val="single" w:sz="4" w:space="0" w:color="auto"/>
              <w:left w:val="single" w:sz="4" w:space="0" w:color="auto"/>
              <w:bottom w:val="single" w:sz="4" w:space="0" w:color="auto"/>
              <w:right w:val="single" w:sz="4" w:space="0" w:color="auto"/>
            </w:tcBorders>
            <w:tcPrChange w:id="209"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859"/>
          <w:jc w:val="center"/>
          <w:trPrChange w:id="210" w:author="Huawei" w:date="2022-01-13T14:31:00Z">
            <w:trPr>
              <w:trHeight w:val="859"/>
              <w:jc w:val="center"/>
            </w:trPr>
          </w:trPrChange>
        </w:trPr>
        <w:tc>
          <w:tcPr>
            <w:tcW w:w="1278" w:type="pct"/>
            <w:tcBorders>
              <w:top w:val="nil"/>
              <w:left w:val="single" w:sz="4" w:space="0" w:color="auto"/>
              <w:bottom w:val="nil"/>
              <w:right w:val="single" w:sz="4" w:space="0" w:color="auto"/>
            </w:tcBorders>
            <w:tcPrChange w:id="211" w:author="Huawei" w:date="2022-01-13T14:31:00Z">
              <w:tcPr>
                <w:tcW w:w="1205" w:type="pct"/>
                <w:tcBorders>
                  <w:top w:val="nil"/>
                  <w:left w:val="single" w:sz="4" w:space="0" w:color="auto"/>
                  <w:bottom w:val="nil"/>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12"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w:t>
            </w:r>
            <w:proofErr w:type="spellStart"/>
            <w:r w:rsidRPr="007C3161">
              <w:rPr>
                <w:rFonts w:eastAsia="?? ??"/>
              </w:rPr>
              <w:t>DMRS</w:t>
            </w:r>
            <w:proofErr w:type="spellEnd"/>
            <w:r w:rsidRPr="007C3161">
              <w:rPr>
                <w:rFonts w:eastAsia="?? ??"/>
              </w:rPr>
              <w:t xml:space="preserve"> energy to average CSI-RS RE energy</w:t>
            </w:r>
          </w:p>
        </w:tc>
        <w:tc>
          <w:tcPr>
            <w:tcW w:w="708" w:type="pct"/>
            <w:tcBorders>
              <w:top w:val="single" w:sz="4" w:space="0" w:color="auto"/>
              <w:left w:val="single" w:sz="4" w:space="0" w:color="auto"/>
              <w:bottom w:val="single" w:sz="4" w:space="0" w:color="auto"/>
              <w:right w:val="single" w:sz="4" w:space="0" w:color="auto"/>
            </w:tcBorders>
            <w:hideMark/>
            <w:tcPrChange w:id="213" w:author="Huawei" w:date="2022-01-13T14:31:00Z">
              <w:tcPr>
                <w:tcW w:w="790"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dB</w:t>
            </w:r>
          </w:p>
        </w:tc>
        <w:tc>
          <w:tcPr>
            <w:tcW w:w="1045" w:type="pct"/>
            <w:tcBorders>
              <w:top w:val="single" w:sz="4" w:space="0" w:color="auto"/>
              <w:left w:val="single" w:sz="4" w:space="0" w:color="auto"/>
              <w:bottom w:val="single" w:sz="4" w:space="0" w:color="auto"/>
              <w:right w:val="single" w:sz="4" w:space="0" w:color="auto"/>
            </w:tcBorders>
            <w:hideMark/>
            <w:tcPrChange w:id="214"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w:t>
            </w:r>
          </w:p>
        </w:tc>
        <w:tc>
          <w:tcPr>
            <w:tcW w:w="1067" w:type="pct"/>
            <w:tcBorders>
              <w:top w:val="single" w:sz="4" w:space="0" w:color="auto"/>
              <w:left w:val="single" w:sz="4" w:space="0" w:color="auto"/>
              <w:bottom w:val="single" w:sz="4" w:space="0" w:color="auto"/>
              <w:right w:val="single" w:sz="4" w:space="0" w:color="auto"/>
            </w:tcBorders>
            <w:tcPrChange w:id="215"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379"/>
          <w:jc w:val="center"/>
          <w:trPrChange w:id="216" w:author="Huawei" w:date="2022-01-13T14:31:00Z">
            <w:trPr>
              <w:trHeight w:val="379"/>
              <w:jc w:val="center"/>
            </w:trPr>
          </w:trPrChange>
        </w:trPr>
        <w:tc>
          <w:tcPr>
            <w:tcW w:w="1278" w:type="pct"/>
            <w:tcBorders>
              <w:top w:val="nil"/>
              <w:left w:val="single" w:sz="4" w:space="0" w:color="auto"/>
              <w:bottom w:val="nil"/>
              <w:right w:val="single" w:sz="4" w:space="0" w:color="auto"/>
            </w:tcBorders>
            <w:tcPrChange w:id="217" w:author="Huawei" w:date="2022-01-13T14:31:00Z">
              <w:tcPr>
                <w:tcW w:w="1205" w:type="pct"/>
                <w:tcBorders>
                  <w:top w:val="nil"/>
                  <w:left w:val="single" w:sz="4" w:space="0" w:color="auto"/>
                  <w:bottom w:val="nil"/>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18"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rPr>
                <w:rFonts w:eastAsia="?? ??"/>
              </w:rPr>
            </w:pPr>
            <w:proofErr w:type="spellStart"/>
            <w:r w:rsidRPr="007C3161">
              <w:rPr>
                <w:rFonts w:eastAsia="?? ??"/>
              </w:rPr>
              <w:t>DMRS</w:t>
            </w:r>
            <w:proofErr w:type="spellEnd"/>
            <w:r w:rsidRPr="007C3161">
              <w:rPr>
                <w:rFonts w:eastAsia="?? ??"/>
              </w:rPr>
              <w:t xml:space="preserve"> </w:t>
            </w:r>
            <w:proofErr w:type="spellStart"/>
            <w:r w:rsidRPr="007C3161">
              <w:rPr>
                <w:rFonts w:eastAsia="?? ??"/>
              </w:rPr>
              <w:t>precoder</w:t>
            </w:r>
            <w:proofErr w:type="spellEnd"/>
            <w:r w:rsidRPr="007C3161">
              <w:rPr>
                <w:rFonts w:eastAsia="?? ??"/>
              </w:rPr>
              <w:t xml:space="preserve"> granularity</w:t>
            </w:r>
          </w:p>
        </w:tc>
        <w:tc>
          <w:tcPr>
            <w:tcW w:w="708" w:type="pct"/>
            <w:tcBorders>
              <w:top w:val="single" w:sz="4" w:space="0" w:color="auto"/>
              <w:left w:val="single" w:sz="4" w:space="0" w:color="auto"/>
              <w:bottom w:val="single" w:sz="4" w:space="0" w:color="auto"/>
              <w:right w:val="single" w:sz="4" w:space="0" w:color="auto"/>
            </w:tcBorders>
            <w:tcPrChange w:id="219"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rFonts w:eastAsia="?? ??"/>
              </w:rPr>
            </w:pPr>
          </w:p>
        </w:tc>
        <w:tc>
          <w:tcPr>
            <w:tcW w:w="1045" w:type="pct"/>
            <w:tcBorders>
              <w:top w:val="single" w:sz="4" w:space="0" w:color="auto"/>
              <w:left w:val="single" w:sz="4" w:space="0" w:color="auto"/>
              <w:bottom w:val="single" w:sz="4" w:space="0" w:color="auto"/>
              <w:right w:val="single" w:sz="4" w:space="0" w:color="auto"/>
            </w:tcBorders>
            <w:hideMark/>
            <w:tcPrChange w:id="220"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proofErr w:type="spellStart"/>
            <w:r w:rsidRPr="007C3161">
              <w:rPr>
                <w:rFonts w:eastAsia="?? ??"/>
              </w:rPr>
              <w:t>REG</w:t>
            </w:r>
            <w:proofErr w:type="spellEnd"/>
            <w:r w:rsidRPr="007C3161">
              <w:rPr>
                <w:rFonts w:eastAsia="?? ??"/>
              </w:rPr>
              <w:t xml:space="preserve"> bundle size</w:t>
            </w:r>
          </w:p>
        </w:tc>
        <w:tc>
          <w:tcPr>
            <w:tcW w:w="1067" w:type="pct"/>
            <w:tcBorders>
              <w:top w:val="single" w:sz="4" w:space="0" w:color="auto"/>
              <w:left w:val="single" w:sz="4" w:space="0" w:color="auto"/>
              <w:bottom w:val="single" w:sz="4" w:space="0" w:color="auto"/>
              <w:right w:val="single" w:sz="4" w:space="0" w:color="auto"/>
            </w:tcBorders>
            <w:tcPrChange w:id="221"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rFonts w:eastAsia="?? ??"/>
              </w:rPr>
            </w:pPr>
          </w:p>
        </w:tc>
      </w:tr>
      <w:tr w:rsidR="00D0574B" w:rsidRPr="007C3161" w:rsidTr="00F96FB0">
        <w:trPr>
          <w:trHeight w:val="188"/>
          <w:jc w:val="center"/>
          <w:trPrChange w:id="222" w:author="Huawei" w:date="2022-01-13T14:31:00Z">
            <w:trPr>
              <w:trHeight w:val="188"/>
              <w:jc w:val="center"/>
            </w:trPr>
          </w:trPrChange>
        </w:trPr>
        <w:tc>
          <w:tcPr>
            <w:tcW w:w="1278" w:type="pct"/>
            <w:tcBorders>
              <w:top w:val="nil"/>
              <w:left w:val="single" w:sz="4" w:space="0" w:color="auto"/>
              <w:bottom w:val="single" w:sz="4" w:space="0" w:color="auto"/>
              <w:right w:val="single" w:sz="4" w:space="0" w:color="auto"/>
            </w:tcBorders>
            <w:tcPrChange w:id="223" w:author="Huawei" w:date="2022-01-13T14:31:00Z">
              <w:tcPr>
                <w:tcW w:w="1205" w:type="pct"/>
                <w:tcBorders>
                  <w:top w:val="nil"/>
                  <w:left w:val="single" w:sz="4" w:space="0" w:color="auto"/>
                  <w:bottom w:val="single" w:sz="4" w:space="0" w:color="auto"/>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24"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rPr>
                <w:rFonts w:eastAsia="?? ??"/>
              </w:rPr>
            </w:pPr>
            <w:proofErr w:type="spellStart"/>
            <w:r w:rsidRPr="007C3161">
              <w:rPr>
                <w:rFonts w:eastAsia="?? ??"/>
              </w:rPr>
              <w:t>REG</w:t>
            </w:r>
            <w:proofErr w:type="spellEnd"/>
            <w:r w:rsidRPr="007C3161">
              <w:rPr>
                <w:rFonts w:eastAsia="?? ??"/>
              </w:rPr>
              <w:t xml:space="preserve"> bundle size</w:t>
            </w:r>
          </w:p>
        </w:tc>
        <w:tc>
          <w:tcPr>
            <w:tcW w:w="708" w:type="pct"/>
            <w:tcBorders>
              <w:top w:val="single" w:sz="4" w:space="0" w:color="auto"/>
              <w:left w:val="single" w:sz="4" w:space="0" w:color="auto"/>
              <w:bottom w:val="single" w:sz="4" w:space="0" w:color="auto"/>
              <w:right w:val="single" w:sz="4" w:space="0" w:color="auto"/>
            </w:tcBorders>
            <w:tcPrChange w:id="225"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rFonts w:eastAsia="?? ??"/>
              </w:rPr>
            </w:pPr>
          </w:p>
        </w:tc>
        <w:tc>
          <w:tcPr>
            <w:tcW w:w="1045" w:type="pct"/>
            <w:tcBorders>
              <w:top w:val="single" w:sz="4" w:space="0" w:color="auto"/>
              <w:left w:val="single" w:sz="4" w:space="0" w:color="auto"/>
              <w:bottom w:val="single" w:sz="4" w:space="0" w:color="auto"/>
              <w:right w:val="single" w:sz="4" w:space="0" w:color="auto"/>
            </w:tcBorders>
            <w:hideMark/>
            <w:tcPrChange w:id="226"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6</w:t>
            </w:r>
          </w:p>
        </w:tc>
        <w:tc>
          <w:tcPr>
            <w:tcW w:w="1067" w:type="pct"/>
            <w:tcBorders>
              <w:top w:val="single" w:sz="4" w:space="0" w:color="auto"/>
              <w:left w:val="single" w:sz="4" w:space="0" w:color="auto"/>
              <w:bottom w:val="single" w:sz="4" w:space="0" w:color="auto"/>
              <w:right w:val="single" w:sz="4" w:space="0" w:color="auto"/>
            </w:tcBorders>
            <w:tcPrChange w:id="227"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228"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2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DRX</w:t>
            </w:r>
            <w:proofErr w:type="spellEnd"/>
          </w:p>
        </w:tc>
        <w:tc>
          <w:tcPr>
            <w:tcW w:w="708" w:type="pct"/>
            <w:tcBorders>
              <w:top w:val="single" w:sz="4" w:space="0" w:color="auto"/>
              <w:left w:val="single" w:sz="4" w:space="0" w:color="auto"/>
              <w:bottom w:val="single" w:sz="4" w:space="0" w:color="auto"/>
              <w:right w:val="single" w:sz="4" w:space="0" w:color="auto"/>
            </w:tcBorders>
            <w:tcPrChange w:id="230"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3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OFF</w:t>
            </w:r>
          </w:p>
        </w:tc>
        <w:tc>
          <w:tcPr>
            <w:tcW w:w="1067" w:type="pct"/>
            <w:tcBorders>
              <w:top w:val="single" w:sz="4" w:space="0" w:color="auto"/>
              <w:left w:val="single" w:sz="4" w:space="0" w:color="auto"/>
              <w:bottom w:val="single" w:sz="4" w:space="0" w:color="auto"/>
              <w:right w:val="single" w:sz="4" w:space="0" w:color="auto"/>
            </w:tcBorders>
            <w:tcPrChange w:id="23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
                <w:iCs/>
              </w:rPr>
            </w:pPr>
          </w:p>
        </w:tc>
      </w:tr>
      <w:tr w:rsidR="00D0574B" w:rsidRPr="007C3161" w:rsidTr="00F96FB0">
        <w:trPr>
          <w:trHeight w:val="164"/>
          <w:jc w:val="center"/>
          <w:trPrChange w:id="233"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3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 xml:space="preserve">Gap pattern ID </w:t>
            </w:r>
          </w:p>
        </w:tc>
        <w:tc>
          <w:tcPr>
            <w:tcW w:w="708" w:type="pct"/>
            <w:tcBorders>
              <w:top w:val="single" w:sz="4" w:space="0" w:color="auto"/>
              <w:left w:val="single" w:sz="4" w:space="0" w:color="auto"/>
              <w:bottom w:val="single" w:sz="4" w:space="0" w:color="auto"/>
              <w:right w:val="single" w:sz="4" w:space="0" w:color="auto"/>
            </w:tcBorders>
            <w:tcPrChange w:id="235"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3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proofErr w:type="spellStart"/>
            <w:r w:rsidRPr="007C3161">
              <w:rPr>
                <w:iCs/>
              </w:rPr>
              <w:t>N.A</w:t>
            </w:r>
            <w:proofErr w:type="spellEnd"/>
            <w:r w:rsidRPr="007C3161">
              <w:rPr>
                <w:iCs/>
              </w:rPr>
              <w:t>.</w:t>
            </w:r>
          </w:p>
        </w:tc>
        <w:tc>
          <w:tcPr>
            <w:tcW w:w="1067" w:type="pct"/>
            <w:tcBorders>
              <w:top w:val="single" w:sz="4" w:space="0" w:color="auto"/>
              <w:left w:val="single" w:sz="4" w:space="0" w:color="auto"/>
              <w:bottom w:val="single" w:sz="4" w:space="0" w:color="auto"/>
              <w:right w:val="single" w:sz="4" w:space="0" w:color="auto"/>
            </w:tcBorders>
            <w:tcPrChange w:id="23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Cs/>
              </w:rPr>
            </w:pPr>
          </w:p>
        </w:tc>
      </w:tr>
      <w:tr w:rsidR="00D0574B" w:rsidRPr="007C3161" w:rsidTr="00F96FB0">
        <w:trPr>
          <w:trHeight w:val="164"/>
          <w:jc w:val="center"/>
          <w:trPrChange w:id="238"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3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csi</w:t>
            </w:r>
            <w:proofErr w:type="spellEnd"/>
            <w:r w:rsidRPr="007C3161">
              <w:t>-RS-Index assigned as candidate beam detection RS in set q</w:t>
            </w:r>
            <w:r w:rsidRPr="007C3161">
              <w:rPr>
                <w:vertAlign w:val="subscript"/>
              </w:rPr>
              <w:t>1</w:t>
            </w:r>
          </w:p>
        </w:tc>
        <w:tc>
          <w:tcPr>
            <w:tcW w:w="708" w:type="pct"/>
            <w:tcBorders>
              <w:top w:val="single" w:sz="4" w:space="0" w:color="auto"/>
              <w:left w:val="single" w:sz="4" w:space="0" w:color="auto"/>
              <w:bottom w:val="single" w:sz="4" w:space="0" w:color="auto"/>
              <w:right w:val="single" w:sz="4" w:space="0" w:color="auto"/>
            </w:tcBorders>
            <w:tcPrChange w:id="240"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4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1</w:t>
            </w:r>
          </w:p>
        </w:tc>
        <w:tc>
          <w:tcPr>
            <w:tcW w:w="1067" w:type="pct"/>
            <w:tcBorders>
              <w:top w:val="single" w:sz="4" w:space="0" w:color="auto"/>
              <w:left w:val="single" w:sz="4" w:space="0" w:color="auto"/>
              <w:bottom w:val="single" w:sz="4" w:space="0" w:color="auto"/>
              <w:right w:val="single" w:sz="4" w:space="0" w:color="auto"/>
            </w:tcBorders>
            <w:tcPrChange w:id="24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Cs/>
              </w:rPr>
            </w:pPr>
          </w:p>
        </w:tc>
      </w:tr>
      <w:tr w:rsidR="00D0574B" w:rsidRPr="007C3161" w:rsidTr="00F96FB0">
        <w:trPr>
          <w:trHeight w:val="164"/>
          <w:jc w:val="center"/>
          <w:trPrChange w:id="243"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4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rlmInSyncOutOfSyncThreshold</w:t>
            </w:r>
            <w:proofErr w:type="spellEnd"/>
          </w:p>
        </w:tc>
        <w:tc>
          <w:tcPr>
            <w:tcW w:w="708" w:type="pct"/>
            <w:tcBorders>
              <w:top w:val="single" w:sz="4" w:space="0" w:color="auto"/>
              <w:left w:val="single" w:sz="4" w:space="0" w:color="auto"/>
              <w:bottom w:val="single" w:sz="4" w:space="0" w:color="auto"/>
              <w:right w:val="single" w:sz="4" w:space="0" w:color="auto"/>
            </w:tcBorders>
            <w:tcPrChange w:id="245"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4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absent</w:t>
            </w:r>
          </w:p>
        </w:tc>
        <w:tc>
          <w:tcPr>
            <w:tcW w:w="1067" w:type="pct"/>
            <w:tcBorders>
              <w:top w:val="single" w:sz="4" w:space="0" w:color="auto"/>
              <w:left w:val="single" w:sz="4" w:space="0" w:color="auto"/>
              <w:bottom w:val="single" w:sz="4" w:space="0" w:color="auto"/>
              <w:right w:val="single" w:sz="4" w:space="0" w:color="auto"/>
            </w:tcBorders>
            <w:hideMark/>
            <w:tcPrChange w:id="247"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 xml:space="preserve">When the field is absent, the </w:t>
            </w:r>
            <w:proofErr w:type="spellStart"/>
            <w:r w:rsidRPr="007C3161">
              <w:rPr>
                <w:iCs/>
              </w:rPr>
              <w:t>UE</w:t>
            </w:r>
            <w:proofErr w:type="spellEnd"/>
            <w:r w:rsidRPr="007C3161">
              <w:rPr>
                <w:iCs/>
              </w:rPr>
              <w:t xml:space="preserve"> applies the value 0.</w:t>
            </w:r>
          </w:p>
        </w:tc>
      </w:tr>
      <w:tr w:rsidR="00D0574B" w:rsidRPr="007C3161" w:rsidTr="00F96FB0">
        <w:trPr>
          <w:trHeight w:val="340"/>
          <w:jc w:val="center"/>
          <w:trPrChange w:id="248" w:author="Huawei" w:date="2022-01-13T14:31:00Z">
            <w:trPr>
              <w:trHeight w:val="340"/>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4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rsrp-ThresholdSSB</w:t>
            </w:r>
            <w:proofErr w:type="spellEnd"/>
          </w:p>
        </w:tc>
        <w:tc>
          <w:tcPr>
            <w:tcW w:w="708" w:type="pct"/>
            <w:tcBorders>
              <w:top w:val="single" w:sz="4" w:space="0" w:color="auto"/>
              <w:left w:val="single" w:sz="4" w:space="0" w:color="auto"/>
              <w:bottom w:val="single" w:sz="4" w:space="0" w:color="auto"/>
              <w:right w:val="single" w:sz="4" w:space="0" w:color="auto"/>
            </w:tcBorders>
            <w:hideMark/>
            <w:tcPrChange w:id="25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proofErr w:type="spellStart"/>
            <w:r w:rsidRPr="007C3161">
              <w:t>dBm</w:t>
            </w:r>
            <w:proofErr w:type="spellEnd"/>
            <w:r w:rsidRPr="007C3161">
              <w:t>/</w:t>
            </w:r>
            <w:proofErr w:type="spellStart"/>
            <w:r w:rsidRPr="007C3161">
              <w:t>SCS</w:t>
            </w:r>
            <w:proofErr w:type="spellEnd"/>
            <w:r w:rsidRPr="007C3161">
              <w:t xml:space="preserve"> kHz</w:t>
            </w:r>
          </w:p>
        </w:tc>
        <w:tc>
          <w:tcPr>
            <w:tcW w:w="1045" w:type="pct"/>
            <w:tcBorders>
              <w:top w:val="single" w:sz="4" w:space="0" w:color="auto"/>
              <w:left w:val="single" w:sz="4" w:space="0" w:color="auto"/>
              <w:bottom w:val="single" w:sz="4" w:space="0" w:color="auto"/>
              <w:right w:val="single" w:sz="4" w:space="0" w:color="auto"/>
            </w:tcBorders>
            <w:hideMark/>
            <w:tcPrChange w:id="25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BE017B" w:rsidP="00D0574B">
            <w:pPr>
              <w:pStyle w:val="TAC"/>
            </w:pPr>
            <w:ins w:id="252" w:author="Huawei" w:date="2022-01-21T17:39:00Z">
              <w:r w:rsidRPr="00FA49FA">
                <w:rPr>
                  <w:iCs/>
                </w:rPr>
                <w:t>-</w:t>
              </w:r>
              <w:r>
                <w:rPr>
                  <w:iCs/>
                </w:rPr>
                <w:t>109</w:t>
              </w:r>
              <w:r w:rsidRPr="00525128">
                <w:rPr>
                  <w:iCs/>
                  <w:vertAlign w:val="superscript"/>
                </w:rPr>
                <w:t xml:space="preserve"> Note </w:t>
              </w:r>
              <w:r>
                <w:rPr>
                  <w:iCs/>
                  <w:vertAlign w:val="superscript"/>
                </w:rPr>
                <w:t>2</w:t>
              </w:r>
            </w:ins>
            <w:del w:id="253" w:author="Huawei" w:date="2022-01-13T14:34:00Z">
              <w:r w:rsidR="00D0574B" w:rsidRPr="007C3161" w:rsidDel="00D0574B">
                <w:rPr>
                  <w:iCs/>
                  <w:lang w:eastAsia="zh-CN"/>
                </w:rPr>
                <w:delText>TBD</w:delText>
              </w:r>
            </w:del>
          </w:p>
        </w:tc>
        <w:tc>
          <w:tcPr>
            <w:tcW w:w="1067" w:type="pct"/>
            <w:tcBorders>
              <w:top w:val="single" w:sz="4" w:space="0" w:color="auto"/>
              <w:left w:val="single" w:sz="4" w:space="0" w:color="auto"/>
              <w:bottom w:val="single" w:sz="4" w:space="0" w:color="auto"/>
              <w:right w:val="single" w:sz="4" w:space="0" w:color="auto"/>
            </w:tcBorders>
            <w:hideMark/>
            <w:tcPrChange w:id="254"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t xml:space="preserve">Threshold used for </w:t>
            </w:r>
            <w:proofErr w:type="spellStart"/>
            <w:r w:rsidRPr="007C3161">
              <w:t>Q</w:t>
            </w:r>
            <w:r w:rsidRPr="007C3161">
              <w:rPr>
                <w:vertAlign w:val="subscript"/>
              </w:rPr>
              <w:t>in_LR_SSB</w:t>
            </w:r>
            <w:proofErr w:type="spellEnd"/>
          </w:p>
        </w:tc>
      </w:tr>
      <w:tr w:rsidR="00D0574B" w:rsidRPr="007C3161" w:rsidTr="00F96FB0">
        <w:trPr>
          <w:trHeight w:val="340"/>
          <w:jc w:val="center"/>
          <w:trPrChange w:id="255" w:author="Huawei" w:date="2022-01-13T14:31:00Z">
            <w:trPr>
              <w:trHeight w:val="340"/>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56"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lastRenderedPageBreak/>
              <w:t>powerControlOffsetSS</w:t>
            </w:r>
            <w:proofErr w:type="spellEnd"/>
          </w:p>
        </w:tc>
        <w:tc>
          <w:tcPr>
            <w:tcW w:w="708" w:type="pct"/>
            <w:tcBorders>
              <w:top w:val="single" w:sz="4" w:space="0" w:color="auto"/>
              <w:left w:val="single" w:sz="4" w:space="0" w:color="auto"/>
              <w:bottom w:val="single" w:sz="4" w:space="0" w:color="auto"/>
              <w:right w:val="single" w:sz="4" w:space="0" w:color="auto"/>
            </w:tcBorders>
            <w:tcPrChange w:id="257"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58"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db0</w:t>
            </w:r>
          </w:p>
        </w:tc>
        <w:tc>
          <w:tcPr>
            <w:tcW w:w="1067" w:type="pct"/>
            <w:tcBorders>
              <w:top w:val="single" w:sz="4" w:space="0" w:color="auto"/>
              <w:left w:val="single" w:sz="4" w:space="0" w:color="auto"/>
              <w:bottom w:val="single" w:sz="4" w:space="0" w:color="auto"/>
              <w:right w:val="single" w:sz="4" w:space="0" w:color="auto"/>
            </w:tcBorders>
            <w:hideMark/>
            <w:tcPrChange w:id="259"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 xml:space="preserve">Used for deriving </w:t>
            </w:r>
            <w:proofErr w:type="spellStart"/>
            <w:r w:rsidRPr="007C3161">
              <w:t>rsrp</w:t>
            </w:r>
            <w:proofErr w:type="spellEnd"/>
            <w:r w:rsidRPr="007C3161">
              <w:t>-</w:t>
            </w:r>
            <w:proofErr w:type="spellStart"/>
            <w:r w:rsidRPr="007C3161">
              <w:t>ThresholdCSI</w:t>
            </w:r>
            <w:proofErr w:type="spellEnd"/>
            <w:r w:rsidRPr="007C3161">
              <w:t>-RS</w:t>
            </w:r>
          </w:p>
        </w:tc>
      </w:tr>
      <w:tr w:rsidR="00D0574B" w:rsidRPr="007C3161" w:rsidTr="00F96FB0">
        <w:trPr>
          <w:trHeight w:val="164"/>
          <w:jc w:val="center"/>
          <w:trPrChange w:id="260"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61"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beamFailureInstanceMaxCount</w:t>
            </w:r>
            <w:proofErr w:type="spellEnd"/>
          </w:p>
        </w:tc>
        <w:tc>
          <w:tcPr>
            <w:tcW w:w="708" w:type="pct"/>
            <w:tcBorders>
              <w:top w:val="single" w:sz="4" w:space="0" w:color="auto"/>
              <w:left w:val="single" w:sz="4" w:space="0" w:color="auto"/>
              <w:bottom w:val="single" w:sz="4" w:space="0" w:color="auto"/>
              <w:right w:val="single" w:sz="4" w:space="0" w:color="auto"/>
            </w:tcBorders>
            <w:tcPrChange w:id="262"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Cs/>
              </w:rPr>
            </w:pPr>
          </w:p>
        </w:tc>
        <w:tc>
          <w:tcPr>
            <w:tcW w:w="1045" w:type="pct"/>
            <w:tcBorders>
              <w:top w:val="single" w:sz="4" w:space="0" w:color="auto"/>
              <w:left w:val="single" w:sz="4" w:space="0" w:color="auto"/>
              <w:bottom w:val="single" w:sz="4" w:space="0" w:color="auto"/>
              <w:right w:val="single" w:sz="4" w:space="0" w:color="auto"/>
            </w:tcBorders>
            <w:hideMark/>
            <w:tcPrChange w:id="263"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n1</w:t>
            </w:r>
          </w:p>
        </w:tc>
        <w:tc>
          <w:tcPr>
            <w:tcW w:w="1067" w:type="pct"/>
            <w:tcBorders>
              <w:top w:val="single" w:sz="4" w:space="0" w:color="auto"/>
              <w:left w:val="single" w:sz="4" w:space="0" w:color="auto"/>
              <w:bottom w:val="single" w:sz="4" w:space="0" w:color="auto"/>
              <w:right w:val="single" w:sz="4" w:space="0" w:color="auto"/>
            </w:tcBorders>
            <w:hideMark/>
            <w:tcPrChange w:id="264"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 xml:space="preserve">see </w:t>
            </w:r>
            <w:proofErr w:type="spellStart"/>
            <w:r w:rsidRPr="007C3161">
              <w:rPr>
                <w:iCs/>
              </w:rPr>
              <w:t>TS</w:t>
            </w:r>
            <w:proofErr w:type="spellEnd"/>
            <w:r w:rsidRPr="007C3161">
              <w:rPr>
                <w:iCs/>
              </w:rPr>
              <w:t xml:space="preserve"> 38.321 [12], clause 5.17</w:t>
            </w:r>
          </w:p>
        </w:tc>
      </w:tr>
      <w:tr w:rsidR="00D0574B" w:rsidRPr="007C3161" w:rsidTr="00F96FB0">
        <w:trPr>
          <w:trHeight w:val="164"/>
          <w:jc w:val="center"/>
          <w:trPrChange w:id="265"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66"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beamFailureDetectionTimer</w:t>
            </w:r>
            <w:proofErr w:type="spellEnd"/>
          </w:p>
        </w:tc>
        <w:tc>
          <w:tcPr>
            <w:tcW w:w="708" w:type="pct"/>
            <w:tcBorders>
              <w:top w:val="single" w:sz="4" w:space="0" w:color="auto"/>
              <w:left w:val="single" w:sz="4" w:space="0" w:color="auto"/>
              <w:bottom w:val="single" w:sz="4" w:space="0" w:color="auto"/>
              <w:right w:val="single" w:sz="4" w:space="0" w:color="auto"/>
            </w:tcBorders>
            <w:tcPrChange w:id="267"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Cs/>
              </w:rPr>
            </w:pPr>
          </w:p>
        </w:tc>
        <w:tc>
          <w:tcPr>
            <w:tcW w:w="1045" w:type="pct"/>
            <w:tcBorders>
              <w:top w:val="single" w:sz="4" w:space="0" w:color="auto"/>
              <w:left w:val="single" w:sz="4" w:space="0" w:color="auto"/>
              <w:bottom w:val="single" w:sz="4" w:space="0" w:color="auto"/>
              <w:right w:val="single" w:sz="4" w:space="0" w:color="auto"/>
            </w:tcBorders>
            <w:hideMark/>
            <w:tcPrChange w:id="268"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
                <w:iCs/>
              </w:rPr>
            </w:pPr>
            <w:r w:rsidRPr="007C3161">
              <w:t>pbfd4</w:t>
            </w:r>
          </w:p>
        </w:tc>
        <w:tc>
          <w:tcPr>
            <w:tcW w:w="1067" w:type="pct"/>
            <w:tcBorders>
              <w:top w:val="single" w:sz="4" w:space="0" w:color="auto"/>
              <w:left w:val="single" w:sz="4" w:space="0" w:color="auto"/>
              <w:bottom w:val="single" w:sz="4" w:space="0" w:color="auto"/>
              <w:right w:val="single" w:sz="4" w:space="0" w:color="auto"/>
            </w:tcBorders>
            <w:hideMark/>
            <w:tcPrChange w:id="269"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rPr>
                <w:iCs/>
              </w:rPr>
              <w:t xml:space="preserve">see </w:t>
            </w:r>
            <w:proofErr w:type="spellStart"/>
            <w:r w:rsidRPr="007C3161">
              <w:rPr>
                <w:iCs/>
              </w:rPr>
              <w:t>TS</w:t>
            </w:r>
            <w:proofErr w:type="spellEnd"/>
            <w:r w:rsidRPr="007C3161">
              <w:rPr>
                <w:iCs/>
              </w:rPr>
              <w:t xml:space="preserve"> 38.321 [12], clause 5.17</w:t>
            </w:r>
          </w:p>
        </w:tc>
      </w:tr>
      <w:tr w:rsidR="00D0574B" w:rsidRPr="007C3161" w:rsidTr="00F96FB0">
        <w:trPr>
          <w:trHeight w:val="186"/>
          <w:jc w:val="center"/>
          <w:trPrChange w:id="270" w:author="Huawei" w:date="2022-01-13T14:31:00Z">
            <w:trPr>
              <w:trHeight w:val="186"/>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271"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CSI-RS configuration for q</w:t>
            </w:r>
            <w:r w:rsidRPr="007C3161">
              <w:rPr>
                <w:vertAlign w:val="subscript"/>
              </w:rPr>
              <w:t>0</w:t>
            </w:r>
            <w:r w:rsidRPr="007C3161">
              <w:t xml:space="preserve"> and q</w:t>
            </w:r>
            <w:r w:rsidRPr="007C3161">
              <w:rPr>
                <w:vertAlign w:val="subscript"/>
              </w:rPr>
              <w:t>1</w:t>
            </w:r>
          </w:p>
        </w:tc>
        <w:tc>
          <w:tcPr>
            <w:tcW w:w="902" w:type="pct"/>
            <w:tcBorders>
              <w:top w:val="single" w:sz="4" w:space="0" w:color="auto"/>
              <w:left w:val="single" w:sz="4" w:space="0" w:color="auto"/>
              <w:bottom w:val="single" w:sz="4" w:space="0" w:color="auto"/>
              <w:right w:val="single" w:sz="4" w:space="0" w:color="auto"/>
            </w:tcBorders>
            <w:hideMark/>
            <w:tcPrChange w:id="272"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273"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74"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 xml:space="preserve">CSI-RS.3.2 </w:t>
            </w:r>
            <w:proofErr w:type="spellStart"/>
            <w:r w:rsidRPr="007C3161">
              <w:t>TDD</w:t>
            </w:r>
            <w:proofErr w:type="spellEnd"/>
          </w:p>
        </w:tc>
        <w:tc>
          <w:tcPr>
            <w:tcW w:w="1067" w:type="pct"/>
            <w:tcBorders>
              <w:top w:val="single" w:sz="4" w:space="0" w:color="auto"/>
              <w:left w:val="single" w:sz="4" w:space="0" w:color="auto"/>
              <w:bottom w:val="single" w:sz="4" w:space="0" w:color="auto"/>
              <w:right w:val="single" w:sz="4" w:space="0" w:color="auto"/>
            </w:tcBorders>
            <w:tcPrChange w:id="275"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86"/>
          <w:jc w:val="center"/>
          <w:trPrChange w:id="276" w:author="Huawei" w:date="2022-01-13T14:31:00Z">
            <w:trPr>
              <w:trHeight w:val="186"/>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277"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CSI-RS configuration for CSI reporting</w:t>
            </w:r>
          </w:p>
        </w:tc>
        <w:tc>
          <w:tcPr>
            <w:tcW w:w="902" w:type="pct"/>
            <w:tcBorders>
              <w:top w:val="single" w:sz="4" w:space="0" w:color="auto"/>
              <w:left w:val="single" w:sz="4" w:space="0" w:color="auto"/>
              <w:bottom w:val="single" w:sz="4" w:space="0" w:color="auto"/>
              <w:right w:val="single" w:sz="4" w:space="0" w:color="auto"/>
            </w:tcBorders>
            <w:hideMark/>
            <w:tcPrChange w:id="278"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279"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80"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 xml:space="preserve">CSI-RS.3.1 </w:t>
            </w:r>
            <w:proofErr w:type="spellStart"/>
            <w:r w:rsidRPr="007C3161">
              <w:t>TDD</w:t>
            </w:r>
            <w:proofErr w:type="spellEnd"/>
          </w:p>
        </w:tc>
        <w:tc>
          <w:tcPr>
            <w:tcW w:w="1067" w:type="pct"/>
            <w:tcBorders>
              <w:top w:val="single" w:sz="4" w:space="0" w:color="auto"/>
              <w:left w:val="single" w:sz="4" w:space="0" w:color="auto"/>
              <w:bottom w:val="single" w:sz="4" w:space="0" w:color="auto"/>
              <w:right w:val="single" w:sz="4" w:space="0" w:color="auto"/>
            </w:tcBorders>
            <w:tcPrChange w:id="281"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F96FB0" w:rsidRPr="007C3161" w:rsidTr="00F96FB0">
        <w:trPr>
          <w:trHeight w:val="186"/>
          <w:jc w:val="center"/>
          <w:ins w:id="282" w:author="Huawei" w:date="2022-01-27T20:12:00Z"/>
          <w:trPrChange w:id="283" w:author="Huawei" w:date="2022-01-27T20:12: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vAlign w:val="center"/>
            <w:tcPrChange w:id="284" w:author="Huawei" w:date="2022-01-27T20:12:00Z">
              <w:tcPr>
                <w:tcW w:w="1"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L"/>
              <w:rPr>
                <w:ins w:id="285" w:author="Huawei" w:date="2022-01-27T20:12:00Z"/>
              </w:rPr>
            </w:pPr>
            <w:proofErr w:type="spellStart"/>
            <w:ins w:id="286" w:author="Huawei" w:date="2022-01-27T20:12:00Z">
              <w:r w:rsidRPr="00673D99">
                <w:rPr>
                  <w:rFonts w:cs="Arial"/>
                </w:rPr>
                <w:t>reportConfigType</w:t>
              </w:r>
              <w:proofErr w:type="spellEnd"/>
            </w:ins>
          </w:p>
        </w:tc>
        <w:tc>
          <w:tcPr>
            <w:tcW w:w="708" w:type="pct"/>
            <w:tcBorders>
              <w:top w:val="single" w:sz="4" w:space="0" w:color="auto"/>
              <w:left w:val="single" w:sz="4" w:space="0" w:color="auto"/>
              <w:bottom w:val="single" w:sz="4" w:space="0" w:color="auto"/>
              <w:right w:val="single" w:sz="4" w:space="0" w:color="auto"/>
            </w:tcBorders>
            <w:vAlign w:val="center"/>
            <w:tcPrChange w:id="287" w:author="Huawei" w:date="2022-01-27T20:12:00Z">
              <w:tcPr>
                <w:tcW w:w="708" w:type="pct"/>
                <w:gridSpan w:val="2"/>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288" w:author="Huawei" w:date="2022-01-27T20:12:00Z"/>
              </w:rPr>
            </w:pPr>
          </w:p>
        </w:tc>
        <w:tc>
          <w:tcPr>
            <w:tcW w:w="1045" w:type="pct"/>
            <w:tcBorders>
              <w:top w:val="single" w:sz="4" w:space="0" w:color="auto"/>
              <w:left w:val="single" w:sz="4" w:space="0" w:color="auto"/>
              <w:bottom w:val="single" w:sz="4" w:space="0" w:color="auto"/>
              <w:right w:val="single" w:sz="4" w:space="0" w:color="auto"/>
            </w:tcBorders>
            <w:vAlign w:val="center"/>
            <w:tcPrChange w:id="289" w:author="Huawei" w:date="2022-01-27T20:12:00Z">
              <w:tcPr>
                <w:tcW w:w="1045"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290" w:author="Huawei" w:date="2022-01-27T20:12:00Z"/>
              </w:rPr>
            </w:pPr>
            <w:ins w:id="291" w:author="Huawei" w:date="2022-01-27T20:12:00Z">
              <w:r w:rsidRPr="00673D99">
                <w:rPr>
                  <w:rFonts w:cs="Arial"/>
                </w:rPr>
                <w:t>periodic</w:t>
              </w:r>
            </w:ins>
          </w:p>
        </w:tc>
        <w:tc>
          <w:tcPr>
            <w:tcW w:w="1067" w:type="pct"/>
            <w:tcBorders>
              <w:top w:val="single" w:sz="4" w:space="0" w:color="auto"/>
              <w:left w:val="single" w:sz="4" w:space="0" w:color="auto"/>
              <w:bottom w:val="single" w:sz="4" w:space="0" w:color="auto"/>
              <w:right w:val="single" w:sz="4" w:space="0" w:color="auto"/>
            </w:tcBorders>
            <w:tcPrChange w:id="292" w:author="Huawei" w:date="2022-01-27T20:12:00Z">
              <w:tcPr>
                <w:tcW w:w="1068" w:type="pct"/>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293" w:author="Huawei" w:date="2022-01-27T20:12:00Z"/>
              </w:rPr>
            </w:pPr>
          </w:p>
        </w:tc>
      </w:tr>
      <w:tr w:rsidR="00F96FB0" w:rsidRPr="007C3161" w:rsidTr="00F96FB0">
        <w:trPr>
          <w:trHeight w:val="186"/>
          <w:jc w:val="center"/>
          <w:ins w:id="294" w:author="Huawei" w:date="2022-01-27T20:12:00Z"/>
          <w:trPrChange w:id="295" w:author="Huawei" w:date="2022-01-27T20:12: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vAlign w:val="center"/>
            <w:tcPrChange w:id="296" w:author="Huawei" w:date="2022-01-27T20:12:00Z">
              <w:tcPr>
                <w:tcW w:w="1"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L"/>
              <w:rPr>
                <w:ins w:id="297" w:author="Huawei" w:date="2022-01-27T20:12:00Z"/>
              </w:rPr>
            </w:pPr>
            <w:proofErr w:type="spellStart"/>
            <w:ins w:id="298" w:author="Huawei" w:date="2022-01-27T20:12:00Z">
              <w:r>
                <w:rPr>
                  <w:rFonts w:cs="Arial"/>
                </w:rPr>
                <w:t>reportQuantity</w:t>
              </w:r>
              <w:proofErr w:type="spellEnd"/>
            </w:ins>
          </w:p>
        </w:tc>
        <w:tc>
          <w:tcPr>
            <w:tcW w:w="708" w:type="pct"/>
            <w:tcBorders>
              <w:top w:val="single" w:sz="4" w:space="0" w:color="auto"/>
              <w:left w:val="single" w:sz="4" w:space="0" w:color="auto"/>
              <w:bottom w:val="single" w:sz="4" w:space="0" w:color="auto"/>
              <w:right w:val="single" w:sz="4" w:space="0" w:color="auto"/>
            </w:tcBorders>
            <w:tcPrChange w:id="299" w:author="Huawei" w:date="2022-01-27T20:12:00Z">
              <w:tcPr>
                <w:tcW w:w="708" w:type="pct"/>
                <w:gridSpan w:val="2"/>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00" w:author="Huawei" w:date="2022-01-27T20:12:00Z"/>
              </w:rPr>
            </w:pPr>
          </w:p>
        </w:tc>
        <w:tc>
          <w:tcPr>
            <w:tcW w:w="1045" w:type="pct"/>
            <w:tcBorders>
              <w:top w:val="single" w:sz="4" w:space="0" w:color="auto"/>
              <w:left w:val="single" w:sz="4" w:space="0" w:color="auto"/>
              <w:bottom w:val="single" w:sz="4" w:space="0" w:color="auto"/>
              <w:right w:val="single" w:sz="4" w:space="0" w:color="auto"/>
            </w:tcBorders>
            <w:vAlign w:val="center"/>
            <w:tcPrChange w:id="301" w:author="Huawei" w:date="2022-01-27T20:12:00Z">
              <w:tcPr>
                <w:tcW w:w="1045"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02" w:author="Huawei" w:date="2022-01-27T20:12:00Z"/>
              </w:rPr>
            </w:pPr>
            <w:ins w:id="303" w:author="Huawei" w:date="2022-01-27T20:12:00Z">
              <w:r w:rsidRPr="004947D0">
                <w:rPr>
                  <w:rFonts w:cs="Arial"/>
                </w:rPr>
                <w:t>cri-RI-PMI-</w:t>
              </w:r>
              <w:proofErr w:type="spellStart"/>
              <w:r w:rsidRPr="004947D0">
                <w:rPr>
                  <w:rFonts w:cs="Arial"/>
                </w:rPr>
                <w:t>CQI</w:t>
              </w:r>
              <w:proofErr w:type="spellEnd"/>
            </w:ins>
          </w:p>
        </w:tc>
        <w:tc>
          <w:tcPr>
            <w:tcW w:w="1067" w:type="pct"/>
            <w:tcBorders>
              <w:top w:val="single" w:sz="4" w:space="0" w:color="auto"/>
              <w:left w:val="single" w:sz="4" w:space="0" w:color="auto"/>
              <w:bottom w:val="single" w:sz="4" w:space="0" w:color="auto"/>
              <w:right w:val="single" w:sz="4" w:space="0" w:color="auto"/>
            </w:tcBorders>
            <w:tcPrChange w:id="304" w:author="Huawei" w:date="2022-01-27T20:12:00Z">
              <w:tcPr>
                <w:tcW w:w="1068" w:type="pct"/>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05" w:author="Huawei" w:date="2022-01-27T20:12:00Z"/>
              </w:rPr>
            </w:pPr>
          </w:p>
        </w:tc>
      </w:tr>
      <w:tr w:rsidR="00F96FB0" w:rsidRPr="007C3161" w:rsidTr="00F96FB0">
        <w:trPr>
          <w:trHeight w:val="186"/>
          <w:jc w:val="center"/>
          <w:ins w:id="306" w:author="Huawei" w:date="2022-01-27T20:12:00Z"/>
          <w:trPrChange w:id="307" w:author="Huawei" w:date="2022-01-27T20:12: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vAlign w:val="center"/>
            <w:tcPrChange w:id="308" w:author="Huawei" w:date="2022-01-27T20:12:00Z">
              <w:tcPr>
                <w:tcW w:w="1"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L"/>
              <w:rPr>
                <w:ins w:id="309" w:author="Huawei" w:date="2022-01-27T20:12:00Z"/>
              </w:rPr>
            </w:pPr>
            <w:ins w:id="310" w:author="Huawei" w:date="2022-01-27T20:12:00Z">
              <w:r w:rsidRPr="003B0F7D">
                <w:rPr>
                  <w:rFonts w:cs="Arial"/>
                </w:rPr>
                <w:t>CSI reporting periodicity</w:t>
              </w:r>
            </w:ins>
          </w:p>
        </w:tc>
        <w:tc>
          <w:tcPr>
            <w:tcW w:w="708" w:type="pct"/>
            <w:tcBorders>
              <w:top w:val="single" w:sz="4" w:space="0" w:color="auto"/>
              <w:left w:val="single" w:sz="4" w:space="0" w:color="auto"/>
              <w:bottom w:val="single" w:sz="4" w:space="0" w:color="auto"/>
              <w:right w:val="single" w:sz="4" w:space="0" w:color="auto"/>
            </w:tcBorders>
            <w:tcPrChange w:id="311" w:author="Huawei" w:date="2022-01-27T20:12:00Z">
              <w:tcPr>
                <w:tcW w:w="708" w:type="pct"/>
                <w:gridSpan w:val="2"/>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12" w:author="Huawei" w:date="2022-01-27T20:12:00Z"/>
              </w:rPr>
            </w:pPr>
            <w:ins w:id="313" w:author="Huawei" w:date="2022-01-27T20:12:00Z">
              <w:r>
                <w:t>slot</w:t>
              </w:r>
            </w:ins>
          </w:p>
        </w:tc>
        <w:tc>
          <w:tcPr>
            <w:tcW w:w="1045" w:type="pct"/>
            <w:tcBorders>
              <w:top w:val="single" w:sz="4" w:space="0" w:color="auto"/>
              <w:left w:val="single" w:sz="4" w:space="0" w:color="auto"/>
              <w:bottom w:val="single" w:sz="4" w:space="0" w:color="auto"/>
              <w:right w:val="single" w:sz="4" w:space="0" w:color="auto"/>
            </w:tcBorders>
            <w:vAlign w:val="center"/>
            <w:tcPrChange w:id="314" w:author="Huawei" w:date="2022-01-27T20:12:00Z">
              <w:tcPr>
                <w:tcW w:w="1045"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15" w:author="Huawei" w:date="2022-01-27T20:12:00Z"/>
              </w:rPr>
            </w:pPr>
            <w:ins w:id="316" w:author="Huawei" w:date="2022-01-27T20:12:00Z">
              <w:r>
                <w:rPr>
                  <w:rFonts w:cs="Arial" w:hint="eastAsia"/>
                  <w:lang w:eastAsia="zh-CN"/>
                </w:rPr>
                <w:t>4</w:t>
              </w:r>
              <w:r>
                <w:rPr>
                  <w:rFonts w:cs="Arial"/>
                  <w:lang w:eastAsia="zh-CN"/>
                </w:rPr>
                <w:t>0</w:t>
              </w:r>
            </w:ins>
          </w:p>
        </w:tc>
        <w:tc>
          <w:tcPr>
            <w:tcW w:w="1067" w:type="pct"/>
            <w:tcBorders>
              <w:top w:val="single" w:sz="4" w:space="0" w:color="auto"/>
              <w:left w:val="single" w:sz="4" w:space="0" w:color="auto"/>
              <w:bottom w:val="single" w:sz="4" w:space="0" w:color="auto"/>
              <w:right w:val="single" w:sz="4" w:space="0" w:color="auto"/>
            </w:tcBorders>
            <w:tcPrChange w:id="317" w:author="Huawei" w:date="2022-01-27T20:12:00Z">
              <w:tcPr>
                <w:tcW w:w="1068" w:type="pct"/>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18" w:author="Huawei" w:date="2022-01-27T20:12:00Z"/>
              </w:rPr>
            </w:pPr>
          </w:p>
        </w:tc>
      </w:tr>
      <w:tr w:rsidR="00F96FB0" w:rsidRPr="007C3161" w:rsidTr="00F96FB0">
        <w:trPr>
          <w:trHeight w:val="186"/>
          <w:jc w:val="center"/>
          <w:ins w:id="319" w:author="Huawei" w:date="2022-01-27T20:12:00Z"/>
          <w:trPrChange w:id="320" w:author="Huawei" w:date="2022-01-27T20:12: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vAlign w:val="center"/>
            <w:tcPrChange w:id="321" w:author="Huawei" w:date="2022-01-27T20:12:00Z">
              <w:tcPr>
                <w:tcW w:w="1"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L"/>
              <w:rPr>
                <w:ins w:id="322" w:author="Huawei" w:date="2022-01-27T20:12:00Z"/>
              </w:rPr>
            </w:pPr>
            <w:ins w:id="323" w:author="Huawei" w:date="2022-01-27T20:12:00Z">
              <w:r w:rsidRPr="003B0F7D">
                <w:rPr>
                  <w:rFonts w:cs="Arial"/>
                </w:rPr>
                <w:t>CSI reporting offset</w:t>
              </w:r>
            </w:ins>
          </w:p>
        </w:tc>
        <w:tc>
          <w:tcPr>
            <w:tcW w:w="708" w:type="pct"/>
            <w:tcBorders>
              <w:top w:val="single" w:sz="4" w:space="0" w:color="auto"/>
              <w:left w:val="single" w:sz="4" w:space="0" w:color="auto"/>
              <w:bottom w:val="single" w:sz="4" w:space="0" w:color="auto"/>
              <w:right w:val="single" w:sz="4" w:space="0" w:color="auto"/>
            </w:tcBorders>
            <w:tcPrChange w:id="324" w:author="Huawei" w:date="2022-01-27T20:12:00Z">
              <w:tcPr>
                <w:tcW w:w="708" w:type="pct"/>
                <w:gridSpan w:val="2"/>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25" w:author="Huawei" w:date="2022-01-27T20:12:00Z"/>
              </w:rPr>
            </w:pPr>
            <w:ins w:id="326" w:author="Huawei" w:date="2022-01-27T20:12:00Z">
              <w:r>
                <w:rPr>
                  <w:rFonts w:hint="eastAsia"/>
                  <w:lang w:eastAsia="zh-CN"/>
                </w:rPr>
                <w:t>s</w:t>
              </w:r>
              <w:r>
                <w:rPr>
                  <w:lang w:eastAsia="zh-CN"/>
                </w:rPr>
                <w:t>lot</w:t>
              </w:r>
            </w:ins>
          </w:p>
        </w:tc>
        <w:tc>
          <w:tcPr>
            <w:tcW w:w="1045" w:type="pct"/>
            <w:tcBorders>
              <w:top w:val="single" w:sz="4" w:space="0" w:color="auto"/>
              <w:left w:val="single" w:sz="4" w:space="0" w:color="auto"/>
              <w:bottom w:val="single" w:sz="4" w:space="0" w:color="auto"/>
              <w:right w:val="single" w:sz="4" w:space="0" w:color="auto"/>
            </w:tcBorders>
            <w:vAlign w:val="center"/>
            <w:tcPrChange w:id="327" w:author="Huawei" w:date="2022-01-27T20:12:00Z">
              <w:tcPr>
                <w:tcW w:w="1045"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28" w:author="Huawei" w:date="2022-01-27T20:12:00Z"/>
              </w:rPr>
            </w:pPr>
            <w:ins w:id="329" w:author="Huawei" w:date="2022-01-27T20:12:00Z">
              <w:r>
                <w:rPr>
                  <w:rFonts w:cs="Arial" w:hint="eastAsia"/>
                  <w:lang w:eastAsia="zh-CN"/>
                </w:rPr>
                <w:t>4</w:t>
              </w:r>
            </w:ins>
          </w:p>
        </w:tc>
        <w:tc>
          <w:tcPr>
            <w:tcW w:w="1067" w:type="pct"/>
            <w:tcBorders>
              <w:top w:val="single" w:sz="4" w:space="0" w:color="auto"/>
              <w:left w:val="single" w:sz="4" w:space="0" w:color="auto"/>
              <w:bottom w:val="single" w:sz="4" w:space="0" w:color="auto"/>
              <w:right w:val="single" w:sz="4" w:space="0" w:color="auto"/>
            </w:tcBorders>
            <w:tcPrChange w:id="330" w:author="Huawei" w:date="2022-01-27T20:12:00Z">
              <w:tcPr>
                <w:tcW w:w="1068" w:type="pct"/>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31" w:author="Huawei" w:date="2022-01-27T20:12:00Z"/>
              </w:rPr>
            </w:pPr>
          </w:p>
        </w:tc>
      </w:tr>
      <w:tr w:rsidR="00D0574B" w:rsidRPr="007C3161" w:rsidTr="00F96FB0">
        <w:trPr>
          <w:trHeight w:val="186"/>
          <w:jc w:val="center"/>
          <w:trPrChange w:id="332" w:author="Huawei" w:date="2022-01-13T14:31:00Z">
            <w:trPr>
              <w:trHeight w:val="186"/>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333"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csi</w:t>
            </w:r>
            <w:proofErr w:type="spellEnd"/>
            <w:r w:rsidRPr="007C3161">
              <w:t>-RS-Index</w:t>
            </w:r>
            <w:r w:rsidRPr="007C3161">
              <w:rPr>
                <w:rFonts w:cs="Arial"/>
                <w:szCs w:val="18"/>
              </w:rPr>
              <w:t xml:space="preserve"> assigned as </w:t>
            </w:r>
            <w:proofErr w:type="spellStart"/>
            <w:r w:rsidRPr="007C3161">
              <w:rPr>
                <w:rFonts w:cs="Arial"/>
                <w:szCs w:val="18"/>
              </w:rPr>
              <w:t>RLM</w:t>
            </w:r>
            <w:proofErr w:type="spellEnd"/>
            <w:r w:rsidRPr="007C3161">
              <w:rPr>
                <w:rFonts w:cs="Arial"/>
                <w:szCs w:val="18"/>
              </w:rPr>
              <w:t xml:space="preserve"> RS</w:t>
            </w:r>
          </w:p>
        </w:tc>
        <w:tc>
          <w:tcPr>
            <w:tcW w:w="902" w:type="pct"/>
            <w:tcBorders>
              <w:top w:val="single" w:sz="4" w:space="0" w:color="auto"/>
              <w:left w:val="single" w:sz="4" w:space="0" w:color="auto"/>
              <w:bottom w:val="single" w:sz="4" w:space="0" w:color="auto"/>
              <w:right w:val="single" w:sz="4" w:space="0" w:color="auto"/>
            </w:tcBorders>
            <w:hideMark/>
            <w:tcPrChange w:id="334"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proofErr w:type="spellStart"/>
            <w:r w:rsidRPr="007C3161">
              <w:t>Config</w:t>
            </w:r>
            <w:proofErr w:type="spellEnd"/>
            <w:r w:rsidRPr="007C3161">
              <w:t xml:space="preserve"> 1</w:t>
            </w:r>
          </w:p>
        </w:tc>
        <w:tc>
          <w:tcPr>
            <w:tcW w:w="708" w:type="pct"/>
            <w:tcBorders>
              <w:top w:val="single" w:sz="4" w:space="0" w:color="auto"/>
              <w:left w:val="single" w:sz="4" w:space="0" w:color="auto"/>
              <w:bottom w:val="single" w:sz="4" w:space="0" w:color="auto"/>
              <w:right w:val="single" w:sz="4" w:space="0" w:color="auto"/>
            </w:tcBorders>
            <w:tcPrChange w:id="335"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336"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 xml:space="preserve">CSI-RS.3.2 </w:t>
            </w:r>
            <w:proofErr w:type="spellStart"/>
            <w:r w:rsidRPr="007C3161">
              <w:t>TDD</w:t>
            </w:r>
            <w:proofErr w:type="spellEnd"/>
          </w:p>
        </w:tc>
        <w:tc>
          <w:tcPr>
            <w:tcW w:w="1067" w:type="pct"/>
            <w:tcBorders>
              <w:top w:val="single" w:sz="4" w:space="0" w:color="auto"/>
              <w:left w:val="single" w:sz="4" w:space="0" w:color="auto"/>
              <w:bottom w:val="single" w:sz="4" w:space="0" w:color="auto"/>
              <w:right w:val="single" w:sz="4" w:space="0" w:color="auto"/>
            </w:tcBorders>
            <w:tcPrChange w:id="337"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86"/>
          <w:jc w:val="center"/>
          <w:trPrChange w:id="338" w:author="Huawei" w:date="2022-01-13T14:31: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3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rPr>
                <w:rFonts w:cs="Arial"/>
                <w:szCs w:val="18"/>
                <w:lang w:eastAsia="zh-CN"/>
              </w:rPr>
            </w:pPr>
            <w:r w:rsidRPr="007C3161">
              <w:rPr>
                <w:rFonts w:cs="Arial"/>
                <w:szCs w:val="18"/>
                <w:lang w:eastAsia="zh-CN"/>
              </w:rPr>
              <w:t>T310 Timer</w:t>
            </w:r>
          </w:p>
        </w:tc>
        <w:tc>
          <w:tcPr>
            <w:tcW w:w="708" w:type="pct"/>
            <w:tcBorders>
              <w:top w:val="single" w:sz="4" w:space="0" w:color="auto"/>
              <w:left w:val="single" w:sz="4" w:space="0" w:color="auto"/>
              <w:bottom w:val="single" w:sz="4" w:space="0" w:color="auto"/>
              <w:right w:val="single" w:sz="4" w:space="0" w:color="auto"/>
            </w:tcBorders>
            <w:hideMark/>
            <w:tcPrChange w:id="34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rFonts w:cs="Arial"/>
                <w:szCs w:val="18"/>
                <w:lang w:eastAsia="zh-CN"/>
              </w:rPr>
            </w:pPr>
            <w:proofErr w:type="spellStart"/>
            <w:r w:rsidRPr="007C3161">
              <w:rPr>
                <w:rFonts w:cs="Arial"/>
                <w:szCs w:val="18"/>
                <w:lang w:eastAsia="zh-CN"/>
              </w:rPr>
              <w:t>ms</w:t>
            </w:r>
            <w:proofErr w:type="spellEnd"/>
          </w:p>
        </w:tc>
        <w:tc>
          <w:tcPr>
            <w:tcW w:w="1045" w:type="pct"/>
            <w:tcBorders>
              <w:top w:val="single" w:sz="4" w:space="0" w:color="auto"/>
              <w:left w:val="single" w:sz="4" w:space="0" w:color="auto"/>
              <w:bottom w:val="single" w:sz="4" w:space="0" w:color="auto"/>
              <w:right w:val="single" w:sz="4" w:space="0" w:color="auto"/>
            </w:tcBorders>
            <w:hideMark/>
            <w:tcPrChange w:id="34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rFonts w:cs="Arial"/>
                <w:szCs w:val="18"/>
                <w:lang w:eastAsia="zh-CN"/>
              </w:rPr>
            </w:pPr>
            <w:r w:rsidRPr="007C3161">
              <w:rPr>
                <w:rFonts w:cs="Arial"/>
                <w:szCs w:val="18"/>
                <w:lang w:eastAsia="zh-CN"/>
              </w:rPr>
              <w:t>1000</w:t>
            </w:r>
          </w:p>
        </w:tc>
        <w:tc>
          <w:tcPr>
            <w:tcW w:w="1067" w:type="pct"/>
            <w:tcBorders>
              <w:top w:val="single" w:sz="4" w:space="0" w:color="auto"/>
              <w:left w:val="single" w:sz="4" w:space="0" w:color="auto"/>
              <w:bottom w:val="single" w:sz="4" w:space="0" w:color="auto"/>
              <w:right w:val="single" w:sz="4" w:space="0" w:color="auto"/>
            </w:tcBorders>
            <w:tcPrChange w:id="34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86"/>
          <w:jc w:val="center"/>
          <w:trPrChange w:id="343" w:author="Huawei" w:date="2022-01-13T14:31: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4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rPr>
                <w:rFonts w:cs="Arial"/>
                <w:szCs w:val="18"/>
                <w:lang w:eastAsia="zh-CN"/>
              </w:rPr>
            </w:pPr>
            <w:r w:rsidRPr="007C3161">
              <w:rPr>
                <w:rFonts w:cs="Arial"/>
                <w:szCs w:val="18"/>
                <w:lang w:eastAsia="zh-CN"/>
              </w:rPr>
              <w:t>N310</w:t>
            </w:r>
          </w:p>
        </w:tc>
        <w:tc>
          <w:tcPr>
            <w:tcW w:w="708" w:type="pct"/>
            <w:tcBorders>
              <w:top w:val="single" w:sz="4" w:space="0" w:color="auto"/>
              <w:left w:val="single" w:sz="4" w:space="0" w:color="auto"/>
              <w:bottom w:val="single" w:sz="4" w:space="0" w:color="auto"/>
              <w:right w:val="single" w:sz="4" w:space="0" w:color="auto"/>
            </w:tcBorders>
            <w:tcPrChange w:id="345"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rFonts w:cs="Arial"/>
                <w:szCs w:val="18"/>
              </w:rPr>
            </w:pPr>
          </w:p>
        </w:tc>
        <w:tc>
          <w:tcPr>
            <w:tcW w:w="1045" w:type="pct"/>
            <w:tcBorders>
              <w:top w:val="single" w:sz="4" w:space="0" w:color="auto"/>
              <w:left w:val="single" w:sz="4" w:space="0" w:color="auto"/>
              <w:bottom w:val="single" w:sz="4" w:space="0" w:color="auto"/>
              <w:right w:val="single" w:sz="4" w:space="0" w:color="auto"/>
            </w:tcBorders>
            <w:hideMark/>
            <w:tcPrChange w:id="34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rFonts w:cs="Arial"/>
                <w:szCs w:val="18"/>
                <w:lang w:eastAsia="zh-CN"/>
              </w:rPr>
            </w:pPr>
            <w:r w:rsidRPr="007C3161">
              <w:rPr>
                <w:rFonts w:cs="Arial"/>
                <w:szCs w:val="18"/>
                <w:lang w:eastAsia="zh-CN"/>
              </w:rPr>
              <w:t>2</w:t>
            </w:r>
          </w:p>
        </w:tc>
        <w:tc>
          <w:tcPr>
            <w:tcW w:w="1067" w:type="pct"/>
            <w:tcBorders>
              <w:top w:val="single" w:sz="4" w:space="0" w:color="auto"/>
              <w:left w:val="single" w:sz="4" w:space="0" w:color="auto"/>
              <w:bottom w:val="single" w:sz="4" w:space="0" w:color="auto"/>
              <w:right w:val="single" w:sz="4" w:space="0" w:color="auto"/>
            </w:tcBorders>
            <w:tcPrChange w:id="34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48"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4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T1</w:t>
            </w:r>
          </w:p>
        </w:tc>
        <w:tc>
          <w:tcPr>
            <w:tcW w:w="708" w:type="pct"/>
            <w:tcBorders>
              <w:top w:val="single" w:sz="4" w:space="0" w:color="auto"/>
              <w:left w:val="single" w:sz="4" w:space="0" w:color="auto"/>
              <w:bottom w:val="single" w:sz="4" w:space="0" w:color="auto"/>
              <w:right w:val="single" w:sz="4" w:space="0" w:color="auto"/>
            </w:tcBorders>
            <w:hideMark/>
            <w:tcPrChange w:id="35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5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1</w:t>
            </w:r>
          </w:p>
        </w:tc>
        <w:tc>
          <w:tcPr>
            <w:tcW w:w="1067" w:type="pct"/>
            <w:tcBorders>
              <w:top w:val="single" w:sz="4" w:space="0" w:color="auto"/>
              <w:left w:val="single" w:sz="4" w:space="0" w:color="auto"/>
              <w:bottom w:val="single" w:sz="4" w:space="0" w:color="auto"/>
              <w:right w:val="single" w:sz="4" w:space="0" w:color="auto"/>
            </w:tcBorders>
            <w:hideMark/>
            <w:tcPrChange w:id="352"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 xml:space="preserve">During this time the </w:t>
            </w:r>
            <w:proofErr w:type="spellStart"/>
            <w:r w:rsidRPr="007C3161">
              <w:t>the</w:t>
            </w:r>
            <w:proofErr w:type="spellEnd"/>
            <w:r w:rsidRPr="007C3161">
              <w:t xml:space="preserve"> </w:t>
            </w:r>
            <w:proofErr w:type="spellStart"/>
            <w:r w:rsidRPr="007C3161">
              <w:t>UE</w:t>
            </w:r>
            <w:proofErr w:type="spellEnd"/>
            <w:r w:rsidRPr="007C3161">
              <w:t xml:space="preserve"> shall be fully synchronized to cell 1</w:t>
            </w:r>
          </w:p>
        </w:tc>
      </w:tr>
      <w:tr w:rsidR="00D0574B" w:rsidRPr="007C3161" w:rsidTr="00F96FB0">
        <w:trPr>
          <w:trHeight w:val="176"/>
          <w:jc w:val="center"/>
          <w:trPrChange w:id="353"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5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T2</w:t>
            </w:r>
          </w:p>
        </w:tc>
        <w:tc>
          <w:tcPr>
            <w:tcW w:w="708" w:type="pct"/>
            <w:tcBorders>
              <w:top w:val="single" w:sz="4" w:space="0" w:color="auto"/>
              <w:left w:val="single" w:sz="4" w:space="0" w:color="auto"/>
              <w:bottom w:val="single" w:sz="4" w:space="0" w:color="auto"/>
              <w:right w:val="single" w:sz="4" w:space="0" w:color="auto"/>
            </w:tcBorders>
            <w:hideMark/>
            <w:tcPrChange w:id="355"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5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1.17</w:t>
            </w:r>
          </w:p>
        </w:tc>
        <w:tc>
          <w:tcPr>
            <w:tcW w:w="1067" w:type="pct"/>
            <w:tcBorders>
              <w:top w:val="single" w:sz="4" w:space="0" w:color="auto"/>
              <w:left w:val="single" w:sz="4" w:space="0" w:color="auto"/>
              <w:bottom w:val="single" w:sz="4" w:space="0" w:color="auto"/>
              <w:right w:val="single" w:sz="4" w:space="0" w:color="auto"/>
            </w:tcBorders>
            <w:tcPrChange w:id="35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58"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5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T3</w:t>
            </w:r>
          </w:p>
        </w:tc>
        <w:tc>
          <w:tcPr>
            <w:tcW w:w="708" w:type="pct"/>
            <w:tcBorders>
              <w:top w:val="single" w:sz="4" w:space="0" w:color="auto"/>
              <w:left w:val="single" w:sz="4" w:space="0" w:color="auto"/>
              <w:bottom w:val="single" w:sz="4" w:space="0" w:color="auto"/>
              <w:right w:val="single" w:sz="4" w:space="0" w:color="auto"/>
            </w:tcBorders>
            <w:hideMark/>
            <w:tcPrChange w:id="36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6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0.9</w:t>
            </w:r>
          </w:p>
        </w:tc>
        <w:tc>
          <w:tcPr>
            <w:tcW w:w="1067" w:type="pct"/>
            <w:tcBorders>
              <w:top w:val="single" w:sz="4" w:space="0" w:color="auto"/>
              <w:left w:val="single" w:sz="4" w:space="0" w:color="auto"/>
              <w:bottom w:val="single" w:sz="4" w:space="0" w:color="auto"/>
              <w:right w:val="single" w:sz="4" w:space="0" w:color="auto"/>
            </w:tcBorders>
            <w:tcPrChange w:id="36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63"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6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rPr>
                <w:lang w:eastAsia="zh-CN"/>
              </w:rPr>
              <w:t>T4</w:t>
            </w:r>
          </w:p>
        </w:tc>
        <w:tc>
          <w:tcPr>
            <w:tcW w:w="708" w:type="pct"/>
            <w:tcBorders>
              <w:top w:val="single" w:sz="4" w:space="0" w:color="auto"/>
              <w:left w:val="single" w:sz="4" w:space="0" w:color="auto"/>
              <w:bottom w:val="single" w:sz="4" w:space="0" w:color="auto"/>
              <w:right w:val="single" w:sz="4" w:space="0" w:color="auto"/>
            </w:tcBorders>
            <w:hideMark/>
            <w:tcPrChange w:id="365"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6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w:t>
            </w:r>
          </w:p>
        </w:tc>
        <w:tc>
          <w:tcPr>
            <w:tcW w:w="1067" w:type="pct"/>
            <w:tcBorders>
              <w:top w:val="single" w:sz="4" w:space="0" w:color="auto"/>
              <w:left w:val="single" w:sz="4" w:space="0" w:color="auto"/>
              <w:bottom w:val="single" w:sz="4" w:space="0" w:color="auto"/>
              <w:right w:val="single" w:sz="4" w:space="0" w:color="auto"/>
            </w:tcBorders>
            <w:tcPrChange w:id="36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68"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6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rPr>
                <w:lang w:eastAsia="zh-CN"/>
              </w:rPr>
              <w:t>T5</w:t>
            </w:r>
          </w:p>
        </w:tc>
        <w:tc>
          <w:tcPr>
            <w:tcW w:w="708" w:type="pct"/>
            <w:tcBorders>
              <w:top w:val="single" w:sz="4" w:space="0" w:color="auto"/>
              <w:left w:val="single" w:sz="4" w:space="0" w:color="auto"/>
              <w:bottom w:val="single" w:sz="4" w:space="0" w:color="auto"/>
              <w:right w:val="single" w:sz="4" w:space="0" w:color="auto"/>
            </w:tcBorders>
            <w:hideMark/>
            <w:tcPrChange w:id="37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7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0.31</w:t>
            </w:r>
          </w:p>
        </w:tc>
        <w:tc>
          <w:tcPr>
            <w:tcW w:w="1067" w:type="pct"/>
            <w:tcBorders>
              <w:top w:val="single" w:sz="4" w:space="0" w:color="auto"/>
              <w:left w:val="single" w:sz="4" w:space="0" w:color="auto"/>
              <w:bottom w:val="single" w:sz="4" w:space="0" w:color="auto"/>
              <w:right w:val="single" w:sz="4" w:space="0" w:color="auto"/>
            </w:tcBorders>
            <w:tcPrChange w:id="37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73"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7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D1</w:t>
            </w:r>
          </w:p>
        </w:tc>
        <w:tc>
          <w:tcPr>
            <w:tcW w:w="708" w:type="pct"/>
            <w:tcBorders>
              <w:top w:val="single" w:sz="4" w:space="0" w:color="auto"/>
              <w:left w:val="single" w:sz="4" w:space="0" w:color="auto"/>
              <w:bottom w:val="single" w:sz="4" w:space="0" w:color="auto"/>
              <w:right w:val="single" w:sz="4" w:space="0" w:color="auto"/>
            </w:tcBorders>
            <w:hideMark/>
            <w:tcPrChange w:id="375"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7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0.27</w:t>
            </w:r>
          </w:p>
        </w:tc>
        <w:tc>
          <w:tcPr>
            <w:tcW w:w="1067" w:type="pct"/>
            <w:tcBorders>
              <w:top w:val="single" w:sz="4" w:space="0" w:color="auto"/>
              <w:left w:val="single" w:sz="4" w:space="0" w:color="auto"/>
              <w:bottom w:val="single" w:sz="4" w:space="0" w:color="auto"/>
              <w:right w:val="single" w:sz="4" w:space="0" w:color="auto"/>
            </w:tcBorders>
            <w:tcPrChange w:id="37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996DCA">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D0574B" w:rsidRDefault="00D0574B" w:rsidP="00D0574B">
            <w:pPr>
              <w:pStyle w:val="TAN"/>
              <w:rPr>
                <w:ins w:id="378" w:author="Huawei" w:date="2022-01-21T17:39:00Z"/>
              </w:rPr>
            </w:pPr>
            <w:r w:rsidRPr="007C3161">
              <w:t>Note 1:</w:t>
            </w:r>
            <w:r w:rsidRPr="007C3161">
              <w:tab/>
            </w:r>
            <w:proofErr w:type="spellStart"/>
            <w:r w:rsidRPr="007C3161">
              <w:t>UE</w:t>
            </w:r>
            <w:proofErr w:type="spellEnd"/>
            <w:r w:rsidRPr="007C3161">
              <w:t xml:space="preserve">-specific </w:t>
            </w:r>
            <w:proofErr w:type="spellStart"/>
            <w:r w:rsidRPr="007C3161">
              <w:t>PDCCH</w:t>
            </w:r>
            <w:proofErr w:type="spellEnd"/>
            <w:r w:rsidRPr="007C3161">
              <w:t xml:space="preserve"> is not transmitted after T1 starts.</w:t>
            </w:r>
          </w:p>
          <w:p w:rsidR="00BE017B" w:rsidRPr="007C3161" w:rsidRDefault="00BE017B" w:rsidP="00180EBA">
            <w:pPr>
              <w:pStyle w:val="TAN"/>
            </w:pPr>
            <w:ins w:id="379" w:author="Huawei" w:date="2022-01-21T17:39:00Z">
              <w:r w:rsidRPr="007C3161">
                <w:t xml:space="preserve">Note </w:t>
              </w:r>
              <w:r>
                <w:t>2</w:t>
              </w:r>
              <w:r w:rsidRPr="007C3161">
                <w:t>:</w:t>
              </w:r>
              <w:r w:rsidRPr="007C3161">
                <w:tab/>
              </w:r>
              <w:r>
                <w:t xml:space="preserve">Including test tolerance given in </w:t>
              </w:r>
            </w:ins>
            <w:ins w:id="380" w:author="Huawei" w:date="2022-01-27T15:02:00Z">
              <w:r w:rsidR="00180EBA">
                <w:t>Annex F.1.3.2.</w:t>
              </w:r>
            </w:ins>
          </w:p>
        </w:tc>
      </w:tr>
    </w:tbl>
    <w:p w:rsidR="00BC6C44" w:rsidRPr="00BE017B" w:rsidRDefault="00BC6C44" w:rsidP="00BC6C44"/>
    <w:p w:rsidR="00BC6C44" w:rsidRPr="007C3161" w:rsidRDefault="00BC6C44" w:rsidP="00BC6C44">
      <w:pPr>
        <w:pStyle w:val="H6"/>
      </w:pPr>
      <w:r w:rsidRPr="007C3161">
        <w:t>5.5.5.3.4.2</w:t>
      </w:r>
      <w:r w:rsidRPr="007C3161">
        <w:tab/>
        <w:t>Test procedure</w:t>
      </w:r>
    </w:p>
    <w:p w:rsidR="00BC6C44" w:rsidRPr="007C3161" w:rsidRDefault="00BC6C44" w:rsidP="00BC6C44">
      <w:r w:rsidRPr="007C3161">
        <w:t xml:space="preserve">Prior to the start of the time duration T1, the </w:t>
      </w:r>
      <w:proofErr w:type="spellStart"/>
      <w:r w:rsidRPr="007C3161">
        <w:t>UE</w:t>
      </w:r>
      <w:proofErr w:type="spellEnd"/>
      <w:r w:rsidRPr="007C3161">
        <w:t xml:space="preserve"> shall be fully synchronized to NR Cell 1. The </w:t>
      </w:r>
      <w:proofErr w:type="spellStart"/>
      <w:r w:rsidRPr="007C3161">
        <w:t>UE</w:t>
      </w:r>
      <w:proofErr w:type="spellEnd"/>
      <w:r w:rsidRPr="007C3161">
        <w:t xml:space="preserve"> shall be configured for periodic CSI reporting with a reporting periodicity of </w:t>
      </w:r>
      <w:del w:id="381" w:author="Huawei" w:date="2022-01-13T14:27:00Z">
        <w:r w:rsidRPr="007C3161" w:rsidDel="00996DCA">
          <w:delText>[2]</w:delText>
        </w:r>
      </w:del>
      <w:ins w:id="382" w:author="Huawei" w:date="2022-01-13T14:27:00Z">
        <w:r w:rsidR="00996DCA">
          <w:t>5</w:t>
        </w:r>
      </w:ins>
      <w:r w:rsidRPr="007C3161">
        <w:t xml:space="preserve"> </w:t>
      </w:r>
      <w:proofErr w:type="spellStart"/>
      <w:r w:rsidRPr="007C3161">
        <w:t>ms</w:t>
      </w:r>
      <w:proofErr w:type="spellEnd"/>
      <w:r w:rsidRPr="007C3161">
        <w:t xml:space="preserve">. In the test, </w:t>
      </w:r>
      <w:proofErr w:type="spellStart"/>
      <w:r w:rsidRPr="007C3161">
        <w:t>DRX</w:t>
      </w:r>
      <w:proofErr w:type="spellEnd"/>
      <w:r w:rsidRPr="007C3161">
        <w:t xml:space="preserve"> configuration is not enabled. </w:t>
      </w:r>
    </w:p>
    <w:p w:rsidR="00BC6C44" w:rsidRPr="007C3161" w:rsidRDefault="00BC6C44" w:rsidP="00BC6C44">
      <w:pPr>
        <w:pStyle w:val="B1"/>
        <w:ind w:left="284" w:firstLine="0"/>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BC6C44" w:rsidRPr="007C3161" w:rsidRDefault="00BC6C44" w:rsidP="00BC6C44">
      <w:pPr>
        <w:pStyle w:val="B1"/>
        <w:ind w:left="284" w:firstLine="0"/>
      </w:pPr>
      <w:r w:rsidRPr="007C3161">
        <w:rPr>
          <w:rFonts w:eastAsia="??"/>
        </w:rPr>
        <w:t>2.</w:t>
      </w:r>
      <w:r w:rsidRPr="007C3161">
        <w:rPr>
          <w:rFonts w:eastAsia="??"/>
        </w:rPr>
        <w:tab/>
        <w:t>Set the parameters of NR Cell 1 according to T1 in Table 5.5.5.3.5-1.</w:t>
      </w:r>
      <w:r w:rsidRPr="007C3161">
        <w:t xml:space="preserve"> Propagation conditions are set according to Annex C.2.3.</w:t>
      </w:r>
      <w:r w:rsidRPr="007C3161">
        <w:rPr>
          <w:rFonts w:eastAsia="??"/>
        </w:rPr>
        <w:t xml:space="preserve"> T1 starts.</w:t>
      </w:r>
    </w:p>
    <w:p w:rsidR="00BC6C44" w:rsidRPr="007C3161" w:rsidRDefault="00BC6C44" w:rsidP="00BC6C44">
      <w:pPr>
        <w:pStyle w:val="B1"/>
        <w:ind w:left="284" w:firstLine="0"/>
      </w:pPr>
      <w:r w:rsidRPr="007C3161">
        <w:rPr>
          <w:rFonts w:eastAsia="??"/>
        </w:rPr>
        <w:t>3.</w:t>
      </w:r>
      <w:r w:rsidRPr="007C3161">
        <w:rPr>
          <w:rFonts w:eastAsia="??"/>
        </w:rPr>
        <w:tab/>
        <w:t>When T1 expires the SS shall change the SNR value to T2 as specified in Table 5.5.5.3.5-1. T2 starts.</w:t>
      </w:r>
    </w:p>
    <w:p w:rsidR="00BC6C44" w:rsidRPr="007C3161" w:rsidRDefault="00BC6C44" w:rsidP="00BC6C44">
      <w:pPr>
        <w:pStyle w:val="B1"/>
        <w:ind w:left="284" w:firstLine="0"/>
      </w:pPr>
      <w:r w:rsidRPr="007C3161">
        <w:rPr>
          <w:rFonts w:eastAsia="??"/>
        </w:rPr>
        <w:t>4.</w:t>
      </w:r>
      <w:r w:rsidRPr="007C3161">
        <w:rPr>
          <w:rFonts w:eastAsia="??"/>
        </w:rPr>
        <w:tab/>
        <w:t>When T2 expires the SS shall change the SNR value to T3 as specified in Table 5.5.5.3.5-1. T3 starts.</w:t>
      </w:r>
    </w:p>
    <w:p w:rsidR="00BC6C44" w:rsidRPr="007C3161" w:rsidRDefault="00BC6C44" w:rsidP="00BC6C44">
      <w:pPr>
        <w:pStyle w:val="B1"/>
        <w:ind w:left="284" w:firstLine="0"/>
      </w:pPr>
      <w:r w:rsidRPr="007C3161">
        <w:rPr>
          <w:rFonts w:eastAsia="??"/>
        </w:rPr>
        <w:t>5.</w:t>
      </w:r>
      <w:r w:rsidRPr="007C3161">
        <w:rPr>
          <w:rFonts w:eastAsia="??"/>
        </w:rPr>
        <w:tab/>
        <w:t>When T3 expires the SS shall change the SNR value to T4 as specified in Table 5.5.5.3.5-1. T4 starts.</w:t>
      </w:r>
    </w:p>
    <w:p w:rsidR="00BC6C44" w:rsidRPr="007C3161" w:rsidRDefault="00BC6C44" w:rsidP="00BC6C44">
      <w:pPr>
        <w:pStyle w:val="B1"/>
        <w:ind w:left="284" w:firstLine="0"/>
      </w:pPr>
      <w:r w:rsidRPr="007C3161">
        <w:rPr>
          <w:rFonts w:eastAsia="??"/>
        </w:rPr>
        <w:t>6.</w:t>
      </w:r>
      <w:r w:rsidRPr="007C3161">
        <w:rPr>
          <w:rFonts w:eastAsia="??"/>
        </w:rPr>
        <w:tab/>
        <w:t>When T4 expires the SS shall change the SNR value to T5 as specified in Table 5.5.5.3.5-1. T5 starts.</w:t>
      </w:r>
    </w:p>
    <w:p w:rsidR="00BC6C44" w:rsidRPr="007C3161" w:rsidRDefault="00BC6C44" w:rsidP="00BC6C44">
      <w:pPr>
        <w:pStyle w:val="B1"/>
        <w:ind w:left="284" w:firstLine="0"/>
      </w:pPr>
      <w:r w:rsidRPr="007C3161">
        <w:t>7.</w:t>
      </w:r>
      <w:r w:rsidRPr="007C3161">
        <w:tab/>
        <w:t>If the SS:</w:t>
      </w:r>
    </w:p>
    <w:p w:rsidR="00BC6C44" w:rsidRPr="007C3161" w:rsidRDefault="00BC6C44" w:rsidP="00BC6C44">
      <w:pPr>
        <w:pStyle w:val="B2"/>
      </w:pPr>
      <w:r w:rsidRPr="007C3161">
        <w:t xml:space="preserve">a)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BC6C44" w:rsidRPr="007C3161" w:rsidRDefault="00BC6C44" w:rsidP="00BC6C44">
      <w:pPr>
        <w:pStyle w:val="B2"/>
      </w:pPr>
      <w:r w:rsidRPr="007C3161">
        <w:t>and</w:t>
      </w:r>
    </w:p>
    <w:p w:rsidR="00BC6C44" w:rsidRPr="007C3161" w:rsidRDefault="00BC6C44" w:rsidP="00BC6C44">
      <w:pPr>
        <w:pStyle w:val="B2"/>
      </w:pPr>
      <w:r w:rsidRPr="007C3161">
        <w:lastRenderedPageBreak/>
        <w:t xml:space="preserve">b) 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BC6C44" w:rsidRPr="007C3161" w:rsidRDefault="00BC6C44" w:rsidP="00BC6C44">
      <w:pPr>
        <w:pStyle w:val="B2"/>
      </w:pPr>
      <w:r w:rsidRPr="007C3161">
        <w:t>and</w:t>
      </w:r>
    </w:p>
    <w:p w:rsidR="00BC6C44" w:rsidRPr="007C3161" w:rsidRDefault="00BC6C44" w:rsidP="00BC6C44">
      <w:pPr>
        <w:pStyle w:val="B2"/>
      </w:pPr>
      <w:r w:rsidRPr="007C3161">
        <w:t xml:space="preserve">c)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BC6C44" w:rsidRPr="007C3161" w:rsidRDefault="00BC6C44" w:rsidP="00BC6C44">
      <w:pPr>
        <w:pStyle w:val="B2"/>
      </w:pPr>
      <w:r w:rsidRPr="007C3161">
        <w:t>the number of successful tests is increased by one.</w:t>
      </w:r>
    </w:p>
    <w:p w:rsidR="00BC6C44" w:rsidRPr="007C3161" w:rsidRDefault="00BC6C44" w:rsidP="00BC6C44">
      <w:pPr>
        <w:pStyle w:val="B2"/>
      </w:pPr>
      <w:r w:rsidRPr="007C3161">
        <w:t>Otherwise the number of failed tests is increased by one.</w:t>
      </w:r>
    </w:p>
    <w:p w:rsidR="00BC6C44" w:rsidRPr="007C3161" w:rsidRDefault="00BC6C44" w:rsidP="00BC6C44">
      <w:pPr>
        <w:pStyle w:val="B1"/>
        <w:ind w:left="284" w:firstLine="0"/>
      </w:pPr>
      <w:del w:id="383" w:author="Huawei" w:date="2022-01-13T14:35:00Z">
        <w:r w:rsidRPr="007C3161" w:rsidDel="00D0574B">
          <w:delText>1</w:delText>
        </w:r>
      </w:del>
      <w:ins w:id="384" w:author="Huawei" w:date="2022-01-13T14:35:00Z">
        <w:r w:rsidR="00D0574B">
          <w:t>8</w:t>
        </w:r>
      </w:ins>
      <w:r w:rsidRPr="007C3161">
        <w:t>.</w:t>
      </w:r>
      <w:r w:rsidRPr="007C3161">
        <w:tab/>
        <w:t xml:space="preserve">When T5 expires the SS shall change the SNR value to T1 as specified in Table </w:t>
      </w:r>
      <w:r w:rsidRPr="007C3161">
        <w:rPr>
          <w:rFonts w:eastAsia="??"/>
        </w:rPr>
        <w:t>5.5.5.3.5</w:t>
      </w:r>
      <w:r w:rsidRPr="007C3161">
        <w:t>-1.</w:t>
      </w:r>
    </w:p>
    <w:p w:rsidR="00BC6C44" w:rsidRPr="007C3161" w:rsidRDefault="00BC6C44" w:rsidP="00BC6C44">
      <w:pPr>
        <w:pStyle w:val="B1"/>
        <w:ind w:left="284" w:firstLine="0"/>
      </w:pPr>
      <w:del w:id="385" w:author="Huawei" w:date="2022-01-13T14:35:00Z">
        <w:r w:rsidRPr="007C3161" w:rsidDel="00D0574B">
          <w:delText>2</w:delText>
        </w:r>
      </w:del>
      <w:ins w:id="386" w:author="Huawei" w:date="2022-01-13T14:35:00Z">
        <w:r w:rsidR="00D0574B">
          <w:t>9</w:t>
        </w:r>
      </w:ins>
      <w:r w:rsidRPr="007C3161">
        <w:t>.</w:t>
      </w:r>
      <w:r w:rsidRPr="007C3161">
        <w:tab/>
        <w:t xml:space="preserve">Wait </w:t>
      </w:r>
      <w:del w:id="387" w:author="Huawei" w:date="2022-01-13T14:35:00Z">
        <w:r w:rsidRPr="007C3161" w:rsidDel="00D0574B">
          <w:delText>[</w:delText>
        </w:r>
      </w:del>
      <w:r w:rsidRPr="007C3161">
        <w:t>1s</w:t>
      </w:r>
      <w:del w:id="388" w:author="Huawei" w:date="2022-01-13T14:35:00Z">
        <w:r w:rsidRPr="007C3161" w:rsidDel="00D0574B">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389" w:author="Huawei" w:date="2022-01-13T14:35:00Z">
        <w:r w:rsidRPr="007C3161" w:rsidDel="00D0574B">
          <w:delText>[</w:delText>
        </w:r>
      </w:del>
      <w:r w:rsidRPr="007C3161">
        <w:t>1s</w:t>
      </w:r>
      <w:del w:id="390" w:author="Huawei" w:date="2022-01-13T14:35:00Z">
        <w:r w:rsidRPr="007C3161" w:rsidDel="00D0574B">
          <w:delText>]</w:delText>
        </w:r>
      </w:del>
      <w:r w:rsidRPr="007C3161">
        <w:t xml:space="preserve"> continue to step 11. Otherwise continue to step 10.</w:t>
      </w:r>
    </w:p>
    <w:p w:rsidR="00BC6C44" w:rsidRPr="007C3161" w:rsidRDefault="00BC6C44" w:rsidP="00BC6C44">
      <w:pPr>
        <w:pStyle w:val="B1"/>
        <w:ind w:left="284" w:firstLine="0"/>
      </w:pPr>
      <w:del w:id="391" w:author="Huawei" w:date="2022-01-13T14:35:00Z">
        <w:r w:rsidRPr="007C3161" w:rsidDel="00D0574B">
          <w:delText>3</w:delText>
        </w:r>
      </w:del>
      <w:ins w:id="392" w:author="Huawei" w:date="2022-01-13T14:35:00Z">
        <w:r w:rsidR="00D0574B">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 </w:t>
      </w:r>
    </w:p>
    <w:p w:rsidR="00BC6C44" w:rsidRPr="007C3161" w:rsidRDefault="00BC6C44" w:rsidP="00BC6C44">
      <w:pPr>
        <w:pStyle w:val="B1"/>
        <w:ind w:left="284" w:firstLine="0"/>
      </w:pPr>
      <w:del w:id="393" w:author="Huawei" w:date="2022-01-13T14:35:00Z">
        <w:r w:rsidRPr="007C3161" w:rsidDel="00D0574B">
          <w:delText>4</w:delText>
        </w:r>
      </w:del>
      <w:ins w:id="394" w:author="Huawei" w:date="2022-01-13T14:35:00Z">
        <w:r w:rsidR="00D0574B">
          <w:t>11</w:t>
        </w:r>
      </w:ins>
      <w:r w:rsidRPr="007C3161">
        <w:t>.</w:t>
      </w:r>
      <w:r w:rsidRPr="007C3161">
        <w:tab/>
        <w:t>Repeat steps 2-10 for all subtests until the confidence level according to Tables G.2.3-1 in Annex G clause G.2 is achieved.</w:t>
      </w:r>
    </w:p>
    <w:p w:rsidR="00BC6C44" w:rsidRPr="007C3161" w:rsidRDefault="00BC6C44" w:rsidP="00BC6C44">
      <w:pPr>
        <w:pStyle w:val="H6"/>
      </w:pPr>
      <w:r w:rsidRPr="007C3161">
        <w:t>5.5.5.3.4.3</w:t>
      </w:r>
      <w:r w:rsidRPr="007C3161">
        <w:tab/>
        <w:t>Message contents</w:t>
      </w:r>
    </w:p>
    <w:p w:rsidR="00BC6C44" w:rsidRPr="007C3161" w:rsidRDefault="00BC6C44" w:rsidP="00BC6C44">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395" w:author="Huawei" w:date="2022-01-13T15:13:00Z">
        <w:r w:rsidRPr="007C3161" w:rsidDel="004C2536">
          <w:rPr>
            <w:lang w:eastAsia="sv-SE"/>
          </w:rPr>
          <w:delText>4.6</w:delText>
        </w:r>
      </w:del>
      <w:ins w:id="396" w:author="Huawei" w:date="2022-01-13T15:13:00Z">
        <w:r w:rsidR="004C2536">
          <w:rPr>
            <w:lang w:eastAsia="sv-SE"/>
          </w:rPr>
          <w:t>7.3</w:t>
        </w:r>
      </w:ins>
      <w:r w:rsidRPr="007C3161">
        <w:rPr>
          <w:lang w:eastAsia="sv-SE"/>
        </w:rPr>
        <w:t xml:space="preserve"> with the following exceptions:</w:t>
      </w:r>
    </w:p>
    <w:p w:rsidR="00BC6C44" w:rsidRPr="007C3161" w:rsidRDefault="00BC6C44" w:rsidP="00BC6C44">
      <w:pPr>
        <w:pStyle w:val="TH"/>
        <w:rPr>
          <w:rFonts w:cs="v4.2.0"/>
          <w:lang w:eastAsia="x-none"/>
        </w:rPr>
      </w:pPr>
      <w:r w:rsidRPr="007C3161">
        <w:rPr>
          <w:rFonts w:cs="v4.2.0"/>
        </w:rPr>
        <w:t xml:space="preserve">Table 5.5.5.3.4.3-1: Common Exception messages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C6C44" w:rsidRPr="007C3161" w:rsidTr="00996D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Default Message Contents</w:t>
            </w:r>
          </w:p>
        </w:tc>
      </w:tr>
      <w:tr w:rsidR="00BC6C44" w:rsidRPr="007C3161" w:rsidTr="00996D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L"/>
            </w:pPr>
          </w:p>
        </w:tc>
      </w:tr>
      <w:tr w:rsidR="00BC6C44" w:rsidRPr="007C3161" w:rsidTr="00996DC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rPr>
                <w:ins w:id="397" w:author="Huawei" w:date="2022-01-13T14:40:00Z"/>
              </w:rPr>
            </w:pPr>
            <w:ins w:id="398" w:author="Huawei" w:date="2022-01-13T14:40:00Z">
              <w:r>
                <w:t>Table H.3.1-8 with c</w:t>
              </w:r>
              <w:r w:rsidRPr="007C3161">
                <w:t xml:space="preserve">ondition </w:t>
              </w:r>
            </w:ins>
            <w:ins w:id="399" w:author="Huawei" w:date="2022-01-13T14:41:00Z">
              <w:r>
                <w:t>CSI-RS</w:t>
              </w:r>
            </w:ins>
            <w:ins w:id="400" w:author="Huawei" w:date="2022-01-13T14:40:00Z">
              <w:r w:rsidRPr="007C3161">
                <w:t xml:space="preserve"> BFD</w:t>
              </w:r>
            </w:ins>
          </w:p>
          <w:p w:rsidR="0012754C" w:rsidRDefault="0012754C" w:rsidP="0012754C">
            <w:pPr>
              <w:pStyle w:val="TAL"/>
              <w:rPr>
                <w:ins w:id="401" w:author="Huawei" w:date="2022-01-13T14:40:00Z"/>
              </w:rPr>
            </w:pPr>
            <w:ins w:id="402" w:author="Huawei" w:date="2022-01-13T14:40:00Z">
              <w:r w:rsidRPr="007C3161">
                <w:t xml:space="preserve">Table </w:t>
              </w:r>
              <w:r>
                <w:t>H.3.1-10 with c</w:t>
              </w:r>
              <w:r w:rsidRPr="007C3161">
                <w:t xml:space="preserve">ondition </w:t>
              </w:r>
            </w:ins>
            <w:ins w:id="403" w:author="Huawei" w:date="2022-01-13T14:41:00Z">
              <w:r w:rsidRPr="005B0A88">
                <w:rPr>
                  <w:lang w:eastAsia="zh-CN"/>
                </w:rPr>
                <w:t>CSI-RS</w:t>
              </w:r>
            </w:ins>
          </w:p>
          <w:p w:rsidR="0012754C" w:rsidRDefault="0012754C" w:rsidP="0012754C">
            <w:pPr>
              <w:pStyle w:val="TAL"/>
              <w:rPr>
                <w:ins w:id="404" w:author="Huawei" w:date="2022-01-13T14:40:00Z"/>
                <w:lang w:eastAsia="zh-CN"/>
              </w:rPr>
            </w:pPr>
            <w:ins w:id="405" w:author="Huawei" w:date="2022-01-13T14:40:00Z">
              <w:r w:rsidRPr="007C3161">
                <w:rPr>
                  <w:lang w:eastAsia="zh-CN"/>
                </w:rPr>
                <w:t>Table H.3.1-10A</w:t>
              </w:r>
            </w:ins>
          </w:p>
          <w:p w:rsidR="00BC6C44" w:rsidRPr="007C3161" w:rsidRDefault="0012754C" w:rsidP="0012754C">
            <w:pPr>
              <w:pStyle w:val="TAL"/>
            </w:pPr>
            <w:ins w:id="406" w:author="Huawei" w:date="2022-01-13T14:40: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 [14</w:t>
              </w:r>
              <w:r>
                <w:rPr>
                  <w:rFonts w:cs="@MS Mincho"/>
                </w:rPr>
                <w:t>]</w:t>
              </w:r>
            </w:ins>
            <w:del w:id="407" w:author="Huawei" w:date="2022-01-13T14:40:00Z">
              <w:r w:rsidR="00BC6C44" w:rsidRPr="007C3161" w:rsidDel="0012754C">
                <w:delText>FFS</w:delText>
              </w:r>
            </w:del>
          </w:p>
        </w:tc>
      </w:tr>
    </w:tbl>
    <w:p w:rsidR="00BC6C44" w:rsidRPr="007C3161" w:rsidRDefault="00BC6C44" w:rsidP="00BC6C44"/>
    <w:p w:rsidR="00BC6C44" w:rsidRPr="007C3161" w:rsidRDefault="00BC6C44" w:rsidP="00BC6C44">
      <w:pPr>
        <w:pStyle w:val="H6"/>
      </w:pPr>
      <w:r w:rsidRPr="007C3161">
        <w:t>5.5.5.3.5</w:t>
      </w:r>
      <w:r w:rsidRPr="007C3161">
        <w:tab/>
        <w:t>Test requirement</w:t>
      </w:r>
    </w:p>
    <w:p w:rsidR="00BC6C44" w:rsidRPr="007C3161" w:rsidRDefault="00BC6C44" w:rsidP="00BC6C44">
      <w:pPr>
        <w:rPr>
          <w:lang w:eastAsia="sv-SE"/>
        </w:rPr>
      </w:pPr>
      <w:r w:rsidRPr="007C3161">
        <w:rPr>
          <w:lang w:eastAsia="sv-SE"/>
        </w:rPr>
        <w:t xml:space="preserve">Tables 5.5.5.3.4.1-3 and 5.5.5.3.5-1 define the primary level settings including test tolerances for </w:t>
      </w:r>
      <w:proofErr w:type="spellStart"/>
      <w:r w:rsidRPr="007C3161">
        <w:rPr>
          <w:lang w:eastAsia="sv-SE"/>
        </w:rPr>
        <w:t>EN</w:t>
      </w:r>
      <w:proofErr w:type="spellEnd"/>
      <w:r w:rsidRPr="007C3161">
        <w:rPr>
          <w:lang w:eastAsia="sv-SE"/>
        </w:rPr>
        <w:t>-DC FR2 CSI-RS-based beam failure detection and link recovery in non-</w:t>
      </w:r>
      <w:proofErr w:type="spellStart"/>
      <w:r w:rsidRPr="007C3161">
        <w:rPr>
          <w:lang w:eastAsia="sv-SE"/>
        </w:rPr>
        <w:t>DRX</w:t>
      </w:r>
      <w:proofErr w:type="spellEnd"/>
      <w:r w:rsidRPr="007C3161">
        <w:rPr>
          <w:lang w:eastAsia="sv-SE"/>
        </w:rPr>
        <w:t xml:space="preserve">. </w:t>
      </w:r>
    </w:p>
    <w:p w:rsidR="00BC6C44" w:rsidRPr="007C3161" w:rsidRDefault="00BC6C44" w:rsidP="00BC6C44">
      <w:pPr>
        <w:pStyle w:val="TH"/>
      </w:pPr>
      <w:r w:rsidRPr="007C3161">
        <w:lastRenderedPageBreak/>
        <w:t xml:space="preserve">Table 5.5.5.3.5-1: NR Cell specific test parameters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BC6C44" w:rsidRPr="007C3161" w:rsidTr="0012754C">
        <w:trPr>
          <w:cantSplit/>
          <w:trHeight w:val="199"/>
          <w:jc w:val="center"/>
        </w:trPr>
        <w:tc>
          <w:tcPr>
            <w:tcW w:w="3468" w:type="dxa"/>
            <w:gridSpan w:val="2"/>
            <w:tcBorders>
              <w:top w:val="single" w:sz="4" w:space="0" w:color="auto"/>
              <w:left w:val="single" w:sz="4" w:space="0" w:color="auto"/>
              <w:bottom w:val="nil"/>
              <w:right w:val="single" w:sz="4" w:space="0" w:color="auto"/>
            </w:tcBorders>
            <w:hideMark/>
          </w:tcPr>
          <w:p w:rsidR="00BC6C44" w:rsidRPr="007C3161" w:rsidRDefault="00BC6C44" w:rsidP="00996DCA">
            <w:pPr>
              <w:pStyle w:val="TAH"/>
            </w:pPr>
            <w:r w:rsidRPr="007C3161">
              <w:t>Parameter</w:t>
            </w:r>
          </w:p>
        </w:tc>
        <w:tc>
          <w:tcPr>
            <w:tcW w:w="1062" w:type="dxa"/>
            <w:tcBorders>
              <w:top w:val="single" w:sz="4" w:space="0" w:color="auto"/>
              <w:left w:val="single" w:sz="4" w:space="0" w:color="auto"/>
              <w:bottom w:val="nil"/>
              <w:right w:val="single" w:sz="4" w:space="0" w:color="auto"/>
            </w:tcBorders>
            <w:hideMark/>
          </w:tcPr>
          <w:p w:rsidR="00BC6C44" w:rsidRPr="007C3161" w:rsidRDefault="00BC6C44" w:rsidP="00996DCA">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Test 1</w:t>
            </w:r>
          </w:p>
        </w:tc>
      </w:tr>
      <w:tr w:rsidR="00BC6C44" w:rsidRPr="007C3161" w:rsidTr="0012754C">
        <w:trPr>
          <w:cantSplit/>
          <w:trHeight w:val="199"/>
          <w:jc w:val="center"/>
        </w:trPr>
        <w:tc>
          <w:tcPr>
            <w:tcW w:w="3468" w:type="dxa"/>
            <w:gridSpan w:val="2"/>
            <w:tcBorders>
              <w:top w:val="nil"/>
              <w:left w:val="single" w:sz="4" w:space="0" w:color="auto"/>
              <w:bottom w:val="single" w:sz="4" w:space="0" w:color="auto"/>
              <w:right w:val="single" w:sz="4" w:space="0" w:color="auto"/>
            </w:tcBorders>
          </w:tcPr>
          <w:p w:rsidR="00BC6C44" w:rsidRPr="007C3161" w:rsidRDefault="00BC6C44" w:rsidP="00996DCA">
            <w:pPr>
              <w:pStyle w:val="TAH"/>
            </w:pPr>
          </w:p>
        </w:tc>
        <w:tc>
          <w:tcPr>
            <w:tcW w:w="1062" w:type="dxa"/>
            <w:tcBorders>
              <w:top w:val="nil"/>
              <w:left w:val="single" w:sz="4" w:space="0" w:color="auto"/>
              <w:bottom w:val="single" w:sz="4" w:space="0" w:color="auto"/>
              <w:right w:val="single" w:sz="4" w:space="0" w:color="auto"/>
            </w:tcBorders>
          </w:tcPr>
          <w:p w:rsidR="00BC6C44" w:rsidRPr="007C3161" w:rsidRDefault="00BC6C44" w:rsidP="00996DC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T5</w:t>
            </w:r>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AoA</w:t>
            </w:r>
            <w:proofErr w:type="spellEnd"/>
            <w:r w:rsidRPr="007C3161">
              <w:t xml:space="preserve"> setup</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rPr>
                <w:rFonts w:eastAsia="MS Mincho"/>
              </w:rPr>
            </w:pPr>
            <w:r w:rsidRPr="007C3161">
              <w:t>Setup 1 defined in A.9</w:t>
            </w:r>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Rough</w:t>
            </w:r>
          </w:p>
        </w:tc>
      </w:tr>
      <w:tr w:rsidR="00BC6C44" w:rsidRPr="007C3161" w:rsidTr="0012754C">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single" w:sz="4" w:space="0" w:color="auto"/>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pPr>
              <w:pStyle w:val="TAC"/>
            </w:pPr>
            <w:r w:rsidRPr="007C3161">
              <w:t>0</w:t>
            </w: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single" w:sz="4" w:space="0" w:color="auto"/>
              <w:right w:val="single" w:sz="4" w:space="0" w:color="auto"/>
            </w:tcBorders>
            <w:hideMark/>
          </w:tcPr>
          <w:p w:rsidR="00BC6C44" w:rsidRPr="007C3161" w:rsidRDefault="00BC6C44" w:rsidP="00996DCA"/>
        </w:tc>
      </w:tr>
      <w:tr w:rsidR="00BC6C44"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SNR_CSI</w:t>
            </w:r>
            <w:proofErr w:type="spellEnd"/>
            <w:r w:rsidRPr="007C3161">
              <w:t>-RS</w:t>
            </w:r>
            <w:r w:rsidRPr="007C3161">
              <w:rPr>
                <w:rFonts w:eastAsia="?? ??"/>
              </w:rPr>
              <w:t xml:space="preserve"> of </w:t>
            </w:r>
            <w:r w:rsidRPr="007C3161">
              <w:t>set q</w:t>
            </w:r>
            <w:r w:rsidRPr="007C316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Config</w:t>
            </w:r>
            <w:proofErr w:type="spellEnd"/>
            <w:r w:rsidRPr="007C3161">
              <w:t xml:space="preserve"> 1</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del w:id="408" w:author="Huawei" w:date="2022-01-21T17:37:00Z">
              <w:r w:rsidRPr="007C3161" w:rsidDel="00BE017B">
                <w:rPr>
                  <w:rFonts w:eastAsia="MS Mincho"/>
                </w:rPr>
                <w:delText>5</w:delText>
              </w:r>
            </w:del>
            <w:ins w:id="409" w:author="Huawei" w:date="2022-01-21T17:37:00Z">
              <w:r w:rsidR="00BE017B">
                <w:rPr>
                  <w:rFonts w:eastAsia="MS Mincho"/>
                </w:rPr>
                <w:t>13.7</w:t>
              </w:r>
              <w:r w:rsidR="00BE017B" w:rsidRPr="001E6E97">
                <w:rPr>
                  <w:rFonts w:eastAsia="MS Mincho"/>
                  <w:vertAlign w:val="superscript"/>
                </w:rPr>
                <w:t xml:space="preserve"> </w:t>
              </w:r>
            </w:ins>
            <w:ins w:id="410" w:author="Huawei" w:date="2022-01-13T14:42:00Z">
              <w:r w:rsidR="0012754C" w:rsidRPr="001E6E97">
                <w:rPr>
                  <w:rFonts w:eastAsia="MS Mincho"/>
                  <w:vertAlign w:val="superscript"/>
                </w:rPr>
                <w:t>Note 11</w:t>
              </w:r>
            </w:ins>
            <w:ins w:id="411" w:author="Huawei" w:date="2022-01-21T17:38:00Z">
              <w:r w:rsidR="00BE017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del w:id="412" w:author="Huawei" w:date="2022-01-21T17:37:00Z">
              <w:r w:rsidRPr="007C3161" w:rsidDel="00BE017B">
                <w:rPr>
                  <w:rFonts w:eastAsia="MS Mincho"/>
                </w:rPr>
                <w:delText>-3</w:delText>
              </w:r>
            </w:del>
            <w:ins w:id="413" w:author="Huawei" w:date="2022-01-21T17:37:00Z">
              <w:r w:rsidR="00BE017B">
                <w:rPr>
                  <w:rFonts w:eastAsia="MS Mincho"/>
                </w:rPr>
                <w:t>5.7</w:t>
              </w:r>
            </w:ins>
            <w:ins w:id="414" w:author="Huawei" w:date="2022-01-13T14:42:00Z">
              <w:r w:rsidR="0012754C" w:rsidRPr="001E6E97">
                <w:rPr>
                  <w:rFonts w:eastAsia="MS Mincho"/>
                  <w:vertAlign w:val="superscript"/>
                </w:rPr>
                <w:t xml:space="preserve"> Note 11</w:t>
              </w:r>
            </w:ins>
            <w:ins w:id="415" w:author="Huawei" w:date="2022-01-21T17:38:00Z">
              <w:r w:rsidR="00BE017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r>
      <w:tr w:rsidR="0012754C"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proofErr w:type="spellStart"/>
            <w:r w:rsidRPr="007C3161">
              <w:t>SNR_CSI</w:t>
            </w:r>
            <w:proofErr w:type="spellEnd"/>
            <w:r w:rsidRPr="007C3161">
              <w:t>-RS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proofErr w:type="spellStart"/>
            <w:r w:rsidRPr="007C3161">
              <w:t>Config</w:t>
            </w:r>
            <w:proofErr w:type="spellEnd"/>
            <w:r w:rsidRPr="007C3161">
              <w:t xml:space="preserve"> 1</w:t>
            </w:r>
          </w:p>
        </w:tc>
        <w:tc>
          <w:tcPr>
            <w:tcW w:w="10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416" w:author="Huawei" w:date="2022-01-13T14:42:00Z">
              <w:r w:rsidRPr="007C48CB">
                <w:rPr>
                  <w:rFonts w:eastAsia="MS Mincho"/>
                </w:rPr>
                <w:t>0.2</w:t>
              </w:r>
            </w:ins>
            <w:del w:id="417" w:author="Huawei" w:date="2022-01-13T14:42:00Z">
              <w:r w:rsidRPr="007C3161"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18" w:author="Huawei" w:date="2022-01-13T14:42:00Z">
              <w:r w:rsidRPr="007C48CB">
                <w:rPr>
                  <w:rFonts w:eastAsia="MS Mincho"/>
                </w:rPr>
                <w:t>0.2</w:t>
              </w:r>
            </w:ins>
            <w:del w:id="419" w:author="Huawei" w:date="2022-01-13T14:42:00Z">
              <w:r w:rsidRPr="007C3161"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20" w:author="Huawei" w:date="2022-01-13T14:42:00Z">
              <w:r w:rsidRPr="008423A4">
                <w:rPr>
                  <w:rFonts w:eastAsia="MS Mincho"/>
                </w:rPr>
                <w:t>20</w:t>
              </w:r>
            </w:ins>
            <w:ins w:id="421" w:author="Huawei" w:date="2022-01-21T17:38:00Z">
              <w:r w:rsidR="00BE017B">
                <w:rPr>
                  <w:rFonts w:eastAsia="MS Mincho"/>
                  <w:vertAlign w:val="superscript"/>
                </w:rPr>
                <w:t xml:space="preserve"> Note 12</w:t>
              </w:r>
              <w:r w:rsidR="00BE017B" w:rsidRPr="007C3161" w:rsidDel="007341C2">
                <w:t xml:space="preserve"> </w:t>
              </w:r>
            </w:ins>
            <w:del w:id="422" w:author="Huawei" w:date="2022-01-13T14:42:00Z">
              <w:r w:rsidRPr="007C3161"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423" w:author="Huawei" w:date="2022-01-13T14:42:00Z">
              <w:r w:rsidRPr="008423A4">
                <w:rPr>
                  <w:rFonts w:eastAsia="MS Mincho"/>
                </w:rPr>
                <w:t>20</w:t>
              </w:r>
            </w:ins>
            <w:ins w:id="424" w:author="Huawei" w:date="2022-01-21T17:38:00Z">
              <w:r w:rsidR="00BE017B">
                <w:rPr>
                  <w:rFonts w:eastAsia="MS Mincho"/>
                  <w:vertAlign w:val="superscript"/>
                </w:rPr>
                <w:t xml:space="preserve"> Note 12</w:t>
              </w:r>
              <w:r w:rsidR="00BE017B" w:rsidRPr="007C3161" w:rsidDel="007341C2">
                <w:t xml:space="preserve"> </w:t>
              </w:r>
            </w:ins>
            <w:del w:id="425" w:author="Huawei" w:date="2022-01-13T14:42:00Z">
              <w:r w:rsidRPr="007C3161"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426" w:author="Huawei" w:date="2022-01-13T14:42:00Z">
              <w:r w:rsidRPr="008423A4">
                <w:rPr>
                  <w:rFonts w:eastAsia="MS Mincho"/>
                </w:rPr>
                <w:t>20</w:t>
              </w:r>
            </w:ins>
            <w:ins w:id="427" w:author="Huawei" w:date="2022-01-21T17:38:00Z">
              <w:r w:rsidR="00BE017B">
                <w:rPr>
                  <w:rFonts w:eastAsia="MS Mincho"/>
                  <w:vertAlign w:val="superscript"/>
                </w:rPr>
                <w:t xml:space="preserve"> Note 12</w:t>
              </w:r>
              <w:r w:rsidR="00BE017B" w:rsidRPr="007C3161" w:rsidDel="007341C2">
                <w:t xml:space="preserve"> </w:t>
              </w:r>
            </w:ins>
            <w:del w:id="428" w:author="Huawei" w:date="2022-01-13T14:42:00Z">
              <w:r w:rsidRPr="007C3161" w:rsidDel="007341C2">
                <w:delText>TBD</w:delText>
              </w:r>
            </w:del>
          </w:p>
        </w:tc>
      </w:tr>
      <w:tr w:rsidR="0012754C"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r w:rsidRPr="007C3161">
              <w:t>CSI-</w:t>
            </w:r>
            <w:proofErr w:type="spellStart"/>
            <w:r w:rsidRPr="007C3161">
              <w:t>RS_RP</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proofErr w:type="spellStart"/>
            <w:r w:rsidRPr="007C3161">
              <w:t>Config</w:t>
            </w:r>
            <w:proofErr w:type="spellEnd"/>
            <w:r w:rsidRPr="007C3161">
              <w:t xml:space="preserve"> 1</w:t>
            </w:r>
          </w:p>
        </w:tc>
        <w:tc>
          <w:tcPr>
            <w:tcW w:w="10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proofErr w:type="spellStart"/>
            <w:r w:rsidRPr="007C3161">
              <w:t>dBm</w:t>
            </w:r>
            <w:proofErr w:type="spellEnd"/>
            <w:r w:rsidRPr="007C3161">
              <w:t>/</w:t>
            </w:r>
            <w:proofErr w:type="spellStart"/>
            <w:r w:rsidRPr="007C3161">
              <w:t>SCS</w:t>
            </w:r>
            <w:proofErr w:type="spellEnd"/>
            <w:r w:rsidRPr="007C3161">
              <w:t xml:space="preserve"> kHz</w:t>
            </w:r>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29" w:author="Huawei" w:date="2022-01-13T14:42:00Z">
              <w:r w:rsidRPr="0034716C">
                <w:rPr>
                  <w:rFonts w:eastAsia="MS Mincho"/>
                </w:rPr>
                <w:t>-104.5</w:t>
              </w:r>
            </w:ins>
            <w:del w:id="430" w:author="Huawei" w:date="2022-01-13T14:42:00Z">
              <w:r w:rsidRPr="007C3161"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31" w:author="Huawei" w:date="2022-01-13T14:42:00Z">
              <w:r w:rsidRPr="0034716C">
                <w:rPr>
                  <w:rFonts w:eastAsia="MS Mincho"/>
                </w:rPr>
                <w:t>-104.5</w:t>
              </w:r>
            </w:ins>
            <w:del w:id="432" w:author="Huawei" w:date="2022-01-13T14:42:00Z">
              <w:r w:rsidRPr="007C3161"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33" w:author="Huawei" w:date="2022-01-13T14:42:00Z">
              <w:r w:rsidRPr="001E1548">
                <w:rPr>
                  <w:rFonts w:eastAsia="MS Mincho"/>
                </w:rPr>
                <w:t>-84.</w:t>
              </w:r>
            </w:ins>
            <w:ins w:id="434" w:author="Huawei" w:date="2022-01-21T17:37:00Z">
              <w:r w:rsidR="00BE017B">
                <w:rPr>
                  <w:rFonts w:eastAsia="MS Mincho"/>
                </w:rPr>
                <w:t>7</w:t>
              </w:r>
            </w:ins>
            <w:del w:id="435" w:author="Huawei" w:date="2022-01-13T14:42:00Z">
              <w:r w:rsidRPr="007C3161"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36" w:author="Huawei" w:date="2022-01-13T14:42:00Z">
              <w:r w:rsidRPr="001E1548">
                <w:rPr>
                  <w:rFonts w:eastAsia="MS Mincho"/>
                </w:rPr>
                <w:t>-84.</w:t>
              </w:r>
            </w:ins>
            <w:ins w:id="437" w:author="Huawei" w:date="2022-01-21T17:37:00Z">
              <w:r w:rsidR="00BE017B">
                <w:rPr>
                  <w:rFonts w:eastAsia="MS Mincho"/>
                </w:rPr>
                <w:t>7</w:t>
              </w:r>
            </w:ins>
            <w:del w:id="438" w:author="Huawei" w:date="2022-01-13T14:42:00Z">
              <w:r w:rsidRPr="007C3161"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39" w:author="Huawei" w:date="2022-01-13T14:42:00Z">
              <w:r w:rsidRPr="001E1548">
                <w:rPr>
                  <w:rFonts w:eastAsia="MS Mincho"/>
                </w:rPr>
                <w:t>-84.</w:t>
              </w:r>
            </w:ins>
            <w:ins w:id="440" w:author="Huawei" w:date="2022-01-21T17:37:00Z">
              <w:r w:rsidR="00BE017B">
                <w:rPr>
                  <w:rFonts w:eastAsia="MS Mincho"/>
                </w:rPr>
                <w:t>7</w:t>
              </w:r>
            </w:ins>
            <w:del w:id="441" w:author="Huawei" w:date="2022-01-13T14:42:00Z">
              <w:r w:rsidRPr="007C3161" w:rsidDel="00C32372">
                <w:delText>TBD</w:delText>
              </w:r>
            </w:del>
          </w:p>
        </w:tc>
      </w:tr>
      <w:tr w:rsidR="00BC6C44" w:rsidRPr="007C3161" w:rsidTr="0012754C">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4" o:title=""/>
                </v:shape>
                <o:OLEObject Type="Embed" ProgID="Equation.3" ShapeID="_x0000_i1025" DrawAspect="Content" ObjectID="_1706107526" r:id="rId15"/>
              </w:object>
            </w:r>
          </w:p>
        </w:tc>
        <w:tc>
          <w:tcPr>
            <w:tcW w:w="120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Config</w:t>
            </w:r>
            <w:proofErr w:type="spellEnd"/>
            <w:r w:rsidRPr="007C3161">
              <w:t xml:space="preserve"> 1</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DD5EAC">
            <w:pPr>
              <w:pStyle w:val="TAC"/>
            </w:pPr>
            <w:proofErr w:type="spellStart"/>
            <w:r w:rsidRPr="007C3161">
              <w:t>dBm</w:t>
            </w:r>
            <w:proofErr w:type="spellEnd"/>
            <w:r w:rsidRPr="007C3161">
              <w:t>/</w:t>
            </w:r>
            <w:del w:id="442" w:author="Huawei" w:date="2022-01-27T15:02:00Z">
              <w:r w:rsidRPr="007C3161" w:rsidDel="00DD5EAC">
                <w:delText xml:space="preserve">15 </w:delText>
              </w:r>
            </w:del>
            <w:ins w:id="443" w:author="Huawei" w:date="2022-01-27T15:02:00Z">
              <w:r w:rsidR="00DD5EAC">
                <w:t>120</w:t>
              </w:r>
              <w:r w:rsidR="00DD5EAC" w:rsidRPr="007C3161">
                <w:t xml:space="preserve"> </w:t>
              </w:r>
            </w:ins>
            <w:r w:rsidRPr="007C3161">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12754C" w:rsidP="00996DCA">
            <w:pPr>
              <w:pStyle w:val="TAC"/>
            </w:pPr>
            <w:ins w:id="444" w:author="Huawei" w:date="2022-01-13T14:42:00Z">
              <w:r w:rsidRPr="00EC61C3">
                <w:t>-104.7</w:t>
              </w:r>
            </w:ins>
            <w:del w:id="445" w:author="Huawei" w:date="2022-01-13T14:42:00Z">
              <w:r w:rsidR="00BC6C44" w:rsidRPr="007C3161" w:rsidDel="0012754C">
                <w:delText>TBD</w:delText>
              </w:r>
            </w:del>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BC6C44" w:rsidRPr="007C3161" w:rsidTr="0012754C">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BC6C44" w:rsidRPr="007C3161" w:rsidRDefault="00BC6C44" w:rsidP="00996DCA">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BC6C44" w:rsidRPr="007C3161" w:rsidRDefault="00BC6C44" w:rsidP="00996DCA">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BC6C44" w:rsidRPr="007C3161" w:rsidRDefault="00BC6C44" w:rsidP="00996DCA">
            <w:pPr>
              <w:pStyle w:val="TAN"/>
            </w:pPr>
            <w:r w:rsidRPr="007C3161">
              <w:t>Note 4:</w:t>
            </w:r>
            <w:r w:rsidRPr="007C3161">
              <w:tab/>
              <w:t>Void</w:t>
            </w:r>
          </w:p>
          <w:p w:rsidR="00BC6C44" w:rsidRPr="007C3161" w:rsidRDefault="00BC6C44" w:rsidP="00996DCA">
            <w:pPr>
              <w:pStyle w:val="TAN"/>
            </w:pPr>
            <w:r w:rsidRPr="007C3161">
              <w:t>Note 5:</w:t>
            </w:r>
            <w:r w:rsidRPr="007C3161">
              <w:tab/>
              <w:t>The timers and layer 3 filtering related parameters are configured prior to the start of time period T1.</w:t>
            </w:r>
          </w:p>
          <w:p w:rsidR="00BC6C44" w:rsidRPr="007C3161" w:rsidRDefault="00BC6C44" w:rsidP="00996DCA">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BC6C44" w:rsidRPr="007C3161" w:rsidRDefault="00BC6C44" w:rsidP="00996DCA">
            <w:pPr>
              <w:pStyle w:val="TAN"/>
            </w:pPr>
            <w:r w:rsidRPr="007C3161">
              <w:t>Note 7:</w:t>
            </w:r>
            <w:r w:rsidRPr="007C3161">
              <w:tab/>
              <w:t xml:space="preserve">SNR levels correspond to the signal to noise ratio over the </w:t>
            </w:r>
            <w:proofErr w:type="spellStart"/>
            <w:r w:rsidRPr="007C3161">
              <w:t>REs</w:t>
            </w:r>
            <w:proofErr w:type="spellEnd"/>
            <w:r w:rsidRPr="007C3161">
              <w:t xml:space="preserve"> carrying CSI-RS.</w:t>
            </w:r>
          </w:p>
          <w:p w:rsidR="00BC6C44" w:rsidRPr="007C3161" w:rsidRDefault="00BC6C44" w:rsidP="00996DCA">
            <w:pPr>
              <w:pStyle w:val="TAN"/>
            </w:pPr>
            <w:r w:rsidRPr="007C3161">
              <w:t>Note 8:</w:t>
            </w:r>
            <w:r w:rsidRPr="007C3161">
              <w:tab/>
              <w:t>The SNR in time periods T1, T2, T3, T4 and T5 is denoted as SNR1, SNR2 and SNR3 respectively in figure 5.5.5.3.4-1.</w:t>
            </w:r>
          </w:p>
          <w:p w:rsidR="00BC6C44" w:rsidRPr="007C3161" w:rsidRDefault="00BC6C44" w:rsidP="00996DCA">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BC6C44" w:rsidRDefault="00BC6C44" w:rsidP="00996DCA">
            <w:pPr>
              <w:pStyle w:val="TAN"/>
              <w:rPr>
                <w:ins w:id="446" w:author="Huawei" w:date="2022-01-13T14:43: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12754C" w:rsidRDefault="0012754C" w:rsidP="00996DCA">
            <w:pPr>
              <w:pStyle w:val="TAN"/>
              <w:rPr>
                <w:ins w:id="447" w:author="Huawei" w:date="2022-01-21T17:38:00Z"/>
              </w:rPr>
            </w:pPr>
            <w:ins w:id="448" w:author="Huawei" w:date="2022-01-13T14:43: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BE017B" w:rsidRPr="007C3161" w:rsidRDefault="00BE017B" w:rsidP="00481A3A">
            <w:pPr>
              <w:pStyle w:val="TAN"/>
            </w:pPr>
            <w:ins w:id="449" w:author="Huawei" w:date="2022-01-21T17:38:00Z">
              <w:r w:rsidRPr="007C3161">
                <w:t xml:space="preserve">Note </w:t>
              </w:r>
              <w:r>
                <w:t>12</w:t>
              </w:r>
              <w:r w:rsidRPr="007C3161">
                <w:t>:</w:t>
              </w:r>
              <w:r w:rsidRPr="007C3161">
                <w:tab/>
              </w:r>
              <w:r>
                <w:t xml:space="preserve">Including test tolerance given in </w:t>
              </w:r>
            </w:ins>
            <w:ins w:id="450" w:author="Huawei" w:date="2022-01-27T15:56:00Z">
              <w:r w:rsidR="00481A3A">
                <w:t>Annex F.1.3.2</w:t>
              </w:r>
            </w:ins>
          </w:p>
        </w:tc>
      </w:tr>
    </w:tbl>
    <w:p w:rsidR="00BC6C44" w:rsidRPr="007C3161" w:rsidRDefault="00BC6C44" w:rsidP="00BC6C44"/>
    <w:p w:rsidR="00BC6C44" w:rsidRPr="007C3161" w:rsidRDefault="00BC6C44" w:rsidP="00BC6C44">
      <w:r w:rsidRPr="007C3161">
        <w:t xml:space="preserve">The </w:t>
      </w:r>
      <w:proofErr w:type="spellStart"/>
      <w:r w:rsidRPr="007C3161">
        <w:t>UE</w:t>
      </w:r>
      <w:proofErr w:type="spellEnd"/>
      <w:r w:rsidRPr="007C3161">
        <w:t xml:space="preserve"> behaviour during time durations T1, T2, T3, T4 and T5 shall be as follows:</w:t>
      </w:r>
    </w:p>
    <w:p w:rsidR="00BC6C44" w:rsidRPr="007C3161" w:rsidRDefault="00BC6C44" w:rsidP="00BC6C44">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BC6C44" w:rsidRPr="007C3161" w:rsidRDefault="00BC6C44" w:rsidP="00BC6C44">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BC6C44" w:rsidRPr="007C3161" w:rsidRDefault="00BC6C44" w:rsidP="00BC6C44">
      <w:r w:rsidRPr="007C3161">
        <w:t xml:space="preserve">During T3 the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BC6C44" w:rsidRPr="007C3161" w:rsidRDefault="00BC6C44" w:rsidP="00BC6C44">
      <w:r w:rsidRPr="007C3161">
        <w:t xml:space="preserve">No later than time point F occurring no later than D1 = 260+10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BC6C44" w:rsidRPr="007C3161" w:rsidRDefault="00BC6C44" w:rsidP="00BC6C44">
      <w:r w:rsidRPr="007C3161">
        <w:lastRenderedPageBreak/>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5EF" w:rsidRDefault="001F75EF">
      <w:r>
        <w:separator/>
      </w:r>
    </w:p>
  </w:endnote>
  <w:endnote w:type="continuationSeparator" w:id="0">
    <w:p w:rsidR="001F75EF" w:rsidRDefault="001F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5EF" w:rsidRDefault="001F75EF">
      <w:r>
        <w:separator/>
      </w:r>
    </w:p>
  </w:footnote>
  <w:footnote w:type="continuationSeparator" w:id="0">
    <w:p w:rsidR="001F75EF" w:rsidRDefault="001F7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55BE6"/>
    <w:rsid w:val="00163AF9"/>
    <w:rsid w:val="00180EBA"/>
    <w:rsid w:val="0018433D"/>
    <w:rsid w:val="0019210B"/>
    <w:rsid w:val="00192C46"/>
    <w:rsid w:val="00194F53"/>
    <w:rsid w:val="001958B8"/>
    <w:rsid w:val="001A08B3"/>
    <w:rsid w:val="001A4606"/>
    <w:rsid w:val="001A7B60"/>
    <w:rsid w:val="001B52F0"/>
    <w:rsid w:val="001B7A65"/>
    <w:rsid w:val="001C46D5"/>
    <w:rsid w:val="001E41F3"/>
    <w:rsid w:val="001E6674"/>
    <w:rsid w:val="001F75EF"/>
    <w:rsid w:val="002006D8"/>
    <w:rsid w:val="00203DD7"/>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2B19"/>
    <w:rsid w:val="002F402D"/>
    <w:rsid w:val="00304285"/>
    <w:rsid w:val="00305409"/>
    <w:rsid w:val="00320AAC"/>
    <w:rsid w:val="00321439"/>
    <w:rsid w:val="003246CA"/>
    <w:rsid w:val="00347632"/>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1340F"/>
    <w:rsid w:val="004242F1"/>
    <w:rsid w:val="00433DE4"/>
    <w:rsid w:val="00476F98"/>
    <w:rsid w:val="00481A3A"/>
    <w:rsid w:val="004A220A"/>
    <w:rsid w:val="004B3DDA"/>
    <w:rsid w:val="004B75B7"/>
    <w:rsid w:val="004C2536"/>
    <w:rsid w:val="005037E5"/>
    <w:rsid w:val="0051580D"/>
    <w:rsid w:val="0053118E"/>
    <w:rsid w:val="00547111"/>
    <w:rsid w:val="0055792F"/>
    <w:rsid w:val="005756DA"/>
    <w:rsid w:val="00592D74"/>
    <w:rsid w:val="005E2C44"/>
    <w:rsid w:val="005E4F2A"/>
    <w:rsid w:val="005E6649"/>
    <w:rsid w:val="005F6D86"/>
    <w:rsid w:val="0060500E"/>
    <w:rsid w:val="006053A1"/>
    <w:rsid w:val="006103CA"/>
    <w:rsid w:val="00611E34"/>
    <w:rsid w:val="00621188"/>
    <w:rsid w:val="006257ED"/>
    <w:rsid w:val="00635EC2"/>
    <w:rsid w:val="00636800"/>
    <w:rsid w:val="00640B56"/>
    <w:rsid w:val="006501E1"/>
    <w:rsid w:val="00665C47"/>
    <w:rsid w:val="00682277"/>
    <w:rsid w:val="00695808"/>
    <w:rsid w:val="006A0E99"/>
    <w:rsid w:val="006B46FB"/>
    <w:rsid w:val="006C0F96"/>
    <w:rsid w:val="006D115E"/>
    <w:rsid w:val="006D5480"/>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8E1"/>
    <w:rsid w:val="007E0CAE"/>
    <w:rsid w:val="007F7259"/>
    <w:rsid w:val="00801269"/>
    <w:rsid w:val="00803FA2"/>
    <w:rsid w:val="008040A8"/>
    <w:rsid w:val="008279FA"/>
    <w:rsid w:val="00846D35"/>
    <w:rsid w:val="00854AAE"/>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96DCA"/>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1AD3"/>
    <w:rsid w:val="00B4283C"/>
    <w:rsid w:val="00B4355A"/>
    <w:rsid w:val="00B50A09"/>
    <w:rsid w:val="00B54E58"/>
    <w:rsid w:val="00B55AFB"/>
    <w:rsid w:val="00B66467"/>
    <w:rsid w:val="00B67B97"/>
    <w:rsid w:val="00B7439E"/>
    <w:rsid w:val="00B832B2"/>
    <w:rsid w:val="00B86661"/>
    <w:rsid w:val="00B9636A"/>
    <w:rsid w:val="00B968C8"/>
    <w:rsid w:val="00BA2276"/>
    <w:rsid w:val="00BA3EC5"/>
    <w:rsid w:val="00BA51D9"/>
    <w:rsid w:val="00BA794A"/>
    <w:rsid w:val="00BB5DFC"/>
    <w:rsid w:val="00BC65C1"/>
    <w:rsid w:val="00BC6C44"/>
    <w:rsid w:val="00BD279D"/>
    <w:rsid w:val="00BD6BB8"/>
    <w:rsid w:val="00BE017B"/>
    <w:rsid w:val="00BE2113"/>
    <w:rsid w:val="00BF373F"/>
    <w:rsid w:val="00C14DEA"/>
    <w:rsid w:val="00C555C6"/>
    <w:rsid w:val="00C6252C"/>
    <w:rsid w:val="00C66BA2"/>
    <w:rsid w:val="00C7135A"/>
    <w:rsid w:val="00C7767C"/>
    <w:rsid w:val="00C95985"/>
    <w:rsid w:val="00CA01BC"/>
    <w:rsid w:val="00CB4E11"/>
    <w:rsid w:val="00CB5596"/>
    <w:rsid w:val="00CC5026"/>
    <w:rsid w:val="00CC68D0"/>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7578"/>
    <w:rsid w:val="00DD0BD7"/>
    <w:rsid w:val="00DD5EAC"/>
    <w:rsid w:val="00DD74A0"/>
    <w:rsid w:val="00DE34CF"/>
    <w:rsid w:val="00E13F3D"/>
    <w:rsid w:val="00E231D5"/>
    <w:rsid w:val="00E34898"/>
    <w:rsid w:val="00E432AF"/>
    <w:rsid w:val="00E55408"/>
    <w:rsid w:val="00E56285"/>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96FB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94181-2E5E-4647-A485-3D6DEDE0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1490</TotalTime>
  <Pages>9</Pages>
  <Words>2226</Words>
  <Characters>12689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2021-11-19T02:47:00Z</dcterms:created>
  <dcterms:modified xsi:type="dcterms:W3CDTF">2022-02-11T09:59:00Z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(3)nIZuYGshbMJuk6mAb5o3qiafEKEN3IohuADecJQ0o8Tpb+CX77UTt8uNXkTyLCgmK/14WE4J
g3CCdhtXC7vE6n4M4nG6M1TmRWZE1YhwWXmhiIFfmWzHF0ID8JyoDijHLw4VMDI1Qiyj+KrH
gPf5D/v/DAKvs/DWel6hzQmx21NTzDE8pXYW6m970Y6i6Z/64TKGPH03zlneYCwaKLmoKR8C
A+e4fMOQFL32XDi7eS</vt:lpwstr>
  </property>
  <property fmtid="{D5CDD505-2E9C-101B-9397-08002B2CF9AE}" pid="22" name="_2015_ms_pID_7253431">
    <vt:lpwstr>yRrLCwyHp3PpHiBSIeKvxOtzbrQ/qbjKAczmamOsXorWEw8m8tkvB+
4w+5gtU7Uh7Q2pHB8feha9KUUJ1thGCPWI9pNd4GlRJTvyOgHxyj2MP+x0yy9l1x+vfEudqR
3iOZhxTmQWgdeebfp2Uz4Vj9vvYovCiHkJvJ8zF8U7wQX8RmHfKw4unSQx0BYQnKTcHtoBNm
J0+8I164ScTc7QwAKKjDCHN4W+OZkH4eQWpx</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