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FAC103" w14:textId="3E48A0EE" w:rsidR="00726C46" w:rsidRPr="00726C46" w:rsidRDefault="00CB2931" w:rsidP="00726C46">
      <w:pPr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i/>
          <w:noProof/>
          <w:sz w:val="24"/>
          <w:szCs w:val="24"/>
        </w:rPr>
      </w:pPr>
      <w:r w:rsidRPr="00CB2931">
        <w:rPr>
          <w:rFonts w:ascii="Arial" w:eastAsia="Times New Roman" w:hAnsi="Arial" w:cs="Arial"/>
          <w:b/>
          <w:i/>
          <w:noProof/>
          <w:sz w:val="24"/>
          <w:szCs w:val="24"/>
        </w:rPr>
        <w:t>3GPP TSG-RAN WG5 Meeting #91-e</w:t>
      </w:r>
      <w:r w:rsidR="00726C46" w:rsidRPr="00726C46">
        <w:rPr>
          <w:rFonts w:ascii="Arial" w:eastAsia="Times New Roman" w:hAnsi="Arial" w:cs="Arial"/>
          <w:b/>
          <w:i/>
          <w:noProof/>
          <w:sz w:val="24"/>
          <w:szCs w:val="24"/>
        </w:rPr>
        <w:tab/>
      </w:r>
      <w:r w:rsidR="00EF6B5D" w:rsidRPr="00EF6B5D">
        <w:rPr>
          <w:rFonts w:ascii="Arial" w:eastAsia="Times New Roman" w:hAnsi="Arial" w:cs="Arial"/>
          <w:b/>
          <w:i/>
          <w:noProof/>
          <w:sz w:val="24"/>
          <w:szCs w:val="24"/>
        </w:rPr>
        <w:t>R5-212338</w:t>
      </w:r>
      <w:r w:rsidR="0034071B" w:rsidRPr="00B77DB5">
        <w:rPr>
          <w:rFonts w:ascii="Arial" w:eastAsia="Times New Roman" w:hAnsi="Arial" w:cs="Arial"/>
          <w:b/>
          <w:i/>
          <w:noProof/>
          <w:sz w:val="24"/>
          <w:szCs w:val="24"/>
          <w:highlight w:val="yellow"/>
        </w:rPr>
        <w:t>r1</w:t>
      </w:r>
    </w:p>
    <w:p w14:paraId="7DCB3F37" w14:textId="26ABCBF9" w:rsidR="00726C46" w:rsidRPr="00726C46" w:rsidRDefault="00CB2931" w:rsidP="00726C46">
      <w:pPr>
        <w:spacing w:after="120" w:line="240" w:lineRule="auto"/>
        <w:outlineLvl w:val="0"/>
        <w:rPr>
          <w:rFonts w:ascii="Arial" w:eastAsia="Times New Roman" w:hAnsi="Arial"/>
          <w:b/>
          <w:sz w:val="24"/>
          <w:szCs w:val="20"/>
          <w:lang w:eastAsia="en-GB"/>
        </w:rPr>
      </w:pPr>
      <w:r w:rsidRPr="00CB2931">
        <w:rPr>
          <w:rFonts w:ascii="Arial" w:eastAsia="Times New Roman" w:hAnsi="Arial"/>
          <w:b/>
          <w:sz w:val="24"/>
          <w:szCs w:val="20"/>
          <w:lang w:eastAsia="en-GB"/>
        </w:rPr>
        <w:t>Electronic Meeting, 17th May – 28th May 2021</w:t>
      </w:r>
    </w:p>
    <w:p w14:paraId="79452AD8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b/>
          <w:sz w:val="24"/>
          <w:szCs w:val="20"/>
          <w:lang w:eastAsia="en-GB"/>
        </w:rPr>
      </w:pPr>
    </w:p>
    <w:p w14:paraId="6D89A910" w14:textId="09503CC3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Agenda Item:</w:t>
      </w:r>
      <w:r w:rsidRPr="00726C46">
        <w:rPr>
          <w:rFonts w:ascii="Arial" w:eastAsia="Times New Roman" w:hAnsi="Arial"/>
          <w:sz w:val="24"/>
          <w:szCs w:val="20"/>
          <w:lang w:eastAsia="en-GB"/>
        </w:rPr>
        <w:tab/>
      </w:r>
      <w:bookmarkStart w:id="0" w:name="Source"/>
      <w:bookmarkEnd w:id="0"/>
      <w:r w:rsidR="00CD1AD1" w:rsidRPr="00CD1AD1">
        <w:rPr>
          <w:rFonts w:ascii="Arial" w:eastAsia="Times New Roman" w:hAnsi="Arial"/>
          <w:sz w:val="24"/>
          <w:szCs w:val="20"/>
          <w:lang w:eastAsia="en-GB"/>
        </w:rPr>
        <w:t>6.6.9.9</w:t>
      </w:r>
    </w:p>
    <w:p w14:paraId="5527A9BF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Source:</w:t>
      </w: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ab/>
      </w:r>
      <w:r w:rsidRPr="00726C46">
        <w:rPr>
          <w:rFonts w:ascii="Arial" w:eastAsia="Times New Roman" w:hAnsi="Arial" w:cs="Arial"/>
          <w:sz w:val="24"/>
          <w:szCs w:val="20"/>
          <w:lang w:eastAsia="en-GB"/>
        </w:rPr>
        <w:t>MCC TF160</w:t>
      </w:r>
    </w:p>
    <w:p w14:paraId="6DA7E39E" w14:textId="2ABAED0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Title:</w:t>
      </w:r>
      <w:r w:rsidRPr="00726C46">
        <w:rPr>
          <w:rFonts w:ascii="Arial" w:eastAsia="Times New Roman" w:hAnsi="Arial"/>
          <w:sz w:val="24"/>
          <w:szCs w:val="20"/>
          <w:lang w:eastAsia="en-GB"/>
        </w:rPr>
        <w:tab/>
      </w:r>
      <w:r w:rsidR="00CD1AD1" w:rsidRPr="00CD1AD1">
        <w:rPr>
          <w:rFonts w:ascii="Arial" w:eastAsia="Times New Roman" w:hAnsi="Arial"/>
          <w:sz w:val="24"/>
          <w:szCs w:val="20"/>
          <w:lang w:eastAsia="en-GB"/>
        </w:rPr>
        <w:t>MCPTT on-network test cases with location information using a GNSS simulator</w:t>
      </w:r>
    </w:p>
    <w:p w14:paraId="5CD41F6E" w14:textId="3708ED3E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726C46">
        <w:rPr>
          <w:rFonts w:ascii="Arial" w:eastAsia="Times New Roman" w:hAnsi="Arial"/>
          <w:b/>
          <w:sz w:val="24"/>
          <w:szCs w:val="20"/>
          <w:lang w:eastAsia="en-GB"/>
        </w:rPr>
        <w:t>Document for:</w:t>
      </w:r>
      <w:r w:rsidRPr="00726C46">
        <w:rPr>
          <w:rFonts w:ascii="Arial" w:eastAsia="Times New Roman" w:hAnsi="Arial"/>
          <w:sz w:val="24"/>
          <w:szCs w:val="20"/>
          <w:lang w:eastAsia="en-GB"/>
        </w:rPr>
        <w:tab/>
      </w:r>
      <w:bookmarkStart w:id="1" w:name="DocumentFor"/>
      <w:bookmarkEnd w:id="1"/>
      <w:r w:rsidR="00CD1AD1" w:rsidRPr="00CD1AD1">
        <w:rPr>
          <w:rFonts w:ascii="Arial" w:eastAsia="Times New Roman" w:hAnsi="Arial"/>
          <w:sz w:val="24"/>
          <w:szCs w:val="20"/>
          <w:lang w:eastAsia="en-GB"/>
        </w:rPr>
        <w:t>Endorsement</w:t>
      </w:r>
    </w:p>
    <w:p w14:paraId="50C6A2B1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6F5C3112" w14:textId="77777777" w:rsidR="00726C46" w:rsidRPr="00726C4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3ED37866" w14:textId="77777777" w:rsidR="00726C46" w:rsidRPr="00726C46" w:rsidRDefault="00726C46" w:rsidP="00726C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 w:rsidRPr="00726C46">
        <w:rPr>
          <w:rFonts w:ascii="Arial" w:eastAsia="Times New Roman" w:hAnsi="Arial"/>
          <w:sz w:val="36"/>
          <w:szCs w:val="20"/>
          <w:lang w:eastAsia="en-GB"/>
        </w:rPr>
        <w:t>1</w:t>
      </w:r>
      <w:r w:rsidRPr="00726C46">
        <w:rPr>
          <w:rFonts w:ascii="Arial" w:eastAsia="Times New Roman" w:hAnsi="Arial"/>
          <w:sz w:val="36"/>
          <w:szCs w:val="20"/>
          <w:lang w:eastAsia="en-GB"/>
        </w:rPr>
        <w:tab/>
        <w:t>Introduction</w:t>
      </w:r>
    </w:p>
    <w:p w14:paraId="713BB55C" w14:textId="079D4924" w:rsidR="00553E53" w:rsidRDefault="00553E53">
      <w:pPr>
        <w:rPr>
          <w:rFonts w:ascii="Times New Roman" w:hAnsi="Times New Roman"/>
          <w:sz w:val="20"/>
          <w:szCs w:val="20"/>
        </w:rPr>
      </w:pPr>
      <w:r w:rsidRPr="00553E53">
        <w:rPr>
          <w:rFonts w:ascii="Times New Roman" w:hAnsi="Times New Roman"/>
          <w:sz w:val="20"/>
          <w:szCs w:val="20"/>
        </w:rPr>
        <w:t>There are several test case</w:t>
      </w:r>
      <w:r>
        <w:rPr>
          <w:rFonts w:ascii="Times New Roman" w:hAnsi="Times New Roman"/>
          <w:sz w:val="20"/>
          <w:szCs w:val="20"/>
        </w:rPr>
        <w:t>s</w:t>
      </w:r>
      <w:r w:rsidRPr="00553E53">
        <w:rPr>
          <w:rFonts w:ascii="Times New Roman" w:hAnsi="Times New Roman"/>
          <w:sz w:val="20"/>
          <w:szCs w:val="20"/>
        </w:rPr>
        <w:t xml:space="preserve"> in 36.579-2 requiring the use of a GNSS simulator: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7933"/>
      </w:tblGrid>
      <w:tr w:rsidR="00EE339C" w14:paraId="1E4FA7E5" w14:textId="77777777" w:rsidTr="002D1C81">
        <w:tc>
          <w:tcPr>
            <w:tcW w:w="1129" w:type="dxa"/>
            <w:shd w:val="clear" w:color="auto" w:fill="B4C6E7" w:themeFill="accent1" w:themeFillTint="66"/>
          </w:tcPr>
          <w:p w14:paraId="59B71F2D" w14:textId="77777777" w:rsidR="00EE339C" w:rsidRDefault="00EE339C" w:rsidP="002D1C8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Test case</w:t>
            </w:r>
          </w:p>
        </w:tc>
        <w:tc>
          <w:tcPr>
            <w:tcW w:w="7933" w:type="dxa"/>
            <w:shd w:val="clear" w:color="auto" w:fill="B4C6E7" w:themeFill="accent1" w:themeFillTint="66"/>
          </w:tcPr>
          <w:p w14:paraId="6133E11B" w14:textId="03447C3E" w:rsidR="00EE339C" w:rsidRDefault="00FD07FA" w:rsidP="002D1C8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D07FA">
              <w:rPr>
                <w:rFonts w:ascii="Times New Roman" w:hAnsi="Times New Roman"/>
                <w:sz w:val="20"/>
                <w:szCs w:val="20"/>
              </w:rPr>
              <w:t xml:space="preserve">Test Purpose </w:t>
            </w:r>
          </w:p>
        </w:tc>
      </w:tr>
      <w:tr w:rsidR="00EE339C" w14:paraId="627D071C" w14:textId="77777777" w:rsidTr="002D1C81">
        <w:tc>
          <w:tcPr>
            <w:tcW w:w="1129" w:type="dxa"/>
          </w:tcPr>
          <w:p w14:paraId="70E8C2EC" w14:textId="77777777" w:rsidR="00EE339C" w:rsidRDefault="00EE339C" w:rsidP="002D1C8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53E53">
              <w:rPr>
                <w:rFonts w:ascii="Times New Roman" w:hAnsi="Times New Roman"/>
                <w:sz w:val="20"/>
                <w:szCs w:val="20"/>
              </w:rPr>
              <w:t>6.1.1.15</w:t>
            </w:r>
          </w:p>
        </w:tc>
        <w:tc>
          <w:tcPr>
            <w:tcW w:w="7933" w:type="dxa"/>
          </w:tcPr>
          <w:p w14:paraId="3B3844BD" w14:textId="77777777" w:rsidR="00237643" w:rsidRPr="00237643" w:rsidRDefault="00237643" w:rsidP="0023764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985" w:hanging="1985"/>
              <w:textAlignment w:val="baseline"/>
              <w:rPr>
                <w:rFonts w:ascii="Arial" w:eastAsia="Times New Roman" w:hAnsi="Arial"/>
                <w:sz w:val="20"/>
                <w:szCs w:val="20"/>
                <w:lang w:eastAsia="en-GB"/>
              </w:rPr>
            </w:pPr>
            <w:r w:rsidRPr="00237643">
              <w:rPr>
                <w:rFonts w:ascii="Arial" w:eastAsia="Times New Roman" w:hAnsi="Arial"/>
                <w:sz w:val="20"/>
                <w:szCs w:val="20"/>
                <w:lang w:eastAsia="en-GB"/>
              </w:rPr>
              <w:t>(1)</w:t>
            </w:r>
          </w:p>
          <w:p w14:paraId="78B1DA34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with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</w:t>
            </w:r>
            <w:proofErr w:type="gramStart"/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{ UE</w:t>
            </w:r>
            <w:proofErr w:type="gramEnd"/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(MCPTT Client) registered and authorized for MCPTT Service, including authorized to initiate an emergency alert }</w:t>
            </w:r>
          </w:p>
          <w:p w14:paraId="5A0CEB09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ensure that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br/>
              <w:t xml:space="preserve">  </w:t>
            </w: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when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</w:t>
            </w:r>
            <w:proofErr w:type="gramStart"/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{ the</w:t>
            </w:r>
            <w:proofErr w:type="gramEnd"/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MCPTT User requests to send an emergency alert with the location of emergency }</w:t>
            </w:r>
          </w:p>
          <w:p w14:paraId="3CA192B5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</w:t>
            </w: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then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</w:t>
            </w:r>
            <w:proofErr w:type="gramStart"/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{ UE</w:t>
            </w:r>
            <w:proofErr w:type="gramEnd"/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(MCPTT Client) sends a SIP MESSAGE initiating an emergency alert </w:t>
            </w: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and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reporting the specific location information }</w:t>
            </w:r>
          </w:p>
          <w:p w14:paraId="1D860CD0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    }</w:t>
            </w:r>
          </w:p>
          <w:p w14:paraId="3AA63FFC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</w:p>
          <w:p w14:paraId="16F177C6" w14:textId="77777777" w:rsidR="00237643" w:rsidRPr="00237643" w:rsidRDefault="00237643" w:rsidP="0023764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985" w:hanging="1985"/>
              <w:textAlignment w:val="baseline"/>
              <w:rPr>
                <w:rFonts w:ascii="Arial" w:eastAsia="Times New Roman" w:hAnsi="Arial"/>
                <w:sz w:val="20"/>
                <w:szCs w:val="20"/>
                <w:lang w:eastAsia="en-GB"/>
              </w:rPr>
            </w:pPr>
            <w:r w:rsidRPr="00237643">
              <w:rPr>
                <w:rFonts w:ascii="Arial" w:eastAsia="Times New Roman" w:hAnsi="Arial"/>
                <w:sz w:val="20"/>
                <w:szCs w:val="20"/>
                <w:lang w:eastAsia="en-GB"/>
              </w:rPr>
              <w:t>(2)</w:t>
            </w:r>
          </w:p>
          <w:p w14:paraId="488C9682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with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</w:t>
            </w:r>
            <w:proofErr w:type="gramStart"/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{ UE</w:t>
            </w:r>
            <w:proofErr w:type="gramEnd"/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(MCPTT Client) in the “MEA3: emergency-alert-initiated” state}</w:t>
            </w:r>
          </w:p>
          <w:p w14:paraId="5476E02D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ensure that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</w:t>
            </w:r>
          </w:p>
          <w:p w14:paraId="6F830E37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</w:t>
            </w: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when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</w:t>
            </w:r>
            <w:proofErr w:type="gramStart"/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{ the</w:t>
            </w:r>
            <w:proofErr w:type="gramEnd"/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MCPTT User requests to cancel the emergency alert}</w:t>
            </w:r>
          </w:p>
          <w:p w14:paraId="11C53517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</w:t>
            </w: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then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</w:t>
            </w:r>
            <w:proofErr w:type="gramStart"/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{ UE</w:t>
            </w:r>
            <w:proofErr w:type="gramEnd"/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(MCPTT Client) sends a SIP MESSAGE requesting the cancelation of the emergency alert}</w:t>
            </w:r>
          </w:p>
          <w:p w14:paraId="2C8AC38F" w14:textId="16D3945F" w:rsidR="00EE339C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    }</w:t>
            </w:r>
          </w:p>
        </w:tc>
      </w:tr>
      <w:tr w:rsidR="00EE339C" w14:paraId="48F7A58C" w14:textId="77777777" w:rsidTr="002D1C81">
        <w:tc>
          <w:tcPr>
            <w:tcW w:w="1129" w:type="dxa"/>
          </w:tcPr>
          <w:p w14:paraId="7186A5EB" w14:textId="77777777" w:rsidR="00EE339C" w:rsidRPr="00553E53" w:rsidRDefault="00EE339C" w:rsidP="002D1C8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53E53">
              <w:rPr>
                <w:rFonts w:ascii="Times New Roman" w:hAnsi="Times New Roman"/>
                <w:sz w:val="20"/>
                <w:szCs w:val="20"/>
              </w:rPr>
              <w:t>6.1.1.16</w:t>
            </w:r>
          </w:p>
        </w:tc>
        <w:tc>
          <w:tcPr>
            <w:tcW w:w="7933" w:type="dxa"/>
          </w:tcPr>
          <w:p w14:paraId="45A3DB57" w14:textId="77777777" w:rsidR="00237643" w:rsidRPr="00237643" w:rsidRDefault="00237643" w:rsidP="0023764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985" w:hanging="1985"/>
              <w:textAlignment w:val="baseline"/>
              <w:rPr>
                <w:rFonts w:ascii="Arial" w:eastAsia="Times New Roman" w:hAnsi="Arial"/>
                <w:sz w:val="20"/>
                <w:szCs w:val="20"/>
                <w:lang w:eastAsia="en-GB"/>
              </w:rPr>
            </w:pPr>
            <w:r w:rsidRPr="00237643">
              <w:rPr>
                <w:rFonts w:ascii="Arial" w:eastAsia="Times New Roman" w:hAnsi="Arial"/>
                <w:sz w:val="20"/>
                <w:szCs w:val="20"/>
                <w:lang w:eastAsia="en-GB"/>
              </w:rPr>
              <w:t>(1)</w:t>
            </w:r>
          </w:p>
          <w:p w14:paraId="3A228374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with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</w:t>
            </w:r>
            <w:proofErr w:type="gramStart"/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{ UE</w:t>
            </w:r>
            <w:proofErr w:type="gramEnd"/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(MCPTT Client) registered and authorized for MCPTT Service}</w:t>
            </w:r>
          </w:p>
          <w:p w14:paraId="5919D3BA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ensure that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</w:t>
            </w:r>
          </w:p>
          <w:p w14:paraId="4EDC7790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</w:t>
            </w: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when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</w:t>
            </w:r>
            <w:proofErr w:type="gramStart"/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{ MCPTT</w:t>
            </w:r>
            <w:proofErr w:type="gramEnd"/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Server notifies the UE (MCPTT client) with an emergency alert with the location of emergency by sending the UE (MCPTT Client) a SIP MESSAGE }</w:t>
            </w:r>
          </w:p>
          <w:p w14:paraId="7AE3A5DA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</w:t>
            </w: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then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{UE (MCPTT client) acknowledges the emergency alert by sending a SIP 200 (OK) response </w:t>
            </w: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and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notifies the user of the emergency </w:t>
            </w:r>
            <w:proofErr w:type="gramStart"/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alert }</w:t>
            </w:r>
            <w:proofErr w:type="gramEnd"/>
          </w:p>
          <w:p w14:paraId="0A5E9489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    }</w:t>
            </w:r>
          </w:p>
          <w:p w14:paraId="6974F474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</w:p>
          <w:p w14:paraId="46D2F82E" w14:textId="77777777" w:rsidR="00237643" w:rsidRPr="00237643" w:rsidRDefault="00237643" w:rsidP="0023764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985" w:hanging="1985"/>
              <w:textAlignment w:val="baseline"/>
              <w:rPr>
                <w:rFonts w:ascii="Arial" w:eastAsia="Times New Roman" w:hAnsi="Arial"/>
                <w:sz w:val="20"/>
                <w:szCs w:val="20"/>
                <w:lang w:eastAsia="en-GB"/>
              </w:rPr>
            </w:pPr>
            <w:r w:rsidRPr="00237643">
              <w:rPr>
                <w:rFonts w:ascii="Arial" w:eastAsia="Times New Roman" w:hAnsi="Arial"/>
                <w:sz w:val="20"/>
                <w:szCs w:val="20"/>
                <w:lang w:eastAsia="en-GB"/>
              </w:rPr>
              <w:t>(2)</w:t>
            </w:r>
          </w:p>
          <w:p w14:paraId="2687E816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with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</w:t>
            </w:r>
            <w:proofErr w:type="gramStart"/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{ UE</w:t>
            </w:r>
            <w:proofErr w:type="gramEnd"/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(MCPTT Client) having been previously notified of an emergency alert}</w:t>
            </w:r>
          </w:p>
          <w:p w14:paraId="46DF52A2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ensure that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</w:t>
            </w:r>
          </w:p>
          <w:p w14:paraId="0071E500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</w:t>
            </w: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when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</w:t>
            </w:r>
            <w:proofErr w:type="gramStart"/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{ MCPTT</w:t>
            </w:r>
            <w:proofErr w:type="gramEnd"/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Server sends an emergency alert cancellation to the UE (MCPTT client) }</w:t>
            </w:r>
          </w:p>
          <w:p w14:paraId="2C6AE3CE" w14:textId="77777777" w:rsidR="00237643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</w:t>
            </w: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then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{UE (MCPTT client) acknowledges the cancellation of the emergency state by sending a SIP 200 (OK) response </w:t>
            </w:r>
            <w:r w:rsidRPr="00237643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and</w:t>
            </w: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notifies the user of the </w:t>
            </w:r>
            <w:proofErr w:type="gramStart"/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cancellation }</w:t>
            </w:r>
            <w:proofErr w:type="gramEnd"/>
          </w:p>
          <w:p w14:paraId="55982606" w14:textId="235B6C4F" w:rsidR="00EE339C" w:rsidRPr="00237643" w:rsidRDefault="00237643" w:rsidP="0023764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237643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    }</w:t>
            </w:r>
          </w:p>
        </w:tc>
      </w:tr>
      <w:tr w:rsidR="00EE339C" w14:paraId="7FB0495D" w14:textId="77777777" w:rsidTr="002D1C81">
        <w:tc>
          <w:tcPr>
            <w:tcW w:w="1129" w:type="dxa"/>
          </w:tcPr>
          <w:p w14:paraId="5F96BEE1" w14:textId="77777777" w:rsidR="00EE339C" w:rsidRPr="00553E53" w:rsidRDefault="00EE339C" w:rsidP="002D1C8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53E53">
              <w:rPr>
                <w:rFonts w:ascii="Times New Roman" w:hAnsi="Times New Roman"/>
                <w:sz w:val="20"/>
                <w:szCs w:val="20"/>
              </w:rPr>
              <w:t>6.3.1</w:t>
            </w:r>
          </w:p>
        </w:tc>
        <w:tc>
          <w:tcPr>
            <w:tcW w:w="7933" w:type="dxa"/>
          </w:tcPr>
          <w:p w14:paraId="11120EEC" w14:textId="77777777" w:rsidR="00EE339C" w:rsidRPr="00DE6BD1" w:rsidRDefault="00EE339C" w:rsidP="00EE339C">
            <w:pPr>
              <w:pStyle w:val="H6"/>
            </w:pPr>
            <w:r w:rsidRPr="00DE6BD1">
              <w:t>(1)</w:t>
            </w:r>
          </w:p>
          <w:p w14:paraId="7CD33A50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b/>
                <w:noProof w:val="0"/>
              </w:rPr>
              <w:t>with</w:t>
            </w:r>
            <w:r w:rsidRPr="00DE6BD1">
              <w:rPr>
                <w:noProof w:val="0"/>
              </w:rPr>
              <w:t xml:space="preserve"> { UE (MCPTT Client)registered and authorized for MCPTT service </w:t>
            </w:r>
            <w:r w:rsidRPr="00DE6BD1">
              <w:rPr>
                <w:b/>
                <w:noProof w:val="0"/>
              </w:rPr>
              <w:t>and</w:t>
            </w:r>
            <w:r w:rsidRPr="00DE6BD1">
              <w:rPr>
                <w:noProof w:val="0"/>
              </w:rPr>
              <w:t xml:space="preserve"> not in an emergency state </w:t>
            </w:r>
            <w:r w:rsidRPr="00DE6BD1">
              <w:rPr>
                <w:b/>
                <w:noProof w:val="0"/>
              </w:rPr>
              <w:t>and</w:t>
            </w:r>
            <w:r w:rsidRPr="00DE6BD1">
              <w:rPr>
                <w:noProof w:val="0"/>
              </w:rPr>
              <w:t xml:space="preserve"> having received a location information configuration message providing configuration parameters for </w:t>
            </w:r>
            <w:proofErr w:type="spellStart"/>
            <w:r w:rsidRPr="00DE6BD1">
              <w:rPr>
                <w:i/>
                <w:noProof w:val="0"/>
              </w:rPr>
              <w:t>NonEmergencyLocationInformation</w:t>
            </w:r>
            <w:proofErr w:type="spellEnd"/>
            <w:r w:rsidRPr="00DE6BD1">
              <w:rPr>
                <w:noProof w:val="0"/>
              </w:rPr>
              <w:t xml:space="preserve"> </w:t>
            </w:r>
            <w:r w:rsidRPr="00DE6BD1">
              <w:rPr>
                <w:noProof w:val="0"/>
              </w:rPr>
              <w:lastRenderedPageBreak/>
              <w:t xml:space="preserve">requesting indication of ESGIs and location information, and, </w:t>
            </w:r>
            <w:proofErr w:type="spellStart"/>
            <w:r w:rsidRPr="00DE6BD1">
              <w:rPr>
                <w:noProof w:val="0"/>
              </w:rPr>
              <w:t>TriggeringCriteria</w:t>
            </w:r>
            <w:proofErr w:type="spellEnd"/>
            <w:r w:rsidRPr="00DE6BD1">
              <w:rPr>
                <w:noProof w:val="0"/>
              </w:rPr>
              <w:t xml:space="preserve"> set to Cell change, and, a none zero </w:t>
            </w:r>
            <w:proofErr w:type="spellStart"/>
            <w:r w:rsidRPr="00DE6BD1">
              <w:rPr>
                <w:i/>
                <w:noProof w:val="0"/>
              </w:rPr>
              <w:t>minimumReportInterval</w:t>
            </w:r>
            <w:proofErr w:type="spellEnd"/>
            <w:r w:rsidRPr="00DE6BD1">
              <w:rPr>
                <w:noProof w:val="0"/>
              </w:rPr>
              <w:t xml:space="preserve"> timer }</w:t>
            </w:r>
          </w:p>
          <w:p w14:paraId="4E71134F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b/>
                <w:noProof w:val="0"/>
              </w:rPr>
              <w:t>ensure that</w:t>
            </w:r>
            <w:r w:rsidRPr="00DE6BD1">
              <w:rPr>
                <w:noProof w:val="0"/>
              </w:rPr>
              <w:t xml:space="preserve"> {</w:t>
            </w:r>
            <w:r w:rsidRPr="00DE6BD1">
              <w:rPr>
                <w:noProof w:val="0"/>
              </w:rPr>
              <w:br/>
              <w:t xml:space="preserve">  </w:t>
            </w:r>
            <w:r w:rsidRPr="00DE6BD1">
              <w:rPr>
                <w:b/>
                <w:noProof w:val="0"/>
              </w:rPr>
              <w:t>when</w:t>
            </w:r>
            <w:r w:rsidRPr="00DE6BD1">
              <w:rPr>
                <w:noProof w:val="0"/>
              </w:rPr>
              <w:t xml:space="preserve"> </w:t>
            </w:r>
            <w:proofErr w:type="gramStart"/>
            <w:r w:rsidRPr="00DE6BD1">
              <w:rPr>
                <w:noProof w:val="0"/>
              </w:rPr>
              <w:t>{ UE</w:t>
            </w:r>
            <w:proofErr w:type="gramEnd"/>
            <w:r w:rsidRPr="00DE6BD1">
              <w:rPr>
                <w:noProof w:val="0"/>
              </w:rPr>
              <w:t xml:space="preserve"> moves to a different cell }</w:t>
            </w:r>
          </w:p>
          <w:p w14:paraId="62FEAE77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noProof w:val="0"/>
              </w:rPr>
              <w:t xml:space="preserve">    </w:t>
            </w:r>
            <w:r w:rsidRPr="00DE6BD1">
              <w:rPr>
                <w:b/>
                <w:noProof w:val="0"/>
              </w:rPr>
              <w:t>then</w:t>
            </w:r>
            <w:r w:rsidRPr="00DE6BD1">
              <w:rPr>
                <w:noProof w:val="0"/>
              </w:rPr>
              <w:t xml:space="preserve"> </w:t>
            </w:r>
            <w:proofErr w:type="gramStart"/>
            <w:r w:rsidRPr="00DE6BD1">
              <w:rPr>
                <w:noProof w:val="0"/>
              </w:rPr>
              <w:t>{ UE</w:t>
            </w:r>
            <w:proofErr w:type="gramEnd"/>
            <w:r w:rsidRPr="00DE6BD1">
              <w:rPr>
                <w:noProof w:val="0"/>
              </w:rPr>
              <w:t xml:space="preserve"> (MCPTT Client) sends location report obeying the set in the location configuration parameters for </w:t>
            </w:r>
            <w:proofErr w:type="spellStart"/>
            <w:r w:rsidRPr="00DE6BD1">
              <w:rPr>
                <w:i/>
                <w:noProof w:val="0"/>
              </w:rPr>
              <w:t>NonEmergencyLocationInformation</w:t>
            </w:r>
            <w:proofErr w:type="spellEnd"/>
            <w:r w:rsidRPr="00DE6BD1">
              <w:rPr>
                <w:noProof w:val="0"/>
              </w:rPr>
              <w:t xml:space="preserve"> including waiting for the expiry of </w:t>
            </w:r>
            <w:proofErr w:type="spellStart"/>
            <w:r w:rsidRPr="00DE6BD1">
              <w:rPr>
                <w:i/>
                <w:noProof w:val="0"/>
              </w:rPr>
              <w:t>minimumIntervalLength</w:t>
            </w:r>
            <w:proofErr w:type="spellEnd"/>
            <w:r w:rsidRPr="00DE6BD1">
              <w:rPr>
                <w:noProof w:val="0"/>
              </w:rPr>
              <w:t xml:space="preserve"> timer for before reporting }</w:t>
            </w:r>
          </w:p>
          <w:p w14:paraId="5F77F33B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noProof w:val="0"/>
              </w:rPr>
              <w:t xml:space="preserve">            }</w:t>
            </w:r>
          </w:p>
          <w:p w14:paraId="17BAFCC5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</w:p>
          <w:p w14:paraId="7B7FDF57" w14:textId="77777777" w:rsidR="00EE339C" w:rsidRPr="00DE6BD1" w:rsidRDefault="00EE339C" w:rsidP="00EE339C">
            <w:pPr>
              <w:pStyle w:val="H6"/>
            </w:pPr>
            <w:r w:rsidRPr="00DE6BD1">
              <w:t>(2)</w:t>
            </w:r>
          </w:p>
          <w:p w14:paraId="73A7FB46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b/>
                <w:noProof w:val="0"/>
              </w:rPr>
              <w:t>with</w:t>
            </w:r>
            <w:r w:rsidRPr="00DE6BD1">
              <w:rPr>
                <w:noProof w:val="0"/>
              </w:rPr>
              <w:t xml:space="preserve"> { UE (MCPTT Client)registered and authorized for MCPTT service </w:t>
            </w:r>
            <w:r w:rsidRPr="00DE6BD1">
              <w:rPr>
                <w:b/>
                <w:noProof w:val="0"/>
              </w:rPr>
              <w:t>and</w:t>
            </w:r>
            <w:r w:rsidRPr="00DE6BD1">
              <w:rPr>
                <w:noProof w:val="0"/>
              </w:rPr>
              <w:t xml:space="preserve"> not in an emergency state </w:t>
            </w:r>
            <w:r w:rsidRPr="00DE6BD1">
              <w:rPr>
                <w:b/>
                <w:noProof w:val="0"/>
              </w:rPr>
              <w:t>and</w:t>
            </w:r>
            <w:r w:rsidRPr="00DE6BD1">
              <w:rPr>
                <w:noProof w:val="0"/>
              </w:rPr>
              <w:t xml:space="preserve"> having received a location information configuration message providing configuration parameters for </w:t>
            </w:r>
            <w:proofErr w:type="spellStart"/>
            <w:r w:rsidRPr="00DE6BD1">
              <w:rPr>
                <w:i/>
                <w:noProof w:val="0"/>
              </w:rPr>
              <w:t>NonEmergencyLocationInformation</w:t>
            </w:r>
            <w:proofErr w:type="spellEnd"/>
            <w:r w:rsidRPr="00DE6BD1">
              <w:rPr>
                <w:noProof w:val="0"/>
              </w:rPr>
              <w:t xml:space="preserve"> requesting indication of ESGIs and location information, and, </w:t>
            </w:r>
            <w:proofErr w:type="spellStart"/>
            <w:r w:rsidRPr="00DE6BD1">
              <w:rPr>
                <w:noProof w:val="0"/>
              </w:rPr>
              <w:t>TriggeringCriteria</w:t>
            </w:r>
            <w:proofErr w:type="spellEnd"/>
            <w:r w:rsidRPr="00DE6BD1">
              <w:rPr>
                <w:noProof w:val="0"/>
              </w:rPr>
              <w:t xml:space="preserve"> set to PLMN change and PERIODIC, and, a none zero </w:t>
            </w:r>
            <w:proofErr w:type="spellStart"/>
            <w:r w:rsidRPr="00DE6BD1">
              <w:rPr>
                <w:i/>
                <w:noProof w:val="0"/>
              </w:rPr>
              <w:t>minimumReportInterval</w:t>
            </w:r>
            <w:proofErr w:type="spellEnd"/>
            <w:r w:rsidRPr="00DE6BD1">
              <w:rPr>
                <w:noProof w:val="0"/>
              </w:rPr>
              <w:t xml:space="preserve"> timer }</w:t>
            </w:r>
          </w:p>
          <w:p w14:paraId="0E5F9136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b/>
                <w:noProof w:val="0"/>
              </w:rPr>
              <w:t>ensure that</w:t>
            </w:r>
            <w:r w:rsidRPr="00DE6BD1">
              <w:rPr>
                <w:noProof w:val="0"/>
              </w:rPr>
              <w:t xml:space="preserve"> {</w:t>
            </w:r>
            <w:r w:rsidRPr="00DE6BD1">
              <w:rPr>
                <w:noProof w:val="0"/>
              </w:rPr>
              <w:br/>
              <w:t xml:space="preserve">  </w:t>
            </w:r>
            <w:r w:rsidRPr="00DE6BD1">
              <w:rPr>
                <w:b/>
                <w:noProof w:val="0"/>
              </w:rPr>
              <w:t>when</w:t>
            </w:r>
            <w:r w:rsidRPr="00DE6BD1">
              <w:rPr>
                <w:noProof w:val="0"/>
              </w:rPr>
              <w:t xml:space="preserve"> </w:t>
            </w:r>
            <w:proofErr w:type="gramStart"/>
            <w:r w:rsidRPr="00DE6BD1">
              <w:rPr>
                <w:noProof w:val="0"/>
              </w:rPr>
              <w:t>{ UE</w:t>
            </w:r>
            <w:proofErr w:type="gramEnd"/>
            <w:r w:rsidRPr="00DE6BD1">
              <w:rPr>
                <w:noProof w:val="0"/>
              </w:rPr>
              <w:t xml:space="preserve"> moves to a cell belonging to different however allowed for communication PLMN</w:t>
            </w:r>
            <w:r w:rsidRPr="00DE6BD1">
              <w:rPr>
                <w:b/>
                <w:noProof w:val="0"/>
              </w:rPr>
              <w:t xml:space="preserve"> </w:t>
            </w:r>
            <w:r w:rsidRPr="00DE6BD1">
              <w:rPr>
                <w:noProof w:val="0"/>
              </w:rPr>
              <w:t>}</w:t>
            </w:r>
          </w:p>
          <w:p w14:paraId="035283F0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noProof w:val="0"/>
              </w:rPr>
              <w:t xml:space="preserve">    </w:t>
            </w:r>
            <w:r w:rsidRPr="00DE6BD1">
              <w:rPr>
                <w:b/>
                <w:noProof w:val="0"/>
              </w:rPr>
              <w:t>then</w:t>
            </w:r>
            <w:r w:rsidRPr="00DE6BD1">
              <w:rPr>
                <w:noProof w:val="0"/>
              </w:rPr>
              <w:t xml:space="preserve"> </w:t>
            </w:r>
            <w:proofErr w:type="gramStart"/>
            <w:r w:rsidRPr="00DE6BD1">
              <w:rPr>
                <w:noProof w:val="0"/>
              </w:rPr>
              <w:t>{ UE</w:t>
            </w:r>
            <w:proofErr w:type="gramEnd"/>
            <w:r w:rsidRPr="00DE6BD1">
              <w:rPr>
                <w:noProof w:val="0"/>
              </w:rPr>
              <w:t xml:space="preserve"> (MCPTT Client) sends location report obeying the set in the location configuration parameters for </w:t>
            </w:r>
            <w:proofErr w:type="spellStart"/>
            <w:r w:rsidRPr="00DE6BD1">
              <w:rPr>
                <w:i/>
                <w:noProof w:val="0"/>
              </w:rPr>
              <w:t>NonEmergencyLocationInformation</w:t>
            </w:r>
            <w:proofErr w:type="spellEnd"/>
            <w:r w:rsidRPr="00DE6BD1">
              <w:rPr>
                <w:i/>
                <w:noProof w:val="0"/>
              </w:rPr>
              <w:t xml:space="preserve"> and</w:t>
            </w:r>
            <w:r w:rsidRPr="00DE6BD1">
              <w:rPr>
                <w:noProof w:val="0"/>
              </w:rPr>
              <w:t xml:space="preserve"> resets all triggers }</w:t>
            </w:r>
          </w:p>
          <w:p w14:paraId="0F9C2DF6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noProof w:val="0"/>
              </w:rPr>
              <w:t xml:space="preserve">            }</w:t>
            </w:r>
          </w:p>
          <w:p w14:paraId="759BEA71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</w:p>
          <w:p w14:paraId="797DEB1B" w14:textId="77777777" w:rsidR="00EE339C" w:rsidRPr="00DE6BD1" w:rsidRDefault="00EE339C" w:rsidP="00EE339C">
            <w:pPr>
              <w:pStyle w:val="H6"/>
            </w:pPr>
            <w:r w:rsidRPr="00DE6BD1">
              <w:t>(3)</w:t>
            </w:r>
          </w:p>
          <w:p w14:paraId="6EB166F6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b/>
                <w:noProof w:val="0"/>
              </w:rPr>
              <w:t>with</w:t>
            </w:r>
            <w:r w:rsidRPr="00DE6BD1">
              <w:rPr>
                <w:noProof w:val="0"/>
              </w:rPr>
              <w:t xml:space="preserve"> { UE (MCPTT Client) registered and authorized for MCPTT service </w:t>
            </w:r>
            <w:r w:rsidRPr="00DE6BD1">
              <w:rPr>
                <w:b/>
                <w:noProof w:val="0"/>
              </w:rPr>
              <w:t>and</w:t>
            </w:r>
            <w:r w:rsidRPr="00DE6BD1">
              <w:rPr>
                <w:noProof w:val="0"/>
              </w:rPr>
              <w:t xml:space="preserve"> having received a location information configuration message providing configuration parameters for </w:t>
            </w:r>
            <w:proofErr w:type="spellStart"/>
            <w:r w:rsidRPr="00DE6BD1">
              <w:rPr>
                <w:i/>
                <w:noProof w:val="0"/>
              </w:rPr>
              <w:t>NonEmergencyLocationInformation</w:t>
            </w:r>
            <w:proofErr w:type="spellEnd"/>
            <w:r w:rsidRPr="00DE6BD1">
              <w:rPr>
                <w:noProof w:val="0"/>
              </w:rPr>
              <w:t xml:space="preserve"> requesting indication of ESGIs and location information, and, </w:t>
            </w:r>
            <w:proofErr w:type="spellStart"/>
            <w:r w:rsidRPr="00DE6BD1">
              <w:rPr>
                <w:noProof w:val="0"/>
              </w:rPr>
              <w:t>TriggeringCriteria</w:t>
            </w:r>
            <w:proofErr w:type="spellEnd"/>
            <w:r w:rsidRPr="00DE6BD1">
              <w:rPr>
                <w:noProof w:val="0"/>
              </w:rPr>
              <w:t xml:space="preserve"> set to PLMN change and PERIODIC, and, a none zero </w:t>
            </w:r>
            <w:proofErr w:type="spellStart"/>
            <w:r w:rsidRPr="00DE6BD1">
              <w:rPr>
                <w:i/>
                <w:noProof w:val="0"/>
              </w:rPr>
              <w:t>minimumReportInterval</w:t>
            </w:r>
            <w:proofErr w:type="spellEnd"/>
            <w:r w:rsidRPr="00DE6BD1">
              <w:rPr>
                <w:noProof w:val="0"/>
              </w:rPr>
              <w:t xml:space="preserve"> timer }</w:t>
            </w:r>
          </w:p>
          <w:p w14:paraId="26C7EAD2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b/>
                <w:noProof w:val="0"/>
              </w:rPr>
              <w:t>ensure that</w:t>
            </w:r>
            <w:r w:rsidRPr="00DE6BD1">
              <w:rPr>
                <w:noProof w:val="0"/>
              </w:rPr>
              <w:t xml:space="preserve"> {</w:t>
            </w:r>
          </w:p>
          <w:p w14:paraId="5E885314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noProof w:val="0"/>
              </w:rPr>
              <w:t xml:space="preserve">  </w:t>
            </w:r>
            <w:r w:rsidRPr="00DE6BD1">
              <w:rPr>
                <w:b/>
                <w:noProof w:val="0"/>
              </w:rPr>
              <w:t>when</w:t>
            </w:r>
            <w:r w:rsidRPr="00DE6BD1">
              <w:rPr>
                <w:noProof w:val="0"/>
              </w:rPr>
              <w:t xml:space="preserve"> </w:t>
            </w:r>
            <w:proofErr w:type="gramStart"/>
            <w:r w:rsidRPr="00DE6BD1">
              <w:rPr>
                <w:noProof w:val="0"/>
              </w:rPr>
              <w:t>{ when</w:t>
            </w:r>
            <w:proofErr w:type="gramEnd"/>
            <w:r w:rsidRPr="00DE6BD1">
              <w:rPr>
                <w:noProof w:val="0"/>
              </w:rPr>
              <w:t xml:space="preserve"> the PERIODIC trigger fires up }</w:t>
            </w:r>
          </w:p>
          <w:p w14:paraId="7FCAD897" w14:textId="77777777" w:rsidR="00EE339C" w:rsidRPr="00DE6BD1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noProof w:val="0"/>
              </w:rPr>
              <w:t xml:space="preserve">    </w:t>
            </w:r>
            <w:r w:rsidRPr="00DE6BD1">
              <w:rPr>
                <w:b/>
                <w:noProof w:val="0"/>
              </w:rPr>
              <w:t>then</w:t>
            </w:r>
            <w:r w:rsidRPr="00DE6BD1">
              <w:rPr>
                <w:noProof w:val="0"/>
              </w:rPr>
              <w:t xml:space="preserve"> </w:t>
            </w:r>
            <w:proofErr w:type="gramStart"/>
            <w:r w:rsidRPr="00DE6BD1">
              <w:rPr>
                <w:noProof w:val="0"/>
              </w:rPr>
              <w:t>{ UE</w:t>
            </w:r>
            <w:proofErr w:type="gramEnd"/>
            <w:r w:rsidRPr="00DE6BD1">
              <w:rPr>
                <w:noProof w:val="0"/>
              </w:rPr>
              <w:t xml:space="preserve"> (MCPTT Client) sends location report obeying the set in the location configuration parameters for </w:t>
            </w:r>
            <w:proofErr w:type="spellStart"/>
            <w:r w:rsidRPr="00DE6BD1">
              <w:rPr>
                <w:i/>
                <w:noProof w:val="0"/>
              </w:rPr>
              <w:t>NonEmergencyLocationInformation</w:t>
            </w:r>
            <w:proofErr w:type="spellEnd"/>
            <w:r w:rsidRPr="00DE6BD1">
              <w:rPr>
                <w:noProof w:val="0"/>
              </w:rPr>
              <w:t xml:space="preserve"> }</w:t>
            </w:r>
          </w:p>
          <w:p w14:paraId="3525A178" w14:textId="3C91700C" w:rsidR="00EE339C" w:rsidRPr="00EE339C" w:rsidRDefault="00EE339C" w:rsidP="00EE339C">
            <w:pPr>
              <w:pStyle w:val="PL"/>
              <w:rPr>
                <w:noProof w:val="0"/>
              </w:rPr>
            </w:pPr>
            <w:r w:rsidRPr="00DE6BD1">
              <w:rPr>
                <w:noProof w:val="0"/>
              </w:rPr>
              <w:t xml:space="preserve">            }</w:t>
            </w:r>
          </w:p>
        </w:tc>
      </w:tr>
      <w:tr w:rsidR="00EE339C" w14:paraId="2B73871B" w14:textId="77777777" w:rsidTr="002D1C81">
        <w:tc>
          <w:tcPr>
            <w:tcW w:w="1129" w:type="dxa"/>
          </w:tcPr>
          <w:p w14:paraId="28FB6DA5" w14:textId="77777777" w:rsidR="00EE339C" w:rsidRPr="00553E53" w:rsidRDefault="00EE339C" w:rsidP="002D1C8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53E53">
              <w:rPr>
                <w:rFonts w:ascii="Times New Roman" w:hAnsi="Times New Roman"/>
                <w:sz w:val="20"/>
                <w:szCs w:val="20"/>
              </w:rPr>
              <w:lastRenderedPageBreak/>
              <w:t>6.3.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933" w:type="dxa"/>
          </w:tcPr>
          <w:p w14:paraId="70643C0D" w14:textId="77777777" w:rsidR="00EE339C" w:rsidRPr="00EE339C" w:rsidRDefault="00EE339C" w:rsidP="00EE33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985" w:hanging="1985"/>
              <w:textAlignment w:val="baseline"/>
              <w:rPr>
                <w:rFonts w:ascii="Arial" w:eastAsia="Times New Roman" w:hAnsi="Arial"/>
                <w:sz w:val="20"/>
                <w:szCs w:val="20"/>
                <w:lang w:eastAsia="en-GB"/>
              </w:rPr>
            </w:pPr>
            <w:r w:rsidRPr="00EE339C">
              <w:rPr>
                <w:rFonts w:ascii="Arial" w:eastAsia="Times New Roman" w:hAnsi="Arial"/>
                <w:sz w:val="20"/>
                <w:szCs w:val="20"/>
                <w:lang w:eastAsia="en-GB"/>
              </w:rPr>
              <w:t>(1)</w:t>
            </w:r>
          </w:p>
          <w:p w14:paraId="5060A9F2" w14:textId="77777777" w:rsidR="00EE339C" w:rsidRPr="00EE339C" w:rsidRDefault="00EE339C" w:rsidP="00EE339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with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</w:t>
            </w:r>
            <w:proofErr w:type="gramStart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{ UE</w:t>
            </w:r>
            <w:proofErr w:type="gramEnd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(MCPTT Client)registered and authorized for MCPTT service </w:t>
            </w: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and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not in an emergency state </w:t>
            </w: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and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having received a location information configuration message providing configuration parameters for both </w:t>
            </w:r>
            <w:proofErr w:type="spellStart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NonEmergencyLocationInformation</w:t>
            </w:r>
            <w:proofErr w:type="spellEnd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and </w:t>
            </w:r>
            <w:proofErr w:type="spellStart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EmergencyLocationInformation</w:t>
            </w:r>
            <w:proofErr w:type="spellEnd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}</w:t>
            </w:r>
          </w:p>
          <w:p w14:paraId="2764800F" w14:textId="77777777" w:rsidR="00EE339C" w:rsidRPr="00EE339C" w:rsidRDefault="00EE339C" w:rsidP="00EE339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ensure that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</w:t>
            </w:r>
          </w:p>
          <w:p w14:paraId="55917C71" w14:textId="77777777" w:rsidR="00EE339C" w:rsidRPr="00EE339C" w:rsidRDefault="00EE339C" w:rsidP="00EE339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br/>
              <w:t xml:space="preserve">  </w:t>
            </w: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when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</w:t>
            </w:r>
            <w:proofErr w:type="gramStart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{ UE</w:t>
            </w:r>
            <w:proofErr w:type="gramEnd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(MCPTT Client) receives a location information </w:t>
            </w:r>
            <w:proofErr w:type="spellStart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requestbefore</w:t>
            </w:r>
            <w:proofErr w:type="spellEnd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the </w:t>
            </w:r>
            <w:proofErr w:type="spellStart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minimumReportInterval</w:t>
            </w:r>
            <w:proofErr w:type="spellEnd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timer has expired </w:t>
            </w: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 xml:space="preserve"> 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}</w:t>
            </w:r>
          </w:p>
          <w:p w14:paraId="495FCF58" w14:textId="77777777" w:rsidR="00EE339C" w:rsidRPr="00EE339C" w:rsidRDefault="00EE339C" w:rsidP="00EE339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</w:t>
            </w: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then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 UE (MCPTT Client)does not wait for the </w:t>
            </w:r>
            <w:proofErr w:type="spellStart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minimumReportInterval</w:t>
            </w:r>
            <w:proofErr w:type="spellEnd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timer to expire, and,  </w:t>
            </w:r>
            <w:proofErr w:type="spellStart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sends"immediately</w:t>
            </w:r>
            <w:proofErr w:type="spellEnd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"  a SIP MESSAGE containing location information report including information in accordance with the </w:t>
            </w:r>
            <w:proofErr w:type="spellStart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NonEmergencyLocationInformation</w:t>
            </w:r>
            <w:proofErr w:type="spellEnd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configuration and the &lt;</w:t>
            </w:r>
            <w:proofErr w:type="spellStart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ReportID</w:t>
            </w:r>
            <w:proofErr w:type="spellEnd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&gt; attribute set to the value of the &lt;</w:t>
            </w:r>
            <w:proofErr w:type="spellStart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RequestID</w:t>
            </w:r>
            <w:proofErr w:type="spellEnd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&gt; attribute in the received Request, </w:t>
            </w: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and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, </w:t>
            </w:r>
            <w:r w:rsidRPr="00EE339C">
              <w:rPr>
                <w:rFonts w:ascii="Courier New" w:eastAsia="Malgun Gothic" w:hAnsi="Courier New"/>
                <w:sz w:val="16"/>
                <w:szCs w:val="20"/>
                <w:lang w:eastAsia="en-GB"/>
              </w:rPr>
              <w:t xml:space="preserve">resets the </w:t>
            </w:r>
            <w:proofErr w:type="spellStart"/>
            <w:r w:rsidRPr="00EE339C">
              <w:rPr>
                <w:rFonts w:ascii="Courier New" w:eastAsia="Malgun Gothic" w:hAnsi="Courier New"/>
                <w:i/>
                <w:sz w:val="16"/>
                <w:szCs w:val="20"/>
                <w:lang w:eastAsia="en-GB"/>
              </w:rPr>
              <w:t>minimumReportInterval</w:t>
            </w:r>
            <w:proofErr w:type="spellEnd"/>
            <w:r w:rsidRPr="00EE339C">
              <w:rPr>
                <w:rFonts w:ascii="Courier New" w:eastAsia="Malgun Gothic" w:hAnsi="Courier New"/>
                <w:sz w:val="16"/>
                <w:szCs w:val="20"/>
                <w:lang w:eastAsia="en-GB"/>
              </w:rPr>
              <w:t xml:space="preserve"> timer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}</w:t>
            </w:r>
          </w:p>
          <w:p w14:paraId="7BA24A11" w14:textId="77777777" w:rsidR="00EE339C" w:rsidRPr="00EE339C" w:rsidRDefault="00EE339C" w:rsidP="00EE339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    }</w:t>
            </w:r>
          </w:p>
          <w:p w14:paraId="1C006BFC" w14:textId="77777777" w:rsidR="00EE339C" w:rsidRPr="00EE339C" w:rsidRDefault="00EE339C" w:rsidP="00EE339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</w:p>
          <w:p w14:paraId="573B551F" w14:textId="77777777" w:rsidR="00EE339C" w:rsidRPr="00EE339C" w:rsidRDefault="00EE339C" w:rsidP="00EE33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985" w:hanging="1985"/>
              <w:textAlignment w:val="baseline"/>
              <w:rPr>
                <w:rFonts w:ascii="Arial" w:eastAsia="Times New Roman" w:hAnsi="Arial"/>
                <w:sz w:val="20"/>
                <w:szCs w:val="20"/>
                <w:lang w:eastAsia="en-GB"/>
              </w:rPr>
            </w:pPr>
            <w:r w:rsidRPr="00EE339C">
              <w:rPr>
                <w:rFonts w:ascii="Arial" w:eastAsia="Times New Roman" w:hAnsi="Arial"/>
                <w:sz w:val="20"/>
                <w:szCs w:val="20"/>
                <w:lang w:eastAsia="en-GB"/>
              </w:rPr>
              <w:t>(2)</w:t>
            </w:r>
          </w:p>
          <w:p w14:paraId="1A3D7768" w14:textId="77777777" w:rsidR="00EE339C" w:rsidRPr="00EE339C" w:rsidRDefault="00EE339C" w:rsidP="00EE339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with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</w:t>
            </w:r>
            <w:proofErr w:type="gramStart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{ UE</w:t>
            </w:r>
            <w:proofErr w:type="gramEnd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(MCPTT Client)registered and authorized for MCPTT service </w:t>
            </w: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and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not in an emergency state </w:t>
            </w: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and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having received a location information configuration message }</w:t>
            </w:r>
          </w:p>
          <w:p w14:paraId="431A8EE6" w14:textId="77777777" w:rsidR="00EE339C" w:rsidRPr="00EE339C" w:rsidRDefault="00EE339C" w:rsidP="00EE339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ensure that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</w:t>
            </w:r>
          </w:p>
          <w:p w14:paraId="6CE8D748" w14:textId="77777777" w:rsidR="00EE339C" w:rsidRPr="00EE339C" w:rsidRDefault="00EE339C" w:rsidP="00EE339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</w:t>
            </w: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when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</w:t>
            </w:r>
            <w:proofErr w:type="gramStart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{ UE</w:t>
            </w:r>
            <w:proofErr w:type="gramEnd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(MCPTT Client) receives a new location information configuration message and </w:t>
            </w:r>
            <w:proofErr w:type="spellStart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ConfigScope</w:t>
            </w:r>
            <w:proofErr w:type="spellEnd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set to 'Full' }</w:t>
            </w:r>
          </w:p>
          <w:p w14:paraId="3B97DB2B" w14:textId="77777777" w:rsidR="00EE339C" w:rsidRPr="00EE339C" w:rsidRDefault="00EE339C" w:rsidP="00EE339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</w:t>
            </w:r>
            <w:r w:rsidRPr="00EE339C">
              <w:rPr>
                <w:rFonts w:ascii="Courier New" w:eastAsia="Times New Roman" w:hAnsi="Courier New"/>
                <w:b/>
                <w:sz w:val="16"/>
                <w:szCs w:val="20"/>
                <w:lang w:eastAsia="en-GB"/>
              </w:rPr>
              <w:t>then</w:t>
            </w: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</w:t>
            </w:r>
            <w:proofErr w:type="gramStart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{ UE</w:t>
            </w:r>
            <w:proofErr w:type="gramEnd"/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(MCPTT Client) stores the contents of the &lt;Configuration&gt; elements thereby overriding the previous configuration }</w:t>
            </w:r>
          </w:p>
          <w:p w14:paraId="50AA2C55" w14:textId="1AAB2CDA" w:rsidR="00EE339C" w:rsidRPr="00EE339C" w:rsidRDefault="00EE339C" w:rsidP="00EE339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EE339C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    }</w:t>
            </w:r>
          </w:p>
        </w:tc>
      </w:tr>
    </w:tbl>
    <w:p w14:paraId="0A12E291" w14:textId="1C2E167C" w:rsidR="00EE339C" w:rsidRDefault="00EE339C" w:rsidP="00EE339C">
      <w:pPr>
        <w:rPr>
          <w:rFonts w:ascii="Times New Roman" w:hAnsi="Times New Roman"/>
          <w:sz w:val="20"/>
          <w:szCs w:val="20"/>
        </w:rPr>
      </w:pPr>
    </w:p>
    <w:p w14:paraId="436B451F" w14:textId="77777777" w:rsidR="0034071B" w:rsidRDefault="0034071B" w:rsidP="0034071B">
      <w:pPr>
        <w:rPr>
          <w:rFonts w:ascii="Times New Roman" w:hAnsi="Times New Roman"/>
          <w:sz w:val="20"/>
          <w:szCs w:val="20"/>
        </w:rPr>
      </w:pPr>
      <w:r w:rsidRPr="00B77DB5">
        <w:rPr>
          <w:rFonts w:ascii="Times New Roman" w:hAnsi="Times New Roman"/>
          <w:sz w:val="20"/>
          <w:szCs w:val="20"/>
          <w:highlight w:val="yellow"/>
        </w:rPr>
        <w:t xml:space="preserve">The Test Purposes of the above-listed test cases may be </w:t>
      </w:r>
      <w:r>
        <w:rPr>
          <w:rFonts w:ascii="Times New Roman" w:hAnsi="Times New Roman"/>
          <w:sz w:val="20"/>
          <w:szCs w:val="20"/>
          <w:highlight w:val="yellow"/>
        </w:rPr>
        <w:t>verified</w:t>
      </w:r>
      <w:r w:rsidRPr="00B77DB5">
        <w:rPr>
          <w:rFonts w:ascii="Times New Roman" w:hAnsi="Times New Roman"/>
          <w:sz w:val="20"/>
          <w:szCs w:val="20"/>
          <w:highlight w:val="yellow"/>
        </w:rPr>
        <w:t xml:space="preserve"> by other means than </w:t>
      </w:r>
      <w:proofErr w:type="gramStart"/>
      <w:r w:rsidRPr="00B77DB5">
        <w:rPr>
          <w:rFonts w:ascii="Times New Roman" w:hAnsi="Times New Roman"/>
          <w:sz w:val="20"/>
          <w:szCs w:val="20"/>
          <w:highlight w:val="yellow"/>
        </w:rPr>
        <w:t>through the use of</w:t>
      </w:r>
      <w:proofErr w:type="gramEnd"/>
      <w:r w:rsidRPr="00B77DB5">
        <w:rPr>
          <w:rFonts w:ascii="Times New Roman" w:hAnsi="Times New Roman"/>
          <w:sz w:val="20"/>
          <w:szCs w:val="20"/>
          <w:highlight w:val="yellow"/>
        </w:rPr>
        <w:t xml:space="preserve"> a GNSS simulator</w:t>
      </w:r>
      <w:r>
        <w:rPr>
          <w:rFonts w:ascii="Times New Roman" w:hAnsi="Times New Roman"/>
          <w:sz w:val="20"/>
          <w:szCs w:val="20"/>
          <w:highlight w:val="yellow"/>
        </w:rPr>
        <w:t>. If confirmed, it</w:t>
      </w:r>
      <w:r w:rsidRPr="00B77DB5">
        <w:rPr>
          <w:rFonts w:ascii="Times New Roman" w:hAnsi="Times New Roman"/>
          <w:sz w:val="20"/>
          <w:szCs w:val="20"/>
          <w:highlight w:val="yellow"/>
        </w:rPr>
        <w:t xml:space="preserve"> would potentially give more options to the MCX System Simulator Vendors to choose from when building their MCX conformance tester. This is further analysed in section 2.</w:t>
      </w:r>
    </w:p>
    <w:p w14:paraId="05478AA3" w14:textId="77777777" w:rsidR="0034071B" w:rsidRDefault="0034071B" w:rsidP="0034071B">
      <w:pPr>
        <w:rPr>
          <w:rFonts w:ascii="Times New Roman" w:hAnsi="Times New Roman"/>
          <w:sz w:val="20"/>
          <w:szCs w:val="20"/>
        </w:rPr>
      </w:pPr>
      <w:r w:rsidRPr="00AB5B89">
        <w:rPr>
          <w:rFonts w:ascii="Times New Roman" w:hAnsi="Times New Roman"/>
          <w:sz w:val="20"/>
          <w:szCs w:val="20"/>
          <w:highlight w:val="yellow"/>
        </w:rPr>
        <w:t>NOTE: Only the on-network MCPTT test cases of 36.579-2 clause 6 are considered. The off-network test cases of 36.579-2 clause 7 are outside the scope of the present document.</w:t>
      </w:r>
    </w:p>
    <w:p w14:paraId="26625966" w14:textId="77777777" w:rsidR="00EE339C" w:rsidRDefault="00EE339C">
      <w:pPr>
        <w:rPr>
          <w:rFonts w:ascii="Times New Roman" w:hAnsi="Times New Roman"/>
          <w:sz w:val="20"/>
          <w:szCs w:val="20"/>
        </w:rPr>
      </w:pPr>
    </w:p>
    <w:p w14:paraId="1D0375A4" w14:textId="5EF48BC0" w:rsidR="00C51D76" w:rsidRDefault="00C51D76" w:rsidP="00C51D7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>
        <w:rPr>
          <w:rFonts w:ascii="Arial" w:eastAsia="Times New Roman" w:hAnsi="Arial"/>
          <w:sz w:val="36"/>
          <w:szCs w:val="20"/>
          <w:lang w:eastAsia="en-GB"/>
        </w:rPr>
        <w:t>2</w:t>
      </w:r>
      <w:r w:rsidRPr="00726C46">
        <w:rPr>
          <w:rFonts w:ascii="Arial" w:eastAsia="Times New Roman" w:hAnsi="Arial"/>
          <w:sz w:val="36"/>
          <w:szCs w:val="20"/>
          <w:lang w:eastAsia="en-GB"/>
        </w:rPr>
        <w:tab/>
      </w:r>
      <w:r w:rsidR="009D2B07">
        <w:rPr>
          <w:rFonts w:ascii="Arial" w:eastAsia="Times New Roman" w:hAnsi="Arial"/>
          <w:sz w:val="36"/>
          <w:szCs w:val="20"/>
          <w:lang w:eastAsia="en-GB"/>
        </w:rPr>
        <w:t>Discussion</w:t>
      </w:r>
    </w:p>
    <w:p w14:paraId="7CF04C33" w14:textId="44F749D2" w:rsidR="00D565D1" w:rsidRPr="00D565D1" w:rsidRDefault="00D565D1" w:rsidP="00D565D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val="x-none"/>
        </w:rPr>
      </w:pPr>
      <w:r>
        <w:rPr>
          <w:rFonts w:ascii="Arial" w:eastAsia="Times New Roman" w:hAnsi="Arial"/>
          <w:sz w:val="32"/>
          <w:szCs w:val="20"/>
          <w:lang w:val="de-DE"/>
        </w:rPr>
        <w:t>2.1</w:t>
      </w:r>
      <w:r>
        <w:rPr>
          <w:rFonts w:ascii="Arial" w:eastAsia="Times New Roman" w:hAnsi="Arial"/>
          <w:sz w:val="32"/>
          <w:szCs w:val="20"/>
          <w:lang w:val="de-DE"/>
        </w:rPr>
        <w:tab/>
      </w:r>
      <w:r w:rsidRPr="00D565D1">
        <w:rPr>
          <w:rFonts w:ascii="Arial" w:eastAsia="Times New Roman" w:hAnsi="Arial"/>
          <w:sz w:val="32"/>
          <w:szCs w:val="20"/>
          <w:lang w:val="x-none"/>
        </w:rPr>
        <w:t>Provision of location information</w:t>
      </w:r>
    </w:p>
    <w:p w14:paraId="6C59DE16" w14:textId="0B8B600B" w:rsidR="009D2B07" w:rsidRDefault="00E15D9C" w:rsidP="00E15D9C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</w:t>
      </w:r>
      <w:proofErr w:type="gramStart"/>
      <w:r>
        <w:rPr>
          <w:rFonts w:ascii="Times New Roman" w:hAnsi="Times New Roman"/>
          <w:sz w:val="20"/>
          <w:szCs w:val="20"/>
        </w:rPr>
        <w:t>general</w:t>
      </w:r>
      <w:proofErr w:type="gramEnd"/>
      <w:r>
        <w:rPr>
          <w:rFonts w:ascii="Times New Roman" w:hAnsi="Times New Roman"/>
          <w:sz w:val="20"/>
          <w:szCs w:val="20"/>
        </w:rPr>
        <w:t xml:space="preserve"> there are three possibilities to provide location information to the UE:</w:t>
      </w:r>
    </w:p>
    <w:p w14:paraId="1CD36BC9" w14:textId="40C8C07B" w:rsidR="00E15D9C" w:rsidRDefault="00E15D9C" w:rsidP="00E15D9C">
      <w:pPr>
        <w:pStyle w:val="ListParagraph"/>
        <w:numPr>
          <w:ilvl w:val="0"/>
          <w:numId w:val="14"/>
        </w:numPr>
        <w:rPr>
          <w:rFonts w:ascii="Times New Roman" w:hAnsi="Times New Roman"/>
          <w:sz w:val="20"/>
          <w:szCs w:val="20"/>
        </w:rPr>
      </w:pPr>
      <w:r w:rsidRPr="00E15D9C">
        <w:rPr>
          <w:rFonts w:ascii="Times New Roman" w:hAnsi="Times New Roman"/>
          <w:sz w:val="20"/>
          <w:szCs w:val="20"/>
        </w:rPr>
        <w:t>GNSS simulator</w:t>
      </w:r>
      <w:r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br/>
        <w:t>This is what currently is requested by the test case prose</w:t>
      </w:r>
      <w:r w:rsidR="00DD4D87">
        <w:rPr>
          <w:rFonts w:ascii="Times New Roman" w:hAnsi="Times New Roman"/>
          <w:sz w:val="20"/>
          <w:szCs w:val="20"/>
        </w:rPr>
        <w:t>.</w:t>
      </w:r>
    </w:p>
    <w:p w14:paraId="096CF756" w14:textId="0EEF0DF0" w:rsidR="00E15D9C" w:rsidRDefault="00E15D9C" w:rsidP="00E15D9C">
      <w:pPr>
        <w:pStyle w:val="ListParagraph"/>
        <w:numPr>
          <w:ilvl w:val="0"/>
          <w:numId w:val="14"/>
        </w:numPr>
        <w:rPr>
          <w:rFonts w:ascii="Times New Roman" w:hAnsi="Times New Roman"/>
          <w:sz w:val="20"/>
          <w:szCs w:val="20"/>
        </w:rPr>
      </w:pPr>
      <w:r w:rsidRPr="00E15D9C">
        <w:rPr>
          <w:rFonts w:ascii="Times New Roman" w:hAnsi="Times New Roman"/>
          <w:sz w:val="20"/>
          <w:szCs w:val="20"/>
        </w:rPr>
        <w:t xml:space="preserve">UE Positioning test mode </w:t>
      </w:r>
      <w:r>
        <w:rPr>
          <w:rFonts w:ascii="Times New Roman" w:hAnsi="Times New Roman"/>
          <w:sz w:val="20"/>
          <w:szCs w:val="20"/>
        </w:rPr>
        <w:br/>
        <w:t>As specified in 36.509 clause 5.5</w:t>
      </w:r>
      <w:r w:rsidR="00DD4D87">
        <w:rPr>
          <w:rFonts w:ascii="Times New Roman" w:hAnsi="Times New Roman"/>
          <w:sz w:val="20"/>
          <w:szCs w:val="20"/>
        </w:rPr>
        <w:t>.</w:t>
      </w:r>
      <w:r w:rsidR="00DD4D87">
        <w:rPr>
          <w:rFonts w:ascii="Times New Roman" w:hAnsi="Times New Roman"/>
          <w:sz w:val="20"/>
          <w:szCs w:val="20"/>
        </w:rPr>
        <w:br/>
        <w:t xml:space="preserve">In general it is UE implementation dependent </w:t>
      </w:r>
      <w:proofErr w:type="gramStart"/>
      <w:r w:rsidR="00DD4D87">
        <w:rPr>
          <w:rFonts w:ascii="Times New Roman" w:hAnsi="Times New Roman"/>
          <w:sz w:val="20"/>
          <w:szCs w:val="20"/>
        </w:rPr>
        <w:t>whether or not</w:t>
      </w:r>
      <w:proofErr w:type="gramEnd"/>
      <w:r w:rsidR="00DD4D87">
        <w:rPr>
          <w:rFonts w:ascii="Times New Roman" w:hAnsi="Times New Roman"/>
          <w:sz w:val="20"/>
          <w:szCs w:val="20"/>
        </w:rPr>
        <w:t xml:space="preserve"> </w:t>
      </w:r>
      <w:r w:rsidR="00426FAC">
        <w:rPr>
          <w:rFonts w:ascii="Times New Roman" w:hAnsi="Times New Roman"/>
          <w:sz w:val="20"/>
          <w:szCs w:val="20"/>
        </w:rPr>
        <w:t xml:space="preserve">the UE </w:t>
      </w:r>
      <w:r w:rsidR="00CF2C7C">
        <w:rPr>
          <w:rFonts w:ascii="Times New Roman" w:hAnsi="Times New Roman"/>
          <w:sz w:val="20"/>
          <w:szCs w:val="20"/>
        </w:rPr>
        <w:t xml:space="preserve">supports </w:t>
      </w:r>
      <w:r w:rsidR="00426FAC">
        <w:rPr>
          <w:rFonts w:ascii="Times New Roman" w:hAnsi="Times New Roman"/>
          <w:sz w:val="20"/>
          <w:szCs w:val="20"/>
        </w:rPr>
        <w:t>p</w:t>
      </w:r>
      <w:r w:rsidR="00CF2C7C" w:rsidRPr="00CF2C7C">
        <w:rPr>
          <w:rFonts w:ascii="Times New Roman" w:hAnsi="Times New Roman"/>
          <w:sz w:val="20"/>
          <w:szCs w:val="20"/>
        </w:rPr>
        <w:t xml:space="preserve">ositioning test mode </w:t>
      </w:r>
      <w:r w:rsidR="00DD4D87">
        <w:rPr>
          <w:rFonts w:ascii="Times New Roman" w:hAnsi="Times New Roman"/>
          <w:sz w:val="20"/>
          <w:szCs w:val="20"/>
        </w:rPr>
        <w:t>(</w:t>
      </w:r>
      <w:proofErr w:type="spellStart"/>
      <w:r w:rsidR="00DD4D87" w:rsidRPr="00DD4D87">
        <w:rPr>
          <w:rFonts w:ascii="Times New Roman" w:hAnsi="Times New Roman"/>
          <w:sz w:val="20"/>
          <w:szCs w:val="20"/>
        </w:rPr>
        <w:t>pc_UpdateUE_LocationInformation</w:t>
      </w:r>
      <w:proofErr w:type="spellEnd"/>
      <w:r w:rsidR="00DD4D87">
        <w:rPr>
          <w:rFonts w:ascii="Times New Roman" w:hAnsi="Times New Roman"/>
          <w:sz w:val="20"/>
          <w:szCs w:val="20"/>
        </w:rPr>
        <w:t>).</w:t>
      </w:r>
    </w:p>
    <w:p w14:paraId="3B6892E8" w14:textId="1B1343D7" w:rsidR="00E15D9C" w:rsidRPr="00E15D9C" w:rsidRDefault="00E15D9C" w:rsidP="00E15D9C">
      <w:pPr>
        <w:pStyle w:val="ListParagraph"/>
        <w:numPr>
          <w:ilvl w:val="0"/>
          <w:numId w:val="1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AT/MMI commands</w:t>
      </w:r>
      <w:r>
        <w:rPr>
          <w:rFonts w:ascii="Times New Roman" w:hAnsi="Times New Roman"/>
          <w:sz w:val="20"/>
          <w:szCs w:val="20"/>
        </w:rPr>
        <w:br/>
        <w:t>There is the AT command "</w:t>
      </w:r>
      <w:r w:rsidRPr="00E15D9C">
        <w:rPr>
          <w:rFonts w:ascii="Times New Roman" w:hAnsi="Times New Roman"/>
          <w:sz w:val="20"/>
          <w:szCs w:val="20"/>
        </w:rPr>
        <w:t>+CUTCR</w:t>
      </w:r>
      <w:r>
        <w:rPr>
          <w:rFonts w:ascii="Times New Roman" w:hAnsi="Times New Roman"/>
          <w:sz w:val="20"/>
          <w:szCs w:val="20"/>
        </w:rPr>
        <w:t xml:space="preserve">" to reset </w:t>
      </w:r>
      <w:r w:rsidRPr="00E15D9C">
        <w:rPr>
          <w:rFonts w:ascii="Times New Roman" w:hAnsi="Times New Roman"/>
          <w:sz w:val="20"/>
          <w:szCs w:val="20"/>
        </w:rPr>
        <w:t xml:space="preserve">UTC time and location </w:t>
      </w:r>
      <w:r>
        <w:rPr>
          <w:rFonts w:ascii="Times New Roman" w:hAnsi="Times New Roman"/>
          <w:sz w:val="20"/>
          <w:szCs w:val="20"/>
        </w:rPr>
        <w:t xml:space="preserve">but there is no AT command to configure a specific location at the UE. </w:t>
      </w:r>
      <w:r w:rsidR="00DD4D87">
        <w:rPr>
          <w:rFonts w:ascii="Times New Roman" w:hAnsi="Times New Roman"/>
          <w:sz w:val="20"/>
          <w:szCs w:val="20"/>
        </w:rPr>
        <w:t>In TTCN there is a</w:t>
      </w:r>
      <w:r w:rsidR="00F573AE">
        <w:rPr>
          <w:rFonts w:ascii="Times New Roman" w:hAnsi="Times New Roman"/>
          <w:sz w:val="20"/>
          <w:szCs w:val="20"/>
        </w:rPr>
        <w:t>n</w:t>
      </w:r>
      <w:r w:rsidR="00DD4D87">
        <w:rPr>
          <w:rFonts w:ascii="Times New Roman" w:hAnsi="Times New Roman"/>
          <w:sz w:val="20"/>
          <w:szCs w:val="20"/>
        </w:rPr>
        <w:t xml:space="preserve"> </w:t>
      </w:r>
      <w:r w:rsidR="00CF2C7C">
        <w:rPr>
          <w:rFonts w:ascii="Times New Roman" w:hAnsi="Times New Roman"/>
          <w:sz w:val="20"/>
          <w:szCs w:val="20"/>
        </w:rPr>
        <w:t xml:space="preserve">unspecific </w:t>
      </w:r>
      <w:r w:rsidR="00DD4D87">
        <w:rPr>
          <w:rFonts w:ascii="Times New Roman" w:hAnsi="Times New Roman"/>
          <w:sz w:val="20"/>
          <w:szCs w:val="20"/>
        </w:rPr>
        <w:t>MMI command "</w:t>
      </w:r>
      <w:r w:rsidR="00DD4D87" w:rsidRPr="00DD4D87">
        <w:rPr>
          <w:rFonts w:ascii="Times New Roman" w:hAnsi="Times New Roman"/>
          <w:sz w:val="20"/>
          <w:szCs w:val="20"/>
        </w:rPr>
        <w:t>LOCATION_INFO</w:t>
      </w:r>
      <w:r w:rsidR="00DD4D87">
        <w:rPr>
          <w:rFonts w:ascii="Times New Roman" w:hAnsi="Times New Roman"/>
          <w:sz w:val="20"/>
          <w:szCs w:val="20"/>
        </w:rPr>
        <w:t>"</w:t>
      </w:r>
      <w:r w:rsidR="00D565D1">
        <w:rPr>
          <w:rFonts w:ascii="Times New Roman" w:hAnsi="Times New Roman"/>
          <w:sz w:val="20"/>
          <w:szCs w:val="20"/>
        </w:rPr>
        <w:t xml:space="preserve"> which </w:t>
      </w:r>
      <w:r w:rsidR="00CF2C7C">
        <w:rPr>
          <w:rFonts w:ascii="Times New Roman" w:hAnsi="Times New Roman"/>
          <w:sz w:val="20"/>
          <w:szCs w:val="20"/>
        </w:rPr>
        <w:t>is used for IMS test case 19.1.1 where the location info is not checked in detail</w:t>
      </w:r>
      <w:r w:rsidR="00D565D1">
        <w:rPr>
          <w:rFonts w:ascii="Times New Roman" w:hAnsi="Times New Roman"/>
          <w:sz w:val="20"/>
          <w:szCs w:val="20"/>
        </w:rPr>
        <w:t>.</w:t>
      </w:r>
      <w:r w:rsidR="00CF2C7C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CF2C7C">
        <w:rPr>
          <w:rFonts w:ascii="Times New Roman" w:hAnsi="Times New Roman"/>
          <w:sz w:val="20"/>
          <w:szCs w:val="20"/>
        </w:rPr>
        <w:t>Nevertheless</w:t>
      </w:r>
      <w:proofErr w:type="gramEnd"/>
      <w:r w:rsidR="00CF2C7C">
        <w:rPr>
          <w:rFonts w:ascii="Times New Roman" w:hAnsi="Times New Roman"/>
          <w:sz w:val="20"/>
          <w:szCs w:val="20"/>
        </w:rPr>
        <w:t xml:space="preserve"> i</w:t>
      </w:r>
      <w:r w:rsidR="00D565D1">
        <w:rPr>
          <w:rFonts w:ascii="Times New Roman" w:hAnsi="Times New Roman"/>
          <w:sz w:val="20"/>
          <w:szCs w:val="20"/>
        </w:rPr>
        <w:t>t is not clear, whether all MCX capable UEs support configuration of location information via MMI.</w:t>
      </w:r>
    </w:p>
    <w:p w14:paraId="4D6852AE" w14:textId="74A4B4B8" w:rsidR="00780550" w:rsidRPr="00EE339C" w:rsidRDefault="00D565D1" w:rsidP="00E37812">
      <w:pPr>
        <w:rPr>
          <w:rFonts w:ascii="Times New Roman" w:hAnsi="Times New Roman"/>
          <w:b/>
          <w:bCs/>
          <w:sz w:val="20"/>
          <w:szCs w:val="20"/>
        </w:rPr>
      </w:pPr>
      <w:r w:rsidRPr="00EE339C">
        <w:rPr>
          <w:rFonts w:ascii="Times New Roman" w:hAnsi="Times New Roman"/>
          <w:b/>
          <w:bCs/>
          <w:sz w:val="20"/>
          <w:szCs w:val="20"/>
        </w:rPr>
        <w:t xml:space="preserve">Conclusion </w:t>
      </w:r>
      <w:r w:rsidR="00A82B20" w:rsidRPr="00EE339C">
        <w:rPr>
          <w:rFonts w:ascii="Times New Roman" w:hAnsi="Times New Roman"/>
          <w:b/>
          <w:bCs/>
          <w:sz w:val="20"/>
          <w:szCs w:val="20"/>
        </w:rPr>
        <w:t>2.</w:t>
      </w:r>
      <w:r w:rsidRPr="00EE339C">
        <w:rPr>
          <w:rFonts w:ascii="Times New Roman" w:hAnsi="Times New Roman"/>
          <w:b/>
          <w:bCs/>
          <w:sz w:val="20"/>
          <w:szCs w:val="20"/>
        </w:rPr>
        <w:t>1</w:t>
      </w:r>
      <w:r w:rsidR="00FD07FA">
        <w:rPr>
          <w:rFonts w:ascii="Times New Roman" w:hAnsi="Times New Roman"/>
          <w:b/>
          <w:bCs/>
          <w:sz w:val="20"/>
          <w:szCs w:val="20"/>
        </w:rPr>
        <w:t>-1</w:t>
      </w:r>
      <w:r w:rsidRPr="00EE339C">
        <w:rPr>
          <w:rFonts w:ascii="Times New Roman" w:hAnsi="Times New Roman"/>
          <w:b/>
          <w:bCs/>
          <w:sz w:val="20"/>
          <w:szCs w:val="20"/>
        </w:rPr>
        <w:t>:</w:t>
      </w:r>
    </w:p>
    <w:p w14:paraId="39F65BB0" w14:textId="721FC3F0" w:rsidR="00CF2C7C" w:rsidRDefault="00EE339C" w:rsidP="00D565D1">
      <w:pPr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Neither </w:t>
      </w:r>
      <w:r w:rsidRPr="00E15D9C">
        <w:rPr>
          <w:rFonts w:ascii="Times New Roman" w:hAnsi="Times New Roman"/>
          <w:sz w:val="20"/>
          <w:szCs w:val="20"/>
        </w:rPr>
        <w:t xml:space="preserve">UE Positioning test mode </w:t>
      </w:r>
      <w:r>
        <w:rPr>
          <w:rFonts w:ascii="Times New Roman" w:hAnsi="Times New Roman"/>
          <w:sz w:val="20"/>
          <w:szCs w:val="20"/>
        </w:rPr>
        <w:t xml:space="preserve">nor AT/MMI commands are mandatory to be supported by the UE. </w:t>
      </w:r>
      <w:r w:rsidR="00F573AE">
        <w:rPr>
          <w:rFonts w:ascii="Times New Roman" w:hAnsi="Times New Roman"/>
          <w:sz w:val="20"/>
          <w:szCs w:val="20"/>
        </w:rPr>
        <w:sym w:font="Symbol" w:char="F0DE"/>
      </w:r>
      <w:r w:rsidR="00F573A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The use of a</w:t>
      </w:r>
      <w:r w:rsidR="00CF2C7C">
        <w:rPr>
          <w:rFonts w:ascii="Times New Roman" w:hAnsi="Times New Roman"/>
          <w:sz w:val="20"/>
          <w:szCs w:val="20"/>
        </w:rPr>
        <w:t xml:space="preserve"> </w:t>
      </w:r>
      <w:r w:rsidR="00CF2C7C" w:rsidRPr="00CF2C7C">
        <w:rPr>
          <w:rFonts w:ascii="Times New Roman" w:hAnsi="Times New Roman"/>
          <w:sz w:val="20"/>
          <w:szCs w:val="20"/>
        </w:rPr>
        <w:t xml:space="preserve">GNSS simulator </w:t>
      </w:r>
      <w:r>
        <w:rPr>
          <w:rFonts w:ascii="Times New Roman" w:hAnsi="Times New Roman"/>
          <w:sz w:val="20"/>
          <w:szCs w:val="20"/>
        </w:rPr>
        <w:t xml:space="preserve">would be needed to guarantee a specific location to be reported by the UE. </w:t>
      </w:r>
      <w:r w:rsidR="00F573AE">
        <w:rPr>
          <w:rFonts w:ascii="Times New Roman" w:hAnsi="Times New Roman"/>
          <w:sz w:val="20"/>
          <w:szCs w:val="20"/>
        </w:rPr>
        <w:br/>
      </w:r>
      <w:proofErr w:type="gramStart"/>
      <w:r>
        <w:rPr>
          <w:rFonts w:ascii="Times New Roman" w:hAnsi="Times New Roman"/>
          <w:sz w:val="20"/>
          <w:szCs w:val="20"/>
        </w:rPr>
        <w:t>Nevertheless</w:t>
      </w:r>
      <w:proofErr w:type="gramEnd"/>
      <w:r>
        <w:rPr>
          <w:rFonts w:ascii="Times New Roman" w:hAnsi="Times New Roman"/>
          <w:sz w:val="20"/>
          <w:szCs w:val="20"/>
        </w:rPr>
        <w:t xml:space="preserve"> it shall be checked whether detailed location info is needed </w:t>
      </w:r>
      <w:r w:rsidR="00F573AE">
        <w:rPr>
          <w:rFonts w:ascii="Times New Roman" w:hAnsi="Times New Roman"/>
          <w:sz w:val="20"/>
          <w:szCs w:val="20"/>
        </w:rPr>
        <w:t xml:space="preserve">at all </w:t>
      </w:r>
      <w:r>
        <w:rPr>
          <w:rFonts w:ascii="Times New Roman" w:hAnsi="Times New Roman"/>
          <w:sz w:val="20"/>
          <w:szCs w:val="20"/>
        </w:rPr>
        <w:t>to fulfil the test purposes of particular test cases.</w:t>
      </w:r>
    </w:p>
    <w:p w14:paraId="38F93E28" w14:textId="4C6EF596" w:rsidR="00E15D9C" w:rsidRPr="00A82B20" w:rsidRDefault="00A82B20" w:rsidP="00A82B20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val="de-DE"/>
        </w:rPr>
      </w:pPr>
      <w:r w:rsidRPr="00A82B20">
        <w:rPr>
          <w:rFonts w:ascii="Arial" w:eastAsia="Times New Roman" w:hAnsi="Arial"/>
          <w:sz w:val="32"/>
          <w:szCs w:val="20"/>
          <w:lang w:val="de-DE"/>
        </w:rPr>
        <w:t>2.2</w:t>
      </w:r>
      <w:r w:rsidRPr="00A82B20">
        <w:rPr>
          <w:rFonts w:ascii="Arial" w:eastAsia="Times New Roman" w:hAnsi="Arial"/>
          <w:sz w:val="32"/>
          <w:szCs w:val="20"/>
          <w:lang w:val="de-DE"/>
        </w:rPr>
        <w:tab/>
        <w:t>Test requirements</w:t>
      </w:r>
    </w:p>
    <w:p w14:paraId="741E4593" w14:textId="324CCF62" w:rsidR="00D13EE8" w:rsidRDefault="00A82B20" w:rsidP="00E37812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None of the test cases which currently require the use of a GNSS simulator have any test purpose regarding check of the UE's exact location. On the other hand</w:t>
      </w:r>
      <w:r w:rsidR="00EE339C"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 xml:space="preserve"> there is the positioning test suite according to </w:t>
      </w:r>
      <w:r w:rsidR="00D13EE8" w:rsidRPr="00D13EE8">
        <w:rPr>
          <w:rFonts w:ascii="Times New Roman" w:hAnsi="Times New Roman"/>
          <w:sz w:val="20"/>
          <w:szCs w:val="20"/>
        </w:rPr>
        <w:t>37.571-</w:t>
      </w:r>
      <w:r w:rsidR="00D13EE8">
        <w:rPr>
          <w:rFonts w:ascii="Times New Roman" w:hAnsi="Times New Roman"/>
          <w:sz w:val="20"/>
          <w:szCs w:val="20"/>
        </w:rPr>
        <w:t xml:space="preserve">x </w:t>
      </w:r>
      <w:r>
        <w:rPr>
          <w:rFonts w:ascii="Times New Roman" w:hAnsi="Times New Roman"/>
          <w:sz w:val="20"/>
          <w:szCs w:val="20"/>
        </w:rPr>
        <w:t xml:space="preserve">with </w:t>
      </w:r>
      <w:r w:rsidR="00D13EE8">
        <w:rPr>
          <w:rFonts w:ascii="Times New Roman" w:hAnsi="Times New Roman"/>
          <w:sz w:val="20"/>
          <w:szCs w:val="20"/>
        </w:rPr>
        <w:t>more than 100</w:t>
      </w:r>
      <w:r>
        <w:rPr>
          <w:rFonts w:ascii="Times New Roman" w:hAnsi="Times New Roman"/>
          <w:sz w:val="20"/>
          <w:szCs w:val="20"/>
        </w:rPr>
        <w:t xml:space="preserve"> test cases.</w:t>
      </w:r>
    </w:p>
    <w:p w14:paraId="45B5AF56" w14:textId="7A154A9E" w:rsidR="00D13EE8" w:rsidRPr="00EE339C" w:rsidRDefault="00E15D9C" w:rsidP="00E37812">
      <w:pPr>
        <w:rPr>
          <w:rFonts w:ascii="Times New Roman" w:hAnsi="Times New Roman"/>
          <w:b/>
          <w:bCs/>
          <w:sz w:val="20"/>
          <w:szCs w:val="20"/>
        </w:rPr>
      </w:pPr>
      <w:r w:rsidRPr="00EE339C">
        <w:rPr>
          <w:rFonts w:ascii="Times New Roman" w:hAnsi="Times New Roman"/>
          <w:b/>
          <w:bCs/>
          <w:sz w:val="20"/>
          <w:szCs w:val="20"/>
        </w:rPr>
        <w:t>Conclusion</w:t>
      </w:r>
      <w:r w:rsidR="00A82B20" w:rsidRPr="00EE339C">
        <w:rPr>
          <w:rFonts w:ascii="Times New Roman" w:hAnsi="Times New Roman"/>
          <w:b/>
          <w:bCs/>
          <w:sz w:val="20"/>
          <w:szCs w:val="20"/>
        </w:rPr>
        <w:t xml:space="preserve"> 2.2</w:t>
      </w:r>
      <w:r w:rsidR="00FD07FA">
        <w:rPr>
          <w:rFonts w:ascii="Times New Roman" w:hAnsi="Times New Roman"/>
          <w:b/>
          <w:bCs/>
          <w:sz w:val="20"/>
          <w:szCs w:val="20"/>
        </w:rPr>
        <w:t>-1</w:t>
      </w:r>
      <w:r w:rsidRPr="00EE339C">
        <w:rPr>
          <w:rFonts w:ascii="Times New Roman" w:hAnsi="Times New Roman"/>
          <w:b/>
          <w:bCs/>
          <w:sz w:val="20"/>
          <w:szCs w:val="20"/>
        </w:rPr>
        <w:t>:</w:t>
      </w:r>
    </w:p>
    <w:p w14:paraId="5AF84933" w14:textId="1FFD6BE2" w:rsidR="00FD07FA" w:rsidRDefault="00FD07FA" w:rsidP="00D13EE8">
      <w:pPr>
        <w:ind w:left="720"/>
        <w:rPr>
          <w:rFonts w:ascii="Times New Roman" w:hAnsi="Times New Roman"/>
          <w:sz w:val="20"/>
          <w:szCs w:val="20"/>
        </w:rPr>
      </w:pPr>
      <w:r w:rsidRPr="00FD07FA">
        <w:rPr>
          <w:rFonts w:ascii="Times New Roman" w:hAnsi="Times New Roman"/>
          <w:sz w:val="20"/>
          <w:szCs w:val="20"/>
        </w:rPr>
        <w:t xml:space="preserve">There </w:t>
      </w:r>
      <w:r>
        <w:rPr>
          <w:rFonts w:ascii="Times New Roman" w:hAnsi="Times New Roman"/>
          <w:sz w:val="20"/>
          <w:szCs w:val="20"/>
        </w:rPr>
        <w:t>is</w:t>
      </w:r>
      <w:r w:rsidRPr="00FD07FA">
        <w:rPr>
          <w:rFonts w:ascii="Times New Roman" w:hAnsi="Times New Roman"/>
          <w:sz w:val="20"/>
          <w:szCs w:val="20"/>
        </w:rPr>
        <w:t xml:space="preserve"> no need to check the values provided in the location info sent by the </w:t>
      </w:r>
      <w:proofErr w:type="gramStart"/>
      <w:r w:rsidRPr="00FD07FA">
        <w:rPr>
          <w:rFonts w:ascii="Times New Roman" w:hAnsi="Times New Roman"/>
          <w:sz w:val="20"/>
          <w:szCs w:val="20"/>
        </w:rPr>
        <w:t>UE</w:t>
      </w:r>
      <w:proofErr w:type="gramEnd"/>
      <w:r w:rsidRPr="00FD07FA">
        <w:rPr>
          <w:rFonts w:ascii="Times New Roman" w:hAnsi="Times New Roman"/>
          <w:sz w:val="20"/>
          <w:szCs w:val="20"/>
        </w:rPr>
        <w:t xml:space="preserve"> but it should be sufficient </w:t>
      </w:r>
      <w:r>
        <w:rPr>
          <w:rFonts w:ascii="Times New Roman" w:hAnsi="Times New Roman"/>
          <w:sz w:val="20"/>
          <w:szCs w:val="20"/>
        </w:rPr>
        <w:t>just to check whether the relevant information is there.</w:t>
      </w:r>
    </w:p>
    <w:p w14:paraId="1411A736" w14:textId="06A552A5" w:rsidR="00FD07FA" w:rsidRPr="00EE339C" w:rsidRDefault="00FD07FA" w:rsidP="00FD07FA">
      <w:pPr>
        <w:rPr>
          <w:rFonts w:ascii="Times New Roman" w:hAnsi="Times New Roman"/>
          <w:b/>
          <w:bCs/>
          <w:sz w:val="20"/>
          <w:szCs w:val="20"/>
        </w:rPr>
      </w:pPr>
      <w:r w:rsidRPr="00EE339C">
        <w:rPr>
          <w:rFonts w:ascii="Times New Roman" w:hAnsi="Times New Roman"/>
          <w:b/>
          <w:bCs/>
          <w:sz w:val="20"/>
          <w:szCs w:val="20"/>
        </w:rPr>
        <w:t>Conclusion 2.2</w:t>
      </w:r>
      <w:r>
        <w:rPr>
          <w:rFonts w:ascii="Times New Roman" w:hAnsi="Times New Roman"/>
          <w:b/>
          <w:bCs/>
          <w:sz w:val="20"/>
          <w:szCs w:val="20"/>
        </w:rPr>
        <w:t>-2</w:t>
      </w:r>
      <w:r w:rsidRPr="00EE339C">
        <w:rPr>
          <w:rFonts w:ascii="Times New Roman" w:hAnsi="Times New Roman"/>
          <w:b/>
          <w:bCs/>
          <w:sz w:val="20"/>
          <w:szCs w:val="20"/>
        </w:rPr>
        <w:t>:</w:t>
      </w:r>
    </w:p>
    <w:p w14:paraId="4ECCB24B" w14:textId="7ED02699" w:rsidR="00E15D9C" w:rsidRDefault="00D13EE8" w:rsidP="00D13EE8">
      <w:pPr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It shall be checked, whether test cases </w:t>
      </w:r>
      <w:r w:rsidRPr="00D13EE8">
        <w:rPr>
          <w:rFonts w:ascii="Times New Roman" w:hAnsi="Times New Roman"/>
          <w:sz w:val="20"/>
          <w:szCs w:val="20"/>
        </w:rPr>
        <w:t>6.1.1.15, 6.1.1.16, 6.3.1, 6.3.2</w:t>
      </w:r>
      <w:r>
        <w:rPr>
          <w:rFonts w:ascii="Times New Roman" w:hAnsi="Times New Roman"/>
          <w:sz w:val="20"/>
          <w:szCs w:val="20"/>
        </w:rPr>
        <w:t xml:space="preserve"> can be modified so that the test purposes are still fulfilled but </w:t>
      </w:r>
      <w:r w:rsidR="00A1590B">
        <w:rPr>
          <w:rFonts w:ascii="Times New Roman" w:hAnsi="Times New Roman"/>
          <w:sz w:val="20"/>
          <w:szCs w:val="20"/>
        </w:rPr>
        <w:t xml:space="preserve">without providing </w:t>
      </w:r>
      <w:r>
        <w:rPr>
          <w:rFonts w:ascii="Times New Roman" w:hAnsi="Times New Roman"/>
          <w:sz w:val="20"/>
          <w:szCs w:val="20"/>
        </w:rPr>
        <w:t>location information to the UE.</w:t>
      </w:r>
    </w:p>
    <w:p w14:paraId="23B88C09" w14:textId="77777777" w:rsidR="00A1590B" w:rsidRPr="00A1590B" w:rsidRDefault="00A1590B" w:rsidP="00A1590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A1590B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2.</w:t>
      </w:r>
      <w:r w:rsidRPr="00A1590B">
        <w:rPr>
          <w:rFonts w:ascii="Arial" w:eastAsia="Times New Roman" w:hAnsi="Arial"/>
          <w:sz w:val="28"/>
          <w:szCs w:val="20"/>
          <w:lang w:eastAsia="en-GB"/>
        </w:rPr>
        <w:t>1</w:t>
      </w:r>
      <w:r w:rsidRPr="00A1590B">
        <w:rPr>
          <w:rFonts w:ascii="Arial" w:eastAsia="Times New Roman" w:hAnsi="Arial"/>
          <w:sz w:val="28"/>
          <w:szCs w:val="20"/>
          <w:lang w:eastAsia="en-GB"/>
        </w:rPr>
        <w:tab/>
        <w:t>Test case 6.1.1.15</w:t>
      </w:r>
    </w:p>
    <w:p w14:paraId="79E0EC30" w14:textId="03459D28" w:rsidR="00A1590B" w:rsidRDefault="00A1590B" w:rsidP="00A1590B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</w:t>
      </w:r>
      <w:r w:rsidRPr="00A1590B">
        <w:rPr>
          <w:rFonts w:ascii="Times New Roman" w:hAnsi="Times New Roman"/>
          <w:sz w:val="20"/>
          <w:szCs w:val="20"/>
        </w:rPr>
        <w:t xml:space="preserve">UE shall provide location info for CO emergency </w:t>
      </w:r>
      <w:r w:rsidR="00F573AE">
        <w:rPr>
          <w:rFonts w:ascii="Times New Roman" w:hAnsi="Times New Roman"/>
          <w:sz w:val="20"/>
          <w:szCs w:val="20"/>
        </w:rPr>
        <w:t xml:space="preserve">alert </w:t>
      </w:r>
      <w:r>
        <w:rPr>
          <w:rFonts w:ascii="Times New Roman" w:hAnsi="Times New Roman"/>
          <w:sz w:val="20"/>
          <w:szCs w:val="20"/>
        </w:rPr>
        <w:t xml:space="preserve">but </w:t>
      </w:r>
      <w:r w:rsidRPr="00A1590B"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ccording to the test purposes there is no requirement for checking the values of the location info in detail.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sym w:font="Symbol" w:char="F0DE"/>
      </w:r>
      <w:r>
        <w:rPr>
          <w:rFonts w:ascii="Times New Roman" w:hAnsi="Times New Roman"/>
          <w:sz w:val="20"/>
          <w:szCs w:val="20"/>
        </w:rPr>
        <w:t xml:space="preserve"> Test case can be implemented and verified without use of a GNSS simulator when </w:t>
      </w:r>
      <w:r w:rsidRPr="00CF2C7C">
        <w:rPr>
          <w:rFonts w:ascii="Times New Roman" w:hAnsi="Times New Roman"/>
          <w:sz w:val="20"/>
          <w:szCs w:val="20"/>
        </w:rPr>
        <w:t>longitude</w:t>
      </w:r>
      <w:r>
        <w:rPr>
          <w:rFonts w:ascii="Times New Roman" w:hAnsi="Times New Roman"/>
          <w:sz w:val="20"/>
          <w:szCs w:val="20"/>
        </w:rPr>
        <w:t xml:space="preserve"> and </w:t>
      </w:r>
      <w:r w:rsidRPr="00CF2C7C">
        <w:rPr>
          <w:rFonts w:ascii="Times New Roman" w:hAnsi="Times New Roman"/>
          <w:sz w:val="20"/>
          <w:szCs w:val="20"/>
        </w:rPr>
        <w:t>latitude</w:t>
      </w:r>
      <w:r>
        <w:rPr>
          <w:rFonts w:ascii="Times New Roman" w:hAnsi="Times New Roman"/>
          <w:sz w:val="20"/>
          <w:szCs w:val="20"/>
        </w:rPr>
        <w:t xml:space="preserve"> are "any value" for </w:t>
      </w:r>
      <w:r w:rsidRPr="00CF2C7C">
        <w:rPr>
          <w:rFonts w:ascii="Times New Roman" w:hAnsi="Times New Roman"/>
          <w:sz w:val="20"/>
          <w:szCs w:val="20"/>
        </w:rPr>
        <w:t xml:space="preserve">Location-Info </w:t>
      </w:r>
      <w:r>
        <w:rPr>
          <w:rFonts w:ascii="Times New Roman" w:hAnsi="Times New Roman"/>
          <w:sz w:val="20"/>
          <w:szCs w:val="20"/>
        </w:rPr>
        <w:t>sent by the UE.</w:t>
      </w:r>
    </w:p>
    <w:p w14:paraId="11F649F5" w14:textId="0D333ABF" w:rsidR="00A1590B" w:rsidRPr="00A1590B" w:rsidRDefault="00A1590B" w:rsidP="00A1590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A1590B">
        <w:rPr>
          <w:rFonts w:ascii="Arial" w:eastAsia="Times New Roman" w:hAnsi="Arial"/>
          <w:sz w:val="28"/>
          <w:szCs w:val="20"/>
          <w:lang w:eastAsia="en-GB"/>
        </w:rPr>
        <w:t>2</w:t>
      </w:r>
      <w:r>
        <w:rPr>
          <w:rFonts w:ascii="Arial" w:eastAsia="Times New Roman" w:hAnsi="Arial"/>
          <w:sz w:val="28"/>
          <w:szCs w:val="20"/>
          <w:lang w:eastAsia="en-GB"/>
        </w:rPr>
        <w:t>.2.2</w:t>
      </w:r>
      <w:r w:rsidRPr="00A1590B">
        <w:rPr>
          <w:rFonts w:ascii="Arial" w:eastAsia="Times New Roman" w:hAnsi="Arial"/>
          <w:sz w:val="28"/>
          <w:szCs w:val="20"/>
          <w:lang w:eastAsia="en-GB"/>
        </w:rPr>
        <w:tab/>
        <w:t>Test case 6.1.1.16</w:t>
      </w:r>
    </w:p>
    <w:p w14:paraId="3080097B" w14:textId="68A0A53D" w:rsidR="00A1590B" w:rsidRPr="0034071B" w:rsidRDefault="00A1590B" w:rsidP="00A1590B">
      <w:pPr>
        <w:rPr>
          <w:rFonts w:ascii="Times New Roman" w:hAnsi="Times New Roman"/>
          <w:sz w:val="20"/>
          <w:szCs w:val="20"/>
          <w:highlight w:val="yellow"/>
        </w:rPr>
      </w:pPr>
      <w:r>
        <w:rPr>
          <w:rFonts w:ascii="Times New Roman" w:hAnsi="Times New Roman"/>
          <w:sz w:val="20"/>
          <w:szCs w:val="20"/>
        </w:rPr>
        <w:t xml:space="preserve">The </w:t>
      </w:r>
      <w:r w:rsidRPr="00CF2C7C">
        <w:rPr>
          <w:rFonts w:ascii="Times New Roman" w:hAnsi="Times New Roman"/>
          <w:sz w:val="20"/>
          <w:szCs w:val="20"/>
        </w:rPr>
        <w:t>test case does not require</w:t>
      </w:r>
      <w:r>
        <w:rPr>
          <w:rFonts w:ascii="Times New Roman" w:hAnsi="Times New Roman"/>
          <w:sz w:val="20"/>
          <w:szCs w:val="20"/>
        </w:rPr>
        <w:t xml:space="preserve"> any location info to be sent by the UE. </w:t>
      </w:r>
    </w:p>
    <w:p w14:paraId="63B9B145" w14:textId="404545CC" w:rsidR="0034071B" w:rsidRDefault="0034071B" w:rsidP="00A1590B">
      <w:pPr>
        <w:rPr>
          <w:rFonts w:ascii="Times New Roman" w:hAnsi="Times New Roman"/>
          <w:sz w:val="20"/>
          <w:szCs w:val="20"/>
        </w:rPr>
      </w:pPr>
      <w:r w:rsidRPr="0034071B">
        <w:rPr>
          <w:rFonts w:ascii="Times New Roman" w:hAnsi="Times New Roman"/>
          <w:sz w:val="20"/>
          <w:szCs w:val="20"/>
          <w:highlight w:val="yellow"/>
        </w:rPr>
        <w:sym w:font="Symbol" w:char="F0DE"/>
      </w:r>
      <w:r w:rsidRPr="0034071B">
        <w:rPr>
          <w:rFonts w:ascii="Times New Roman" w:hAnsi="Times New Roman"/>
          <w:sz w:val="20"/>
          <w:szCs w:val="20"/>
          <w:highlight w:val="yellow"/>
        </w:rPr>
        <w:t xml:space="preserve"> Test case can be implemented and verified without use of a GNSS simulator.</w:t>
      </w:r>
    </w:p>
    <w:p w14:paraId="6707CC77" w14:textId="77777777" w:rsidR="00A36D23" w:rsidRPr="00A1590B" w:rsidRDefault="00A36D23" w:rsidP="00A36D2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A1590B">
        <w:rPr>
          <w:rFonts w:ascii="Arial" w:eastAsia="Times New Roman" w:hAnsi="Arial"/>
          <w:sz w:val="28"/>
          <w:szCs w:val="20"/>
          <w:lang w:eastAsia="en-GB"/>
        </w:rPr>
        <w:lastRenderedPageBreak/>
        <w:t>2</w:t>
      </w:r>
      <w:r>
        <w:rPr>
          <w:rFonts w:ascii="Arial" w:eastAsia="Times New Roman" w:hAnsi="Arial"/>
          <w:sz w:val="28"/>
          <w:szCs w:val="20"/>
          <w:lang w:eastAsia="en-GB"/>
        </w:rPr>
        <w:t>.2.3</w:t>
      </w:r>
      <w:r w:rsidRPr="00A1590B">
        <w:rPr>
          <w:rFonts w:ascii="Arial" w:eastAsia="Times New Roman" w:hAnsi="Arial"/>
          <w:sz w:val="28"/>
          <w:szCs w:val="20"/>
          <w:lang w:eastAsia="en-GB"/>
        </w:rPr>
        <w:tab/>
        <w:t>Test case 6.3.1</w:t>
      </w:r>
    </w:p>
    <w:p w14:paraId="313BD6E9" w14:textId="6001E4EA" w:rsidR="00A36D23" w:rsidRDefault="000E291D" w:rsidP="000E291D">
      <w:pPr>
        <w:rPr>
          <w:rFonts w:ascii="Times New Roman" w:hAnsi="Times New Roman"/>
          <w:sz w:val="20"/>
          <w:szCs w:val="20"/>
        </w:rPr>
      </w:pPr>
      <w:r w:rsidRPr="000E291D">
        <w:rPr>
          <w:rFonts w:ascii="Times New Roman" w:hAnsi="Times New Roman"/>
          <w:sz w:val="20"/>
          <w:szCs w:val="20"/>
        </w:rPr>
        <w:t>None of the test purposes requires the UE's position to be changed, but the triggers for Location Information report are cell change, PLMN change or periodic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sym w:font="Symbol" w:char="F0DE"/>
      </w:r>
      <w:r w:rsidRPr="000E291D">
        <w:rPr>
          <w:rFonts w:ascii="Times New Roman" w:hAnsi="Times New Roman"/>
          <w:sz w:val="20"/>
          <w:szCs w:val="20"/>
        </w:rPr>
        <w:t xml:space="preserve"> There is no requirement for simulation of the UE moving to a different location</w:t>
      </w:r>
      <w:r>
        <w:rPr>
          <w:rFonts w:ascii="Times New Roman" w:hAnsi="Times New Roman"/>
          <w:sz w:val="20"/>
          <w:szCs w:val="20"/>
        </w:rPr>
        <w:t xml:space="preserve">. </w:t>
      </w:r>
      <w:proofErr w:type="gramStart"/>
      <w:r>
        <w:rPr>
          <w:rFonts w:ascii="Times New Roman" w:hAnsi="Times New Roman"/>
          <w:sz w:val="20"/>
          <w:szCs w:val="20"/>
        </w:rPr>
        <w:t>Furthermore</w:t>
      </w:r>
      <w:proofErr w:type="gramEnd"/>
      <w:r>
        <w:rPr>
          <w:rFonts w:ascii="Times New Roman" w:hAnsi="Times New Roman"/>
          <w:sz w:val="20"/>
          <w:szCs w:val="20"/>
        </w:rPr>
        <w:t xml:space="preserve"> as for test case </w:t>
      </w:r>
      <w:r w:rsidRPr="000E291D">
        <w:rPr>
          <w:rFonts w:ascii="Times New Roman" w:hAnsi="Times New Roman"/>
          <w:sz w:val="20"/>
          <w:szCs w:val="20"/>
        </w:rPr>
        <w:t>6.1.1.15</w:t>
      </w:r>
      <w:r>
        <w:rPr>
          <w:rFonts w:ascii="Times New Roman" w:hAnsi="Times New Roman"/>
          <w:sz w:val="20"/>
          <w:szCs w:val="20"/>
        </w:rPr>
        <w:t xml:space="preserve"> </w:t>
      </w:r>
      <w:r w:rsidRPr="000E291D">
        <w:rPr>
          <w:rFonts w:ascii="Times New Roman" w:hAnsi="Times New Roman"/>
          <w:sz w:val="20"/>
          <w:szCs w:val="20"/>
        </w:rPr>
        <w:t xml:space="preserve">longitude and latitude </w:t>
      </w:r>
      <w:r>
        <w:rPr>
          <w:rFonts w:ascii="Times New Roman" w:hAnsi="Times New Roman"/>
          <w:sz w:val="20"/>
          <w:szCs w:val="20"/>
        </w:rPr>
        <w:t xml:space="preserve">values </w:t>
      </w:r>
      <w:r w:rsidR="008458EB">
        <w:rPr>
          <w:rFonts w:ascii="Times New Roman" w:hAnsi="Times New Roman"/>
          <w:sz w:val="20"/>
          <w:szCs w:val="20"/>
        </w:rPr>
        <w:t xml:space="preserve">do not </w:t>
      </w:r>
      <w:r>
        <w:rPr>
          <w:rFonts w:ascii="Times New Roman" w:hAnsi="Times New Roman"/>
          <w:sz w:val="20"/>
          <w:szCs w:val="20"/>
        </w:rPr>
        <w:t xml:space="preserve">need to be checked but it is sufficient to check for presence of </w:t>
      </w:r>
      <w:r w:rsidRPr="000E291D">
        <w:rPr>
          <w:rFonts w:ascii="Times New Roman" w:hAnsi="Times New Roman"/>
          <w:sz w:val="20"/>
          <w:szCs w:val="20"/>
        </w:rPr>
        <w:t>longitude and latitude values</w:t>
      </w:r>
      <w:r>
        <w:rPr>
          <w:rFonts w:ascii="Times New Roman" w:hAnsi="Times New Roman"/>
          <w:sz w:val="20"/>
          <w:szCs w:val="20"/>
        </w:rPr>
        <w:t>.</w:t>
      </w:r>
    </w:p>
    <w:p w14:paraId="62D4F762" w14:textId="6A8E2215" w:rsidR="00A36D23" w:rsidRPr="00A1590B" w:rsidRDefault="00A36D23" w:rsidP="00A36D2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A1590B">
        <w:rPr>
          <w:rFonts w:ascii="Arial" w:eastAsia="Times New Roman" w:hAnsi="Arial"/>
          <w:sz w:val="28"/>
          <w:szCs w:val="20"/>
          <w:lang w:eastAsia="en-GB"/>
        </w:rPr>
        <w:t>2</w:t>
      </w:r>
      <w:r>
        <w:rPr>
          <w:rFonts w:ascii="Arial" w:eastAsia="Times New Roman" w:hAnsi="Arial"/>
          <w:sz w:val="28"/>
          <w:szCs w:val="20"/>
          <w:lang w:eastAsia="en-GB"/>
        </w:rPr>
        <w:t>.2.</w:t>
      </w:r>
      <w:r w:rsidR="00595BF5">
        <w:rPr>
          <w:rFonts w:ascii="Arial" w:eastAsia="Times New Roman" w:hAnsi="Arial"/>
          <w:sz w:val="28"/>
          <w:szCs w:val="20"/>
          <w:lang w:eastAsia="en-GB"/>
        </w:rPr>
        <w:t>4</w:t>
      </w:r>
      <w:r w:rsidRPr="00A1590B">
        <w:rPr>
          <w:rFonts w:ascii="Arial" w:eastAsia="Times New Roman" w:hAnsi="Arial"/>
          <w:sz w:val="28"/>
          <w:szCs w:val="20"/>
          <w:lang w:eastAsia="en-GB"/>
        </w:rPr>
        <w:tab/>
        <w:t>Test case 6.3.</w:t>
      </w:r>
      <w:r>
        <w:rPr>
          <w:rFonts w:ascii="Arial" w:eastAsia="Times New Roman" w:hAnsi="Arial"/>
          <w:sz w:val="28"/>
          <w:szCs w:val="20"/>
          <w:lang w:eastAsia="en-GB"/>
        </w:rPr>
        <w:t>2</w:t>
      </w:r>
    </w:p>
    <w:p w14:paraId="53E608F2" w14:textId="75C71D1C" w:rsidR="00E15D9C" w:rsidRDefault="004F771B" w:rsidP="00E37812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As </w:t>
      </w:r>
      <w:r w:rsidRPr="004F771B">
        <w:rPr>
          <w:rFonts w:ascii="Times New Roman" w:hAnsi="Times New Roman"/>
          <w:sz w:val="20"/>
          <w:szCs w:val="20"/>
        </w:rPr>
        <w:t>for test case 6.1.1.15 longitude and latitude values do not need to be checked but it is sufficient to check for presence of longitude and latitude values.</w:t>
      </w:r>
    </w:p>
    <w:p w14:paraId="72B4A664" w14:textId="77777777" w:rsidR="003375D6" w:rsidRDefault="003375D6" w:rsidP="00E37812">
      <w:pPr>
        <w:rPr>
          <w:rFonts w:ascii="Times New Roman" w:hAnsi="Times New Roman"/>
          <w:sz w:val="20"/>
          <w:szCs w:val="20"/>
        </w:rPr>
      </w:pPr>
    </w:p>
    <w:p w14:paraId="65BBE4CD" w14:textId="43EDC2FD" w:rsidR="00CB2931" w:rsidRDefault="00CB2931" w:rsidP="00CB29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>
        <w:rPr>
          <w:rFonts w:ascii="Arial" w:eastAsia="Times New Roman" w:hAnsi="Arial"/>
          <w:sz w:val="36"/>
          <w:szCs w:val="20"/>
          <w:lang w:eastAsia="en-GB"/>
        </w:rPr>
        <w:t>3</w:t>
      </w:r>
      <w:r w:rsidRPr="00726C46">
        <w:rPr>
          <w:rFonts w:ascii="Arial" w:eastAsia="Times New Roman" w:hAnsi="Arial"/>
          <w:sz w:val="36"/>
          <w:szCs w:val="20"/>
          <w:lang w:eastAsia="en-GB"/>
        </w:rPr>
        <w:tab/>
      </w:r>
      <w:r>
        <w:rPr>
          <w:rFonts w:ascii="Arial" w:eastAsia="Times New Roman" w:hAnsi="Arial"/>
          <w:sz w:val="36"/>
          <w:szCs w:val="20"/>
          <w:lang w:eastAsia="en-GB"/>
        </w:rPr>
        <w:t>Proposal</w:t>
      </w:r>
    </w:p>
    <w:p w14:paraId="25E8AC8E" w14:textId="15EF0848" w:rsidR="00E15D9C" w:rsidRPr="00BE00E1" w:rsidRDefault="00A36D23" w:rsidP="00E37812">
      <w:pPr>
        <w:rPr>
          <w:rFonts w:ascii="Times New Roman" w:hAnsi="Times New Roman"/>
          <w:sz w:val="20"/>
          <w:szCs w:val="20"/>
        </w:rPr>
      </w:pPr>
      <w:r w:rsidRPr="00A36D23">
        <w:rPr>
          <w:rFonts w:ascii="Times New Roman" w:hAnsi="Times New Roman"/>
          <w:sz w:val="20"/>
          <w:szCs w:val="20"/>
        </w:rPr>
        <w:t xml:space="preserve">Test cases 6.1.1.15, 6.1.1.16, 6.3.1, 6.3.2 </w:t>
      </w:r>
      <w:r>
        <w:rPr>
          <w:rFonts w:ascii="Times New Roman" w:hAnsi="Times New Roman"/>
          <w:sz w:val="20"/>
          <w:szCs w:val="20"/>
        </w:rPr>
        <w:t>shall</w:t>
      </w:r>
      <w:r w:rsidRPr="00A36D23">
        <w:rPr>
          <w:rFonts w:ascii="Times New Roman" w:hAnsi="Times New Roman"/>
          <w:sz w:val="20"/>
          <w:szCs w:val="20"/>
        </w:rPr>
        <w:t xml:space="preserve"> be modified </w:t>
      </w:r>
      <w:r w:rsidR="00134D2A" w:rsidRPr="00134D2A">
        <w:rPr>
          <w:rFonts w:ascii="Times New Roman" w:hAnsi="Times New Roman"/>
          <w:sz w:val="20"/>
          <w:szCs w:val="20"/>
          <w:highlight w:val="yellow"/>
        </w:rPr>
        <w:t>not</w:t>
      </w:r>
      <w:r w:rsidR="00134D2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to </w:t>
      </w:r>
      <w:r w:rsidR="00134D2A" w:rsidRPr="00134D2A">
        <w:rPr>
          <w:rFonts w:ascii="Times New Roman" w:hAnsi="Times New Roman"/>
          <w:sz w:val="20"/>
          <w:szCs w:val="20"/>
          <w:highlight w:val="yellow"/>
        </w:rPr>
        <w:t xml:space="preserve">mandate use of </w:t>
      </w:r>
      <w:r>
        <w:rPr>
          <w:rFonts w:ascii="Times New Roman" w:hAnsi="Times New Roman"/>
          <w:sz w:val="20"/>
          <w:szCs w:val="20"/>
        </w:rPr>
        <w:t>a GNSS simulator</w:t>
      </w:r>
      <w:r w:rsidR="00134D2A" w:rsidRPr="00134D2A">
        <w:rPr>
          <w:rFonts w:ascii="Times New Roman" w:hAnsi="Times New Roman"/>
          <w:sz w:val="20"/>
          <w:szCs w:val="20"/>
          <w:highlight w:val="yellow"/>
        </w:rPr>
        <w:t>, thus allow</w:t>
      </w:r>
      <w:r w:rsidR="00384F2E">
        <w:rPr>
          <w:rFonts w:ascii="Times New Roman" w:hAnsi="Times New Roman"/>
          <w:sz w:val="20"/>
          <w:szCs w:val="20"/>
          <w:highlight w:val="yellow"/>
        </w:rPr>
        <w:t>ing</w:t>
      </w:r>
      <w:r w:rsidR="00134D2A" w:rsidRPr="00134D2A">
        <w:rPr>
          <w:rFonts w:ascii="Times New Roman" w:hAnsi="Times New Roman"/>
          <w:sz w:val="20"/>
          <w:szCs w:val="20"/>
          <w:highlight w:val="yellow"/>
        </w:rPr>
        <w:t xml:space="preserve"> for other methods of providing the location as </w:t>
      </w:r>
      <w:r w:rsidR="00134D2A" w:rsidRPr="00EB7F82">
        <w:rPr>
          <w:rFonts w:ascii="Times New Roman" w:hAnsi="Times New Roman"/>
          <w:sz w:val="20"/>
          <w:szCs w:val="20"/>
          <w:highlight w:val="yellow"/>
        </w:rPr>
        <w:t>alternative</w:t>
      </w:r>
      <w:r w:rsidR="00EB7F82" w:rsidRPr="00EB7F82">
        <w:rPr>
          <w:rFonts w:ascii="Times New Roman" w:hAnsi="Times New Roman"/>
          <w:sz w:val="20"/>
          <w:szCs w:val="20"/>
          <w:highlight w:val="yellow"/>
        </w:rPr>
        <w:t xml:space="preserve"> SS implementations</w:t>
      </w:r>
      <w:r>
        <w:rPr>
          <w:rFonts w:ascii="Times New Roman" w:hAnsi="Times New Roman"/>
          <w:sz w:val="20"/>
          <w:szCs w:val="20"/>
        </w:rPr>
        <w:t>.</w:t>
      </w:r>
    </w:p>
    <w:sectPr w:rsidR="00E15D9C" w:rsidRPr="00BE00E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574D15"/>
    <w:multiLevelType w:val="hybridMultilevel"/>
    <w:tmpl w:val="F4D8B68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0210C"/>
    <w:multiLevelType w:val="hybridMultilevel"/>
    <w:tmpl w:val="E6A6F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02007E"/>
    <w:multiLevelType w:val="hybridMultilevel"/>
    <w:tmpl w:val="40546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C7A40"/>
    <w:multiLevelType w:val="hybridMultilevel"/>
    <w:tmpl w:val="740A0806"/>
    <w:lvl w:ilvl="0" w:tplc="C07271AC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12B59"/>
    <w:multiLevelType w:val="hybridMultilevel"/>
    <w:tmpl w:val="4044CA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E97A35"/>
    <w:multiLevelType w:val="hybridMultilevel"/>
    <w:tmpl w:val="4CC0C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F2F27"/>
    <w:multiLevelType w:val="hybridMultilevel"/>
    <w:tmpl w:val="296EAF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D23B6"/>
    <w:multiLevelType w:val="hybridMultilevel"/>
    <w:tmpl w:val="61BCC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35B5C"/>
    <w:multiLevelType w:val="hybridMultilevel"/>
    <w:tmpl w:val="46C8D4F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A1A7AC2"/>
    <w:multiLevelType w:val="hybridMultilevel"/>
    <w:tmpl w:val="7F62777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7303D4"/>
    <w:multiLevelType w:val="hybridMultilevel"/>
    <w:tmpl w:val="05E8D7F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802D28"/>
    <w:multiLevelType w:val="hybridMultilevel"/>
    <w:tmpl w:val="3D7E6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5582A"/>
    <w:multiLevelType w:val="hybridMultilevel"/>
    <w:tmpl w:val="12AA72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F166DC"/>
    <w:multiLevelType w:val="hybridMultilevel"/>
    <w:tmpl w:val="A0EC0E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0A45F9"/>
    <w:multiLevelType w:val="hybridMultilevel"/>
    <w:tmpl w:val="5380B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0"/>
  </w:num>
  <w:num w:numId="8">
    <w:abstractNumId w:val="9"/>
  </w:num>
  <w:num w:numId="9">
    <w:abstractNumId w:val="1"/>
  </w:num>
  <w:num w:numId="10">
    <w:abstractNumId w:val="12"/>
  </w:num>
  <w:num w:numId="11">
    <w:abstractNumId w:val="8"/>
  </w:num>
  <w:num w:numId="12">
    <w:abstractNumId w:val="14"/>
  </w:num>
  <w:num w:numId="13">
    <w:abstractNumId w:val="13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C46"/>
    <w:rsid w:val="0000218F"/>
    <w:rsid w:val="00010027"/>
    <w:rsid w:val="00017680"/>
    <w:rsid w:val="0002144A"/>
    <w:rsid w:val="000350EA"/>
    <w:rsid w:val="00036C47"/>
    <w:rsid w:val="000554B7"/>
    <w:rsid w:val="000669D8"/>
    <w:rsid w:val="000A1350"/>
    <w:rsid w:val="000A7D49"/>
    <w:rsid w:val="000B7DEE"/>
    <w:rsid w:val="000D1CAB"/>
    <w:rsid w:val="000E291D"/>
    <w:rsid w:val="000E5AD2"/>
    <w:rsid w:val="00105402"/>
    <w:rsid w:val="00134D2A"/>
    <w:rsid w:val="00143099"/>
    <w:rsid w:val="00145418"/>
    <w:rsid w:val="001843E9"/>
    <w:rsid w:val="00184667"/>
    <w:rsid w:val="001924B7"/>
    <w:rsid w:val="00196D33"/>
    <w:rsid w:val="001C0B2F"/>
    <w:rsid w:val="001C506B"/>
    <w:rsid w:val="001D3AFA"/>
    <w:rsid w:val="001D6E2E"/>
    <w:rsid w:val="001E3436"/>
    <w:rsid w:val="001E5601"/>
    <w:rsid w:val="00215D5D"/>
    <w:rsid w:val="00237643"/>
    <w:rsid w:val="00247CFA"/>
    <w:rsid w:val="0025123F"/>
    <w:rsid w:val="002820B4"/>
    <w:rsid w:val="002855EA"/>
    <w:rsid w:val="002A665F"/>
    <w:rsid w:val="002B7DB4"/>
    <w:rsid w:val="002C0A94"/>
    <w:rsid w:val="002C77E9"/>
    <w:rsid w:val="002D5FC0"/>
    <w:rsid w:val="00306A33"/>
    <w:rsid w:val="0031069C"/>
    <w:rsid w:val="0032433B"/>
    <w:rsid w:val="003375D6"/>
    <w:rsid w:val="0034071B"/>
    <w:rsid w:val="003606D6"/>
    <w:rsid w:val="0036617A"/>
    <w:rsid w:val="00381E92"/>
    <w:rsid w:val="00384F2E"/>
    <w:rsid w:val="00392AD5"/>
    <w:rsid w:val="003D0A6F"/>
    <w:rsid w:val="003D3F5C"/>
    <w:rsid w:val="003F07CF"/>
    <w:rsid w:val="003F4EC1"/>
    <w:rsid w:val="00400E37"/>
    <w:rsid w:val="004050A8"/>
    <w:rsid w:val="00416331"/>
    <w:rsid w:val="00423F5F"/>
    <w:rsid w:val="00426FAC"/>
    <w:rsid w:val="004419C7"/>
    <w:rsid w:val="00446C2C"/>
    <w:rsid w:val="00447068"/>
    <w:rsid w:val="004519D0"/>
    <w:rsid w:val="004533FE"/>
    <w:rsid w:val="00467860"/>
    <w:rsid w:val="004723CB"/>
    <w:rsid w:val="004743B2"/>
    <w:rsid w:val="004B6151"/>
    <w:rsid w:val="004C56F2"/>
    <w:rsid w:val="004D00A4"/>
    <w:rsid w:val="004E7D72"/>
    <w:rsid w:val="004F1D0D"/>
    <w:rsid w:val="004F771B"/>
    <w:rsid w:val="005032B0"/>
    <w:rsid w:val="005075D5"/>
    <w:rsid w:val="0051731F"/>
    <w:rsid w:val="00525D3D"/>
    <w:rsid w:val="00526EC2"/>
    <w:rsid w:val="00541911"/>
    <w:rsid w:val="00553E53"/>
    <w:rsid w:val="00571412"/>
    <w:rsid w:val="00585100"/>
    <w:rsid w:val="00585796"/>
    <w:rsid w:val="005914EE"/>
    <w:rsid w:val="0059205C"/>
    <w:rsid w:val="005950F6"/>
    <w:rsid w:val="005957D9"/>
    <w:rsid w:val="00595BF5"/>
    <w:rsid w:val="005A7F82"/>
    <w:rsid w:val="005B0E92"/>
    <w:rsid w:val="005C3F9D"/>
    <w:rsid w:val="005C4E69"/>
    <w:rsid w:val="005D1513"/>
    <w:rsid w:val="005D52CB"/>
    <w:rsid w:val="005E0CB8"/>
    <w:rsid w:val="005E0EF9"/>
    <w:rsid w:val="005E5FBC"/>
    <w:rsid w:val="005E7E43"/>
    <w:rsid w:val="006277E9"/>
    <w:rsid w:val="006436A8"/>
    <w:rsid w:val="00652541"/>
    <w:rsid w:val="00656445"/>
    <w:rsid w:val="00666FB7"/>
    <w:rsid w:val="00681125"/>
    <w:rsid w:val="00682B5D"/>
    <w:rsid w:val="006A46EC"/>
    <w:rsid w:val="00726C46"/>
    <w:rsid w:val="00751938"/>
    <w:rsid w:val="00780550"/>
    <w:rsid w:val="007A4DC5"/>
    <w:rsid w:val="007C1F79"/>
    <w:rsid w:val="007D7B2F"/>
    <w:rsid w:val="007E1A46"/>
    <w:rsid w:val="007F1FAE"/>
    <w:rsid w:val="00811501"/>
    <w:rsid w:val="00814C3A"/>
    <w:rsid w:val="00843680"/>
    <w:rsid w:val="008458EB"/>
    <w:rsid w:val="0086191D"/>
    <w:rsid w:val="0088303F"/>
    <w:rsid w:val="008A05C2"/>
    <w:rsid w:val="008A1F21"/>
    <w:rsid w:val="008A52A8"/>
    <w:rsid w:val="008A5D59"/>
    <w:rsid w:val="008A7C80"/>
    <w:rsid w:val="008B31F9"/>
    <w:rsid w:val="00903051"/>
    <w:rsid w:val="00941114"/>
    <w:rsid w:val="0095799D"/>
    <w:rsid w:val="0097553F"/>
    <w:rsid w:val="00981379"/>
    <w:rsid w:val="0098436A"/>
    <w:rsid w:val="00996C5B"/>
    <w:rsid w:val="009A7BAD"/>
    <w:rsid w:val="009B1823"/>
    <w:rsid w:val="009B1D2B"/>
    <w:rsid w:val="009D2B07"/>
    <w:rsid w:val="00A03BC2"/>
    <w:rsid w:val="00A06456"/>
    <w:rsid w:val="00A109EA"/>
    <w:rsid w:val="00A1590B"/>
    <w:rsid w:val="00A211F8"/>
    <w:rsid w:val="00A36D23"/>
    <w:rsid w:val="00A373BF"/>
    <w:rsid w:val="00A51B73"/>
    <w:rsid w:val="00A63367"/>
    <w:rsid w:val="00A6607D"/>
    <w:rsid w:val="00A73F41"/>
    <w:rsid w:val="00A82B20"/>
    <w:rsid w:val="00AA3CA5"/>
    <w:rsid w:val="00AA79AF"/>
    <w:rsid w:val="00AB5B89"/>
    <w:rsid w:val="00AF67CE"/>
    <w:rsid w:val="00B069FC"/>
    <w:rsid w:val="00B12278"/>
    <w:rsid w:val="00B153CB"/>
    <w:rsid w:val="00B156A1"/>
    <w:rsid w:val="00B458AB"/>
    <w:rsid w:val="00B56F4B"/>
    <w:rsid w:val="00B65EDB"/>
    <w:rsid w:val="00B77DB5"/>
    <w:rsid w:val="00BB4477"/>
    <w:rsid w:val="00BE00E1"/>
    <w:rsid w:val="00BF2787"/>
    <w:rsid w:val="00C35841"/>
    <w:rsid w:val="00C3730C"/>
    <w:rsid w:val="00C51D76"/>
    <w:rsid w:val="00C72401"/>
    <w:rsid w:val="00C87669"/>
    <w:rsid w:val="00CB04E1"/>
    <w:rsid w:val="00CB2931"/>
    <w:rsid w:val="00CD1AD1"/>
    <w:rsid w:val="00CD768A"/>
    <w:rsid w:val="00CF1125"/>
    <w:rsid w:val="00CF2C7C"/>
    <w:rsid w:val="00CF662F"/>
    <w:rsid w:val="00D00120"/>
    <w:rsid w:val="00D13EE8"/>
    <w:rsid w:val="00D1775B"/>
    <w:rsid w:val="00D2456B"/>
    <w:rsid w:val="00D305A2"/>
    <w:rsid w:val="00D3538F"/>
    <w:rsid w:val="00D53AF9"/>
    <w:rsid w:val="00D565D1"/>
    <w:rsid w:val="00D6625A"/>
    <w:rsid w:val="00D85DDD"/>
    <w:rsid w:val="00D955F2"/>
    <w:rsid w:val="00DC32DE"/>
    <w:rsid w:val="00DD4D87"/>
    <w:rsid w:val="00E05849"/>
    <w:rsid w:val="00E079EC"/>
    <w:rsid w:val="00E15D9C"/>
    <w:rsid w:val="00E37812"/>
    <w:rsid w:val="00E47DC0"/>
    <w:rsid w:val="00E511E0"/>
    <w:rsid w:val="00E51951"/>
    <w:rsid w:val="00E53C75"/>
    <w:rsid w:val="00E54AB8"/>
    <w:rsid w:val="00E572F7"/>
    <w:rsid w:val="00E75749"/>
    <w:rsid w:val="00E771EA"/>
    <w:rsid w:val="00E81C99"/>
    <w:rsid w:val="00E92F18"/>
    <w:rsid w:val="00EA358A"/>
    <w:rsid w:val="00EB4DDC"/>
    <w:rsid w:val="00EB7F82"/>
    <w:rsid w:val="00ED5DE8"/>
    <w:rsid w:val="00EE339C"/>
    <w:rsid w:val="00EF6B5D"/>
    <w:rsid w:val="00F23392"/>
    <w:rsid w:val="00F3007C"/>
    <w:rsid w:val="00F40698"/>
    <w:rsid w:val="00F41F42"/>
    <w:rsid w:val="00F45B22"/>
    <w:rsid w:val="00F501B3"/>
    <w:rsid w:val="00F50CF7"/>
    <w:rsid w:val="00F511B5"/>
    <w:rsid w:val="00F52440"/>
    <w:rsid w:val="00F573AE"/>
    <w:rsid w:val="00F66317"/>
    <w:rsid w:val="00F77342"/>
    <w:rsid w:val="00F9246E"/>
    <w:rsid w:val="00F93501"/>
    <w:rsid w:val="00F97D92"/>
    <w:rsid w:val="00FA06DE"/>
    <w:rsid w:val="00FB74BB"/>
    <w:rsid w:val="00FD07FA"/>
    <w:rsid w:val="00FD3CB7"/>
    <w:rsid w:val="00FE110D"/>
    <w:rsid w:val="00FF2756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71E0F"/>
  <w15:chartTrackingRefBased/>
  <w15:docId w15:val="{A1647CC8-9BA1-482C-892E-EAD9A2DA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DC0"/>
    <w:pPr>
      <w:spacing w:after="160" w:line="259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339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1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123F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1E343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E343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935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35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350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5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501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37812"/>
    <w:pPr>
      <w:ind w:left="720"/>
      <w:contextualSpacing/>
    </w:pPr>
  </w:style>
  <w:style w:type="table" w:styleId="TableGrid">
    <w:name w:val="Table Grid"/>
    <w:basedOn w:val="TableNormal"/>
    <w:uiPriority w:val="39"/>
    <w:rsid w:val="00553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link w:val="H6Char"/>
    <w:rsid w:val="00EE339C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eastAsia="en-GB"/>
    </w:rPr>
  </w:style>
  <w:style w:type="character" w:customStyle="1" w:styleId="H6Char">
    <w:name w:val="H6 Char"/>
    <w:link w:val="H6"/>
    <w:rsid w:val="00EE339C"/>
    <w:rPr>
      <w:rFonts w:ascii="Arial" w:eastAsia="Times New Roman" w:hAnsi="Arial"/>
    </w:rPr>
  </w:style>
  <w:style w:type="paragraph" w:customStyle="1" w:styleId="PL">
    <w:name w:val="PL"/>
    <w:link w:val="PLChar"/>
    <w:rsid w:val="00EE33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EE339C"/>
    <w:rPr>
      <w:rFonts w:ascii="Courier New" w:eastAsia="Times New Roman" w:hAnsi="Courier New"/>
      <w:noProof/>
      <w:sz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339C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9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MCC160</dc:creator>
  <cp:keywords/>
  <dc:description/>
  <cp:lastModifiedBy>MCC TF160</cp:lastModifiedBy>
  <cp:revision>11</cp:revision>
  <dcterms:created xsi:type="dcterms:W3CDTF">2021-05-05T12:39:00Z</dcterms:created>
  <dcterms:modified xsi:type="dcterms:W3CDTF">2021-05-26T15:10:00Z</dcterms:modified>
</cp:coreProperties>
</file>