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BD8C" w14:textId="77777777" w:rsidR="006505F4" w:rsidRPr="00F90084" w:rsidRDefault="006505F4" w:rsidP="006505F4">
      <w:pPr>
        <w:pStyle w:val="Header"/>
        <w:tabs>
          <w:tab w:val="right" w:pos="9781"/>
          <w:tab w:val="right" w:pos="13323"/>
        </w:tabs>
        <w:outlineLvl w:val="0"/>
        <w:rPr>
          <w:rFonts w:eastAsia="SimSun" w:cs="Arial" w:hint="eastAsia"/>
          <w:noProof w:val="0"/>
          <w:sz w:val="24"/>
          <w:szCs w:val="24"/>
        </w:rPr>
      </w:pPr>
      <w:r w:rsidRPr="00F90084">
        <w:rPr>
          <w:rFonts w:eastAsia="SimSun" w:cs="Arial"/>
          <w:noProof w:val="0"/>
          <w:sz w:val="24"/>
          <w:szCs w:val="24"/>
        </w:rPr>
        <w:t>3GPP TSG-RAN WG4 Meeting # 9</w:t>
      </w:r>
      <w:r>
        <w:rPr>
          <w:rFonts w:eastAsia="SimSun" w:cs="Arial"/>
          <w:noProof w:val="0"/>
          <w:sz w:val="24"/>
          <w:szCs w:val="24"/>
        </w:rPr>
        <w:t>8</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1</w:t>
      </w:r>
      <w:r w:rsidR="003007CB" w:rsidRPr="003007CB">
        <w:rPr>
          <w:rFonts w:eastAsia="SimSun" w:cs="Arial"/>
          <w:noProof w:val="0"/>
          <w:sz w:val="24"/>
          <w:szCs w:val="24"/>
        </w:rPr>
        <w:t>03</w:t>
      </w:r>
      <w:r w:rsidR="0062359E">
        <w:rPr>
          <w:rFonts w:eastAsia="SimSun" w:cs="Arial"/>
          <w:noProof w:val="0"/>
          <w:sz w:val="24"/>
          <w:szCs w:val="24"/>
        </w:rPr>
        <w:t>360</w:t>
      </w:r>
    </w:p>
    <w:p w14:paraId="2D6B704A" w14:textId="77777777" w:rsidR="006505F4" w:rsidRDefault="006505F4" w:rsidP="006505F4">
      <w:pPr>
        <w:tabs>
          <w:tab w:val="left" w:pos="1985"/>
        </w:tabs>
        <w:jc w:val="both"/>
        <w:rPr>
          <w:rFonts w:ascii="Arial" w:hAnsi="Arial" w:cs="Arial"/>
          <w:b/>
          <w:sz w:val="22"/>
        </w:rPr>
      </w:pPr>
      <w:r w:rsidRPr="006505F4">
        <w:rPr>
          <w:rFonts w:ascii="Arial" w:eastAsia="SimSun" w:hAnsi="Arial" w:cs="Arial"/>
          <w:b/>
          <w:sz w:val="24"/>
          <w:szCs w:val="24"/>
        </w:rPr>
        <w:t>Electronic Meeting, 25 Jan - 5 Feb., 2021</w:t>
      </w:r>
    </w:p>
    <w:p w14:paraId="0DBF84DA" w14:textId="77777777" w:rsidR="006505F4" w:rsidRPr="00AA628E" w:rsidRDefault="006505F4" w:rsidP="006505F4">
      <w:pPr>
        <w:pBdr>
          <w:bottom w:val="single" w:sz="4" w:space="1" w:color="auto"/>
        </w:pBdr>
        <w:rPr>
          <w:rFonts w:ascii="Arial" w:hAnsi="Arial" w:cs="Arial"/>
        </w:rPr>
      </w:pPr>
    </w:p>
    <w:p w14:paraId="07585AFE" w14:textId="77777777" w:rsidR="006505F4" w:rsidRDefault="006505F4" w:rsidP="006505F4">
      <w:pPr>
        <w:rPr>
          <w:rFonts w:ascii="Arial" w:hAnsi="Arial" w:cs="Arial"/>
        </w:rPr>
      </w:pPr>
    </w:p>
    <w:p w14:paraId="63A773CD" w14:textId="77777777" w:rsidR="006505F4" w:rsidRDefault="006505F4" w:rsidP="006505F4">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00583C03" w:rsidRPr="00583C03">
        <w:rPr>
          <w:rFonts w:ascii="Arial" w:hAnsi="Arial" w:cs="Arial"/>
        </w:rPr>
        <w:t>LS on Signalling scheme of Transparent TxD</w:t>
      </w:r>
      <w:bookmarkEnd w:id="0"/>
    </w:p>
    <w:p w14:paraId="2A125BC9" w14:textId="77777777" w:rsidR="006505F4" w:rsidRDefault="006505F4" w:rsidP="006505F4">
      <w:pPr>
        <w:spacing w:after="60"/>
        <w:ind w:left="1985" w:hanging="1985"/>
        <w:rPr>
          <w:rFonts w:ascii="Arial" w:hAnsi="Arial" w:cs="Arial"/>
          <w:bCs/>
        </w:rPr>
      </w:pPr>
      <w:r>
        <w:rPr>
          <w:rFonts w:ascii="Arial" w:hAnsi="Arial" w:cs="Arial"/>
          <w:b/>
        </w:rPr>
        <w:t>Response to:</w:t>
      </w:r>
      <w:r>
        <w:rPr>
          <w:rFonts w:ascii="Arial" w:hAnsi="Arial" w:cs="Arial"/>
          <w:bCs/>
        </w:rPr>
        <w:tab/>
      </w:r>
    </w:p>
    <w:p w14:paraId="1D57FF78" w14:textId="77777777" w:rsidR="006505F4" w:rsidRDefault="006505F4" w:rsidP="006505F4">
      <w:pPr>
        <w:spacing w:after="60"/>
        <w:ind w:left="1985" w:hanging="1985"/>
        <w:rPr>
          <w:rFonts w:ascii="Arial" w:hAnsi="Arial" w:cs="Arial"/>
          <w:bCs/>
        </w:rPr>
      </w:pPr>
      <w:r>
        <w:rPr>
          <w:rFonts w:ascii="Arial" w:hAnsi="Arial" w:cs="Arial"/>
          <w:b/>
        </w:rPr>
        <w:t>Release:</w:t>
      </w:r>
      <w:r>
        <w:rPr>
          <w:rFonts w:ascii="Arial" w:hAnsi="Arial" w:cs="Arial"/>
          <w:bCs/>
        </w:rPr>
        <w:tab/>
        <w:t>Rel-16</w:t>
      </w:r>
    </w:p>
    <w:p w14:paraId="53F06314" w14:textId="77777777" w:rsidR="006505F4" w:rsidRDefault="006505F4" w:rsidP="006505F4">
      <w:pPr>
        <w:spacing w:after="60"/>
        <w:ind w:left="1985" w:hanging="1985"/>
        <w:rPr>
          <w:rFonts w:ascii="Arial" w:hAnsi="Arial" w:cs="Arial"/>
          <w:bCs/>
        </w:rPr>
      </w:pPr>
      <w:r>
        <w:rPr>
          <w:rFonts w:ascii="Arial" w:hAnsi="Arial" w:cs="Arial"/>
          <w:b/>
        </w:rPr>
        <w:t>Work Item:</w:t>
      </w:r>
      <w:r>
        <w:rPr>
          <w:rFonts w:ascii="Arial" w:hAnsi="Arial" w:cs="Arial"/>
          <w:bCs/>
        </w:rPr>
        <w:tab/>
      </w:r>
      <w:r w:rsidR="00583C03">
        <w:rPr>
          <w:rFonts w:ascii="Arial" w:hAnsi="Arial" w:cs="Arial"/>
          <w:bCs/>
        </w:rPr>
        <w:t>TEI16</w:t>
      </w:r>
    </w:p>
    <w:p w14:paraId="4815D0DB" w14:textId="77777777" w:rsidR="006505F4" w:rsidRDefault="006505F4" w:rsidP="006505F4">
      <w:pPr>
        <w:spacing w:after="60"/>
        <w:ind w:left="1985" w:hanging="1985"/>
        <w:rPr>
          <w:rFonts w:ascii="Arial" w:hAnsi="Arial" w:cs="Arial"/>
          <w:b/>
        </w:rPr>
      </w:pPr>
    </w:p>
    <w:p w14:paraId="07FA2C31" w14:textId="77777777" w:rsidR="006505F4" w:rsidRDefault="006505F4" w:rsidP="006505F4">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37E03FB" w14:textId="77777777" w:rsidR="006505F4" w:rsidRDefault="006505F4" w:rsidP="006505F4">
      <w:pPr>
        <w:spacing w:after="60"/>
        <w:ind w:left="1985" w:hanging="1985"/>
        <w:rPr>
          <w:rFonts w:ascii="Arial" w:hAnsi="Arial" w:cs="Arial"/>
          <w:bCs/>
        </w:rPr>
      </w:pPr>
      <w:r>
        <w:rPr>
          <w:rFonts w:ascii="Arial" w:hAnsi="Arial" w:cs="Arial"/>
          <w:b/>
        </w:rPr>
        <w:t>To:</w:t>
      </w:r>
      <w:r>
        <w:rPr>
          <w:rFonts w:ascii="Arial" w:hAnsi="Arial" w:cs="Arial"/>
          <w:bCs/>
        </w:rPr>
        <w:tab/>
        <w:t>RAN2</w:t>
      </w:r>
    </w:p>
    <w:p w14:paraId="346B8628" w14:textId="77777777" w:rsidR="006505F4" w:rsidRDefault="006505F4" w:rsidP="006505F4">
      <w:pPr>
        <w:spacing w:after="60"/>
        <w:ind w:left="1985" w:hanging="1985"/>
        <w:rPr>
          <w:rFonts w:ascii="Arial" w:hAnsi="Arial" w:cs="Arial"/>
          <w:bCs/>
        </w:rPr>
      </w:pPr>
      <w:r>
        <w:rPr>
          <w:rFonts w:ascii="Arial" w:hAnsi="Arial" w:cs="Arial"/>
          <w:b/>
        </w:rPr>
        <w:t>Cc:</w:t>
      </w:r>
      <w:r>
        <w:rPr>
          <w:rFonts w:ascii="Arial" w:hAnsi="Arial" w:cs="Arial"/>
          <w:bCs/>
        </w:rPr>
        <w:tab/>
      </w:r>
      <w:r w:rsidR="00583C03" w:rsidRPr="00583C03">
        <w:rPr>
          <w:rFonts w:ascii="Arial" w:hAnsi="Arial" w:cs="Arial"/>
          <w:bCs/>
        </w:rPr>
        <w:t>RAN1</w:t>
      </w:r>
      <w:r w:rsidR="00F62086">
        <w:rPr>
          <w:rFonts w:ascii="Arial" w:hAnsi="Arial" w:cs="Arial"/>
          <w:bCs/>
        </w:rPr>
        <w:t>, RAN5</w:t>
      </w:r>
    </w:p>
    <w:p w14:paraId="1C067B6F" w14:textId="77777777" w:rsidR="006505F4" w:rsidRPr="00296941" w:rsidRDefault="006505F4" w:rsidP="006505F4">
      <w:pPr>
        <w:spacing w:after="60"/>
        <w:ind w:left="1985" w:hanging="1985"/>
        <w:rPr>
          <w:rFonts w:ascii="Arial" w:hAnsi="Arial" w:cs="Arial"/>
          <w:bCs/>
        </w:rPr>
      </w:pPr>
    </w:p>
    <w:p w14:paraId="3FBA0F11" w14:textId="77777777" w:rsidR="006505F4" w:rsidRPr="000F4E43" w:rsidRDefault="006505F4" w:rsidP="006505F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E0CC6D" w14:textId="77777777" w:rsidR="006505F4" w:rsidRPr="000F4E43" w:rsidRDefault="006505F4" w:rsidP="006505F4">
      <w:pPr>
        <w:pStyle w:val="Contact"/>
        <w:tabs>
          <w:tab w:val="clear" w:pos="2268"/>
        </w:tabs>
        <w:rPr>
          <w:bCs/>
        </w:rPr>
      </w:pPr>
      <w:r w:rsidRPr="000F4E43">
        <w:t>Name:</w:t>
      </w:r>
      <w:r>
        <w:t xml:space="preserve"> </w:t>
      </w:r>
      <w:r w:rsidRPr="00296941">
        <w:rPr>
          <w:b w:val="0"/>
        </w:rPr>
        <w:t>Sanjun Feng</w:t>
      </w:r>
    </w:p>
    <w:p w14:paraId="4E0F55DA" w14:textId="77777777" w:rsidR="006505F4" w:rsidRPr="000F4E43" w:rsidRDefault="006505F4" w:rsidP="006505F4">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3D5D6762" w14:textId="77777777" w:rsidR="006505F4" w:rsidRPr="000F4E43" w:rsidRDefault="006505F4" w:rsidP="006505F4">
      <w:pPr>
        <w:spacing w:after="60"/>
        <w:ind w:left="1985" w:hanging="1985"/>
        <w:rPr>
          <w:rFonts w:ascii="Arial" w:hAnsi="Arial" w:cs="Arial"/>
          <w:b/>
        </w:rPr>
      </w:pPr>
    </w:p>
    <w:p w14:paraId="4353F69D" w14:textId="77777777" w:rsidR="006505F4" w:rsidRPr="00C80F16" w:rsidRDefault="006505F4" w:rsidP="006505F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728C0FA" w14:textId="77777777" w:rsidR="006505F4" w:rsidRPr="000F4E43" w:rsidRDefault="006505F4" w:rsidP="006505F4">
      <w:pPr>
        <w:spacing w:after="60"/>
        <w:ind w:left="1985" w:hanging="1985"/>
        <w:rPr>
          <w:rFonts w:ascii="Arial" w:hAnsi="Arial" w:cs="Arial"/>
          <w:b/>
        </w:rPr>
      </w:pPr>
    </w:p>
    <w:p w14:paraId="417FE56D" w14:textId="77777777" w:rsidR="006505F4" w:rsidRPr="00C2258C" w:rsidRDefault="006505F4" w:rsidP="006505F4">
      <w:pPr>
        <w:pStyle w:val="Title"/>
        <w:rPr>
          <w:rFonts w:ascii="Arial" w:eastAsia="Times New Roman" w:hAnsi="Arial" w:cs="Arial"/>
          <w:b/>
          <w:lang w:val="en-GB"/>
        </w:rPr>
      </w:pPr>
      <w:r w:rsidRPr="00C2258C">
        <w:rPr>
          <w:rFonts w:ascii="Arial" w:eastAsia="Times New Roman" w:hAnsi="Arial" w:cs="Arial"/>
          <w:b/>
          <w:lang w:val="en-GB"/>
        </w:rPr>
        <w:t>Attachments:</w:t>
      </w:r>
      <w:r w:rsidRPr="00C2258C">
        <w:rPr>
          <w:rFonts w:ascii="Arial" w:eastAsia="Times New Roman" w:hAnsi="Arial" w:cs="Arial"/>
          <w:b/>
          <w:lang w:val="en-GB"/>
        </w:rPr>
        <w:tab/>
        <w:t>-</w:t>
      </w:r>
    </w:p>
    <w:p w14:paraId="62915FB0" w14:textId="77777777" w:rsidR="006505F4" w:rsidRPr="000F4E43" w:rsidRDefault="006505F4" w:rsidP="006505F4">
      <w:pPr>
        <w:pBdr>
          <w:bottom w:val="single" w:sz="4" w:space="1" w:color="auto"/>
        </w:pBdr>
        <w:rPr>
          <w:rFonts w:ascii="Arial" w:hAnsi="Arial" w:cs="Arial"/>
        </w:rPr>
      </w:pPr>
    </w:p>
    <w:p w14:paraId="7E10BBA6" w14:textId="77777777" w:rsidR="006505F4" w:rsidRPr="000F4E43" w:rsidRDefault="006505F4" w:rsidP="006505F4">
      <w:pPr>
        <w:rPr>
          <w:rFonts w:ascii="Arial" w:hAnsi="Arial" w:cs="Arial"/>
        </w:rPr>
      </w:pPr>
    </w:p>
    <w:p w14:paraId="62FBD1E7" w14:textId="77777777" w:rsidR="006505F4" w:rsidRPr="000F4E43" w:rsidRDefault="006505F4" w:rsidP="006505F4">
      <w:pPr>
        <w:spacing w:afterLines="50" w:after="120"/>
        <w:rPr>
          <w:rFonts w:ascii="Arial" w:hAnsi="Arial" w:cs="Arial"/>
          <w:b/>
        </w:rPr>
      </w:pPr>
      <w:r w:rsidRPr="000F4E43">
        <w:rPr>
          <w:rFonts w:ascii="Arial" w:hAnsi="Arial" w:cs="Arial"/>
          <w:b/>
        </w:rPr>
        <w:t>1. Overall Description:</w:t>
      </w:r>
    </w:p>
    <w:p w14:paraId="71B07BD5" w14:textId="77777777" w:rsidR="006505F4" w:rsidRDefault="006505F4" w:rsidP="006505F4">
      <w:pPr>
        <w:pStyle w:val="Header"/>
        <w:spacing w:afterLines="50" w:after="120"/>
        <w:rPr>
          <w:rFonts w:cs="Arial"/>
          <w:b w:val="0"/>
          <w:sz w:val="20"/>
          <w:lang w:eastAsia="ja-JP"/>
        </w:rPr>
      </w:pPr>
      <w:r w:rsidRPr="009E35D1">
        <w:rPr>
          <w:rFonts w:cs="Arial"/>
          <w:b w:val="0"/>
          <w:sz w:val="20"/>
          <w:lang w:eastAsia="ja-JP"/>
        </w:rPr>
        <w:t xml:space="preserve">RAN4 has </w:t>
      </w:r>
      <w:r w:rsidR="00DA17FF">
        <w:rPr>
          <w:rFonts w:cs="Arial"/>
          <w:b w:val="0"/>
          <w:sz w:val="20"/>
          <w:lang w:eastAsia="ja-JP"/>
        </w:rPr>
        <w:t xml:space="preserve">agreed to introduce a new per-band capability signaling </w:t>
      </w:r>
      <w:r w:rsidR="00362087">
        <w:rPr>
          <w:rFonts w:cs="Arial"/>
          <w:b w:val="0"/>
          <w:sz w:val="20"/>
          <w:lang w:eastAsia="ja-JP"/>
        </w:rPr>
        <w:t xml:space="preserve">in Rel-16 </w:t>
      </w:r>
      <w:r w:rsidR="00D021D7">
        <w:rPr>
          <w:rFonts w:cs="Arial"/>
          <w:b w:val="0"/>
          <w:sz w:val="20"/>
          <w:lang w:eastAsia="ja-JP"/>
        </w:rPr>
        <w:t xml:space="preserve">for FR1 </w:t>
      </w:r>
      <w:r w:rsidR="00362087">
        <w:rPr>
          <w:rFonts w:cs="Arial"/>
          <w:b w:val="0"/>
          <w:sz w:val="20"/>
          <w:lang w:eastAsia="ja-JP"/>
        </w:rPr>
        <w:t>UE</w:t>
      </w:r>
      <w:r w:rsidR="00D021D7">
        <w:rPr>
          <w:rFonts w:cs="Arial"/>
          <w:b w:val="0"/>
          <w:sz w:val="20"/>
          <w:lang w:eastAsia="ja-JP"/>
        </w:rPr>
        <w:t>s</w:t>
      </w:r>
      <w:r w:rsidR="00362087">
        <w:rPr>
          <w:rFonts w:cs="Arial"/>
          <w:b w:val="0"/>
          <w:sz w:val="20"/>
          <w:lang w:eastAsia="ja-JP"/>
        </w:rPr>
        <w:t xml:space="preserve"> supporting transparent TxD.</w:t>
      </w:r>
    </w:p>
    <w:p w14:paraId="1A8B9052" w14:textId="77777777" w:rsidR="00362087" w:rsidRPr="00E70DFB" w:rsidRDefault="00362087" w:rsidP="006505F4">
      <w:pPr>
        <w:pStyle w:val="Header"/>
        <w:spacing w:afterLines="50" w:after="120"/>
        <w:rPr>
          <w:rFonts w:eastAsia="DengXian" w:cs="Arial" w:hint="eastAsia"/>
          <w:b w:val="0"/>
          <w:sz w:val="20"/>
          <w:lang w:eastAsia="zh-CN"/>
        </w:rPr>
      </w:pPr>
      <w:r w:rsidRPr="00E70DFB">
        <w:rPr>
          <w:rFonts w:eastAsia="DengXian" w:cs="Arial" w:hint="eastAsia"/>
          <w:b w:val="0"/>
          <w:sz w:val="20"/>
          <w:lang w:eastAsia="zh-CN"/>
        </w:rPr>
        <w:t>R</w:t>
      </w:r>
      <w:r w:rsidRPr="00E70DFB">
        <w:rPr>
          <w:rFonts w:eastAsia="DengXian" w:cs="Arial"/>
          <w:b w:val="0"/>
          <w:sz w:val="20"/>
          <w:lang w:eastAsia="zh-CN"/>
        </w:rPr>
        <w:t xml:space="preserve">AN4 would also like to </w:t>
      </w:r>
      <w:r w:rsidR="00D021D7">
        <w:rPr>
          <w:rFonts w:eastAsia="DengXian" w:cs="Arial"/>
          <w:b w:val="0"/>
          <w:sz w:val="20"/>
          <w:lang w:eastAsia="zh-CN"/>
        </w:rPr>
        <w:t xml:space="preserve">ask RAN2 </w:t>
      </w:r>
      <w:r w:rsidRPr="00E70DFB">
        <w:rPr>
          <w:rFonts w:eastAsia="DengXian" w:cs="Arial"/>
          <w:b w:val="0"/>
          <w:sz w:val="20"/>
          <w:lang w:eastAsia="zh-CN"/>
        </w:rPr>
        <w:t xml:space="preserve">to enable release-independent support </w:t>
      </w:r>
      <w:r w:rsidR="001B1CB7">
        <w:rPr>
          <w:rFonts w:eastAsia="DengXian" w:cs="Arial"/>
          <w:b w:val="0"/>
          <w:sz w:val="20"/>
          <w:lang w:eastAsia="zh-CN"/>
        </w:rPr>
        <w:t>of</w:t>
      </w:r>
      <w:r w:rsidRPr="00E70DFB">
        <w:rPr>
          <w:rFonts w:eastAsia="DengXian" w:cs="Arial"/>
          <w:b w:val="0"/>
          <w:sz w:val="20"/>
          <w:lang w:eastAsia="zh-CN"/>
        </w:rPr>
        <w:t xml:space="preserve"> this new capability from Rel-15</w:t>
      </w:r>
      <w:r w:rsidR="00D021D7">
        <w:rPr>
          <w:rFonts w:eastAsia="DengXian" w:cs="Arial"/>
          <w:b w:val="0"/>
          <w:sz w:val="20"/>
          <w:lang w:eastAsia="zh-CN"/>
        </w:rPr>
        <w:t xml:space="preserve"> for PC2, if possible</w:t>
      </w:r>
      <w:r w:rsidRPr="00E70DFB">
        <w:rPr>
          <w:rFonts w:eastAsia="DengXian" w:cs="Arial"/>
          <w:b w:val="0"/>
          <w:sz w:val="20"/>
          <w:lang w:eastAsia="zh-CN"/>
        </w:rPr>
        <w:t>.</w:t>
      </w:r>
    </w:p>
    <w:p w14:paraId="772C49AA" w14:textId="77777777" w:rsidR="00F5173F" w:rsidRPr="009E35D1" w:rsidRDefault="00F5173F" w:rsidP="006505F4">
      <w:pPr>
        <w:pStyle w:val="Header"/>
        <w:spacing w:afterLines="50" w:after="120"/>
        <w:rPr>
          <w:rFonts w:eastAsia="Yu Mincho" w:cs="Arial" w:hint="eastAsia"/>
          <w:b w:val="0"/>
          <w:sz w:val="20"/>
          <w:lang w:eastAsia="ja-JP"/>
        </w:rPr>
      </w:pPr>
    </w:p>
    <w:p w14:paraId="79130194" w14:textId="77777777" w:rsidR="006505F4" w:rsidRPr="005C0EA9" w:rsidRDefault="006505F4" w:rsidP="006505F4">
      <w:pPr>
        <w:pStyle w:val="Header"/>
        <w:rPr>
          <w:rFonts w:cs="Arial"/>
          <w:lang w:eastAsia="zh-CN"/>
        </w:rPr>
      </w:pPr>
    </w:p>
    <w:p w14:paraId="693090A9" w14:textId="77777777" w:rsidR="006505F4" w:rsidRDefault="006505F4" w:rsidP="006505F4">
      <w:pPr>
        <w:pStyle w:val="Header"/>
        <w:rPr>
          <w:rFonts w:cs="Arial" w:hint="eastAsia"/>
          <w:lang w:eastAsia="zh-CN"/>
        </w:rPr>
      </w:pPr>
    </w:p>
    <w:p w14:paraId="072A9404" w14:textId="77777777" w:rsidR="006505F4" w:rsidRPr="000F4E43" w:rsidRDefault="006505F4" w:rsidP="006505F4">
      <w:pPr>
        <w:spacing w:after="120"/>
        <w:rPr>
          <w:rFonts w:ascii="Arial" w:hAnsi="Arial" w:cs="Arial"/>
          <w:b/>
        </w:rPr>
      </w:pPr>
      <w:r w:rsidRPr="000F4E43">
        <w:rPr>
          <w:rFonts w:ascii="Arial" w:hAnsi="Arial" w:cs="Arial"/>
          <w:b/>
        </w:rPr>
        <w:t>2. Actions:</w:t>
      </w:r>
    </w:p>
    <w:p w14:paraId="077D1128" w14:textId="77777777" w:rsidR="006505F4" w:rsidRPr="000F4E43" w:rsidRDefault="006505F4" w:rsidP="006505F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6407EBBE" w14:textId="77777777" w:rsidR="006505F4" w:rsidRPr="00C024F9" w:rsidRDefault="006505F4" w:rsidP="006505F4">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w:t>
      </w:r>
      <w:r w:rsidR="00583C03">
        <w:rPr>
          <w:rFonts w:ascii="Arial" w:hAnsi="Arial" w:cs="Arial"/>
        </w:rPr>
        <w:t>define respective signalling</w:t>
      </w:r>
      <w:r w:rsidR="0078373C">
        <w:rPr>
          <w:rFonts w:ascii="Arial" w:hAnsi="Arial" w:cs="Arial"/>
        </w:rPr>
        <w:t xml:space="preserve"> in Rel-16</w:t>
      </w:r>
      <w:r w:rsidR="00583C03">
        <w:rPr>
          <w:rFonts w:ascii="Arial" w:hAnsi="Arial" w:cs="Arial"/>
        </w:rPr>
        <w:t xml:space="preserve"> and discuss release independence to Rel-15.</w:t>
      </w:r>
    </w:p>
    <w:p w14:paraId="1EEBCB6A" w14:textId="77777777" w:rsidR="006505F4" w:rsidRDefault="006505F4" w:rsidP="006505F4">
      <w:pPr>
        <w:spacing w:after="120"/>
        <w:ind w:left="993" w:hanging="993"/>
        <w:rPr>
          <w:rFonts w:ascii="Arial" w:hAnsi="Arial" w:cs="Arial"/>
        </w:rPr>
      </w:pPr>
    </w:p>
    <w:p w14:paraId="56E770DB" w14:textId="77777777" w:rsidR="006505F4" w:rsidRPr="000F4E43" w:rsidRDefault="006505F4" w:rsidP="006505F4">
      <w:pPr>
        <w:spacing w:after="120"/>
        <w:ind w:left="993" w:hanging="993"/>
        <w:rPr>
          <w:rFonts w:ascii="Arial" w:hAnsi="Arial" w:cs="Arial"/>
        </w:rPr>
      </w:pPr>
    </w:p>
    <w:p w14:paraId="07E1691D" w14:textId="77777777" w:rsidR="006505F4" w:rsidRPr="000F4E43" w:rsidRDefault="006505F4" w:rsidP="006505F4">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D8A320F" w14:textId="77777777" w:rsidR="006505F4" w:rsidRDefault="006505F4" w:rsidP="006505F4">
      <w:pPr>
        <w:tabs>
          <w:tab w:val="left" w:pos="5103"/>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8</w:t>
      </w:r>
      <w:r>
        <w:rPr>
          <w:rFonts w:ascii="Arial" w:hAnsi="Arial" w:cs="Arial"/>
          <w:bCs/>
          <w:color w:val="000000"/>
        </w:rPr>
        <w:t>-</w:t>
      </w:r>
      <w:r w:rsidR="00524B1D">
        <w:rPr>
          <w:rFonts w:ascii="Arial" w:hAnsi="Arial" w:cs="Arial"/>
          <w:bCs/>
          <w:color w:val="000000"/>
        </w:rPr>
        <w:t xml:space="preserve">bis-e </w:t>
      </w:r>
      <w:r>
        <w:rPr>
          <w:rFonts w:ascii="Arial" w:hAnsi="Arial" w:cs="Arial"/>
          <w:bCs/>
          <w:color w:val="000000"/>
        </w:rPr>
        <w:t xml:space="preserve">                       </w:t>
      </w:r>
      <w:r w:rsidR="00524B1D">
        <w:rPr>
          <w:rFonts w:ascii="Arial" w:hAnsi="Arial" w:cs="Arial"/>
          <w:bCs/>
          <w:color w:val="000000"/>
        </w:rPr>
        <w:t>12-20,</w:t>
      </w:r>
      <w:r>
        <w:rPr>
          <w:rFonts w:ascii="Arial" w:hAnsi="Arial" w:cs="Arial"/>
          <w:bCs/>
          <w:color w:val="000000"/>
        </w:rPr>
        <w:t xml:space="preserve"> </w:t>
      </w:r>
      <w:r w:rsidR="00524B1D">
        <w:rPr>
          <w:rFonts w:ascii="Arial" w:hAnsi="Arial" w:cs="Arial"/>
          <w:bCs/>
          <w:color w:val="000000"/>
        </w:rPr>
        <w:t>April</w:t>
      </w:r>
      <w:r>
        <w:rPr>
          <w:rFonts w:ascii="Arial" w:hAnsi="Arial" w:cs="Arial"/>
          <w:bCs/>
          <w:color w:val="000000"/>
        </w:rPr>
        <w:t>, 202</w:t>
      </w:r>
      <w:r w:rsidR="00524B1D">
        <w:rPr>
          <w:rFonts w:ascii="Arial" w:hAnsi="Arial" w:cs="Arial"/>
          <w:bCs/>
          <w:color w:val="000000"/>
        </w:rPr>
        <w:t>1</w:t>
      </w:r>
      <w:r>
        <w:rPr>
          <w:rFonts w:ascii="Arial" w:hAnsi="Arial" w:cs="Arial"/>
          <w:bCs/>
          <w:color w:val="000000"/>
        </w:rPr>
        <w:t xml:space="preserve">    </w:t>
      </w:r>
      <w:r>
        <w:rPr>
          <w:rFonts w:ascii="Arial" w:hAnsi="Arial" w:cs="Arial"/>
          <w:bCs/>
          <w:color w:val="000000"/>
        </w:rPr>
        <w:tab/>
      </w:r>
      <w:r>
        <w:rPr>
          <w:rFonts w:ascii="Arial" w:hAnsi="Arial" w:cs="Arial"/>
          <w:bCs/>
          <w:color w:val="000000"/>
        </w:rPr>
        <w:tab/>
        <w:t>E-meeting</w:t>
      </w:r>
    </w:p>
    <w:p w14:paraId="69AF4FF3" w14:textId="77777777" w:rsidR="006505F4" w:rsidRPr="00C2258C" w:rsidRDefault="006505F4" w:rsidP="00524B1D">
      <w:pPr>
        <w:tabs>
          <w:tab w:val="left" w:pos="5103"/>
        </w:tabs>
        <w:spacing w:after="120"/>
        <w:ind w:left="2268" w:hanging="2268"/>
        <w:jc w:val="both"/>
        <w:rPr>
          <w:rFonts w:eastAsia="SimSun" w:hint="eastAsia"/>
          <w:sz w:val="21"/>
          <w:lang w:eastAsia="zh-CN"/>
        </w:rPr>
      </w:pPr>
      <w:r>
        <w:rPr>
          <w:rFonts w:ascii="Arial" w:hAnsi="Arial" w:cs="Arial"/>
          <w:bCs/>
        </w:rPr>
        <w:t>TSG-RAN</w:t>
      </w:r>
      <w:r>
        <w:rPr>
          <w:rFonts w:ascii="Arial" w:hAnsi="Arial" w:cs="Arial"/>
          <w:bCs/>
          <w:lang w:eastAsia="zh-CN"/>
        </w:rPr>
        <w:t xml:space="preserve"> WG4</w:t>
      </w:r>
      <w:r>
        <w:rPr>
          <w:rFonts w:ascii="Arial" w:hAnsi="Arial" w:cs="Arial"/>
          <w:bCs/>
        </w:rPr>
        <w:t xml:space="preserve"> Mee</w:t>
      </w:r>
      <w:r>
        <w:rPr>
          <w:rFonts w:ascii="Arial" w:hAnsi="Arial" w:cs="Arial"/>
          <w:bCs/>
          <w:color w:val="000000"/>
        </w:rPr>
        <w:t>ting #9</w:t>
      </w:r>
      <w:r w:rsidR="00524B1D">
        <w:rPr>
          <w:rFonts w:ascii="Arial" w:hAnsi="Arial" w:cs="Arial"/>
          <w:bCs/>
          <w:color w:val="000000"/>
        </w:rPr>
        <w:t>9-e</w:t>
      </w:r>
      <w:r>
        <w:rPr>
          <w:rFonts w:ascii="Arial" w:hAnsi="Arial" w:cs="Arial"/>
          <w:bCs/>
          <w:color w:val="000000"/>
        </w:rPr>
        <w:t xml:space="preserve">                            1</w:t>
      </w:r>
      <w:r w:rsidR="00524B1D">
        <w:rPr>
          <w:rFonts w:ascii="Arial" w:hAnsi="Arial" w:cs="Arial"/>
          <w:bCs/>
          <w:color w:val="000000"/>
        </w:rPr>
        <w:t>9</w:t>
      </w:r>
      <w:r>
        <w:rPr>
          <w:rFonts w:ascii="Arial" w:hAnsi="Arial" w:cs="Arial"/>
          <w:bCs/>
          <w:color w:val="000000"/>
        </w:rPr>
        <w:t>-</w:t>
      </w:r>
      <w:r w:rsidR="00524B1D">
        <w:rPr>
          <w:rFonts w:ascii="Arial" w:hAnsi="Arial" w:cs="Arial"/>
          <w:bCs/>
          <w:color w:val="000000"/>
        </w:rPr>
        <w:t>27, May</w:t>
      </w:r>
      <w:r>
        <w:rPr>
          <w:rFonts w:ascii="Arial" w:hAnsi="Arial" w:cs="Arial"/>
          <w:bCs/>
          <w:color w:val="000000"/>
        </w:rPr>
        <w:t xml:space="preserve">, 2021          </w:t>
      </w:r>
      <w:r w:rsidR="00524B1D">
        <w:rPr>
          <w:rFonts w:ascii="Arial" w:hAnsi="Arial" w:cs="Arial"/>
          <w:bCs/>
          <w:color w:val="000000"/>
        </w:rPr>
        <w:t>E-meeting</w:t>
      </w:r>
    </w:p>
    <w:p w14:paraId="059B09B4" w14:textId="77777777" w:rsidR="006505F4" w:rsidRPr="006505F4" w:rsidRDefault="006505F4" w:rsidP="00F90084">
      <w:pPr>
        <w:pStyle w:val="List2"/>
        <w:ind w:leftChars="-10" w:left="264"/>
        <w:rPr>
          <w:rFonts w:eastAsia="SimSun" w:hint="eastAsia"/>
          <w:lang w:eastAsia="zh-CN"/>
        </w:rPr>
      </w:pPr>
    </w:p>
    <w:sectPr w:rsidR="006505F4" w:rsidRPr="006505F4"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E1A08" w14:textId="77777777" w:rsidR="00DF384B" w:rsidRDefault="00DF384B">
      <w:r>
        <w:separator/>
      </w:r>
    </w:p>
  </w:endnote>
  <w:endnote w:type="continuationSeparator" w:id="0">
    <w:p w14:paraId="17F8E73A" w14:textId="77777777" w:rsidR="00DF384B" w:rsidRDefault="00DF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E43A" w14:textId="77777777" w:rsidR="005B7357" w:rsidRDefault="005B7357" w:rsidP="002D07B9">
    <w:pPr>
      <w:pStyle w:val="Header"/>
    </w:pPr>
  </w:p>
  <w:p w14:paraId="675259AA" w14:textId="77777777" w:rsidR="005B7357" w:rsidRDefault="005B7357" w:rsidP="002D07B9"/>
  <w:p w14:paraId="5D46AB5E" w14:textId="77777777" w:rsidR="005B7357" w:rsidRDefault="005B7357" w:rsidP="002D07B9">
    <w:pPr>
      <w:pStyle w:val="Footer"/>
    </w:pPr>
  </w:p>
  <w:p w14:paraId="7B292277" w14:textId="77777777" w:rsidR="005B7357" w:rsidRDefault="005B7357" w:rsidP="002D07B9"/>
  <w:p w14:paraId="741C2FF4" w14:textId="77777777" w:rsidR="005B7357" w:rsidRDefault="005B735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4C08F8">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4C08F8">
      <w:rPr>
        <w:bCs/>
      </w:rPr>
      <w:t>3</w:t>
    </w:r>
    <w:r>
      <w:rPr>
        <w:b w:val="0"/>
        <w:bCs/>
        <w:sz w:val="24"/>
        <w:szCs w:val="24"/>
      </w:rPr>
      <w:fldChar w:fldCharType="end"/>
    </w:r>
  </w:p>
  <w:p w14:paraId="7868A63D" w14:textId="77777777" w:rsidR="005B7357" w:rsidRPr="002D07B9" w:rsidRDefault="005B735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333C8" w14:textId="77777777" w:rsidR="00DF384B" w:rsidRDefault="00DF384B">
      <w:r>
        <w:separator/>
      </w:r>
    </w:p>
  </w:footnote>
  <w:footnote w:type="continuationSeparator" w:id="0">
    <w:p w14:paraId="7A1F2BC2" w14:textId="77777777" w:rsidR="00DF384B" w:rsidRDefault="00DF3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4"/>
  </w:num>
  <w:num w:numId="4">
    <w:abstractNumId w:val="22"/>
  </w:num>
  <w:num w:numId="5">
    <w:abstractNumId w:val="10"/>
  </w:num>
  <w:num w:numId="6">
    <w:abstractNumId w:val="4"/>
  </w:num>
  <w:num w:numId="7">
    <w:abstractNumId w:val="15"/>
  </w:num>
  <w:num w:numId="8">
    <w:abstractNumId w:val="1"/>
  </w:num>
  <w:num w:numId="9">
    <w:abstractNumId w:val="2"/>
  </w:num>
  <w:num w:numId="10">
    <w:abstractNumId w:val="21"/>
  </w:num>
  <w:num w:numId="11">
    <w:abstractNumId w:val="9"/>
  </w:num>
  <w:num w:numId="12">
    <w:abstractNumId w:val="18"/>
  </w:num>
  <w:num w:numId="13">
    <w:abstractNumId w:val="19"/>
  </w:num>
  <w:num w:numId="14">
    <w:abstractNumId w:val="23"/>
  </w:num>
  <w:num w:numId="15">
    <w:abstractNumId w:val="12"/>
  </w:num>
  <w:num w:numId="16">
    <w:abstractNumId w:val="8"/>
  </w:num>
  <w:num w:numId="17">
    <w:abstractNumId w:val="16"/>
  </w:num>
  <w:num w:numId="18">
    <w:abstractNumId w:val="17"/>
  </w:num>
  <w:num w:numId="19">
    <w:abstractNumId w:val="5"/>
  </w:num>
  <w:num w:numId="20">
    <w:abstractNumId w:val="3"/>
  </w:num>
  <w:num w:numId="21">
    <w:abstractNumId w:val="6"/>
  </w:num>
  <w:num w:numId="22">
    <w:abstractNumId w:val="20"/>
  </w:num>
  <w:num w:numId="23">
    <w:abstractNumId w:val="0"/>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EFE"/>
    <w:rsid w:val="000412FD"/>
    <w:rsid w:val="000413D5"/>
    <w:rsid w:val="00041AF5"/>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E7F67"/>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FBF"/>
    <w:rsid w:val="0011173E"/>
    <w:rsid w:val="00111828"/>
    <w:rsid w:val="0011274D"/>
    <w:rsid w:val="0011282B"/>
    <w:rsid w:val="00112D66"/>
    <w:rsid w:val="00112DDC"/>
    <w:rsid w:val="0011341A"/>
    <w:rsid w:val="00114650"/>
    <w:rsid w:val="00114764"/>
    <w:rsid w:val="0011565D"/>
    <w:rsid w:val="00115671"/>
    <w:rsid w:val="00116080"/>
    <w:rsid w:val="00116A81"/>
    <w:rsid w:val="001170D2"/>
    <w:rsid w:val="00117964"/>
    <w:rsid w:val="00120055"/>
    <w:rsid w:val="0012028F"/>
    <w:rsid w:val="00120A5F"/>
    <w:rsid w:val="00120BBB"/>
    <w:rsid w:val="0012120A"/>
    <w:rsid w:val="001216DF"/>
    <w:rsid w:val="0012277C"/>
    <w:rsid w:val="001229A6"/>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1BE"/>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741"/>
    <w:rsid w:val="0014575D"/>
    <w:rsid w:val="00146015"/>
    <w:rsid w:val="001460BE"/>
    <w:rsid w:val="001462C7"/>
    <w:rsid w:val="0014630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1E5"/>
    <w:rsid w:val="001663E0"/>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7B5"/>
    <w:rsid w:val="001A183C"/>
    <w:rsid w:val="001A1C3A"/>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CB7"/>
    <w:rsid w:val="001B2489"/>
    <w:rsid w:val="001B2766"/>
    <w:rsid w:val="001B2C67"/>
    <w:rsid w:val="001B2DD9"/>
    <w:rsid w:val="001B32FB"/>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7A02"/>
    <w:rsid w:val="001D0B8E"/>
    <w:rsid w:val="001D0E2A"/>
    <w:rsid w:val="001D1BDA"/>
    <w:rsid w:val="001D1C24"/>
    <w:rsid w:val="001D1C95"/>
    <w:rsid w:val="001D1F10"/>
    <w:rsid w:val="001D200C"/>
    <w:rsid w:val="001D272D"/>
    <w:rsid w:val="001D3743"/>
    <w:rsid w:val="001D3DD1"/>
    <w:rsid w:val="001D4416"/>
    <w:rsid w:val="001D471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1629"/>
    <w:rsid w:val="0020201F"/>
    <w:rsid w:val="002024BA"/>
    <w:rsid w:val="00202596"/>
    <w:rsid w:val="00202D58"/>
    <w:rsid w:val="00203326"/>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3A"/>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7F2"/>
    <w:rsid w:val="002A17A3"/>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7CB"/>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A3A"/>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275B5"/>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2D"/>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7E"/>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BDE"/>
    <w:rsid w:val="003D5C37"/>
    <w:rsid w:val="003D638C"/>
    <w:rsid w:val="003D6447"/>
    <w:rsid w:val="003D758F"/>
    <w:rsid w:val="003D7736"/>
    <w:rsid w:val="003D795F"/>
    <w:rsid w:val="003E0202"/>
    <w:rsid w:val="003E074F"/>
    <w:rsid w:val="003E0B68"/>
    <w:rsid w:val="003E1296"/>
    <w:rsid w:val="003E162A"/>
    <w:rsid w:val="003E1AB9"/>
    <w:rsid w:val="003E203F"/>
    <w:rsid w:val="003E276F"/>
    <w:rsid w:val="003E3524"/>
    <w:rsid w:val="003E3722"/>
    <w:rsid w:val="003E3882"/>
    <w:rsid w:val="003E3BB1"/>
    <w:rsid w:val="003E404B"/>
    <w:rsid w:val="003E443E"/>
    <w:rsid w:val="003E4724"/>
    <w:rsid w:val="003E558A"/>
    <w:rsid w:val="003E584E"/>
    <w:rsid w:val="003E5859"/>
    <w:rsid w:val="003E5CD9"/>
    <w:rsid w:val="003E659A"/>
    <w:rsid w:val="003E67A1"/>
    <w:rsid w:val="003E733A"/>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A9D"/>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D79"/>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636"/>
    <w:rsid w:val="004737E6"/>
    <w:rsid w:val="00473B5B"/>
    <w:rsid w:val="004744F8"/>
    <w:rsid w:val="00474557"/>
    <w:rsid w:val="0047468C"/>
    <w:rsid w:val="00474E3C"/>
    <w:rsid w:val="0047518D"/>
    <w:rsid w:val="00475B51"/>
    <w:rsid w:val="00475B70"/>
    <w:rsid w:val="00475E71"/>
    <w:rsid w:val="0047656F"/>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D92"/>
    <w:rsid w:val="00490FAB"/>
    <w:rsid w:val="00491706"/>
    <w:rsid w:val="0049171C"/>
    <w:rsid w:val="00491C07"/>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6A0"/>
    <w:rsid w:val="004C5872"/>
    <w:rsid w:val="004C5F96"/>
    <w:rsid w:val="004C66F1"/>
    <w:rsid w:val="004C7076"/>
    <w:rsid w:val="004C724F"/>
    <w:rsid w:val="004C7412"/>
    <w:rsid w:val="004C7937"/>
    <w:rsid w:val="004C7F29"/>
    <w:rsid w:val="004D02D3"/>
    <w:rsid w:val="004D037C"/>
    <w:rsid w:val="004D0C60"/>
    <w:rsid w:val="004D0D39"/>
    <w:rsid w:val="004D10D7"/>
    <w:rsid w:val="004D11A2"/>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623"/>
    <w:rsid w:val="004F49AA"/>
    <w:rsid w:val="004F49C3"/>
    <w:rsid w:val="004F4A26"/>
    <w:rsid w:val="004F4A45"/>
    <w:rsid w:val="004F52E1"/>
    <w:rsid w:val="004F57F2"/>
    <w:rsid w:val="004F5AE9"/>
    <w:rsid w:val="004F6274"/>
    <w:rsid w:val="004F6373"/>
    <w:rsid w:val="004F69D7"/>
    <w:rsid w:val="004F6E37"/>
    <w:rsid w:val="004F72DD"/>
    <w:rsid w:val="00500764"/>
    <w:rsid w:val="0050101A"/>
    <w:rsid w:val="0050192C"/>
    <w:rsid w:val="00501A5B"/>
    <w:rsid w:val="00501EEC"/>
    <w:rsid w:val="005021A6"/>
    <w:rsid w:val="00502279"/>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1D"/>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AFF"/>
    <w:rsid w:val="00556E2F"/>
    <w:rsid w:val="00556EF2"/>
    <w:rsid w:val="00556FE4"/>
    <w:rsid w:val="00560BC3"/>
    <w:rsid w:val="00560C38"/>
    <w:rsid w:val="00561031"/>
    <w:rsid w:val="005610D2"/>
    <w:rsid w:val="00561AAC"/>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655"/>
    <w:rsid w:val="00577A8D"/>
    <w:rsid w:val="0058033C"/>
    <w:rsid w:val="00581A68"/>
    <w:rsid w:val="00581AE2"/>
    <w:rsid w:val="00581B00"/>
    <w:rsid w:val="00582585"/>
    <w:rsid w:val="005830F1"/>
    <w:rsid w:val="0058339B"/>
    <w:rsid w:val="005836AF"/>
    <w:rsid w:val="00583C03"/>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628"/>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B5B"/>
    <w:rsid w:val="005B622A"/>
    <w:rsid w:val="005B6C6F"/>
    <w:rsid w:val="005B6F0C"/>
    <w:rsid w:val="005B6F7D"/>
    <w:rsid w:val="005B7063"/>
    <w:rsid w:val="005B7357"/>
    <w:rsid w:val="005B7577"/>
    <w:rsid w:val="005B7CF7"/>
    <w:rsid w:val="005B7FE3"/>
    <w:rsid w:val="005C0023"/>
    <w:rsid w:val="005C018E"/>
    <w:rsid w:val="005C0348"/>
    <w:rsid w:val="005C0ACD"/>
    <w:rsid w:val="005C0EA9"/>
    <w:rsid w:val="005C0FCA"/>
    <w:rsid w:val="005C107E"/>
    <w:rsid w:val="005C20D4"/>
    <w:rsid w:val="005C2330"/>
    <w:rsid w:val="005C2346"/>
    <w:rsid w:val="005C25A5"/>
    <w:rsid w:val="005C308B"/>
    <w:rsid w:val="005C319B"/>
    <w:rsid w:val="005C3C1F"/>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2B7"/>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24BC"/>
    <w:rsid w:val="0062322C"/>
    <w:rsid w:val="0062359E"/>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5F4"/>
    <w:rsid w:val="00650700"/>
    <w:rsid w:val="00650995"/>
    <w:rsid w:val="00651140"/>
    <w:rsid w:val="00651465"/>
    <w:rsid w:val="00651625"/>
    <w:rsid w:val="006520CC"/>
    <w:rsid w:val="006525A8"/>
    <w:rsid w:val="006528BD"/>
    <w:rsid w:val="00652C94"/>
    <w:rsid w:val="00653279"/>
    <w:rsid w:val="006533F5"/>
    <w:rsid w:val="00653D22"/>
    <w:rsid w:val="006550A4"/>
    <w:rsid w:val="006551B4"/>
    <w:rsid w:val="006554D4"/>
    <w:rsid w:val="0065569B"/>
    <w:rsid w:val="00656666"/>
    <w:rsid w:val="0065692A"/>
    <w:rsid w:val="00656B90"/>
    <w:rsid w:val="006570AD"/>
    <w:rsid w:val="00657B8D"/>
    <w:rsid w:val="00657ED3"/>
    <w:rsid w:val="00660409"/>
    <w:rsid w:val="00660562"/>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C04"/>
    <w:rsid w:val="006740EF"/>
    <w:rsid w:val="00674516"/>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446A"/>
    <w:rsid w:val="006946BE"/>
    <w:rsid w:val="00694D5D"/>
    <w:rsid w:val="00694DA3"/>
    <w:rsid w:val="00694E59"/>
    <w:rsid w:val="006954DD"/>
    <w:rsid w:val="006955A5"/>
    <w:rsid w:val="00696BBC"/>
    <w:rsid w:val="00696F88"/>
    <w:rsid w:val="0069733E"/>
    <w:rsid w:val="006973E5"/>
    <w:rsid w:val="006977CC"/>
    <w:rsid w:val="006A0958"/>
    <w:rsid w:val="006A0D06"/>
    <w:rsid w:val="006A13ED"/>
    <w:rsid w:val="006A1830"/>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73C"/>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C2"/>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AD4"/>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84C"/>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BC3"/>
    <w:rsid w:val="008C3D9A"/>
    <w:rsid w:val="008C3EBC"/>
    <w:rsid w:val="008C4057"/>
    <w:rsid w:val="008C45BD"/>
    <w:rsid w:val="008C49AC"/>
    <w:rsid w:val="008C5643"/>
    <w:rsid w:val="008C57A9"/>
    <w:rsid w:val="008C5F1C"/>
    <w:rsid w:val="008C6315"/>
    <w:rsid w:val="008C7CC9"/>
    <w:rsid w:val="008D07EC"/>
    <w:rsid w:val="008D0AF2"/>
    <w:rsid w:val="008D0F24"/>
    <w:rsid w:val="008D1030"/>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05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C7B"/>
    <w:rsid w:val="00902F3B"/>
    <w:rsid w:val="00902FF0"/>
    <w:rsid w:val="009033A2"/>
    <w:rsid w:val="00903BD5"/>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649"/>
    <w:rsid w:val="009128C9"/>
    <w:rsid w:val="00913151"/>
    <w:rsid w:val="0091369A"/>
    <w:rsid w:val="00913BC7"/>
    <w:rsid w:val="00913E89"/>
    <w:rsid w:val="0091414E"/>
    <w:rsid w:val="0091416D"/>
    <w:rsid w:val="009145CC"/>
    <w:rsid w:val="00914DF3"/>
    <w:rsid w:val="00914EA5"/>
    <w:rsid w:val="00914F17"/>
    <w:rsid w:val="00915129"/>
    <w:rsid w:val="0091598F"/>
    <w:rsid w:val="00915BA5"/>
    <w:rsid w:val="009164AE"/>
    <w:rsid w:val="00916ACF"/>
    <w:rsid w:val="00916B52"/>
    <w:rsid w:val="00916ED9"/>
    <w:rsid w:val="0091764F"/>
    <w:rsid w:val="009177C4"/>
    <w:rsid w:val="00917FD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6CB7"/>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636"/>
    <w:rsid w:val="00945CFA"/>
    <w:rsid w:val="00945E33"/>
    <w:rsid w:val="009468D8"/>
    <w:rsid w:val="009478B1"/>
    <w:rsid w:val="009479AB"/>
    <w:rsid w:val="00950ABD"/>
    <w:rsid w:val="00950D30"/>
    <w:rsid w:val="00951E66"/>
    <w:rsid w:val="0095234C"/>
    <w:rsid w:val="00953878"/>
    <w:rsid w:val="009539C1"/>
    <w:rsid w:val="00953A7B"/>
    <w:rsid w:val="00953B34"/>
    <w:rsid w:val="00954D7F"/>
    <w:rsid w:val="009551A0"/>
    <w:rsid w:val="00956143"/>
    <w:rsid w:val="00956465"/>
    <w:rsid w:val="00956922"/>
    <w:rsid w:val="00956ED3"/>
    <w:rsid w:val="009574AD"/>
    <w:rsid w:val="00957A44"/>
    <w:rsid w:val="00960510"/>
    <w:rsid w:val="00960ADF"/>
    <w:rsid w:val="0096101D"/>
    <w:rsid w:val="009621D7"/>
    <w:rsid w:val="00962826"/>
    <w:rsid w:val="0096284C"/>
    <w:rsid w:val="00963662"/>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3F19"/>
    <w:rsid w:val="00974092"/>
    <w:rsid w:val="00974E2C"/>
    <w:rsid w:val="00975691"/>
    <w:rsid w:val="009759B0"/>
    <w:rsid w:val="00977056"/>
    <w:rsid w:val="00977063"/>
    <w:rsid w:val="00977C87"/>
    <w:rsid w:val="00977E81"/>
    <w:rsid w:val="00977F7F"/>
    <w:rsid w:val="00977FD7"/>
    <w:rsid w:val="0098030D"/>
    <w:rsid w:val="009816BB"/>
    <w:rsid w:val="00981813"/>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5EE"/>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755"/>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9F7"/>
    <w:rsid w:val="009D5C51"/>
    <w:rsid w:val="009D61BE"/>
    <w:rsid w:val="009D6EB2"/>
    <w:rsid w:val="009E0391"/>
    <w:rsid w:val="009E07C4"/>
    <w:rsid w:val="009E0C6E"/>
    <w:rsid w:val="009E123E"/>
    <w:rsid w:val="009E1400"/>
    <w:rsid w:val="009E168A"/>
    <w:rsid w:val="009E20CE"/>
    <w:rsid w:val="009E23F4"/>
    <w:rsid w:val="009E2AF5"/>
    <w:rsid w:val="009E32C6"/>
    <w:rsid w:val="009E33F4"/>
    <w:rsid w:val="009E35D1"/>
    <w:rsid w:val="009E39C2"/>
    <w:rsid w:val="009E4618"/>
    <w:rsid w:val="009E4F63"/>
    <w:rsid w:val="009E5E4C"/>
    <w:rsid w:val="009E5EB9"/>
    <w:rsid w:val="009E6373"/>
    <w:rsid w:val="009E7474"/>
    <w:rsid w:val="009E7BC3"/>
    <w:rsid w:val="009F02AB"/>
    <w:rsid w:val="009F0CB4"/>
    <w:rsid w:val="009F0EBF"/>
    <w:rsid w:val="009F140E"/>
    <w:rsid w:val="009F2759"/>
    <w:rsid w:val="009F2B46"/>
    <w:rsid w:val="009F2B99"/>
    <w:rsid w:val="009F3042"/>
    <w:rsid w:val="009F313C"/>
    <w:rsid w:val="009F4691"/>
    <w:rsid w:val="009F4839"/>
    <w:rsid w:val="009F4A91"/>
    <w:rsid w:val="009F5315"/>
    <w:rsid w:val="009F57A3"/>
    <w:rsid w:val="009F6789"/>
    <w:rsid w:val="009F688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0B"/>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ACB"/>
    <w:rsid w:val="00A67BD7"/>
    <w:rsid w:val="00A705C0"/>
    <w:rsid w:val="00A70ED1"/>
    <w:rsid w:val="00A717CE"/>
    <w:rsid w:val="00A71920"/>
    <w:rsid w:val="00A71C7C"/>
    <w:rsid w:val="00A71D6C"/>
    <w:rsid w:val="00A71EBC"/>
    <w:rsid w:val="00A7213C"/>
    <w:rsid w:val="00A724D4"/>
    <w:rsid w:val="00A7270F"/>
    <w:rsid w:val="00A7272D"/>
    <w:rsid w:val="00A72736"/>
    <w:rsid w:val="00A729EE"/>
    <w:rsid w:val="00A72B46"/>
    <w:rsid w:val="00A72D75"/>
    <w:rsid w:val="00A73BD8"/>
    <w:rsid w:val="00A746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3579"/>
    <w:rsid w:val="00AF4255"/>
    <w:rsid w:val="00AF4FB6"/>
    <w:rsid w:val="00AF57A6"/>
    <w:rsid w:val="00AF5B11"/>
    <w:rsid w:val="00AF5DAA"/>
    <w:rsid w:val="00AF5EB0"/>
    <w:rsid w:val="00AF6B1B"/>
    <w:rsid w:val="00AF6C00"/>
    <w:rsid w:val="00AF6E15"/>
    <w:rsid w:val="00AF7FEB"/>
    <w:rsid w:val="00B00C67"/>
    <w:rsid w:val="00B01301"/>
    <w:rsid w:val="00B015FC"/>
    <w:rsid w:val="00B01914"/>
    <w:rsid w:val="00B0196F"/>
    <w:rsid w:val="00B023B1"/>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951"/>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479"/>
    <w:rsid w:val="00B21657"/>
    <w:rsid w:val="00B21AF5"/>
    <w:rsid w:val="00B2212C"/>
    <w:rsid w:val="00B22177"/>
    <w:rsid w:val="00B224D9"/>
    <w:rsid w:val="00B227FD"/>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BFF"/>
    <w:rsid w:val="00B63FC6"/>
    <w:rsid w:val="00B6449F"/>
    <w:rsid w:val="00B64621"/>
    <w:rsid w:val="00B6482E"/>
    <w:rsid w:val="00B65336"/>
    <w:rsid w:val="00B65D41"/>
    <w:rsid w:val="00B65F77"/>
    <w:rsid w:val="00B660FB"/>
    <w:rsid w:val="00B663F5"/>
    <w:rsid w:val="00B666BC"/>
    <w:rsid w:val="00B66D2C"/>
    <w:rsid w:val="00B67B7D"/>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3274"/>
    <w:rsid w:val="00BA3D64"/>
    <w:rsid w:val="00BA4225"/>
    <w:rsid w:val="00BA4765"/>
    <w:rsid w:val="00BA490B"/>
    <w:rsid w:val="00BA55DD"/>
    <w:rsid w:val="00BA60EC"/>
    <w:rsid w:val="00BA62A0"/>
    <w:rsid w:val="00BA72EC"/>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2447"/>
    <w:rsid w:val="00C02611"/>
    <w:rsid w:val="00C02B31"/>
    <w:rsid w:val="00C03CE9"/>
    <w:rsid w:val="00C03D11"/>
    <w:rsid w:val="00C03DEC"/>
    <w:rsid w:val="00C0443F"/>
    <w:rsid w:val="00C04B37"/>
    <w:rsid w:val="00C05110"/>
    <w:rsid w:val="00C058F0"/>
    <w:rsid w:val="00C05B24"/>
    <w:rsid w:val="00C05F0D"/>
    <w:rsid w:val="00C05FFE"/>
    <w:rsid w:val="00C06D16"/>
    <w:rsid w:val="00C06DF4"/>
    <w:rsid w:val="00C070F3"/>
    <w:rsid w:val="00C0751A"/>
    <w:rsid w:val="00C07A1B"/>
    <w:rsid w:val="00C10168"/>
    <w:rsid w:val="00C10BB2"/>
    <w:rsid w:val="00C1179C"/>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EA2"/>
    <w:rsid w:val="00C33FED"/>
    <w:rsid w:val="00C3471C"/>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73B"/>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C95"/>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683"/>
    <w:rsid w:val="00C8587C"/>
    <w:rsid w:val="00C858D0"/>
    <w:rsid w:val="00C85F84"/>
    <w:rsid w:val="00C862D2"/>
    <w:rsid w:val="00C865FB"/>
    <w:rsid w:val="00C870AE"/>
    <w:rsid w:val="00C87160"/>
    <w:rsid w:val="00C8740E"/>
    <w:rsid w:val="00C874DF"/>
    <w:rsid w:val="00C877A0"/>
    <w:rsid w:val="00C9069C"/>
    <w:rsid w:val="00C90A73"/>
    <w:rsid w:val="00C91621"/>
    <w:rsid w:val="00C918DD"/>
    <w:rsid w:val="00C91AEF"/>
    <w:rsid w:val="00C91DB5"/>
    <w:rsid w:val="00C9345F"/>
    <w:rsid w:val="00C93CFB"/>
    <w:rsid w:val="00C94327"/>
    <w:rsid w:val="00C94BF2"/>
    <w:rsid w:val="00C950EA"/>
    <w:rsid w:val="00C95128"/>
    <w:rsid w:val="00C9533C"/>
    <w:rsid w:val="00C95C24"/>
    <w:rsid w:val="00C96005"/>
    <w:rsid w:val="00C96D46"/>
    <w:rsid w:val="00C96EC1"/>
    <w:rsid w:val="00C9779D"/>
    <w:rsid w:val="00C978AB"/>
    <w:rsid w:val="00C97B36"/>
    <w:rsid w:val="00C97C37"/>
    <w:rsid w:val="00CA07A8"/>
    <w:rsid w:val="00CA0ACB"/>
    <w:rsid w:val="00CA1A4B"/>
    <w:rsid w:val="00CA2470"/>
    <w:rsid w:val="00CA2C40"/>
    <w:rsid w:val="00CA2C91"/>
    <w:rsid w:val="00CA2CDD"/>
    <w:rsid w:val="00CA2EC3"/>
    <w:rsid w:val="00CA39C1"/>
    <w:rsid w:val="00CA3CF7"/>
    <w:rsid w:val="00CA4417"/>
    <w:rsid w:val="00CA4A87"/>
    <w:rsid w:val="00CA4ECB"/>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D036C"/>
    <w:rsid w:val="00CD03E4"/>
    <w:rsid w:val="00CD0506"/>
    <w:rsid w:val="00CD117B"/>
    <w:rsid w:val="00CD11E1"/>
    <w:rsid w:val="00CD1A6C"/>
    <w:rsid w:val="00CD262D"/>
    <w:rsid w:val="00CD3355"/>
    <w:rsid w:val="00CD368F"/>
    <w:rsid w:val="00CD406D"/>
    <w:rsid w:val="00CD40B3"/>
    <w:rsid w:val="00CD4771"/>
    <w:rsid w:val="00CD4D59"/>
    <w:rsid w:val="00CD52E7"/>
    <w:rsid w:val="00CD55E9"/>
    <w:rsid w:val="00CD5D6C"/>
    <w:rsid w:val="00CD7433"/>
    <w:rsid w:val="00CD7D18"/>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1D7"/>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DBD"/>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4EB"/>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039"/>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7FF"/>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4B"/>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2E61"/>
    <w:rsid w:val="00E63065"/>
    <w:rsid w:val="00E6360A"/>
    <w:rsid w:val="00E63B3F"/>
    <w:rsid w:val="00E63C25"/>
    <w:rsid w:val="00E63F75"/>
    <w:rsid w:val="00E64F5A"/>
    <w:rsid w:val="00E653E6"/>
    <w:rsid w:val="00E65AB2"/>
    <w:rsid w:val="00E663EC"/>
    <w:rsid w:val="00E66DB7"/>
    <w:rsid w:val="00E66F50"/>
    <w:rsid w:val="00E674B6"/>
    <w:rsid w:val="00E67AAF"/>
    <w:rsid w:val="00E67C87"/>
    <w:rsid w:val="00E7029D"/>
    <w:rsid w:val="00E70DFB"/>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7B44"/>
    <w:rsid w:val="00E87D7D"/>
    <w:rsid w:val="00E90341"/>
    <w:rsid w:val="00E9034B"/>
    <w:rsid w:val="00E909A1"/>
    <w:rsid w:val="00E90E4D"/>
    <w:rsid w:val="00E91866"/>
    <w:rsid w:val="00E91B77"/>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3AA9"/>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8C0"/>
    <w:rsid w:val="00EE0B7D"/>
    <w:rsid w:val="00EE1C17"/>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3E9"/>
    <w:rsid w:val="00EF64A3"/>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73F"/>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60279"/>
    <w:rsid w:val="00F60788"/>
    <w:rsid w:val="00F609BB"/>
    <w:rsid w:val="00F6148A"/>
    <w:rsid w:val="00F61EC6"/>
    <w:rsid w:val="00F6208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B9FF1"/>
  <w15:chartTrackingRefBased/>
  <w15:docId w15:val="{79A7F83B-EE98-4668-85BD-AA854D130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A8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9B4262"/>
  </w:style>
  <w:style w:type="character" w:customStyle="1" w:styleId="Heading1Char1">
    <w:name w:val="Heading 1 Char1"/>
    <w:aliases w:val="Char Char1,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aliases w:val="目录 9"/>
    <w:basedOn w:val="TOC8"/>
    <w:uiPriority w:val="39"/>
    <w:rsid w:val="009B4262"/>
    <w:pPr>
      <w:ind w:left="1418" w:hanging="1418"/>
    </w:pPr>
  </w:style>
  <w:style w:type="paragraph" w:styleId="TOC8">
    <w:name w:val="toc 8"/>
    <w:aliases w:val="目录 8"/>
    <w:basedOn w:val="TOC1"/>
    <w:uiPriority w:val="39"/>
    <w:rsid w:val="009B4262"/>
    <w:pPr>
      <w:spacing w:before="180"/>
      <w:ind w:left="2693" w:hanging="2693"/>
    </w:pPr>
    <w:rPr>
      <w:b/>
    </w:rPr>
  </w:style>
  <w:style w:type="paragraph" w:styleId="TOC1">
    <w:name w:val="toc 1"/>
    <w:aliases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aliases w:val="目录 5"/>
    <w:basedOn w:val="TOC4"/>
    <w:uiPriority w:val="39"/>
    <w:rsid w:val="009B4262"/>
    <w:pPr>
      <w:ind w:left="1701" w:hanging="1701"/>
    </w:pPr>
  </w:style>
  <w:style w:type="paragraph" w:styleId="TOC4">
    <w:name w:val="toc 4"/>
    <w:aliases w:val="目录 4"/>
    <w:basedOn w:val="TOC3"/>
    <w:uiPriority w:val="39"/>
    <w:rsid w:val="009B4262"/>
    <w:pPr>
      <w:ind w:left="1418" w:hanging="1418"/>
    </w:pPr>
  </w:style>
  <w:style w:type="paragraph" w:styleId="TOC3">
    <w:name w:val="toc 3"/>
    <w:aliases w:val="目录 3"/>
    <w:basedOn w:val="TOC2"/>
    <w:uiPriority w:val="39"/>
    <w:rsid w:val="009B4262"/>
    <w:pPr>
      <w:ind w:left="1134" w:hanging="1134"/>
    </w:pPr>
  </w:style>
  <w:style w:type="paragraph" w:styleId="TOC2">
    <w:name w:val="toc 2"/>
    <w:aliases w:val="目录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aliases w:val="目录 6"/>
    <w:basedOn w:val="TOC5"/>
    <w:next w:val="Normal"/>
    <w:uiPriority w:val="39"/>
    <w:rsid w:val="009B4262"/>
    <w:pPr>
      <w:ind w:left="1985" w:hanging="1985"/>
    </w:pPr>
  </w:style>
  <w:style w:type="paragraph" w:styleId="TOC7">
    <w:name w:val="toc 7"/>
    <w:aliases w:val="目录 7"/>
    <w:basedOn w:val="TOC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 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50CC7"/>
  </w:style>
  <w:style w:type="paragraph" w:customStyle="1" w:styleId="CharChar">
    <w:name w:val="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 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 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 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 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 (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 (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50CC7"/>
    <w:rPr>
      <w:rFonts w:eastAsia="Batang"/>
      <w:lang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 Char Char7"/>
    <w:semiHidden/>
    <w:rsid w:val="00C50CC7"/>
    <w:rPr>
      <w:rFonts w:ascii="Tahoma" w:hAnsi="Tahoma" w:cs="Tahoma"/>
      <w:shd w:val="clear" w:color="auto" w:fill="000080"/>
      <w:lang w:val="en-GB" w:eastAsia="en-US"/>
    </w:rPr>
  </w:style>
  <w:style w:type="character" w:customStyle="1" w:styleId="ZchnZchn5">
    <w:name w:val=" Zchn Zchn5"/>
    <w:rsid w:val="00C50CC7"/>
    <w:rPr>
      <w:rFonts w:ascii="Courier New" w:eastAsia="Batang" w:hAnsi="Courier New"/>
      <w:lang w:val="nb-NO" w:eastAsia="en-US" w:bidi="ar-SA"/>
    </w:rPr>
  </w:style>
  <w:style w:type="character" w:customStyle="1" w:styleId="CharChar10">
    <w:name w:val=" Char Char10"/>
    <w:semiHidden/>
    <w:rsid w:val="00C50CC7"/>
    <w:rPr>
      <w:rFonts w:ascii="Times New Roman" w:hAnsi="Times New Roman"/>
      <w:lang w:val="en-GB" w:eastAsia="en-US"/>
    </w:rPr>
  </w:style>
  <w:style w:type="character" w:customStyle="1" w:styleId="CharChar9">
    <w:name w:val=" Char Char9"/>
    <w:semiHidden/>
    <w:rsid w:val="00C50CC7"/>
    <w:rPr>
      <w:rFonts w:ascii="Tahoma" w:hAnsi="Tahoma" w:cs="Tahoma"/>
      <w:sz w:val="16"/>
      <w:szCs w:val="16"/>
      <w:lang w:val="en-GB" w:eastAsia="en-US"/>
    </w:rPr>
  </w:style>
  <w:style w:type="character" w:customStyle="1" w:styleId="CharChar8">
    <w:name w:val=" 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eastAsia="ko-KR"/>
    </w:rPr>
  </w:style>
  <w:style w:type="paragraph" w:customStyle="1" w:styleId="-PAGE-">
    <w:name w:val="- PAGE -"/>
    <w:rsid w:val="00C50CC7"/>
    <w:rPr>
      <w:rFonts w:eastAsia="SimSun"/>
      <w:sz w:val="24"/>
      <w:szCs w:val="24"/>
      <w:lang w:eastAsia="ko-KR"/>
    </w:rPr>
  </w:style>
  <w:style w:type="paragraph" w:customStyle="1" w:styleId="PageXofY">
    <w:name w:val="Page X of Y"/>
    <w:rsid w:val="00C50CC7"/>
    <w:rPr>
      <w:rFonts w:eastAsia="SimSun"/>
      <w:sz w:val="24"/>
      <w:szCs w:val="24"/>
      <w:lang w:eastAsia="ko-KR"/>
    </w:rPr>
  </w:style>
  <w:style w:type="paragraph" w:customStyle="1" w:styleId="Createdby">
    <w:name w:val="Created by"/>
    <w:rsid w:val="00C50CC7"/>
    <w:rPr>
      <w:rFonts w:eastAsia="SimSun"/>
      <w:sz w:val="24"/>
      <w:szCs w:val="24"/>
      <w:lang w:eastAsia="ko-KR"/>
    </w:rPr>
  </w:style>
  <w:style w:type="paragraph" w:customStyle="1" w:styleId="Createdon">
    <w:name w:val="Created on"/>
    <w:rsid w:val="00C50CC7"/>
    <w:rPr>
      <w:rFonts w:eastAsia="SimSun"/>
      <w:sz w:val="24"/>
      <w:szCs w:val="24"/>
      <w:lang w:eastAsia="ko-KR"/>
    </w:rPr>
  </w:style>
  <w:style w:type="paragraph" w:customStyle="1" w:styleId="Lastprinted">
    <w:name w:val="Last printed"/>
    <w:rsid w:val="00C50CC7"/>
    <w:rPr>
      <w:rFonts w:eastAsia="SimSun"/>
      <w:sz w:val="24"/>
      <w:szCs w:val="24"/>
      <w:lang w:eastAsia="ko-KR"/>
    </w:rPr>
  </w:style>
  <w:style w:type="paragraph" w:customStyle="1" w:styleId="Lastsavedby">
    <w:name w:val="Last saved by"/>
    <w:rsid w:val="00C50CC7"/>
    <w:rPr>
      <w:rFonts w:eastAsia="SimSun"/>
      <w:sz w:val="24"/>
      <w:szCs w:val="24"/>
      <w:lang w:eastAsia="ko-KR"/>
    </w:rPr>
  </w:style>
  <w:style w:type="paragraph" w:customStyle="1" w:styleId="Filename">
    <w:name w:val="Filename"/>
    <w:rsid w:val="00C50CC7"/>
    <w:rPr>
      <w:rFonts w:eastAsia="SimSun"/>
      <w:sz w:val="24"/>
      <w:szCs w:val="24"/>
      <w:lang w:eastAsia="ko-KR"/>
    </w:rPr>
  </w:style>
  <w:style w:type="paragraph" w:customStyle="1" w:styleId="Filenameandpath">
    <w:name w:val="Filename and path"/>
    <w:rsid w:val="00C50CC7"/>
    <w:rPr>
      <w:rFonts w:eastAsia="SimSun"/>
      <w:sz w:val="24"/>
      <w:szCs w:val="24"/>
      <w:lang w:eastAsia="ko-KR"/>
    </w:rPr>
  </w:style>
  <w:style w:type="paragraph" w:customStyle="1" w:styleId="AuthorPageDate">
    <w:name w:val="Author  Page #  Date"/>
    <w:rsid w:val="00C50CC7"/>
    <w:rPr>
      <w:rFonts w:eastAsia="SimSun"/>
      <w:sz w:val="24"/>
      <w:szCs w:val="24"/>
      <w:lang w:eastAsia="ko-KR"/>
    </w:rPr>
  </w:style>
  <w:style w:type="paragraph" w:customStyle="1" w:styleId="ConfidentialPageDate">
    <w:name w:val="Confidential  Page #  Date"/>
    <w:rsid w:val="00C50CC7"/>
    <w:rPr>
      <w:rFonts w:eastAsia="SimSun"/>
      <w:sz w:val="24"/>
      <w:szCs w:val="24"/>
      <w:lang w:eastAsia="ko-KR"/>
    </w:rPr>
  </w:style>
  <w:style w:type="paragraph" w:customStyle="1" w:styleId="tdoc-header">
    <w:name w:val="tdoc-header"/>
    <w:rsid w:val="00C50CC7"/>
    <w:rPr>
      <w:rFonts w:ascii="Arial" w:eastAsia="SimSun" w:hAnsi="Arial"/>
      <w:noProof/>
      <w:sz w:val="24"/>
      <w:lang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 (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0">
    <w:name w:val="toc 9"/>
    <w:basedOn w:val="TOC8"/>
    <w:rsid w:val="00C50CC7"/>
    <w:pPr>
      <w:keepNext/>
      <w:ind w:left="1418" w:hanging="1418"/>
    </w:pPr>
    <w:rPr>
      <w:rFonts w:eastAsia="MS Mincho"/>
      <w:lang w:val="en-US" w:eastAsia="en-GB"/>
    </w:rPr>
  </w:style>
  <w:style w:type="paragraph" w:customStyle="1" w:styleId="caption0">
    <w:name w:val="caption"/>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eastAsia="en-US"/>
    </w:rPr>
  </w:style>
  <w:style w:type="paragraph" w:customStyle="1" w:styleId="ZC">
    <w:name w:val="ZC"/>
    <w:rsid w:val="00C50CC7"/>
    <w:pPr>
      <w:spacing w:line="360" w:lineRule="atLeast"/>
      <w:jc w:val="center"/>
    </w:pPr>
    <w:rPr>
      <w:lang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0">
    <w:name w:val="table of figures"/>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 Char Char29"/>
    <w:rsid w:val="00C50CC7"/>
    <w:rPr>
      <w:rFonts w:ascii="Arial" w:hAnsi="Arial"/>
      <w:sz w:val="36"/>
      <w:lang w:val="en-GB" w:eastAsia="en-US" w:bidi="ar-SA"/>
    </w:rPr>
  </w:style>
  <w:style w:type="character" w:customStyle="1" w:styleId="CharChar28">
    <w:name w:val=" 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1">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1">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3">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列表段落1 Char1,¥¡¡¡¡ì¬º¥¹¥È¶ÎÂä Char1,ÁÐ³ö¶ÎÂä Char1,列表段落11 Char,—ño’i—Ž Char1,¥ê¥¹¥È¶ÎÂä Char1"/>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6505F4"/>
    <w:pPr>
      <w:keepNext/>
      <w:numPr>
        <w:ilvl w:val="0"/>
        <w:numId w:val="0"/>
      </w:numPr>
      <w:tabs>
        <w:tab w:val="left" w:pos="2268"/>
        <w:tab w:val="left" w:pos="2694"/>
      </w:tabs>
      <w:spacing w:before="0" w:beforeAutospacing="0" w:afterLines="0" w:after="0"/>
      <w:ind w:left="567"/>
    </w:pPr>
    <w:rPr>
      <w:rFonts w:eastAsia="SimSun" w:cs="Arial"/>
      <w:b/>
      <w:sz w:val="20"/>
    </w:rPr>
  </w:style>
  <w:style w:type="paragraph" w:customStyle="1" w:styleId="md-end-block">
    <w:name w:val="md-end-block"/>
    <w:basedOn w:val="Normal"/>
    <w:rsid w:val="00524B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d-plain">
    <w:name w:val="md-plain"/>
    <w:rsid w:val="00524B1D"/>
  </w:style>
  <w:style w:type="paragraph" w:customStyle="1" w:styleId="TdocHeading1">
    <w:name w:val="Tdoc_Heading_1"/>
    <w:basedOn w:val="Heading1"/>
    <w:next w:val="Normal"/>
    <w:autoRedefine/>
    <w:rsid w:val="001661E5"/>
    <w:pPr>
      <w:keepLines w:val="0"/>
      <w:numPr>
        <w:numId w:val="24"/>
      </w:numPr>
      <w:pBdr>
        <w:top w:val="none" w:sz="0" w:space="0" w:color="auto"/>
      </w:pBdr>
      <w:spacing w:after="0"/>
    </w:pPr>
    <w:rPr>
      <w:rFonts w:eastAsia="DengXian"/>
      <w:b/>
      <w:noProof/>
      <w:kern w:val="28"/>
      <w:sz w:val="24"/>
      <w:lang w:val="en-US" w:eastAsia="en-GB"/>
    </w:rPr>
  </w:style>
  <w:style w:type="character" w:customStyle="1" w:styleId="EQChar">
    <w:name w:val="EQ Char"/>
    <w:link w:val="EQ"/>
    <w:qFormat/>
    <w:rsid w:val="001D4416"/>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9291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C9F0C-E99A-4C21-A6C2-EC5604D1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159</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1065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Kai-Erik Sunell</cp:lastModifiedBy>
  <cp:revision>2</cp:revision>
  <cp:lastPrinted>2010-01-07T09:23:00Z</cp:lastPrinted>
  <dcterms:created xsi:type="dcterms:W3CDTF">2021-02-11T11:33:00Z</dcterms:created>
  <dcterms:modified xsi:type="dcterms:W3CDTF">2021-02-11T11:33:00Z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