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C4EEB" w14:textId="0C191B7F" w:rsidR="00ED681A" w:rsidRPr="00AB194A" w:rsidRDefault="00ED681A" w:rsidP="00ED68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F162B">
        <w:fldChar w:fldCharType="begin"/>
      </w:r>
      <w:r w:rsidR="00AF162B">
        <w:instrText xml:space="preserve"> DOCPROPERTY  TSG/WGRef  \* MERGEFORMAT </w:instrText>
      </w:r>
      <w:r w:rsidR="00AF162B">
        <w:fldChar w:fldCharType="separate"/>
      </w:r>
      <w:r>
        <w:rPr>
          <w:b/>
          <w:noProof/>
          <w:sz w:val="24"/>
        </w:rPr>
        <w:t>RAN5</w:t>
      </w:r>
      <w:r w:rsidR="00AF162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F162B">
        <w:fldChar w:fldCharType="begin"/>
      </w:r>
      <w:r w:rsidR="00AF162B">
        <w:instrText xml:space="preserve"> DOCPROPERTY  MtgSeq  \* MERGEFORMAT </w:instrText>
      </w:r>
      <w:r w:rsidR="00AF162B">
        <w:fldChar w:fldCharType="separate"/>
      </w:r>
      <w:r w:rsidRPr="00EB09B7">
        <w:rPr>
          <w:b/>
          <w:noProof/>
          <w:sz w:val="24"/>
        </w:rPr>
        <w:t>8</w:t>
      </w:r>
      <w:r w:rsidR="000B4353">
        <w:rPr>
          <w:b/>
          <w:noProof/>
          <w:sz w:val="24"/>
        </w:rPr>
        <w:t>8</w:t>
      </w:r>
      <w:r w:rsidR="00AF162B">
        <w:rPr>
          <w:b/>
          <w:noProof/>
          <w:sz w:val="24"/>
        </w:rPr>
        <w:fldChar w:fldCharType="end"/>
      </w:r>
      <w:r w:rsidR="00AF162B">
        <w:fldChar w:fldCharType="begin"/>
      </w:r>
      <w:r w:rsidR="00AF162B">
        <w:instrText xml:space="preserve"> DOCPROPERTY  MtgTitle  \* MERGEFORMAT </w:instrText>
      </w:r>
      <w:r w:rsidR="00AF162B">
        <w:fldChar w:fldCharType="separate"/>
      </w:r>
      <w:r>
        <w:rPr>
          <w:b/>
          <w:noProof/>
          <w:sz w:val="24"/>
        </w:rPr>
        <w:t>-e</w:t>
      </w:r>
      <w:r w:rsidR="00AF16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194A" w:rsidRPr="00AB194A">
        <w:rPr>
          <w:b/>
          <w:noProof/>
          <w:sz w:val="24"/>
        </w:rPr>
        <w:t>R5-204219</w:t>
      </w:r>
    </w:p>
    <w:p w14:paraId="507C8A93" w14:textId="1B037E60" w:rsidR="00ED681A" w:rsidRDefault="00AF162B" w:rsidP="00ED681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681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D681A">
        <w:rPr>
          <w:b/>
          <w:noProof/>
          <w:sz w:val="24"/>
        </w:rPr>
        <w:t>,</w:t>
      </w:r>
      <w:r w:rsidR="00ED681A">
        <w:fldChar w:fldCharType="begin"/>
      </w:r>
      <w:r w:rsidR="00ED681A">
        <w:instrText xml:space="preserve"> DOCPROPERTY  Country  \* MERGEFORMAT </w:instrText>
      </w:r>
      <w:r w:rsidR="00ED681A">
        <w:fldChar w:fldCharType="end"/>
      </w:r>
      <w:r w:rsidR="00ED681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681A" w:rsidRPr="00BA51D9">
        <w:rPr>
          <w:b/>
          <w:noProof/>
          <w:sz w:val="24"/>
        </w:rPr>
        <w:t>1</w:t>
      </w:r>
      <w:r w:rsidR="000B4353">
        <w:rPr>
          <w:b/>
          <w:noProof/>
          <w:sz w:val="24"/>
        </w:rPr>
        <w:t>7</w:t>
      </w:r>
      <w:r w:rsidR="00ED681A" w:rsidRPr="00BA51D9">
        <w:rPr>
          <w:b/>
          <w:noProof/>
          <w:sz w:val="24"/>
        </w:rPr>
        <w:t xml:space="preserve">th </w:t>
      </w:r>
      <w:r w:rsidR="000B4353">
        <w:rPr>
          <w:b/>
          <w:noProof/>
          <w:sz w:val="24"/>
        </w:rPr>
        <w:t>- 21</w:t>
      </w:r>
      <w:r w:rsidR="000B4353" w:rsidRPr="000B4353">
        <w:rPr>
          <w:b/>
          <w:noProof/>
          <w:sz w:val="24"/>
          <w:vertAlign w:val="superscript"/>
        </w:rPr>
        <w:t>st</w:t>
      </w:r>
      <w:r w:rsidR="000B4353">
        <w:rPr>
          <w:b/>
          <w:noProof/>
          <w:sz w:val="24"/>
        </w:rPr>
        <w:t xml:space="preserve"> Aug </w:t>
      </w:r>
      <w:r w:rsidR="00ED681A" w:rsidRPr="00BA51D9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p w14:paraId="195B98EF" w14:textId="7D84AD39" w:rsidR="00FF550A" w:rsidRPr="00B26AD1" w:rsidRDefault="00FF550A" w:rsidP="00FF550A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B26AD1">
        <w:rPr>
          <w:rFonts w:cs="Arial"/>
          <w:bCs/>
          <w:sz w:val="22"/>
        </w:rPr>
        <w:br/>
      </w:r>
    </w:p>
    <w:p w14:paraId="6A06D7B9" w14:textId="731AB7DA" w:rsidR="00FF550A" w:rsidRDefault="00FF550A" w:rsidP="00FF550A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779C">
        <w:rPr>
          <w:rFonts w:ascii="Arial" w:hAnsi="Arial" w:cs="Arial"/>
          <w:b/>
        </w:rPr>
        <w:t>Pro</w:t>
      </w:r>
      <w:r w:rsidR="000B4353">
        <w:rPr>
          <w:rFonts w:ascii="Arial" w:hAnsi="Arial" w:cs="Arial"/>
          <w:b/>
        </w:rPr>
        <w:t>posals for new</w:t>
      </w:r>
      <w:r w:rsidR="00D9513F" w:rsidRPr="00FF550A">
        <w:rPr>
          <w:rFonts w:ascii="Arial" w:hAnsi="Arial" w:cs="Arial"/>
          <w:b/>
        </w:rPr>
        <w:t xml:space="preserve"> </w:t>
      </w:r>
      <w:r w:rsidRPr="00FF550A">
        <w:rPr>
          <w:rFonts w:ascii="Arial" w:hAnsi="Arial" w:cs="Arial"/>
          <w:b/>
        </w:rPr>
        <w:t>GNSS</w:t>
      </w:r>
      <w:r w:rsidR="00D9513F">
        <w:rPr>
          <w:rFonts w:ascii="Arial" w:hAnsi="Arial" w:cs="Arial"/>
          <w:b/>
        </w:rPr>
        <w:t xml:space="preserve"> scenarios</w:t>
      </w:r>
      <w:r w:rsidR="000B4353">
        <w:rPr>
          <w:rFonts w:ascii="Arial" w:hAnsi="Arial" w:cs="Arial"/>
          <w:b/>
        </w:rPr>
        <w:t xml:space="preserve"> for TS 37.571-X</w:t>
      </w:r>
      <w:r w:rsidR="00D9513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00FF"/>
        </w:rPr>
        <w:br/>
      </w:r>
    </w:p>
    <w:p w14:paraId="238EB850" w14:textId="0676AB39" w:rsidR="00FF550A" w:rsidRDefault="00FF550A" w:rsidP="00FF550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Spirent Communications</w:t>
      </w:r>
      <w:r w:rsidR="00C608A9">
        <w:rPr>
          <w:rFonts w:ascii="Arial" w:hAnsi="Arial" w:cs="Arial"/>
          <w:b/>
        </w:rPr>
        <w:t>. (richard.catmur@spirent.com)</w:t>
      </w:r>
      <w:r w:rsidRPr="00B26AD1">
        <w:rPr>
          <w:rFonts w:ascii="Arial" w:hAnsi="Arial" w:cs="Arial"/>
          <w:b/>
        </w:rPr>
        <w:br/>
      </w:r>
    </w:p>
    <w:p w14:paraId="3541A251" w14:textId="2933D3A3" w:rsidR="00FF550A" w:rsidRPr="0010618D" w:rsidRDefault="00FF550A" w:rsidP="00FF550A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ED681A">
        <w:rPr>
          <w:rFonts w:ascii="Arial" w:hAnsi="Arial" w:cs="Arial"/>
          <w:b/>
        </w:rPr>
        <w:t>5.5.16 and 6.</w:t>
      </w:r>
      <w:r w:rsidR="0016059D">
        <w:rPr>
          <w:rFonts w:ascii="Arial" w:hAnsi="Arial" w:cs="Arial"/>
          <w:b/>
        </w:rPr>
        <w:t>6</w:t>
      </w:r>
      <w:r w:rsidR="00ED681A">
        <w:rPr>
          <w:rFonts w:ascii="Arial" w:hAnsi="Arial" w:cs="Arial"/>
          <w:b/>
        </w:rPr>
        <w:t>.7.5</w:t>
      </w:r>
    </w:p>
    <w:p w14:paraId="2725B44C" w14:textId="77777777" w:rsidR="00FF550A" w:rsidRDefault="00FF550A" w:rsidP="00FF550A">
      <w:pPr>
        <w:spacing w:after="60"/>
        <w:ind w:left="1985" w:hanging="1985"/>
        <w:rPr>
          <w:rFonts w:ascii="Arial" w:hAnsi="Arial" w:cs="Arial"/>
          <w:b/>
        </w:rPr>
      </w:pPr>
    </w:p>
    <w:p w14:paraId="6C829C93" w14:textId="451C0982" w:rsidR="00FF550A" w:rsidRDefault="00FF550A" w:rsidP="00FF55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B4353">
        <w:rPr>
          <w:rFonts w:ascii="Arial" w:hAnsi="Arial" w:cs="Arial"/>
          <w:b/>
        </w:rPr>
        <w:t>Information</w:t>
      </w:r>
    </w:p>
    <w:p w14:paraId="69BDB2DA" w14:textId="77777777" w:rsidR="00FF550A" w:rsidRPr="00222D66" w:rsidRDefault="00FF550A" w:rsidP="00FF550A">
      <w:pPr>
        <w:tabs>
          <w:tab w:val="left" w:pos="3119"/>
        </w:tabs>
        <w:rPr>
          <w:b/>
          <w:sz w:val="24"/>
        </w:rPr>
      </w:pPr>
    </w:p>
    <w:p w14:paraId="2D83545A" w14:textId="77777777" w:rsidR="00FF550A" w:rsidRDefault="00FF550A" w:rsidP="00FF550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D7197ED" w14:textId="47B5CFE5" w:rsidR="00923633" w:rsidRDefault="000B4353">
      <w:r>
        <w:t>Following the discussion of is</w:t>
      </w:r>
      <w:r w:rsidR="00923633">
        <w:t xml:space="preserve">sues with the </w:t>
      </w:r>
      <w:r w:rsidR="00272579">
        <w:t xml:space="preserve">current </w:t>
      </w:r>
      <w:r w:rsidR="00923633">
        <w:t>GNSS</w:t>
      </w:r>
      <w:r w:rsidR="00272579">
        <w:t xml:space="preserve"> scenarios used for testing </w:t>
      </w:r>
      <w:proofErr w:type="spellStart"/>
      <w:r w:rsidR="00272579">
        <w:t>BeiDou</w:t>
      </w:r>
      <w:proofErr w:type="spellEnd"/>
      <w:r w:rsidR="00272579">
        <w:t xml:space="preserve"> (BDS), </w:t>
      </w:r>
      <w:r>
        <w:t xml:space="preserve">described in </w:t>
      </w:r>
      <w:proofErr w:type="spellStart"/>
      <w:r>
        <w:t>R5</w:t>
      </w:r>
      <w:proofErr w:type="spellEnd"/>
      <w:r>
        <w:t xml:space="preserve">-202023, and following RAN 5 endorsement of </w:t>
      </w:r>
      <w:r w:rsidR="00C608A9">
        <w:t xml:space="preserve">a basic way-forward, </w:t>
      </w:r>
      <w:r>
        <w:t>some companies have held off-line discussions to agree a</w:t>
      </w:r>
      <w:r w:rsidR="00C608A9">
        <w:t xml:space="preserve"> more detailed</w:t>
      </w:r>
      <w:r>
        <w:t xml:space="preserve"> way-forward</w:t>
      </w:r>
      <w:r w:rsidR="00923633">
        <w:t>. The</w:t>
      </w:r>
      <w:r w:rsidR="00C608A9">
        <w:t xml:space="preserve"> proposals are detailed below for information. Any other company wishing to comment or take part in further off-line discussions </w:t>
      </w:r>
      <w:r w:rsidR="00FC10D3">
        <w:t>is invited to</w:t>
      </w:r>
      <w:r w:rsidR="00C608A9">
        <w:t xml:space="preserve"> contact the author.</w:t>
      </w:r>
    </w:p>
    <w:p w14:paraId="2C1CC77B" w14:textId="4745929C" w:rsidR="00FF550A" w:rsidRDefault="00FF550A" w:rsidP="00FF550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Detail:</w:t>
      </w:r>
    </w:p>
    <w:p w14:paraId="5334A988" w14:textId="57064716" w:rsidR="00C608A9" w:rsidRDefault="00C608A9" w:rsidP="00C608A9">
      <w:r>
        <w:t xml:space="preserve">1. </w:t>
      </w:r>
      <w:r w:rsidR="00FC10D3">
        <w:t>It is clear that if the BDS scenarios are to be updated, then all the other GNSS scenarios also should be updated at the same time to bring them up to a similar level of realism.</w:t>
      </w:r>
      <w:r w:rsidR="0016059D">
        <w:t xml:space="preserve"> Note that this will also automatically add the new BDS B1C signal.</w:t>
      </w:r>
    </w:p>
    <w:p w14:paraId="34C2B7A0" w14:textId="2CF32CA6" w:rsidR="00C608A9" w:rsidRDefault="00C608A9" w:rsidP="00C608A9">
      <w:r>
        <w:t xml:space="preserve">2. </w:t>
      </w:r>
      <w:r w:rsidR="00FC10D3">
        <w:t>In order to provide the most realistic simulations possible, w</w:t>
      </w:r>
      <w:r>
        <w:t xml:space="preserve">e </w:t>
      </w:r>
      <w:r w:rsidR="00FC10D3">
        <w:t xml:space="preserve">will </w:t>
      </w:r>
      <w:r>
        <w:t xml:space="preserve">use “live </w:t>
      </w:r>
      <w:r w:rsidR="00FC10D3">
        <w:t xml:space="preserve">orbital </w:t>
      </w:r>
      <w:r>
        <w:t>data” from a web site or websites</w:t>
      </w:r>
      <w:r w:rsidR="00FC10D3">
        <w:t xml:space="preserve"> that lists the actual </w:t>
      </w:r>
      <w:r w:rsidR="0016382E">
        <w:t xml:space="preserve">orbital </w:t>
      </w:r>
      <w:r w:rsidR="00FC10D3">
        <w:t xml:space="preserve">data used at some </w:t>
      </w:r>
      <w:r w:rsidR="0016382E">
        <w:t xml:space="preserve">(recent) </w:t>
      </w:r>
      <w:r w:rsidR="00FC10D3">
        <w:t>point in time. The websites to be used is currently under discussion off-line.</w:t>
      </w:r>
      <w:r>
        <w:t xml:space="preserve"> </w:t>
      </w:r>
    </w:p>
    <w:p w14:paraId="3F1FC9A3" w14:textId="0BF93DE2" w:rsidR="00C608A9" w:rsidRDefault="00C608A9" w:rsidP="00C608A9">
      <w:r>
        <w:t xml:space="preserve">3. </w:t>
      </w:r>
      <w:r w:rsidR="00FC10D3">
        <w:t>In order to simplify our work w</w:t>
      </w:r>
      <w:r>
        <w:t xml:space="preserve">e will only use one scenario/set of </w:t>
      </w:r>
      <w:r w:rsidR="00FC10D3">
        <w:t xml:space="preserve">orbital </w:t>
      </w:r>
      <w:r>
        <w:t>data</w:t>
      </w:r>
      <w:r w:rsidR="00FC10D3">
        <w:t xml:space="preserve"> per GNSS.</w:t>
      </w:r>
    </w:p>
    <w:p w14:paraId="41875844" w14:textId="1DC74C08" w:rsidR="00C608A9" w:rsidRDefault="00C608A9" w:rsidP="00C608A9">
      <w:r>
        <w:t xml:space="preserve">4. </w:t>
      </w:r>
      <w:r w:rsidR="00FC10D3">
        <w:t>In TS 37.571-5 w</w:t>
      </w:r>
      <w:r>
        <w:t xml:space="preserve">e will record the </w:t>
      </w:r>
      <w:r w:rsidR="00FC10D3">
        <w:t xml:space="preserve">orbital </w:t>
      </w:r>
      <w:r>
        <w:t>data in a format</w:t>
      </w:r>
      <w:r w:rsidR="00FC10D3">
        <w:t>(s)</w:t>
      </w:r>
      <w:r>
        <w:t xml:space="preserve"> to be agreed (TLE or Yuma or </w:t>
      </w:r>
      <w:proofErr w:type="spellStart"/>
      <w:r>
        <w:t>Rinex</w:t>
      </w:r>
      <w:proofErr w:type="spellEnd"/>
      <w:r>
        <w:t xml:space="preserve">). This may require more than one format as Yuma is only almanac, </w:t>
      </w:r>
      <w:proofErr w:type="spellStart"/>
      <w:r>
        <w:t>Rinex</w:t>
      </w:r>
      <w:proofErr w:type="spellEnd"/>
      <w:r>
        <w:t xml:space="preserve"> is ephemeris and </w:t>
      </w:r>
      <w:r w:rsidR="00FC10D3">
        <w:t>it is agreed that both will be specified</w:t>
      </w:r>
      <w:r w:rsidR="0016059D">
        <w:t xml:space="preserve"> (see below)</w:t>
      </w:r>
      <w:r>
        <w:t>.</w:t>
      </w:r>
    </w:p>
    <w:p w14:paraId="677D060B" w14:textId="3BD3F994" w:rsidR="00C608A9" w:rsidRDefault="00C608A9" w:rsidP="00C608A9">
      <w:r>
        <w:t xml:space="preserve">5. We will </w:t>
      </w:r>
      <w:r w:rsidR="00FC10D3">
        <w:t>ensure the RAN 4 / RAN 5 requirements for the number of satellites per GNSS is achieved. Currently this does not seem possible for BDS but this is still under investigation.</w:t>
      </w:r>
    </w:p>
    <w:p w14:paraId="3E4026E3" w14:textId="6BF4F27E" w:rsidR="00C608A9" w:rsidRDefault="00C608A9" w:rsidP="00C608A9">
      <w:r>
        <w:t xml:space="preserve">6. </w:t>
      </w:r>
      <w:r w:rsidR="00FC10D3">
        <w:t>To avoid too many changes, w</w:t>
      </w:r>
      <w:r>
        <w:t xml:space="preserve">e will use/specify the same locations as used </w:t>
      </w:r>
      <w:r w:rsidR="00FC10D3">
        <w:t>currently</w:t>
      </w:r>
      <w:r>
        <w:t xml:space="preserve"> (</w:t>
      </w:r>
      <w:r w:rsidR="00FC10D3">
        <w:t xml:space="preserve">note therefore </w:t>
      </w:r>
      <w:r>
        <w:t xml:space="preserve">we will not </w:t>
      </w:r>
      <w:proofErr w:type="gramStart"/>
      <w:r>
        <w:t>take into account</w:t>
      </w:r>
      <w:proofErr w:type="gramEnd"/>
      <w:r>
        <w:t xml:space="preserve"> </w:t>
      </w:r>
      <w:r w:rsidR="0016382E">
        <w:t xml:space="preserve">the requirements of </w:t>
      </w:r>
      <w:proofErr w:type="spellStart"/>
      <w:r>
        <w:t>NavIC</w:t>
      </w:r>
      <w:proofErr w:type="spellEnd"/>
      <w:r>
        <w:t xml:space="preserve">). </w:t>
      </w:r>
    </w:p>
    <w:p w14:paraId="3E2099CC" w14:textId="4E537DC9" w:rsidR="00C608A9" w:rsidRDefault="00C608A9" w:rsidP="00C608A9">
      <w:r>
        <w:t xml:space="preserve">7. </w:t>
      </w:r>
      <w:r w:rsidR="0016382E">
        <w:t xml:space="preserve">In order to avoid any issues with UEs when using the current, </w:t>
      </w:r>
      <w:proofErr w:type="gramStart"/>
      <w:r w:rsidR="0016382E">
        <w:t>very old</w:t>
      </w:r>
      <w:proofErr w:type="gramEnd"/>
      <w:r w:rsidR="0016382E">
        <w:t xml:space="preserve">, dates and times, </w:t>
      </w:r>
      <w:r>
        <w:t xml:space="preserve">we will specify </w:t>
      </w:r>
      <w:r w:rsidR="0016382E">
        <w:t xml:space="preserve">much more recent </w:t>
      </w:r>
      <w:r>
        <w:t>(fixed) date(s) and time(s)</w:t>
      </w:r>
      <w:r w:rsidR="0016382E">
        <w:t>.</w:t>
      </w:r>
      <w:r>
        <w:t xml:space="preserve"> The date(s) will be at least this year</w:t>
      </w:r>
      <w:r w:rsidR="0016382E">
        <w:t xml:space="preserve"> (2020)</w:t>
      </w:r>
      <w:r>
        <w:t xml:space="preserve">, after the </w:t>
      </w:r>
      <w:r w:rsidR="0016382E">
        <w:t xml:space="preserve">latest </w:t>
      </w:r>
      <w:r>
        <w:t>GPS roll-over.</w:t>
      </w:r>
    </w:p>
    <w:p w14:paraId="6AF3411F" w14:textId="01BC8276" w:rsidR="00C608A9" w:rsidRDefault="00C608A9" w:rsidP="00C608A9">
      <w:r>
        <w:t xml:space="preserve">8. </w:t>
      </w:r>
      <w:r w:rsidR="0016382E">
        <w:t>In order to reduce the amount of unnecessary work in making the changes above, w</w:t>
      </w:r>
      <w:r>
        <w:t>e will no</w:t>
      </w:r>
      <w:r w:rsidR="0016382E">
        <w:t xml:space="preserve"> longer </w:t>
      </w:r>
      <w:r>
        <w:t xml:space="preserve">specify in </w:t>
      </w:r>
      <w:r w:rsidR="0016382E">
        <w:t>TS 37.571-5</w:t>
      </w:r>
      <w:r>
        <w:t xml:space="preserve"> </w:t>
      </w:r>
      <w:r w:rsidRPr="0016382E">
        <w:rPr>
          <w:u w:val="single"/>
        </w:rPr>
        <w:t>all</w:t>
      </w:r>
      <w:r>
        <w:t xml:space="preserve"> the assistance data as is done today. </w:t>
      </w:r>
      <w:r w:rsidR="0016382E">
        <w:t xml:space="preserve">Much of this is highly repetitive and prone to errors etc. </w:t>
      </w:r>
      <w:r>
        <w:t>As well as time(</w:t>
      </w:r>
      <w:r w:rsidR="0016382E">
        <w:t>s) and</w:t>
      </w:r>
      <w:r>
        <w:t xml:space="preserve"> locations we will just specify the almanac (as Yuma?) </w:t>
      </w:r>
      <w:r w:rsidR="0016382E">
        <w:t xml:space="preserve">and </w:t>
      </w:r>
      <w:r>
        <w:t xml:space="preserve">the ephemeris (as </w:t>
      </w:r>
      <w:proofErr w:type="spellStart"/>
      <w:r>
        <w:t>Rinex</w:t>
      </w:r>
      <w:proofErr w:type="spellEnd"/>
      <w:r>
        <w:t xml:space="preserve">?). The atmospheric conditions will be </w:t>
      </w:r>
      <w:r w:rsidR="0016382E">
        <w:t xml:space="preserve">specified </w:t>
      </w:r>
      <w:r>
        <w:t xml:space="preserve">in the </w:t>
      </w:r>
      <w:proofErr w:type="spellStart"/>
      <w:r>
        <w:t>Rinex</w:t>
      </w:r>
      <w:proofErr w:type="spellEnd"/>
      <w:r>
        <w:t xml:space="preserve"> files. </w:t>
      </w:r>
      <w:r w:rsidR="0016382E">
        <w:t xml:space="preserve">The </w:t>
      </w:r>
      <w:r w:rsidR="0016382E">
        <w:lastRenderedPageBreak/>
        <w:t xml:space="preserve">specification of the </w:t>
      </w:r>
      <w:r>
        <w:t xml:space="preserve">Acquisition assistance is </w:t>
      </w:r>
      <w:r w:rsidR="0016382E">
        <w:t>under discussion and it is possible w</w:t>
      </w:r>
      <w:r>
        <w:t xml:space="preserve">e </w:t>
      </w:r>
      <w:r w:rsidR="0016382E">
        <w:t xml:space="preserve">will </w:t>
      </w:r>
      <w:r>
        <w:t>just specify search windows etc.</w:t>
      </w:r>
      <w:r w:rsidR="0016382E">
        <w:t xml:space="preserve"> It will be for Test Vendors to create and correctly format the appropriate Assistance Data.</w:t>
      </w:r>
    </w:p>
    <w:p w14:paraId="19E49050" w14:textId="7E7DAFB5" w:rsidR="00C608A9" w:rsidRDefault="00C608A9" w:rsidP="00C608A9">
      <w:r>
        <w:t xml:space="preserve">9. We </w:t>
      </w:r>
      <w:r w:rsidR="0016382E">
        <w:t>will propose a</w:t>
      </w:r>
      <w:r>
        <w:t xml:space="preserve"> </w:t>
      </w:r>
      <w:r w:rsidR="0016382E">
        <w:t>“</w:t>
      </w:r>
      <w:r>
        <w:t>grace period</w:t>
      </w:r>
      <w:r w:rsidR="0016382E">
        <w:t>”</w:t>
      </w:r>
      <w:r>
        <w:t xml:space="preserve"> until the end of 2021</w:t>
      </w:r>
      <w:r w:rsidR="0016382E">
        <w:t xml:space="preserve"> for the final cut-over to the new </w:t>
      </w:r>
      <w:r w:rsidR="0016059D">
        <w:t>data</w:t>
      </w:r>
      <w:r w:rsidR="0016382E">
        <w:t xml:space="preserve"> discussed above to avoid too much re-validation etc.</w:t>
      </w:r>
    </w:p>
    <w:p w14:paraId="22CA3F9B" w14:textId="1BDC7C8B" w:rsidR="00C608A9" w:rsidRDefault="00C608A9" w:rsidP="00C608A9">
      <w:r>
        <w:t xml:space="preserve">10 </w:t>
      </w:r>
      <w:r w:rsidR="0016382E">
        <w:t xml:space="preserve">It is currently proposed to start </w:t>
      </w:r>
      <w:r>
        <w:t>introduc</w:t>
      </w:r>
      <w:r w:rsidR="0016382E">
        <w:t>ing the new</w:t>
      </w:r>
      <w:r>
        <w:t xml:space="preserve"> data </w:t>
      </w:r>
      <w:r w:rsidR="0016382E">
        <w:t xml:space="preserve">etc. </w:t>
      </w:r>
      <w:r>
        <w:t xml:space="preserve">into the specifications at the November </w:t>
      </w:r>
      <w:r w:rsidR="0016382E">
        <w:t xml:space="preserve">RAN 5 </w:t>
      </w:r>
      <w:r>
        <w:t>meeting.</w:t>
      </w:r>
    </w:p>
    <w:sectPr w:rsidR="00C608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C03D47"/>
    <w:multiLevelType w:val="hybridMultilevel"/>
    <w:tmpl w:val="3EDA8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4945C6"/>
    <w:multiLevelType w:val="hybridMultilevel"/>
    <w:tmpl w:val="E946A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79E"/>
    <w:rsid w:val="00010207"/>
    <w:rsid w:val="00066AAE"/>
    <w:rsid w:val="000A7535"/>
    <w:rsid w:val="000B4353"/>
    <w:rsid w:val="000D5F6B"/>
    <w:rsid w:val="0016059D"/>
    <w:rsid w:val="0016382E"/>
    <w:rsid w:val="001679B8"/>
    <w:rsid w:val="001823A8"/>
    <w:rsid w:val="001F5F55"/>
    <w:rsid w:val="002524CD"/>
    <w:rsid w:val="00272579"/>
    <w:rsid w:val="003013C4"/>
    <w:rsid w:val="0030303A"/>
    <w:rsid w:val="0036021F"/>
    <w:rsid w:val="003B5BF4"/>
    <w:rsid w:val="003F48D8"/>
    <w:rsid w:val="004C2E34"/>
    <w:rsid w:val="004D419C"/>
    <w:rsid w:val="004F17C3"/>
    <w:rsid w:val="004F779C"/>
    <w:rsid w:val="00517497"/>
    <w:rsid w:val="005471C7"/>
    <w:rsid w:val="0059116B"/>
    <w:rsid w:val="00591C64"/>
    <w:rsid w:val="005B071E"/>
    <w:rsid w:val="005E6202"/>
    <w:rsid w:val="005F7B9A"/>
    <w:rsid w:val="006402FC"/>
    <w:rsid w:val="00713BA1"/>
    <w:rsid w:val="00717526"/>
    <w:rsid w:val="00763D96"/>
    <w:rsid w:val="007C38ED"/>
    <w:rsid w:val="007C73D3"/>
    <w:rsid w:val="00832597"/>
    <w:rsid w:val="0083579E"/>
    <w:rsid w:val="008B5B8B"/>
    <w:rsid w:val="008E1E91"/>
    <w:rsid w:val="008E7F47"/>
    <w:rsid w:val="008F39A9"/>
    <w:rsid w:val="00923633"/>
    <w:rsid w:val="009B6FA3"/>
    <w:rsid w:val="00AB194A"/>
    <w:rsid w:val="00AB24BE"/>
    <w:rsid w:val="00AF162B"/>
    <w:rsid w:val="00B9349A"/>
    <w:rsid w:val="00C608A9"/>
    <w:rsid w:val="00D16C8F"/>
    <w:rsid w:val="00D37DAA"/>
    <w:rsid w:val="00D9513F"/>
    <w:rsid w:val="00DD65D4"/>
    <w:rsid w:val="00E20D8E"/>
    <w:rsid w:val="00E5198F"/>
    <w:rsid w:val="00ED681A"/>
    <w:rsid w:val="00ED7271"/>
    <w:rsid w:val="00FC10D3"/>
    <w:rsid w:val="00FF5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656DA"/>
  <w15:chartTrackingRefBased/>
  <w15:docId w15:val="{BB7CF99B-1187-48C4-9650-F584BE530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3633"/>
    <w:pPr>
      <w:ind w:left="720"/>
      <w:contextualSpacing/>
    </w:pPr>
  </w:style>
  <w:style w:type="paragraph" w:styleId="Header">
    <w:name w:val="header"/>
    <w:link w:val="HeaderChar"/>
    <w:rsid w:val="00FF550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basedOn w:val="DefaultParagraphFont"/>
    <w:link w:val="Header"/>
    <w:rsid w:val="00FF550A"/>
    <w:rPr>
      <w:rFonts w:ascii="Arial" w:eastAsia="Times New Roman" w:hAnsi="Arial" w:cs="Times New Roman"/>
      <w:b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rsid w:val="00591C64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Char">
    <w:name w:val="CR Cover Page Char"/>
    <w:link w:val="CRCoverPage"/>
    <w:rsid w:val="00591C64"/>
    <w:rPr>
      <w:rFonts w:ascii="Arial" w:eastAsia="MS Mincho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0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Catmur</dc:creator>
  <cp:keywords/>
  <dc:description/>
  <cp:lastModifiedBy>Richard Catmur</cp:lastModifiedBy>
  <cp:revision>2</cp:revision>
  <dcterms:created xsi:type="dcterms:W3CDTF">2020-08-07T17:52:00Z</dcterms:created>
  <dcterms:modified xsi:type="dcterms:W3CDTF">2020-08-07T17:52:00Z</dcterms:modified>
</cp:coreProperties>
</file>