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8D469E">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D1794C">
        <w:rPr>
          <w:rFonts w:hint="eastAsia"/>
          <w:b/>
          <w:i/>
          <w:noProof/>
          <w:sz w:val="28"/>
          <w:lang w:eastAsia="ja-JP"/>
        </w:rPr>
        <w:t>2313</w:t>
      </w:r>
      <w:bookmarkStart w:id="0" w:name="_GoBack"/>
      <w:bookmarkEnd w:id="0"/>
    </w:p>
    <w:p w:rsidR="009E363B" w:rsidRPr="00A4093A" w:rsidRDefault="009E363B" w:rsidP="009E363B">
      <w:pPr>
        <w:pStyle w:val="CRCoverPage"/>
        <w:outlineLvl w:val="0"/>
        <w:rPr>
          <w:rFonts w:cs="Arial"/>
          <w:b/>
          <w:bCs/>
          <w:noProof/>
          <w:sz w:val="24"/>
          <w:szCs w:val="24"/>
          <w:lang w:eastAsia="ja-JP"/>
        </w:rPr>
      </w:pPr>
      <w:r w:rsidRPr="00A6087A">
        <w:rPr>
          <w:b/>
          <w:noProof/>
          <w:sz w:val="24"/>
          <w:lang w:eastAsia="ja-JP"/>
        </w:rPr>
        <w:t>Electronic Meeting, 1</w:t>
      </w:r>
      <w:r w:rsidR="006A013D">
        <w:rPr>
          <w:rFonts w:hint="eastAsia"/>
          <w:b/>
          <w:noProof/>
          <w:sz w:val="24"/>
          <w:lang w:eastAsia="ja-JP"/>
        </w:rPr>
        <w:t>8</w:t>
      </w:r>
      <w:r w:rsidR="006A013D">
        <w:rPr>
          <w:b/>
          <w:noProof/>
          <w:sz w:val="24"/>
          <w:lang w:eastAsia="ja-JP"/>
        </w:rPr>
        <w:t>th - 2</w:t>
      </w:r>
      <w:r w:rsidR="006A013D">
        <w:rPr>
          <w:rFonts w:hint="eastAsia"/>
          <w:b/>
          <w:noProof/>
          <w:sz w:val="24"/>
          <w:lang w:eastAsia="ja-JP"/>
        </w:rPr>
        <w:t>9</w:t>
      </w:r>
      <w:r w:rsidRPr="00A6087A">
        <w:rPr>
          <w:b/>
          <w:noProof/>
          <w:sz w:val="24"/>
          <w:lang w:eastAsia="ja-JP"/>
        </w:rPr>
        <w:t xml:space="preserve">th </w:t>
      </w:r>
      <w:r w:rsidR="006A013D">
        <w:rPr>
          <w:rFonts w:hint="eastAsia"/>
          <w:b/>
          <w:noProof/>
          <w:sz w:val="24"/>
          <w:lang w:eastAsia="ja-JP"/>
        </w:rPr>
        <w:t>May</w:t>
      </w:r>
      <w:r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C832F8">
        <w:rPr>
          <w:rFonts w:eastAsia="ＭＳ 明朝" w:hint="eastAsia"/>
          <w:b/>
        </w:rPr>
        <w:t xml:space="preserve">FR2 </w:t>
      </w:r>
      <w:r w:rsidR="00181D5C">
        <w:rPr>
          <w:rFonts w:eastAsia="ＭＳ 明朝" w:hint="eastAsia"/>
          <w:b/>
        </w:rPr>
        <w:t xml:space="preserve">receiver </w:t>
      </w:r>
      <w:r w:rsidR="00C832F8">
        <w:rPr>
          <w:rFonts w:eastAsia="ＭＳ 明朝" w:hint="eastAsia"/>
          <w:b/>
        </w:rPr>
        <w:t xml:space="preserve">spurious emission </w:t>
      </w:r>
      <w:r w:rsidR="00181D5C">
        <w:rPr>
          <w:rFonts w:eastAsia="ＭＳ 明朝"/>
          <w:b/>
        </w:rPr>
        <w:t>uncertainties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A65D9"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AC721A" w:rsidRDefault="00AC721A" w:rsidP="00AC721A">
      <w:pPr>
        <w:spacing w:before="120" w:after="120"/>
        <w:rPr>
          <w:rFonts w:eastAsiaTheme="minorEastAsia"/>
        </w:rPr>
      </w:pPr>
      <w:r>
        <w:rPr>
          <w:rFonts w:eastAsiaTheme="minorEastAsia" w:hint="eastAsia"/>
        </w:rPr>
        <w:t>There were some offline discussions during RAN5#86-e</w:t>
      </w:r>
      <w:r w:rsidR="00737E43">
        <w:rPr>
          <w:rFonts w:eastAsiaTheme="minorEastAsia" w:hint="eastAsia"/>
        </w:rPr>
        <w:t xml:space="preserve"> on MU for Rx spurious emission</w:t>
      </w:r>
      <w:r>
        <w:rPr>
          <w:rFonts w:eastAsiaTheme="minorEastAsia" w:hint="eastAsia"/>
        </w:rPr>
        <w:t xml:space="preserve">, and </w:t>
      </w:r>
      <w:r w:rsidR="00CA1A14">
        <w:rPr>
          <w:rFonts w:eastAsiaTheme="minorEastAsia" w:hint="eastAsia"/>
        </w:rPr>
        <w:t xml:space="preserve">there were </w:t>
      </w:r>
      <w:r>
        <w:rPr>
          <w:rFonts w:eastAsiaTheme="minorEastAsia" w:hint="eastAsia"/>
        </w:rPr>
        <w:t xml:space="preserve">some indications that MU for </w:t>
      </w:r>
      <w:proofErr w:type="spellStart"/>
      <w:r>
        <w:rPr>
          <w:rFonts w:eastAsiaTheme="minorEastAsia" w:hint="eastAsia"/>
        </w:rPr>
        <w:t>Tx</w:t>
      </w:r>
      <w:proofErr w:type="spellEnd"/>
      <w:r>
        <w:rPr>
          <w:rFonts w:eastAsiaTheme="minorEastAsia" w:hint="eastAsia"/>
        </w:rPr>
        <w:t xml:space="preserve"> </w:t>
      </w:r>
      <w:r>
        <w:rPr>
          <w:rFonts w:eastAsiaTheme="minorEastAsia"/>
        </w:rPr>
        <w:t>Spurious</w:t>
      </w:r>
      <w:r>
        <w:rPr>
          <w:rFonts w:eastAsiaTheme="minorEastAsia" w:hint="eastAsia"/>
        </w:rPr>
        <w:t xml:space="preserve"> and Rx spurious can be </w:t>
      </w:r>
      <w:r>
        <w:rPr>
          <w:rFonts w:eastAsiaTheme="minorEastAsia"/>
        </w:rPr>
        <w:t>different</w:t>
      </w:r>
      <w:r>
        <w:rPr>
          <w:rFonts w:eastAsiaTheme="minorEastAsia" w:hint="eastAsia"/>
        </w:rPr>
        <w:t xml:space="preserve"> for some </w:t>
      </w:r>
      <w:r w:rsidR="00401AA7">
        <w:rPr>
          <w:rFonts w:eastAsiaTheme="minorEastAsia" w:hint="eastAsia"/>
        </w:rPr>
        <w:t>M</w:t>
      </w:r>
      <w:r w:rsidR="005765D0">
        <w:rPr>
          <w:rFonts w:eastAsiaTheme="minorEastAsia" w:hint="eastAsia"/>
        </w:rPr>
        <w:t>U factors such as</w:t>
      </w:r>
      <w:proofErr w:type="gramStart"/>
      <w:r w:rsidR="005765D0">
        <w:rPr>
          <w:rFonts w:eastAsiaTheme="minorEastAsia" w:hint="eastAsia"/>
        </w:rPr>
        <w:t>.</w:t>
      </w:r>
      <w:r>
        <w:rPr>
          <w:rFonts w:eastAsiaTheme="minorEastAsia" w:hint="eastAsia"/>
        </w:rPr>
        <w:t>.</w:t>
      </w:r>
      <w:proofErr w:type="gramEnd"/>
    </w:p>
    <w:p w:rsidR="00AC721A" w:rsidRDefault="00AC721A" w:rsidP="00AC721A">
      <w:pPr>
        <w:numPr>
          <w:ilvl w:val="0"/>
          <w:numId w:val="23"/>
        </w:numPr>
        <w:spacing w:beforeLines="0" w:before="120" w:afterLines="0" w:after="120"/>
      </w:pPr>
      <w:r>
        <w:t>Mismatch</w:t>
      </w:r>
    </w:p>
    <w:p w:rsidR="00AC721A" w:rsidRDefault="00AC721A" w:rsidP="00AC721A">
      <w:pPr>
        <w:numPr>
          <w:ilvl w:val="0"/>
          <w:numId w:val="23"/>
        </w:numPr>
        <w:spacing w:beforeLines="0" w:before="120" w:afterLines="0" w:after="120"/>
      </w:pPr>
      <w:r>
        <w:t>Amplifier uncertainties</w:t>
      </w:r>
    </w:p>
    <w:p w:rsidR="00AC721A" w:rsidRDefault="00AC721A" w:rsidP="00AC721A">
      <w:pPr>
        <w:numPr>
          <w:ilvl w:val="0"/>
          <w:numId w:val="23"/>
        </w:numPr>
        <w:spacing w:beforeLines="0" w:before="120" w:afterLines="0" w:after="120"/>
      </w:pPr>
      <w:r>
        <w:t xml:space="preserve">Uncertainty of the RF power measurement equipment </w:t>
      </w:r>
    </w:p>
    <w:p w:rsidR="00AC721A" w:rsidRDefault="00AC721A" w:rsidP="00AC721A">
      <w:pPr>
        <w:numPr>
          <w:ilvl w:val="0"/>
          <w:numId w:val="23"/>
        </w:numPr>
        <w:spacing w:beforeLines="0" w:before="120" w:afterLines="0" w:after="120"/>
      </w:pPr>
      <w:r>
        <w:t>Uncertainty of network analyzer</w:t>
      </w:r>
    </w:p>
    <w:p w:rsidR="00907FD8" w:rsidRPr="002F41C5" w:rsidRDefault="00AC721A" w:rsidP="00BB023C">
      <w:pPr>
        <w:spacing w:before="120" w:after="120"/>
        <w:rPr>
          <w:rFonts w:eastAsiaTheme="minorEastAsia"/>
        </w:rPr>
      </w:pPr>
      <w:r>
        <w:rPr>
          <w:rFonts w:eastAsiaTheme="minorEastAsia" w:hint="eastAsia"/>
        </w:rPr>
        <w:t xml:space="preserve">This paper provides </w:t>
      </w:r>
      <w:r w:rsidR="003772FC">
        <w:rPr>
          <w:rFonts w:eastAsiaTheme="minorEastAsia" w:hint="eastAsia"/>
        </w:rPr>
        <w:t>our</w:t>
      </w:r>
      <w:r>
        <w:rPr>
          <w:rFonts w:eastAsiaTheme="minorEastAsia" w:hint="eastAsia"/>
        </w:rPr>
        <w:t xml:space="preserve"> view on the receiver spurious uncertainties.</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AC721A" w:rsidRDefault="00AC721A" w:rsidP="00840845">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We will give our view on these elements.</w:t>
      </w:r>
    </w:p>
    <w:p w:rsidR="00AC721A" w:rsidRPr="00AC721A" w:rsidRDefault="00AC721A" w:rsidP="00AC721A">
      <w:pPr>
        <w:numPr>
          <w:ilvl w:val="0"/>
          <w:numId w:val="23"/>
        </w:numPr>
        <w:spacing w:beforeLines="0" w:before="120" w:afterLines="0" w:after="120"/>
      </w:pPr>
      <w:r>
        <w:t>Mismatch</w:t>
      </w:r>
      <w:r>
        <w:rPr>
          <w:rFonts w:eastAsiaTheme="minorEastAsia" w:hint="eastAsia"/>
        </w:rPr>
        <w:t xml:space="preserve"> : </w:t>
      </w:r>
    </w:p>
    <w:p w:rsidR="00610E26" w:rsidRPr="00C84A1A" w:rsidRDefault="00880844" w:rsidP="00304B3D">
      <w:pPr>
        <w:spacing w:beforeLines="0" w:before="120" w:afterLines="0" w:after="120"/>
        <w:ind w:left="360"/>
        <w:rPr>
          <w:rFonts w:eastAsiaTheme="minorEastAsia"/>
        </w:rPr>
      </w:pPr>
      <w:r>
        <w:rPr>
          <w:rFonts w:eastAsiaTheme="minorEastAsia" w:hint="eastAsia"/>
        </w:rPr>
        <w:t>D</w:t>
      </w:r>
      <w:r>
        <w:rPr>
          <w:rFonts w:eastAsiaTheme="minorEastAsia"/>
        </w:rPr>
        <w:t>ifferen</w:t>
      </w:r>
      <w:r>
        <w:rPr>
          <w:rFonts w:eastAsiaTheme="minorEastAsia" w:hint="eastAsia"/>
        </w:rPr>
        <w:t>ce of the RF</w:t>
      </w:r>
      <w:r w:rsidR="00403C30">
        <w:rPr>
          <w:rFonts w:eastAsiaTheme="minorEastAsia" w:hint="eastAsia"/>
        </w:rPr>
        <w:t xml:space="preserve"> </w:t>
      </w:r>
      <w:r w:rsidR="006F3617">
        <w:rPr>
          <w:rFonts w:eastAsiaTheme="minorEastAsia" w:hint="eastAsia"/>
        </w:rPr>
        <w:t>path/</w:t>
      </w:r>
      <w:r w:rsidR="00403C30">
        <w:rPr>
          <w:rFonts w:eastAsiaTheme="minorEastAsia" w:hint="eastAsia"/>
        </w:rPr>
        <w:t xml:space="preserve">between </w:t>
      </w:r>
      <w:r w:rsidR="00DE1B43">
        <w:rPr>
          <w:rFonts w:eastAsiaTheme="minorEastAsia" w:hint="eastAsia"/>
        </w:rPr>
        <w:t>calibration stage and measurement stage will cause mismatch MU.</w:t>
      </w:r>
      <w:r>
        <w:rPr>
          <w:rFonts w:eastAsiaTheme="minorEastAsia" w:hint="eastAsia"/>
        </w:rPr>
        <w:t xml:space="preserve"> </w:t>
      </w:r>
      <w:r w:rsidR="008E3DDB">
        <w:rPr>
          <w:rFonts w:eastAsiaTheme="minorEastAsia" w:hint="eastAsia"/>
        </w:rPr>
        <w:t xml:space="preserve">With our </w:t>
      </w:r>
      <w:r w:rsidR="006F3617">
        <w:rPr>
          <w:rFonts w:eastAsiaTheme="minorEastAsia" w:hint="eastAsia"/>
        </w:rPr>
        <w:t>internal evaluation</w:t>
      </w:r>
      <w:r w:rsidR="0053160C">
        <w:rPr>
          <w:rFonts w:eastAsiaTheme="minorEastAsia" w:hint="eastAsia"/>
        </w:rPr>
        <w:t>,</w:t>
      </w:r>
      <w:r w:rsidR="008E3DDB">
        <w:rPr>
          <w:rFonts w:eastAsiaTheme="minorEastAsia" w:hint="eastAsia"/>
        </w:rPr>
        <w:t xml:space="preserve"> </w:t>
      </w:r>
      <w:r w:rsidR="006F3617">
        <w:rPr>
          <w:rFonts w:eastAsiaTheme="minorEastAsia" w:hint="eastAsia"/>
        </w:rPr>
        <w:t xml:space="preserve">due to the </w:t>
      </w:r>
      <w:r w:rsidR="006F3617">
        <w:rPr>
          <w:rFonts w:eastAsiaTheme="minorEastAsia"/>
        </w:rPr>
        <w:t>different</w:t>
      </w:r>
      <w:r w:rsidR="006F3617">
        <w:rPr>
          <w:rFonts w:eastAsiaTheme="minorEastAsia" w:hint="eastAsia"/>
        </w:rPr>
        <w:t xml:space="preserve"> RF path components, slight in</w:t>
      </w:r>
      <w:r w:rsidR="009773EF">
        <w:rPr>
          <w:rFonts w:eastAsiaTheme="minorEastAsia" w:hint="eastAsia"/>
        </w:rPr>
        <w:t>crease of mismatch</w:t>
      </w:r>
      <w:r w:rsidR="007A5C39">
        <w:rPr>
          <w:rFonts w:eastAsiaTheme="minorEastAsia" w:hint="eastAsia"/>
        </w:rPr>
        <w:t xml:space="preserve"> </w:t>
      </w:r>
      <w:r w:rsidR="00C608A0">
        <w:rPr>
          <w:rFonts w:eastAsiaTheme="minorEastAsia" w:hint="eastAsia"/>
        </w:rPr>
        <w:t xml:space="preserve">compared to </w:t>
      </w:r>
      <w:proofErr w:type="spellStart"/>
      <w:proofErr w:type="gramStart"/>
      <w:r w:rsidR="00C608A0">
        <w:rPr>
          <w:rFonts w:eastAsiaTheme="minorEastAsia" w:hint="eastAsia"/>
        </w:rPr>
        <w:t>Tx</w:t>
      </w:r>
      <w:proofErr w:type="spellEnd"/>
      <w:proofErr w:type="gramEnd"/>
      <w:r w:rsidR="00C608A0">
        <w:rPr>
          <w:rFonts w:eastAsiaTheme="minorEastAsia" w:hint="eastAsia"/>
        </w:rPr>
        <w:t xml:space="preserve"> spurious </w:t>
      </w:r>
      <w:r w:rsidR="00044CAE">
        <w:rPr>
          <w:rFonts w:eastAsiaTheme="minorEastAsia" w:hint="eastAsia"/>
        </w:rPr>
        <w:t xml:space="preserve">is possible </w:t>
      </w:r>
      <w:r w:rsidR="007A5C39">
        <w:rPr>
          <w:rFonts w:eastAsiaTheme="minorEastAsia" w:hint="eastAsia"/>
        </w:rPr>
        <w:t xml:space="preserve">and </w:t>
      </w:r>
      <w:r w:rsidR="00794C6C">
        <w:rPr>
          <w:rFonts w:eastAsiaTheme="minorEastAsia" w:hint="eastAsia"/>
        </w:rPr>
        <w:t xml:space="preserve">1.6dB for </w:t>
      </w:r>
      <w:r w:rsidR="007A5C39">
        <w:rPr>
          <w:rFonts w:eastAsiaTheme="minorEastAsia" w:hint="eastAsia"/>
        </w:rPr>
        <w:t xml:space="preserve">6GHz </w:t>
      </w:r>
      <w:r w:rsidR="007A5C39">
        <w:rPr>
          <w:rFonts w:eastAsiaTheme="minorEastAsia"/>
        </w:rPr>
        <w:t>–</w:t>
      </w:r>
      <w:r w:rsidR="007A5C39">
        <w:rPr>
          <w:rFonts w:eastAsiaTheme="minorEastAsia" w:hint="eastAsia"/>
        </w:rPr>
        <w:t xml:space="preserve"> 23.45GHz</w:t>
      </w:r>
      <w:r w:rsidR="00714C16">
        <w:rPr>
          <w:rFonts w:eastAsiaTheme="minorEastAsia" w:hint="eastAsia"/>
        </w:rPr>
        <w:t xml:space="preserve">, </w:t>
      </w:r>
      <w:r w:rsidR="00794C6C">
        <w:rPr>
          <w:rFonts w:eastAsiaTheme="minorEastAsia" w:hint="eastAsia"/>
        </w:rPr>
        <w:t xml:space="preserve">1.5dB for </w:t>
      </w:r>
      <w:r w:rsidR="007A5C39">
        <w:rPr>
          <w:rFonts w:eastAsiaTheme="minorEastAsia" w:hint="eastAsia"/>
        </w:rPr>
        <w:t>2</w:t>
      </w:r>
      <w:r w:rsidR="000D777C">
        <w:rPr>
          <w:rFonts w:eastAsiaTheme="minorEastAsia" w:hint="eastAsia"/>
        </w:rPr>
        <w:t>3</w:t>
      </w:r>
      <w:r w:rsidR="007A5C39">
        <w:rPr>
          <w:rFonts w:eastAsiaTheme="minorEastAsia" w:hint="eastAsia"/>
        </w:rPr>
        <w:t>.45</w:t>
      </w:r>
      <w:r w:rsidR="00795A48">
        <w:rPr>
          <w:rFonts w:eastAsiaTheme="minorEastAsia" w:hint="eastAsia"/>
        </w:rPr>
        <w:t xml:space="preserve"> </w:t>
      </w:r>
      <w:r w:rsidR="007A5C39">
        <w:rPr>
          <w:rFonts w:eastAsiaTheme="minorEastAsia" w:hint="eastAsia"/>
        </w:rPr>
        <w:t>-</w:t>
      </w:r>
      <w:r w:rsidR="00795A48">
        <w:rPr>
          <w:rFonts w:eastAsiaTheme="minorEastAsia" w:hint="eastAsia"/>
        </w:rPr>
        <w:t xml:space="preserve"> </w:t>
      </w:r>
      <w:r w:rsidR="007A5C39">
        <w:rPr>
          <w:rFonts w:eastAsiaTheme="minorEastAsia" w:hint="eastAsia"/>
        </w:rPr>
        <w:t xml:space="preserve">40.8 </w:t>
      </w:r>
      <w:r w:rsidR="00795A48">
        <w:rPr>
          <w:rFonts w:eastAsiaTheme="minorEastAsia" w:hint="eastAsia"/>
        </w:rPr>
        <w:t>GHz</w:t>
      </w:r>
      <w:r w:rsidR="009773EF">
        <w:rPr>
          <w:rFonts w:eastAsiaTheme="minorEastAsia" w:hint="eastAsia"/>
        </w:rPr>
        <w:t xml:space="preserve"> </w:t>
      </w:r>
      <w:r w:rsidR="00714C16">
        <w:rPr>
          <w:rFonts w:eastAsiaTheme="minorEastAsia" w:hint="eastAsia"/>
        </w:rPr>
        <w:t xml:space="preserve">and 2.3dB for 40.8-66GHz </w:t>
      </w:r>
      <w:r w:rsidR="009773EF">
        <w:rPr>
          <w:rFonts w:eastAsiaTheme="minorEastAsia" w:hint="eastAsia"/>
        </w:rPr>
        <w:t>are proposed.</w:t>
      </w:r>
    </w:p>
    <w:p w:rsidR="00601A13" w:rsidRPr="00601A13" w:rsidRDefault="00AC721A" w:rsidP="00AC721A">
      <w:pPr>
        <w:numPr>
          <w:ilvl w:val="0"/>
          <w:numId w:val="23"/>
        </w:numPr>
        <w:spacing w:beforeLines="0" w:before="120" w:afterLines="0" w:after="120"/>
      </w:pPr>
      <w:r>
        <w:t xml:space="preserve">Amplifier </w:t>
      </w:r>
      <w:r w:rsidR="00DE1B43">
        <w:t>uncertainties</w:t>
      </w:r>
      <w:r w:rsidR="00DE1B43">
        <w:rPr>
          <w:rFonts w:eastAsiaTheme="minorEastAsia"/>
        </w:rPr>
        <w:t>:</w:t>
      </w:r>
      <w:r>
        <w:rPr>
          <w:rFonts w:eastAsiaTheme="minorEastAsia" w:hint="eastAsia"/>
        </w:rPr>
        <w:t xml:space="preserve"> </w:t>
      </w:r>
    </w:p>
    <w:p w:rsidR="00AC721A" w:rsidRDefault="00AC721A" w:rsidP="00601A13">
      <w:pPr>
        <w:spacing w:beforeLines="0" w:before="120" w:afterLines="0" w:after="120"/>
        <w:ind w:left="360"/>
      </w:pPr>
      <w:r>
        <w:rPr>
          <w:rFonts w:eastAsiaTheme="minorEastAsia" w:hint="eastAsia"/>
        </w:rPr>
        <w:t xml:space="preserve">From our </w:t>
      </w:r>
      <w:r w:rsidR="00B56068">
        <w:rPr>
          <w:rFonts w:eastAsiaTheme="minorEastAsia" w:hint="eastAsia"/>
        </w:rPr>
        <w:t xml:space="preserve">point of </w:t>
      </w:r>
      <w:r>
        <w:rPr>
          <w:rFonts w:eastAsiaTheme="minorEastAsia" w:hint="eastAsia"/>
        </w:rPr>
        <w:t xml:space="preserve">view, </w:t>
      </w:r>
      <w:r w:rsidR="00DE1B43">
        <w:rPr>
          <w:rFonts w:eastAsiaTheme="minorEastAsia" w:hint="eastAsia"/>
        </w:rPr>
        <w:t xml:space="preserve">depending on the frequency, </w:t>
      </w:r>
      <w:r w:rsidR="00DE1B43">
        <w:rPr>
          <w:rFonts w:eastAsiaTheme="minorEastAsia"/>
        </w:rPr>
        <w:t>different</w:t>
      </w:r>
      <w:r w:rsidR="00DE1B43">
        <w:rPr>
          <w:rFonts w:eastAsiaTheme="minorEastAsia" w:hint="eastAsia"/>
        </w:rPr>
        <w:t xml:space="preserve"> type of amplifier can be used for Rx and </w:t>
      </w:r>
      <w:proofErr w:type="spellStart"/>
      <w:proofErr w:type="gramStart"/>
      <w:r w:rsidR="00DE1B43">
        <w:rPr>
          <w:rFonts w:eastAsiaTheme="minorEastAsia" w:hint="eastAsia"/>
        </w:rPr>
        <w:t>Tx</w:t>
      </w:r>
      <w:proofErr w:type="spellEnd"/>
      <w:proofErr w:type="gramEnd"/>
      <w:r w:rsidR="00DE1B43">
        <w:rPr>
          <w:rFonts w:eastAsiaTheme="minorEastAsia" w:hint="eastAsia"/>
        </w:rPr>
        <w:t xml:space="preserve"> spurious. Though the type </w:t>
      </w:r>
      <w:r w:rsidR="00350482">
        <w:rPr>
          <w:rFonts w:eastAsiaTheme="minorEastAsia" w:hint="eastAsia"/>
        </w:rPr>
        <w:t xml:space="preserve">of amplifier </w:t>
      </w:r>
      <w:r w:rsidR="00DE1B43">
        <w:rPr>
          <w:rFonts w:eastAsiaTheme="minorEastAsia" w:hint="eastAsia"/>
        </w:rPr>
        <w:t xml:space="preserve">is </w:t>
      </w:r>
      <w:r w:rsidR="00DE1B43">
        <w:rPr>
          <w:rFonts w:eastAsiaTheme="minorEastAsia"/>
        </w:rPr>
        <w:t>different</w:t>
      </w:r>
      <w:r w:rsidR="008E3DDB">
        <w:rPr>
          <w:rFonts w:eastAsiaTheme="minorEastAsia" w:hint="eastAsia"/>
        </w:rPr>
        <w:t xml:space="preserve"> as the </w:t>
      </w:r>
      <w:r w:rsidR="006F3617">
        <w:rPr>
          <w:rFonts w:eastAsiaTheme="minorEastAsia"/>
        </w:rPr>
        <w:t>uncertainty</w:t>
      </w:r>
      <w:r w:rsidR="008E3DDB">
        <w:rPr>
          <w:rFonts w:eastAsiaTheme="minorEastAsia" w:hint="eastAsia"/>
        </w:rPr>
        <w:t xml:space="preserve"> is very similar thus</w:t>
      </w:r>
      <w:r w:rsidR="00DE1B43">
        <w:rPr>
          <w:rFonts w:eastAsiaTheme="minorEastAsia" w:hint="eastAsia"/>
        </w:rPr>
        <w:t xml:space="preserve"> we can use the same value as in </w:t>
      </w:r>
      <w:proofErr w:type="spellStart"/>
      <w:proofErr w:type="gramStart"/>
      <w:r w:rsidR="00DE1B43">
        <w:rPr>
          <w:rFonts w:eastAsiaTheme="minorEastAsia" w:hint="eastAsia"/>
        </w:rPr>
        <w:t>Tx</w:t>
      </w:r>
      <w:proofErr w:type="spellEnd"/>
      <w:proofErr w:type="gramEnd"/>
      <w:r w:rsidR="00DE1B43">
        <w:rPr>
          <w:rFonts w:eastAsiaTheme="minorEastAsia" w:hint="eastAsia"/>
        </w:rPr>
        <w:t xml:space="preserve"> spurious</w:t>
      </w:r>
      <w:r w:rsidR="00273EE5">
        <w:rPr>
          <w:rFonts w:eastAsiaTheme="minorEastAsia" w:hint="eastAsia"/>
        </w:rPr>
        <w:t xml:space="preserve"> for amplifier </w:t>
      </w:r>
      <w:r w:rsidR="006F3617">
        <w:rPr>
          <w:rFonts w:eastAsiaTheme="minorEastAsia"/>
        </w:rPr>
        <w:t>uncertainty</w:t>
      </w:r>
      <w:r w:rsidR="00DE1B43">
        <w:rPr>
          <w:rFonts w:eastAsiaTheme="minorEastAsia" w:hint="eastAsia"/>
        </w:rPr>
        <w:t>.</w:t>
      </w:r>
    </w:p>
    <w:p w:rsidR="00601A13" w:rsidRPr="00601A13" w:rsidRDefault="00AC721A" w:rsidP="00AC721A">
      <w:pPr>
        <w:numPr>
          <w:ilvl w:val="0"/>
          <w:numId w:val="23"/>
        </w:numPr>
        <w:spacing w:beforeLines="0" w:before="120" w:afterLines="0" w:after="120"/>
      </w:pPr>
      <w:r>
        <w:t xml:space="preserve">Uncertainty of the RF power measurement equipment </w:t>
      </w:r>
      <w:r>
        <w:rPr>
          <w:rFonts w:eastAsiaTheme="minorEastAsia" w:hint="eastAsia"/>
        </w:rPr>
        <w:t xml:space="preserve">: </w:t>
      </w:r>
    </w:p>
    <w:p w:rsidR="00FD4CB0" w:rsidRDefault="00356CBD" w:rsidP="00601A13">
      <w:pPr>
        <w:spacing w:beforeLines="0" w:before="120" w:afterLines="0" w:after="120"/>
        <w:ind w:left="360"/>
        <w:rPr>
          <w:rFonts w:eastAsiaTheme="minorEastAsia"/>
        </w:rPr>
      </w:pPr>
      <w:r>
        <w:rPr>
          <w:rFonts w:eastAsiaTheme="minorEastAsia" w:hint="eastAsia"/>
        </w:rPr>
        <w:t>Generally say</w:t>
      </w:r>
      <w:r w:rsidR="009860B0">
        <w:rPr>
          <w:rFonts w:eastAsiaTheme="minorEastAsia" w:hint="eastAsia"/>
        </w:rPr>
        <w:t>s,</w:t>
      </w:r>
      <w:r>
        <w:rPr>
          <w:rFonts w:eastAsiaTheme="minorEastAsia" w:hint="eastAsia"/>
        </w:rPr>
        <w:t xml:space="preserve"> this term varies depending on the power levels to be measured because we </w:t>
      </w:r>
      <w:r w:rsidR="00350482">
        <w:rPr>
          <w:rFonts w:eastAsiaTheme="minorEastAsia" w:hint="eastAsia"/>
        </w:rPr>
        <w:t>could apply</w:t>
      </w:r>
      <w:r>
        <w:rPr>
          <w:rFonts w:eastAsiaTheme="minorEastAsia" w:hint="eastAsia"/>
        </w:rPr>
        <w:t xml:space="preserve"> </w:t>
      </w:r>
      <w:r>
        <w:rPr>
          <w:rFonts w:eastAsiaTheme="minorEastAsia"/>
        </w:rPr>
        <w:t>different</w:t>
      </w:r>
      <w:r>
        <w:rPr>
          <w:rFonts w:eastAsiaTheme="minorEastAsia" w:hint="eastAsia"/>
        </w:rPr>
        <w:t xml:space="preserve"> </w:t>
      </w:r>
      <w:r w:rsidR="00350482">
        <w:rPr>
          <w:rFonts w:eastAsiaTheme="minorEastAsia" w:hint="eastAsia"/>
        </w:rPr>
        <w:t xml:space="preserve">settings of </w:t>
      </w:r>
      <w:proofErr w:type="spellStart"/>
      <w:r w:rsidR="00350482">
        <w:rPr>
          <w:rFonts w:eastAsiaTheme="minorEastAsia" w:hint="eastAsia"/>
        </w:rPr>
        <w:t>PreAmps</w:t>
      </w:r>
      <w:proofErr w:type="spellEnd"/>
      <w:r w:rsidR="00350482">
        <w:rPr>
          <w:rFonts w:eastAsiaTheme="minorEastAsia" w:hint="eastAsia"/>
        </w:rPr>
        <w:t xml:space="preserve">, attenuators depending on the measurement level. In </w:t>
      </w:r>
      <w:proofErr w:type="spellStart"/>
      <w:proofErr w:type="gramStart"/>
      <w:r w:rsidR="00350482">
        <w:rPr>
          <w:rFonts w:eastAsiaTheme="minorEastAsia" w:hint="eastAsia"/>
        </w:rPr>
        <w:t>Tx</w:t>
      </w:r>
      <w:proofErr w:type="spellEnd"/>
      <w:proofErr w:type="gramEnd"/>
      <w:r w:rsidR="00350482">
        <w:rPr>
          <w:rFonts w:eastAsiaTheme="minorEastAsia" w:hint="eastAsia"/>
        </w:rPr>
        <w:t xml:space="preserve"> spurious, this MU term is </w:t>
      </w:r>
      <w:r w:rsidR="00C84A1A">
        <w:rPr>
          <w:rFonts w:eastAsiaTheme="minorEastAsia" w:hint="eastAsia"/>
        </w:rPr>
        <w:t>determined</w:t>
      </w:r>
      <w:r w:rsidR="00350482">
        <w:rPr>
          <w:rFonts w:eastAsiaTheme="minorEastAsia" w:hint="eastAsia"/>
        </w:rPr>
        <w:t xml:space="preserve"> according to the internal evaluation/estimation from TE vendors, and </w:t>
      </w:r>
      <w:r w:rsidR="00C71C89">
        <w:rPr>
          <w:rFonts w:eastAsiaTheme="minorEastAsia" w:hint="eastAsia"/>
        </w:rPr>
        <w:t xml:space="preserve">detailed </w:t>
      </w:r>
      <w:r w:rsidR="00350482">
        <w:rPr>
          <w:rFonts w:eastAsiaTheme="minorEastAsia" w:hint="eastAsia"/>
        </w:rPr>
        <w:t xml:space="preserve">condition </w:t>
      </w:r>
      <w:r w:rsidR="00350482">
        <w:rPr>
          <w:rFonts w:eastAsiaTheme="minorEastAsia"/>
        </w:rPr>
        <w:t xml:space="preserve">of </w:t>
      </w:r>
      <w:r w:rsidR="00C71C89">
        <w:rPr>
          <w:rFonts w:eastAsiaTheme="minorEastAsia" w:hint="eastAsia"/>
        </w:rPr>
        <w:t xml:space="preserve">such </w:t>
      </w:r>
      <w:r w:rsidR="00350482">
        <w:rPr>
          <w:rFonts w:eastAsiaTheme="minorEastAsia"/>
        </w:rPr>
        <w:t>estimation</w:t>
      </w:r>
      <w:r w:rsidR="00C71C89">
        <w:rPr>
          <w:rFonts w:eastAsiaTheme="minorEastAsia" w:hint="eastAsia"/>
        </w:rPr>
        <w:t xml:space="preserve"> was</w:t>
      </w:r>
      <w:r w:rsidR="00350482">
        <w:rPr>
          <w:rFonts w:eastAsiaTheme="minorEastAsia" w:hint="eastAsia"/>
        </w:rPr>
        <w:t xml:space="preserve"> not well clarified. In this situation we may be difficult to justify based on common technical background, and the value can be </w:t>
      </w:r>
      <w:r w:rsidR="00350482">
        <w:rPr>
          <w:rFonts w:eastAsiaTheme="minorEastAsia"/>
        </w:rPr>
        <w:t>determined</w:t>
      </w:r>
      <w:r w:rsidR="00350482">
        <w:rPr>
          <w:rFonts w:eastAsiaTheme="minorEastAsia" w:hint="eastAsia"/>
        </w:rPr>
        <w:t xml:space="preserve"> according to the proposed value from each vendor. </w:t>
      </w:r>
    </w:p>
    <w:p w:rsidR="00AC721A" w:rsidRDefault="00AC721A" w:rsidP="00601A13">
      <w:pPr>
        <w:spacing w:beforeLines="0" w:before="120" w:afterLines="0" w:after="120"/>
        <w:ind w:left="360"/>
      </w:pPr>
      <w:r>
        <w:rPr>
          <w:rFonts w:eastAsiaTheme="minorEastAsia" w:hint="eastAsia"/>
        </w:rPr>
        <w:t xml:space="preserve">From our </w:t>
      </w:r>
      <w:r w:rsidR="00505A88">
        <w:rPr>
          <w:rFonts w:eastAsiaTheme="minorEastAsia" w:hint="eastAsia"/>
        </w:rPr>
        <w:t>view point</w:t>
      </w:r>
      <w:r w:rsidR="00356CBD">
        <w:rPr>
          <w:rFonts w:eastAsiaTheme="minorEastAsia" w:hint="eastAsia"/>
        </w:rPr>
        <w:t xml:space="preserve">, the </w:t>
      </w:r>
      <w:r w:rsidR="00931007">
        <w:rPr>
          <w:rFonts w:eastAsiaTheme="minorEastAsia" w:hint="eastAsia"/>
        </w:rPr>
        <w:t xml:space="preserve">MU </w:t>
      </w:r>
      <w:r w:rsidR="00356CBD">
        <w:rPr>
          <w:rFonts w:eastAsiaTheme="minorEastAsia" w:hint="eastAsia"/>
        </w:rPr>
        <w:t xml:space="preserve">value </w:t>
      </w:r>
      <w:r w:rsidR="00931007">
        <w:rPr>
          <w:rFonts w:eastAsiaTheme="minorEastAsia" w:hint="eastAsia"/>
        </w:rPr>
        <w:t>in</w:t>
      </w:r>
      <w:r w:rsidR="00356CBD">
        <w:rPr>
          <w:rFonts w:eastAsiaTheme="minorEastAsia" w:hint="eastAsia"/>
        </w:rPr>
        <w:t xml:space="preserve"> </w:t>
      </w:r>
      <w:proofErr w:type="spellStart"/>
      <w:r w:rsidR="00356CBD">
        <w:rPr>
          <w:rFonts w:eastAsiaTheme="minorEastAsia" w:hint="eastAsia"/>
        </w:rPr>
        <w:t>Tx</w:t>
      </w:r>
      <w:proofErr w:type="spellEnd"/>
      <w:r w:rsidR="00356CBD">
        <w:rPr>
          <w:rFonts w:eastAsiaTheme="minorEastAsia" w:hint="eastAsia"/>
        </w:rPr>
        <w:t xml:space="preserve"> Spurious </w:t>
      </w:r>
      <w:r>
        <w:rPr>
          <w:rFonts w:eastAsiaTheme="minorEastAsia" w:hint="eastAsia"/>
        </w:rPr>
        <w:t>cover</w:t>
      </w:r>
      <w:r w:rsidR="00931007">
        <w:rPr>
          <w:rFonts w:eastAsiaTheme="minorEastAsia" w:hint="eastAsia"/>
        </w:rPr>
        <w:t>s</w:t>
      </w:r>
      <w:r w:rsidR="00C71C89">
        <w:rPr>
          <w:rFonts w:eastAsiaTheme="minorEastAsia" w:hint="eastAsia"/>
        </w:rPr>
        <w:t xml:space="preserve"> that </w:t>
      </w:r>
      <w:r w:rsidR="00931007">
        <w:rPr>
          <w:rFonts w:eastAsiaTheme="minorEastAsia" w:hint="eastAsia"/>
        </w:rPr>
        <w:t xml:space="preserve">in </w:t>
      </w:r>
      <w:r w:rsidR="009273EC">
        <w:rPr>
          <w:rFonts w:eastAsiaTheme="minorEastAsia" w:hint="eastAsia"/>
        </w:rPr>
        <w:t xml:space="preserve">Rx spurious measurement, and </w:t>
      </w:r>
      <w:r w:rsidR="00356CBD">
        <w:rPr>
          <w:rFonts w:eastAsiaTheme="minorEastAsia" w:hint="eastAsia"/>
        </w:rPr>
        <w:t>we don</w:t>
      </w:r>
      <w:r w:rsidR="00356CBD">
        <w:rPr>
          <w:rFonts w:eastAsiaTheme="minorEastAsia"/>
        </w:rPr>
        <w:t>’</w:t>
      </w:r>
      <w:r w:rsidR="00356CBD">
        <w:rPr>
          <w:rFonts w:eastAsiaTheme="minorEastAsia" w:hint="eastAsia"/>
        </w:rPr>
        <w:t>t see a</w:t>
      </w:r>
      <w:r w:rsidR="009273EC">
        <w:rPr>
          <w:rFonts w:eastAsiaTheme="minorEastAsia" w:hint="eastAsia"/>
        </w:rPr>
        <w:t xml:space="preserve"> </w:t>
      </w:r>
      <w:r w:rsidR="009773EF">
        <w:rPr>
          <w:rFonts w:eastAsiaTheme="minorEastAsia" w:hint="eastAsia"/>
        </w:rPr>
        <w:t xml:space="preserve">strong </w:t>
      </w:r>
      <w:r w:rsidR="006E74A7">
        <w:rPr>
          <w:rFonts w:eastAsiaTheme="minorEastAsia" w:hint="eastAsia"/>
        </w:rPr>
        <w:t>need</w:t>
      </w:r>
      <w:r w:rsidR="009273EC">
        <w:rPr>
          <w:rFonts w:eastAsiaTheme="minorEastAsia" w:hint="eastAsia"/>
        </w:rPr>
        <w:t xml:space="preserve"> to apply the </w:t>
      </w:r>
      <w:r w:rsidR="009273EC">
        <w:rPr>
          <w:rFonts w:eastAsiaTheme="minorEastAsia"/>
        </w:rPr>
        <w:t>different</w:t>
      </w:r>
      <w:r w:rsidR="009273EC">
        <w:rPr>
          <w:rFonts w:eastAsiaTheme="minorEastAsia" w:hint="eastAsia"/>
        </w:rPr>
        <w:t xml:space="preserve"> value </w:t>
      </w:r>
      <w:r w:rsidR="00C90771">
        <w:rPr>
          <w:rFonts w:eastAsiaTheme="minorEastAsia" w:hint="eastAsia"/>
        </w:rPr>
        <w:t>for Rx spurious case.</w:t>
      </w:r>
    </w:p>
    <w:p w:rsidR="00601A13" w:rsidRPr="00601A13" w:rsidRDefault="00AC721A" w:rsidP="00AC721A">
      <w:pPr>
        <w:numPr>
          <w:ilvl w:val="0"/>
          <w:numId w:val="23"/>
        </w:numPr>
        <w:spacing w:beforeLines="0" w:before="120" w:afterLines="0" w:after="120"/>
      </w:pPr>
      <w:r>
        <w:t>Uncertainty of network analyzer</w:t>
      </w:r>
      <w:r>
        <w:rPr>
          <w:rFonts w:eastAsiaTheme="minorEastAsia"/>
        </w:rPr>
        <w:t>:</w:t>
      </w:r>
      <w:r>
        <w:rPr>
          <w:rFonts w:eastAsiaTheme="minorEastAsia" w:hint="eastAsia"/>
        </w:rPr>
        <w:t xml:space="preserve"> </w:t>
      </w:r>
    </w:p>
    <w:p w:rsidR="00AC721A" w:rsidRDefault="00AC721A" w:rsidP="00601A13">
      <w:pPr>
        <w:spacing w:beforeLines="0" w:before="120" w:afterLines="0" w:after="120"/>
        <w:ind w:left="360"/>
      </w:pPr>
      <w:r>
        <w:rPr>
          <w:rFonts w:eastAsiaTheme="minorEastAsia" w:hint="eastAsia"/>
        </w:rPr>
        <w:t>From our point of view, this term does not change</w:t>
      </w:r>
      <w:r w:rsidR="001B11D1">
        <w:rPr>
          <w:rFonts w:eastAsiaTheme="minorEastAsia" w:hint="eastAsia"/>
        </w:rPr>
        <w:t xml:space="preserve"> as this term is used in </w:t>
      </w:r>
      <w:r w:rsidR="00FD4CB0">
        <w:rPr>
          <w:rFonts w:eastAsiaTheme="minorEastAsia"/>
        </w:rPr>
        <w:t>calibration</w:t>
      </w:r>
      <w:r w:rsidR="00BC389E">
        <w:rPr>
          <w:rFonts w:eastAsiaTheme="minorEastAsia" w:hint="eastAsia"/>
        </w:rPr>
        <w:t xml:space="preserve"> stage </w:t>
      </w:r>
      <w:r w:rsidR="001B11D1">
        <w:rPr>
          <w:rFonts w:eastAsiaTheme="minorEastAsia" w:hint="eastAsia"/>
        </w:rPr>
        <w:t xml:space="preserve">and to estimate </w:t>
      </w:r>
      <w:proofErr w:type="spellStart"/>
      <w:r w:rsidR="001B11D1">
        <w:rPr>
          <w:rFonts w:eastAsiaTheme="minorEastAsia" w:hint="eastAsia"/>
        </w:rPr>
        <w:t>pathloss</w:t>
      </w:r>
      <w:proofErr w:type="spellEnd"/>
      <w:r w:rsidR="00BC389E">
        <w:rPr>
          <w:rFonts w:eastAsiaTheme="minorEastAsia" w:hint="eastAsia"/>
        </w:rPr>
        <w:t xml:space="preserve">, which does not </w:t>
      </w:r>
      <w:r w:rsidR="00C84A1A">
        <w:rPr>
          <w:rFonts w:eastAsiaTheme="minorEastAsia"/>
        </w:rPr>
        <w:t>depend</w:t>
      </w:r>
      <w:r w:rsidR="00BC389E">
        <w:rPr>
          <w:rFonts w:eastAsiaTheme="minorEastAsia" w:hint="eastAsia"/>
        </w:rPr>
        <w:t xml:space="preserve"> on power level to be measured.</w:t>
      </w:r>
    </w:p>
    <w:p w:rsidR="00403C30" w:rsidRPr="00C832F8" w:rsidRDefault="00AC721A" w:rsidP="00840845">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 admit that depending on the </w:t>
      </w:r>
      <w:r>
        <w:rPr>
          <w:rFonts w:ascii="Times New Roman" w:eastAsiaTheme="minorEastAsia" w:hAnsi="Times New Roman"/>
          <w:noProof w:val="0"/>
          <w:sz w:val="20"/>
          <w:lang w:val="en-US" w:eastAsia="ja-JP"/>
        </w:rPr>
        <w:t>implementation</w:t>
      </w:r>
      <w:r w:rsidR="00A3073A">
        <w:rPr>
          <w:rFonts w:ascii="Times New Roman" w:eastAsiaTheme="minorEastAsia" w:hAnsi="Times New Roman" w:hint="eastAsia"/>
          <w:noProof w:val="0"/>
          <w:sz w:val="20"/>
          <w:lang w:val="en-US" w:eastAsia="ja-JP"/>
        </w:rPr>
        <w:t xml:space="preserve"> and calibration</w:t>
      </w:r>
      <w:r>
        <w:rPr>
          <w:rFonts w:ascii="Times New Roman" w:eastAsiaTheme="minorEastAsia" w:hAnsi="Times New Roman" w:hint="eastAsia"/>
          <w:noProof w:val="0"/>
          <w:sz w:val="20"/>
          <w:lang w:val="en-US" w:eastAsia="ja-JP"/>
        </w:rPr>
        <w:t xml:space="preserve"> strategy, </w:t>
      </w:r>
      <w:r>
        <w:rPr>
          <w:rFonts w:ascii="Times New Roman" w:eastAsiaTheme="minorEastAsia" w:hAnsi="Times New Roman"/>
          <w:noProof w:val="0"/>
          <w:sz w:val="20"/>
          <w:lang w:val="en-US" w:eastAsia="ja-JP"/>
        </w:rPr>
        <w:t xml:space="preserve">we may have different </w:t>
      </w:r>
      <w:r w:rsidR="00372205">
        <w:rPr>
          <w:rFonts w:ascii="Times New Roman" w:eastAsiaTheme="minorEastAsia" w:hAnsi="Times New Roman" w:hint="eastAsia"/>
          <w:noProof w:val="0"/>
          <w:sz w:val="20"/>
          <w:lang w:val="en-US" w:eastAsia="ja-JP"/>
        </w:rPr>
        <w:t>impact</w:t>
      </w:r>
      <w:r>
        <w:rPr>
          <w:rFonts w:ascii="Times New Roman" w:eastAsiaTheme="minorEastAsia" w:hAnsi="Times New Roman" w:hint="eastAsia"/>
          <w:noProof w:val="0"/>
          <w:sz w:val="20"/>
          <w:lang w:val="en-US" w:eastAsia="ja-JP"/>
        </w:rPr>
        <w:t xml:space="preserve"> for </w:t>
      </w:r>
      <w:r>
        <w:rPr>
          <w:rFonts w:ascii="Times New Roman" w:eastAsiaTheme="minorEastAsia" w:hAnsi="Times New Roman"/>
          <w:noProof w:val="0"/>
          <w:sz w:val="20"/>
          <w:lang w:val="en-US" w:eastAsia="ja-JP"/>
        </w:rPr>
        <w:t>different</w:t>
      </w:r>
      <w:r>
        <w:rPr>
          <w:rFonts w:ascii="Times New Roman" w:eastAsiaTheme="minorEastAsia" w:hAnsi="Times New Roman" w:hint="eastAsia"/>
          <w:noProof w:val="0"/>
          <w:sz w:val="20"/>
          <w:lang w:val="en-US" w:eastAsia="ja-JP"/>
        </w:rPr>
        <w:t xml:space="preserve"> MU factors.</w:t>
      </w:r>
      <w:r w:rsidR="00BF5FDF">
        <w:rPr>
          <w:rFonts w:ascii="Times New Roman" w:eastAsiaTheme="minorEastAsia" w:hAnsi="Times New Roman" w:hint="eastAsia"/>
          <w:noProof w:val="0"/>
          <w:sz w:val="20"/>
          <w:lang w:val="en-US" w:eastAsia="ja-JP"/>
        </w:rPr>
        <w:t xml:space="preserve"> F</w:t>
      </w:r>
      <w:r w:rsidR="009E0C4C">
        <w:rPr>
          <w:rFonts w:ascii="Times New Roman" w:eastAsiaTheme="minorEastAsia" w:hAnsi="Times New Roman" w:hint="eastAsia"/>
          <w:noProof w:val="0"/>
          <w:sz w:val="20"/>
          <w:lang w:val="en-US" w:eastAsia="ja-JP"/>
        </w:rPr>
        <w:t xml:space="preserve">rom </w:t>
      </w:r>
      <w:proofErr w:type="spellStart"/>
      <w:r w:rsidR="009E0C4C">
        <w:rPr>
          <w:rFonts w:ascii="Times New Roman" w:eastAsiaTheme="minorEastAsia" w:hAnsi="Times New Roman" w:hint="eastAsia"/>
          <w:noProof w:val="0"/>
          <w:sz w:val="20"/>
          <w:lang w:val="en-US" w:eastAsia="ja-JP"/>
        </w:rPr>
        <w:t>our</w:t>
      </w:r>
      <w:r w:rsidR="00BF5FDF">
        <w:rPr>
          <w:rFonts w:ascii="Times New Roman" w:eastAsiaTheme="minorEastAsia" w:hAnsi="Times New Roman" w:hint="eastAsia"/>
          <w:noProof w:val="0"/>
          <w:sz w:val="20"/>
          <w:lang w:val="en-US" w:eastAsia="ja-JP"/>
        </w:rPr>
        <w:t>side</w:t>
      </w:r>
      <w:proofErr w:type="spellEnd"/>
      <w:r w:rsidR="00372205">
        <w:rPr>
          <w:rFonts w:ascii="Times New Roman" w:eastAsiaTheme="minorEastAsia" w:hAnsi="Times New Roman" w:hint="eastAsia"/>
          <w:noProof w:val="0"/>
          <w:sz w:val="20"/>
          <w:lang w:val="en-US" w:eastAsia="ja-JP"/>
        </w:rPr>
        <w:t xml:space="preserve">, having </w:t>
      </w:r>
      <w:r w:rsidR="00372205">
        <w:rPr>
          <w:rFonts w:ascii="Times New Roman" w:eastAsiaTheme="minorEastAsia" w:hAnsi="Times New Roman"/>
          <w:noProof w:val="0"/>
          <w:sz w:val="20"/>
          <w:lang w:val="en-US" w:eastAsia="ja-JP"/>
        </w:rPr>
        <w:t>different</w:t>
      </w:r>
      <w:r w:rsidR="00372205">
        <w:rPr>
          <w:rFonts w:ascii="Times New Roman" w:eastAsiaTheme="minorEastAsia" w:hAnsi="Times New Roman" w:hint="eastAsia"/>
          <w:noProof w:val="0"/>
          <w:sz w:val="20"/>
          <w:lang w:val="en-US" w:eastAsia="ja-JP"/>
        </w:rPr>
        <w:t xml:space="preserve"> MU factors </w:t>
      </w:r>
      <w:r w:rsidR="008D37F5">
        <w:rPr>
          <w:rFonts w:ascii="Times New Roman" w:eastAsiaTheme="minorEastAsia" w:hAnsi="Times New Roman" w:hint="eastAsia"/>
          <w:noProof w:val="0"/>
          <w:sz w:val="20"/>
          <w:lang w:val="en-US" w:eastAsia="ja-JP"/>
        </w:rPr>
        <w:t xml:space="preserve">only </w:t>
      </w:r>
      <w:r w:rsidR="00372205">
        <w:rPr>
          <w:rFonts w:ascii="Times New Roman" w:eastAsiaTheme="minorEastAsia" w:hAnsi="Times New Roman" w:hint="eastAsia"/>
          <w:noProof w:val="0"/>
          <w:sz w:val="20"/>
          <w:lang w:val="en-US" w:eastAsia="ja-JP"/>
        </w:rPr>
        <w:t>for Mismatch MU</w:t>
      </w:r>
      <w:r w:rsidR="008F7A52">
        <w:rPr>
          <w:rFonts w:ascii="Times New Roman" w:eastAsiaTheme="minorEastAsia" w:hAnsi="Times New Roman" w:hint="eastAsia"/>
          <w:noProof w:val="0"/>
          <w:sz w:val="20"/>
          <w:lang w:val="en-US" w:eastAsia="ja-JP"/>
        </w:rPr>
        <w:t xml:space="preserve"> </w:t>
      </w:r>
      <w:r w:rsidR="008D37F5">
        <w:rPr>
          <w:rFonts w:ascii="Times New Roman" w:eastAsiaTheme="minorEastAsia" w:hAnsi="Times New Roman" w:hint="eastAsia"/>
          <w:noProof w:val="0"/>
          <w:sz w:val="20"/>
          <w:lang w:val="en-US" w:eastAsia="ja-JP"/>
        </w:rPr>
        <w:t xml:space="preserve">from </w:t>
      </w:r>
      <w:proofErr w:type="spellStart"/>
      <w:proofErr w:type="gramStart"/>
      <w:r w:rsidR="008D37F5">
        <w:rPr>
          <w:rFonts w:ascii="Times New Roman" w:eastAsiaTheme="minorEastAsia" w:hAnsi="Times New Roman" w:hint="eastAsia"/>
          <w:noProof w:val="0"/>
          <w:sz w:val="20"/>
          <w:lang w:val="en-US" w:eastAsia="ja-JP"/>
        </w:rPr>
        <w:t>Tx</w:t>
      </w:r>
      <w:proofErr w:type="spellEnd"/>
      <w:proofErr w:type="gramEnd"/>
      <w:r w:rsidR="008D37F5">
        <w:rPr>
          <w:rFonts w:ascii="Times New Roman" w:eastAsiaTheme="minorEastAsia" w:hAnsi="Times New Roman" w:hint="eastAsia"/>
          <w:noProof w:val="0"/>
          <w:sz w:val="20"/>
          <w:lang w:val="en-US" w:eastAsia="ja-JP"/>
        </w:rPr>
        <w:t xml:space="preserve"> spurious </w:t>
      </w:r>
      <w:r w:rsidR="008F7A52">
        <w:rPr>
          <w:rFonts w:ascii="Times New Roman" w:eastAsiaTheme="minorEastAsia" w:hAnsi="Times New Roman" w:hint="eastAsia"/>
          <w:noProof w:val="0"/>
          <w:sz w:val="20"/>
          <w:lang w:val="en-US" w:eastAsia="ja-JP"/>
        </w:rPr>
        <w:t>is</w:t>
      </w:r>
      <w:r w:rsidR="00372205">
        <w:rPr>
          <w:rFonts w:ascii="Times New Roman" w:eastAsiaTheme="minorEastAsia" w:hAnsi="Times New Roman" w:hint="eastAsia"/>
          <w:noProof w:val="0"/>
          <w:sz w:val="20"/>
          <w:lang w:val="en-US" w:eastAsia="ja-JP"/>
        </w:rPr>
        <w:t xml:space="preserve"> enough.</w:t>
      </w:r>
    </w:p>
    <w:p w:rsidR="003F69F9" w:rsidRPr="00CA72F4" w:rsidRDefault="003F69F9" w:rsidP="00C832F8">
      <w:pPr>
        <w:pStyle w:val="tdoc-header"/>
        <w:overflowPunct w:val="0"/>
        <w:autoSpaceDE w:val="0"/>
        <w:autoSpaceDN w:val="0"/>
        <w:adjustRightInd w:val="0"/>
        <w:spacing w:before="240" w:after="180"/>
        <w:textAlignment w:val="baseline"/>
        <w:outlineLvl w:val="0"/>
        <w:rPr>
          <w:rFonts w:ascii="Times New Roman" w:hAnsi="Times New Roman"/>
          <w:b/>
          <w:i/>
          <w:noProof w:val="0"/>
          <w:sz w:val="20"/>
          <w:lang w:eastAsia="ja-JP"/>
        </w:rPr>
      </w:pPr>
      <w:bookmarkStart w:id="1" w:name="P1"/>
      <w:r w:rsidRPr="00CA72F4">
        <w:rPr>
          <w:rFonts w:ascii="Times New Roman" w:hAnsi="Times New Roman"/>
          <w:b/>
          <w:i/>
          <w:noProof w:val="0"/>
          <w:sz w:val="20"/>
          <w:lang w:eastAsia="ja-JP"/>
        </w:rPr>
        <w:t>Proposal 1: For</w:t>
      </w:r>
      <w:r w:rsidR="00923351">
        <w:rPr>
          <w:rFonts w:ascii="Times New Roman" w:hAnsi="Times New Roman" w:hint="eastAsia"/>
          <w:b/>
          <w:i/>
          <w:noProof w:val="0"/>
          <w:sz w:val="20"/>
          <w:lang w:eastAsia="ja-JP"/>
        </w:rPr>
        <w:t xml:space="preserve">FR2 </w:t>
      </w:r>
      <w:r w:rsidRPr="00CA72F4">
        <w:rPr>
          <w:rFonts w:ascii="Times New Roman" w:hAnsi="Times New Roman"/>
          <w:b/>
          <w:i/>
          <w:noProof w:val="0"/>
          <w:sz w:val="20"/>
          <w:lang w:eastAsia="ja-JP"/>
        </w:rPr>
        <w:t>Rx Spurious Emission Test, reuse the MU values of Transmitter Spurious Test Case</w:t>
      </w:r>
      <w:r w:rsidR="003F3B44">
        <w:rPr>
          <w:rFonts w:ascii="Times New Roman" w:hAnsi="Times New Roman" w:hint="eastAsia"/>
          <w:b/>
          <w:i/>
          <w:noProof w:val="0"/>
          <w:sz w:val="20"/>
          <w:lang w:eastAsia="ja-JP"/>
        </w:rPr>
        <w:t xml:space="preserve"> </w:t>
      </w:r>
      <w:r w:rsidR="00B624E1" w:rsidRPr="00CA72F4">
        <w:rPr>
          <w:rFonts w:ascii="Times New Roman" w:hAnsi="Times New Roman"/>
          <w:b/>
          <w:i/>
          <w:noProof w:val="0"/>
          <w:sz w:val="20"/>
          <w:lang w:eastAsia="ja-JP"/>
        </w:rPr>
        <w:t xml:space="preserve">except </w:t>
      </w:r>
      <w:r w:rsidR="00AA65D9">
        <w:rPr>
          <w:rFonts w:ascii="Times New Roman" w:hAnsi="Times New Roman" w:hint="eastAsia"/>
          <w:b/>
          <w:i/>
          <w:noProof w:val="0"/>
          <w:sz w:val="20"/>
          <w:lang w:eastAsia="ja-JP"/>
        </w:rPr>
        <w:t>for:</w:t>
      </w:r>
      <w:r w:rsidRPr="00CA72F4">
        <w:rPr>
          <w:rFonts w:ascii="Times New Roman" w:hAnsi="Times New Roman"/>
          <w:b/>
          <w:i/>
          <w:noProof w:val="0"/>
          <w:sz w:val="20"/>
          <w:lang w:eastAsia="ja-JP"/>
        </w:rPr>
        <w:t xml:space="preserve"> </w:t>
      </w:r>
    </w:p>
    <w:p w:rsidR="003F69F9" w:rsidRPr="00CA72F4" w:rsidRDefault="00B71A36" w:rsidP="003F69F9">
      <w:pPr>
        <w:pStyle w:val="ListParagraph"/>
        <w:numPr>
          <w:ilvl w:val="0"/>
          <w:numId w:val="26"/>
        </w:numPr>
        <w:spacing w:before="120" w:after="120"/>
        <w:ind w:leftChars="0"/>
        <w:rPr>
          <w:rFonts w:eastAsia="ＭＳ 明朝"/>
          <w:b/>
          <w:i/>
          <w:lang w:val="en-GB"/>
        </w:rPr>
      </w:pPr>
      <w:r w:rsidRPr="00CA72F4">
        <w:rPr>
          <w:rFonts w:eastAsia="ＭＳ 明朝"/>
          <w:b/>
          <w:i/>
          <w:lang w:val="en-GB"/>
        </w:rPr>
        <w:t>a</w:t>
      </w:r>
      <w:r w:rsidR="00B624E1" w:rsidRPr="00CA72F4">
        <w:rPr>
          <w:rFonts w:eastAsia="ＭＳ 明朝"/>
          <w:b/>
          <w:i/>
          <w:lang w:val="en-GB"/>
        </w:rPr>
        <w:t xml:space="preserve">pply the values in following table for </w:t>
      </w:r>
      <w:r w:rsidR="003F69F9" w:rsidRPr="00CA72F4">
        <w:rPr>
          <w:rFonts w:eastAsia="ＭＳ 明朝"/>
          <w:b/>
          <w:i/>
          <w:lang w:val="en-GB"/>
        </w:rPr>
        <w:t>Mismatch MU</w:t>
      </w:r>
    </w:p>
    <w:tbl>
      <w:tblPr>
        <w:tblStyle w:val="TableGrid"/>
        <w:tblW w:w="0" w:type="auto"/>
        <w:jc w:val="center"/>
        <w:tblLook w:val="04A0" w:firstRow="1" w:lastRow="0" w:firstColumn="1" w:lastColumn="0" w:noHBand="0" w:noVBand="1"/>
      </w:tblPr>
      <w:tblGrid>
        <w:gridCol w:w="1621"/>
        <w:gridCol w:w="1147"/>
        <w:gridCol w:w="1480"/>
      </w:tblGrid>
      <w:tr w:rsidR="003F69F9" w:rsidTr="000D7502">
        <w:trPr>
          <w:jc w:val="center"/>
        </w:trPr>
        <w:tc>
          <w:tcPr>
            <w:tcW w:w="0" w:type="auto"/>
          </w:tcPr>
          <w:p w:rsidR="003F69F9" w:rsidRPr="00FC490F" w:rsidRDefault="00FC490F" w:rsidP="00094456">
            <w:pPr>
              <w:spacing w:before="120" w:after="120"/>
              <w:rPr>
                <w:rFonts w:eastAsiaTheme="minorEastAsia"/>
              </w:rPr>
            </w:pPr>
            <w:r>
              <w:rPr>
                <w:rFonts w:eastAsiaTheme="minorEastAsia" w:hint="eastAsia"/>
              </w:rPr>
              <w:t>Frequency</w:t>
            </w:r>
            <w:r w:rsidR="00BA4D6E">
              <w:rPr>
                <w:rFonts w:eastAsiaTheme="minorEastAsia" w:hint="eastAsia"/>
              </w:rPr>
              <w:t xml:space="preserve"> (GHz</w:t>
            </w:r>
            <w:r w:rsidR="00157946">
              <w:rPr>
                <w:rFonts w:eastAsiaTheme="minorEastAsia" w:hint="eastAsia"/>
              </w:rPr>
              <w:t>)</w:t>
            </w:r>
          </w:p>
        </w:tc>
        <w:tc>
          <w:tcPr>
            <w:tcW w:w="1147" w:type="dxa"/>
          </w:tcPr>
          <w:p w:rsidR="007B799F" w:rsidRPr="00BC389E" w:rsidRDefault="003F69F9" w:rsidP="007B799F">
            <w:pPr>
              <w:spacing w:before="120" w:after="120"/>
              <w:rPr>
                <w:rFonts w:eastAsiaTheme="minorEastAsia"/>
              </w:rPr>
            </w:pPr>
            <w:proofErr w:type="spellStart"/>
            <w:r>
              <w:rPr>
                <w:rFonts w:eastAsiaTheme="minorEastAsia" w:hint="eastAsia"/>
              </w:rPr>
              <w:t>Tx</w:t>
            </w:r>
            <w:proofErr w:type="spellEnd"/>
            <w:r>
              <w:rPr>
                <w:rFonts w:eastAsiaTheme="minorEastAsia" w:hint="eastAsia"/>
              </w:rPr>
              <w:t xml:space="preserve"> Spur</w:t>
            </w:r>
            <w:r w:rsidR="007B799F">
              <w:rPr>
                <w:rFonts w:eastAsiaTheme="minorEastAsia"/>
              </w:rPr>
              <w:br/>
            </w:r>
            <w:r w:rsidR="007B799F">
              <w:rPr>
                <w:rFonts w:eastAsiaTheme="minorEastAsia" w:hint="eastAsia"/>
              </w:rPr>
              <w:t>(FYI)</w:t>
            </w:r>
          </w:p>
        </w:tc>
        <w:tc>
          <w:tcPr>
            <w:tcW w:w="1480" w:type="dxa"/>
          </w:tcPr>
          <w:p w:rsidR="003F69F9" w:rsidRPr="009718A7" w:rsidRDefault="003F69F9" w:rsidP="000D7502">
            <w:pPr>
              <w:spacing w:before="120" w:after="120"/>
              <w:rPr>
                <w:rFonts w:eastAsiaTheme="minorEastAsia"/>
                <w:b/>
              </w:rPr>
            </w:pPr>
            <w:r w:rsidRPr="009718A7">
              <w:rPr>
                <w:rFonts w:eastAsiaTheme="minorEastAsia" w:hint="eastAsia"/>
                <w:b/>
              </w:rPr>
              <w:t xml:space="preserve">Rx Spur </w:t>
            </w:r>
            <w:r w:rsidR="007B799F" w:rsidRPr="009718A7">
              <w:rPr>
                <w:rFonts w:eastAsiaTheme="minorEastAsia"/>
                <w:b/>
              </w:rPr>
              <w:br/>
            </w:r>
            <w:r w:rsidR="007B799F" w:rsidRPr="009718A7">
              <w:rPr>
                <w:rFonts w:eastAsiaTheme="minorEastAsia" w:hint="eastAsia"/>
                <w:b/>
              </w:rPr>
              <w:t>(Proposal)</w:t>
            </w:r>
          </w:p>
        </w:tc>
      </w:tr>
      <w:tr w:rsidR="003F69F9" w:rsidTr="000D7502">
        <w:trPr>
          <w:jc w:val="center"/>
        </w:trPr>
        <w:tc>
          <w:tcPr>
            <w:tcW w:w="0" w:type="auto"/>
          </w:tcPr>
          <w:p w:rsidR="003F69F9" w:rsidRDefault="003F69F9" w:rsidP="00094456">
            <w:pPr>
              <w:spacing w:before="120" w:after="120"/>
            </w:pPr>
            <w:r>
              <w:rPr>
                <w:rFonts w:hint="eastAsia"/>
              </w:rPr>
              <w:lastRenderedPageBreak/>
              <w:t>6-12.75</w:t>
            </w:r>
          </w:p>
        </w:tc>
        <w:tc>
          <w:tcPr>
            <w:tcW w:w="1147" w:type="dxa"/>
          </w:tcPr>
          <w:p w:rsidR="003F69F9" w:rsidRDefault="003F69F9" w:rsidP="00094456">
            <w:pPr>
              <w:spacing w:before="120" w:after="120"/>
            </w:pPr>
            <w:r>
              <w:rPr>
                <w:rFonts w:hint="eastAsia"/>
              </w:rPr>
              <w:t>1.5</w:t>
            </w:r>
          </w:p>
        </w:tc>
        <w:tc>
          <w:tcPr>
            <w:tcW w:w="1480" w:type="dxa"/>
          </w:tcPr>
          <w:p w:rsidR="003F69F9" w:rsidRPr="009718A7" w:rsidRDefault="003F69F9" w:rsidP="00094456">
            <w:pPr>
              <w:spacing w:before="120" w:after="120"/>
              <w:rPr>
                <w:rFonts w:eastAsiaTheme="minorEastAsia"/>
                <w:b/>
              </w:rPr>
            </w:pPr>
            <w:r w:rsidRPr="009718A7">
              <w:rPr>
                <w:rFonts w:eastAsiaTheme="minorEastAsia" w:hint="eastAsia"/>
                <w:b/>
              </w:rPr>
              <w:t xml:space="preserve">1.6 </w:t>
            </w:r>
          </w:p>
        </w:tc>
      </w:tr>
      <w:tr w:rsidR="003F69F9" w:rsidTr="000D7502">
        <w:trPr>
          <w:jc w:val="center"/>
        </w:trPr>
        <w:tc>
          <w:tcPr>
            <w:tcW w:w="0" w:type="auto"/>
          </w:tcPr>
          <w:p w:rsidR="003F69F9" w:rsidRDefault="003F69F9" w:rsidP="00094456">
            <w:pPr>
              <w:spacing w:before="120" w:after="120"/>
            </w:pPr>
            <w:r>
              <w:rPr>
                <w:rFonts w:hint="eastAsia"/>
              </w:rPr>
              <w:t>12.75-23.45</w:t>
            </w:r>
          </w:p>
        </w:tc>
        <w:tc>
          <w:tcPr>
            <w:tcW w:w="1147" w:type="dxa"/>
          </w:tcPr>
          <w:p w:rsidR="003F69F9" w:rsidRDefault="003F69F9" w:rsidP="00094456">
            <w:pPr>
              <w:spacing w:before="120" w:after="120"/>
            </w:pPr>
            <w:r>
              <w:rPr>
                <w:rFonts w:hint="eastAsia"/>
              </w:rPr>
              <w:t>1.5</w:t>
            </w:r>
          </w:p>
        </w:tc>
        <w:tc>
          <w:tcPr>
            <w:tcW w:w="1480" w:type="dxa"/>
          </w:tcPr>
          <w:p w:rsidR="003F69F9" w:rsidRPr="009718A7" w:rsidRDefault="003F69F9" w:rsidP="007F177B">
            <w:pPr>
              <w:spacing w:before="120" w:after="120"/>
              <w:rPr>
                <w:rFonts w:eastAsiaTheme="minorEastAsia"/>
                <w:b/>
              </w:rPr>
            </w:pPr>
            <w:r w:rsidRPr="009718A7">
              <w:rPr>
                <w:rFonts w:eastAsiaTheme="minorEastAsia" w:hint="eastAsia"/>
                <w:b/>
              </w:rPr>
              <w:t xml:space="preserve">1.6 </w:t>
            </w:r>
          </w:p>
        </w:tc>
      </w:tr>
      <w:tr w:rsidR="003F69F9" w:rsidTr="000D7502">
        <w:trPr>
          <w:jc w:val="center"/>
        </w:trPr>
        <w:tc>
          <w:tcPr>
            <w:tcW w:w="0" w:type="auto"/>
          </w:tcPr>
          <w:p w:rsidR="003F69F9" w:rsidRDefault="003F69F9" w:rsidP="00094456">
            <w:pPr>
              <w:spacing w:before="120" w:after="120"/>
            </w:pPr>
            <w:r>
              <w:rPr>
                <w:rFonts w:hint="eastAsia"/>
              </w:rPr>
              <w:t>23.45-40.8</w:t>
            </w:r>
          </w:p>
        </w:tc>
        <w:tc>
          <w:tcPr>
            <w:tcW w:w="1147" w:type="dxa"/>
          </w:tcPr>
          <w:p w:rsidR="003F69F9" w:rsidRDefault="003F69F9" w:rsidP="00094456">
            <w:pPr>
              <w:spacing w:before="120" w:after="120"/>
            </w:pPr>
            <w:r>
              <w:rPr>
                <w:rFonts w:hint="eastAsia"/>
              </w:rPr>
              <w:t>1.4</w:t>
            </w:r>
          </w:p>
        </w:tc>
        <w:tc>
          <w:tcPr>
            <w:tcW w:w="1480" w:type="dxa"/>
          </w:tcPr>
          <w:p w:rsidR="003F69F9" w:rsidRPr="009718A7" w:rsidRDefault="003F69F9" w:rsidP="007F177B">
            <w:pPr>
              <w:spacing w:before="120" w:after="120"/>
              <w:rPr>
                <w:rFonts w:eastAsiaTheme="minorEastAsia"/>
                <w:b/>
              </w:rPr>
            </w:pPr>
            <w:r w:rsidRPr="009718A7">
              <w:rPr>
                <w:rFonts w:eastAsiaTheme="minorEastAsia" w:hint="eastAsia"/>
                <w:b/>
              </w:rPr>
              <w:t>1.</w:t>
            </w:r>
            <w:r w:rsidR="00277571" w:rsidRPr="009718A7">
              <w:rPr>
                <w:rFonts w:eastAsiaTheme="minorEastAsia" w:hint="eastAsia"/>
                <w:b/>
              </w:rPr>
              <w:t>5</w:t>
            </w:r>
          </w:p>
        </w:tc>
      </w:tr>
      <w:tr w:rsidR="003F69F9" w:rsidTr="000D7502">
        <w:trPr>
          <w:jc w:val="center"/>
        </w:trPr>
        <w:tc>
          <w:tcPr>
            <w:tcW w:w="0" w:type="auto"/>
          </w:tcPr>
          <w:p w:rsidR="003F69F9" w:rsidRDefault="003F69F9" w:rsidP="00094456">
            <w:pPr>
              <w:spacing w:before="120" w:after="120"/>
            </w:pPr>
            <w:r>
              <w:rPr>
                <w:rFonts w:hint="eastAsia"/>
              </w:rPr>
              <w:t>40.8-66.0</w:t>
            </w:r>
          </w:p>
        </w:tc>
        <w:tc>
          <w:tcPr>
            <w:tcW w:w="1147" w:type="dxa"/>
          </w:tcPr>
          <w:p w:rsidR="003F69F9" w:rsidRDefault="003F69F9" w:rsidP="00094456">
            <w:pPr>
              <w:spacing w:before="120" w:after="120"/>
            </w:pPr>
            <w:r>
              <w:rPr>
                <w:rFonts w:hint="eastAsia"/>
              </w:rPr>
              <w:t>2.3</w:t>
            </w:r>
          </w:p>
        </w:tc>
        <w:tc>
          <w:tcPr>
            <w:tcW w:w="1480" w:type="dxa"/>
          </w:tcPr>
          <w:p w:rsidR="003F69F9" w:rsidRPr="009718A7" w:rsidRDefault="003F69F9" w:rsidP="00094456">
            <w:pPr>
              <w:spacing w:before="120" w:after="120"/>
              <w:rPr>
                <w:rFonts w:eastAsiaTheme="minorEastAsia"/>
                <w:b/>
              </w:rPr>
            </w:pPr>
            <w:r w:rsidRPr="009718A7">
              <w:rPr>
                <w:rFonts w:eastAsiaTheme="minorEastAsia" w:hint="eastAsia"/>
                <w:b/>
              </w:rPr>
              <w:t>2.3</w:t>
            </w:r>
          </w:p>
        </w:tc>
      </w:tr>
      <w:tr w:rsidR="003F69F9" w:rsidTr="000D7502">
        <w:trPr>
          <w:jc w:val="center"/>
        </w:trPr>
        <w:tc>
          <w:tcPr>
            <w:tcW w:w="0" w:type="auto"/>
          </w:tcPr>
          <w:p w:rsidR="003F69F9" w:rsidRDefault="003F69F9" w:rsidP="00094456">
            <w:pPr>
              <w:spacing w:before="120" w:after="120"/>
            </w:pPr>
            <w:r>
              <w:rPr>
                <w:rFonts w:hint="eastAsia"/>
              </w:rPr>
              <w:t>66.0-80.0</w:t>
            </w:r>
          </w:p>
        </w:tc>
        <w:tc>
          <w:tcPr>
            <w:tcW w:w="1147" w:type="dxa"/>
          </w:tcPr>
          <w:p w:rsidR="003F69F9" w:rsidRPr="00BC389E" w:rsidRDefault="003F69F9" w:rsidP="00094456">
            <w:pPr>
              <w:spacing w:before="120" w:after="120"/>
              <w:rPr>
                <w:rFonts w:eastAsiaTheme="minorEastAsia"/>
              </w:rPr>
            </w:pPr>
            <w:r>
              <w:rPr>
                <w:rFonts w:eastAsiaTheme="minorEastAsia" w:hint="eastAsia"/>
              </w:rPr>
              <w:t>TBD</w:t>
            </w:r>
          </w:p>
        </w:tc>
        <w:tc>
          <w:tcPr>
            <w:tcW w:w="1480" w:type="dxa"/>
          </w:tcPr>
          <w:p w:rsidR="003F69F9" w:rsidRPr="00BC389E" w:rsidRDefault="003F69F9" w:rsidP="00094456">
            <w:pPr>
              <w:spacing w:before="120" w:after="120"/>
              <w:rPr>
                <w:rFonts w:eastAsiaTheme="minorEastAsia"/>
              </w:rPr>
            </w:pPr>
            <w:r>
              <w:rPr>
                <w:rFonts w:eastAsiaTheme="minorEastAsia" w:hint="eastAsia"/>
              </w:rPr>
              <w:t>TBD</w:t>
            </w:r>
          </w:p>
        </w:tc>
      </w:tr>
    </w:tbl>
    <w:p w:rsidR="00C832F8" w:rsidRPr="00CA72F4" w:rsidRDefault="00B71A36" w:rsidP="003F69F9">
      <w:pPr>
        <w:pStyle w:val="tdoc-header"/>
        <w:numPr>
          <w:ilvl w:val="0"/>
          <w:numId w:val="26"/>
        </w:numPr>
        <w:overflowPunct w:val="0"/>
        <w:autoSpaceDE w:val="0"/>
        <w:autoSpaceDN w:val="0"/>
        <w:adjustRightInd w:val="0"/>
        <w:spacing w:before="240" w:after="180"/>
        <w:textAlignment w:val="baseline"/>
        <w:outlineLvl w:val="0"/>
        <w:rPr>
          <w:rFonts w:ascii="Times New Roman" w:hAnsi="Times New Roman"/>
          <w:b/>
          <w:i/>
          <w:noProof w:val="0"/>
          <w:sz w:val="20"/>
          <w:lang w:eastAsia="ja-JP"/>
        </w:rPr>
      </w:pPr>
      <w:r w:rsidRPr="00CA72F4">
        <w:rPr>
          <w:rFonts w:ascii="Times New Roman" w:hAnsi="Times New Roman"/>
          <w:b/>
          <w:i/>
          <w:noProof w:val="0"/>
          <w:sz w:val="20"/>
          <w:lang w:eastAsia="ja-JP"/>
        </w:rPr>
        <w:t>a</w:t>
      </w:r>
      <w:r w:rsidR="006810C5" w:rsidRPr="00CA72F4">
        <w:rPr>
          <w:rFonts w:ascii="Times New Roman" w:hAnsi="Times New Roman"/>
          <w:b/>
          <w:i/>
          <w:noProof w:val="0"/>
          <w:sz w:val="20"/>
          <w:lang w:eastAsia="ja-JP"/>
        </w:rPr>
        <w:t xml:space="preserve">pply </w:t>
      </w:r>
      <w:r w:rsidR="003F69F9" w:rsidRPr="00CA72F4">
        <w:rPr>
          <w:rFonts w:ascii="Times New Roman" w:hAnsi="Times New Roman"/>
          <w:b/>
          <w:i/>
          <w:noProof w:val="0"/>
          <w:sz w:val="20"/>
          <w:lang w:eastAsia="ja-JP"/>
        </w:rPr>
        <w:t xml:space="preserve">Influence </w:t>
      </w:r>
      <w:r w:rsidR="006810C5" w:rsidRPr="00CA72F4">
        <w:rPr>
          <w:rFonts w:ascii="Times New Roman" w:hAnsi="Times New Roman"/>
          <w:b/>
          <w:i/>
          <w:noProof w:val="0"/>
          <w:sz w:val="20"/>
          <w:lang w:eastAsia="ja-JP"/>
        </w:rPr>
        <w:t xml:space="preserve">of noise which are </w:t>
      </w:r>
      <w:r w:rsidR="001D0717" w:rsidRPr="00CA72F4">
        <w:rPr>
          <w:rFonts w:ascii="Times New Roman" w:hAnsi="Times New Roman"/>
          <w:b/>
          <w:i/>
          <w:noProof w:val="0"/>
          <w:sz w:val="20"/>
          <w:lang w:eastAsia="ja-JP"/>
        </w:rPr>
        <w:t>already agreed in [</w:t>
      </w:r>
      <w:r w:rsidR="00474B3A" w:rsidRPr="00CA72F4">
        <w:rPr>
          <w:rFonts w:ascii="Times New Roman" w:hAnsi="Times New Roman"/>
          <w:b/>
          <w:i/>
          <w:noProof w:val="0"/>
          <w:sz w:val="20"/>
          <w:lang w:eastAsia="ja-JP"/>
        </w:rPr>
        <w:t>1</w:t>
      </w:r>
      <w:r w:rsidR="001D0717" w:rsidRPr="00CA72F4">
        <w:rPr>
          <w:rFonts w:ascii="Times New Roman" w:hAnsi="Times New Roman"/>
          <w:b/>
          <w:i/>
          <w:noProof w:val="0"/>
          <w:sz w:val="20"/>
          <w:lang w:eastAsia="ja-JP"/>
        </w:rPr>
        <w:t>]</w:t>
      </w:r>
    </w:p>
    <w:bookmarkEnd w:id="1"/>
    <w:p w:rsidR="003F0283" w:rsidRDefault="00D1794C"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AE250C" w:rsidRDefault="00CA141A" w:rsidP="00590775">
      <w:pPr>
        <w:spacing w:beforeLines="0" w:before="0" w:afterLines="0" w:after="0"/>
        <w:rPr>
          <w:rFonts w:eastAsiaTheme="minorEastAsia"/>
          <w:lang w:val="en-GB"/>
        </w:rPr>
      </w:pPr>
      <w:r w:rsidRPr="00CA141A">
        <w:rPr>
          <w:rFonts w:eastAsiaTheme="minorEastAsia" w:hint="eastAsia"/>
          <w:lang w:val="en-GB"/>
        </w:rPr>
        <w:t>RAN5 is asked to endorse following proposals.</w:t>
      </w:r>
    </w:p>
    <w:p w:rsidR="001234E0" w:rsidRPr="00CA72F4" w:rsidRDefault="001234E0" w:rsidP="00C832F8">
      <w:pPr>
        <w:pStyle w:val="tdoc-header"/>
        <w:overflowPunct w:val="0"/>
        <w:autoSpaceDE w:val="0"/>
        <w:autoSpaceDN w:val="0"/>
        <w:adjustRightInd w:val="0"/>
        <w:spacing w:before="240" w:after="180"/>
        <w:textAlignment w:val="baseline"/>
        <w:outlineLvl w:val="0"/>
        <w:rPr>
          <w:rFonts w:ascii="Times New Roman" w:hAnsi="Times New Roman"/>
          <w:b/>
          <w:i/>
          <w:noProof w:val="0"/>
          <w:sz w:val="20"/>
          <w:lang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Pr="00CA72F4">
        <w:rPr>
          <w:rFonts w:ascii="Times New Roman" w:hAnsi="Times New Roman"/>
          <w:b/>
          <w:i/>
          <w:noProof w:val="0"/>
          <w:sz w:val="20"/>
          <w:lang w:eastAsia="ja-JP"/>
        </w:rPr>
        <w:t xml:space="preserve">Proposal 1: For Rx Spurious Emission Test, reuse the MU values of Transmitter Spurious Test Case, except that; </w:t>
      </w:r>
    </w:p>
    <w:p w:rsidR="001234E0" w:rsidRPr="00CA72F4" w:rsidRDefault="001234E0" w:rsidP="003F69F9">
      <w:pPr>
        <w:pStyle w:val="ListParagraph"/>
        <w:numPr>
          <w:ilvl w:val="0"/>
          <w:numId w:val="26"/>
        </w:numPr>
        <w:spacing w:before="120" w:after="120"/>
        <w:ind w:leftChars="0"/>
        <w:rPr>
          <w:rFonts w:eastAsia="ＭＳ 明朝"/>
          <w:b/>
          <w:i/>
          <w:lang w:val="en-GB"/>
        </w:rPr>
      </w:pPr>
      <w:r w:rsidRPr="00CA72F4">
        <w:rPr>
          <w:rFonts w:eastAsia="ＭＳ 明朝"/>
          <w:b/>
          <w:i/>
          <w:lang w:val="en-GB"/>
        </w:rPr>
        <w:t>apply the values in following table for Mismatch MU</w:t>
      </w:r>
    </w:p>
    <w:tbl>
      <w:tblPr>
        <w:tblStyle w:val="TableGrid"/>
        <w:tblW w:w="0" w:type="auto"/>
        <w:jc w:val="center"/>
        <w:tblLook w:val="04A0" w:firstRow="1" w:lastRow="0" w:firstColumn="1" w:lastColumn="0" w:noHBand="0" w:noVBand="1"/>
      </w:tblPr>
      <w:tblGrid>
        <w:gridCol w:w="1621"/>
        <w:gridCol w:w="1147"/>
        <w:gridCol w:w="1480"/>
      </w:tblGrid>
      <w:tr w:rsidR="001234E0" w:rsidTr="000D7502">
        <w:trPr>
          <w:jc w:val="center"/>
        </w:trPr>
        <w:tc>
          <w:tcPr>
            <w:tcW w:w="0" w:type="auto"/>
          </w:tcPr>
          <w:p w:rsidR="001234E0" w:rsidRPr="00FC490F" w:rsidRDefault="001234E0" w:rsidP="00094456">
            <w:pPr>
              <w:spacing w:before="120" w:after="120"/>
              <w:rPr>
                <w:rFonts w:eastAsiaTheme="minorEastAsia"/>
              </w:rPr>
            </w:pPr>
            <w:r>
              <w:rPr>
                <w:rFonts w:eastAsiaTheme="minorEastAsia" w:hint="eastAsia"/>
              </w:rPr>
              <w:t>Frequency (GHz)</w:t>
            </w:r>
          </w:p>
        </w:tc>
        <w:tc>
          <w:tcPr>
            <w:tcW w:w="1147" w:type="dxa"/>
          </w:tcPr>
          <w:p w:rsidR="001234E0" w:rsidRPr="00BC389E" w:rsidRDefault="001234E0" w:rsidP="007B799F">
            <w:pPr>
              <w:spacing w:before="120" w:after="120"/>
              <w:rPr>
                <w:rFonts w:eastAsiaTheme="minorEastAsia"/>
              </w:rPr>
            </w:pPr>
            <w:proofErr w:type="spellStart"/>
            <w:r>
              <w:rPr>
                <w:rFonts w:eastAsiaTheme="minorEastAsia" w:hint="eastAsia"/>
              </w:rPr>
              <w:t>Tx</w:t>
            </w:r>
            <w:proofErr w:type="spellEnd"/>
            <w:r>
              <w:rPr>
                <w:rFonts w:eastAsiaTheme="minorEastAsia" w:hint="eastAsia"/>
              </w:rPr>
              <w:t xml:space="preserve"> Spur</w:t>
            </w:r>
            <w:r>
              <w:rPr>
                <w:rFonts w:eastAsiaTheme="minorEastAsia"/>
              </w:rPr>
              <w:br/>
            </w:r>
            <w:r>
              <w:rPr>
                <w:rFonts w:eastAsiaTheme="minorEastAsia" w:hint="eastAsia"/>
              </w:rPr>
              <w:t>(FYI)</w:t>
            </w:r>
          </w:p>
        </w:tc>
        <w:tc>
          <w:tcPr>
            <w:tcW w:w="1480" w:type="dxa"/>
          </w:tcPr>
          <w:p w:rsidR="001234E0" w:rsidRPr="009718A7" w:rsidRDefault="001234E0" w:rsidP="000D7502">
            <w:pPr>
              <w:spacing w:before="120" w:after="120"/>
              <w:rPr>
                <w:rFonts w:eastAsiaTheme="minorEastAsia"/>
                <w:b/>
              </w:rPr>
            </w:pPr>
            <w:r w:rsidRPr="009718A7">
              <w:rPr>
                <w:rFonts w:eastAsiaTheme="minorEastAsia" w:hint="eastAsia"/>
                <w:b/>
              </w:rPr>
              <w:t xml:space="preserve">Rx Spur </w:t>
            </w:r>
            <w:r w:rsidRPr="009718A7">
              <w:rPr>
                <w:rFonts w:eastAsiaTheme="minorEastAsia"/>
                <w:b/>
              </w:rPr>
              <w:br/>
            </w:r>
            <w:r w:rsidRPr="009718A7">
              <w:rPr>
                <w:rFonts w:eastAsiaTheme="minorEastAsia" w:hint="eastAsia"/>
                <w:b/>
              </w:rPr>
              <w:t>(Proposal)</w:t>
            </w:r>
          </w:p>
        </w:tc>
      </w:tr>
      <w:tr w:rsidR="001234E0" w:rsidTr="000D7502">
        <w:trPr>
          <w:jc w:val="center"/>
        </w:trPr>
        <w:tc>
          <w:tcPr>
            <w:tcW w:w="0" w:type="auto"/>
          </w:tcPr>
          <w:p w:rsidR="001234E0" w:rsidRDefault="001234E0" w:rsidP="00094456">
            <w:pPr>
              <w:spacing w:before="120" w:after="120"/>
            </w:pPr>
            <w:r>
              <w:rPr>
                <w:rFonts w:hint="eastAsia"/>
              </w:rPr>
              <w:t>6-12.75</w:t>
            </w:r>
          </w:p>
        </w:tc>
        <w:tc>
          <w:tcPr>
            <w:tcW w:w="1147" w:type="dxa"/>
          </w:tcPr>
          <w:p w:rsidR="001234E0" w:rsidRDefault="001234E0" w:rsidP="00094456">
            <w:pPr>
              <w:spacing w:before="120" w:after="120"/>
            </w:pPr>
            <w:r>
              <w:rPr>
                <w:rFonts w:hint="eastAsia"/>
              </w:rPr>
              <w:t>1.5</w:t>
            </w:r>
          </w:p>
        </w:tc>
        <w:tc>
          <w:tcPr>
            <w:tcW w:w="1480" w:type="dxa"/>
          </w:tcPr>
          <w:p w:rsidR="001234E0" w:rsidRPr="009718A7" w:rsidRDefault="001234E0" w:rsidP="00094456">
            <w:pPr>
              <w:spacing w:before="120" w:after="120"/>
              <w:rPr>
                <w:rFonts w:eastAsiaTheme="minorEastAsia"/>
                <w:b/>
              </w:rPr>
            </w:pPr>
            <w:r w:rsidRPr="009718A7">
              <w:rPr>
                <w:rFonts w:eastAsiaTheme="minorEastAsia" w:hint="eastAsia"/>
                <w:b/>
              </w:rPr>
              <w:t xml:space="preserve">1.6 </w:t>
            </w:r>
          </w:p>
        </w:tc>
      </w:tr>
      <w:tr w:rsidR="001234E0" w:rsidTr="000D7502">
        <w:trPr>
          <w:jc w:val="center"/>
        </w:trPr>
        <w:tc>
          <w:tcPr>
            <w:tcW w:w="0" w:type="auto"/>
          </w:tcPr>
          <w:p w:rsidR="001234E0" w:rsidRDefault="001234E0" w:rsidP="00094456">
            <w:pPr>
              <w:spacing w:before="120" w:after="120"/>
            </w:pPr>
            <w:r>
              <w:rPr>
                <w:rFonts w:hint="eastAsia"/>
              </w:rPr>
              <w:t>12.75-23.45</w:t>
            </w:r>
          </w:p>
        </w:tc>
        <w:tc>
          <w:tcPr>
            <w:tcW w:w="1147" w:type="dxa"/>
          </w:tcPr>
          <w:p w:rsidR="001234E0" w:rsidRDefault="001234E0" w:rsidP="00094456">
            <w:pPr>
              <w:spacing w:before="120" w:after="120"/>
            </w:pPr>
            <w:r>
              <w:rPr>
                <w:rFonts w:hint="eastAsia"/>
              </w:rPr>
              <w:t>1.5</w:t>
            </w:r>
          </w:p>
        </w:tc>
        <w:tc>
          <w:tcPr>
            <w:tcW w:w="1480" w:type="dxa"/>
          </w:tcPr>
          <w:p w:rsidR="001234E0" w:rsidRPr="009718A7" w:rsidRDefault="001234E0" w:rsidP="007F177B">
            <w:pPr>
              <w:spacing w:before="120" w:after="120"/>
              <w:rPr>
                <w:rFonts w:eastAsiaTheme="minorEastAsia"/>
                <w:b/>
              </w:rPr>
            </w:pPr>
            <w:r w:rsidRPr="009718A7">
              <w:rPr>
                <w:rFonts w:eastAsiaTheme="minorEastAsia" w:hint="eastAsia"/>
                <w:b/>
              </w:rPr>
              <w:t xml:space="preserve">1.6 </w:t>
            </w:r>
          </w:p>
        </w:tc>
      </w:tr>
      <w:tr w:rsidR="001234E0" w:rsidTr="000D7502">
        <w:trPr>
          <w:jc w:val="center"/>
        </w:trPr>
        <w:tc>
          <w:tcPr>
            <w:tcW w:w="0" w:type="auto"/>
          </w:tcPr>
          <w:p w:rsidR="001234E0" w:rsidRDefault="001234E0" w:rsidP="00094456">
            <w:pPr>
              <w:spacing w:before="120" w:after="120"/>
            </w:pPr>
            <w:r>
              <w:rPr>
                <w:rFonts w:hint="eastAsia"/>
              </w:rPr>
              <w:t>23.45-40.8</w:t>
            </w:r>
          </w:p>
        </w:tc>
        <w:tc>
          <w:tcPr>
            <w:tcW w:w="1147" w:type="dxa"/>
          </w:tcPr>
          <w:p w:rsidR="001234E0" w:rsidRDefault="001234E0" w:rsidP="00094456">
            <w:pPr>
              <w:spacing w:before="120" w:after="120"/>
            </w:pPr>
            <w:r>
              <w:rPr>
                <w:rFonts w:hint="eastAsia"/>
              </w:rPr>
              <w:t>1.4</w:t>
            </w:r>
          </w:p>
        </w:tc>
        <w:tc>
          <w:tcPr>
            <w:tcW w:w="1480" w:type="dxa"/>
          </w:tcPr>
          <w:p w:rsidR="001234E0" w:rsidRPr="009718A7" w:rsidRDefault="001234E0" w:rsidP="007F177B">
            <w:pPr>
              <w:spacing w:before="120" w:after="120"/>
              <w:rPr>
                <w:rFonts w:eastAsiaTheme="minorEastAsia"/>
                <w:b/>
              </w:rPr>
            </w:pPr>
            <w:r w:rsidRPr="009718A7">
              <w:rPr>
                <w:rFonts w:eastAsiaTheme="minorEastAsia" w:hint="eastAsia"/>
                <w:b/>
              </w:rPr>
              <w:t>1.5</w:t>
            </w:r>
          </w:p>
        </w:tc>
      </w:tr>
      <w:tr w:rsidR="001234E0" w:rsidTr="000D7502">
        <w:trPr>
          <w:jc w:val="center"/>
        </w:trPr>
        <w:tc>
          <w:tcPr>
            <w:tcW w:w="0" w:type="auto"/>
          </w:tcPr>
          <w:p w:rsidR="001234E0" w:rsidRDefault="001234E0" w:rsidP="00094456">
            <w:pPr>
              <w:spacing w:before="120" w:after="120"/>
            </w:pPr>
            <w:r>
              <w:rPr>
                <w:rFonts w:hint="eastAsia"/>
              </w:rPr>
              <w:t>40.8-66.0</w:t>
            </w:r>
          </w:p>
        </w:tc>
        <w:tc>
          <w:tcPr>
            <w:tcW w:w="1147" w:type="dxa"/>
          </w:tcPr>
          <w:p w:rsidR="001234E0" w:rsidRDefault="001234E0" w:rsidP="00094456">
            <w:pPr>
              <w:spacing w:before="120" w:after="120"/>
            </w:pPr>
            <w:r>
              <w:rPr>
                <w:rFonts w:hint="eastAsia"/>
              </w:rPr>
              <w:t>2.3</w:t>
            </w:r>
          </w:p>
        </w:tc>
        <w:tc>
          <w:tcPr>
            <w:tcW w:w="1480" w:type="dxa"/>
          </w:tcPr>
          <w:p w:rsidR="001234E0" w:rsidRPr="009718A7" w:rsidRDefault="001234E0" w:rsidP="00094456">
            <w:pPr>
              <w:spacing w:before="120" w:after="120"/>
              <w:rPr>
                <w:rFonts w:eastAsiaTheme="minorEastAsia"/>
                <w:b/>
              </w:rPr>
            </w:pPr>
            <w:r w:rsidRPr="009718A7">
              <w:rPr>
                <w:rFonts w:eastAsiaTheme="minorEastAsia" w:hint="eastAsia"/>
                <w:b/>
              </w:rPr>
              <w:t>2.3</w:t>
            </w:r>
          </w:p>
        </w:tc>
      </w:tr>
      <w:tr w:rsidR="001234E0" w:rsidTr="000D7502">
        <w:trPr>
          <w:jc w:val="center"/>
        </w:trPr>
        <w:tc>
          <w:tcPr>
            <w:tcW w:w="0" w:type="auto"/>
          </w:tcPr>
          <w:p w:rsidR="001234E0" w:rsidRDefault="001234E0" w:rsidP="00094456">
            <w:pPr>
              <w:spacing w:before="120" w:after="120"/>
            </w:pPr>
            <w:r>
              <w:rPr>
                <w:rFonts w:hint="eastAsia"/>
              </w:rPr>
              <w:t>66.0-80.0</w:t>
            </w:r>
          </w:p>
        </w:tc>
        <w:tc>
          <w:tcPr>
            <w:tcW w:w="1147" w:type="dxa"/>
          </w:tcPr>
          <w:p w:rsidR="001234E0" w:rsidRPr="00BC389E" w:rsidRDefault="001234E0" w:rsidP="00094456">
            <w:pPr>
              <w:spacing w:before="120" w:after="120"/>
              <w:rPr>
                <w:rFonts w:eastAsiaTheme="minorEastAsia"/>
              </w:rPr>
            </w:pPr>
            <w:r>
              <w:rPr>
                <w:rFonts w:eastAsiaTheme="minorEastAsia" w:hint="eastAsia"/>
              </w:rPr>
              <w:t>TBD</w:t>
            </w:r>
          </w:p>
        </w:tc>
        <w:tc>
          <w:tcPr>
            <w:tcW w:w="1480" w:type="dxa"/>
          </w:tcPr>
          <w:p w:rsidR="001234E0" w:rsidRPr="00BC389E" w:rsidRDefault="001234E0" w:rsidP="00094456">
            <w:pPr>
              <w:spacing w:before="120" w:after="120"/>
              <w:rPr>
                <w:rFonts w:eastAsiaTheme="minorEastAsia"/>
              </w:rPr>
            </w:pPr>
            <w:r>
              <w:rPr>
                <w:rFonts w:eastAsiaTheme="minorEastAsia" w:hint="eastAsia"/>
              </w:rPr>
              <w:t>TBD</w:t>
            </w:r>
          </w:p>
        </w:tc>
      </w:tr>
    </w:tbl>
    <w:p w:rsidR="001234E0" w:rsidRPr="00CA72F4" w:rsidRDefault="001234E0" w:rsidP="003F69F9">
      <w:pPr>
        <w:pStyle w:val="tdoc-header"/>
        <w:numPr>
          <w:ilvl w:val="0"/>
          <w:numId w:val="26"/>
        </w:numPr>
        <w:overflowPunct w:val="0"/>
        <w:autoSpaceDE w:val="0"/>
        <w:autoSpaceDN w:val="0"/>
        <w:adjustRightInd w:val="0"/>
        <w:spacing w:before="240" w:after="180"/>
        <w:textAlignment w:val="baseline"/>
        <w:outlineLvl w:val="0"/>
        <w:rPr>
          <w:rFonts w:ascii="Times New Roman" w:hAnsi="Times New Roman"/>
          <w:b/>
          <w:i/>
          <w:noProof w:val="0"/>
          <w:sz w:val="20"/>
          <w:lang w:eastAsia="ja-JP"/>
        </w:rPr>
      </w:pPr>
      <w:r w:rsidRPr="00CA72F4">
        <w:rPr>
          <w:rFonts w:ascii="Times New Roman" w:hAnsi="Times New Roman"/>
          <w:b/>
          <w:i/>
          <w:noProof w:val="0"/>
          <w:sz w:val="20"/>
          <w:lang w:eastAsia="ja-JP"/>
        </w:rPr>
        <w:t>apply Influence of noise which are already agreed in [1]</w:t>
      </w:r>
    </w:p>
    <w:p w:rsidR="008615FE" w:rsidRPr="00CA141A" w:rsidRDefault="001234E0" w:rsidP="00590775">
      <w:pPr>
        <w:spacing w:beforeLines="0" w:before="0" w:afterLines="0" w:after="0"/>
        <w:rPr>
          <w:rFonts w:eastAsiaTheme="minorEastAsia"/>
          <w:lang w:val="en-GB"/>
        </w:rPr>
      </w:pPr>
      <w:r>
        <w:rPr>
          <w:rFonts w:eastAsiaTheme="minorEastAsia"/>
          <w:lang w:val="en-GB"/>
        </w:rPr>
        <w:fldChar w:fldCharType="end"/>
      </w:r>
    </w:p>
    <w:p w:rsidR="00216066" w:rsidRPr="00A4093A" w:rsidRDefault="00D1794C"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3577F0" w:rsidRDefault="00665EBD" w:rsidP="003577F0">
      <w:pPr>
        <w:spacing w:before="120" w:after="120"/>
        <w:rPr>
          <w:rFonts w:eastAsiaTheme="minorEastAsia"/>
        </w:rPr>
      </w:pPr>
      <w:r>
        <w:rPr>
          <w:rFonts w:eastAsiaTheme="minorEastAsia" w:hint="eastAsia"/>
        </w:rPr>
        <w:t>[1]</w:t>
      </w:r>
      <w:r w:rsidR="00820366">
        <w:rPr>
          <w:rFonts w:eastAsiaTheme="minorEastAsia" w:hint="eastAsia"/>
        </w:rPr>
        <w:t xml:space="preserve"> </w:t>
      </w:r>
      <w:r w:rsidR="003577F0" w:rsidRPr="003577F0">
        <w:rPr>
          <w:rFonts w:eastAsiaTheme="minorEastAsia"/>
        </w:rPr>
        <w:t>R5-201163</w:t>
      </w:r>
      <w:r w:rsidR="003577F0">
        <w:rPr>
          <w:rFonts w:eastAsiaTheme="minorEastAsia" w:hint="eastAsia"/>
        </w:rPr>
        <w:t xml:space="preserve">, </w:t>
      </w:r>
      <w:r w:rsidR="003577F0">
        <w:rPr>
          <w:rFonts w:eastAsiaTheme="minorEastAsia"/>
        </w:rPr>
        <w:t>“</w:t>
      </w:r>
      <w:r w:rsidR="003577F0" w:rsidRPr="003577F0">
        <w:rPr>
          <w:rFonts w:eastAsiaTheme="minorEastAsia"/>
        </w:rPr>
        <w:t xml:space="preserve">Noise impact for FR2 </w:t>
      </w:r>
      <w:proofErr w:type="spellStart"/>
      <w:r w:rsidR="003577F0" w:rsidRPr="003577F0">
        <w:rPr>
          <w:rFonts w:eastAsiaTheme="minorEastAsia"/>
        </w:rPr>
        <w:t>TRx</w:t>
      </w:r>
      <w:proofErr w:type="spellEnd"/>
      <w:r w:rsidR="003577F0" w:rsidRPr="003577F0">
        <w:rPr>
          <w:rFonts w:eastAsiaTheme="minorEastAsia"/>
        </w:rPr>
        <w:t xml:space="preserve"> test cases</w:t>
      </w:r>
      <w:r w:rsidR="003577F0">
        <w:rPr>
          <w:rFonts w:eastAsiaTheme="minorEastAsia"/>
        </w:rPr>
        <w:t>”</w:t>
      </w:r>
      <w:r w:rsidR="003577F0">
        <w:rPr>
          <w:rFonts w:eastAsiaTheme="minorEastAsia" w:hint="eastAsia"/>
        </w:rPr>
        <w:t xml:space="preserve">, </w:t>
      </w:r>
      <w:r w:rsidR="00820366">
        <w:rPr>
          <w:rFonts w:eastAsiaTheme="minorEastAsia" w:hint="eastAsia"/>
        </w:rPr>
        <w:t>Anritsu</w:t>
      </w:r>
      <w:r w:rsidR="003577F0">
        <w:rPr>
          <w:rFonts w:eastAsiaTheme="minorEastAsia" w:hint="eastAsia"/>
        </w:rPr>
        <w:t>, RAN5#86-e</w:t>
      </w:r>
    </w:p>
    <w:p w:rsidR="00820366" w:rsidRDefault="00820366" w:rsidP="00820366">
      <w:pPr>
        <w:spacing w:before="120" w:after="120"/>
        <w:rPr>
          <w:rFonts w:eastAsiaTheme="minorEastAsia"/>
        </w:rPr>
      </w:pPr>
    </w:p>
    <w:p w:rsidR="00880627" w:rsidRDefault="00D1794C" w:rsidP="00820366">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D1794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EE35F3D"/>
    <w:multiLevelType w:val="hybridMultilevel"/>
    <w:tmpl w:val="BEBCE7C0"/>
    <w:lvl w:ilvl="0" w:tplc="768675A6">
      <w:start w:val="1"/>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636786"/>
    <w:multiLevelType w:val="hybridMultilevel"/>
    <w:tmpl w:val="968E7508"/>
    <w:lvl w:ilvl="0" w:tplc="7480D0A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B8B526D"/>
    <w:multiLevelType w:val="multilevel"/>
    <w:tmpl w:val="DC728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A042E32"/>
    <w:multiLevelType w:val="hybridMultilevel"/>
    <w:tmpl w:val="788284C8"/>
    <w:lvl w:ilvl="0" w:tplc="9C9C9D14">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D572913"/>
    <w:multiLevelType w:val="hybridMultilevel"/>
    <w:tmpl w:val="106EB8A6"/>
    <w:lvl w:ilvl="0" w:tplc="E38E59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8"/>
  </w:num>
  <w:num w:numId="6">
    <w:abstractNumId w:val="3"/>
  </w:num>
  <w:num w:numId="7">
    <w:abstractNumId w:val="11"/>
  </w:num>
  <w:num w:numId="8">
    <w:abstractNumId w:val="17"/>
  </w:num>
  <w:num w:numId="9">
    <w:abstractNumId w:val="25"/>
  </w:num>
  <w:num w:numId="10">
    <w:abstractNumId w:val="19"/>
  </w:num>
  <w:num w:numId="11">
    <w:abstractNumId w:val="20"/>
  </w:num>
  <w:num w:numId="12">
    <w:abstractNumId w:val="7"/>
  </w:num>
  <w:num w:numId="13">
    <w:abstractNumId w:val="22"/>
  </w:num>
  <w:num w:numId="14">
    <w:abstractNumId w:val="6"/>
  </w:num>
  <w:num w:numId="15">
    <w:abstractNumId w:val="12"/>
  </w:num>
  <w:num w:numId="16">
    <w:abstractNumId w:val="13"/>
  </w:num>
  <w:num w:numId="17">
    <w:abstractNumId w:val="21"/>
  </w:num>
  <w:num w:numId="18">
    <w:abstractNumId w:val="23"/>
  </w:num>
  <w:num w:numId="19">
    <w:abstractNumId w:val="2"/>
  </w:num>
  <w:num w:numId="20">
    <w:abstractNumId w:val="9"/>
  </w:num>
  <w:num w:numId="21">
    <w:abstractNumId w:val="10"/>
  </w:num>
  <w:num w:numId="22">
    <w:abstractNumId w:val="18"/>
  </w:num>
  <w:num w:numId="23">
    <w:abstractNumId w:val="5"/>
  </w:num>
  <w:num w:numId="24">
    <w:abstractNumId w:val="14"/>
  </w:num>
  <w:num w:numId="25">
    <w:abstractNumId w:val="1"/>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6E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2A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20"/>
    <w:rsid w:val="00027B5C"/>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AE"/>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49B"/>
    <w:rsid w:val="0004756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05"/>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A51"/>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4F65"/>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502"/>
    <w:rsid w:val="000D777C"/>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0D2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4D60"/>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AC2"/>
    <w:rsid w:val="00121C0A"/>
    <w:rsid w:val="0012227B"/>
    <w:rsid w:val="00122B4F"/>
    <w:rsid w:val="00122FC2"/>
    <w:rsid w:val="001234E0"/>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232"/>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5C2"/>
    <w:rsid w:val="001366B3"/>
    <w:rsid w:val="00136C69"/>
    <w:rsid w:val="00136DDE"/>
    <w:rsid w:val="0013737F"/>
    <w:rsid w:val="0013764C"/>
    <w:rsid w:val="001377CB"/>
    <w:rsid w:val="00137851"/>
    <w:rsid w:val="00140410"/>
    <w:rsid w:val="0014048B"/>
    <w:rsid w:val="00140840"/>
    <w:rsid w:val="00140A5E"/>
    <w:rsid w:val="00140AA5"/>
    <w:rsid w:val="00140ADD"/>
    <w:rsid w:val="00141310"/>
    <w:rsid w:val="00141743"/>
    <w:rsid w:val="00141E19"/>
    <w:rsid w:val="0014223B"/>
    <w:rsid w:val="001424EA"/>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881"/>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19F"/>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946"/>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39E"/>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D5C"/>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DB5"/>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1D1"/>
    <w:rsid w:val="001B14EC"/>
    <w:rsid w:val="001B160A"/>
    <w:rsid w:val="001B16B7"/>
    <w:rsid w:val="001B1871"/>
    <w:rsid w:val="001B25AF"/>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8FC"/>
    <w:rsid w:val="001C0B15"/>
    <w:rsid w:val="001C0E33"/>
    <w:rsid w:val="001C0E55"/>
    <w:rsid w:val="001C11CE"/>
    <w:rsid w:val="001C189E"/>
    <w:rsid w:val="001C2186"/>
    <w:rsid w:val="001C26D5"/>
    <w:rsid w:val="001C26F5"/>
    <w:rsid w:val="001C283D"/>
    <w:rsid w:val="001C2925"/>
    <w:rsid w:val="001C292D"/>
    <w:rsid w:val="001C2A74"/>
    <w:rsid w:val="001C2B5A"/>
    <w:rsid w:val="001C2F7D"/>
    <w:rsid w:val="001C2FA9"/>
    <w:rsid w:val="001C3107"/>
    <w:rsid w:val="001C312B"/>
    <w:rsid w:val="001C323F"/>
    <w:rsid w:val="001C3600"/>
    <w:rsid w:val="001C3710"/>
    <w:rsid w:val="001C3CDD"/>
    <w:rsid w:val="001C47C9"/>
    <w:rsid w:val="001C4B74"/>
    <w:rsid w:val="001C4C3E"/>
    <w:rsid w:val="001C4D67"/>
    <w:rsid w:val="001C4F4D"/>
    <w:rsid w:val="001C5200"/>
    <w:rsid w:val="001C59A3"/>
    <w:rsid w:val="001C5C62"/>
    <w:rsid w:val="001C643A"/>
    <w:rsid w:val="001C686D"/>
    <w:rsid w:val="001C6A48"/>
    <w:rsid w:val="001C7313"/>
    <w:rsid w:val="001C774B"/>
    <w:rsid w:val="001C7900"/>
    <w:rsid w:val="001C7C3A"/>
    <w:rsid w:val="001C7F23"/>
    <w:rsid w:val="001D0717"/>
    <w:rsid w:val="001D1C4A"/>
    <w:rsid w:val="001D21F0"/>
    <w:rsid w:val="001D2921"/>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887"/>
    <w:rsid w:val="001D7938"/>
    <w:rsid w:val="001D7C52"/>
    <w:rsid w:val="001D7D94"/>
    <w:rsid w:val="001E02E1"/>
    <w:rsid w:val="001E0538"/>
    <w:rsid w:val="001E0684"/>
    <w:rsid w:val="001E09CD"/>
    <w:rsid w:val="001E1199"/>
    <w:rsid w:val="001E11BA"/>
    <w:rsid w:val="001E1466"/>
    <w:rsid w:val="001E14EC"/>
    <w:rsid w:val="001E1663"/>
    <w:rsid w:val="001E1D85"/>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24BF"/>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DCB"/>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49F"/>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18D"/>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C30"/>
    <w:rsid w:val="00240FA2"/>
    <w:rsid w:val="00241409"/>
    <w:rsid w:val="00241BD2"/>
    <w:rsid w:val="00242693"/>
    <w:rsid w:val="002427A6"/>
    <w:rsid w:val="00242A22"/>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0F42"/>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6DF3"/>
    <w:rsid w:val="00267046"/>
    <w:rsid w:val="002679A0"/>
    <w:rsid w:val="00267B12"/>
    <w:rsid w:val="00267DE7"/>
    <w:rsid w:val="0027077C"/>
    <w:rsid w:val="0027086D"/>
    <w:rsid w:val="0027297D"/>
    <w:rsid w:val="002729D1"/>
    <w:rsid w:val="0027345B"/>
    <w:rsid w:val="00273B9B"/>
    <w:rsid w:val="00273C53"/>
    <w:rsid w:val="00273C67"/>
    <w:rsid w:val="00273CC5"/>
    <w:rsid w:val="00273EE5"/>
    <w:rsid w:val="002745CD"/>
    <w:rsid w:val="002748D1"/>
    <w:rsid w:val="00274B13"/>
    <w:rsid w:val="00274B70"/>
    <w:rsid w:val="0027560E"/>
    <w:rsid w:val="00275695"/>
    <w:rsid w:val="00275F94"/>
    <w:rsid w:val="00275FF6"/>
    <w:rsid w:val="0027667B"/>
    <w:rsid w:val="00276AC5"/>
    <w:rsid w:val="00276D87"/>
    <w:rsid w:val="00276FC9"/>
    <w:rsid w:val="00277571"/>
    <w:rsid w:val="00277706"/>
    <w:rsid w:val="00277CE3"/>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4F9"/>
    <w:rsid w:val="00291A81"/>
    <w:rsid w:val="00291E9B"/>
    <w:rsid w:val="00292B30"/>
    <w:rsid w:val="00292EE3"/>
    <w:rsid w:val="00293241"/>
    <w:rsid w:val="00293295"/>
    <w:rsid w:val="002936CC"/>
    <w:rsid w:val="002938AB"/>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8D"/>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2BD"/>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11E"/>
    <w:rsid w:val="002D5442"/>
    <w:rsid w:val="002D5C3C"/>
    <w:rsid w:val="002D5C3D"/>
    <w:rsid w:val="002D5DCA"/>
    <w:rsid w:val="002D691D"/>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E78FE"/>
    <w:rsid w:val="002F0455"/>
    <w:rsid w:val="002F0473"/>
    <w:rsid w:val="002F0E9B"/>
    <w:rsid w:val="002F0F5A"/>
    <w:rsid w:val="002F1207"/>
    <w:rsid w:val="002F13E2"/>
    <w:rsid w:val="002F1714"/>
    <w:rsid w:val="002F1D36"/>
    <w:rsid w:val="002F2486"/>
    <w:rsid w:val="002F279E"/>
    <w:rsid w:val="002F2870"/>
    <w:rsid w:val="002F28B0"/>
    <w:rsid w:val="002F2CC8"/>
    <w:rsid w:val="002F300F"/>
    <w:rsid w:val="002F3C64"/>
    <w:rsid w:val="002F3F68"/>
    <w:rsid w:val="002F41C5"/>
    <w:rsid w:val="002F444B"/>
    <w:rsid w:val="002F4518"/>
    <w:rsid w:val="002F4DDB"/>
    <w:rsid w:val="002F4F7D"/>
    <w:rsid w:val="002F53CA"/>
    <w:rsid w:val="002F5586"/>
    <w:rsid w:val="002F5762"/>
    <w:rsid w:val="002F6311"/>
    <w:rsid w:val="002F65B0"/>
    <w:rsid w:val="002F6D2F"/>
    <w:rsid w:val="002F6E01"/>
    <w:rsid w:val="002F7D00"/>
    <w:rsid w:val="002F7E13"/>
    <w:rsid w:val="00300259"/>
    <w:rsid w:val="003006FF"/>
    <w:rsid w:val="003010CC"/>
    <w:rsid w:val="003018D8"/>
    <w:rsid w:val="00301A66"/>
    <w:rsid w:val="00301FF8"/>
    <w:rsid w:val="00301FFF"/>
    <w:rsid w:val="003028D1"/>
    <w:rsid w:val="00302D70"/>
    <w:rsid w:val="0030320D"/>
    <w:rsid w:val="00303308"/>
    <w:rsid w:val="003033D6"/>
    <w:rsid w:val="003036D1"/>
    <w:rsid w:val="00303862"/>
    <w:rsid w:val="003040AD"/>
    <w:rsid w:val="00304B3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302"/>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4F3"/>
    <w:rsid w:val="003355BA"/>
    <w:rsid w:val="00335E9C"/>
    <w:rsid w:val="00336245"/>
    <w:rsid w:val="003367FC"/>
    <w:rsid w:val="00336E5F"/>
    <w:rsid w:val="00336FB6"/>
    <w:rsid w:val="00337099"/>
    <w:rsid w:val="0033725F"/>
    <w:rsid w:val="00337410"/>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A57"/>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482"/>
    <w:rsid w:val="0035076A"/>
    <w:rsid w:val="003509BE"/>
    <w:rsid w:val="003509EE"/>
    <w:rsid w:val="00350A33"/>
    <w:rsid w:val="00350A59"/>
    <w:rsid w:val="00350B68"/>
    <w:rsid w:val="00350BA0"/>
    <w:rsid w:val="00350CC2"/>
    <w:rsid w:val="00350F16"/>
    <w:rsid w:val="00350FC7"/>
    <w:rsid w:val="003510E1"/>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CBD"/>
    <w:rsid w:val="00356EC7"/>
    <w:rsid w:val="00356EDB"/>
    <w:rsid w:val="00356FE3"/>
    <w:rsid w:val="003577F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05"/>
    <w:rsid w:val="00372221"/>
    <w:rsid w:val="0037236A"/>
    <w:rsid w:val="003729AF"/>
    <w:rsid w:val="00372B64"/>
    <w:rsid w:val="00372F33"/>
    <w:rsid w:val="003732FB"/>
    <w:rsid w:val="00373464"/>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2FC"/>
    <w:rsid w:val="0037763D"/>
    <w:rsid w:val="00377E0A"/>
    <w:rsid w:val="003801F3"/>
    <w:rsid w:val="00380296"/>
    <w:rsid w:val="00380817"/>
    <w:rsid w:val="0038084D"/>
    <w:rsid w:val="003810B9"/>
    <w:rsid w:val="00381151"/>
    <w:rsid w:val="0038136F"/>
    <w:rsid w:val="003814E1"/>
    <w:rsid w:val="00381A4B"/>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5F0"/>
    <w:rsid w:val="00391652"/>
    <w:rsid w:val="0039197A"/>
    <w:rsid w:val="00391DFF"/>
    <w:rsid w:val="00391E24"/>
    <w:rsid w:val="00392536"/>
    <w:rsid w:val="0039293C"/>
    <w:rsid w:val="00392A8C"/>
    <w:rsid w:val="00392DB0"/>
    <w:rsid w:val="00393823"/>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2C6E"/>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6FB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2F9"/>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3610"/>
    <w:rsid w:val="003F3B44"/>
    <w:rsid w:val="003F4014"/>
    <w:rsid w:val="003F470E"/>
    <w:rsid w:val="003F477F"/>
    <w:rsid w:val="003F4CAC"/>
    <w:rsid w:val="003F59BA"/>
    <w:rsid w:val="003F5BEE"/>
    <w:rsid w:val="003F5CEA"/>
    <w:rsid w:val="003F5CF0"/>
    <w:rsid w:val="003F5D6C"/>
    <w:rsid w:val="003F5FC0"/>
    <w:rsid w:val="003F618B"/>
    <w:rsid w:val="003F69F9"/>
    <w:rsid w:val="003F6C70"/>
    <w:rsid w:val="003F742E"/>
    <w:rsid w:val="003F7A88"/>
    <w:rsid w:val="003F7B16"/>
    <w:rsid w:val="003F7EF6"/>
    <w:rsid w:val="00400049"/>
    <w:rsid w:val="0040009F"/>
    <w:rsid w:val="00400346"/>
    <w:rsid w:val="0040071E"/>
    <w:rsid w:val="00400A83"/>
    <w:rsid w:val="00400A98"/>
    <w:rsid w:val="0040121F"/>
    <w:rsid w:val="00401AA7"/>
    <w:rsid w:val="00402115"/>
    <w:rsid w:val="00402541"/>
    <w:rsid w:val="00402B33"/>
    <w:rsid w:val="00403095"/>
    <w:rsid w:val="0040309F"/>
    <w:rsid w:val="0040364D"/>
    <w:rsid w:val="00403BF2"/>
    <w:rsid w:val="00403C30"/>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1E55"/>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1C7"/>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C78"/>
    <w:rsid w:val="00424D8F"/>
    <w:rsid w:val="004255C1"/>
    <w:rsid w:val="00425A68"/>
    <w:rsid w:val="00425C0D"/>
    <w:rsid w:val="00425E0E"/>
    <w:rsid w:val="00426302"/>
    <w:rsid w:val="00426511"/>
    <w:rsid w:val="00426ADD"/>
    <w:rsid w:val="004273D7"/>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7E"/>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26D"/>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4B3A"/>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47A"/>
    <w:rsid w:val="00487518"/>
    <w:rsid w:val="004878A8"/>
    <w:rsid w:val="00490045"/>
    <w:rsid w:val="00490256"/>
    <w:rsid w:val="004904ED"/>
    <w:rsid w:val="00490B17"/>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9740E"/>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0BFF"/>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1CE"/>
    <w:rsid w:val="004C4711"/>
    <w:rsid w:val="004C486B"/>
    <w:rsid w:val="004C4C7B"/>
    <w:rsid w:val="004C581F"/>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6A09"/>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BE7"/>
    <w:rsid w:val="004E2C05"/>
    <w:rsid w:val="004E3123"/>
    <w:rsid w:val="004E318A"/>
    <w:rsid w:val="004E3470"/>
    <w:rsid w:val="004E36BB"/>
    <w:rsid w:val="004E3933"/>
    <w:rsid w:val="004E3C74"/>
    <w:rsid w:val="004E3D27"/>
    <w:rsid w:val="004E4289"/>
    <w:rsid w:val="004E4854"/>
    <w:rsid w:val="004E4D20"/>
    <w:rsid w:val="004E5006"/>
    <w:rsid w:val="004E5F1F"/>
    <w:rsid w:val="004E5FE3"/>
    <w:rsid w:val="004E6A01"/>
    <w:rsid w:val="004E6BD3"/>
    <w:rsid w:val="004E6E37"/>
    <w:rsid w:val="004E6F5D"/>
    <w:rsid w:val="004E6F89"/>
    <w:rsid w:val="004E6FC1"/>
    <w:rsid w:val="004E7440"/>
    <w:rsid w:val="004E78E6"/>
    <w:rsid w:val="004E7C4C"/>
    <w:rsid w:val="004F01EE"/>
    <w:rsid w:val="004F05FC"/>
    <w:rsid w:val="004F0AD6"/>
    <w:rsid w:val="004F0DEF"/>
    <w:rsid w:val="004F1132"/>
    <w:rsid w:val="004F1315"/>
    <w:rsid w:val="004F138C"/>
    <w:rsid w:val="004F1730"/>
    <w:rsid w:val="004F224D"/>
    <w:rsid w:val="004F2AC0"/>
    <w:rsid w:val="004F2E55"/>
    <w:rsid w:val="004F3741"/>
    <w:rsid w:val="004F388A"/>
    <w:rsid w:val="004F3AC7"/>
    <w:rsid w:val="004F40B5"/>
    <w:rsid w:val="004F4296"/>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0EB3"/>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A88"/>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A52"/>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54"/>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60C"/>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5DD2"/>
    <w:rsid w:val="0054605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CB5"/>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6E6"/>
    <w:rsid w:val="00556E08"/>
    <w:rsid w:val="00556F84"/>
    <w:rsid w:val="005570D2"/>
    <w:rsid w:val="00560115"/>
    <w:rsid w:val="00560383"/>
    <w:rsid w:val="0056085C"/>
    <w:rsid w:val="00560B68"/>
    <w:rsid w:val="00561056"/>
    <w:rsid w:val="00561992"/>
    <w:rsid w:val="00561ACD"/>
    <w:rsid w:val="00561E3B"/>
    <w:rsid w:val="00561F63"/>
    <w:rsid w:val="005623BC"/>
    <w:rsid w:val="00563970"/>
    <w:rsid w:val="00563A6D"/>
    <w:rsid w:val="00563C48"/>
    <w:rsid w:val="0056432B"/>
    <w:rsid w:val="00564767"/>
    <w:rsid w:val="00565EE8"/>
    <w:rsid w:val="00566551"/>
    <w:rsid w:val="00566626"/>
    <w:rsid w:val="00566B43"/>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5D0"/>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4EF"/>
    <w:rsid w:val="0059154B"/>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318"/>
    <w:rsid w:val="005A7539"/>
    <w:rsid w:val="005A7611"/>
    <w:rsid w:val="005B0481"/>
    <w:rsid w:val="005B0AD2"/>
    <w:rsid w:val="005B145A"/>
    <w:rsid w:val="005B14A9"/>
    <w:rsid w:val="005B19A9"/>
    <w:rsid w:val="005B1C21"/>
    <w:rsid w:val="005B1FD9"/>
    <w:rsid w:val="005B20DA"/>
    <w:rsid w:val="005B22CB"/>
    <w:rsid w:val="005B24F4"/>
    <w:rsid w:val="005B2613"/>
    <w:rsid w:val="005B269B"/>
    <w:rsid w:val="005B2B0E"/>
    <w:rsid w:val="005B2D71"/>
    <w:rsid w:val="005B30E7"/>
    <w:rsid w:val="005B322A"/>
    <w:rsid w:val="005B396E"/>
    <w:rsid w:val="005B3AB1"/>
    <w:rsid w:val="005B3ADC"/>
    <w:rsid w:val="005B3B0D"/>
    <w:rsid w:val="005B4145"/>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5B19"/>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6C4F"/>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4FDB"/>
    <w:rsid w:val="005F5CDA"/>
    <w:rsid w:val="005F5F75"/>
    <w:rsid w:val="005F63C0"/>
    <w:rsid w:val="005F6697"/>
    <w:rsid w:val="005F7617"/>
    <w:rsid w:val="005F7CD0"/>
    <w:rsid w:val="00600072"/>
    <w:rsid w:val="00600102"/>
    <w:rsid w:val="0060021B"/>
    <w:rsid w:val="006008FA"/>
    <w:rsid w:val="00600944"/>
    <w:rsid w:val="006009D9"/>
    <w:rsid w:val="00600BA2"/>
    <w:rsid w:val="00600DEC"/>
    <w:rsid w:val="00601963"/>
    <w:rsid w:val="00601A1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0E26"/>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1C6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21"/>
    <w:rsid w:val="00640669"/>
    <w:rsid w:val="00640E55"/>
    <w:rsid w:val="00641A59"/>
    <w:rsid w:val="00641E45"/>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5F41"/>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C5"/>
    <w:rsid w:val="006810E3"/>
    <w:rsid w:val="006812F8"/>
    <w:rsid w:val="00681516"/>
    <w:rsid w:val="006818C3"/>
    <w:rsid w:val="00681B4F"/>
    <w:rsid w:val="00681C59"/>
    <w:rsid w:val="00682080"/>
    <w:rsid w:val="00682489"/>
    <w:rsid w:val="006825E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D7D"/>
    <w:rsid w:val="00691FAF"/>
    <w:rsid w:val="006922B7"/>
    <w:rsid w:val="00692953"/>
    <w:rsid w:val="00693C33"/>
    <w:rsid w:val="0069431F"/>
    <w:rsid w:val="0069448E"/>
    <w:rsid w:val="00694938"/>
    <w:rsid w:val="00694E1B"/>
    <w:rsid w:val="00695697"/>
    <w:rsid w:val="006956E2"/>
    <w:rsid w:val="0069588B"/>
    <w:rsid w:val="006958D5"/>
    <w:rsid w:val="0069594F"/>
    <w:rsid w:val="00696014"/>
    <w:rsid w:val="006960F3"/>
    <w:rsid w:val="00696536"/>
    <w:rsid w:val="006968EE"/>
    <w:rsid w:val="006969E8"/>
    <w:rsid w:val="00696EAC"/>
    <w:rsid w:val="00696F08"/>
    <w:rsid w:val="00697AD7"/>
    <w:rsid w:val="00697C8B"/>
    <w:rsid w:val="006A009C"/>
    <w:rsid w:val="006A013D"/>
    <w:rsid w:val="006A15DB"/>
    <w:rsid w:val="006A1C4B"/>
    <w:rsid w:val="006A1DD2"/>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052"/>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9DB"/>
    <w:rsid w:val="006B7AF6"/>
    <w:rsid w:val="006B7B22"/>
    <w:rsid w:val="006B7C9E"/>
    <w:rsid w:val="006B7DC7"/>
    <w:rsid w:val="006C0074"/>
    <w:rsid w:val="006C016D"/>
    <w:rsid w:val="006C0CF3"/>
    <w:rsid w:val="006C0D30"/>
    <w:rsid w:val="006C163F"/>
    <w:rsid w:val="006C261F"/>
    <w:rsid w:val="006C3284"/>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5F8B"/>
    <w:rsid w:val="006E6490"/>
    <w:rsid w:val="006E68D2"/>
    <w:rsid w:val="006E6B2A"/>
    <w:rsid w:val="006E6B79"/>
    <w:rsid w:val="006E6FC1"/>
    <w:rsid w:val="006E74A7"/>
    <w:rsid w:val="006E79B8"/>
    <w:rsid w:val="006E7DD5"/>
    <w:rsid w:val="006E7FEE"/>
    <w:rsid w:val="006F03AA"/>
    <w:rsid w:val="006F169B"/>
    <w:rsid w:val="006F17CB"/>
    <w:rsid w:val="006F1FBE"/>
    <w:rsid w:val="006F267D"/>
    <w:rsid w:val="006F2D84"/>
    <w:rsid w:val="006F3617"/>
    <w:rsid w:val="006F3FF2"/>
    <w:rsid w:val="006F4EF7"/>
    <w:rsid w:val="006F4FCC"/>
    <w:rsid w:val="006F57CD"/>
    <w:rsid w:val="006F5E27"/>
    <w:rsid w:val="006F6332"/>
    <w:rsid w:val="006F661B"/>
    <w:rsid w:val="006F661E"/>
    <w:rsid w:val="006F6CE4"/>
    <w:rsid w:val="006F6E57"/>
    <w:rsid w:val="006F74A5"/>
    <w:rsid w:val="006F7657"/>
    <w:rsid w:val="006F7B57"/>
    <w:rsid w:val="00700107"/>
    <w:rsid w:val="00700597"/>
    <w:rsid w:val="00700F9B"/>
    <w:rsid w:val="00700FE2"/>
    <w:rsid w:val="00701279"/>
    <w:rsid w:val="0070146B"/>
    <w:rsid w:val="00701969"/>
    <w:rsid w:val="007019CB"/>
    <w:rsid w:val="007027B4"/>
    <w:rsid w:val="00702A6F"/>
    <w:rsid w:val="00702AD6"/>
    <w:rsid w:val="00702AE8"/>
    <w:rsid w:val="007031FA"/>
    <w:rsid w:val="007034D4"/>
    <w:rsid w:val="00703AF0"/>
    <w:rsid w:val="00703C78"/>
    <w:rsid w:val="0070473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9E6"/>
    <w:rsid w:val="00713AB1"/>
    <w:rsid w:val="00713D1B"/>
    <w:rsid w:val="00713F6A"/>
    <w:rsid w:val="00713FC7"/>
    <w:rsid w:val="00714468"/>
    <w:rsid w:val="007144CB"/>
    <w:rsid w:val="00714A00"/>
    <w:rsid w:val="00714C16"/>
    <w:rsid w:val="0071502D"/>
    <w:rsid w:val="007152E7"/>
    <w:rsid w:val="00715428"/>
    <w:rsid w:val="007158F7"/>
    <w:rsid w:val="00715C04"/>
    <w:rsid w:val="00716007"/>
    <w:rsid w:val="00716157"/>
    <w:rsid w:val="007161F6"/>
    <w:rsid w:val="007162B6"/>
    <w:rsid w:val="00716330"/>
    <w:rsid w:val="00716878"/>
    <w:rsid w:val="007168EB"/>
    <w:rsid w:val="00717E01"/>
    <w:rsid w:val="00717FBB"/>
    <w:rsid w:val="00720084"/>
    <w:rsid w:val="00720485"/>
    <w:rsid w:val="00720AD4"/>
    <w:rsid w:val="00720FC2"/>
    <w:rsid w:val="00721322"/>
    <w:rsid w:val="00721EB5"/>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37E4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47F33"/>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767"/>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5F8"/>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DCE"/>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5E4B"/>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4C6C"/>
    <w:rsid w:val="00795009"/>
    <w:rsid w:val="00795A48"/>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5C39"/>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B799F"/>
    <w:rsid w:val="007C0133"/>
    <w:rsid w:val="007C0B73"/>
    <w:rsid w:val="007C0D67"/>
    <w:rsid w:val="007C0E8F"/>
    <w:rsid w:val="007C0E98"/>
    <w:rsid w:val="007C173C"/>
    <w:rsid w:val="007C18E3"/>
    <w:rsid w:val="007C1AA1"/>
    <w:rsid w:val="007C1B12"/>
    <w:rsid w:val="007C1B44"/>
    <w:rsid w:val="007C1E3F"/>
    <w:rsid w:val="007C232B"/>
    <w:rsid w:val="007C29DC"/>
    <w:rsid w:val="007C2E97"/>
    <w:rsid w:val="007C362A"/>
    <w:rsid w:val="007C3BAA"/>
    <w:rsid w:val="007C440C"/>
    <w:rsid w:val="007C4552"/>
    <w:rsid w:val="007C5691"/>
    <w:rsid w:val="007C6DD0"/>
    <w:rsid w:val="007C6ED9"/>
    <w:rsid w:val="007C75F4"/>
    <w:rsid w:val="007C7787"/>
    <w:rsid w:val="007C7974"/>
    <w:rsid w:val="007C7D93"/>
    <w:rsid w:val="007C7FCA"/>
    <w:rsid w:val="007D0100"/>
    <w:rsid w:val="007D01F8"/>
    <w:rsid w:val="007D043D"/>
    <w:rsid w:val="007D060E"/>
    <w:rsid w:val="007D14B4"/>
    <w:rsid w:val="007D17A0"/>
    <w:rsid w:val="007D1956"/>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77B"/>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B12"/>
    <w:rsid w:val="00803F8F"/>
    <w:rsid w:val="00804110"/>
    <w:rsid w:val="008044B5"/>
    <w:rsid w:val="00804703"/>
    <w:rsid w:val="00805B4F"/>
    <w:rsid w:val="00805CF3"/>
    <w:rsid w:val="008067DB"/>
    <w:rsid w:val="00806908"/>
    <w:rsid w:val="00806A73"/>
    <w:rsid w:val="0080736A"/>
    <w:rsid w:val="00807A01"/>
    <w:rsid w:val="00810173"/>
    <w:rsid w:val="008102C1"/>
    <w:rsid w:val="008105C4"/>
    <w:rsid w:val="0081075F"/>
    <w:rsid w:val="00811227"/>
    <w:rsid w:val="008113D1"/>
    <w:rsid w:val="0081170C"/>
    <w:rsid w:val="00811D9B"/>
    <w:rsid w:val="00811E25"/>
    <w:rsid w:val="00812509"/>
    <w:rsid w:val="00812A6E"/>
    <w:rsid w:val="00812B31"/>
    <w:rsid w:val="00812CA9"/>
    <w:rsid w:val="00812D00"/>
    <w:rsid w:val="0081316C"/>
    <w:rsid w:val="0081318E"/>
    <w:rsid w:val="008136AC"/>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ADF"/>
    <w:rsid w:val="00817B33"/>
    <w:rsid w:val="00817C82"/>
    <w:rsid w:val="00817D48"/>
    <w:rsid w:val="00817F70"/>
    <w:rsid w:val="00820135"/>
    <w:rsid w:val="008202C1"/>
    <w:rsid w:val="00820366"/>
    <w:rsid w:val="008205FA"/>
    <w:rsid w:val="00820C91"/>
    <w:rsid w:val="00820D00"/>
    <w:rsid w:val="00820DDC"/>
    <w:rsid w:val="00820EC1"/>
    <w:rsid w:val="00820F49"/>
    <w:rsid w:val="00821456"/>
    <w:rsid w:val="0082195B"/>
    <w:rsid w:val="00821DB6"/>
    <w:rsid w:val="00821F97"/>
    <w:rsid w:val="008223B2"/>
    <w:rsid w:val="00822432"/>
    <w:rsid w:val="008225F8"/>
    <w:rsid w:val="00822786"/>
    <w:rsid w:val="008227F6"/>
    <w:rsid w:val="008229A5"/>
    <w:rsid w:val="00823091"/>
    <w:rsid w:val="0082383E"/>
    <w:rsid w:val="008239A3"/>
    <w:rsid w:val="00823D9B"/>
    <w:rsid w:val="00825011"/>
    <w:rsid w:val="0082548C"/>
    <w:rsid w:val="008256D5"/>
    <w:rsid w:val="00825716"/>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22E"/>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B09"/>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5FE"/>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44"/>
    <w:rsid w:val="00880857"/>
    <w:rsid w:val="00880BD2"/>
    <w:rsid w:val="00881891"/>
    <w:rsid w:val="00881986"/>
    <w:rsid w:val="008820CE"/>
    <w:rsid w:val="008825B0"/>
    <w:rsid w:val="00882767"/>
    <w:rsid w:val="00882CF8"/>
    <w:rsid w:val="008831A1"/>
    <w:rsid w:val="00883409"/>
    <w:rsid w:val="00883A0C"/>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87C9D"/>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567"/>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C44"/>
    <w:rsid w:val="008B0D89"/>
    <w:rsid w:val="008B0DF4"/>
    <w:rsid w:val="008B0FD1"/>
    <w:rsid w:val="008B1027"/>
    <w:rsid w:val="008B1377"/>
    <w:rsid w:val="008B217A"/>
    <w:rsid w:val="008B21B3"/>
    <w:rsid w:val="008B2DAB"/>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2E"/>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37F5"/>
    <w:rsid w:val="008D4200"/>
    <w:rsid w:val="008D469E"/>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DDB"/>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05B"/>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8F7A52"/>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10F"/>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CE4"/>
    <w:rsid w:val="00920D0C"/>
    <w:rsid w:val="00920DFF"/>
    <w:rsid w:val="00921283"/>
    <w:rsid w:val="009216A4"/>
    <w:rsid w:val="0092181A"/>
    <w:rsid w:val="00921F26"/>
    <w:rsid w:val="00922070"/>
    <w:rsid w:val="00922555"/>
    <w:rsid w:val="00922949"/>
    <w:rsid w:val="00922D6A"/>
    <w:rsid w:val="00923351"/>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3EC"/>
    <w:rsid w:val="0092760F"/>
    <w:rsid w:val="009276A7"/>
    <w:rsid w:val="0092773F"/>
    <w:rsid w:val="00927A73"/>
    <w:rsid w:val="00927BC0"/>
    <w:rsid w:val="00927C46"/>
    <w:rsid w:val="00930572"/>
    <w:rsid w:val="00930ABC"/>
    <w:rsid w:val="00930B31"/>
    <w:rsid w:val="00930C58"/>
    <w:rsid w:val="00930E82"/>
    <w:rsid w:val="00931007"/>
    <w:rsid w:val="00931325"/>
    <w:rsid w:val="0093176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06"/>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364"/>
    <w:rsid w:val="00970503"/>
    <w:rsid w:val="00970E78"/>
    <w:rsid w:val="00971611"/>
    <w:rsid w:val="009717E6"/>
    <w:rsid w:val="009718A7"/>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3EF"/>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0B0"/>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4F8"/>
    <w:rsid w:val="009927BC"/>
    <w:rsid w:val="00992893"/>
    <w:rsid w:val="00992F60"/>
    <w:rsid w:val="009930CB"/>
    <w:rsid w:val="00993A68"/>
    <w:rsid w:val="00993E07"/>
    <w:rsid w:val="009942D2"/>
    <w:rsid w:val="009944C1"/>
    <w:rsid w:val="00994ACB"/>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97B"/>
    <w:rsid w:val="009A7D12"/>
    <w:rsid w:val="009A7D9A"/>
    <w:rsid w:val="009B016C"/>
    <w:rsid w:val="009B0498"/>
    <w:rsid w:val="009B0559"/>
    <w:rsid w:val="009B0EF6"/>
    <w:rsid w:val="009B100D"/>
    <w:rsid w:val="009B1475"/>
    <w:rsid w:val="009B1598"/>
    <w:rsid w:val="009B263E"/>
    <w:rsid w:val="009B2729"/>
    <w:rsid w:val="009B27C8"/>
    <w:rsid w:val="009B2911"/>
    <w:rsid w:val="009B2A0B"/>
    <w:rsid w:val="009B2AE3"/>
    <w:rsid w:val="009B33A8"/>
    <w:rsid w:val="009B3739"/>
    <w:rsid w:val="009B38A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694"/>
    <w:rsid w:val="009D282D"/>
    <w:rsid w:val="009D2BD0"/>
    <w:rsid w:val="009D3199"/>
    <w:rsid w:val="009D3F67"/>
    <w:rsid w:val="009D4CB2"/>
    <w:rsid w:val="009D504B"/>
    <w:rsid w:val="009D55A2"/>
    <w:rsid w:val="009D630D"/>
    <w:rsid w:val="009D79BF"/>
    <w:rsid w:val="009D7B21"/>
    <w:rsid w:val="009D7B8B"/>
    <w:rsid w:val="009E0221"/>
    <w:rsid w:val="009E034C"/>
    <w:rsid w:val="009E0C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3AA"/>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477"/>
    <w:rsid w:val="00A005EB"/>
    <w:rsid w:val="00A0060B"/>
    <w:rsid w:val="00A007A3"/>
    <w:rsid w:val="00A008CD"/>
    <w:rsid w:val="00A00BA9"/>
    <w:rsid w:val="00A00FFD"/>
    <w:rsid w:val="00A017CB"/>
    <w:rsid w:val="00A01827"/>
    <w:rsid w:val="00A01B0F"/>
    <w:rsid w:val="00A01BF1"/>
    <w:rsid w:val="00A01CD8"/>
    <w:rsid w:val="00A020E4"/>
    <w:rsid w:val="00A0279E"/>
    <w:rsid w:val="00A02C8E"/>
    <w:rsid w:val="00A02DF3"/>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2E06"/>
    <w:rsid w:val="00A133A9"/>
    <w:rsid w:val="00A138B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6EA0"/>
    <w:rsid w:val="00A272DF"/>
    <w:rsid w:val="00A27674"/>
    <w:rsid w:val="00A276C3"/>
    <w:rsid w:val="00A30158"/>
    <w:rsid w:val="00A3073A"/>
    <w:rsid w:val="00A3083F"/>
    <w:rsid w:val="00A30AB5"/>
    <w:rsid w:val="00A30C07"/>
    <w:rsid w:val="00A30DA1"/>
    <w:rsid w:val="00A3160C"/>
    <w:rsid w:val="00A317B9"/>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1D8"/>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167"/>
    <w:rsid w:val="00A64335"/>
    <w:rsid w:val="00A64409"/>
    <w:rsid w:val="00A6443F"/>
    <w:rsid w:val="00A6449A"/>
    <w:rsid w:val="00A64A4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6930"/>
    <w:rsid w:val="00A77C29"/>
    <w:rsid w:val="00A80077"/>
    <w:rsid w:val="00A8035A"/>
    <w:rsid w:val="00A80583"/>
    <w:rsid w:val="00A80A1D"/>
    <w:rsid w:val="00A80B1E"/>
    <w:rsid w:val="00A80B3B"/>
    <w:rsid w:val="00A80ED2"/>
    <w:rsid w:val="00A80F52"/>
    <w:rsid w:val="00A8140F"/>
    <w:rsid w:val="00A81653"/>
    <w:rsid w:val="00A81896"/>
    <w:rsid w:val="00A81C13"/>
    <w:rsid w:val="00A81E68"/>
    <w:rsid w:val="00A820B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03"/>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3A7"/>
    <w:rsid w:val="00AA556E"/>
    <w:rsid w:val="00AA5AEE"/>
    <w:rsid w:val="00AA5E4E"/>
    <w:rsid w:val="00AA5E85"/>
    <w:rsid w:val="00AA60D1"/>
    <w:rsid w:val="00AA6266"/>
    <w:rsid w:val="00AA646B"/>
    <w:rsid w:val="00AA65D9"/>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4A8"/>
    <w:rsid w:val="00AC4501"/>
    <w:rsid w:val="00AC451F"/>
    <w:rsid w:val="00AC4AC9"/>
    <w:rsid w:val="00AC50DA"/>
    <w:rsid w:val="00AC5501"/>
    <w:rsid w:val="00AC557F"/>
    <w:rsid w:val="00AC58D8"/>
    <w:rsid w:val="00AC5A0F"/>
    <w:rsid w:val="00AC5B0D"/>
    <w:rsid w:val="00AC5E5C"/>
    <w:rsid w:val="00AC63EF"/>
    <w:rsid w:val="00AC6A8C"/>
    <w:rsid w:val="00AC721A"/>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14"/>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1F7B"/>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2E2E"/>
    <w:rsid w:val="00B13658"/>
    <w:rsid w:val="00B13806"/>
    <w:rsid w:val="00B13C8F"/>
    <w:rsid w:val="00B13C90"/>
    <w:rsid w:val="00B14747"/>
    <w:rsid w:val="00B1482A"/>
    <w:rsid w:val="00B1496B"/>
    <w:rsid w:val="00B153DA"/>
    <w:rsid w:val="00B15D81"/>
    <w:rsid w:val="00B16E84"/>
    <w:rsid w:val="00B16FE3"/>
    <w:rsid w:val="00B171F1"/>
    <w:rsid w:val="00B17670"/>
    <w:rsid w:val="00B176A0"/>
    <w:rsid w:val="00B177CA"/>
    <w:rsid w:val="00B17B39"/>
    <w:rsid w:val="00B17BA2"/>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068"/>
    <w:rsid w:val="00B565F6"/>
    <w:rsid w:val="00B56623"/>
    <w:rsid w:val="00B56969"/>
    <w:rsid w:val="00B56F74"/>
    <w:rsid w:val="00B57237"/>
    <w:rsid w:val="00B575AC"/>
    <w:rsid w:val="00B57733"/>
    <w:rsid w:val="00B577FA"/>
    <w:rsid w:val="00B57978"/>
    <w:rsid w:val="00B57B05"/>
    <w:rsid w:val="00B57C0B"/>
    <w:rsid w:val="00B57C17"/>
    <w:rsid w:val="00B60123"/>
    <w:rsid w:val="00B60566"/>
    <w:rsid w:val="00B61187"/>
    <w:rsid w:val="00B616D9"/>
    <w:rsid w:val="00B624E1"/>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EC8"/>
    <w:rsid w:val="00B67F22"/>
    <w:rsid w:val="00B700A9"/>
    <w:rsid w:val="00B7046E"/>
    <w:rsid w:val="00B70FFD"/>
    <w:rsid w:val="00B71348"/>
    <w:rsid w:val="00B7195C"/>
    <w:rsid w:val="00B71A36"/>
    <w:rsid w:val="00B71B05"/>
    <w:rsid w:val="00B71F69"/>
    <w:rsid w:val="00B71FE9"/>
    <w:rsid w:val="00B72691"/>
    <w:rsid w:val="00B72B75"/>
    <w:rsid w:val="00B730ED"/>
    <w:rsid w:val="00B73764"/>
    <w:rsid w:val="00B738E9"/>
    <w:rsid w:val="00B741A4"/>
    <w:rsid w:val="00B744E7"/>
    <w:rsid w:val="00B74874"/>
    <w:rsid w:val="00B7494D"/>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A21"/>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0F90"/>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489"/>
    <w:rsid w:val="00BA16AE"/>
    <w:rsid w:val="00BA234A"/>
    <w:rsid w:val="00BA247B"/>
    <w:rsid w:val="00BA281F"/>
    <w:rsid w:val="00BA2AE4"/>
    <w:rsid w:val="00BA385C"/>
    <w:rsid w:val="00BA40BA"/>
    <w:rsid w:val="00BA4333"/>
    <w:rsid w:val="00BA4541"/>
    <w:rsid w:val="00BA474B"/>
    <w:rsid w:val="00BA4D3F"/>
    <w:rsid w:val="00BA4D6E"/>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389E"/>
    <w:rsid w:val="00BC41C8"/>
    <w:rsid w:val="00BC4EE3"/>
    <w:rsid w:val="00BC5150"/>
    <w:rsid w:val="00BC5302"/>
    <w:rsid w:val="00BC53A3"/>
    <w:rsid w:val="00BC5439"/>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13B"/>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4A8"/>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ABB"/>
    <w:rsid w:val="00BF5BDB"/>
    <w:rsid w:val="00BF5DC8"/>
    <w:rsid w:val="00BF5FDF"/>
    <w:rsid w:val="00BF604A"/>
    <w:rsid w:val="00BF623D"/>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6C6"/>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757"/>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B91"/>
    <w:rsid w:val="00C33EC8"/>
    <w:rsid w:val="00C34083"/>
    <w:rsid w:val="00C341F4"/>
    <w:rsid w:val="00C34669"/>
    <w:rsid w:val="00C34AC8"/>
    <w:rsid w:val="00C34BFE"/>
    <w:rsid w:val="00C361CA"/>
    <w:rsid w:val="00C3668A"/>
    <w:rsid w:val="00C36AA4"/>
    <w:rsid w:val="00C37200"/>
    <w:rsid w:val="00C37553"/>
    <w:rsid w:val="00C377E6"/>
    <w:rsid w:val="00C37F3D"/>
    <w:rsid w:val="00C401CC"/>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D5F"/>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8A0"/>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56CF"/>
    <w:rsid w:val="00C669C1"/>
    <w:rsid w:val="00C673D9"/>
    <w:rsid w:val="00C67A0E"/>
    <w:rsid w:val="00C7043E"/>
    <w:rsid w:val="00C708AF"/>
    <w:rsid w:val="00C70B34"/>
    <w:rsid w:val="00C70BC6"/>
    <w:rsid w:val="00C70DBB"/>
    <w:rsid w:val="00C70FC4"/>
    <w:rsid w:val="00C70FFA"/>
    <w:rsid w:val="00C71311"/>
    <w:rsid w:val="00C71C89"/>
    <w:rsid w:val="00C720ED"/>
    <w:rsid w:val="00C725EA"/>
    <w:rsid w:val="00C72B35"/>
    <w:rsid w:val="00C73617"/>
    <w:rsid w:val="00C7396A"/>
    <w:rsid w:val="00C73CAF"/>
    <w:rsid w:val="00C740B2"/>
    <w:rsid w:val="00C74295"/>
    <w:rsid w:val="00C748FE"/>
    <w:rsid w:val="00C74CC3"/>
    <w:rsid w:val="00C74DFB"/>
    <w:rsid w:val="00C74FC7"/>
    <w:rsid w:val="00C75258"/>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2F8"/>
    <w:rsid w:val="00C8338B"/>
    <w:rsid w:val="00C834CE"/>
    <w:rsid w:val="00C83515"/>
    <w:rsid w:val="00C83BC8"/>
    <w:rsid w:val="00C83E07"/>
    <w:rsid w:val="00C83EE1"/>
    <w:rsid w:val="00C8401C"/>
    <w:rsid w:val="00C84926"/>
    <w:rsid w:val="00C84A1A"/>
    <w:rsid w:val="00C84BF9"/>
    <w:rsid w:val="00C8614B"/>
    <w:rsid w:val="00C861BF"/>
    <w:rsid w:val="00C8648C"/>
    <w:rsid w:val="00C86628"/>
    <w:rsid w:val="00C869BB"/>
    <w:rsid w:val="00C86CFD"/>
    <w:rsid w:val="00C86F30"/>
    <w:rsid w:val="00C86FFA"/>
    <w:rsid w:val="00C87119"/>
    <w:rsid w:val="00C871C7"/>
    <w:rsid w:val="00C872EF"/>
    <w:rsid w:val="00C90771"/>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5F98"/>
    <w:rsid w:val="00C9649F"/>
    <w:rsid w:val="00C9725B"/>
    <w:rsid w:val="00C9744D"/>
    <w:rsid w:val="00C9766A"/>
    <w:rsid w:val="00CA01CC"/>
    <w:rsid w:val="00CA0360"/>
    <w:rsid w:val="00CA0B3C"/>
    <w:rsid w:val="00CA0B43"/>
    <w:rsid w:val="00CA0C51"/>
    <w:rsid w:val="00CA11C4"/>
    <w:rsid w:val="00CA1302"/>
    <w:rsid w:val="00CA141A"/>
    <w:rsid w:val="00CA1A14"/>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2F4"/>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70"/>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31E"/>
    <w:rsid w:val="00CE3570"/>
    <w:rsid w:val="00CE35A3"/>
    <w:rsid w:val="00CE403A"/>
    <w:rsid w:val="00CE4317"/>
    <w:rsid w:val="00CE4324"/>
    <w:rsid w:val="00CE5183"/>
    <w:rsid w:val="00CE5B9E"/>
    <w:rsid w:val="00CE6634"/>
    <w:rsid w:val="00CE6821"/>
    <w:rsid w:val="00CE6F0F"/>
    <w:rsid w:val="00CE6FF0"/>
    <w:rsid w:val="00CE702E"/>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EAB"/>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2C3"/>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94C"/>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389"/>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7AA"/>
    <w:rsid w:val="00D4182B"/>
    <w:rsid w:val="00D41E4D"/>
    <w:rsid w:val="00D42216"/>
    <w:rsid w:val="00D42A39"/>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1B3E"/>
    <w:rsid w:val="00D52099"/>
    <w:rsid w:val="00D528C4"/>
    <w:rsid w:val="00D5356F"/>
    <w:rsid w:val="00D53619"/>
    <w:rsid w:val="00D5397C"/>
    <w:rsid w:val="00D53B31"/>
    <w:rsid w:val="00D53FA4"/>
    <w:rsid w:val="00D54159"/>
    <w:rsid w:val="00D5501E"/>
    <w:rsid w:val="00D55625"/>
    <w:rsid w:val="00D5638B"/>
    <w:rsid w:val="00D563CF"/>
    <w:rsid w:val="00D5687F"/>
    <w:rsid w:val="00D569BC"/>
    <w:rsid w:val="00D56BB2"/>
    <w:rsid w:val="00D573A8"/>
    <w:rsid w:val="00D57447"/>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8D7"/>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4D9"/>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19D"/>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5800"/>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10A"/>
    <w:rsid w:val="00DD37DC"/>
    <w:rsid w:val="00DD3DE9"/>
    <w:rsid w:val="00DD40A5"/>
    <w:rsid w:val="00DD40D4"/>
    <w:rsid w:val="00DD420D"/>
    <w:rsid w:val="00DD470C"/>
    <w:rsid w:val="00DD4848"/>
    <w:rsid w:val="00DD4AB3"/>
    <w:rsid w:val="00DD4C16"/>
    <w:rsid w:val="00DD4CC9"/>
    <w:rsid w:val="00DD5C9B"/>
    <w:rsid w:val="00DD5FAF"/>
    <w:rsid w:val="00DD60D6"/>
    <w:rsid w:val="00DD65D2"/>
    <w:rsid w:val="00DD6786"/>
    <w:rsid w:val="00DD6B56"/>
    <w:rsid w:val="00DD6D23"/>
    <w:rsid w:val="00DD71AB"/>
    <w:rsid w:val="00DD743D"/>
    <w:rsid w:val="00DD7E32"/>
    <w:rsid w:val="00DE0171"/>
    <w:rsid w:val="00DE0321"/>
    <w:rsid w:val="00DE03D3"/>
    <w:rsid w:val="00DE0D9C"/>
    <w:rsid w:val="00DE0DDD"/>
    <w:rsid w:val="00DE0DF8"/>
    <w:rsid w:val="00DE1A8A"/>
    <w:rsid w:val="00DE1AE3"/>
    <w:rsid w:val="00DE1B4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3A"/>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6F7A"/>
    <w:rsid w:val="00E07075"/>
    <w:rsid w:val="00E075E5"/>
    <w:rsid w:val="00E07C99"/>
    <w:rsid w:val="00E07CE1"/>
    <w:rsid w:val="00E10064"/>
    <w:rsid w:val="00E10156"/>
    <w:rsid w:val="00E1036E"/>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68"/>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6B3D"/>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64E4"/>
    <w:rsid w:val="00E86C6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7B"/>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3C9C"/>
    <w:rsid w:val="00EA4128"/>
    <w:rsid w:val="00EA4346"/>
    <w:rsid w:val="00EA43A3"/>
    <w:rsid w:val="00EA4A47"/>
    <w:rsid w:val="00EA5449"/>
    <w:rsid w:val="00EA550E"/>
    <w:rsid w:val="00EA56DF"/>
    <w:rsid w:val="00EA5D7A"/>
    <w:rsid w:val="00EA5DCC"/>
    <w:rsid w:val="00EA66B1"/>
    <w:rsid w:val="00EA6875"/>
    <w:rsid w:val="00EA6E24"/>
    <w:rsid w:val="00EA72EA"/>
    <w:rsid w:val="00EA758C"/>
    <w:rsid w:val="00EB0DC8"/>
    <w:rsid w:val="00EB0DFB"/>
    <w:rsid w:val="00EB0E24"/>
    <w:rsid w:val="00EB10ED"/>
    <w:rsid w:val="00EB12B2"/>
    <w:rsid w:val="00EB1FCB"/>
    <w:rsid w:val="00EB2BD0"/>
    <w:rsid w:val="00EB33B6"/>
    <w:rsid w:val="00EB36A6"/>
    <w:rsid w:val="00EB3905"/>
    <w:rsid w:val="00EB3DBD"/>
    <w:rsid w:val="00EB3E9D"/>
    <w:rsid w:val="00EB407C"/>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453"/>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6F9C"/>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5E7"/>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6D5"/>
    <w:rsid w:val="00F03A26"/>
    <w:rsid w:val="00F03C4F"/>
    <w:rsid w:val="00F03D45"/>
    <w:rsid w:val="00F04276"/>
    <w:rsid w:val="00F049B7"/>
    <w:rsid w:val="00F04CB1"/>
    <w:rsid w:val="00F04EEF"/>
    <w:rsid w:val="00F04F92"/>
    <w:rsid w:val="00F05288"/>
    <w:rsid w:val="00F053E6"/>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7A3"/>
    <w:rsid w:val="00F208A4"/>
    <w:rsid w:val="00F2094E"/>
    <w:rsid w:val="00F20A25"/>
    <w:rsid w:val="00F210A6"/>
    <w:rsid w:val="00F2182E"/>
    <w:rsid w:val="00F21AF9"/>
    <w:rsid w:val="00F221F3"/>
    <w:rsid w:val="00F22922"/>
    <w:rsid w:val="00F2294C"/>
    <w:rsid w:val="00F2344C"/>
    <w:rsid w:val="00F2357F"/>
    <w:rsid w:val="00F2365A"/>
    <w:rsid w:val="00F23C6E"/>
    <w:rsid w:val="00F23C75"/>
    <w:rsid w:val="00F23D27"/>
    <w:rsid w:val="00F23D70"/>
    <w:rsid w:val="00F24053"/>
    <w:rsid w:val="00F24148"/>
    <w:rsid w:val="00F241CA"/>
    <w:rsid w:val="00F24414"/>
    <w:rsid w:val="00F2454C"/>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02A"/>
    <w:rsid w:val="00F32116"/>
    <w:rsid w:val="00F323F3"/>
    <w:rsid w:val="00F3282D"/>
    <w:rsid w:val="00F328E6"/>
    <w:rsid w:val="00F32A7F"/>
    <w:rsid w:val="00F32D31"/>
    <w:rsid w:val="00F3322E"/>
    <w:rsid w:val="00F33961"/>
    <w:rsid w:val="00F33D5A"/>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2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67CFF"/>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2E53"/>
    <w:rsid w:val="00F834AA"/>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6A4E"/>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217"/>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97A"/>
    <w:rsid w:val="00FC1A70"/>
    <w:rsid w:val="00FC2449"/>
    <w:rsid w:val="00FC271D"/>
    <w:rsid w:val="00FC281C"/>
    <w:rsid w:val="00FC2EE4"/>
    <w:rsid w:val="00FC34B2"/>
    <w:rsid w:val="00FC413A"/>
    <w:rsid w:val="00FC461C"/>
    <w:rsid w:val="00FC490F"/>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4CB0"/>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3E56"/>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431613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17115368">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0589789">
      <w:bodyDiv w:val="1"/>
      <w:marLeft w:val="0"/>
      <w:marRight w:val="0"/>
      <w:marTop w:val="0"/>
      <w:marBottom w:val="0"/>
      <w:divBdr>
        <w:top w:val="none" w:sz="0" w:space="0" w:color="auto"/>
        <w:left w:val="none" w:sz="0" w:space="0" w:color="auto"/>
        <w:bottom w:val="none" w:sz="0" w:space="0" w:color="auto"/>
        <w:right w:val="none" w:sz="0" w:space="0" w:color="auto"/>
      </w:divBdr>
    </w:div>
    <w:div w:id="1064765595">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3255229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5985570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5B9E-613A-4209-8108-1996555E4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6025</TotalTime>
  <Pages>3</Pages>
  <Words>607</Words>
  <Characters>3223</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3823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329</cp:revision>
  <cp:lastPrinted>2007-04-23T23:59:00Z</cp:lastPrinted>
  <dcterms:created xsi:type="dcterms:W3CDTF">2020-03-30T05:49:00Z</dcterms:created>
  <dcterms:modified xsi:type="dcterms:W3CDTF">2020-05-08T17:05:00Z</dcterms:modified>
</cp:coreProperties>
</file>