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437" w:rsidRDefault="00B77437" w:rsidP="00C105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="00FD1747" w:rsidRPr="00FD1747">
        <w:rPr>
          <w:b/>
          <w:noProof/>
          <w:sz w:val="28"/>
        </w:rPr>
        <w:t>192</w:t>
      </w:r>
      <w:r w:rsidR="00C210EE">
        <w:rPr>
          <w:b/>
          <w:noProof/>
          <w:sz w:val="28"/>
        </w:rPr>
        <w:t>469</w:t>
      </w:r>
    </w:p>
    <w:p w:rsidR="00B77437" w:rsidRDefault="00B77437" w:rsidP="00B77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437" w:rsidRPr="00A97CBC" w:rsidRDefault="00B77437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437" w:rsidRPr="00A97CBC" w:rsidTr="00C10537">
        <w:tc>
          <w:tcPr>
            <w:tcW w:w="2835" w:type="dxa"/>
          </w:tcPr>
          <w:p w:rsidR="00B77437" w:rsidRPr="00A97CBC" w:rsidRDefault="00B77437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7437" w:rsidRPr="00A97CBC" w:rsidTr="00C10537">
        <w:tc>
          <w:tcPr>
            <w:tcW w:w="9641" w:type="dxa"/>
            <w:gridSpan w:val="11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6157BC" w:rsidRDefault="00EC4A7B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EC4A7B">
              <w:rPr>
                <w:rFonts w:cs="Arial"/>
                <w:color w:val="000000"/>
              </w:rPr>
              <w:t>pCR for modification of PDSCH and PDCCH Config before measurement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</w:t>
            </w:r>
            <w:r w:rsidR="00C210EE">
              <w:t>FINLAND RFFE Oy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A1614">
              <w:rPr>
                <w:noProof/>
              </w:rPr>
              <w:t>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B77437" w:rsidRPr="00A97CBC" w:rsidRDefault="00B77437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0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0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7437" w:rsidRPr="00A97CBC" w:rsidTr="00C10537">
        <w:tc>
          <w:tcPr>
            <w:tcW w:w="1843" w:type="dxa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>
              <w:rPr>
                <w:noProof/>
              </w:rPr>
              <w:t>PDSCH &amp; PDCCH Config params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parameters for PDSCH and PDCCH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B77437" w:rsidRPr="00A97CBC" w:rsidTr="00C10537">
        <w:tc>
          <w:tcPr>
            <w:tcW w:w="2268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Default="00376F80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Added PTRS Configuration</w:t>
            </w:r>
            <w:r w:rsidR="00121E63">
              <w:rPr>
                <w:noProof/>
              </w:rPr>
              <w:t xml:space="preserve"> in Table C.1.2-2</w:t>
            </w:r>
          </w:p>
          <w:p w:rsidR="00C210EE" w:rsidRDefault="00C210EE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R5-192195r1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Final Tdoc </w:t>
            </w:r>
            <w:r w:rsidR="00F5601D">
              <w:rPr>
                <w:noProof/>
              </w:rPr>
              <w:t>R5-192469</w:t>
            </w:r>
          </w:p>
          <w:p w:rsidR="00F5601D" w:rsidRPr="00A97CBC" w:rsidRDefault="00F5601D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R5-192469: Corrected the Source to Qualcomm Finland RFFE Oy</w:t>
            </w:r>
            <w:bookmarkStart w:id="1" w:name="_GoBack"/>
            <w:bookmarkEnd w:id="1"/>
          </w:p>
        </w:tc>
      </w:tr>
    </w:tbl>
    <w:p w:rsidR="000B20D5" w:rsidRDefault="000B20D5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B77437" w:rsidRDefault="00B77437" w:rsidP="00B77437">
      <w:pPr>
        <w:pStyle w:val="TH"/>
      </w:pPr>
      <w:r>
        <w:t>Table C.1.1-2: Common reference channel parameters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800"/>
        <w:gridCol w:w="4016"/>
      </w:tblGrid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Unit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Value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frequency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Full BW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time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OFDM symbols at the begin of each slot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A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start symbol index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consecutive PDSCH symbols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12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PRBs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Dynamic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false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Overhead value for TBS determination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1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FDM between DMRS and PDSCH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Disable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slots, periodicity 10 ms, offset 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PTRS is not configured</w:t>
            </w:r>
          </w:p>
        </w:tc>
      </w:tr>
    </w:tbl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B77437" w:rsidRPr="00177219" w:rsidRDefault="00B77437" w:rsidP="00B77437">
      <w:pPr>
        <w:pStyle w:val="TH"/>
        <w:rPr>
          <w:ins w:id="2" w:author="Qualcomm User" w:date="2019-02-11T19:12:00Z"/>
        </w:rPr>
      </w:pPr>
      <w:ins w:id="3" w:author="Qualcomm User" w:date="2019-02-11T19:12:00Z">
        <w:r w:rsidRPr="00177219">
          <w:t xml:space="preserve">Table </w:t>
        </w:r>
        <w:r>
          <w:t>C.1.</w:t>
        </w:r>
        <w:r w:rsidRPr="00177219">
          <w:t>1-</w:t>
        </w:r>
        <w:r>
          <w:t>3</w:t>
        </w:r>
        <w:r w:rsidRPr="00177219">
          <w:t>: Additional reference channels parameters for FDD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790"/>
        <w:gridCol w:w="4014"/>
      </w:tblGrid>
      <w:tr w:rsidR="00B77437" w:rsidRPr="00177219" w:rsidTr="00C10537">
        <w:trPr>
          <w:ins w:id="4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5" w:author="Qualcomm User" w:date="2019-02-11T19:12:00Z"/>
              </w:rPr>
            </w:pPr>
            <w:ins w:id="6" w:author="Qualcomm User" w:date="2019-02-11T19:12:00Z">
              <w:r w:rsidRPr="00177219"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7" w:author="Qualcomm User" w:date="2019-02-11T19:12:00Z"/>
              </w:rPr>
            </w:pPr>
            <w:ins w:id="8" w:author="Qualcomm User" w:date="2019-02-11T19:12:00Z">
              <w:r w:rsidRPr="00177219">
                <w:t>Unit</w:t>
              </w:r>
            </w:ins>
          </w:p>
        </w:tc>
        <w:tc>
          <w:tcPr>
            <w:tcW w:w="4249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9" w:author="Qualcomm User" w:date="2019-02-11T19:12:00Z"/>
              </w:rPr>
            </w:pPr>
            <w:ins w:id="10" w:author="Qualcomm User" w:date="2019-02-11T19:12:00Z">
              <w:r w:rsidRPr="00177219">
                <w:t>Value</w:t>
              </w:r>
            </w:ins>
          </w:p>
        </w:tc>
      </w:tr>
      <w:tr w:rsidR="00B77437" w:rsidRPr="00177219" w:rsidTr="00C10537">
        <w:trPr>
          <w:ins w:id="11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2" w:author="Qualcomm User" w:date="2019-02-11T19:12:00Z"/>
              </w:rPr>
            </w:pPr>
            <w:ins w:id="13" w:author="Qualcomm User" w:date="2019-02-11T19:12:00Z">
              <w:r w:rsidRPr="00177219">
                <w:t xml:space="preserve">Number of HARQ Processes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4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15" w:author="Qualcomm User" w:date="2019-02-11T19:12:00Z"/>
              </w:rPr>
            </w:pPr>
            <w:ins w:id="16" w:author="Qualcomm User" w:date="2019-02-11T19:12:00Z">
              <w:r w:rsidRPr="00177219">
                <w:t>4</w:t>
              </w:r>
            </w:ins>
          </w:p>
        </w:tc>
      </w:tr>
      <w:tr w:rsidR="00B77437" w:rsidRPr="00177219" w:rsidTr="00C10537">
        <w:trPr>
          <w:ins w:id="17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18" w:author="Qualcomm User" w:date="2019-02-11T19:12:00Z"/>
              </w:rPr>
            </w:pPr>
            <w:ins w:id="19" w:author="Qualcomm User" w:date="2019-02-11T19:12:00Z">
              <w:r w:rsidRPr="00177219">
                <w:t xml:space="preserve">K1 value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20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21" w:author="Qualcomm User" w:date="2019-02-11T19:12:00Z"/>
              </w:rPr>
            </w:pPr>
            <w:ins w:id="22" w:author="Qualcomm User" w:date="2019-02-11T19:12:00Z">
              <w:r w:rsidRPr="00177219">
                <w:t>2 for all slots</w:t>
              </w:r>
            </w:ins>
          </w:p>
        </w:tc>
      </w:tr>
    </w:tbl>
    <w:p w:rsidR="00B77437" w:rsidRDefault="00B77437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833314" w:rsidRDefault="00833314" w:rsidP="00833314">
      <w:pPr>
        <w:pStyle w:val="Heading2"/>
        <w:rPr>
          <w:rFonts w:eastAsia="MS Mincho"/>
        </w:rPr>
      </w:pPr>
      <w:r>
        <w:rPr>
          <w:rFonts w:eastAsia="MS Mincho"/>
        </w:rPr>
        <w:t>C.1.2 FR2 Setup</w:t>
      </w:r>
    </w:p>
    <w:p w:rsidR="00833314" w:rsidRDefault="00833314" w:rsidP="00833314">
      <w:pPr>
        <w:rPr>
          <w:rFonts w:eastAsia="MS Mincho"/>
          <w:lang w:eastAsia="zh-TW"/>
        </w:rPr>
      </w:pPr>
      <w:r>
        <w:rPr>
          <w:lang w:eastAsia="zh-TW"/>
        </w:rPr>
        <w:t>Table C.1.2-1 describes the downlink Physical Channels that are required for FR2 connection set up.</w:t>
      </w:r>
    </w:p>
    <w:p w:rsidR="00833314" w:rsidRDefault="00833314" w:rsidP="00833314">
      <w:pPr>
        <w:pStyle w:val="TH"/>
        <w:rPr>
          <w:rFonts w:cs="v5.0.0"/>
        </w:rPr>
      </w:pPr>
      <w:r>
        <w:rPr>
          <w:rFonts w:cs="v5.0.0"/>
        </w:rPr>
        <w:t>Table C.1.2-1: Downlink Physical Channels required</w:t>
      </w:r>
      <w:r>
        <w:rPr>
          <w:rFonts w:cs="v5.0.0"/>
          <w:lang w:eastAsia="zh-TW"/>
        </w:rPr>
        <w:t xml:space="preserve"> </w:t>
      </w:r>
      <w:r>
        <w:rPr>
          <w:rFonts w:cs="v5.0.0"/>
        </w:rPr>
        <w:t>for FR2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Physical Channel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t>PBCH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rPr>
                <w:snapToGrid w:val="0"/>
              </w:rPr>
              <w:t xml:space="preserve">SSS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PSS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PDCCH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PDSCH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PBCH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PDCCH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PDSCH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CSI-RS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PTRS</w:t>
            </w:r>
          </w:p>
        </w:tc>
      </w:tr>
    </w:tbl>
    <w:p w:rsidR="00833314" w:rsidRDefault="00833314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lastRenderedPageBreak/>
        <w:t>&lt;&lt; Start of changes &gt;&gt;</w:t>
      </w:r>
    </w:p>
    <w:p w:rsidR="00833314" w:rsidRDefault="00833314" w:rsidP="00833314">
      <w:pPr>
        <w:rPr>
          <w:ins w:id="23" w:author="Qualcomm User" w:date="2019-02-11T19:19:00Z"/>
        </w:rPr>
      </w:pPr>
      <w:ins w:id="24" w:author="Qualcomm User" w:date="2019-02-11T19:18:00Z">
        <w:r>
          <w:t>The following common PDSCH and PDCCH configuration parameters shall be used to bring up the connection setup for FR2 NR cell.</w:t>
        </w:r>
      </w:ins>
    </w:p>
    <w:p w:rsidR="00833314" w:rsidRDefault="00833314" w:rsidP="00833314">
      <w:pPr>
        <w:pStyle w:val="TH"/>
        <w:rPr>
          <w:ins w:id="25" w:author="Qualcomm User" w:date="2019-02-11T19:19:00Z"/>
        </w:rPr>
      </w:pPr>
      <w:ins w:id="26" w:author="Qualcomm User" w:date="2019-02-11T19:19:00Z">
        <w:r>
          <w:t>Table C.1.2-2: Common reference channel parameters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Qualcomm User" w:date="2019-02-11T19:1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4"/>
        <w:gridCol w:w="800"/>
        <w:gridCol w:w="4016"/>
        <w:tblGridChange w:id="28">
          <w:tblGrid>
            <w:gridCol w:w="4534"/>
            <w:gridCol w:w="800"/>
            <w:gridCol w:w="4016"/>
          </w:tblGrid>
        </w:tblGridChange>
      </w:tblGrid>
      <w:tr w:rsidR="00833314" w:rsidRPr="002C57C0" w:rsidTr="00833314">
        <w:trPr>
          <w:ins w:id="29" w:author="Qualcomm User" w:date="2019-02-11T19:19:00Z"/>
        </w:trPr>
        <w:tc>
          <w:tcPr>
            <w:tcW w:w="4534" w:type="dxa"/>
            <w:shd w:val="clear" w:color="auto" w:fill="auto"/>
            <w:tcPrChange w:id="3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1" w:author="Qualcomm User" w:date="2019-02-11T19:19:00Z"/>
              </w:rPr>
            </w:pPr>
            <w:ins w:id="32" w:author="Qualcomm User" w:date="2019-02-11T19:19:00Z">
              <w:r w:rsidRPr="002C57C0">
                <w:t>Parameter</w:t>
              </w:r>
            </w:ins>
          </w:p>
        </w:tc>
        <w:tc>
          <w:tcPr>
            <w:tcW w:w="800" w:type="dxa"/>
            <w:shd w:val="clear" w:color="auto" w:fill="auto"/>
            <w:tcPrChange w:id="3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4" w:author="Qualcomm User" w:date="2019-02-11T19:19:00Z"/>
              </w:rPr>
            </w:pPr>
            <w:ins w:id="35" w:author="Qualcomm User" w:date="2019-02-11T19:19:00Z">
              <w:r w:rsidRPr="002C57C0">
                <w:t>Unit</w:t>
              </w:r>
            </w:ins>
          </w:p>
        </w:tc>
        <w:tc>
          <w:tcPr>
            <w:tcW w:w="4016" w:type="dxa"/>
            <w:shd w:val="clear" w:color="auto" w:fill="auto"/>
            <w:tcPrChange w:id="36" w:author="Qualcomm User" w:date="2019-02-11T19:19:00Z">
              <w:tcPr>
                <w:tcW w:w="4249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37" w:author="Qualcomm User" w:date="2019-02-11T19:19:00Z"/>
              </w:rPr>
            </w:pPr>
            <w:ins w:id="38" w:author="Qualcomm User" w:date="2019-02-11T19:19:00Z">
              <w:r w:rsidRPr="002C57C0">
                <w:t>Value</w:t>
              </w:r>
            </w:ins>
          </w:p>
        </w:tc>
      </w:tr>
      <w:tr w:rsidR="00833314" w:rsidRPr="002C57C0" w:rsidTr="00833314">
        <w:trPr>
          <w:ins w:id="39" w:author="Qualcomm User" w:date="2019-02-11T19:19:00Z"/>
        </w:trPr>
        <w:tc>
          <w:tcPr>
            <w:tcW w:w="4534" w:type="dxa"/>
            <w:shd w:val="clear" w:color="auto" w:fill="auto"/>
            <w:tcPrChange w:id="4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1" w:author="Qualcomm User" w:date="2019-02-11T19:19:00Z"/>
              </w:rPr>
            </w:pPr>
            <w:ins w:id="42" w:author="Qualcomm User" w:date="2019-02-11T19:19:00Z">
              <w:r w:rsidRPr="002C57C0">
                <w:t>CORESET frequency domain allocation</w:t>
              </w:r>
            </w:ins>
          </w:p>
        </w:tc>
        <w:tc>
          <w:tcPr>
            <w:tcW w:w="800" w:type="dxa"/>
            <w:shd w:val="clear" w:color="auto" w:fill="auto"/>
            <w:tcPrChange w:id="4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6" w:author="Qualcomm User" w:date="2019-02-11T19:19:00Z"/>
              </w:rPr>
            </w:pPr>
            <w:ins w:id="47" w:author="Qualcomm User" w:date="2019-02-11T19:19:00Z">
              <w:r w:rsidRPr="002C57C0">
                <w:t>Full BW</w:t>
              </w:r>
            </w:ins>
          </w:p>
        </w:tc>
      </w:tr>
      <w:tr w:rsidR="00833314" w:rsidRPr="002C57C0" w:rsidTr="00833314">
        <w:trPr>
          <w:ins w:id="48" w:author="Qualcomm User" w:date="2019-02-11T19:19:00Z"/>
        </w:trPr>
        <w:tc>
          <w:tcPr>
            <w:tcW w:w="4534" w:type="dxa"/>
            <w:shd w:val="clear" w:color="auto" w:fill="auto"/>
            <w:tcPrChange w:id="49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0" w:author="Qualcomm User" w:date="2019-02-11T19:19:00Z"/>
              </w:rPr>
            </w:pPr>
            <w:ins w:id="51" w:author="Qualcomm User" w:date="2019-02-11T19:19:00Z">
              <w:r w:rsidRPr="002C57C0">
                <w:t>CORESET time domain allocation</w:t>
              </w:r>
            </w:ins>
          </w:p>
        </w:tc>
        <w:tc>
          <w:tcPr>
            <w:tcW w:w="800" w:type="dxa"/>
            <w:shd w:val="clear" w:color="auto" w:fill="auto"/>
            <w:tcPrChange w:id="52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" w:author="Qualcomm User" w:date="2019-02-11T19:19:00Z"/>
              </w:rPr>
            </w:pPr>
            <w:ins w:id="56" w:author="Qualcomm User" w:date="2019-02-11T19:19:00Z">
              <w:r w:rsidRPr="002C57C0">
                <w:t>2 OFDM symbols at the begin of each slot</w:t>
              </w:r>
            </w:ins>
          </w:p>
        </w:tc>
      </w:tr>
      <w:tr w:rsidR="00833314" w:rsidRPr="002C57C0" w:rsidTr="00833314">
        <w:trPr>
          <w:ins w:id="57" w:author="Qualcomm User" w:date="2019-02-11T19:19:00Z"/>
        </w:trPr>
        <w:tc>
          <w:tcPr>
            <w:tcW w:w="4534" w:type="dxa"/>
            <w:shd w:val="clear" w:color="auto" w:fill="auto"/>
            <w:tcPrChange w:id="5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9" w:author="Qualcomm User" w:date="2019-02-11T19:19:00Z"/>
              </w:rPr>
            </w:pPr>
            <w:ins w:id="60" w:author="Qualcomm User" w:date="2019-02-11T19:19:00Z">
              <w:r w:rsidRPr="002C57C0">
                <w:t>PDSCH mapping type</w:t>
              </w:r>
            </w:ins>
          </w:p>
        </w:tc>
        <w:tc>
          <w:tcPr>
            <w:tcW w:w="800" w:type="dxa"/>
            <w:shd w:val="clear" w:color="auto" w:fill="auto"/>
            <w:tcPrChange w:id="6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4" w:author="Qualcomm User" w:date="2019-02-11T19:19:00Z"/>
              </w:rPr>
            </w:pPr>
            <w:ins w:id="65" w:author="Qualcomm User" w:date="2019-02-11T19:19:00Z">
              <w:r w:rsidRPr="002C57C0">
                <w:t>Type A</w:t>
              </w:r>
            </w:ins>
          </w:p>
        </w:tc>
      </w:tr>
      <w:tr w:rsidR="00833314" w:rsidRPr="002C57C0" w:rsidTr="00833314">
        <w:trPr>
          <w:ins w:id="66" w:author="Qualcomm User" w:date="2019-02-11T19:19:00Z"/>
        </w:trPr>
        <w:tc>
          <w:tcPr>
            <w:tcW w:w="4534" w:type="dxa"/>
            <w:shd w:val="clear" w:color="auto" w:fill="auto"/>
            <w:tcPrChange w:id="6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68" w:author="Qualcomm User" w:date="2019-02-11T19:19:00Z"/>
              </w:rPr>
            </w:pPr>
            <w:ins w:id="69" w:author="Qualcomm User" w:date="2019-02-11T19:19:00Z">
              <w:r w:rsidRPr="002C57C0">
                <w:t>PDSCH start symbol index (S)</w:t>
              </w:r>
            </w:ins>
          </w:p>
        </w:tc>
        <w:tc>
          <w:tcPr>
            <w:tcW w:w="800" w:type="dxa"/>
            <w:shd w:val="clear" w:color="auto" w:fill="auto"/>
            <w:tcPrChange w:id="7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7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7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73" w:author="Qualcomm User" w:date="2019-02-11T19:19:00Z"/>
              </w:rPr>
            </w:pPr>
            <w:ins w:id="74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75" w:author="Qualcomm User" w:date="2019-02-11T19:19:00Z"/>
        </w:trPr>
        <w:tc>
          <w:tcPr>
            <w:tcW w:w="4534" w:type="dxa"/>
            <w:shd w:val="clear" w:color="auto" w:fill="auto"/>
            <w:tcPrChange w:id="7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77" w:author="Qualcomm User" w:date="2019-02-11T19:19:00Z"/>
              </w:rPr>
            </w:pPr>
            <w:ins w:id="78" w:author="Qualcomm User" w:date="2019-02-11T19:19:00Z">
              <w:r w:rsidRPr="002C57C0">
                <w:t>Number of consecutive PDSCH symbols (L)</w:t>
              </w:r>
            </w:ins>
          </w:p>
        </w:tc>
        <w:tc>
          <w:tcPr>
            <w:tcW w:w="800" w:type="dxa"/>
            <w:shd w:val="clear" w:color="auto" w:fill="auto"/>
            <w:tcPrChange w:id="7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8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2" w:author="Qualcomm User" w:date="2019-02-11T19:19:00Z"/>
              </w:rPr>
            </w:pPr>
            <w:ins w:id="83" w:author="Qualcomm User" w:date="2019-02-11T19:19:00Z">
              <w:r w:rsidRPr="002C57C0">
                <w:t>12</w:t>
              </w:r>
            </w:ins>
          </w:p>
        </w:tc>
      </w:tr>
      <w:tr w:rsidR="00833314" w:rsidRPr="002C57C0" w:rsidTr="00833314">
        <w:trPr>
          <w:ins w:id="84" w:author="Qualcomm User" w:date="2019-02-11T19:19:00Z"/>
        </w:trPr>
        <w:tc>
          <w:tcPr>
            <w:tcW w:w="4534" w:type="dxa"/>
            <w:shd w:val="clear" w:color="auto" w:fill="auto"/>
            <w:tcPrChange w:id="8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86" w:author="Qualcomm User" w:date="2019-02-11T19:19:00Z"/>
              </w:rPr>
            </w:pPr>
            <w:ins w:id="87" w:author="Qualcomm User" w:date="2019-02-11T19:19:00Z">
              <w:r w:rsidRPr="002C57C0">
                <w:t>PDSCH PRB bundling</w:t>
              </w:r>
            </w:ins>
          </w:p>
        </w:tc>
        <w:tc>
          <w:tcPr>
            <w:tcW w:w="800" w:type="dxa"/>
            <w:shd w:val="clear" w:color="auto" w:fill="auto"/>
            <w:tcPrChange w:id="8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89" w:author="Qualcomm User" w:date="2019-02-11T19:19:00Z"/>
              </w:rPr>
            </w:pPr>
            <w:ins w:id="90" w:author="Qualcomm User" w:date="2019-02-11T19:19:00Z">
              <w:r w:rsidRPr="002C57C0">
                <w:t>PRBs</w:t>
              </w:r>
            </w:ins>
          </w:p>
        </w:tc>
        <w:tc>
          <w:tcPr>
            <w:tcW w:w="4016" w:type="dxa"/>
            <w:shd w:val="clear" w:color="auto" w:fill="auto"/>
            <w:vAlign w:val="center"/>
            <w:tcPrChange w:id="9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92" w:author="Qualcomm User" w:date="2019-02-11T19:19:00Z"/>
              </w:rPr>
            </w:pPr>
            <w:ins w:id="93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94" w:author="Qualcomm User" w:date="2019-02-11T19:19:00Z"/>
        </w:trPr>
        <w:tc>
          <w:tcPr>
            <w:tcW w:w="4534" w:type="dxa"/>
            <w:shd w:val="clear" w:color="auto" w:fill="auto"/>
            <w:tcPrChange w:id="9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96" w:author="Qualcomm User" w:date="2019-02-11T19:19:00Z"/>
              </w:rPr>
            </w:pPr>
            <w:ins w:id="97" w:author="Qualcomm User" w:date="2019-02-11T19:19:00Z">
              <w:r w:rsidRPr="002C57C0">
                <w:t>Dynamic PRB bundling</w:t>
              </w:r>
            </w:ins>
          </w:p>
        </w:tc>
        <w:tc>
          <w:tcPr>
            <w:tcW w:w="800" w:type="dxa"/>
            <w:shd w:val="clear" w:color="auto" w:fill="auto"/>
            <w:tcPrChange w:id="9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9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0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01" w:author="Qualcomm User" w:date="2019-02-11T19:19:00Z"/>
              </w:rPr>
            </w:pPr>
            <w:ins w:id="102" w:author="Qualcomm User" w:date="2019-02-11T19:19:00Z">
              <w:r w:rsidRPr="002C57C0">
                <w:t>false</w:t>
              </w:r>
            </w:ins>
          </w:p>
        </w:tc>
      </w:tr>
      <w:tr w:rsidR="00833314" w:rsidRPr="002C57C0" w:rsidTr="00833314">
        <w:trPr>
          <w:ins w:id="103" w:author="Qualcomm User" w:date="2019-02-11T19:19:00Z"/>
        </w:trPr>
        <w:tc>
          <w:tcPr>
            <w:tcW w:w="4534" w:type="dxa"/>
            <w:shd w:val="clear" w:color="auto" w:fill="auto"/>
            <w:tcPrChange w:id="10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05" w:author="Qualcomm User" w:date="2019-02-11T19:19:00Z"/>
              </w:rPr>
            </w:pPr>
            <w:ins w:id="106" w:author="Qualcomm User" w:date="2019-02-11T19:19:00Z">
              <w:r w:rsidRPr="002C57C0">
                <w:t>MCS table for TBS determination</w:t>
              </w:r>
            </w:ins>
          </w:p>
        </w:tc>
        <w:tc>
          <w:tcPr>
            <w:tcW w:w="800" w:type="dxa"/>
            <w:shd w:val="clear" w:color="auto" w:fill="auto"/>
            <w:tcPrChange w:id="10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0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0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0" w:author="Qualcomm User" w:date="2019-02-11T19:19:00Z"/>
              </w:rPr>
            </w:pPr>
            <w:ins w:id="111" w:author="Qualcomm User" w:date="2019-02-11T19:19:00Z">
              <w:r w:rsidRPr="002C57C0">
                <w:t>64QAM</w:t>
              </w:r>
            </w:ins>
          </w:p>
        </w:tc>
      </w:tr>
      <w:tr w:rsidR="00833314" w:rsidRPr="002C57C0" w:rsidTr="00833314">
        <w:trPr>
          <w:ins w:id="112" w:author="Qualcomm User" w:date="2019-02-11T19:19:00Z"/>
        </w:trPr>
        <w:tc>
          <w:tcPr>
            <w:tcW w:w="4534" w:type="dxa"/>
            <w:shd w:val="clear" w:color="auto" w:fill="auto"/>
            <w:tcPrChange w:id="113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14" w:author="Qualcomm User" w:date="2019-02-11T19:19:00Z"/>
              </w:rPr>
            </w:pPr>
            <w:ins w:id="115" w:author="Qualcomm User" w:date="2019-02-11T19:19:00Z">
              <w:r w:rsidRPr="002C57C0">
                <w:t>Overhead value for TBS determination</w:t>
              </w:r>
            </w:ins>
          </w:p>
        </w:tc>
        <w:tc>
          <w:tcPr>
            <w:tcW w:w="800" w:type="dxa"/>
            <w:shd w:val="clear" w:color="auto" w:fill="auto"/>
            <w:tcPrChange w:id="116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7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18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19" w:author="Qualcomm User" w:date="2019-02-11T19:19:00Z"/>
              </w:rPr>
            </w:pPr>
            <w:ins w:id="120" w:author="Qualcomm User" w:date="2019-02-11T19:19:00Z">
              <w:r w:rsidRPr="002C57C0">
                <w:t>0</w:t>
              </w:r>
            </w:ins>
          </w:p>
        </w:tc>
      </w:tr>
      <w:tr w:rsidR="00833314" w:rsidRPr="002C57C0" w:rsidTr="00833314">
        <w:trPr>
          <w:ins w:id="121" w:author="Qualcomm User" w:date="2019-02-11T19:19:00Z"/>
        </w:trPr>
        <w:tc>
          <w:tcPr>
            <w:tcW w:w="4534" w:type="dxa"/>
            <w:shd w:val="clear" w:color="auto" w:fill="auto"/>
            <w:tcPrChange w:id="12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23" w:author="Qualcomm User" w:date="2019-02-11T19:19:00Z"/>
              </w:rPr>
            </w:pPr>
            <w:ins w:id="124" w:author="Qualcomm User" w:date="2019-02-11T19:19:00Z">
              <w:r w:rsidRPr="002C57C0">
                <w:t>First DMRS position for Type A PDSCH mapping</w:t>
              </w:r>
            </w:ins>
          </w:p>
        </w:tc>
        <w:tc>
          <w:tcPr>
            <w:tcW w:w="800" w:type="dxa"/>
            <w:shd w:val="clear" w:color="auto" w:fill="auto"/>
            <w:tcPrChange w:id="12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2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2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28" w:author="Qualcomm User" w:date="2019-02-11T19:19:00Z"/>
              </w:rPr>
            </w:pPr>
            <w:ins w:id="129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130" w:author="Qualcomm User" w:date="2019-02-11T19:19:00Z"/>
        </w:trPr>
        <w:tc>
          <w:tcPr>
            <w:tcW w:w="4534" w:type="dxa"/>
            <w:shd w:val="clear" w:color="auto" w:fill="auto"/>
            <w:tcPrChange w:id="131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32" w:author="Qualcomm User" w:date="2019-02-11T19:19:00Z"/>
              </w:rPr>
            </w:pPr>
            <w:ins w:id="133" w:author="Qualcomm User" w:date="2019-02-11T19:19:00Z">
              <w:r w:rsidRPr="002C57C0">
                <w:t>DMRS type</w:t>
              </w:r>
            </w:ins>
          </w:p>
        </w:tc>
        <w:tc>
          <w:tcPr>
            <w:tcW w:w="800" w:type="dxa"/>
            <w:shd w:val="clear" w:color="auto" w:fill="auto"/>
            <w:tcPrChange w:id="134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35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36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37" w:author="Qualcomm User" w:date="2019-02-11T19:19:00Z"/>
              </w:rPr>
            </w:pPr>
            <w:ins w:id="138" w:author="Qualcomm User" w:date="2019-02-11T19:19:00Z">
              <w:r w:rsidRPr="002C57C0">
                <w:t>Type 1</w:t>
              </w:r>
            </w:ins>
          </w:p>
        </w:tc>
      </w:tr>
      <w:tr w:rsidR="00833314" w:rsidRPr="002C57C0" w:rsidTr="00833314">
        <w:trPr>
          <w:ins w:id="139" w:author="Qualcomm User" w:date="2019-02-11T19:19:00Z"/>
        </w:trPr>
        <w:tc>
          <w:tcPr>
            <w:tcW w:w="4534" w:type="dxa"/>
            <w:shd w:val="clear" w:color="auto" w:fill="auto"/>
            <w:tcPrChange w:id="140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41" w:author="Qualcomm User" w:date="2019-02-11T19:19:00Z"/>
              </w:rPr>
            </w:pPr>
            <w:ins w:id="142" w:author="Qualcomm User" w:date="2019-02-11T19:19:00Z">
              <w:r w:rsidRPr="002C57C0">
                <w:t>Number of additional DMRS</w:t>
              </w:r>
            </w:ins>
          </w:p>
        </w:tc>
        <w:tc>
          <w:tcPr>
            <w:tcW w:w="800" w:type="dxa"/>
            <w:shd w:val="clear" w:color="auto" w:fill="auto"/>
            <w:tcPrChange w:id="143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44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45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46" w:author="Qualcomm User" w:date="2019-02-11T19:19:00Z"/>
              </w:rPr>
            </w:pPr>
            <w:ins w:id="147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148" w:author="Qualcomm User" w:date="2019-02-11T19:19:00Z"/>
        </w:trPr>
        <w:tc>
          <w:tcPr>
            <w:tcW w:w="4534" w:type="dxa"/>
            <w:shd w:val="clear" w:color="auto" w:fill="auto"/>
            <w:tcPrChange w:id="149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50" w:author="Qualcomm User" w:date="2019-02-11T19:19:00Z"/>
              </w:rPr>
            </w:pPr>
            <w:ins w:id="151" w:author="Qualcomm User" w:date="2019-02-11T19:19:00Z">
              <w:r w:rsidRPr="002C57C0">
                <w:t>FDM between DMRS and PDSCH</w:t>
              </w:r>
            </w:ins>
          </w:p>
        </w:tc>
        <w:tc>
          <w:tcPr>
            <w:tcW w:w="800" w:type="dxa"/>
            <w:shd w:val="clear" w:color="auto" w:fill="auto"/>
            <w:tcPrChange w:id="152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53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54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55" w:author="Qualcomm User" w:date="2019-02-11T19:19:00Z"/>
              </w:rPr>
            </w:pPr>
            <w:ins w:id="156" w:author="Qualcomm User" w:date="2019-02-11T19:19:00Z">
              <w:r w:rsidRPr="002C57C0">
                <w:t>Disable</w:t>
              </w:r>
            </w:ins>
          </w:p>
        </w:tc>
      </w:tr>
      <w:tr w:rsidR="00833314" w:rsidRPr="002C57C0" w:rsidTr="00833314">
        <w:trPr>
          <w:ins w:id="157" w:author="Qualcomm User" w:date="2019-02-11T19:19:00Z"/>
        </w:trPr>
        <w:tc>
          <w:tcPr>
            <w:tcW w:w="4534" w:type="dxa"/>
            <w:shd w:val="clear" w:color="auto" w:fill="auto"/>
            <w:tcPrChange w:id="15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59" w:author="Qualcomm User" w:date="2019-02-11T19:19:00Z"/>
              </w:rPr>
            </w:pPr>
            <w:ins w:id="160" w:author="Qualcomm User" w:date="2019-02-11T19:19:00Z">
              <w:r w:rsidRPr="002C57C0">
                <w:t>TRS configuration</w:t>
              </w:r>
            </w:ins>
          </w:p>
        </w:tc>
        <w:tc>
          <w:tcPr>
            <w:tcW w:w="800" w:type="dxa"/>
            <w:shd w:val="clear" w:color="auto" w:fill="auto"/>
            <w:tcPrChange w:id="16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6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6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64" w:author="Qualcomm User" w:date="2019-02-11T19:19:00Z"/>
              </w:rPr>
            </w:pPr>
            <w:ins w:id="165" w:author="Qualcomm User" w:date="2019-02-11T19:19:00Z">
              <w:r w:rsidRPr="002C57C0">
                <w:t>1 slot, periodicity 10 ms, offset 0</w:t>
              </w:r>
            </w:ins>
          </w:p>
        </w:tc>
      </w:tr>
      <w:tr w:rsidR="00833314" w:rsidRPr="002C57C0" w:rsidTr="00833314">
        <w:trPr>
          <w:ins w:id="166" w:author="Qualcomm User" w:date="2019-02-11T19:19:00Z"/>
        </w:trPr>
        <w:tc>
          <w:tcPr>
            <w:tcW w:w="4534" w:type="dxa"/>
            <w:shd w:val="clear" w:color="auto" w:fill="auto"/>
            <w:tcPrChange w:id="16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168" w:author="Qualcomm User" w:date="2019-02-11T19:19:00Z"/>
              </w:rPr>
            </w:pPr>
            <w:ins w:id="169" w:author="Qualcomm User" w:date="2019-02-11T19:19:00Z">
              <w:r w:rsidRPr="002C57C0">
                <w:t>PTRS configuration</w:t>
              </w:r>
            </w:ins>
          </w:p>
        </w:tc>
        <w:tc>
          <w:tcPr>
            <w:tcW w:w="800" w:type="dxa"/>
            <w:shd w:val="clear" w:color="auto" w:fill="auto"/>
            <w:tcPrChange w:id="17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17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17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621B74" w:rsidP="00C10537">
            <w:pPr>
              <w:pStyle w:val="TAC"/>
              <w:rPr>
                <w:ins w:id="173" w:author="Qualcomm User" w:date="2019-02-11T19:19:00Z"/>
              </w:rPr>
            </w:pPr>
            <w:ins w:id="174" w:author="Qualcomm User" w:date="2019-02-27T08:25:00Z">
              <w:r>
                <w:t>Every other RB, every symbol (K=2, L=1)</w:t>
              </w:r>
            </w:ins>
          </w:p>
        </w:tc>
      </w:tr>
    </w:tbl>
    <w:p w:rsidR="00833314" w:rsidRDefault="00833314">
      <w:pPr>
        <w:rPr>
          <w:ins w:id="175" w:author="Qualcomm User" w:date="2019-02-11T19:20:00Z"/>
        </w:rPr>
      </w:pPr>
    </w:p>
    <w:p w:rsidR="00833314" w:rsidRPr="002C57C0" w:rsidRDefault="00833314" w:rsidP="00833314">
      <w:pPr>
        <w:pStyle w:val="TH"/>
        <w:rPr>
          <w:ins w:id="176" w:author="Qualcomm User" w:date="2019-02-11T19:20:00Z"/>
        </w:rPr>
      </w:pPr>
      <w:ins w:id="177" w:author="Qualcomm User" w:date="2019-02-11T19:20:00Z">
        <w:r w:rsidRPr="002C57C0">
          <w:t xml:space="preserve">Table </w:t>
        </w:r>
      </w:ins>
      <w:ins w:id="178" w:author="Qualcomm User" w:date="2019-02-11T19:21:00Z">
        <w:r>
          <w:t>C.</w:t>
        </w:r>
      </w:ins>
      <w:ins w:id="179" w:author="Qualcomm User" w:date="2019-02-11T19:20:00Z">
        <w:r w:rsidRPr="002C57C0">
          <w:t>1</w:t>
        </w:r>
      </w:ins>
      <w:ins w:id="180" w:author="Qualcomm User" w:date="2019-02-11T19:21:00Z">
        <w:r>
          <w:t>.2</w:t>
        </w:r>
      </w:ins>
      <w:ins w:id="181" w:author="Qualcomm User" w:date="2019-02-11T19:20:00Z">
        <w:r w:rsidRPr="002C57C0">
          <w:t>-</w:t>
        </w:r>
      </w:ins>
      <w:ins w:id="182" w:author="Qualcomm User" w:date="2019-02-11T19:21:00Z">
        <w:r>
          <w:t>3</w:t>
        </w:r>
      </w:ins>
      <w:ins w:id="183" w:author="Qualcomm User" w:date="2019-02-11T19:20:00Z">
        <w:r w:rsidRPr="002C57C0">
          <w:rPr>
            <w:lang w:eastAsia="zh-TW"/>
          </w:rPr>
          <w:t>:</w:t>
        </w:r>
        <w:r w:rsidRPr="002C57C0">
          <w:t xml:space="preserve"> Additional test parameters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480"/>
        <w:gridCol w:w="2614"/>
        <w:gridCol w:w="2616"/>
      </w:tblGrid>
      <w:tr w:rsidR="00833314" w:rsidRPr="002C57C0" w:rsidTr="00C10537">
        <w:trPr>
          <w:ins w:id="184" w:author="Qualcomm User" w:date="2019-02-11T19:20:00Z"/>
        </w:trPr>
        <w:tc>
          <w:tcPr>
            <w:tcW w:w="2203" w:type="pct"/>
            <w:gridSpan w:val="2"/>
            <w:vMerge w:val="restart"/>
            <w:vAlign w:val="center"/>
          </w:tcPr>
          <w:p w:rsidR="00833314" w:rsidRPr="002C57C0" w:rsidRDefault="00833314" w:rsidP="00C10537">
            <w:pPr>
              <w:pStyle w:val="TAH"/>
              <w:rPr>
                <w:ins w:id="185" w:author="Qualcomm User" w:date="2019-02-11T19:20:00Z"/>
              </w:rPr>
            </w:pPr>
            <w:ins w:id="186" w:author="Qualcomm User" w:date="2019-02-11T19:20:00Z">
              <w:r w:rsidRPr="002C57C0">
                <w:t>Parameter</w:t>
              </w:r>
            </w:ins>
          </w:p>
        </w:tc>
        <w:tc>
          <w:tcPr>
            <w:tcW w:w="2797" w:type="pct"/>
            <w:gridSpan w:val="2"/>
            <w:shd w:val="clear" w:color="auto" w:fill="auto"/>
          </w:tcPr>
          <w:p w:rsidR="00833314" w:rsidRPr="002C57C0" w:rsidRDefault="00833314" w:rsidP="00C10537">
            <w:pPr>
              <w:pStyle w:val="TAH"/>
              <w:rPr>
                <w:ins w:id="187" w:author="Qualcomm User" w:date="2019-02-11T19:20:00Z"/>
              </w:rPr>
            </w:pPr>
            <w:ins w:id="188" w:author="Qualcomm User" w:date="2019-02-11T19:20:00Z">
              <w:r w:rsidRPr="002C57C0">
                <w:t>Value</w:t>
              </w:r>
            </w:ins>
          </w:p>
        </w:tc>
      </w:tr>
      <w:tr w:rsidR="00833314" w:rsidRPr="002C57C0" w:rsidTr="00C10537">
        <w:trPr>
          <w:ins w:id="189" w:author="Qualcomm User" w:date="2019-02-11T19:20:00Z"/>
        </w:trPr>
        <w:tc>
          <w:tcPr>
            <w:tcW w:w="2203" w:type="pct"/>
            <w:gridSpan w:val="2"/>
            <w:vMerge/>
          </w:tcPr>
          <w:p w:rsidR="00833314" w:rsidRPr="002C57C0" w:rsidRDefault="00833314" w:rsidP="00C10537">
            <w:pPr>
              <w:pStyle w:val="TAH"/>
              <w:rPr>
                <w:ins w:id="190" w:author="Qualcomm User" w:date="2019-02-11T19:20:00Z"/>
              </w:rPr>
            </w:pPr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H"/>
              <w:rPr>
                <w:ins w:id="191" w:author="Qualcomm User" w:date="2019-02-11T19:20:00Z"/>
              </w:rPr>
            </w:pPr>
            <w:ins w:id="192" w:author="Qualcomm User" w:date="2019-02-11T19:20:00Z">
              <w:r w:rsidRPr="002C57C0">
                <w:t>SCS 60 kHz (µ=2)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H"/>
              <w:rPr>
                <w:ins w:id="193" w:author="Qualcomm User" w:date="2019-02-11T19:20:00Z"/>
              </w:rPr>
            </w:pPr>
            <w:ins w:id="194" w:author="Qualcomm User" w:date="2019-02-11T19:20:00Z">
              <w:r w:rsidRPr="002C57C0">
                <w:t>SCS 120 kHz (µ=3)</w:t>
              </w:r>
            </w:ins>
          </w:p>
        </w:tc>
      </w:tr>
      <w:tr w:rsidR="00833314" w:rsidRPr="002C57C0" w:rsidTr="00C10537">
        <w:trPr>
          <w:ins w:id="195" w:author="Qualcomm User" w:date="2019-02-11T19:20:00Z"/>
        </w:trPr>
        <w:tc>
          <w:tcPr>
            <w:tcW w:w="877" w:type="pct"/>
            <w:vMerge w:val="restart"/>
          </w:tcPr>
          <w:p w:rsidR="00833314" w:rsidRPr="002C57C0" w:rsidRDefault="00833314" w:rsidP="00C10537">
            <w:pPr>
              <w:pStyle w:val="TAC"/>
              <w:rPr>
                <w:ins w:id="196" w:author="Qualcomm User" w:date="2019-02-11T19:20:00Z"/>
                <w:i/>
              </w:rPr>
            </w:pPr>
            <w:ins w:id="197" w:author="Qualcomm User" w:date="2019-02-11T19:20:00Z">
              <w:r w:rsidRPr="002C57C0">
                <w:t>UL-DL configuration</w:t>
              </w:r>
            </w:ins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198" w:author="Qualcomm User" w:date="2019-02-11T19:20:00Z"/>
              </w:rPr>
            </w:pPr>
            <w:ins w:id="199" w:author="Qualcomm User" w:date="2019-02-11T19:20:00Z">
              <w:r w:rsidRPr="002C57C0">
                <w:rPr>
                  <w:i/>
                </w:rPr>
                <w:t>referenceSubcarrierSpacing</w:t>
              </w:r>
            </w:ins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C"/>
              <w:rPr>
                <w:ins w:id="200" w:author="Qualcomm User" w:date="2019-02-11T19:20:00Z"/>
              </w:rPr>
            </w:pPr>
            <w:ins w:id="201" w:author="Qualcomm User" w:date="2019-02-11T19:20:00Z">
              <w:r w:rsidRPr="002C57C0">
                <w:t>60 kHz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C"/>
              <w:rPr>
                <w:ins w:id="202" w:author="Qualcomm User" w:date="2019-02-11T19:20:00Z"/>
              </w:rPr>
            </w:pPr>
            <w:ins w:id="203" w:author="Qualcomm User" w:date="2019-02-11T19:20:00Z">
              <w:r w:rsidRPr="002C57C0">
                <w:t>120 kHz</w:t>
              </w:r>
            </w:ins>
          </w:p>
        </w:tc>
      </w:tr>
      <w:tr w:rsidR="00833314" w:rsidRPr="002C57C0" w:rsidTr="00C10537">
        <w:trPr>
          <w:ins w:id="204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05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06" w:author="Qualcomm User" w:date="2019-02-11T19:20:00Z"/>
              </w:rPr>
            </w:pPr>
            <w:ins w:id="207" w:author="Qualcomm User" w:date="2019-02-11T19:20:00Z">
              <w:r w:rsidRPr="002C57C0">
                <w:rPr>
                  <w:i/>
                </w:rPr>
                <w:t>dl-UL-TransmissionPeriodicity</w:t>
              </w:r>
            </w:ins>
          </w:p>
        </w:tc>
        <w:tc>
          <w:tcPr>
            <w:tcW w:w="1398" w:type="pct"/>
            <w:shd w:val="clear" w:color="auto" w:fill="auto"/>
          </w:tcPr>
          <w:p w:rsidR="00833314" w:rsidRPr="002C57C0" w:rsidRDefault="00833314" w:rsidP="00C10537">
            <w:pPr>
              <w:pStyle w:val="TAC"/>
              <w:rPr>
                <w:ins w:id="208" w:author="Qualcomm User" w:date="2019-02-11T19:20:00Z"/>
              </w:rPr>
            </w:pPr>
            <w:ins w:id="209" w:author="Qualcomm User" w:date="2019-02-11T19:20:00Z">
              <w:r w:rsidRPr="002C57C0">
                <w:t>1.25 ms</w:t>
              </w:r>
            </w:ins>
          </w:p>
        </w:tc>
        <w:tc>
          <w:tcPr>
            <w:tcW w:w="1399" w:type="pct"/>
          </w:tcPr>
          <w:p w:rsidR="00833314" w:rsidRPr="002C57C0" w:rsidRDefault="00833314" w:rsidP="00C10537">
            <w:pPr>
              <w:pStyle w:val="TAC"/>
              <w:rPr>
                <w:ins w:id="210" w:author="Qualcomm User" w:date="2019-02-11T19:20:00Z"/>
              </w:rPr>
            </w:pPr>
            <w:ins w:id="211" w:author="Qualcomm User" w:date="2019-02-11T19:20:00Z">
              <w:r w:rsidRPr="002C57C0">
                <w:t>0.625 ms</w:t>
              </w:r>
            </w:ins>
          </w:p>
        </w:tc>
      </w:tr>
      <w:tr w:rsidR="00833314" w:rsidRPr="002C57C0" w:rsidTr="00C10537">
        <w:trPr>
          <w:ins w:id="212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13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14" w:author="Qualcomm User" w:date="2019-02-11T19:20:00Z"/>
              </w:rPr>
            </w:pPr>
            <w:ins w:id="215" w:author="Qualcomm User" w:date="2019-02-11T19:20:00Z">
              <w:r w:rsidRPr="002C57C0">
                <w:rPr>
                  <w:i/>
                </w:rPr>
                <w:t>nrofDownlinkSlots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16" w:author="Qualcomm User" w:date="2019-02-11T19:20:00Z"/>
              </w:rPr>
            </w:pPr>
            <w:ins w:id="217" w:author="Qualcomm User" w:date="2019-02-11T19:20:00Z">
              <w:r w:rsidRPr="002C57C0">
                <w:t>3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18" w:author="Qualcomm User" w:date="2019-02-11T19:20:00Z"/>
              </w:rPr>
            </w:pPr>
            <w:ins w:id="219" w:author="Qualcomm User" w:date="2019-02-11T19:20:00Z">
              <w:r w:rsidRPr="002C57C0">
                <w:t>3</w:t>
              </w:r>
            </w:ins>
          </w:p>
        </w:tc>
      </w:tr>
      <w:tr w:rsidR="00833314" w:rsidRPr="002C57C0" w:rsidTr="00C10537">
        <w:trPr>
          <w:ins w:id="220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21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22" w:author="Qualcomm User" w:date="2019-02-11T19:20:00Z"/>
              </w:rPr>
            </w:pPr>
            <w:ins w:id="223" w:author="Qualcomm User" w:date="2019-02-11T19:20:00Z">
              <w:r w:rsidRPr="002C57C0">
                <w:rPr>
                  <w:i/>
                </w:rPr>
                <w:t>nrofDownlinkSymbols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24" w:author="Qualcomm User" w:date="2019-02-11T19:20:00Z"/>
              </w:rPr>
            </w:pPr>
            <w:ins w:id="225" w:author="Qualcomm User" w:date="2019-02-11T19:20:00Z">
              <w:r w:rsidRPr="002C57C0">
                <w:t>4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26" w:author="Qualcomm User" w:date="2019-02-11T19:20:00Z"/>
              </w:rPr>
            </w:pPr>
            <w:ins w:id="227" w:author="Qualcomm User" w:date="2019-02-11T19:20:00Z">
              <w:r w:rsidRPr="002C57C0">
                <w:t>10</w:t>
              </w:r>
            </w:ins>
          </w:p>
        </w:tc>
      </w:tr>
      <w:tr w:rsidR="00833314" w:rsidRPr="002C57C0" w:rsidTr="00C10537">
        <w:trPr>
          <w:ins w:id="228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29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0" w:author="Qualcomm User" w:date="2019-02-11T19:20:00Z"/>
              </w:rPr>
            </w:pPr>
            <w:ins w:id="231" w:author="Qualcomm User" w:date="2019-02-11T19:20:00Z">
              <w:r w:rsidRPr="002C57C0">
                <w:rPr>
                  <w:i/>
                </w:rPr>
                <w:t>nrofUplinkSlot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2" w:author="Qualcomm User" w:date="2019-02-11T19:20:00Z"/>
              </w:rPr>
            </w:pPr>
            <w:ins w:id="233" w:author="Qualcomm User" w:date="2019-02-11T19:20:00Z">
              <w:r w:rsidRPr="002C57C0">
                <w:t>1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34" w:author="Qualcomm User" w:date="2019-02-11T19:20:00Z"/>
              </w:rPr>
            </w:pPr>
            <w:ins w:id="235" w:author="Qualcomm User" w:date="2019-02-11T19:20:00Z">
              <w:r w:rsidRPr="002C57C0">
                <w:t>1</w:t>
              </w:r>
            </w:ins>
          </w:p>
        </w:tc>
      </w:tr>
      <w:tr w:rsidR="00833314" w:rsidRPr="002C57C0" w:rsidTr="00C10537">
        <w:trPr>
          <w:ins w:id="236" w:author="Qualcomm User" w:date="2019-02-11T19:20:00Z"/>
        </w:trPr>
        <w:tc>
          <w:tcPr>
            <w:tcW w:w="877" w:type="pct"/>
            <w:vMerge/>
          </w:tcPr>
          <w:p w:rsidR="00833314" w:rsidRPr="002C57C0" w:rsidRDefault="00833314" w:rsidP="00C10537">
            <w:pPr>
              <w:pStyle w:val="TAC"/>
              <w:rPr>
                <w:ins w:id="237" w:author="Qualcomm User" w:date="2019-02-11T19:20:00Z"/>
                <w:i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38" w:author="Qualcomm User" w:date="2019-02-11T19:20:00Z"/>
              </w:rPr>
            </w:pPr>
            <w:ins w:id="239" w:author="Qualcomm User" w:date="2019-02-11T19:20:00Z">
              <w:r w:rsidRPr="002C57C0">
                <w:rPr>
                  <w:i/>
                </w:rPr>
                <w:t>nrofUplinkSymbols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40" w:author="Qualcomm User" w:date="2019-02-11T19:20:00Z"/>
              </w:rPr>
            </w:pPr>
            <w:ins w:id="241" w:author="Qualcomm User" w:date="2019-02-11T19:20:00Z">
              <w:r w:rsidRPr="002C57C0">
                <w:t>4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42" w:author="Qualcomm User" w:date="2019-02-11T19:20:00Z"/>
              </w:rPr>
            </w:pPr>
            <w:ins w:id="243" w:author="Qualcomm User" w:date="2019-02-11T19:20:00Z">
              <w:r w:rsidRPr="002C57C0">
                <w:t>2</w:t>
              </w:r>
            </w:ins>
          </w:p>
        </w:tc>
      </w:tr>
      <w:tr w:rsidR="00833314" w:rsidRPr="002C57C0" w:rsidTr="00C10537">
        <w:trPr>
          <w:ins w:id="244" w:author="Qualcomm User" w:date="2019-02-11T19:20:00Z"/>
        </w:trPr>
        <w:tc>
          <w:tcPr>
            <w:tcW w:w="2203" w:type="pct"/>
            <w:gridSpan w:val="2"/>
          </w:tcPr>
          <w:p w:rsidR="00833314" w:rsidRPr="002C57C0" w:rsidRDefault="00833314" w:rsidP="00C10537">
            <w:pPr>
              <w:pStyle w:val="TAC"/>
              <w:rPr>
                <w:ins w:id="245" w:author="Qualcomm User" w:date="2019-02-11T19:20:00Z"/>
                <w:i/>
              </w:rPr>
            </w:pPr>
            <w:ins w:id="246" w:author="Qualcomm User" w:date="2019-02-11T19:20:00Z">
              <w:r w:rsidRPr="002C57C0">
                <w:t>Number of HARQ Processes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47" w:author="Qualcomm User" w:date="2019-02-11T19:20:00Z"/>
              </w:rPr>
            </w:pPr>
            <w:ins w:id="248" w:author="Qualcomm User" w:date="2019-02-11T19:20:00Z">
              <w:r w:rsidRPr="002C57C0">
                <w:t>8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49" w:author="Qualcomm User" w:date="2019-02-11T19:20:00Z"/>
              </w:rPr>
            </w:pPr>
            <w:ins w:id="250" w:author="Qualcomm User" w:date="2019-02-11T19:20:00Z">
              <w:r w:rsidRPr="002C57C0">
                <w:t>8</w:t>
              </w:r>
            </w:ins>
          </w:p>
        </w:tc>
      </w:tr>
      <w:tr w:rsidR="00833314" w:rsidRPr="002C57C0" w:rsidTr="00C10537">
        <w:trPr>
          <w:ins w:id="251" w:author="Qualcomm User" w:date="2019-02-11T19:20:00Z"/>
        </w:trPr>
        <w:tc>
          <w:tcPr>
            <w:tcW w:w="2203" w:type="pct"/>
            <w:gridSpan w:val="2"/>
          </w:tcPr>
          <w:p w:rsidR="00833314" w:rsidRPr="002C57C0" w:rsidRDefault="00833314" w:rsidP="00C10537">
            <w:pPr>
              <w:pStyle w:val="TAC"/>
              <w:rPr>
                <w:ins w:id="252" w:author="Qualcomm User" w:date="2019-02-11T19:20:00Z"/>
                <w:i/>
              </w:rPr>
            </w:pPr>
            <w:ins w:id="253" w:author="Qualcomm User" w:date="2019-02-11T19:20:00Z">
              <w:r w:rsidRPr="002C57C0">
                <w:t>K1 value</w:t>
              </w:r>
            </w:ins>
          </w:p>
        </w:tc>
        <w:tc>
          <w:tcPr>
            <w:tcW w:w="1398" w:type="pct"/>
            <w:shd w:val="clear" w:color="auto" w:fill="auto"/>
            <w:vAlign w:val="center"/>
          </w:tcPr>
          <w:p w:rsidR="00833314" w:rsidRPr="002C57C0" w:rsidRDefault="00833314" w:rsidP="00C10537">
            <w:pPr>
              <w:pStyle w:val="TAC"/>
              <w:rPr>
                <w:ins w:id="254" w:author="Qualcomm User" w:date="2019-02-11T19:20:00Z"/>
              </w:rPr>
            </w:pPr>
            <w:ins w:id="255" w:author="Qualcomm User" w:date="2019-02-11T19:20:00Z">
              <w:r w:rsidRPr="002C57C0">
                <w:t>K1 = 4 if mod(i,5) = 0</w:t>
              </w:r>
              <w:r w:rsidRPr="002C57C0">
                <w:br/>
                <w:t>K1 =3 if mod(i,5) = 1</w:t>
              </w:r>
              <w:r w:rsidRPr="002C57C0">
                <w:br/>
                <w:t>K1 =2 if mod(i,5) = 2</w:t>
              </w:r>
              <w:r w:rsidRPr="002C57C0">
                <w:br/>
                <w:t>where i is slot index per frame; i = {</w:t>
              </w:r>
              <w:proofErr w:type="gramStart"/>
              <w:r w:rsidRPr="002C57C0">
                <w:t>0,…</w:t>
              </w:r>
              <w:proofErr w:type="gramEnd"/>
              <w:r w:rsidRPr="002C57C0">
                <w:t>,39}</w:t>
              </w:r>
            </w:ins>
          </w:p>
        </w:tc>
        <w:tc>
          <w:tcPr>
            <w:tcW w:w="1399" w:type="pct"/>
            <w:vAlign w:val="center"/>
          </w:tcPr>
          <w:p w:rsidR="00833314" w:rsidRPr="002C57C0" w:rsidRDefault="00833314" w:rsidP="00C10537">
            <w:pPr>
              <w:pStyle w:val="TAC"/>
              <w:rPr>
                <w:ins w:id="256" w:author="Qualcomm User" w:date="2019-02-11T19:20:00Z"/>
              </w:rPr>
            </w:pPr>
            <w:ins w:id="257" w:author="Qualcomm User" w:date="2019-02-11T19:20:00Z">
              <w:r w:rsidRPr="002C57C0">
                <w:t>K1 = 4 if mod(i,5) = 0</w:t>
              </w:r>
              <w:r w:rsidRPr="002C57C0">
                <w:br/>
                <w:t>K1 =3 if mod(i,5) = 1</w:t>
              </w:r>
              <w:r w:rsidRPr="002C57C0">
                <w:br/>
                <w:t>K1 =2 if mod(i,5) = 2</w:t>
              </w:r>
              <w:r w:rsidRPr="002C57C0">
                <w:br/>
                <w:t>where i is slot index per frame; i = {</w:t>
              </w:r>
              <w:proofErr w:type="gramStart"/>
              <w:r w:rsidRPr="002C57C0">
                <w:t>0,…</w:t>
              </w:r>
              <w:proofErr w:type="gramEnd"/>
              <w:r w:rsidRPr="002C57C0">
                <w:t>,79}</w:t>
              </w:r>
            </w:ins>
          </w:p>
        </w:tc>
      </w:tr>
    </w:tbl>
    <w:p w:rsidR="00833314" w:rsidRPr="002C57C0" w:rsidRDefault="00833314" w:rsidP="00833314">
      <w:pPr>
        <w:rPr>
          <w:ins w:id="258" w:author="Qualcomm User" w:date="2019-02-11T19:20:00Z"/>
          <w:lang w:eastAsia="zh-TW"/>
        </w:rPr>
      </w:pPr>
    </w:p>
    <w:p w:rsidR="00833314" w:rsidRDefault="00833314"/>
    <w:sectPr w:rsidR="00833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37"/>
    <w:rsid w:val="000B20D5"/>
    <w:rsid w:val="00121E63"/>
    <w:rsid w:val="00192BEF"/>
    <w:rsid w:val="00376F80"/>
    <w:rsid w:val="004E0045"/>
    <w:rsid w:val="004F6CFD"/>
    <w:rsid w:val="005408FC"/>
    <w:rsid w:val="00621B74"/>
    <w:rsid w:val="0067192C"/>
    <w:rsid w:val="0080752E"/>
    <w:rsid w:val="00833314"/>
    <w:rsid w:val="009A1614"/>
    <w:rsid w:val="009E419B"/>
    <w:rsid w:val="00B4062E"/>
    <w:rsid w:val="00B77437"/>
    <w:rsid w:val="00C210EE"/>
    <w:rsid w:val="00D22D83"/>
    <w:rsid w:val="00EC4A7B"/>
    <w:rsid w:val="00F5601D"/>
    <w:rsid w:val="00FD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0395C"/>
  <w15:chartTrackingRefBased/>
  <w15:docId w15:val="{535EC8AD-CDB7-4814-9973-D029D38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10EE"/>
  </w:style>
  <w:style w:type="paragraph" w:styleId="Heading1">
    <w:name w:val="heading 1"/>
    <w:basedOn w:val="Normal"/>
    <w:next w:val="Normal"/>
    <w:link w:val="Heading1Char"/>
    <w:uiPriority w:val="9"/>
    <w:qFormat/>
    <w:rsid w:val="00833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83331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  <w:rsid w:val="00C210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10EE"/>
  </w:style>
  <w:style w:type="paragraph" w:customStyle="1" w:styleId="CRCoverPage">
    <w:name w:val="CR Cover Page"/>
    <w:link w:val="CRCoverPageChar"/>
    <w:rsid w:val="00B774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7743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774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B77437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77437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B77437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B77437"/>
    <w:pPr>
      <w:keepNext/>
      <w:keepLines/>
      <w:spacing w:after="0"/>
      <w:jc w:val="center"/>
    </w:pPr>
    <w:rPr>
      <w:rFonts w:ascii="Arial" w:hAnsi="Arial" w:cs="Arial"/>
      <w:b/>
      <w:sz w:val="18"/>
    </w:rPr>
  </w:style>
  <w:style w:type="character" w:customStyle="1" w:styleId="THChar">
    <w:name w:val="TH Char"/>
    <w:link w:val="TH"/>
    <w:qFormat/>
    <w:locked/>
    <w:rsid w:val="00B7743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77437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link w:val="TANChar"/>
    <w:qFormat/>
    <w:rsid w:val="00B77437"/>
    <w:pPr>
      <w:ind w:left="851" w:hanging="851"/>
    </w:pPr>
    <w:rPr>
      <w:rFonts w:eastAsia="SimSun" w:cs="Times New Roman"/>
      <w:szCs w:val="20"/>
    </w:rPr>
  </w:style>
  <w:style w:type="character" w:customStyle="1" w:styleId="TANChar">
    <w:name w:val="TAN Char"/>
    <w:link w:val="TAN"/>
    <w:rsid w:val="00B77437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83331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ACCar">
    <w:name w:val="TAC Car"/>
    <w:link w:val="TAC"/>
    <w:locked/>
    <w:rsid w:val="00833314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ar"/>
    <w:qFormat/>
    <w:rsid w:val="00833314"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33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3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1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8333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2019-02-28T10:18:00Z</dcterms:created>
  <dcterms:modified xsi:type="dcterms:W3CDTF">2019-02-28T10:18:00Z</dcterms:modified>
</cp:coreProperties>
</file>