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9E612" w14:textId="7E1E94EB" w:rsidR="00F22AB5" w:rsidRPr="00A530F0" w:rsidRDefault="00F22AB5" w:rsidP="00F22AB5">
      <w:pPr>
        <w:rPr>
          <w:b/>
          <w:lang w:val="en-GB"/>
        </w:rPr>
      </w:pPr>
      <w:r w:rsidRPr="00A530F0">
        <w:rPr>
          <w:b/>
          <w:lang w:val="en-GB"/>
        </w:rPr>
        <w:t>3GPP TSG RAN WG4 NR#3</w:t>
      </w:r>
      <w:r w:rsidRPr="00A530F0">
        <w:rPr>
          <w:b/>
          <w:lang w:val="en-GB"/>
        </w:rPr>
        <w:tab/>
      </w:r>
      <w:r w:rsidRPr="00A530F0">
        <w:rPr>
          <w:b/>
          <w:lang w:val="en-GB"/>
        </w:rPr>
        <w:tab/>
        <w:t xml:space="preserve">           </w:t>
      </w:r>
      <w:r w:rsidRPr="00A530F0">
        <w:rPr>
          <w:b/>
          <w:lang w:val="en-GB" w:eastAsia="ja-JP"/>
        </w:rPr>
        <w:tab/>
      </w:r>
      <w:r w:rsidR="00FF6ECE">
        <w:rPr>
          <w:b/>
          <w:lang w:val="en-GB"/>
        </w:rPr>
        <w:tab/>
      </w:r>
      <w:r w:rsidR="00FF6ECE">
        <w:rPr>
          <w:b/>
          <w:lang w:val="en-GB"/>
        </w:rPr>
        <w:tab/>
        <w:t xml:space="preserve">             </w:t>
      </w:r>
      <w:r w:rsidR="00FF6ECE">
        <w:rPr>
          <w:b/>
          <w:lang w:val="en-GB"/>
        </w:rPr>
        <w:tab/>
      </w:r>
      <w:r w:rsidR="00FF6ECE">
        <w:rPr>
          <w:b/>
          <w:lang w:val="en-GB"/>
        </w:rPr>
        <w:tab/>
        <w:t>R4-1709756</w:t>
      </w:r>
      <w:r w:rsidRPr="00A530F0">
        <w:rPr>
          <w:b/>
          <w:lang w:val="en-GB"/>
        </w:rPr>
        <w:br/>
        <w:t>18 - 21 September 2017, Nagoya, Japan</w:t>
      </w:r>
    </w:p>
    <w:p w14:paraId="3D0349AA" w14:textId="77777777" w:rsidR="00B81FC7" w:rsidRPr="00A530F0" w:rsidRDefault="00B81FC7" w:rsidP="00B81FC7">
      <w:pPr>
        <w:rPr>
          <w:bCs/>
          <w:lang w:val="en-GB"/>
        </w:rPr>
      </w:pPr>
      <w:r w:rsidRPr="00A530F0">
        <w:rPr>
          <w:b/>
          <w:lang w:val="en-GB"/>
        </w:rPr>
        <w:t>Source:</w:t>
      </w:r>
      <w:r w:rsidRPr="00A530F0">
        <w:rPr>
          <w:b/>
          <w:lang w:val="en-GB"/>
        </w:rPr>
        <w:tab/>
      </w:r>
      <w:r w:rsidR="00CC6B35" w:rsidRPr="00A530F0">
        <w:rPr>
          <w:b/>
          <w:lang w:val="en-GB"/>
        </w:rPr>
        <w:tab/>
      </w:r>
      <w:r w:rsidR="0038590F" w:rsidRPr="00A530F0">
        <w:rPr>
          <w:lang w:val="en-GB"/>
        </w:rPr>
        <w:t>Rohde &amp; Schwarz</w:t>
      </w:r>
    </w:p>
    <w:p w14:paraId="422DE63C" w14:textId="002476BF" w:rsidR="00B81FC7" w:rsidRPr="00A530F0" w:rsidRDefault="00B81FC7" w:rsidP="008159B1">
      <w:pPr>
        <w:ind w:left="2160" w:hanging="2160"/>
        <w:rPr>
          <w:b/>
          <w:lang w:val="en-GB"/>
        </w:rPr>
      </w:pPr>
      <w:r w:rsidRPr="00A530F0">
        <w:rPr>
          <w:b/>
          <w:lang w:val="en-GB"/>
        </w:rPr>
        <w:t>Title:</w:t>
      </w:r>
      <w:r w:rsidRPr="00A530F0">
        <w:rPr>
          <w:b/>
          <w:lang w:val="en-GB"/>
        </w:rPr>
        <w:tab/>
      </w:r>
      <w:r w:rsidR="00F436AA" w:rsidRPr="00A530F0">
        <w:rPr>
          <w:lang w:val="en-GB"/>
        </w:rPr>
        <w:t xml:space="preserve">Measurement uncertainties </w:t>
      </w:r>
      <w:r w:rsidR="007327DA" w:rsidRPr="00A530F0">
        <w:rPr>
          <w:lang w:val="en-GB"/>
        </w:rPr>
        <w:t>for non-traditional OTA measurements</w:t>
      </w:r>
    </w:p>
    <w:p w14:paraId="75E65FB7" w14:textId="6E0549E1" w:rsidR="00B81FC7" w:rsidRPr="00A530F0" w:rsidRDefault="00B81FC7" w:rsidP="00B81FC7">
      <w:pPr>
        <w:rPr>
          <w:bCs/>
          <w:lang w:val="en-GB" w:eastAsia="ja-JP"/>
        </w:rPr>
      </w:pPr>
      <w:r w:rsidRPr="00A530F0">
        <w:rPr>
          <w:b/>
          <w:lang w:val="en-GB"/>
        </w:rPr>
        <w:t>Agenda Item:</w:t>
      </w:r>
      <w:r w:rsidRPr="00A530F0">
        <w:rPr>
          <w:lang w:val="en-GB"/>
        </w:rPr>
        <w:tab/>
      </w:r>
      <w:r w:rsidR="00CC6B35" w:rsidRPr="00A530F0">
        <w:rPr>
          <w:lang w:val="en-GB"/>
        </w:rPr>
        <w:tab/>
      </w:r>
      <w:r w:rsidR="00FF6ECE">
        <w:rPr>
          <w:lang w:val="en-GB"/>
        </w:rPr>
        <w:t>3.6.2.2</w:t>
      </w:r>
      <w:bookmarkStart w:id="0" w:name="_GoBack"/>
      <w:bookmarkEnd w:id="0"/>
    </w:p>
    <w:p w14:paraId="21F2DA1B" w14:textId="2E7A5918" w:rsidR="00B81FC7" w:rsidRPr="00A530F0" w:rsidRDefault="00B81FC7" w:rsidP="00B81FC7">
      <w:pPr>
        <w:rPr>
          <w:sz w:val="18"/>
          <w:szCs w:val="18"/>
          <w:lang w:val="en-GB"/>
        </w:rPr>
      </w:pPr>
      <w:r w:rsidRPr="00A530F0">
        <w:rPr>
          <w:b/>
          <w:lang w:val="en-GB"/>
        </w:rPr>
        <w:t>Document for:</w:t>
      </w:r>
      <w:r w:rsidRPr="00A530F0">
        <w:rPr>
          <w:lang w:val="en-GB"/>
        </w:rPr>
        <w:tab/>
      </w:r>
      <w:r w:rsidR="007327DA" w:rsidRPr="00A530F0">
        <w:rPr>
          <w:lang w:val="en-GB"/>
        </w:rPr>
        <w:t>Discussion</w:t>
      </w:r>
    </w:p>
    <w:p w14:paraId="7CA60390" w14:textId="77777777" w:rsidR="00B81FC7" w:rsidRPr="00A530F0" w:rsidRDefault="00B81FC7" w:rsidP="00B81FC7">
      <w:pPr>
        <w:pStyle w:val="berschrift1"/>
        <w:rPr>
          <w:rFonts w:cs="Arial"/>
        </w:rPr>
      </w:pPr>
      <w:r w:rsidRPr="00A530F0">
        <w:rPr>
          <w:rFonts w:cs="Arial"/>
        </w:rPr>
        <w:t>Introduction</w:t>
      </w:r>
    </w:p>
    <w:p w14:paraId="7CE9F569" w14:textId="381F7932" w:rsidR="007327DA" w:rsidRPr="00A530F0" w:rsidRDefault="007327DA" w:rsidP="00FB64A5">
      <w:pPr>
        <w:jc w:val="both"/>
        <w:rPr>
          <w:lang w:val="en-GB"/>
        </w:rPr>
      </w:pPr>
      <w:bookmarkStart w:id="1" w:name="OLE_LINK10"/>
      <w:bookmarkStart w:id="2" w:name="OLE_LINK11"/>
      <w:r w:rsidRPr="00A530F0">
        <w:rPr>
          <w:lang w:val="en-GB"/>
        </w:rPr>
        <w:t xml:space="preserve">MUs for OTA measurements have been discussed for traditional OTA measurements in the past. </w:t>
      </w:r>
      <w:r w:rsidR="002874D6" w:rsidRPr="00A530F0">
        <w:rPr>
          <w:lang w:val="en-GB"/>
        </w:rPr>
        <w:t>In [</w:t>
      </w:r>
      <w:r w:rsidR="00F3059F" w:rsidRPr="00A530F0">
        <w:rPr>
          <w:lang w:val="en-GB"/>
        </w:rPr>
        <w:t>1</w:t>
      </w:r>
      <w:r w:rsidR="002874D6" w:rsidRPr="00A530F0">
        <w:rPr>
          <w:lang w:val="en-GB"/>
        </w:rPr>
        <w:t xml:space="preserve">] it has been discussed that the MU budgets for new OTA measurements need to be </w:t>
      </w:r>
      <w:r w:rsidR="00A721EB" w:rsidRPr="00A530F0">
        <w:rPr>
          <w:lang w:val="en-GB"/>
        </w:rPr>
        <w:t>investigated and developed</w:t>
      </w:r>
      <w:r w:rsidR="002874D6" w:rsidRPr="00A530F0">
        <w:rPr>
          <w:lang w:val="en-GB"/>
        </w:rPr>
        <w:t xml:space="preserve"> as well. </w:t>
      </w:r>
    </w:p>
    <w:p w14:paraId="3123948B" w14:textId="1EDC8791" w:rsidR="00AC5870" w:rsidRPr="00A530F0" w:rsidRDefault="00724558" w:rsidP="008159B1">
      <w:pPr>
        <w:jc w:val="both"/>
        <w:rPr>
          <w:lang w:val="en-GB"/>
        </w:rPr>
      </w:pPr>
      <w:r w:rsidRPr="00A530F0">
        <w:rPr>
          <w:lang w:val="en-GB"/>
        </w:rPr>
        <w:t>T</w:t>
      </w:r>
      <w:r w:rsidR="00F92924" w:rsidRPr="00A530F0">
        <w:rPr>
          <w:lang w:val="en-GB"/>
        </w:rPr>
        <w:t xml:space="preserve">his paper </w:t>
      </w:r>
      <w:r w:rsidR="007327DA" w:rsidRPr="00A530F0">
        <w:rPr>
          <w:lang w:val="en-GB"/>
        </w:rPr>
        <w:t>takes a look at</w:t>
      </w:r>
      <w:r w:rsidR="00F3059F" w:rsidRPr="00A530F0">
        <w:rPr>
          <w:lang w:val="en-GB"/>
        </w:rPr>
        <w:t xml:space="preserve"> the UE requirements for NR in 38.803 [2], </w:t>
      </w:r>
      <w:r w:rsidR="007327DA" w:rsidRPr="00A530F0">
        <w:rPr>
          <w:lang w:val="en-GB"/>
        </w:rPr>
        <w:t>the currently defined TCs for LTE conducted testing in 36.521-1</w:t>
      </w:r>
      <w:r w:rsidR="00F3059F" w:rsidRPr="00A530F0">
        <w:rPr>
          <w:lang w:val="en-GB"/>
        </w:rPr>
        <w:t xml:space="preserve"> </w:t>
      </w:r>
      <w:r w:rsidR="007327DA" w:rsidRPr="00A530F0">
        <w:rPr>
          <w:lang w:val="en-GB"/>
        </w:rPr>
        <w:t>[</w:t>
      </w:r>
      <w:r w:rsidR="00F3059F" w:rsidRPr="00A530F0">
        <w:rPr>
          <w:lang w:val="en-GB"/>
        </w:rPr>
        <w:t>3</w:t>
      </w:r>
      <w:r w:rsidR="007327DA" w:rsidRPr="00A530F0">
        <w:rPr>
          <w:lang w:val="en-GB"/>
        </w:rPr>
        <w:t xml:space="preserve">] and the respective test system </w:t>
      </w:r>
      <w:r w:rsidR="00CE1082" w:rsidRPr="00A530F0">
        <w:rPr>
          <w:lang w:val="en-GB"/>
        </w:rPr>
        <w:t>uncertainties, to evaluate if</w:t>
      </w:r>
      <w:r w:rsidR="007327DA" w:rsidRPr="00A530F0">
        <w:rPr>
          <w:lang w:val="en-GB"/>
        </w:rPr>
        <w:t xml:space="preserve"> further MU elements might need to be considered for </w:t>
      </w:r>
      <w:r w:rsidR="00A721EB" w:rsidRPr="00A530F0">
        <w:rPr>
          <w:lang w:val="en-GB"/>
        </w:rPr>
        <w:t xml:space="preserve">NR range 2 </w:t>
      </w:r>
      <w:r w:rsidR="007327DA" w:rsidRPr="00A530F0">
        <w:rPr>
          <w:lang w:val="en-GB"/>
        </w:rPr>
        <w:t>OTA testing</w:t>
      </w:r>
      <w:r w:rsidR="00AF0048" w:rsidRPr="00A530F0">
        <w:rPr>
          <w:lang w:val="en-GB"/>
        </w:rPr>
        <w:t>.</w:t>
      </w:r>
    </w:p>
    <w:p w14:paraId="59D92B3E" w14:textId="46DFC9D7" w:rsidR="00FC45FA" w:rsidRPr="00A530F0" w:rsidRDefault="002A659B" w:rsidP="00FC45FA">
      <w:pPr>
        <w:pStyle w:val="berschrift1"/>
        <w:rPr>
          <w:rFonts w:cs="Arial"/>
        </w:rPr>
      </w:pPr>
      <w:r w:rsidRPr="00A530F0">
        <w:rPr>
          <w:rFonts w:cs="Arial"/>
        </w:rPr>
        <w:t>Discussion</w:t>
      </w:r>
    </w:p>
    <w:p w14:paraId="124F1D17" w14:textId="6832C964" w:rsidR="007327DA" w:rsidRPr="00A530F0" w:rsidRDefault="00F3059F" w:rsidP="00F3059F">
      <w:pPr>
        <w:pStyle w:val="berschrift2"/>
        <w:rPr>
          <w:lang w:val="en-GB"/>
        </w:rPr>
      </w:pPr>
      <w:r w:rsidRPr="00A530F0">
        <w:rPr>
          <w:lang w:val="en-GB"/>
        </w:rPr>
        <w:t xml:space="preserve"> UE Tx Requirements</w:t>
      </w:r>
    </w:p>
    <w:p w14:paraId="7F64EDAC" w14:textId="43F7E8E1" w:rsidR="00D63437" w:rsidRPr="00A530F0" w:rsidRDefault="00D63437" w:rsidP="00D63437">
      <w:pPr>
        <w:rPr>
          <w:lang w:val="en-GB" w:eastAsia="en-US"/>
        </w:rPr>
      </w:pPr>
      <w:r w:rsidRPr="00A530F0">
        <w:rPr>
          <w:lang w:val="en-GB" w:eastAsia="en-US"/>
        </w:rPr>
        <w:t>Based on the experience from LTE TCs and uncertainties defined in 36.521-1 [3] the list below is compiled to summarize possible additional MUs</w:t>
      </w:r>
      <w:r w:rsidR="00C50AE9" w:rsidRPr="00A530F0">
        <w:rPr>
          <w:lang w:val="en-GB" w:eastAsia="en-US"/>
        </w:rPr>
        <w:t xml:space="preserve"> for Tx TCs</w:t>
      </w:r>
      <w:r w:rsidRPr="00A530F0">
        <w:rPr>
          <w:lang w:val="en-GB" w:eastAsia="en-US"/>
        </w:rPr>
        <w:t>,</w:t>
      </w:r>
      <w:r w:rsidR="00C50AE9" w:rsidRPr="00A530F0">
        <w:rPr>
          <w:lang w:val="en-GB" w:eastAsia="en-US"/>
        </w:rPr>
        <w:t xml:space="preserve"> other than the traditional MUs for OTA tests that have previously been discussed in several papers.</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024"/>
        <w:gridCol w:w="4203"/>
        <w:gridCol w:w="3261"/>
      </w:tblGrid>
      <w:tr w:rsidR="00C50AE9" w:rsidRPr="00A530F0" w14:paraId="6254301C" w14:textId="77777777" w:rsidTr="00A13182">
        <w:trPr>
          <w:trHeight w:val="200"/>
          <w:jc w:val="center"/>
        </w:trPr>
        <w:tc>
          <w:tcPr>
            <w:tcW w:w="2024" w:type="dxa"/>
            <w:shd w:val="clear" w:color="auto" w:fill="auto"/>
            <w:tcMar>
              <w:top w:w="72" w:type="dxa"/>
              <w:left w:w="144" w:type="dxa"/>
              <w:bottom w:w="72" w:type="dxa"/>
              <w:right w:w="144" w:type="dxa"/>
            </w:tcMar>
            <w:vAlign w:val="center"/>
            <w:hideMark/>
          </w:tcPr>
          <w:p w14:paraId="5BC879A2" w14:textId="77777777" w:rsidR="00C50AE9" w:rsidRPr="00A530F0" w:rsidRDefault="00C50AE9" w:rsidP="004E7786">
            <w:pPr>
              <w:spacing w:after="0"/>
              <w:rPr>
                <w:rFonts w:eastAsia="Batang"/>
                <w:b/>
                <w:lang w:val="en-GB" w:eastAsia="ko-KR"/>
              </w:rPr>
            </w:pPr>
            <w:r w:rsidRPr="00A530F0">
              <w:rPr>
                <w:rFonts w:eastAsia="Batang"/>
                <w:b/>
                <w:lang w:val="en-GB" w:eastAsia="ko-KR"/>
              </w:rPr>
              <w:t>RF requirement</w:t>
            </w:r>
          </w:p>
        </w:tc>
        <w:tc>
          <w:tcPr>
            <w:tcW w:w="4203" w:type="dxa"/>
            <w:shd w:val="clear" w:color="auto" w:fill="auto"/>
            <w:tcMar>
              <w:top w:w="72" w:type="dxa"/>
              <w:left w:w="144" w:type="dxa"/>
              <w:bottom w:w="72" w:type="dxa"/>
              <w:right w:w="144" w:type="dxa"/>
            </w:tcMar>
            <w:vAlign w:val="center"/>
            <w:hideMark/>
          </w:tcPr>
          <w:p w14:paraId="34EF2773" w14:textId="6D071CBD" w:rsidR="00C50AE9" w:rsidRPr="00A530F0" w:rsidRDefault="009B4576" w:rsidP="009B4576">
            <w:pPr>
              <w:spacing w:after="0"/>
              <w:jc w:val="center"/>
              <w:rPr>
                <w:rFonts w:eastAsia="Batang"/>
                <w:b/>
                <w:lang w:val="en-GB" w:eastAsia="ko-KR"/>
              </w:rPr>
            </w:pPr>
            <w:r w:rsidRPr="00A530F0">
              <w:rPr>
                <w:rFonts w:eastAsia="Batang"/>
                <w:b/>
                <w:lang w:val="en-GB" w:eastAsia="ko-KR"/>
              </w:rPr>
              <w:t>Additional MU to be considered</w:t>
            </w:r>
          </w:p>
        </w:tc>
        <w:tc>
          <w:tcPr>
            <w:tcW w:w="3261" w:type="dxa"/>
            <w:vAlign w:val="center"/>
          </w:tcPr>
          <w:p w14:paraId="23CF49F0" w14:textId="7104804E" w:rsidR="00C50AE9" w:rsidRPr="00A530F0" w:rsidRDefault="00C50AE9" w:rsidP="004E7786">
            <w:pPr>
              <w:spacing w:after="0"/>
              <w:jc w:val="center"/>
              <w:rPr>
                <w:rFonts w:eastAsia="Batang"/>
                <w:b/>
                <w:lang w:val="en-GB" w:eastAsia="ko-KR"/>
              </w:rPr>
            </w:pPr>
            <w:r w:rsidRPr="00A530F0">
              <w:rPr>
                <w:rFonts w:eastAsia="Batang"/>
                <w:b/>
                <w:lang w:val="en-GB" w:eastAsia="ko-KR"/>
              </w:rPr>
              <w:t>Comments</w:t>
            </w:r>
          </w:p>
        </w:tc>
      </w:tr>
      <w:tr w:rsidR="00C50AE9" w:rsidRPr="00A530F0" w14:paraId="36EB99F7" w14:textId="77777777" w:rsidTr="00A13182">
        <w:trPr>
          <w:trHeight w:val="200"/>
          <w:jc w:val="center"/>
        </w:trPr>
        <w:tc>
          <w:tcPr>
            <w:tcW w:w="2024" w:type="dxa"/>
            <w:shd w:val="clear" w:color="auto" w:fill="auto"/>
            <w:tcMar>
              <w:top w:w="72" w:type="dxa"/>
              <w:left w:w="144" w:type="dxa"/>
              <w:bottom w:w="72" w:type="dxa"/>
              <w:right w:w="144" w:type="dxa"/>
            </w:tcMar>
            <w:hideMark/>
          </w:tcPr>
          <w:p w14:paraId="52C69DA7" w14:textId="77777777" w:rsidR="00C50AE9" w:rsidRPr="00A530F0" w:rsidRDefault="00C50AE9" w:rsidP="00F73C49">
            <w:pPr>
              <w:spacing w:after="0"/>
              <w:rPr>
                <w:rFonts w:eastAsia="Batang"/>
                <w:lang w:val="en-GB" w:eastAsia="ko-KR"/>
              </w:rPr>
            </w:pPr>
            <w:r w:rsidRPr="00A530F0">
              <w:rPr>
                <w:rFonts w:eastAsia="Batang"/>
                <w:lang w:val="en-GB" w:eastAsia="ko-KR"/>
              </w:rPr>
              <w:t>TX Max power</w:t>
            </w:r>
          </w:p>
        </w:tc>
        <w:tc>
          <w:tcPr>
            <w:tcW w:w="4203" w:type="dxa"/>
            <w:shd w:val="clear" w:color="auto" w:fill="auto"/>
            <w:tcMar>
              <w:top w:w="72" w:type="dxa"/>
              <w:left w:w="144" w:type="dxa"/>
              <w:bottom w:w="72" w:type="dxa"/>
              <w:right w:w="144" w:type="dxa"/>
            </w:tcMar>
          </w:tcPr>
          <w:p w14:paraId="289AF6B2" w14:textId="750B4A34" w:rsidR="00C50AE9" w:rsidRPr="00A530F0" w:rsidRDefault="00C50AE9" w:rsidP="00F73C49">
            <w:pPr>
              <w:spacing w:after="0"/>
              <w:rPr>
                <w:rFonts w:eastAsia="Batang"/>
                <w:lang w:val="en-GB" w:eastAsia="ko-KR"/>
              </w:rPr>
            </w:pPr>
            <w:r w:rsidRPr="00A530F0">
              <w:rPr>
                <w:rFonts w:eastAsia="Batang"/>
                <w:lang w:val="en-GB" w:eastAsia="ko-KR"/>
              </w:rPr>
              <w:t>No additional MUs</w:t>
            </w:r>
          </w:p>
        </w:tc>
        <w:tc>
          <w:tcPr>
            <w:tcW w:w="3261" w:type="dxa"/>
          </w:tcPr>
          <w:p w14:paraId="4A9450C6" w14:textId="385D0031" w:rsidR="00C50AE9" w:rsidRPr="00A530F0" w:rsidRDefault="00C50AE9" w:rsidP="00F73C49">
            <w:pPr>
              <w:spacing w:after="0"/>
              <w:rPr>
                <w:rFonts w:eastAsia="Batang"/>
                <w:lang w:val="en-GB" w:eastAsia="ko-KR"/>
              </w:rPr>
            </w:pPr>
          </w:p>
        </w:tc>
      </w:tr>
      <w:tr w:rsidR="00C50AE9" w:rsidRPr="00A530F0" w14:paraId="2A67C123" w14:textId="77777777" w:rsidTr="00A13182">
        <w:trPr>
          <w:trHeight w:val="200"/>
          <w:jc w:val="center"/>
        </w:trPr>
        <w:tc>
          <w:tcPr>
            <w:tcW w:w="2024" w:type="dxa"/>
            <w:shd w:val="clear" w:color="auto" w:fill="auto"/>
            <w:tcMar>
              <w:top w:w="72" w:type="dxa"/>
              <w:left w:w="144" w:type="dxa"/>
              <w:bottom w:w="72" w:type="dxa"/>
              <w:right w:w="144" w:type="dxa"/>
            </w:tcMar>
            <w:hideMark/>
          </w:tcPr>
          <w:p w14:paraId="077E7100" w14:textId="77777777" w:rsidR="00C50AE9" w:rsidRPr="00A530F0" w:rsidRDefault="00C50AE9" w:rsidP="00C50AE9">
            <w:pPr>
              <w:spacing w:after="0"/>
              <w:rPr>
                <w:rFonts w:eastAsia="Batang"/>
                <w:lang w:val="en-GB" w:eastAsia="ko-KR"/>
              </w:rPr>
            </w:pPr>
            <w:r w:rsidRPr="00A530F0">
              <w:rPr>
                <w:rFonts w:eastAsia="Batang"/>
                <w:lang w:val="en-GB" w:eastAsia="ko-KR"/>
              </w:rPr>
              <w:t>MPR</w:t>
            </w:r>
          </w:p>
        </w:tc>
        <w:tc>
          <w:tcPr>
            <w:tcW w:w="4203" w:type="dxa"/>
            <w:shd w:val="clear" w:color="auto" w:fill="auto"/>
            <w:tcMar>
              <w:top w:w="72" w:type="dxa"/>
              <w:left w:w="144" w:type="dxa"/>
              <w:bottom w:w="72" w:type="dxa"/>
              <w:right w:w="144" w:type="dxa"/>
            </w:tcMar>
          </w:tcPr>
          <w:p w14:paraId="18C1BF6E" w14:textId="76836A25" w:rsidR="00C50AE9" w:rsidRPr="00A530F0" w:rsidRDefault="00C50AE9" w:rsidP="00C50AE9">
            <w:pPr>
              <w:spacing w:after="0"/>
              <w:rPr>
                <w:rFonts w:eastAsia="Batang"/>
                <w:lang w:val="en-GB" w:eastAsia="ko-KR"/>
              </w:rPr>
            </w:pPr>
            <w:r w:rsidRPr="00A530F0">
              <w:rPr>
                <w:rFonts w:eastAsia="Batang"/>
                <w:lang w:val="en-GB" w:eastAsia="ko-KR"/>
              </w:rPr>
              <w:t>No additional MUs</w:t>
            </w:r>
          </w:p>
        </w:tc>
        <w:tc>
          <w:tcPr>
            <w:tcW w:w="3261" w:type="dxa"/>
          </w:tcPr>
          <w:p w14:paraId="5EB6EB25" w14:textId="5798FC71" w:rsidR="00C50AE9" w:rsidRPr="00A530F0" w:rsidRDefault="00C50AE9" w:rsidP="00C50AE9">
            <w:pPr>
              <w:spacing w:after="0"/>
              <w:rPr>
                <w:rFonts w:eastAsia="Batang"/>
                <w:lang w:val="en-GB" w:eastAsia="ko-KR"/>
              </w:rPr>
            </w:pPr>
          </w:p>
        </w:tc>
      </w:tr>
      <w:tr w:rsidR="00C50AE9" w:rsidRPr="00A530F0" w14:paraId="23FD0093" w14:textId="77777777" w:rsidTr="00A13182">
        <w:trPr>
          <w:trHeight w:val="200"/>
          <w:jc w:val="center"/>
        </w:trPr>
        <w:tc>
          <w:tcPr>
            <w:tcW w:w="2024" w:type="dxa"/>
            <w:shd w:val="clear" w:color="auto" w:fill="auto"/>
            <w:tcMar>
              <w:top w:w="72" w:type="dxa"/>
              <w:left w:w="144" w:type="dxa"/>
              <w:bottom w:w="72" w:type="dxa"/>
              <w:right w:w="144" w:type="dxa"/>
            </w:tcMar>
            <w:hideMark/>
          </w:tcPr>
          <w:p w14:paraId="69691542" w14:textId="77777777" w:rsidR="00C50AE9" w:rsidRPr="00A530F0" w:rsidRDefault="00C50AE9" w:rsidP="00C50AE9">
            <w:pPr>
              <w:spacing w:after="0"/>
              <w:rPr>
                <w:rFonts w:eastAsia="Batang"/>
                <w:lang w:val="en-GB" w:eastAsia="ko-KR"/>
              </w:rPr>
            </w:pPr>
            <w:r w:rsidRPr="00A530F0">
              <w:rPr>
                <w:rFonts w:eastAsia="Batang"/>
                <w:lang w:val="en-GB" w:eastAsia="ko-KR"/>
              </w:rPr>
              <w:t>A-MPR</w:t>
            </w:r>
          </w:p>
        </w:tc>
        <w:tc>
          <w:tcPr>
            <w:tcW w:w="4203" w:type="dxa"/>
            <w:shd w:val="clear" w:color="auto" w:fill="auto"/>
            <w:tcMar>
              <w:top w:w="72" w:type="dxa"/>
              <w:left w:w="144" w:type="dxa"/>
              <w:bottom w:w="72" w:type="dxa"/>
              <w:right w:w="144" w:type="dxa"/>
            </w:tcMar>
          </w:tcPr>
          <w:p w14:paraId="7F6171FE" w14:textId="29876B83" w:rsidR="00C50AE9" w:rsidRPr="00A530F0" w:rsidRDefault="00C50AE9" w:rsidP="00C50AE9">
            <w:pPr>
              <w:spacing w:after="0"/>
              <w:rPr>
                <w:rFonts w:eastAsia="Batang"/>
                <w:lang w:val="en-GB" w:eastAsia="ko-KR"/>
              </w:rPr>
            </w:pPr>
            <w:r w:rsidRPr="00A530F0">
              <w:rPr>
                <w:rFonts w:eastAsia="Batang"/>
                <w:lang w:val="en-GB" w:eastAsia="ko-KR"/>
              </w:rPr>
              <w:t>No additional MUs</w:t>
            </w:r>
          </w:p>
        </w:tc>
        <w:tc>
          <w:tcPr>
            <w:tcW w:w="3261" w:type="dxa"/>
          </w:tcPr>
          <w:p w14:paraId="23C05155" w14:textId="77C9ABE9" w:rsidR="00C50AE9" w:rsidRPr="00A530F0" w:rsidRDefault="00C50AE9" w:rsidP="00C50AE9">
            <w:pPr>
              <w:spacing w:after="0"/>
              <w:rPr>
                <w:rFonts w:eastAsia="Batang"/>
                <w:lang w:val="en-GB" w:eastAsia="ko-KR"/>
              </w:rPr>
            </w:pPr>
          </w:p>
        </w:tc>
      </w:tr>
      <w:tr w:rsidR="00C50AE9" w:rsidRPr="00A530F0" w14:paraId="1FBE5EBB" w14:textId="77777777" w:rsidTr="00A13182">
        <w:trPr>
          <w:trHeight w:val="200"/>
          <w:jc w:val="center"/>
        </w:trPr>
        <w:tc>
          <w:tcPr>
            <w:tcW w:w="2024" w:type="dxa"/>
            <w:shd w:val="clear" w:color="auto" w:fill="auto"/>
            <w:tcMar>
              <w:top w:w="72" w:type="dxa"/>
              <w:left w:w="144" w:type="dxa"/>
              <w:bottom w:w="72" w:type="dxa"/>
              <w:right w:w="144" w:type="dxa"/>
            </w:tcMar>
            <w:hideMark/>
          </w:tcPr>
          <w:p w14:paraId="3C0BC0F3" w14:textId="77777777" w:rsidR="00C50AE9" w:rsidRPr="00A530F0" w:rsidRDefault="00C50AE9" w:rsidP="00C50AE9">
            <w:pPr>
              <w:spacing w:after="0"/>
              <w:rPr>
                <w:rFonts w:eastAsia="Batang"/>
                <w:lang w:val="en-GB" w:eastAsia="ko-KR"/>
              </w:rPr>
            </w:pPr>
            <w:r w:rsidRPr="00A530F0">
              <w:rPr>
                <w:rFonts w:eastAsia="Batang"/>
                <w:lang w:val="en-GB" w:eastAsia="ko-KR"/>
              </w:rPr>
              <w:t>Pcmax</w:t>
            </w:r>
          </w:p>
        </w:tc>
        <w:tc>
          <w:tcPr>
            <w:tcW w:w="4203" w:type="dxa"/>
            <w:shd w:val="clear" w:color="auto" w:fill="auto"/>
            <w:tcMar>
              <w:top w:w="72" w:type="dxa"/>
              <w:left w:w="144" w:type="dxa"/>
              <w:bottom w:w="72" w:type="dxa"/>
              <w:right w:w="144" w:type="dxa"/>
            </w:tcMar>
          </w:tcPr>
          <w:p w14:paraId="29F5F0F0" w14:textId="0481601B" w:rsidR="00C50AE9" w:rsidRPr="00A530F0" w:rsidRDefault="00C50AE9" w:rsidP="00C50AE9">
            <w:pPr>
              <w:spacing w:after="0"/>
              <w:rPr>
                <w:rFonts w:eastAsia="Batang"/>
                <w:lang w:val="en-GB" w:eastAsia="ko-KR"/>
              </w:rPr>
            </w:pPr>
            <w:r w:rsidRPr="00A530F0">
              <w:rPr>
                <w:rFonts w:eastAsia="Batang"/>
                <w:lang w:val="en-GB" w:eastAsia="ko-KR"/>
              </w:rPr>
              <w:t>No additional MUs</w:t>
            </w:r>
          </w:p>
        </w:tc>
        <w:tc>
          <w:tcPr>
            <w:tcW w:w="3261" w:type="dxa"/>
          </w:tcPr>
          <w:p w14:paraId="5B9C8C47" w14:textId="656C6425" w:rsidR="00C50AE9" w:rsidRPr="00A530F0" w:rsidRDefault="00C50AE9" w:rsidP="00C50AE9">
            <w:pPr>
              <w:spacing w:after="0"/>
              <w:rPr>
                <w:rFonts w:eastAsia="Batang"/>
                <w:lang w:val="en-GB" w:eastAsia="ko-KR"/>
              </w:rPr>
            </w:pPr>
          </w:p>
        </w:tc>
      </w:tr>
      <w:tr w:rsidR="00C50AE9" w:rsidRPr="00A530F0" w14:paraId="65607477" w14:textId="77777777" w:rsidTr="00A13182">
        <w:trPr>
          <w:trHeight w:val="252"/>
          <w:jc w:val="center"/>
        </w:trPr>
        <w:tc>
          <w:tcPr>
            <w:tcW w:w="2024" w:type="dxa"/>
            <w:shd w:val="clear" w:color="auto" w:fill="auto"/>
            <w:tcMar>
              <w:top w:w="72" w:type="dxa"/>
              <w:left w:w="144" w:type="dxa"/>
              <w:bottom w:w="72" w:type="dxa"/>
              <w:right w:w="144" w:type="dxa"/>
            </w:tcMar>
            <w:hideMark/>
          </w:tcPr>
          <w:p w14:paraId="6544E4BA" w14:textId="77777777" w:rsidR="00C50AE9" w:rsidRPr="00A530F0" w:rsidRDefault="00C50AE9" w:rsidP="00C50AE9">
            <w:pPr>
              <w:spacing w:after="0"/>
              <w:rPr>
                <w:rFonts w:eastAsia="Batang"/>
                <w:lang w:val="en-GB" w:eastAsia="ko-KR"/>
              </w:rPr>
            </w:pPr>
            <w:r w:rsidRPr="00A530F0">
              <w:rPr>
                <w:rFonts w:eastAsia="Batang"/>
                <w:lang w:val="en-GB" w:eastAsia="ko-KR"/>
              </w:rPr>
              <w:t>Min. Power</w:t>
            </w:r>
          </w:p>
        </w:tc>
        <w:tc>
          <w:tcPr>
            <w:tcW w:w="4203" w:type="dxa"/>
            <w:shd w:val="clear" w:color="auto" w:fill="auto"/>
            <w:tcMar>
              <w:top w:w="72" w:type="dxa"/>
              <w:left w:w="144" w:type="dxa"/>
              <w:bottom w:w="72" w:type="dxa"/>
              <w:right w:w="144" w:type="dxa"/>
            </w:tcMar>
          </w:tcPr>
          <w:p w14:paraId="1F07A7A3" w14:textId="0D13C315" w:rsidR="00C50AE9" w:rsidRPr="00A530F0" w:rsidRDefault="00C50AE9" w:rsidP="00C50AE9">
            <w:pPr>
              <w:spacing w:after="0"/>
              <w:rPr>
                <w:rFonts w:eastAsia="Batang"/>
                <w:lang w:val="en-GB" w:eastAsia="ko-KR"/>
              </w:rPr>
            </w:pPr>
            <w:r w:rsidRPr="00A530F0">
              <w:rPr>
                <w:rFonts w:eastAsia="Batang"/>
                <w:lang w:val="en-GB" w:eastAsia="ko-KR"/>
              </w:rPr>
              <w:t>No additional MUs</w:t>
            </w:r>
          </w:p>
        </w:tc>
        <w:tc>
          <w:tcPr>
            <w:tcW w:w="3261" w:type="dxa"/>
          </w:tcPr>
          <w:p w14:paraId="48EA7392" w14:textId="276ECC8D" w:rsidR="00C50AE9" w:rsidRPr="00A530F0" w:rsidRDefault="00C50AE9" w:rsidP="00C50AE9">
            <w:pPr>
              <w:spacing w:after="0"/>
              <w:ind w:left="220" w:hangingChars="100" w:hanging="220"/>
              <w:rPr>
                <w:rFonts w:eastAsia="Batang"/>
                <w:lang w:val="en-GB" w:eastAsia="ko-KR"/>
              </w:rPr>
            </w:pPr>
          </w:p>
        </w:tc>
      </w:tr>
      <w:tr w:rsidR="00C50AE9" w:rsidRPr="00A530F0" w14:paraId="32293709" w14:textId="77777777" w:rsidTr="00A13182">
        <w:trPr>
          <w:trHeight w:val="200"/>
          <w:jc w:val="center"/>
        </w:trPr>
        <w:tc>
          <w:tcPr>
            <w:tcW w:w="2024" w:type="dxa"/>
            <w:shd w:val="clear" w:color="auto" w:fill="auto"/>
            <w:tcMar>
              <w:top w:w="72" w:type="dxa"/>
              <w:left w:w="144" w:type="dxa"/>
              <w:bottom w:w="72" w:type="dxa"/>
              <w:right w:w="144" w:type="dxa"/>
            </w:tcMar>
            <w:hideMark/>
          </w:tcPr>
          <w:p w14:paraId="4060DD8F" w14:textId="77777777" w:rsidR="00C50AE9" w:rsidRPr="00A530F0" w:rsidRDefault="00C50AE9" w:rsidP="00C50AE9">
            <w:pPr>
              <w:spacing w:after="0"/>
              <w:rPr>
                <w:rFonts w:eastAsia="Batang"/>
                <w:lang w:val="en-GB" w:eastAsia="ko-KR"/>
              </w:rPr>
            </w:pPr>
            <w:r w:rsidRPr="00A530F0">
              <w:rPr>
                <w:rFonts w:eastAsia="Batang"/>
                <w:lang w:val="en-GB" w:eastAsia="ko-KR"/>
              </w:rPr>
              <w:t>TX OFF Power</w:t>
            </w:r>
          </w:p>
        </w:tc>
        <w:tc>
          <w:tcPr>
            <w:tcW w:w="4203" w:type="dxa"/>
            <w:shd w:val="clear" w:color="auto" w:fill="auto"/>
            <w:tcMar>
              <w:top w:w="72" w:type="dxa"/>
              <w:left w:w="144" w:type="dxa"/>
              <w:bottom w:w="72" w:type="dxa"/>
              <w:right w:w="144" w:type="dxa"/>
            </w:tcMar>
          </w:tcPr>
          <w:p w14:paraId="5F20991B" w14:textId="492584A3" w:rsidR="00C50AE9" w:rsidRPr="00A530F0" w:rsidRDefault="00C50AE9" w:rsidP="00C50AE9">
            <w:pPr>
              <w:spacing w:after="0"/>
              <w:rPr>
                <w:rFonts w:eastAsia="Batang"/>
                <w:lang w:val="en-GB" w:eastAsia="ko-KR"/>
              </w:rPr>
            </w:pPr>
            <w:r w:rsidRPr="00A530F0">
              <w:rPr>
                <w:rFonts w:eastAsia="Batang"/>
                <w:lang w:val="en-GB" w:eastAsia="ko-KR"/>
              </w:rPr>
              <w:t>No additional MUs</w:t>
            </w:r>
          </w:p>
        </w:tc>
        <w:tc>
          <w:tcPr>
            <w:tcW w:w="3261" w:type="dxa"/>
          </w:tcPr>
          <w:p w14:paraId="5F82A60D" w14:textId="5FF7F3E3" w:rsidR="00C50AE9" w:rsidRPr="00A530F0" w:rsidRDefault="00C50AE9" w:rsidP="00C50AE9">
            <w:pPr>
              <w:spacing w:after="0"/>
              <w:rPr>
                <w:rFonts w:eastAsia="Batang"/>
                <w:lang w:val="en-GB" w:eastAsia="ko-KR"/>
              </w:rPr>
            </w:pPr>
          </w:p>
        </w:tc>
      </w:tr>
      <w:tr w:rsidR="00C50AE9" w:rsidRPr="00A530F0" w14:paraId="7067515D" w14:textId="77777777" w:rsidTr="00A13182">
        <w:trPr>
          <w:trHeight w:val="200"/>
          <w:jc w:val="center"/>
        </w:trPr>
        <w:tc>
          <w:tcPr>
            <w:tcW w:w="2024" w:type="dxa"/>
            <w:shd w:val="clear" w:color="auto" w:fill="auto"/>
            <w:tcMar>
              <w:top w:w="72" w:type="dxa"/>
              <w:left w:w="144" w:type="dxa"/>
              <w:bottom w:w="72" w:type="dxa"/>
              <w:right w:w="144" w:type="dxa"/>
            </w:tcMar>
            <w:hideMark/>
          </w:tcPr>
          <w:p w14:paraId="723126D6" w14:textId="77777777" w:rsidR="00C50AE9" w:rsidRPr="00A530F0" w:rsidRDefault="00C50AE9" w:rsidP="00C50AE9">
            <w:pPr>
              <w:spacing w:after="0"/>
              <w:rPr>
                <w:rFonts w:eastAsia="Batang"/>
                <w:lang w:val="en-GB" w:eastAsia="ko-KR"/>
              </w:rPr>
            </w:pPr>
            <w:r w:rsidRPr="00A530F0">
              <w:rPr>
                <w:rFonts w:eastAsia="Batang"/>
                <w:lang w:val="en-GB" w:eastAsia="ko-KR"/>
              </w:rPr>
              <w:t>ON/OFF Mask</w:t>
            </w:r>
          </w:p>
        </w:tc>
        <w:tc>
          <w:tcPr>
            <w:tcW w:w="4203" w:type="dxa"/>
            <w:shd w:val="clear" w:color="auto" w:fill="auto"/>
            <w:tcMar>
              <w:top w:w="72" w:type="dxa"/>
              <w:left w:w="144" w:type="dxa"/>
              <w:bottom w:w="72" w:type="dxa"/>
              <w:right w:w="144" w:type="dxa"/>
            </w:tcMar>
          </w:tcPr>
          <w:p w14:paraId="62ABE663" w14:textId="3EC05561" w:rsidR="00C50AE9" w:rsidRPr="00A530F0" w:rsidRDefault="00920285" w:rsidP="00C50AE9">
            <w:pPr>
              <w:spacing w:after="0"/>
              <w:rPr>
                <w:rFonts w:eastAsia="Batang"/>
                <w:lang w:val="en-GB" w:eastAsia="ko-KR"/>
              </w:rPr>
            </w:pPr>
            <w:r w:rsidRPr="00A530F0">
              <w:rPr>
                <w:rFonts w:eastAsia="Batang"/>
                <w:lang w:val="en-GB" w:eastAsia="ko-KR"/>
              </w:rPr>
              <w:t>No additional MUs</w:t>
            </w:r>
          </w:p>
        </w:tc>
        <w:tc>
          <w:tcPr>
            <w:tcW w:w="3261" w:type="dxa"/>
          </w:tcPr>
          <w:p w14:paraId="3A552B35" w14:textId="318C0B50" w:rsidR="00C50AE9" w:rsidRPr="00A530F0" w:rsidRDefault="00C50AE9" w:rsidP="00C50AE9">
            <w:pPr>
              <w:spacing w:after="0"/>
              <w:rPr>
                <w:rFonts w:eastAsia="Batang"/>
                <w:lang w:val="en-GB" w:eastAsia="ko-KR"/>
              </w:rPr>
            </w:pPr>
          </w:p>
        </w:tc>
      </w:tr>
      <w:tr w:rsidR="00C50AE9" w:rsidRPr="00A530F0" w14:paraId="75C73B07" w14:textId="77777777" w:rsidTr="00A13182">
        <w:trPr>
          <w:trHeight w:val="200"/>
          <w:jc w:val="center"/>
        </w:trPr>
        <w:tc>
          <w:tcPr>
            <w:tcW w:w="2024" w:type="dxa"/>
            <w:shd w:val="clear" w:color="auto" w:fill="auto"/>
            <w:tcMar>
              <w:top w:w="72" w:type="dxa"/>
              <w:left w:w="144" w:type="dxa"/>
              <w:bottom w:w="72" w:type="dxa"/>
              <w:right w:w="144" w:type="dxa"/>
            </w:tcMar>
            <w:hideMark/>
          </w:tcPr>
          <w:p w14:paraId="46A96288" w14:textId="77777777" w:rsidR="00C50AE9" w:rsidRPr="00A530F0" w:rsidRDefault="00C50AE9" w:rsidP="00C50AE9">
            <w:pPr>
              <w:spacing w:after="0"/>
              <w:rPr>
                <w:rFonts w:eastAsia="Batang"/>
                <w:lang w:val="en-GB" w:eastAsia="ko-KR"/>
              </w:rPr>
            </w:pPr>
            <w:r w:rsidRPr="00A530F0">
              <w:rPr>
                <w:rFonts w:eastAsia="Batang"/>
                <w:lang w:val="en-GB" w:eastAsia="ko-KR"/>
              </w:rPr>
              <w:t>Power Control</w:t>
            </w:r>
          </w:p>
        </w:tc>
        <w:tc>
          <w:tcPr>
            <w:tcW w:w="4203" w:type="dxa"/>
            <w:shd w:val="clear" w:color="auto" w:fill="auto"/>
            <w:tcMar>
              <w:top w:w="72" w:type="dxa"/>
              <w:left w:w="144" w:type="dxa"/>
              <w:bottom w:w="72" w:type="dxa"/>
              <w:right w:w="144" w:type="dxa"/>
            </w:tcMar>
          </w:tcPr>
          <w:p w14:paraId="6B35DE16" w14:textId="6FA16DDF" w:rsidR="00C50AE9" w:rsidRPr="00A530F0" w:rsidRDefault="009B4576" w:rsidP="004E7786">
            <w:pPr>
              <w:spacing w:after="0"/>
              <w:rPr>
                <w:rFonts w:eastAsia="Batang"/>
                <w:lang w:val="en-GB" w:eastAsia="ko-KR"/>
              </w:rPr>
            </w:pPr>
            <w:r w:rsidRPr="00A530F0">
              <w:rPr>
                <w:rFonts w:eastAsia="Batang"/>
                <w:lang w:val="en-GB" w:eastAsia="ko-KR"/>
              </w:rPr>
              <w:t xml:space="preserve">Depending on </w:t>
            </w:r>
            <w:r w:rsidR="004E7786" w:rsidRPr="00A530F0">
              <w:rPr>
                <w:rFonts w:eastAsia="Batang"/>
                <w:lang w:val="en-GB" w:eastAsia="ko-KR"/>
              </w:rPr>
              <w:t>the requirement definition</w:t>
            </w:r>
            <w:r w:rsidRPr="00A530F0">
              <w:rPr>
                <w:rFonts w:eastAsia="Batang"/>
                <w:lang w:val="en-GB" w:eastAsia="ko-KR"/>
              </w:rPr>
              <w:t>, uncertainty of DL signal strength needs to be considered</w:t>
            </w:r>
          </w:p>
        </w:tc>
        <w:tc>
          <w:tcPr>
            <w:tcW w:w="3261" w:type="dxa"/>
          </w:tcPr>
          <w:p w14:paraId="0D9705D3" w14:textId="2BF17423" w:rsidR="00C50AE9" w:rsidRPr="00A530F0" w:rsidRDefault="00C50AE9" w:rsidP="00C50AE9">
            <w:pPr>
              <w:spacing w:after="0"/>
              <w:rPr>
                <w:rFonts w:eastAsia="Batang"/>
                <w:lang w:val="en-GB" w:eastAsia="ko-KR"/>
              </w:rPr>
            </w:pPr>
          </w:p>
        </w:tc>
      </w:tr>
      <w:tr w:rsidR="00C50AE9" w:rsidRPr="00A530F0" w14:paraId="6DBDDF4F" w14:textId="77777777" w:rsidTr="00A13182">
        <w:trPr>
          <w:trHeight w:val="200"/>
          <w:jc w:val="center"/>
        </w:trPr>
        <w:tc>
          <w:tcPr>
            <w:tcW w:w="2024" w:type="dxa"/>
            <w:shd w:val="clear" w:color="auto" w:fill="auto"/>
            <w:tcMar>
              <w:top w:w="72" w:type="dxa"/>
              <w:left w:w="144" w:type="dxa"/>
              <w:bottom w:w="72" w:type="dxa"/>
              <w:right w:w="144" w:type="dxa"/>
            </w:tcMar>
            <w:hideMark/>
          </w:tcPr>
          <w:p w14:paraId="77307167" w14:textId="77777777" w:rsidR="00C50AE9" w:rsidRPr="00A530F0" w:rsidRDefault="00C50AE9" w:rsidP="00C50AE9">
            <w:pPr>
              <w:spacing w:after="0"/>
              <w:rPr>
                <w:rFonts w:eastAsia="Batang"/>
                <w:lang w:val="en-GB" w:eastAsia="ko-KR"/>
              </w:rPr>
            </w:pPr>
            <w:r w:rsidRPr="00A530F0">
              <w:rPr>
                <w:rFonts w:eastAsia="Batang"/>
                <w:lang w:val="en-GB" w:eastAsia="ko-KR"/>
              </w:rPr>
              <w:t>Frequency error</w:t>
            </w:r>
          </w:p>
        </w:tc>
        <w:tc>
          <w:tcPr>
            <w:tcW w:w="4203" w:type="dxa"/>
            <w:shd w:val="clear" w:color="auto" w:fill="auto"/>
            <w:tcMar>
              <w:top w:w="72" w:type="dxa"/>
              <w:left w:w="144" w:type="dxa"/>
              <w:bottom w:w="72" w:type="dxa"/>
              <w:right w:w="144" w:type="dxa"/>
            </w:tcMar>
          </w:tcPr>
          <w:p w14:paraId="187B71FC" w14:textId="26C65E87" w:rsidR="00C50AE9" w:rsidRPr="00A530F0" w:rsidRDefault="00B07DB9" w:rsidP="00C50AE9">
            <w:pPr>
              <w:spacing w:after="0"/>
              <w:rPr>
                <w:rFonts w:eastAsia="Batang"/>
                <w:lang w:val="en-GB" w:eastAsia="ko-KR"/>
              </w:rPr>
            </w:pPr>
            <w:r w:rsidRPr="00A530F0">
              <w:rPr>
                <w:rFonts w:eastAsia="Batang"/>
                <w:lang w:val="en-GB" w:eastAsia="ko-KR"/>
              </w:rPr>
              <w:t>MUs for frequency accuracy of test system need to be considered</w:t>
            </w:r>
          </w:p>
        </w:tc>
        <w:tc>
          <w:tcPr>
            <w:tcW w:w="3261" w:type="dxa"/>
          </w:tcPr>
          <w:p w14:paraId="0EF1CFCF" w14:textId="05649B43" w:rsidR="00C50AE9" w:rsidRPr="00A530F0" w:rsidRDefault="00C50AE9" w:rsidP="00C50AE9">
            <w:pPr>
              <w:spacing w:after="0"/>
              <w:rPr>
                <w:rFonts w:eastAsia="Batang"/>
                <w:lang w:val="en-GB" w:eastAsia="ko-KR"/>
              </w:rPr>
            </w:pPr>
          </w:p>
        </w:tc>
      </w:tr>
      <w:tr w:rsidR="00C50AE9" w:rsidRPr="00A530F0" w14:paraId="31FD9A06" w14:textId="77777777" w:rsidTr="00A13182">
        <w:trPr>
          <w:trHeight w:val="200"/>
          <w:jc w:val="center"/>
        </w:trPr>
        <w:tc>
          <w:tcPr>
            <w:tcW w:w="2024" w:type="dxa"/>
            <w:shd w:val="clear" w:color="auto" w:fill="auto"/>
            <w:tcMar>
              <w:top w:w="72" w:type="dxa"/>
              <w:left w:w="144" w:type="dxa"/>
              <w:bottom w:w="72" w:type="dxa"/>
              <w:right w:w="144" w:type="dxa"/>
            </w:tcMar>
            <w:hideMark/>
          </w:tcPr>
          <w:p w14:paraId="282CD2DC" w14:textId="77777777" w:rsidR="00C50AE9" w:rsidRPr="00A530F0" w:rsidRDefault="00C50AE9" w:rsidP="00C50AE9">
            <w:pPr>
              <w:spacing w:after="0"/>
              <w:rPr>
                <w:rFonts w:eastAsia="Batang"/>
                <w:lang w:val="en-GB" w:eastAsia="ko-KR"/>
              </w:rPr>
            </w:pPr>
            <w:r w:rsidRPr="00A530F0">
              <w:rPr>
                <w:rFonts w:eastAsia="Batang"/>
                <w:lang w:val="en-GB" w:eastAsia="ko-KR"/>
              </w:rPr>
              <w:lastRenderedPageBreak/>
              <w:t>EVM</w:t>
            </w:r>
          </w:p>
        </w:tc>
        <w:tc>
          <w:tcPr>
            <w:tcW w:w="4203" w:type="dxa"/>
            <w:shd w:val="clear" w:color="auto" w:fill="auto"/>
            <w:tcMar>
              <w:top w:w="72" w:type="dxa"/>
              <w:left w:w="144" w:type="dxa"/>
              <w:bottom w:w="72" w:type="dxa"/>
              <w:right w:w="144" w:type="dxa"/>
            </w:tcMar>
          </w:tcPr>
          <w:p w14:paraId="5AA210D2" w14:textId="3A570351" w:rsidR="00C50AE9" w:rsidRPr="00A530F0" w:rsidRDefault="00B07DB9" w:rsidP="00C50AE9">
            <w:pPr>
              <w:spacing w:after="0"/>
              <w:rPr>
                <w:rFonts w:eastAsia="Batang"/>
                <w:lang w:val="en-GB" w:eastAsia="ko-KR"/>
              </w:rPr>
            </w:pPr>
            <w:r w:rsidRPr="00A530F0">
              <w:rPr>
                <w:rFonts w:eastAsia="Batang"/>
                <w:lang w:val="en-GB" w:eastAsia="ko-KR"/>
              </w:rPr>
              <w:t>MUs for EVM uncertainties/inherent test system EVM needs to be considered</w:t>
            </w:r>
          </w:p>
        </w:tc>
        <w:tc>
          <w:tcPr>
            <w:tcW w:w="3261" w:type="dxa"/>
          </w:tcPr>
          <w:p w14:paraId="653B60CE" w14:textId="02C88F72" w:rsidR="00C50AE9" w:rsidRPr="00A530F0" w:rsidRDefault="00BE3C1E" w:rsidP="00C50AE9">
            <w:pPr>
              <w:spacing w:after="0"/>
              <w:rPr>
                <w:rFonts w:eastAsia="Batang"/>
                <w:lang w:val="en-GB" w:eastAsia="ko-KR"/>
              </w:rPr>
            </w:pPr>
            <w:r w:rsidRPr="00A530F0">
              <w:rPr>
                <w:rFonts w:eastAsia="Batang"/>
                <w:lang w:val="en-GB" w:eastAsia="ko-KR"/>
              </w:rPr>
              <w:t>For testing specific test points UL power level MU might be required</w:t>
            </w:r>
          </w:p>
        </w:tc>
      </w:tr>
      <w:tr w:rsidR="00601D3E" w:rsidRPr="00A530F0" w14:paraId="08753F38" w14:textId="77777777" w:rsidTr="00A13182">
        <w:trPr>
          <w:trHeight w:val="200"/>
          <w:jc w:val="center"/>
        </w:trPr>
        <w:tc>
          <w:tcPr>
            <w:tcW w:w="2024" w:type="dxa"/>
            <w:shd w:val="clear" w:color="auto" w:fill="auto"/>
            <w:tcMar>
              <w:top w:w="72" w:type="dxa"/>
              <w:left w:w="144" w:type="dxa"/>
              <w:bottom w:w="72" w:type="dxa"/>
              <w:right w:w="144" w:type="dxa"/>
            </w:tcMar>
            <w:hideMark/>
          </w:tcPr>
          <w:p w14:paraId="690AB430" w14:textId="77777777" w:rsidR="00601D3E" w:rsidRPr="00A530F0" w:rsidRDefault="00601D3E" w:rsidP="00601D3E">
            <w:pPr>
              <w:spacing w:after="0"/>
              <w:rPr>
                <w:rFonts w:eastAsia="Batang"/>
                <w:lang w:val="en-GB" w:eastAsia="ko-KR"/>
              </w:rPr>
            </w:pPr>
            <w:r w:rsidRPr="00A530F0">
              <w:rPr>
                <w:rFonts w:eastAsia="Batang"/>
                <w:lang w:val="en-GB" w:eastAsia="ko-KR"/>
              </w:rPr>
              <w:t>Carrier leakage</w:t>
            </w:r>
          </w:p>
        </w:tc>
        <w:tc>
          <w:tcPr>
            <w:tcW w:w="4203" w:type="dxa"/>
            <w:shd w:val="clear" w:color="auto" w:fill="auto"/>
            <w:tcMar>
              <w:top w:w="72" w:type="dxa"/>
              <w:left w:w="144" w:type="dxa"/>
              <w:bottom w:w="72" w:type="dxa"/>
              <w:right w:w="144" w:type="dxa"/>
            </w:tcMar>
          </w:tcPr>
          <w:p w14:paraId="5AAF97BD" w14:textId="68503EE9" w:rsidR="00601D3E" w:rsidRPr="00A530F0" w:rsidRDefault="00601D3E" w:rsidP="00601D3E">
            <w:pPr>
              <w:spacing w:after="0"/>
              <w:rPr>
                <w:rFonts w:eastAsia="Batang"/>
                <w:lang w:val="en-GB" w:eastAsia="ko-KR"/>
              </w:rPr>
            </w:pPr>
            <w:r w:rsidRPr="00A530F0">
              <w:rPr>
                <w:rFonts w:eastAsia="Batang"/>
                <w:lang w:val="en-GB" w:eastAsia="ko-KR"/>
              </w:rPr>
              <w:t>No additional MUs</w:t>
            </w:r>
          </w:p>
        </w:tc>
        <w:tc>
          <w:tcPr>
            <w:tcW w:w="3261" w:type="dxa"/>
          </w:tcPr>
          <w:p w14:paraId="6EFA03EB" w14:textId="77777777" w:rsidR="00601D3E" w:rsidRPr="00A530F0" w:rsidRDefault="00601D3E" w:rsidP="00601D3E">
            <w:pPr>
              <w:spacing w:after="0"/>
              <w:rPr>
                <w:rFonts w:eastAsia="Batang"/>
                <w:lang w:val="en-GB" w:eastAsia="ko-KR"/>
              </w:rPr>
            </w:pPr>
          </w:p>
        </w:tc>
      </w:tr>
      <w:tr w:rsidR="00601D3E" w:rsidRPr="00A530F0" w14:paraId="46ACCAC0" w14:textId="77777777" w:rsidTr="00A13182">
        <w:trPr>
          <w:trHeight w:val="200"/>
          <w:jc w:val="center"/>
        </w:trPr>
        <w:tc>
          <w:tcPr>
            <w:tcW w:w="2024" w:type="dxa"/>
            <w:shd w:val="clear" w:color="auto" w:fill="auto"/>
            <w:tcMar>
              <w:top w:w="72" w:type="dxa"/>
              <w:left w:w="144" w:type="dxa"/>
              <w:bottom w:w="72" w:type="dxa"/>
              <w:right w:w="144" w:type="dxa"/>
            </w:tcMar>
            <w:hideMark/>
          </w:tcPr>
          <w:p w14:paraId="1506E9BD" w14:textId="77777777" w:rsidR="00601D3E" w:rsidRPr="00A530F0" w:rsidRDefault="00601D3E" w:rsidP="00601D3E">
            <w:pPr>
              <w:spacing w:after="0"/>
              <w:rPr>
                <w:rFonts w:eastAsia="Batang"/>
                <w:lang w:val="en-GB" w:eastAsia="ko-KR"/>
              </w:rPr>
            </w:pPr>
            <w:r w:rsidRPr="00A530F0">
              <w:rPr>
                <w:rFonts w:eastAsia="Batang"/>
                <w:lang w:val="en-GB" w:eastAsia="ko-KR"/>
              </w:rPr>
              <w:t>In-band emissions</w:t>
            </w:r>
          </w:p>
        </w:tc>
        <w:tc>
          <w:tcPr>
            <w:tcW w:w="4203" w:type="dxa"/>
            <w:shd w:val="clear" w:color="auto" w:fill="auto"/>
            <w:tcMar>
              <w:top w:w="72" w:type="dxa"/>
              <w:left w:w="144" w:type="dxa"/>
              <w:bottom w:w="72" w:type="dxa"/>
              <w:right w:w="144" w:type="dxa"/>
            </w:tcMar>
          </w:tcPr>
          <w:p w14:paraId="4541B972" w14:textId="28A543B3" w:rsidR="00601D3E" w:rsidRPr="00A530F0" w:rsidRDefault="00601D3E" w:rsidP="00601D3E">
            <w:pPr>
              <w:spacing w:after="0"/>
              <w:rPr>
                <w:rFonts w:eastAsia="Batang"/>
                <w:lang w:val="en-GB" w:eastAsia="ko-KR"/>
              </w:rPr>
            </w:pPr>
            <w:r w:rsidRPr="00A530F0">
              <w:rPr>
                <w:rFonts w:eastAsia="Batang"/>
                <w:lang w:val="en-GB" w:eastAsia="ko-KR"/>
              </w:rPr>
              <w:t>No additional MUs</w:t>
            </w:r>
          </w:p>
        </w:tc>
        <w:tc>
          <w:tcPr>
            <w:tcW w:w="3261" w:type="dxa"/>
          </w:tcPr>
          <w:p w14:paraId="25F1C204" w14:textId="62FC60C8" w:rsidR="00601D3E" w:rsidRPr="00A530F0" w:rsidRDefault="00601D3E" w:rsidP="00601D3E">
            <w:pPr>
              <w:spacing w:after="0"/>
              <w:rPr>
                <w:rFonts w:eastAsia="Batang"/>
                <w:lang w:val="en-GB" w:eastAsia="ko-KR"/>
              </w:rPr>
            </w:pPr>
          </w:p>
        </w:tc>
      </w:tr>
      <w:tr w:rsidR="00601D3E" w:rsidRPr="00A530F0" w14:paraId="3D8D1B84" w14:textId="77777777" w:rsidTr="00A13182">
        <w:trPr>
          <w:trHeight w:val="200"/>
          <w:jc w:val="center"/>
        </w:trPr>
        <w:tc>
          <w:tcPr>
            <w:tcW w:w="2024" w:type="dxa"/>
            <w:shd w:val="clear" w:color="auto" w:fill="auto"/>
            <w:tcMar>
              <w:top w:w="72" w:type="dxa"/>
              <w:left w:w="144" w:type="dxa"/>
              <w:bottom w:w="72" w:type="dxa"/>
              <w:right w:w="144" w:type="dxa"/>
            </w:tcMar>
            <w:hideMark/>
          </w:tcPr>
          <w:p w14:paraId="6DEB0389" w14:textId="77777777" w:rsidR="00601D3E" w:rsidRPr="00A530F0" w:rsidRDefault="00601D3E" w:rsidP="00601D3E">
            <w:pPr>
              <w:spacing w:after="0"/>
              <w:rPr>
                <w:rFonts w:eastAsia="Batang"/>
                <w:lang w:val="en-GB" w:eastAsia="ko-KR"/>
              </w:rPr>
            </w:pPr>
            <w:r w:rsidRPr="00A530F0">
              <w:rPr>
                <w:rFonts w:eastAsia="Batang"/>
                <w:lang w:val="en-GB" w:eastAsia="ko-KR"/>
              </w:rPr>
              <w:t>Occupied BW</w:t>
            </w:r>
          </w:p>
        </w:tc>
        <w:tc>
          <w:tcPr>
            <w:tcW w:w="4203" w:type="dxa"/>
            <w:shd w:val="clear" w:color="auto" w:fill="auto"/>
            <w:tcMar>
              <w:top w:w="72" w:type="dxa"/>
              <w:left w:w="144" w:type="dxa"/>
              <w:bottom w:w="72" w:type="dxa"/>
              <w:right w:w="144" w:type="dxa"/>
            </w:tcMar>
          </w:tcPr>
          <w:p w14:paraId="6BF38C2A" w14:textId="0C10C0B0" w:rsidR="00601D3E" w:rsidRPr="00A530F0" w:rsidRDefault="00601D3E" w:rsidP="00601D3E">
            <w:pPr>
              <w:spacing w:after="0"/>
              <w:rPr>
                <w:rFonts w:eastAsia="Batang"/>
                <w:lang w:val="en-GB" w:eastAsia="ko-KR"/>
              </w:rPr>
            </w:pPr>
            <w:r w:rsidRPr="00A530F0">
              <w:rPr>
                <w:rFonts w:eastAsia="Batang"/>
                <w:lang w:val="en-GB" w:eastAsia="ko-KR"/>
              </w:rPr>
              <w:t>MUs for frequency accuracy/resolution of test system need to be considered</w:t>
            </w:r>
          </w:p>
        </w:tc>
        <w:tc>
          <w:tcPr>
            <w:tcW w:w="3261" w:type="dxa"/>
          </w:tcPr>
          <w:p w14:paraId="4E3760E5" w14:textId="12AF9297" w:rsidR="00601D3E" w:rsidRPr="00A530F0" w:rsidRDefault="00601D3E" w:rsidP="00601D3E">
            <w:pPr>
              <w:spacing w:after="0"/>
              <w:rPr>
                <w:rFonts w:eastAsia="Batang"/>
                <w:lang w:val="en-GB" w:eastAsia="ko-KR"/>
              </w:rPr>
            </w:pPr>
          </w:p>
        </w:tc>
      </w:tr>
      <w:tr w:rsidR="00601D3E" w:rsidRPr="00A530F0" w14:paraId="288CBE29" w14:textId="77777777" w:rsidTr="00A13182">
        <w:trPr>
          <w:trHeight w:val="200"/>
          <w:jc w:val="center"/>
        </w:trPr>
        <w:tc>
          <w:tcPr>
            <w:tcW w:w="2024" w:type="dxa"/>
            <w:shd w:val="clear" w:color="auto" w:fill="auto"/>
            <w:tcMar>
              <w:top w:w="72" w:type="dxa"/>
              <w:left w:w="144" w:type="dxa"/>
              <w:bottom w:w="72" w:type="dxa"/>
              <w:right w:w="144" w:type="dxa"/>
            </w:tcMar>
            <w:hideMark/>
          </w:tcPr>
          <w:p w14:paraId="69656720" w14:textId="77777777" w:rsidR="00601D3E" w:rsidRPr="00A530F0" w:rsidRDefault="00601D3E" w:rsidP="00601D3E">
            <w:pPr>
              <w:spacing w:after="0"/>
              <w:rPr>
                <w:rFonts w:eastAsia="Batang"/>
                <w:lang w:val="en-GB" w:eastAsia="ko-KR"/>
              </w:rPr>
            </w:pPr>
            <w:r w:rsidRPr="00A530F0">
              <w:rPr>
                <w:rFonts w:eastAsia="Batang"/>
                <w:lang w:val="en-GB" w:eastAsia="ko-KR"/>
              </w:rPr>
              <w:t>SEM</w:t>
            </w:r>
          </w:p>
        </w:tc>
        <w:tc>
          <w:tcPr>
            <w:tcW w:w="4203" w:type="dxa"/>
            <w:shd w:val="clear" w:color="auto" w:fill="auto"/>
            <w:tcMar>
              <w:top w:w="72" w:type="dxa"/>
              <w:left w:w="144" w:type="dxa"/>
              <w:bottom w:w="72" w:type="dxa"/>
              <w:right w:w="144" w:type="dxa"/>
            </w:tcMar>
          </w:tcPr>
          <w:p w14:paraId="72321E19" w14:textId="2160407A" w:rsidR="00601D3E" w:rsidRPr="00A530F0" w:rsidRDefault="00601D3E" w:rsidP="00601D3E">
            <w:pPr>
              <w:spacing w:after="0"/>
              <w:rPr>
                <w:rFonts w:eastAsia="Batang"/>
                <w:lang w:val="en-GB" w:eastAsia="ko-KR"/>
              </w:rPr>
            </w:pPr>
            <w:r w:rsidRPr="00A530F0">
              <w:rPr>
                <w:rFonts w:eastAsia="Batang"/>
                <w:lang w:val="en-GB" w:eastAsia="ko-KR"/>
              </w:rPr>
              <w:t>No additional MUs</w:t>
            </w:r>
          </w:p>
        </w:tc>
        <w:tc>
          <w:tcPr>
            <w:tcW w:w="3261" w:type="dxa"/>
          </w:tcPr>
          <w:p w14:paraId="2C5A8AD4" w14:textId="6E597AA4" w:rsidR="00601D3E" w:rsidRPr="00A530F0" w:rsidRDefault="00601D3E" w:rsidP="00601D3E">
            <w:pPr>
              <w:spacing w:after="0"/>
              <w:rPr>
                <w:rFonts w:eastAsia="Batang"/>
                <w:lang w:val="en-GB" w:eastAsia="ko-KR"/>
              </w:rPr>
            </w:pPr>
          </w:p>
        </w:tc>
      </w:tr>
      <w:tr w:rsidR="00601D3E" w:rsidRPr="00A530F0" w14:paraId="651FC838" w14:textId="77777777" w:rsidTr="00A13182">
        <w:trPr>
          <w:trHeight w:val="200"/>
          <w:jc w:val="center"/>
        </w:trPr>
        <w:tc>
          <w:tcPr>
            <w:tcW w:w="2024" w:type="dxa"/>
            <w:shd w:val="clear" w:color="auto" w:fill="auto"/>
            <w:tcMar>
              <w:top w:w="72" w:type="dxa"/>
              <w:left w:w="144" w:type="dxa"/>
              <w:bottom w:w="72" w:type="dxa"/>
              <w:right w:w="144" w:type="dxa"/>
            </w:tcMar>
            <w:hideMark/>
          </w:tcPr>
          <w:p w14:paraId="3A67E7E3" w14:textId="77777777" w:rsidR="00601D3E" w:rsidRPr="00A530F0" w:rsidRDefault="00601D3E" w:rsidP="00601D3E">
            <w:pPr>
              <w:spacing w:after="0"/>
              <w:rPr>
                <w:rFonts w:eastAsia="Batang"/>
                <w:lang w:val="en-GB" w:eastAsia="ko-KR"/>
              </w:rPr>
            </w:pPr>
            <w:r w:rsidRPr="00A530F0">
              <w:rPr>
                <w:rFonts w:eastAsia="Batang"/>
                <w:lang w:val="en-GB" w:eastAsia="ko-KR"/>
              </w:rPr>
              <w:t>ACLR</w:t>
            </w:r>
          </w:p>
        </w:tc>
        <w:tc>
          <w:tcPr>
            <w:tcW w:w="4203" w:type="dxa"/>
            <w:shd w:val="clear" w:color="auto" w:fill="auto"/>
            <w:tcMar>
              <w:top w:w="72" w:type="dxa"/>
              <w:left w:w="144" w:type="dxa"/>
              <w:bottom w:w="72" w:type="dxa"/>
              <w:right w:w="144" w:type="dxa"/>
            </w:tcMar>
          </w:tcPr>
          <w:p w14:paraId="3F37C3C2" w14:textId="146497DD" w:rsidR="00601D3E" w:rsidRPr="00A530F0" w:rsidRDefault="00601D3E" w:rsidP="00601D3E">
            <w:pPr>
              <w:spacing w:after="0"/>
              <w:rPr>
                <w:rFonts w:eastAsia="Batang"/>
                <w:lang w:val="en-GB" w:eastAsia="ko-KR"/>
              </w:rPr>
            </w:pPr>
            <w:r w:rsidRPr="00A530F0">
              <w:rPr>
                <w:rFonts w:eastAsia="Batang"/>
                <w:lang w:val="en-GB" w:eastAsia="ko-KR"/>
              </w:rPr>
              <w:t>No additional MUs</w:t>
            </w:r>
          </w:p>
        </w:tc>
        <w:tc>
          <w:tcPr>
            <w:tcW w:w="3261" w:type="dxa"/>
          </w:tcPr>
          <w:p w14:paraId="46C3EB1E" w14:textId="27ECB6BA" w:rsidR="00601D3E" w:rsidRPr="00A530F0" w:rsidRDefault="00601D3E" w:rsidP="00601D3E">
            <w:pPr>
              <w:spacing w:after="0"/>
              <w:rPr>
                <w:rFonts w:eastAsia="Batang"/>
                <w:lang w:val="en-GB" w:eastAsia="ko-KR"/>
              </w:rPr>
            </w:pPr>
          </w:p>
        </w:tc>
      </w:tr>
      <w:tr w:rsidR="00601D3E" w:rsidRPr="00A530F0" w14:paraId="55668BDB" w14:textId="77777777" w:rsidTr="00A13182">
        <w:trPr>
          <w:trHeight w:val="240"/>
          <w:jc w:val="center"/>
        </w:trPr>
        <w:tc>
          <w:tcPr>
            <w:tcW w:w="2024" w:type="dxa"/>
            <w:shd w:val="clear" w:color="auto" w:fill="auto"/>
            <w:tcMar>
              <w:top w:w="72" w:type="dxa"/>
              <w:left w:w="144" w:type="dxa"/>
              <w:bottom w:w="72" w:type="dxa"/>
              <w:right w:w="144" w:type="dxa"/>
            </w:tcMar>
            <w:hideMark/>
          </w:tcPr>
          <w:p w14:paraId="0F5102E2" w14:textId="77777777" w:rsidR="00601D3E" w:rsidRPr="00A530F0" w:rsidRDefault="00601D3E" w:rsidP="00601D3E">
            <w:pPr>
              <w:spacing w:after="0"/>
              <w:rPr>
                <w:rFonts w:eastAsia="Batang"/>
                <w:lang w:val="en-GB" w:eastAsia="ko-KR"/>
              </w:rPr>
            </w:pPr>
            <w:r w:rsidRPr="00A530F0">
              <w:rPr>
                <w:rFonts w:eastAsia="Batang"/>
                <w:lang w:val="en-GB" w:eastAsia="ko-KR"/>
              </w:rPr>
              <w:t>General SE</w:t>
            </w:r>
          </w:p>
        </w:tc>
        <w:tc>
          <w:tcPr>
            <w:tcW w:w="4203" w:type="dxa"/>
            <w:shd w:val="clear" w:color="auto" w:fill="auto"/>
            <w:tcMar>
              <w:top w:w="72" w:type="dxa"/>
              <w:left w:w="144" w:type="dxa"/>
              <w:bottom w:w="72" w:type="dxa"/>
              <w:right w:w="144" w:type="dxa"/>
            </w:tcMar>
          </w:tcPr>
          <w:p w14:paraId="31E85937" w14:textId="2799B49C" w:rsidR="00601D3E" w:rsidRPr="00A530F0" w:rsidRDefault="00601D3E" w:rsidP="00601D3E">
            <w:pPr>
              <w:spacing w:after="0"/>
              <w:rPr>
                <w:rFonts w:eastAsia="Batang"/>
                <w:lang w:val="en-GB" w:eastAsia="ko-KR"/>
              </w:rPr>
            </w:pPr>
            <w:r w:rsidRPr="00A530F0">
              <w:rPr>
                <w:rFonts w:eastAsia="Batang"/>
                <w:lang w:val="en-GB" w:eastAsia="ko-KR"/>
              </w:rPr>
              <w:t>No additional MUs</w:t>
            </w:r>
          </w:p>
        </w:tc>
        <w:tc>
          <w:tcPr>
            <w:tcW w:w="3261" w:type="dxa"/>
          </w:tcPr>
          <w:p w14:paraId="7C75FC8C" w14:textId="5AA3E578" w:rsidR="00601D3E" w:rsidRPr="00A530F0" w:rsidRDefault="00601D3E" w:rsidP="00601D3E">
            <w:pPr>
              <w:spacing w:after="0"/>
              <w:rPr>
                <w:rFonts w:eastAsia="Batang"/>
                <w:lang w:val="en-GB" w:eastAsia="ko-KR"/>
              </w:rPr>
            </w:pPr>
          </w:p>
        </w:tc>
      </w:tr>
      <w:tr w:rsidR="00601D3E" w:rsidRPr="00A530F0" w14:paraId="35885033" w14:textId="77777777" w:rsidTr="00A13182">
        <w:trPr>
          <w:trHeight w:val="200"/>
          <w:jc w:val="center"/>
        </w:trPr>
        <w:tc>
          <w:tcPr>
            <w:tcW w:w="2024" w:type="dxa"/>
            <w:shd w:val="clear" w:color="auto" w:fill="auto"/>
            <w:tcMar>
              <w:top w:w="72" w:type="dxa"/>
              <w:left w:w="144" w:type="dxa"/>
              <w:bottom w:w="72" w:type="dxa"/>
              <w:right w:w="144" w:type="dxa"/>
            </w:tcMar>
            <w:hideMark/>
          </w:tcPr>
          <w:p w14:paraId="5A103A48" w14:textId="77777777" w:rsidR="00601D3E" w:rsidRPr="00A530F0" w:rsidRDefault="00601D3E" w:rsidP="00601D3E">
            <w:pPr>
              <w:spacing w:after="0"/>
              <w:rPr>
                <w:rFonts w:eastAsia="Batang"/>
                <w:lang w:val="en-GB" w:eastAsia="ko-KR"/>
              </w:rPr>
            </w:pPr>
            <w:r w:rsidRPr="00A530F0">
              <w:rPr>
                <w:rFonts w:eastAsia="Batang"/>
                <w:lang w:val="en-GB" w:eastAsia="ko-KR"/>
              </w:rPr>
              <w:t>Additional SE</w:t>
            </w:r>
          </w:p>
        </w:tc>
        <w:tc>
          <w:tcPr>
            <w:tcW w:w="4203" w:type="dxa"/>
            <w:shd w:val="clear" w:color="auto" w:fill="auto"/>
            <w:tcMar>
              <w:top w:w="72" w:type="dxa"/>
              <w:left w:w="144" w:type="dxa"/>
              <w:bottom w:w="72" w:type="dxa"/>
              <w:right w:w="144" w:type="dxa"/>
            </w:tcMar>
          </w:tcPr>
          <w:p w14:paraId="3B98C14F" w14:textId="2EDF06AB" w:rsidR="00601D3E" w:rsidRPr="00A530F0" w:rsidRDefault="00601D3E" w:rsidP="00601D3E">
            <w:pPr>
              <w:spacing w:after="0"/>
              <w:rPr>
                <w:rFonts w:eastAsia="Batang"/>
                <w:lang w:val="en-GB" w:eastAsia="ko-KR"/>
              </w:rPr>
            </w:pPr>
            <w:r w:rsidRPr="00A530F0">
              <w:rPr>
                <w:rFonts w:eastAsia="Batang"/>
                <w:lang w:val="en-GB" w:eastAsia="ko-KR"/>
              </w:rPr>
              <w:t>No additional MUs</w:t>
            </w:r>
          </w:p>
        </w:tc>
        <w:tc>
          <w:tcPr>
            <w:tcW w:w="3261" w:type="dxa"/>
          </w:tcPr>
          <w:p w14:paraId="2EE22A95" w14:textId="7A09D2D6" w:rsidR="00601D3E" w:rsidRPr="00A530F0" w:rsidRDefault="00601D3E" w:rsidP="00601D3E">
            <w:pPr>
              <w:spacing w:after="0"/>
              <w:rPr>
                <w:rFonts w:eastAsia="Batang"/>
                <w:lang w:val="en-GB" w:eastAsia="ko-KR"/>
              </w:rPr>
            </w:pPr>
          </w:p>
        </w:tc>
      </w:tr>
      <w:tr w:rsidR="00601D3E" w:rsidRPr="00A530F0" w14:paraId="4816ED58" w14:textId="77777777" w:rsidTr="00A13182">
        <w:trPr>
          <w:trHeight w:val="200"/>
          <w:jc w:val="center"/>
        </w:trPr>
        <w:tc>
          <w:tcPr>
            <w:tcW w:w="2024" w:type="dxa"/>
            <w:shd w:val="clear" w:color="auto" w:fill="auto"/>
            <w:tcMar>
              <w:top w:w="72" w:type="dxa"/>
              <w:left w:w="144" w:type="dxa"/>
              <w:bottom w:w="72" w:type="dxa"/>
              <w:right w:w="144" w:type="dxa"/>
            </w:tcMar>
            <w:hideMark/>
          </w:tcPr>
          <w:p w14:paraId="49798599" w14:textId="77777777" w:rsidR="00601D3E" w:rsidRPr="00A530F0" w:rsidRDefault="00601D3E" w:rsidP="00601D3E">
            <w:pPr>
              <w:spacing w:after="0"/>
              <w:rPr>
                <w:rFonts w:eastAsia="Batang"/>
                <w:lang w:val="en-GB" w:eastAsia="ko-KR"/>
              </w:rPr>
            </w:pPr>
            <w:r w:rsidRPr="00A530F0">
              <w:rPr>
                <w:rFonts w:eastAsia="Batang"/>
                <w:lang w:val="en-GB" w:eastAsia="ko-KR"/>
              </w:rPr>
              <w:t>UE to UE coexistence</w:t>
            </w:r>
          </w:p>
        </w:tc>
        <w:tc>
          <w:tcPr>
            <w:tcW w:w="4203" w:type="dxa"/>
            <w:shd w:val="clear" w:color="auto" w:fill="auto"/>
            <w:tcMar>
              <w:top w:w="72" w:type="dxa"/>
              <w:left w:w="144" w:type="dxa"/>
              <w:bottom w:w="72" w:type="dxa"/>
              <w:right w:w="144" w:type="dxa"/>
            </w:tcMar>
          </w:tcPr>
          <w:p w14:paraId="56072CF3" w14:textId="24D8979F" w:rsidR="00601D3E" w:rsidRPr="00A530F0" w:rsidRDefault="00601D3E" w:rsidP="00601D3E">
            <w:pPr>
              <w:spacing w:after="0"/>
              <w:rPr>
                <w:rFonts w:eastAsia="Batang"/>
                <w:lang w:val="en-GB" w:eastAsia="ko-KR"/>
              </w:rPr>
            </w:pPr>
            <w:r w:rsidRPr="00A530F0">
              <w:rPr>
                <w:rFonts w:eastAsia="Batang"/>
                <w:lang w:val="en-GB" w:eastAsia="ko-KR"/>
              </w:rPr>
              <w:t>No additional MUs</w:t>
            </w:r>
          </w:p>
        </w:tc>
        <w:tc>
          <w:tcPr>
            <w:tcW w:w="3261" w:type="dxa"/>
          </w:tcPr>
          <w:p w14:paraId="7A5FCBB6" w14:textId="0325A7E6" w:rsidR="00601D3E" w:rsidRPr="00A530F0" w:rsidRDefault="00601D3E" w:rsidP="00601D3E">
            <w:pPr>
              <w:spacing w:after="0"/>
              <w:rPr>
                <w:rFonts w:eastAsia="Batang"/>
                <w:lang w:val="en-GB" w:eastAsia="ko-KR"/>
              </w:rPr>
            </w:pPr>
          </w:p>
        </w:tc>
      </w:tr>
      <w:tr w:rsidR="00601D3E" w:rsidRPr="00A530F0" w14:paraId="74753ECE" w14:textId="77777777" w:rsidTr="00A13182">
        <w:trPr>
          <w:trHeight w:val="200"/>
          <w:jc w:val="center"/>
        </w:trPr>
        <w:tc>
          <w:tcPr>
            <w:tcW w:w="2024" w:type="dxa"/>
            <w:shd w:val="clear" w:color="auto" w:fill="auto"/>
            <w:tcMar>
              <w:top w:w="72" w:type="dxa"/>
              <w:left w:w="144" w:type="dxa"/>
              <w:bottom w:w="72" w:type="dxa"/>
              <w:right w:w="144" w:type="dxa"/>
            </w:tcMar>
            <w:hideMark/>
          </w:tcPr>
          <w:p w14:paraId="329C15EC" w14:textId="77777777" w:rsidR="00601D3E" w:rsidRPr="00A530F0" w:rsidRDefault="00601D3E" w:rsidP="00601D3E">
            <w:pPr>
              <w:spacing w:after="0"/>
              <w:rPr>
                <w:rFonts w:eastAsia="Batang"/>
                <w:lang w:val="en-GB" w:eastAsia="ko-KR"/>
              </w:rPr>
            </w:pPr>
            <w:r w:rsidRPr="00A530F0">
              <w:rPr>
                <w:rFonts w:eastAsia="Batang"/>
                <w:lang w:val="en-GB" w:eastAsia="ko-KR"/>
              </w:rPr>
              <w:t>TX Intermodulation</w:t>
            </w:r>
          </w:p>
        </w:tc>
        <w:tc>
          <w:tcPr>
            <w:tcW w:w="4203" w:type="dxa"/>
            <w:shd w:val="clear" w:color="auto" w:fill="auto"/>
            <w:tcMar>
              <w:top w:w="72" w:type="dxa"/>
              <w:left w:w="144" w:type="dxa"/>
              <w:bottom w:w="72" w:type="dxa"/>
              <w:right w:w="144" w:type="dxa"/>
            </w:tcMar>
          </w:tcPr>
          <w:p w14:paraId="2901C71E" w14:textId="76E3D323" w:rsidR="00601D3E" w:rsidRPr="00A530F0" w:rsidRDefault="00601D3E" w:rsidP="00601D3E">
            <w:pPr>
              <w:spacing w:after="0"/>
              <w:rPr>
                <w:rFonts w:eastAsia="Batang"/>
                <w:lang w:val="en-GB" w:eastAsia="ko-KR"/>
              </w:rPr>
            </w:pPr>
            <w:r w:rsidRPr="00A530F0">
              <w:rPr>
                <w:rFonts w:eastAsia="Batang"/>
                <w:lang w:val="en-GB" w:eastAsia="ko-KR"/>
              </w:rPr>
              <w:t>Additional uncertainties for interferer power level required</w:t>
            </w:r>
          </w:p>
        </w:tc>
        <w:tc>
          <w:tcPr>
            <w:tcW w:w="3261" w:type="dxa"/>
          </w:tcPr>
          <w:p w14:paraId="791D4F39" w14:textId="355C8332" w:rsidR="00601D3E" w:rsidRPr="00A530F0" w:rsidRDefault="00601D3E" w:rsidP="00601D3E">
            <w:pPr>
              <w:spacing w:after="0"/>
              <w:rPr>
                <w:rFonts w:eastAsia="Batang"/>
                <w:lang w:val="en-GB" w:eastAsia="ko-KR"/>
              </w:rPr>
            </w:pPr>
          </w:p>
        </w:tc>
      </w:tr>
      <w:tr w:rsidR="00601D3E" w:rsidRPr="00A530F0" w14:paraId="7373AC28" w14:textId="77777777" w:rsidTr="00A13182">
        <w:trPr>
          <w:trHeight w:val="200"/>
          <w:jc w:val="center"/>
        </w:trPr>
        <w:tc>
          <w:tcPr>
            <w:tcW w:w="2024" w:type="dxa"/>
            <w:shd w:val="clear" w:color="auto" w:fill="auto"/>
            <w:tcMar>
              <w:top w:w="72" w:type="dxa"/>
              <w:left w:w="144" w:type="dxa"/>
              <w:bottom w:w="72" w:type="dxa"/>
              <w:right w:w="144" w:type="dxa"/>
            </w:tcMar>
            <w:hideMark/>
          </w:tcPr>
          <w:p w14:paraId="50F763D7" w14:textId="77777777" w:rsidR="00601D3E" w:rsidRPr="00A530F0" w:rsidRDefault="00601D3E" w:rsidP="00601D3E">
            <w:pPr>
              <w:spacing w:after="0"/>
              <w:rPr>
                <w:rFonts w:eastAsia="Batang"/>
                <w:lang w:val="en-GB" w:eastAsia="ko-KR"/>
              </w:rPr>
            </w:pPr>
            <w:r w:rsidRPr="00A530F0">
              <w:rPr>
                <w:rFonts w:eastAsia="Batang"/>
                <w:lang w:val="en-GB" w:eastAsia="ko-KR"/>
              </w:rPr>
              <w:t>Beam Correspondence</w:t>
            </w:r>
          </w:p>
        </w:tc>
        <w:tc>
          <w:tcPr>
            <w:tcW w:w="4203" w:type="dxa"/>
            <w:shd w:val="clear" w:color="auto" w:fill="auto"/>
            <w:tcMar>
              <w:top w:w="72" w:type="dxa"/>
              <w:left w:w="144" w:type="dxa"/>
              <w:bottom w:w="72" w:type="dxa"/>
              <w:right w:w="144" w:type="dxa"/>
            </w:tcMar>
          </w:tcPr>
          <w:p w14:paraId="3DBE0473" w14:textId="7D3C0743" w:rsidR="00601D3E" w:rsidRPr="00A530F0" w:rsidRDefault="00601D3E" w:rsidP="00601D3E">
            <w:pPr>
              <w:spacing w:after="0"/>
              <w:rPr>
                <w:rFonts w:eastAsia="Batang"/>
                <w:lang w:val="en-GB" w:eastAsia="ko-KR"/>
              </w:rPr>
            </w:pPr>
            <w:r w:rsidRPr="00A530F0">
              <w:rPr>
                <w:rFonts w:eastAsia="Batang"/>
                <w:lang w:val="en-GB" w:eastAsia="ko-KR"/>
              </w:rPr>
              <w:t>TC not existent in LTE</w:t>
            </w:r>
          </w:p>
        </w:tc>
        <w:tc>
          <w:tcPr>
            <w:tcW w:w="3261" w:type="dxa"/>
          </w:tcPr>
          <w:p w14:paraId="2AB16B72" w14:textId="502DCBF1" w:rsidR="00601D3E" w:rsidRPr="00A530F0" w:rsidRDefault="00601D3E" w:rsidP="00601D3E">
            <w:pPr>
              <w:keepNext/>
              <w:spacing w:after="0"/>
              <w:rPr>
                <w:rFonts w:eastAsia="Batang"/>
                <w:lang w:val="en-GB" w:eastAsia="ko-KR"/>
              </w:rPr>
            </w:pPr>
            <w:r w:rsidRPr="00A530F0">
              <w:rPr>
                <w:rFonts w:eastAsia="Batang"/>
                <w:lang w:val="en-GB" w:eastAsia="ko-KR"/>
              </w:rPr>
              <w:t>Uncertainties need to be investigated when requirements are being defined</w:t>
            </w:r>
          </w:p>
        </w:tc>
      </w:tr>
    </w:tbl>
    <w:p w14:paraId="50B6D449" w14:textId="76863CA4" w:rsidR="00F3059F" w:rsidRPr="00A530F0" w:rsidRDefault="00A24B07" w:rsidP="00A24B07">
      <w:pPr>
        <w:pStyle w:val="Beschriftung"/>
        <w:rPr>
          <w:rFonts w:ascii="Arial" w:hAnsi="Arial" w:cs="Arial"/>
          <w:color w:val="auto"/>
          <w:sz w:val="20"/>
          <w:szCs w:val="20"/>
          <w:lang w:val="en-GB"/>
        </w:rPr>
      </w:pPr>
      <w:r w:rsidRPr="00A530F0">
        <w:rPr>
          <w:rFonts w:ascii="Arial" w:hAnsi="Arial" w:cs="Arial"/>
          <w:color w:val="auto"/>
          <w:sz w:val="20"/>
          <w:szCs w:val="20"/>
          <w:lang w:val="en-GB"/>
        </w:rPr>
        <w:t xml:space="preserve">Table </w:t>
      </w:r>
      <w:r w:rsidRPr="00A530F0">
        <w:rPr>
          <w:rFonts w:ascii="Arial" w:hAnsi="Arial" w:cs="Arial"/>
          <w:color w:val="auto"/>
          <w:sz w:val="20"/>
          <w:szCs w:val="20"/>
          <w:lang w:val="en-GB"/>
        </w:rPr>
        <w:fldChar w:fldCharType="begin"/>
      </w:r>
      <w:r w:rsidRPr="00A530F0">
        <w:rPr>
          <w:rFonts w:ascii="Arial" w:hAnsi="Arial" w:cs="Arial"/>
          <w:color w:val="auto"/>
          <w:sz w:val="20"/>
          <w:szCs w:val="20"/>
          <w:lang w:val="en-GB"/>
        </w:rPr>
        <w:instrText xml:space="preserve"> SEQ Table \* ARABIC </w:instrText>
      </w:r>
      <w:r w:rsidRPr="00A530F0">
        <w:rPr>
          <w:rFonts w:ascii="Arial" w:hAnsi="Arial" w:cs="Arial"/>
          <w:color w:val="auto"/>
          <w:sz w:val="20"/>
          <w:szCs w:val="20"/>
          <w:lang w:val="en-GB"/>
        </w:rPr>
        <w:fldChar w:fldCharType="separate"/>
      </w:r>
      <w:r w:rsidRPr="00A530F0">
        <w:rPr>
          <w:rFonts w:ascii="Arial" w:hAnsi="Arial" w:cs="Arial"/>
          <w:noProof/>
          <w:color w:val="auto"/>
          <w:sz w:val="20"/>
          <w:szCs w:val="20"/>
          <w:lang w:val="en-GB"/>
        </w:rPr>
        <w:t>1</w:t>
      </w:r>
      <w:r w:rsidRPr="00A530F0">
        <w:rPr>
          <w:rFonts w:ascii="Arial" w:hAnsi="Arial" w:cs="Arial"/>
          <w:color w:val="auto"/>
          <w:sz w:val="20"/>
          <w:szCs w:val="20"/>
          <w:lang w:val="en-GB"/>
        </w:rPr>
        <w:fldChar w:fldCharType="end"/>
      </w:r>
      <w:r w:rsidRPr="00A530F0">
        <w:rPr>
          <w:rFonts w:ascii="Arial" w:hAnsi="Arial" w:cs="Arial"/>
          <w:color w:val="auto"/>
          <w:sz w:val="20"/>
          <w:szCs w:val="20"/>
          <w:lang w:val="en-GB"/>
        </w:rPr>
        <w:t xml:space="preserve"> MU elements for Tx test scenarios</w:t>
      </w:r>
    </w:p>
    <w:p w14:paraId="5D75190C" w14:textId="49EBAA5C" w:rsidR="00F3059F" w:rsidRPr="00A530F0" w:rsidRDefault="00F3059F" w:rsidP="00F3059F">
      <w:pPr>
        <w:pStyle w:val="berschrift2"/>
        <w:rPr>
          <w:lang w:val="en-GB"/>
        </w:rPr>
      </w:pPr>
      <w:r w:rsidRPr="00A530F0">
        <w:rPr>
          <w:lang w:val="en-GB"/>
        </w:rPr>
        <w:t xml:space="preserve"> UE Rx Requirements</w:t>
      </w:r>
    </w:p>
    <w:p w14:paraId="70F374FE" w14:textId="7E1CF5C6" w:rsidR="00C50AE9" w:rsidRPr="00A530F0" w:rsidRDefault="00C50AE9" w:rsidP="00C50AE9">
      <w:pPr>
        <w:rPr>
          <w:lang w:val="en-GB" w:eastAsia="en-US"/>
        </w:rPr>
      </w:pPr>
      <w:r w:rsidRPr="00A530F0">
        <w:rPr>
          <w:lang w:val="en-GB" w:eastAsia="en-US"/>
        </w:rPr>
        <w:t>Based on the experience from LTE TCs and uncertainties defined in 36.521-1 [3] the list below is compiled to summarize possible additional MUs for Rx TCs, other than the traditional MUs for OTA tests that have previously been discussed in several papers.</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75"/>
        <w:gridCol w:w="4252"/>
        <w:gridCol w:w="3261"/>
      </w:tblGrid>
      <w:tr w:rsidR="00C50AE9" w:rsidRPr="00A530F0" w14:paraId="0BD0D31E" w14:textId="77777777" w:rsidTr="00A13182">
        <w:trPr>
          <w:trHeight w:val="200"/>
          <w:jc w:val="center"/>
        </w:trPr>
        <w:tc>
          <w:tcPr>
            <w:tcW w:w="1975" w:type="dxa"/>
            <w:shd w:val="clear" w:color="auto" w:fill="auto"/>
            <w:tcMar>
              <w:top w:w="72" w:type="dxa"/>
              <w:left w:w="144" w:type="dxa"/>
              <w:bottom w:w="72" w:type="dxa"/>
              <w:right w:w="144" w:type="dxa"/>
            </w:tcMar>
            <w:vAlign w:val="center"/>
            <w:hideMark/>
          </w:tcPr>
          <w:p w14:paraId="4C0223C3" w14:textId="4EA29846" w:rsidR="00C50AE9" w:rsidRPr="00A530F0" w:rsidRDefault="00C50AE9" w:rsidP="00F3059F">
            <w:pPr>
              <w:spacing w:after="0"/>
              <w:rPr>
                <w:rFonts w:eastAsia="Batang"/>
                <w:lang w:val="en-GB" w:eastAsia="ko-KR"/>
              </w:rPr>
            </w:pPr>
            <w:r w:rsidRPr="00A530F0">
              <w:rPr>
                <w:rFonts w:eastAsia="Batang"/>
                <w:b/>
                <w:lang w:val="en-GB" w:eastAsia="ko-KR"/>
              </w:rPr>
              <w:t>RF requirement</w:t>
            </w:r>
          </w:p>
        </w:tc>
        <w:tc>
          <w:tcPr>
            <w:tcW w:w="4252" w:type="dxa"/>
            <w:shd w:val="clear" w:color="auto" w:fill="auto"/>
            <w:tcMar>
              <w:top w:w="72" w:type="dxa"/>
              <w:left w:w="144" w:type="dxa"/>
              <w:bottom w:w="72" w:type="dxa"/>
              <w:right w:w="144" w:type="dxa"/>
            </w:tcMar>
            <w:vAlign w:val="center"/>
            <w:hideMark/>
          </w:tcPr>
          <w:p w14:paraId="0922D239" w14:textId="6EF7E1E2" w:rsidR="00C50AE9" w:rsidRPr="00A530F0" w:rsidRDefault="009B4576" w:rsidP="009B4576">
            <w:pPr>
              <w:spacing w:after="0"/>
              <w:jc w:val="center"/>
              <w:rPr>
                <w:rFonts w:eastAsia="Batang"/>
                <w:lang w:val="en-GB" w:eastAsia="ko-KR"/>
              </w:rPr>
            </w:pPr>
            <w:r w:rsidRPr="00A530F0">
              <w:rPr>
                <w:rFonts w:eastAsia="Batang"/>
                <w:b/>
                <w:lang w:val="en-GB" w:eastAsia="ko-KR"/>
              </w:rPr>
              <w:t>Additional MU to be considered</w:t>
            </w:r>
          </w:p>
        </w:tc>
        <w:tc>
          <w:tcPr>
            <w:tcW w:w="3261" w:type="dxa"/>
            <w:vAlign w:val="center"/>
          </w:tcPr>
          <w:p w14:paraId="2B378407" w14:textId="153C4F0C" w:rsidR="00C50AE9" w:rsidRPr="00A530F0" w:rsidRDefault="00C50AE9" w:rsidP="00F3059F">
            <w:pPr>
              <w:spacing w:after="0"/>
              <w:jc w:val="center"/>
              <w:rPr>
                <w:rFonts w:eastAsia="Batang"/>
                <w:lang w:val="en-GB" w:eastAsia="ko-KR"/>
              </w:rPr>
            </w:pPr>
            <w:r w:rsidRPr="00A530F0">
              <w:rPr>
                <w:rFonts w:eastAsia="Batang"/>
                <w:b/>
                <w:lang w:val="en-GB" w:eastAsia="ko-KR"/>
              </w:rPr>
              <w:t>Comments</w:t>
            </w:r>
          </w:p>
        </w:tc>
      </w:tr>
      <w:tr w:rsidR="00065417" w:rsidRPr="00A530F0" w14:paraId="58F400CE" w14:textId="77777777" w:rsidTr="00A13182">
        <w:trPr>
          <w:trHeight w:val="200"/>
          <w:jc w:val="center"/>
        </w:trPr>
        <w:tc>
          <w:tcPr>
            <w:tcW w:w="1975" w:type="dxa"/>
            <w:shd w:val="clear" w:color="auto" w:fill="auto"/>
            <w:tcMar>
              <w:top w:w="72" w:type="dxa"/>
              <w:left w:w="144" w:type="dxa"/>
              <w:bottom w:w="72" w:type="dxa"/>
              <w:right w:w="144" w:type="dxa"/>
            </w:tcMar>
            <w:hideMark/>
          </w:tcPr>
          <w:p w14:paraId="653FDFD1" w14:textId="77777777" w:rsidR="00065417" w:rsidRPr="00A530F0" w:rsidRDefault="00065417" w:rsidP="00065417">
            <w:pPr>
              <w:spacing w:after="0"/>
              <w:rPr>
                <w:rFonts w:eastAsia="Batang"/>
                <w:lang w:val="en-GB" w:eastAsia="ko-KR"/>
              </w:rPr>
            </w:pPr>
            <w:r w:rsidRPr="00A530F0">
              <w:rPr>
                <w:rFonts w:eastAsia="Batang"/>
                <w:lang w:val="en-GB" w:eastAsia="ko-KR"/>
              </w:rPr>
              <w:t>REFSENS</w:t>
            </w:r>
          </w:p>
        </w:tc>
        <w:tc>
          <w:tcPr>
            <w:tcW w:w="4252" w:type="dxa"/>
            <w:shd w:val="clear" w:color="auto" w:fill="auto"/>
            <w:tcMar>
              <w:top w:w="72" w:type="dxa"/>
              <w:left w:w="144" w:type="dxa"/>
              <w:bottom w:w="72" w:type="dxa"/>
              <w:right w:w="144" w:type="dxa"/>
            </w:tcMar>
          </w:tcPr>
          <w:p w14:paraId="12B9ABD9" w14:textId="6277CE6E" w:rsidR="00065417" w:rsidRPr="00A530F0" w:rsidRDefault="00065417" w:rsidP="00065417">
            <w:pPr>
              <w:spacing w:after="0"/>
              <w:rPr>
                <w:rFonts w:eastAsia="Batang"/>
                <w:lang w:val="en-GB" w:eastAsia="ko-KR"/>
              </w:rPr>
            </w:pPr>
            <w:r w:rsidRPr="00A530F0">
              <w:rPr>
                <w:rFonts w:eastAsia="Batang"/>
                <w:lang w:val="en-GB" w:eastAsia="ko-KR"/>
              </w:rPr>
              <w:t>No additional MUs</w:t>
            </w:r>
          </w:p>
        </w:tc>
        <w:tc>
          <w:tcPr>
            <w:tcW w:w="3261" w:type="dxa"/>
          </w:tcPr>
          <w:p w14:paraId="5F7CFC9D" w14:textId="41B3030C" w:rsidR="00065417" w:rsidRPr="00A530F0" w:rsidRDefault="00065417" w:rsidP="00065417">
            <w:pPr>
              <w:spacing w:after="0"/>
              <w:rPr>
                <w:rFonts w:eastAsia="Batang"/>
                <w:lang w:val="en-GB" w:eastAsia="ko-KR"/>
              </w:rPr>
            </w:pPr>
          </w:p>
        </w:tc>
      </w:tr>
      <w:tr w:rsidR="00065417" w:rsidRPr="00A530F0" w14:paraId="40EE09CF" w14:textId="77777777" w:rsidTr="00A13182">
        <w:trPr>
          <w:trHeight w:val="200"/>
          <w:jc w:val="center"/>
        </w:trPr>
        <w:tc>
          <w:tcPr>
            <w:tcW w:w="1975" w:type="dxa"/>
            <w:shd w:val="clear" w:color="auto" w:fill="auto"/>
            <w:tcMar>
              <w:top w:w="72" w:type="dxa"/>
              <w:left w:w="144" w:type="dxa"/>
              <w:bottom w:w="72" w:type="dxa"/>
              <w:right w:w="144" w:type="dxa"/>
            </w:tcMar>
            <w:hideMark/>
          </w:tcPr>
          <w:p w14:paraId="23CFBCA6" w14:textId="77777777" w:rsidR="00065417" w:rsidRPr="00A530F0" w:rsidRDefault="00065417" w:rsidP="00065417">
            <w:pPr>
              <w:spacing w:after="0"/>
              <w:rPr>
                <w:rFonts w:eastAsia="Batang"/>
                <w:lang w:val="en-GB" w:eastAsia="ko-KR"/>
              </w:rPr>
            </w:pPr>
            <w:r w:rsidRPr="00A530F0">
              <w:rPr>
                <w:rFonts w:eastAsia="Batang"/>
                <w:lang w:val="en-GB" w:eastAsia="ko-KR"/>
              </w:rPr>
              <w:t>Maximum input level</w:t>
            </w:r>
          </w:p>
        </w:tc>
        <w:tc>
          <w:tcPr>
            <w:tcW w:w="4252" w:type="dxa"/>
            <w:shd w:val="clear" w:color="auto" w:fill="auto"/>
            <w:tcMar>
              <w:top w:w="72" w:type="dxa"/>
              <w:left w:w="144" w:type="dxa"/>
              <w:bottom w:w="72" w:type="dxa"/>
              <w:right w:w="144" w:type="dxa"/>
            </w:tcMar>
          </w:tcPr>
          <w:p w14:paraId="4DEB31E9" w14:textId="6182758E" w:rsidR="00065417" w:rsidRPr="00A530F0" w:rsidRDefault="00065417" w:rsidP="00065417">
            <w:pPr>
              <w:spacing w:after="0"/>
              <w:rPr>
                <w:rFonts w:eastAsia="Batang"/>
                <w:lang w:val="en-GB" w:eastAsia="ko-KR"/>
              </w:rPr>
            </w:pPr>
            <w:r w:rsidRPr="00A530F0">
              <w:rPr>
                <w:rFonts w:eastAsia="Batang"/>
                <w:lang w:val="en-GB" w:eastAsia="ko-KR"/>
              </w:rPr>
              <w:t>No additional MUs</w:t>
            </w:r>
          </w:p>
        </w:tc>
        <w:tc>
          <w:tcPr>
            <w:tcW w:w="3261" w:type="dxa"/>
          </w:tcPr>
          <w:p w14:paraId="5C97A6FC" w14:textId="3E9BF791" w:rsidR="00065417" w:rsidRPr="00A530F0" w:rsidRDefault="00065417" w:rsidP="00065417">
            <w:pPr>
              <w:spacing w:after="0"/>
              <w:rPr>
                <w:rFonts w:eastAsia="Batang"/>
                <w:lang w:val="en-GB" w:eastAsia="ko-KR"/>
              </w:rPr>
            </w:pPr>
          </w:p>
        </w:tc>
      </w:tr>
      <w:tr w:rsidR="00065417" w:rsidRPr="00A530F0" w14:paraId="7806C79A" w14:textId="77777777" w:rsidTr="00A13182">
        <w:trPr>
          <w:trHeight w:val="200"/>
          <w:jc w:val="center"/>
        </w:trPr>
        <w:tc>
          <w:tcPr>
            <w:tcW w:w="1975" w:type="dxa"/>
            <w:shd w:val="clear" w:color="auto" w:fill="auto"/>
            <w:tcMar>
              <w:top w:w="72" w:type="dxa"/>
              <w:left w:w="144" w:type="dxa"/>
              <w:bottom w:w="72" w:type="dxa"/>
              <w:right w:w="144" w:type="dxa"/>
            </w:tcMar>
            <w:hideMark/>
          </w:tcPr>
          <w:p w14:paraId="06FB1222" w14:textId="77777777" w:rsidR="00065417" w:rsidRPr="00A530F0" w:rsidRDefault="00065417" w:rsidP="00065417">
            <w:pPr>
              <w:spacing w:after="0"/>
              <w:rPr>
                <w:rFonts w:eastAsia="Batang"/>
                <w:lang w:val="en-GB" w:eastAsia="ko-KR"/>
              </w:rPr>
            </w:pPr>
            <w:r w:rsidRPr="00A530F0">
              <w:rPr>
                <w:rFonts w:eastAsia="Batang"/>
                <w:lang w:val="en-GB" w:eastAsia="ko-KR"/>
              </w:rPr>
              <w:t>ACS</w:t>
            </w:r>
          </w:p>
        </w:tc>
        <w:tc>
          <w:tcPr>
            <w:tcW w:w="4252" w:type="dxa"/>
            <w:shd w:val="clear" w:color="auto" w:fill="auto"/>
            <w:tcMar>
              <w:top w:w="72" w:type="dxa"/>
              <w:left w:w="144" w:type="dxa"/>
              <w:bottom w:w="72" w:type="dxa"/>
              <w:right w:w="144" w:type="dxa"/>
            </w:tcMar>
          </w:tcPr>
          <w:p w14:paraId="31FBE40E" w14:textId="77777777" w:rsidR="00065417" w:rsidRPr="00A530F0" w:rsidRDefault="009B4576" w:rsidP="009B4576">
            <w:pPr>
              <w:pStyle w:val="Listenabsatz"/>
              <w:numPr>
                <w:ilvl w:val="0"/>
                <w:numId w:val="42"/>
              </w:numPr>
              <w:spacing w:after="0"/>
              <w:rPr>
                <w:rFonts w:ascii="Arial" w:eastAsia="Batang" w:hAnsi="Arial" w:cs="Arial"/>
                <w:sz w:val="22"/>
                <w:szCs w:val="22"/>
                <w:lang w:val="en-GB" w:eastAsia="ko-KR"/>
              </w:rPr>
            </w:pPr>
            <w:r w:rsidRPr="00A530F0">
              <w:rPr>
                <w:rFonts w:ascii="Arial" w:eastAsia="Batang" w:hAnsi="Arial" w:cs="Arial"/>
                <w:sz w:val="22"/>
                <w:szCs w:val="22"/>
                <w:lang w:val="en-GB" w:eastAsia="ko-KR"/>
              </w:rPr>
              <w:t>Additional uncertainties for interferer power level required</w:t>
            </w:r>
          </w:p>
          <w:p w14:paraId="5C585EDB" w14:textId="253C4087" w:rsidR="009B4576" w:rsidRPr="00A530F0" w:rsidRDefault="009B4576" w:rsidP="009B4576">
            <w:pPr>
              <w:pStyle w:val="Listenabsatz"/>
              <w:numPr>
                <w:ilvl w:val="0"/>
                <w:numId w:val="42"/>
              </w:numPr>
              <w:spacing w:after="0"/>
              <w:rPr>
                <w:rFonts w:ascii="Arial" w:eastAsia="Batang" w:hAnsi="Arial" w:cs="Arial"/>
                <w:sz w:val="22"/>
                <w:szCs w:val="22"/>
                <w:lang w:val="en-GB" w:eastAsia="ko-KR"/>
              </w:rPr>
            </w:pPr>
            <w:r w:rsidRPr="00A530F0">
              <w:rPr>
                <w:rFonts w:ascii="Arial" w:eastAsia="Batang" w:hAnsi="Arial" w:cs="Arial"/>
                <w:sz w:val="22"/>
                <w:szCs w:val="22"/>
                <w:lang w:val="en-GB" w:eastAsia="ko-KR"/>
              </w:rPr>
              <w:t>ACLR impact of interferer on DL signal needs to be considered</w:t>
            </w:r>
          </w:p>
        </w:tc>
        <w:tc>
          <w:tcPr>
            <w:tcW w:w="3261" w:type="dxa"/>
          </w:tcPr>
          <w:p w14:paraId="3074484F" w14:textId="1042D3AA" w:rsidR="00065417" w:rsidRPr="00A530F0" w:rsidRDefault="00065417" w:rsidP="00065417">
            <w:pPr>
              <w:spacing w:after="0"/>
              <w:rPr>
                <w:rFonts w:eastAsia="Batang"/>
                <w:lang w:val="en-GB" w:eastAsia="ko-KR"/>
              </w:rPr>
            </w:pPr>
          </w:p>
        </w:tc>
      </w:tr>
      <w:tr w:rsidR="009B4576" w:rsidRPr="00A530F0" w14:paraId="2D0484E8" w14:textId="77777777" w:rsidTr="00A13182">
        <w:trPr>
          <w:trHeight w:val="200"/>
          <w:jc w:val="center"/>
        </w:trPr>
        <w:tc>
          <w:tcPr>
            <w:tcW w:w="1975" w:type="dxa"/>
            <w:shd w:val="clear" w:color="auto" w:fill="auto"/>
            <w:tcMar>
              <w:top w:w="72" w:type="dxa"/>
              <w:left w:w="144" w:type="dxa"/>
              <w:bottom w:w="72" w:type="dxa"/>
              <w:right w:w="144" w:type="dxa"/>
            </w:tcMar>
            <w:hideMark/>
          </w:tcPr>
          <w:p w14:paraId="37245508" w14:textId="77777777" w:rsidR="009B4576" w:rsidRPr="00A530F0" w:rsidRDefault="009B4576" w:rsidP="009B4576">
            <w:pPr>
              <w:spacing w:after="0"/>
              <w:rPr>
                <w:rFonts w:eastAsia="Batang"/>
                <w:lang w:val="en-GB" w:eastAsia="ko-KR"/>
              </w:rPr>
            </w:pPr>
            <w:r w:rsidRPr="00A530F0">
              <w:rPr>
                <w:rFonts w:eastAsia="Batang"/>
                <w:lang w:val="en-GB" w:eastAsia="ko-KR"/>
              </w:rPr>
              <w:t>Blocking requirements</w:t>
            </w:r>
          </w:p>
        </w:tc>
        <w:tc>
          <w:tcPr>
            <w:tcW w:w="4252" w:type="dxa"/>
            <w:shd w:val="clear" w:color="auto" w:fill="auto"/>
            <w:tcMar>
              <w:top w:w="72" w:type="dxa"/>
              <w:left w:w="144" w:type="dxa"/>
              <w:bottom w:w="72" w:type="dxa"/>
              <w:right w:w="144" w:type="dxa"/>
            </w:tcMar>
          </w:tcPr>
          <w:p w14:paraId="1D8D2A9C" w14:textId="77777777" w:rsidR="009B4576" w:rsidRPr="00A530F0" w:rsidRDefault="009B4576" w:rsidP="009B4576">
            <w:pPr>
              <w:pStyle w:val="Listenabsatz"/>
              <w:numPr>
                <w:ilvl w:val="0"/>
                <w:numId w:val="42"/>
              </w:numPr>
              <w:spacing w:after="0"/>
              <w:rPr>
                <w:rFonts w:ascii="Arial" w:eastAsia="Batang" w:hAnsi="Arial" w:cs="Arial"/>
                <w:sz w:val="22"/>
                <w:szCs w:val="22"/>
                <w:lang w:val="en-GB" w:eastAsia="ko-KR"/>
              </w:rPr>
            </w:pPr>
            <w:r w:rsidRPr="00A530F0">
              <w:rPr>
                <w:rFonts w:ascii="Arial" w:eastAsia="Batang" w:hAnsi="Arial" w:cs="Arial"/>
                <w:sz w:val="22"/>
                <w:szCs w:val="22"/>
                <w:lang w:val="en-GB" w:eastAsia="ko-KR"/>
              </w:rPr>
              <w:t>Additional uncertainties for interferer power level required</w:t>
            </w:r>
          </w:p>
          <w:p w14:paraId="0FDA7879" w14:textId="6265ED02" w:rsidR="009B4576" w:rsidRPr="00A530F0" w:rsidRDefault="009B4576" w:rsidP="009B4576">
            <w:pPr>
              <w:pStyle w:val="Listenabsatz"/>
              <w:numPr>
                <w:ilvl w:val="0"/>
                <w:numId w:val="42"/>
              </w:numPr>
              <w:spacing w:after="0"/>
              <w:rPr>
                <w:rFonts w:ascii="Arial" w:eastAsia="Batang" w:hAnsi="Arial" w:cs="Arial"/>
                <w:sz w:val="22"/>
                <w:szCs w:val="22"/>
                <w:lang w:val="en-GB" w:eastAsia="ko-KR"/>
              </w:rPr>
            </w:pPr>
            <w:r w:rsidRPr="00A530F0">
              <w:rPr>
                <w:rFonts w:ascii="Arial" w:eastAsia="Batang" w:hAnsi="Arial" w:cs="Arial"/>
                <w:sz w:val="22"/>
                <w:szCs w:val="22"/>
                <w:lang w:val="en-GB" w:eastAsia="ko-KR"/>
              </w:rPr>
              <w:lastRenderedPageBreak/>
              <w:t>ACLR/Noise impact of interferer on DL signal needs to be considered</w:t>
            </w:r>
          </w:p>
        </w:tc>
        <w:tc>
          <w:tcPr>
            <w:tcW w:w="3261" w:type="dxa"/>
          </w:tcPr>
          <w:p w14:paraId="6A7BDE1A" w14:textId="2A9A3B21" w:rsidR="009B4576" w:rsidRPr="00A530F0" w:rsidRDefault="009B4576" w:rsidP="009B4576">
            <w:pPr>
              <w:spacing w:after="0"/>
              <w:ind w:left="220" w:hangingChars="100" w:hanging="220"/>
              <w:rPr>
                <w:rFonts w:eastAsia="Batang"/>
                <w:lang w:val="en-GB" w:eastAsia="ko-KR"/>
              </w:rPr>
            </w:pPr>
          </w:p>
        </w:tc>
      </w:tr>
      <w:tr w:rsidR="009B4576" w:rsidRPr="00A530F0" w14:paraId="578CBC64" w14:textId="77777777" w:rsidTr="00A13182">
        <w:trPr>
          <w:trHeight w:val="200"/>
          <w:jc w:val="center"/>
        </w:trPr>
        <w:tc>
          <w:tcPr>
            <w:tcW w:w="1975" w:type="dxa"/>
            <w:shd w:val="clear" w:color="auto" w:fill="auto"/>
            <w:tcMar>
              <w:top w:w="72" w:type="dxa"/>
              <w:left w:w="144" w:type="dxa"/>
              <w:bottom w:w="72" w:type="dxa"/>
              <w:right w:w="144" w:type="dxa"/>
            </w:tcMar>
            <w:hideMark/>
          </w:tcPr>
          <w:p w14:paraId="2D142E39" w14:textId="77777777" w:rsidR="009B4576" w:rsidRPr="00A530F0" w:rsidRDefault="009B4576" w:rsidP="009B4576">
            <w:pPr>
              <w:spacing w:after="0"/>
              <w:rPr>
                <w:rFonts w:eastAsia="Batang"/>
                <w:lang w:val="en-GB" w:eastAsia="ko-KR"/>
              </w:rPr>
            </w:pPr>
            <w:r w:rsidRPr="00A530F0">
              <w:rPr>
                <w:rFonts w:eastAsia="Batang"/>
                <w:lang w:val="en-GB" w:eastAsia="ko-KR"/>
              </w:rPr>
              <w:t>Spurious response</w:t>
            </w:r>
          </w:p>
        </w:tc>
        <w:tc>
          <w:tcPr>
            <w:tcW w:w="4252" w:type="dxa"/>
            <w:shd w:val="clear" w:color="auto" w:fill="auto"/>
            <w:tcMar>
              <w:top w:w="72" w:type="dxa"/>
              <w:left w:w="144" w:type="dxa"/>
              <w:bottom w:w="72" w:type="dxa"/>
              <w:right w:w="144" w:type="dxa"/>
            </w:tcMar>
          </w:tcPr>
          <w:p w14:paraId="04A2C4D2" w14:textId="77777777" w:rsidR="009B4576" w:rsidRPr="00A530F0" w:rsidRDefault="009B4576" w:rsidP="009B4576">
            <w:pPr>
              <w:pStyle w:val="Listenabsatz"/>
              <w:numPr>
                <w:ilvl w:val="0"/>
                <w:numId w:val="42"/>
              </w:numPr>
              <w:spacing w:after="0"/>
              <w:rPr>
                <w:rFonts w:ascii="Arial" w:eastAsia="Batang" w:hAnsi="Arial" w:cs="Arial"/>
                <w:sz w:val="22"/>
                <w:szCs w:val="22"/>
                <w:lang w:val="en-GB" w:eastAsia="ko-KR"/>
              </w:rPr>
            </w:pPr>
            <w:r w:rsidRPr="00A530F0">
              <w:rPr>
                <w:rFonts w:ascii="Arial" w:eastAsia="Batang" w:hAnsi="Arial" w:cs="Arial"/>
                <w:sz w:val="22"/>
                <w:szCs w:val="22"/>
                <w:lang w:val="en-GB" w:eastAsia="ko-KR"/>
              </w:rPr>
              <w:t>Additional uncertainties for interferer power level required</w:t>
            </w:r>
          </w:p>
          <w:p w14:paraId="38F81C47" w14:textId="73656588" w:rsidR="009B4576" w:rsidRPr="00A530F0" w:rsidRDefault="009B4576" w:rsidP="009B4576">
            <w:pPr>
              <w:pStyle w:val="Listenabsatz"/>
              <w:numPr>
                <w:ilvl w:val="0"/>
                <w:numId w:val="42"/>
              </w:numPr>
              <w:spacing w:after="0"/>
              <w:rPr>
                <w:rFonts w:ascii="Arial" w:eastAsia="Batang" w:hAnsi="Arial" w:cs="Arial"/>
                <w:sz w:val="22"/>
                <w:szCs w:val="22"/>
                <w:lang w:val="en-GB" w:eastAsia="ko-KR"/>
              </w:rPr>
            </w:pPr>
            <w:r w:rsidRPr="00A530F0">
              <w:rPr>
                <w:rFonts w:ascii="Arial" w:eastAsia="Batang" w:hAnsi="Arial" w:cs="Arial"/>
                <w:sz w:val="22"/>
                <w:szCs w:val="22"/>
                <w:lang w:val="en-GB" w:eastAsia="ko-KR"/>
              </w:rPr>
              <w:t>ACLR/Noise impact of interferer on DL signal needs to be considered</w:t>
            </w:r>
          </w:p>
        </w:tc>
        <w:tc>
          <w:tcPr>
            <w:tcW w:w="3261" w:type="dxa"/>
          </w:tcPr>
          <w:p w14:paraId="2FA13C22" w14:textId="054B02E8" w:rsidR="009B4576" w:rsidRPr="00A530F0" w:rsidRDefault="009B4576" w:rsidP="009B4576">
            <w:pPr>
              <w:spacing w:after="0"/>
              <w:rPr>
                <w:rFonts w:eastAsia="Batang"/>
                <w:lang w:val="en-GB" w:eastAsia="ko-KR"/>
              </w:rPr>
            </w:pPr>
          </w:p>
        </w:tc>
      </w:tr>
      <w:tr w:rsidR="009B4576" w:rsidRPr="00A530F0" w14:paraId="7BF71D1D" w14:textId="77777777" w:rsidTr="00A13182">
        <w:trPr>
          <w:trHeight w:val="200"/>
          <w:jc w:val="center"/>
        </w:trPr>
        <w:tc>
          <w:tcPr>
            <w:tcW w:w="1975" w:type="dxa"/>
            <w:shd w:val="clear" w:color="auto" w:fill="auto"/>
            <w:tcMar>
              <w:top w:w="72" w:type="dxa"/>
              <w:left w:w="144" w:type="dxa"/>
              <w:bottom w:w="72" w:type="dxa"/>
              <w:right w:w="144" w:type="dxa"/>
            </w:tcMar>
            <w:hideMark/>
          </w:tcPr>
          <w:p w14:paraId="4D243293" w14:textId="77777777" w:rsidR="009B4576" w:rsidRPr="00A530F0" w:rsidRDefault="009B4576" w:rsidP="009B4576">
            <w:pPr>
              <w:spacing w:after="0"/>
              <w:rPr>
                <w:rFonts w:eastAsia="Batang"/>
                <w:lang w:val="en-GB" w:eastAsia="ko-KR"/>
              </w:rPr>
            </w:pPr>
            <w:r w:rsidRPr="00A530F0">
              <w:rPr>
                <w:rFonts w:eastAsia="Batang"/>
                <w:lang w:val="en-GB" w:eastAsia="ko-KR"/>
              </w:rPr>
              <w:t>RX intermodulation</w:t>
            </w:r>
          </w:p>
        </w:tc>
        <w:tc>
          <w:tcPr>
            <w:tcW w:w="4252" w:type="dxa"/>
            <w:shd w:val="clear" w:color="auto" w:fill="auto"/>
            <w:tcMar>
              <w:top w:w="72" w:type="dxa"/>
              <w:left w:w="144" w:type="dxa"/>
              <w:bottom w:w="72" w:type="dxa"/>
              <w:right w:w="144" w:type="dxa"/>
            </w:tcMar>
          </w:tcPr>
          <w:p w14:paraId="3FBEB5B1" w14:textId="3B00BA78" w:rsidR="009B4576" w:rsidRPr="00A530F0" w:rsidRDefault="009B4576" w:rsidP="009B4576">
            <w:pPr>
              <w:pStyle w:val="Listenabsatz"/>
              <w:numPr>
                <w:ilvl w:val="0"/>
                <w:numId w:val="42"/>
              </w:numPr>
              <w:spacing w:after="0"/>
              <w:rPr>
                <w:rFonts w:ascii="Arial" w:eastAsia="Batang" w:hAnsi="Arial" w:cs="Arial"/>
                <w:sz w:val="22"/>
                <w:szCs w:val="22"/>
                <w:lang w:val="en-GB" w:eastAsia="ko-KR"/>
              </w:rPr>
            </w:pPr>
            <w:r w:rsidRPr="00A530F0">
              <w:rPr>
                <w:rFonts w:ascii="Arial" w:eastAsia="Batang" w:hAnsi="Arial" w:cs="Arial"/>
                <w:sz w:val="22"/>
                <w:szCs w:val="22"/>
                <w:lang w:val="en-GB" w:eastAsia="ko-KR"/>
              </w:rPr>
              <w:t>Additional uncertainties for interferer power level required</w:t>
            </w:r>
          </w:p>
        </w:tc>
        <w:tc>
          <w:tcPr>
            <w:tcW w:w="3261" w:type="dxa"/>
          </w:tcPr>
          <w:p w14:paraId="4749F98B" w14:textId="4128A3D6" w:rsidR="009B4576" w:rsidRPr="00A530F0" w:rsidRDefault="009B4576" w:rsidP="009B4576">
            <w:pPr>
              <w:spacing w:after="0"/>
              <w:rPr>
                <w:rFonts w:eastAsia="Batang"/>
                <w:lang w:val="en-GB" w:eastAsia="ko-KR"/>
              </w:rPr>
            </w:pPr>
          </w:p>
        </w:tc>
      </w:tr>
      <w:tr w:rsidR="009B4576" w:rsidRPr="00A530F0" w14:paraId="1AB539A5" w14:textId="77777777" w:rsidTr="00A13182">
        <w:trPr>
          <w:trHeight w:val="200"/>
          <w:jc w:val="center"/>
        </w:trPr>
        <w:tc>
          <w:tcPr>
            <w:tcW w:w="1975" w:type="dxa"/>
            <w:shd w:val="clear" w:color="auto" w:fill="auto"/>
            <w:tcMar>
              <w:top w:w="72" w:type="dxa"/>
              <w:left w:w="144" w:type="dxa"/>
              <w:bottom w:w="72" w:type="dxa"/>
              <w:right w:w="144" w:type="dxa"/>
            </w:tcMar>
            <w:hideMark/>
          </w:tcPr>
          <w:p w14:paraId="5224D6A6" w14:textId="77777777" w:rsidR="009B4576" w:rsidRPr="00A530F0" w:rsidRDefault="009B4576" w:rsidP="009B4576">
            <w:pPr>
              <w:spacing w:after="0"/>
              <w:rPr>
                <w:rFonts w:eastAsia="Batang"/>
                <w:lang w:val="en-GB" w:eastAsia="ko-KR"/>
              </w:rPr>
            </w:pPr>
            <w:r w:rsidRPr="00A530F0">
              <w:rPr>
                <w:rFonts w:eastAsia="Batang"/>
                <w:lang w:val="en-GB" w:eastAsia="ko-KR"/>
              </w:rPr>
              <w:t>RX spurious emission</w:t>
            </w:r>
          </w:p>
        </w:tc>
        <w:tc>
          <w:tcPr>
            <w:tcW w:w="4252" w:type="dxa"/>
            <w:shd w:val="clear" w:color="auto" w:fill="auto"/>
            <w:tcMar>
              <w:top w:w="72" w:type="dxa"/>
              <w:left w:w="144" w:type="dxa"/>
              <w:bottom w:w="72" w:type="dxa"/>
              <w:right w:w="144" w:type="dxa"/>
            </w:tcMar>
          </w:tcPr>
          <w:p w14:paraId="6BC2FB52" w14:textId="75C2D7CB" w:rsidR="009B4576" w:rsidRPr="00A530F0" w:rsidRDefault="009B4576" w:rsidP="009B4576">
            <w:pPr>
              <w:spacing w:after="0"/>
              <w:rPr>
                <w:rFonts w:eastAsia="Batang"/>
                <w:lang w:val="en-GB" w:eastAsia="ko-KR"/>
              </w:rPr>
            </w:pPr>
            <w:r w:rsidRPr="00A530F0">
              <w:rPr>
                <w:rFonts w:eastAsia="Batang"/>
                <w:lang w:val="en-GB" w:eastAsia="ko-KR"/>
              </w:rPr>
              <w:t>No additional MUs</w:t>
            </w:r>
          </w:p>
        </w:tc>
        <w:tc>
          <w:tcPr>
            <w:tcW w:w="3261" w:type="dxa"/>
          </w:tcPr>
          <w:p w14:paraId="1642C611" w14:textId="69005D8B" w:rsidR="009B4576" w:rsidRPr="00A530F0" w:rsidRDefault="009B4576" w:rsidP="009B4576">
            <w:pPr>
              <w:spacing w:after="0"/>
              <w:rPr>
                <w:rFonts w:eastAsia="Batang"/>
                <w:lang w:val="en-GB" w:eastAsia="ko-KR"/>
              </w:rPr>
            </w:pPr>
          </w:p>
        </w:tc>
      </w:tr>
      <w:tr w:rsidR="009B4576" w:rsidRPr="00A530F0" w14:paraId="355A2624" w14:textId="77777777" w:rsidTr="00A13182">
        <w:trPr>
          <w:trHeight w:val="200"/>
          <w:jc w:val="center"/>
        </w:trPr>
        <w:tc>
          <w:tcPr>
            <w:tcW w:w="1975" w:type="dxa"/>
            <w:shd w:val="clear" w:color="auto" w:fill="auto"/>
            <w:tcMar>
              <w:top w:w="72" w:type="dxa"/>
              <w:left w:w="144" w:type="dxa"/>
              <w:bottom w:w="72" w:type="dxa"/>
              <w:right w:w="144" w:type="dxa"/>
            </w:tcMar>
            <w:hideMark/>
          </w:tcPr>
          <w:p w14:paraId="35711CA6" w14:textId="77777777" w:rsidR="009B4576" w:rsidRPr="00A530F0" w:rsidRDefault="009B4576" w:rsidP="009B4576">
            <w:pPr>
              <w:spacing w:after="0"/>
              <w:rPr>
                <w:rFonts w:eastAsia="Batang"/>
                <w:lang w:val="en-GB" w:eastAsia="ko-KR"/>
              </w:rPr>
            </w:pPr>
            <w:r w:rsidRPr="00A530F0">
              <w:rPr>
                <w:rFonts w:eastAsia="Batang"/>
                <w:lang w:val="en-GB" w:eastAsia="ko-KR"/>
              </w:rPr>
              <w:t>Receiver image</w:t>
            </w:r>
          </w:p>
        </w:tc>
        <w:tc>
          <w:tcPr>
            <w:tcW w:w="4252" w:type="dxa"/>
            <w:shd w:val="clear" w:color="auto" w:fill="auto"/>
            <w:tcMar>
              <w:top w:w="72" w:type="dxa"/>
              <w:left w:w="144" w:type="dxa"/>
              <w:bottom w:w="72" w:type="dxa"/>
              <w:right w:w="144" w:type="dxa"/>
            </w:tcMar>
          </w:tcPr>
          <w:p w14:paraId="4F64DE80" w14:textId="192A0B72" w:rsidR="009B4576" w:rsidRPr="00A530F0" w:rsidRDefault="009B4576" w:rsidP="009B4576">
            <w:pPr>
              <w:spacing w:after="0"/>
              <w:rPr>
                <w:lang w:val="en-GB"/>
              </w:rPr>
            </w:pPr>
            <w:r w:rsidRPr="00A530F0">
              <w:rPr>
                <w:lang w:val="en-GB"/>
              </w:rPr>
              <w:t>Not tested in LTE</w:t>
            </w:r>
          </w:p>
        </w:tc>
        <w:tc>
          <w:tcPr>
            <w:tcW w:w="3261" w:type="dxa"/>
          </w:tcPr>
          <w:p w14:paraId="5309ADB7" w14:textId="17BAFE7A" w:rsidR="009B4576" w:rsidRPr="00A530F0" w:rsidRDefault="009B4576" w:rsidP="009B4576">
            <w:pPr>
              <w:spacing w:after="0"/>
              <w:rPr>
                <w:rFonts w:eastAsia="Batang"/>
                <w:lang w:val="en-GB" w:eastAsia="ko-KR"/>
              </w:rPr>
            </w:pPr>
          </w:p>
        </w:tc>
      </w:tr>
      <w:tr w:rsidR="009B4576" w:rsidRPr="00A530F0" w14:paraId="074E2DF8" w14:textId="77777777" w:rsidTr="00A13182">
        <w:trPr>
          <w:trHeight w:val="200"/>
          <w:jc w:val="center"/>
        </w:trPr>
        <w:tc>
          <w:tcPr>
            <w:tcW w:w="1975" w:type="dxa"/>
            <w:shd w:val="clear" w:color="auto" w:fill="auto"/>
            <w:tcMar>
              <w:top w:w="72" w:type="dxa"/>
              <w:left w:w="144" w:type="dxa"/>
              <w:bottom w:w="72" w:type="dxa"/>
              <w:right w:w="144" w:type="dxa"/>
            </w:tcMar>
            <w:hideMark/>
          </w:tcPr>
          <w:p w14:paraId="5E75F2B1" w14:textId="77777777" w:rsidR="009B4576" w:rsidRPr="00A530F0" w:rsidRDefault="009B4576" w:rsidP="009B4576">
            <w:pPr>
              <w:spacing w:after="0"/>
              <w:rPr>
                <w:rFonts w:eastAsia="Batang"/>
                <w:lang w:val="en-GB" w:eastAsia="ko-KR"/>
              </w:rPr>
            </w:pPr>
            <w:r w:rsidRPr="00A530F0">
              <w:rPr>
                <w:rFonts w:eastAsia="Batang"/>
                <w:lang w:val="en-GB" w:eastAsia="ko-KR"/>
              </w:rPr>
              <w:t>In-channel selectivity</w:t>
            </w:r>
          </w:p>
        </w:tc>
        <w:tc>
          <w:tcPr>
            <w:tcW w:w="4252" w:type="dxa"/>
            <w:shd w:val="clear" w:color="auto" w:fill="auto"/>
            <w:tcMar>
              <w:top w:w="72" w:type="dxa"/>
              <w:left w:w="144" w:type="dxa"/>
              <w:bottom w:w="72" w:type="dxa"/>
              <w:right w:w="144" w:type="dxa"/>
            </w:tcMar>
          </w:tcPr>
          <w:p w14:paraId="1E1E6AA8" w14:textId="2C15D638" w:rsidR="009B4576" w:rsidRPr="00A530F0" w:rsidRDefault="009B4576" w:rsidP="009B4576">
            <w:pPr>
              <w:spacing w:after="0"/>
              <w:rPr>
                <w:rFonts w:eastAsia="Batang"/>
                <w:lang w:val="en-GB" w:eastAsia="ko-KR"/>
              </w:rPr>
            </w:pPr>
            <w:r w:rsidRPr="00A530F0">
              <w:rPr>
                <w:rFonts w:eastAsia="Batang"/>
                <w:lang w:val="en-GB" w:eastAsia="ko-KR"/>
              </w:rPr>
              <w:t>TC not existent in LTE</w:t>
            </w:r>
          </w:p>
        </w:tc>
        <w:tc>
          <w:tcPr>
            <w:tcW w:w="3261" w:type="dxa"/>
          </w:tcPr>
          <w:p w14:paraId="06DDD557" w14:textId="2E4B40C5" w:rsidR="009B4576" w:rsidRPr="00A530F0" w:rsidRDefault="00D77656" w:rsidP="00A24B07">
            <w:pPr>
              <w:keepNext/>
              <w:spacing w:after="0"/>
              <w:rPr>
                <w:rFonts w:eastAsia="Batang"/>
                <w:lang w:val="en-GB" w:eastAsia="ko-KR"/>
              </w:rPr>
            </w:pPr>
            <w:r w:rsidRPr="00A530F0">
              <w:rPr>
                <w:rFonts w:eastAsia="Batang"/>
                <w:lang w:val="en-GB" w:eastAsia="ko-KR"/>
              </w:rPr>
              <w:t>Uncertainties need to be investigated when requirements are being defined</w:t>
            </w:r>
          </w:p>
        </w:tc>
      </w:tr>
    </w:tbl>
    <w:p w14:paraId="1A9117EA" w14:textId="5BC1601F" w:rsidR="00F3059F" w:rsidRPr="00A530F0" w:rsidRDefault="00A24B07" w:rsidP="00A24B07">
      <w:pPr>
        <w:pStyle w:val="Beschriftung"/>
        <w:rPr>
          <w:rFonts w:ascii="Arial" w:hAnsi="Arial" w:cs="Arial"/>
          <w:color w:val="auto"/>
          <w:sz w:val="20"/>
          <w:szCs w:val="20"/>
          <w:lang w:val="en-GB"/>
        </w:rPr>
      </w:pPr>
      <w:r w:rsidRPr="00A530F0">
        <w:rPr>
          <w:rFonts w:ascii="Arial" w:hAnsi="Arial" w:cs="Arial"/>
          <w:color w:val="auto"/>
          <w:sz w:val="20"/>
          <w:szCs w:val="20"/>
          <w:lang w:val="en-GB"/>
        </w:rPr>
        <w:t xml:space="preserve">Table </w:t>
      </w:r>
      <w:r w:rsidRPr="00A530F0">
        <w:rPr>
          <w:rFonts w:ascii="Arial" w:hAnsi="Arial" w:cs="Arial"/>
          <w:color w:val="auto"/>
          <w:sz w:val="20"/>
          <w:szCs w:val="20"/>
          <w:lang w:val="en-GB"/>
        </w:rPr>
        <w:fldChar w:fldCharType="begin"/>
      </w:r>
      <w:r w:rsidRPr="00A530F0">
        <w:rPr>
          <w:rFonts w:ascii="Arial" w:hAnsi="Arial" w:cs="Arial"/>
          <w:color w:val="auto"/>
          <w:sz w:val="20"/>
          <w:szCs w:val="20"/>
          <w:lang w:val="en-GB"/>
        </w:rPr>
        <w:instrText xml:space="preserve"> SEQ Table \* ARABIC </w:instrText>
      </w:r>
      <w:r w:rsidRPr="00A530F0">
        <w:rPr>
          <w:rFonts w:ascii="Arial" w:hAnsi="Arial" w:cs="Arial"/>
          <w:color w:val="auto"/>
          <w:sz w:val="20"/>
          <w:szCs w:val="20"/>
          <w:lang w:val="en-GB"/>
        </w:rPr>
        <w:fldChar w:fldCharType="separate"/>
      </w:r>
      <w:r w:rsidRPr="00A530F0">
        <w:rPr>
          <w:rFonts w:ascii="Arial" w:hAnsi="Arial" w:cs="Arial"/>
          <w:noProof/>
          <w:color w:val="auto"/>
          <w:sz w:val="20"/>
          <w:szCs w:val="20"/>
          <w:lang w:val="en-GB"/>
        </w:rPr>
        <w:t>2</w:t>
      </w:r>
      <w:r w:rsidRPr="00A530F0">
        <w:rPr>
          <w:rFonts w:ascii="Arial" w:hAnsi="Arial" w:cs="Arial"/>
          <w:color w:val="auto"/>
          <w:sz w:val="20"/>
          <w:szCs w:val="20"/>
          <w:lang w:val="en-GB"/>
        </w:rPr>
        <w:fldChar w:fldCharType="end"/>
      </w:r>
      <w:r w:rsidRPr="00A530F0">
        <w:rPr>
          <w:rFonts w:ascii="Arial" w:hAnsi="Arial" w:cs="Arial"/>
          <w:noProof/>
          <w:color w:val="auto"/>
          <w:sz w:val="20"/>
          <w:szCs w:val="20"/>
          <w:lang w:val="en-GB"/>
        </w:rPr>
        <w:t xml:space="preserve"> MU elements for Rx test scenarios</w:t>
      </w:r>
    </w:p>
    <w:p w14:paraId="0AA18E60" w14:textId="3BD3FABB" w:rsidR="00B50F0C" w:rsidRPr="00A530F0" w:rsidRDefault="00B50F0C" w:rsidP="00B50F0C">
      <w:pPr>
        <w:pStyle w:val="berschrift2"/>
        <w:rPr>
          <w:lang w:val="en-GB"/>
        </w:rPr>
      </w:pPr>
      <w:r w:rsidRPr="00A530F0">
        <w:rPr>
          <w:lang w:val="en-GB"/>
        </w:rPr>
        <w:t>General Observations</w:t>
      </w:r>
    </w:p>
    <w:p w14:paraId="2C6030E4" w14:textId="1B865C73" w:rsidR="00B50F0C" w:rsidRPr="00A530F0" w:rsidRDefault="00B50F0C" w:rsidP="00B50F0C">
      <w:pPr>
        <w:rPr>
          <w:lang w:val="en-GB" w:eastAsia="en-US"/>
        </w:rPr>
      </w:pPr>
      <w:r w:rsidRPr="00A530F0">
        <w:rPr>
          <w:lang w:val="en-GB" w:eastAsia="en-US"/>
        </w:rPr>
        <w:t>As can be seen from the tables above, several TCs require the consideration of additional MUs compared to the traditional MUs for OTA tests.</w:t>
      </w:r>
    </w:p>
    <w:p w14:paraId="0C956E10" w14:textId="61A30C72" w:rsidR="00B50F0C" w:rsidRPr="00A530F0" w:rsidRDefault="00B50F0C" w:rsidP="00B50F0C">
      <w:pPr>
        <w:rPr>
          <w:lang w:val="en-GB" w:eastAsia="en-US"/>
        </w:rPr>
      </w:pPr>
      <w:r w:rsidRPr="00A530F0">
        <w:rPr>
          <w:lang w:val="en-GB" w:eastAsia="en-US"/>
        </w:rPr>
        <w:t>For example for the TCs that require additional interfering signals the uncertainties of this interfering signal need to be included in the uncertainty calculation for that particular TC. It is likely that for those scenarios the MU elements for the interferer uncertainty will be very similar to the MU elements for e.g. EIRP or EIS measurements. However, the exact requirements, e.g. spatial position of the interfering signal, for the TCs will be importa</w:t>
      </w:r>
      <w:r w:rsidR="0042699E" w:rsidRPr="00A530F0">
        <w:rPr>
          <w:lang w:val="en-GB" w:eastAsia="en-US"/>
        </w:rPr>
        <w:t>nt to determine the MU elements.</w:t>
      </w:r>
    </w:p>
    <w:p w14:paraId="2CC9DEC9" w14:textId="4C226EFB" w:rsidR="00B50F0C" w:rsidRPr="00A530F0" w:rsidRDefault="00B50F0C" w:rsidP="00B50F0C">
      <w:pPr>
        <w:rPr>
          <w:lang w:val="en-GB" w:eastAsia="en-US"/>
        </w:rPr>
      </w:pPr>
      <w:r w:rsidRPr="00A530F0">
        <w:rPr>
          <w:lang w:val="en-GB" w:eastAsia="en-US"/>
        </w:rPr>
        <w:t>Also it can be noted that some Tx TCs will likely require different approach to calculate the MUs for those TCs, since for example EVM or frequency error TCs will not necessarily depend on an exact power level of the UE, but other factors from the test system like frequency accuracy/stability or inherent EVM will become important.</w:t>
      </w:r>
    </w:p>
    <w:bookmarkEnd w:id="1"/>
    <w:bookmarkEnd w:id="2"/>
    <w:p w14:paraId="6A30F3C3" w14:textId="69EFE56C" w:rsidR="00EE0AC3" w:rsidRPr="00A530F0" w:rsidRDefault="007327DA" w:rsidP="00EE0AC3">
      <w:pPr>
        <w:pStyle w:val="berschrift1"/>
        <w:rPr>
          <w:rFonts w:cs="Arial"/>
        </w:rPr>
      </w:pPr>
      <w:r w:rsidRPr="00A530F0">
        <w:rPr>
          <w:rFonts w:cs="Arial"/>
        </w:rPr>
        <w:t>Summary</w:t>
      </w:r>
    </w:p>
    <w:p w14:paraId="6B82F77E" w14:textId="47CCEFE8" w:rsidR="004155C2" w:rsidRPr="00A530F0" w:rsidRDefault="00C50AE9" w:rsidP="007327DA">
      <w:pPr>
        <w:rPr>
          <w:lang w:val="en-GB"/>
        </w:rPr>
      </w:pPr>
      <w:bookmarkStart w:id="3" w:name="_Ref473660868"/>
      <w:bookmarkStart w:id="4" w:name="_Ref473660708"/>
      <w:bookmarkStart w:id="5" w:name="OLE_LINK6"/>
      <w:bookmarkStart w:id="6" w:name="OLE_LINK7"/>
      <w:r w:rsidRPr="00A530F0">
        <w:rPr>
          <w:lang w:val="en-GB"/>
        </w:rPr>
        <w:t>In this contribution we have taken a look at the currently defined test scenarios for Tx and Rx tests in NR and evaluated based on the experiences from LTE TCs which additional MU elements need to be taken into account for calculating the MUs for the individual TCs.</w:t>
      </w:r>
    </w:p>
    <w:p w14:paraId="1C1C789E" w14:textId="6E82C143" w:rsidR="004155C2" w:rsidRPr="00A530F0" w:rsidRDefault="004155C2" w:rsidP="007327DA">
      <w:pPr>
        <w:rPr>
          <w:lang w:val="en-GB"/>
        </w:rPr>
      </w:pPr>
      <w:r w:rsidRPr="00A530F0">
        <w:rPr>
          <w:lang w:val="en-GB"/>
        </w:rPr>
        <w:t xml:space="preserve">To complete the MU analysis for all the Tx and Rx tests in </w:t>
      </w:r>
      <w:r w:rsidR="00A530F0" w:rsidRPr="00A530F0">
        <w:rPr>
          <w:lang w:val="en-GB"/>
        </w:rPr>
        <w:t xml:space="preserve">mm-wave </w:t>
      </w:r>
      <w:r w:rsidRPr="00A530F0">
        <w:rPr>
          <w:lang w:val="en-GB"/>
        </w:rPr>
        <w:t xml:space="preserve">NR </w:t>
      </w:r>
      <w:r w:rsidR="00A530F0" w:rsidRPr="00A530F0">
        <w:rPr>
          <w:lang w:val="en-GB"/>
        </w:rPr>
        <w:t>(</w:t>
      </w:r>
      <w:r w:rsidRPr="00A530F0">
        <w:rPr>
          <w:lang w:val="en-GB"/>
        </w:rPr>
        <w:t>range 2</w:t>
      </w:r>
      <w:r w:rsidR="00A530F0" w:rsidRPr="00A530F0">
        <w:rPr>
          <w:lang w:val="en-GB"/>
        </w:rPr>
        <w:t>)</w:t>
      </w:r>
      <w:r w:rsidRPr="00A530F0">
        <w:rPr>
          <w:lang w:val="en-GB"/>
        </w:rPr>
        <w:t xml:space="preserve"> OTA testing, several new MU elements must be considered to be able to accurately test all the requirements that will be defined in the specification.</w:t>
      </w:r>
    </w:p>
    <w:p w14:paraId="4B7F79C5" w14:textId="781D71B7" w:rsidR="00920285" w:rsidRPr="00A530F0" w:rsidRDefault="004155C2" w:rsidP="007327DA">
      <w:pPr>
        <w:rPr>
          <w:lang w:val="en-GB"/>
        </w:rPr>
      </w:pPr>
      <w:r w:rsidRPr="00A530F0">
        <w:rPr>
          <w:lang w:val="en-GB"/>
        </w:rPr>
        <w:lastRenderedPageBreak/>
        <w:t>This includes new MUs for additional interferers, which might be similar to the existing MU elements for current transmit/receive tests, as well as new MU elements that are needed for tests like EVM or frequency error, which might be independent of the UE output power.</w:t>
      </w:r>
    </w:p>
    <w:p w14:paraId="1559997D" w14:textId="01C347E3" w:rsidR="00030A7F" w:rsidRPr="00A530F0" w:rsidRDefault="00030A7F" w:rsidP="00030A7F">
      <w:pPr>
        <w:pStyle w:val="berschrift1"/>
        <w:numPr>
          <w:ilvl w:val="0"/>
          <w:numId w:val="0"/>
        </w:numPr>
        <w:ind w:left="432" w:hanging="432"/>
        <w:rPr>
          <w:rFonts w:cs="Arial"/>
        </w:rPr>
      </w:pPr>
      <w:r w:rsidRPr="00A530F0">
        <w:rPr>
          <w:rFonts w:cs="Arial"/>
        </w:rPr>
        <w:t>References</w:t>
      </w:r>
    </w:p>
    <w:p w14:paraId="4DB7CC17" w14:textId="0FDDC24F" w:rsidR="00BE29DD" w:rsidRPr="00A530F0" w:rsidRDefault="00030A7F" w:rsidP="007327DA">
      <w:pPr>
        <w:spacing w:after="0" w:line="240" w:lineRule="auto"/>
        <w:rPr>
          <w:lang w:val="en-GB"/>
        </w:rPr>
      </w:pPr>
      <w:r w:rsidRPr="00A530F0">
        <w:rPr>
          <w:lang w:val="en-GB"/>
        </w:rPr>
        <w:t>[</w:t>
      </w:r>
      <w:r w:rsidR="00F3059F" w:rsidRPr="00A530F0">
        <w:rPr>
          <w:lang w:val="en-GB"/>
        </w:rPr>
        <w:t>1</w:t>
      </w:r>
      <w:r w:rsidRPr="00A530F0">
        <w:rPr>
          <w:lang w:val="en-GB"/>
        </w:rPr>
        <w:t>]</w:t>
      </w:r>
      <w:r w:rsidRPr="00A530F0">
        <w:rPr>
          <w:lang w:val="en-GB"/>
        </w:rPr>
        <w:tab/>
      </w:r>
      <w:bookmarkEnd w:id="3"/>
      <w:r w:rsidR="002874D6" w:rsidRPr="00A530F0">
        <w:rPr>
          <w:lang w:val="en-GB"/>
        </w:rPr>
        <w:t>R4-1707756: WF on NR MU and test tolerance</w:t>
      </w:r>
    </w:p>
    <w:p w14:paraId="4973FB1C" w14:textId="345AB0C4" w:rsidR="00F3059F" w:rsidRPr="00FF6ECE" w:rsidRDefault="00F3059F" w:rsidP="007327DA">
      <w:pPr>
        <w:spacing w:after="0" w:line="240" w:lineRule="auto"/>
        <w:rPr>
          <w:lang w:val="de-DE"/>
        </w:rPr>
      </w:pPr>
      <w:r w:rsidRPr="00FF6ECE">
        <w:rPr>
          <w:lang w:val="de-DE"/>
        </w:rPr>
        <w:t>[3]</w:t>
      </w:r>
      <w:r w:rsidRPr="00FF6ECE">
        <w:rPr>
          <w:lang w:val="de-DE"/>
        </w:rPr>
        <w:tab/>
        <w:t>3GPP TR 38.803 Version 14.1.0</w:t>
      </w:r>
    </w:p>
    <w:p w14:paraId="01F48E96" w14:textId="32AAD585" w:rsidR="00F3059F" w:rsidRPr="00FF6ECE" w:rsidRDefault="00F3059F" w:rsidP="007327DA">
      <w:pPr>
        <w:spacing w:after="0" w:line="240" w:lineRule="auto"/>
        <w:rPr>
          <w:lang w:val="de-DE"/>
        </w:rPr>
      </w:pPr>
      <w:r w:rsidRPr="00FF6ECE">
        <w:rPr>
          <w:lang w:val="de-DE"/>
        </w:rPr>
        <w:t>[3]</w:t>
      </w:r>
      <w:r w:rsidRPr="00FF6ECE">
        <w:rPr>
          <w:lang w:val="de-DE"/>
        </w:rPr>
        <w:tab/>
        <w:t>3GPP TS 36.521-1 Version 14.3.0</w:t>
      </w:r>
    </w:p>
    <w:p w14:paraId="3F053A66" w14:textId="0C3F7631" w:rsidR="001B137F" w:rsidRPr="00FF6ECE" w:rsidRDefault="001B137F" w:rsidP="001747B0">
      <w:pPr>
        <w:spacing w:after="0" w:line="240" w:lineRule="auto"/>
        <w:ind w:left="720" w:hanging="720"/>
        <w:rPr>
          <w:lang w:val="de-DE"/>
        </w:rPr>
      </w:pPr>
    </w:p>
    <w:p w14:paraId="6F186007" w14:textId="4516A2A3" w:rsidR="00013807" w:rsidRPr="00FF6ECE" w:rsidRDefault="00013807" w:rsidP="008159B1">
      <w:pPr>
        <w:spacing w:after="120" w:line="271" w:lineRule="auto"/>
        <w:rPr>
          <w:sz w:val="20"/>
          <w:lang w:val="de-DE"/>
        </w:rPr>
      </w:pPr>
    </w:p>
    <w:p w14:paraId="1528D4FF" w14:textId="77777777" w:rsidR="008159B1" w:rsidRPr="00FF6ECE" w:rsidRDefault="008159B1" w:rsidP="00030A7F">
      <w:pPr>
        <w:spacing w:after="0" w:line="240" w:lineRule="auto"/>
        <w:ind w:left="432" w:hanging="432"/>
        <w:rPr>
          <w:sz w:val="20"/>
          <w:szCs w:val="20"/>
          <w:lang w:val="de-DE"/>
        </w:rPr>
      </w:pPr>
    </w:p>
    <w:bookmarkEnd w:id="4"/>
    <w:bookmarkEnd w:id="5"/>
    <w:bookmarkEnd w:id="6"/>
    <w:p w14:paraId="5A7FF634" w14:textId="77777777" w:rsidR="0055483C" w:rsidRPr="00FF6ECE" w:rsidRDefault="0055483C" w:rsidP="007706D0">
      <w:pPr>
        <w:rPr>
          <w:sz w:val="20"/>
          <w:szCs w:val="20"/>
          <w:lang w:val="de-DE"/>
        </w:rPr>
      </w:pPr>
    </w:p>
    <w:sectPr w:rsidR="0055483C" w:rsidRPr="00FF6ECE"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6AAFF" w14:textId="77777777" w:rsidR="000B62F5" w:rsidRDefault="000B62F5" w:rsidP="00371D7D">
      <w:r>
        <w:separator/>
      </w:r>
    </w:p>
  </w:endnote>
  <w:endnote w:type="continuationSeparator" w:id="0">
    <w:p w14:paraId="7E808410" w14:textId="77777777" w:rsidR="000B62F5" w:rsidRDefault="000B62F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82814FF" w:rsidR="004E7786" w:rsidRPr="000E7B1E" w:rsidRDefault="004E778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F6EC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BCE0F" w14:textId="77777777" w:rsidR="000B62F5" w:rsidRDefault="000B62F5" w:rsidP="00371D7D">
      <w:r>
        <w:separator/>
      </w:r>
    </w:p>
  </w:footnote>
  <w:footnote w:type="continuationSeparator" w:id="0">
    <w:p w14:paraId="62F06CB2" w14:textId="77777777" w:rsidR="000B62F5" w:rsidRDefault="000B62F5"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0C84"/>
    <w:multiLevelType w:val="hybridMultilevel"/>
    <w:tmpl w:val="B31E1C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7"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1"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504257"/>
    <w:multiLevelType w:val="hybridMultilevel"/>
    <w:tmpl w:val="C178A7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1"/>
  </w:num>
  <w:num w:numId="3">
    <w:abstractNumId w:val="16"/>
  </w:num>
  <w:num w:numId="4">
    <w:abstractNumId w:val="28"/>
  </w:num>
  <w:num w:numId="5">
    <w:abstractNumId w:val="16"/>
  </w:num>
  <w:num w:numId="6">
    <w:abstractNumId w:val="16"/>
  </w:num>
  <w:num w:numId="7">
    <w:abstractNumId w:val="16"/>
  </w:num>
  <w:num w:numId="8">
    <w:abstractNumId w:val="16"/>
  </w:num>
  <w:num w:numId="9">
    <w:abstractNumId w:val="15"/>
  </w:num>
  <w:num w:numId="10">
    <w:abstractNumId w:val="17"/>
  </w:num>
  <w:num w:numId="11">
    <w:abstractNumId w:val="14"/>
  </w:num>
  <w:num w:numId="12">
    <w:abstractNumId w:val="13"/>
  </w:num>
  <w:num w:numId="13">
    <w:abstractNumId w:val="32"/>
  </w:num>
  <w:num w:numId="14">
    <w:abstractNumId w:val="16"/>
  </w:num>
  <w:num w:numId="15">
    <w:abstractNumId w:val="24"/>
  </w:num>
  <w:num w:numId="16">
    <w:abstractNumId w:val="10"/>
  </w:num>
  <w:num w:numId="17">
    <w:abstractNumId w:val="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9"/>
  </w:num>
  <w:num w:numId="23">
    <w:abstractNumId w:val="16"/>
  </w:num>
  <w:num w:numId="24">
    <w:abstractNumId w:val="8"/>
  </w:num>
  <w:num w:numId="25">
    <w:abstractNumId w:val="9"/>
  </w:num>
  <w:num w:numId="26">
    <w:abstractNumId w:val="16"/>
  </w:num>
  <w:num w:numId="27">
    <w:abstractNumId w:val="18"/>
  </w:num>
  <w:num w:numId="28">
    <w:abstractNumId w:val="3"/>
  </w:num>
  <w:num w:numId="29">
    <w:abstractNumId w:val="22"/>
  </w:num>
  <w:num w:numId="30">
    <w:abstractNumId w:val="27"/>
  </w:num>
  <w:num w:numId="31">
    <w:abstractNumId w:val="26"/>
  </w:num>
  <w:num w:numId="32">
    <w:abstractNumId w:val="6"/>
  </w:num>
  <w:num w:numId="33">
    <w:abstractNumId w:val="34"/>
  </w:num>
  <w:num w:numId="34">
    <w:abstractNumId w:val="2"/>
  </w:num>
  <w:num w:numId="35">
    <w:abstractNumId w:val="12"/>
  </w:num>
  <w:num w:numId="36">
    <w:abstractNumId w:val="25"/>
  </w:num>
  <w:num w:numId="37">
    <w:abstractNumId w:val="20"/>
  </w:num>
  <w:num w:numId="38">
    <w:abstractNumId w:val="33"/>
  </w:num>
  <w:num w:numId="39">
    <w:abstractNumId w:val="23"/>
  </w:num>
  <w:num w:numId="40">
    <w:abstractNumId w:val="30"/>
  </w:num>
  <w:num w:numId="41">
    <w:abstractNumId w:val="21"/>
  </w:num>
  <w:num w:numId="42">
    <w:abstractNumId w:val="3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11DA7"/>
    <w:rsid w:val="00011DE0"/>
    <w:rsid w:val="00013807"/>
    <w:rsid w:val="00014639"/>
    <w:rsid w:val="000200E1"/>
    <w:rsid w:val="00020F4A"/>
    <w:rsid w:val="00021A1A"/>
    <w:rsid w:val="0002461A"/>
    <w:rsid w:val="00025D21"/>
    <w:rsid w:val="000304B0"/>
    <w:rsid w:val="00030A7F"/>
    <w:rsid w:val="00030EFF"/>
    <w:rsid w:val="00032AC4"/>
    <w:rsid w:val="00036082"/>
    <w:rsid w:val="000402B6"/>
    <w:rsid w:val="00040F64"/>
    <w:rsid w:val="00044187"/>
    <w:rsid w:val="0004547C"/>
    <w:rsid w:val="00047428"/>
    <w:rsid w:val="00047E75"/>
    <w:rsid w:val="0006221F"/>
    <w:rsid w:val="000652BE"/>
    <w:rsid w:val="00065417"/>
    <w:rsid w:val="0006555A"/>
    <w:rsid w:val="00072BEB"/>
    <w:rsid w:val="00075135"/>
    <w:rsid w:val="000762B7"/>
    <w:rsid w:val="000814E4"/>
    <w:rsid w:val="00081C35"/>
    <w:rsid w:val="000828B5"/>
    <w:rsid w:val="00082A5B"/>
    <w:rsid w:val="00092C97"/>
    <w:rsid w:val="000A0514"/>
    <w:rsid w:val="000A262C"/>
    <w:rsid w:val="000A2FB0"/>
    <w:rsid w:val="000A3642"/>
    <w:rsid w:val="000A6628"/>
    <w:rsid w:val="000B0F54"/>
    <w:rsid w:val="000B3739"/>
    <w:rsid w:val="000B62F5"/>
    <w:rsid w:val="000B663A"/>
    <w:rsid w:val="000B7FC7"/>
    <w:rsid w:val="000C194F"/>
    <w:rsid w:val="000C2BDD"/>
    <w:rsid w:val="000C4F6E"/>
    <w:rsid w:val="000C7078"/>
    <w:rsid w:val="000C7318"/>
    <w:rsid w:val="000C7565"/>
    <w:rsid w:val="000D0908"/>
    <w:rsid w:val="000D0E8E"/>
    <w:rsid w:val="000D0EAF"/>
    <w:rsid w:val="000D68AB"/>
    <w:rsid w:val="000D79F1"/>
    <w:rsid w:val="000E00AB"/>
    <w:rsid w:val="000E75B0"/>
    <w:rsid w:val="000E7B1E"/>
    <w:rsid w:val="00100D39"/>
    <w:rsid w:val="0010446A"/>
    <w:rsid w:val="0010792C"/>
    <w:rsid w:val="00110B13"/>
    <w:rsid w:val="001114C1"/>
    <w:rsid w:val="00112164"/>
    <w:rsid w:val="001137DA"/>
    <w:rsid w:val="0011436A"/>
    <w:rsid w:val="001147B0"/>
    <w:rsid w:val="00114995"/>
    <w:rsid w:val="00116DFF"/>
    <w:rsid w:val="00117F9C"/>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0500"/>
    <w:rsid w:val="00282191"/>
    <w:rsid w:val="00284170"/>
    <w:rsid w:val="00286031"/>
    <w:rsid w:val="00287444"/>
    <w:rsid w:val="002874D6"/>
    <w:rsid w:val="00290859"/>
    <w:rsid w:val="002947A5"/>
    <w:rsid w:val="002965D4"/>
    <w:rsid w:val="00296747"/>
    <w:rsid w:val="002971B6"/>
    <w:rsid w:val="00297831"/>
    <w:rsid w:val="002A02DF"/>
    <w:rsid w:val="002A06EC"/>
    <w:rsid w:val="002A134F"/>
    <w:rsid w:val="002A2AB2"/>
    <w:rsid w:val="002A659B"/>
    <w:rsid w:val="002B111A"/>
    <w:rsid w:val="002B3C4B"/>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C4E"/>
    <w:rsid w:val="003B5223"/>
    <w:rsid w:val="003B6518"/>
    <w:rsid w:val="003B7288"/>
    <w:rsid w:val="003C1CA1"/>
    <w:rsid w:val="003C4DDA"/>
    <w:rsid w:val="003C5B3F"/>
    <w:rsid w:val="003D0E5C"/>
    <w:rsid w:val="003D51E6"/>
    <w:rsid w:val="003D602B"/>
    <w:rsid w:val="003D7784"/>
    <w:rsid w:val="003D7B2C"/>
    <w:rsid w:val="003E12B0"/>
    <w:rsid w:val="003E2565"/>
    <w:rsid w:val="003E5779"/>
    <w:rsid w:val="003F0E6E"/>
    <w:rsid w:val="003F1A78"/>
    <w:rsid w:val="004033E9"/>
    <w:rsid w:val="00407D33"/>
    <w:rsid w:val="004137F2"/>
    <w:rsid w:val="004149E9"/>
    <w:rsid w:val="004155C2"/>
    <w:rsid w:val="00420D58"/>
    <w:rsid w:val="00423201"/>
    <w:rsid w:val="0042699E"/>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4149"/>
    <w:rsid w:val="00475793"/>
    <w:rsid w:val="00477362"/>
    <w:rsid w:val="00481B3C"/>
    <w:rsid w:val="004858E1"/>
    <w:rsid w:val="0048673D"/>
    <w:rsid w:val="00487FC3"/>
    <w:rsid w:val="00491A62"/>
    <w:rsid w:val="00492977"/>
    <w:rsid w:val="0049310F"/>
    <w:rsid w:val="0049394D"/>
    <w:rsid w:val="00493E67"/>
    <w:rsid w:val="00493FA6"/>
    <w:rsid w:val="004A04A5"/>
    <w:rsid w:val="004A2F58"/>
    <w:rsid w:val="004A3D93"/>
    <w:rsid w:val="004A5815"/>
    <w:rsid w:val="004A60F7"/>
    <w:rsid w:val="004A79DF"/>
    <w:rsid w:val="004B0619"/>
    <w:rsid w:val="004B0EE9"/>
    <w:rsid w:val="004C0EA3"/>
    <w:rsid w:val="004C1205"/>
    <w:rsid w:val="004C6EB0"/>
    <w:rsid w:val="004D2DCF"/>
    <w:rsid w:val="004D74F3"/>
    <w:rsid w:val="004E2925"/>
    <w:rsid w:val="004E3358"/>
    <w:rsid w:val="004E3BCC"/>
    <w:rsid w:val="004E4907"/>
    <w:rsid w:val="004E7786"/>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AA4"/>
    <w:rsid w:val="00542862"/>
    <w:rsid w:val="005466D7"/>
    <w:rsid w:val="00551E7D"/>
    <w:rsid w:val="00552E60"/>
    <w:rsid w:val="005535D7"/>
    <w:rsid w:val="0055483C"/>
    <w:rsid w:val="00557539"/>
    <w:rsid w:val="00564786"/>
    <w:rsid w:val="00565E03"/>
    <w:rsid w:val="00566B4A"/>
    <w:rsid w:val="005678D2"/>
    <w:rsid w:val="00570805"/>
    <w:rsid w:val="00571AAB"/>
    <w:rsid w:val="00583905"/>
    <w:rsid w:val="00586465"/>
    <w:rsid w:val="00590023"/>
    <w:rsid w:val="00594B54"/>
    <w:rsid w:val="005A04AB"/>
    <w:rsid w:val="005C1279"/>
    <w:rsid w:val="005C517E"/>
    <w:rsid w:val="005C5210"/>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1D3E"/>
    <w:rsid w:val="0060326E"/>
    <w:rsid w:val="00606D88"/>
    <w:rsid w:val="00607A72"/>
    <w:rsid w:val="0061069A"/>
    <w:rsid w:val="00611A7F"/>
    <w:rsid w:val="00612270"/>
    <w:rsid w:val="0061650C"/>
    <w:rsid w:val="00617172"/>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37C0"/>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36E6"/>
    <w:rsid w:val="007B6733"/>
    <w:rsid w:val="007B6ADB"/>
    <w:rsid w:val="007C0E2A"/>
    <w:rsid w:val="007C221F"/>
    <w:rsid w:val="007C6CC6"/>
    <w:rsid w:val="007C7AEC"/>
    <w:rsid w:val="007D15F5"/>
    <w:rsid w:val="007D35D4"/>
    <w:rsid w:val="007D4BD9"/>
    <w:rsid w:val="007D632A"/>
    <w:rsid w:val="007E144D"/>
    <w:rsid w:val="007E1A21"/>
    <w:rsid w:val="007E47C9"/>
    <w:rsid w:val="007E542F"/>
    <w:rsid w:val="007E6D3C"/>
    <w:rsid w:val="007E74D3"/>
    <w:rsid w:val="007E75B3"/>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82F18"/>
    <w:rsid w:val="00887996"/>
    <w:rsid w:val="008919FA"/>
    <w:rsid w:val="00894205"/>
    <w:rsid w:val="008948CA"/>
    <w:rsid w:val="008966F6"/>
    <w:rsid w:val="008A4F4D"/>
    <w:rsid w:val="008A5259"/>
    <w:rsid w:val="008B0514"/>
    <w:rsid w:val="008B3E44"/>
    <w:rsid w:val="008B4257"/>
    <w:rsid w:val="008B7827"/>
    <w:rsid w:val="008B7853"/>
    <w:rsid w:val="008C2395"/>
    <w:rsid w:val="008C291E"/>
    <w:rsid w:val="008C2C73"/>
    <w:rsid w:val="008C77C6"/>
    <w:rsid w:val="008D0A86"/>
    <w:rsid w:val="008D552A"/>
    <w:rsid w:val="008D6EF1"/>
    <w:rsid w:val="008D797C"/>
    <w:rsid w:val="008D7BA0"/>
    <w:rsid w:val="008E0FC4"/>
    <w:rsid w:val="008E1A2B"/>
    <w:rsid w:val="008E5CC2"/>
    <w:rsid w:val="008E790D"/>
    <w:rsid w:val="008F28BE"/>
    <w:rsid w:val="008F3E4A"/>
    <w:rsid w:val="008F4F09"/>
    <w:rsid w:val="008F5836"/>
    <w:rsid w:val="008F6239"/>
    <w:rsid w:val="008F6BB4"/>
    <w:rsid w:val="00911FD9"/>
    <w:rsid w:val="00914141"/>
    <w:rsid w:val="00916784"/>
    <w:rsid w:val="00916934"/>
    <w:rsid w:val="00920285"/>
    <w:rsid w:val="009247D4"/>
    <w:rsid w:val="00930456"/>
    <w:rsid w:val="00931A88"/>
    <w:rsid w:val="00933A16"/>
    <w:rsid w:val="00933C7C"/>
    <w:rsid w:val="00933F3F"/>
    <w:rsid w:val="00935C3D"/>
    <w:rsid w:val="00937DE4"/>
    <w:rsid w:val="009420AE"/>
    <w:rsid w:val="00942148"/>
    <w:rsid w:val="00943082"/>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A1270"/>
    <w:rsid w:val="009B1044"/>
    <w:rsid w:val="009B4576"/>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31B9"/>
    <w:rsid w:val="009F71B3"/>
    <w:rsid w:val="00A01054"/>
    <w:rsid w:val="00A02E39"/>
    <w:rsid w:val="00A04558"/>
    <w:rsid w:val="00A04F9C"/>
    <w:rsid w:val="00A0759F"/>
    <w:rsid w:val="00A130E4"/>
    <w:rsid w:val="00A13182"/>
    <w:rsid w:val="00A14EBC"/>
    <w:rsid w:val="00A15983"/>
    <w:rsid w:val="00A24150"/>
    <w:rsid w:val="00A24B07"/>
    <w:rsid w:val="00A32070"/>
    <w:rsid w:val="00A33D3A"/>
    <w:rsid w:val="00A353DC"/>
    <w:rsid w:val="00A40BA0"/>
    <w:rsid w:val="00A42596"/>
    <w:rsid w:val="00A43DCF"/>
    <w:rsid w:val="00A44C02"/>
    <w:rsid w:val="00A4537F"/>
    <w:rsid w:val="00A530F0"/>
    <w:rsid w:val="00A55AF2"/>
    <w:rsid w:val="00A57C7C"/>
    <w:rsid w:val="00A60934"/>
    <w:rsid w:val="00A62362"/>
    <w:rsid w:val="00A63A28"/>
    <w:rsid w:val="00A64C86"/>
    <w:rsid w:val="00A67985"/>
    <w:rsid w:val="00A6798F"/>
    <w:rsid w:val="00A721EB"/>
    <w:rsid w:val="00A7325E"/>
    <w:rsid w:val="00A76DBE"/>
    <w:rsid w:val="00A777EC"/>
    <w:rsid w:val="00A8311E"/>
    <w:rsid w:val="00A95090"/>
    <w:rsid w:val="00A9514D"/>
    <w:rsid w:val="00A96690"/>
    <w:rsid w:val="00A97BF8"/>
    <w:rsid w:val="00AA04CC"/>
    <w:rsid w:val="00AA0D07"/>
    <w:rsid w:val="00AA0F9B"/>
    <w:rsid w:val="00AA3AF8"/>
    <w:rsid w:val="00AA7167"/>
    <w:rsid w:val="00AA723D"/>
    <w:rsid w:val="00AB0D1B"/>
    <w:rsid w:val="00AB16E7"/>
    <w:rsid w:val="00AB263D"/>
    <w:rsid w:val="00AB2BBC"/>
    <w:rsid w:val="00AB4ACC"/>
    <w:rsid w:val="00AB537D"/>
    <w:rsid w:val="00AB7EB0"/>
    <w:rsid w:val="00AC4279"/>
    <w:rsid w:val="00AC51D3"/>
    <w:rsid w:val="00AC5870"/>
    <w:rsid w:val="00AC78CA"/>
    <w:rsid w:val="00AC7A82"/>
    <w:rsid w:val="00AD1373"/>
    <w:rsid w:val="00AD2B85"/>
    <w:rsid w:val="00AE18A0"/>
    <w:rsid w:val="00AE376A"/>
    <w:rsid w:val="00AF0048"/>
    <w:rsid w:val="00AF60AE"/>
    <w:rsid w:val="00AF6DBB"/>
    <w:rsid w:val="00B050D3"/>
    <w:rsid w:val="00B05ACB"/>
    <w:rsid w:val="00B05B25"/>
    <w:rsid w:val="00B07DB9"/>
    <w:rsid w:val="00B11E41"/>
    <w:rsid w:val="00B13078"/>
    <w:rsid w:val="00B130F2"/>
    <w:rsid w:val="00B1538B"/>
    <w:rsid w:val="00B1788D"/>
    <w:rsid w:val="00B206F3"/>
    <w:rsid w:val="00B20B88"/>
    <w:rsid w:val="00B2126A"/>
    <w:rsid w:val="00B240D0"/>
    <w:rsid w:val="00B277E9"/>
    <w:rsid w:val="00B30F45"/>
    <w:rsid w:val="00B319AF"/>
    <w:rsid w:val="00B31F06"/>
    <w:rsid w:val="00B337D5"/>
    <w:rsid w:val="00B35629"/>
    <w:rsid w:val="00B3724D"/>
    <w:rsid w:val="00B413A7"/>
    <w:rsid w:val="00B42131"/>
    <w:rsid w:val="00B50A51"/>
    <w:rsid w:val="00B50F0C"/>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3C1E"/>
    <w:rsid w:val="00BE5364"/>
    <w:rsid w:val="00BF268B"/>
    <w:rsid w:val="00C0043D"/>
    <w:rsid w:val="00C006B0"/>
    <w:rsid w:val="00C0127E"/>
    <w:rsid w:val="00C02E85"/>
    <w:rsid w:val="00C04CEB"/>
    <w:rsid w:val="00C074A2"/>
    <w:rsid w:val="00C142E1"/>
    <w:rsid w:val="00C14F5D"/>
    <w:rsid w:val="00C24153"/>
    <w:rsid w:val="00C25111"/>
    <w:rsid w:val="00C253B8"/>
    <w:rsid w:val="00C27A92"/>
    <w:rsid w:val="00C3037E"/>
    <w:rsid w:val="00C30491"/>
    <w:rsid w:val="00C31E50"/>
    <w:rsid w:val="00C32F3C"/>
    <w:rsid w:val="00C34B92"/>
    <w:rsid w:val="00C42A8B"/>
    <w:rsid w:val="00C42B0B"/>
    <w:rsid w:val="00C43A48"/>
    <w:rsid w:val="00C45B5A"/>
    <w:rsid w:val="00C47016"/>
    <w:rsid w:val="00C478DD"/>
    <w:rsid w:val="00C50AE9"/>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46C7"/>
    <w:rsid w:val="00CE0D0F"/>
    <w:rsid w:val="00CE1082"/>
    <w:rsid w:val="00CE2567"/>
    <w:rsid w:val="00CE6A12"/>
    <w:rsid w:val="00CE7B33"/>
    <w:rsid w:val="00CF23C9"/>
    <w:rsid w:val="00CF3ECE"/>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52C2F"/>
    <w:rsid w:val="00D60B40"/>
    <w:rsid w:val="00D6276B"/>
    <w:rsid w:val="00D63437"/>
    <w:rsid w:val="00D63D63"/>
    <w:rsid w:val="00D66E80"/>
    <w:rsid w:val="00D674F3"/>
    <w:rsid w:val="00D6756B"/>
    <w:rsid w:val="00D701BC"/>
    <w:rsid w:val="00D71543"/>
    <w:rsid w:val="00D75F8F"/>
    <w:rsid w:val="00D76632"/>
    <w:rsid w:val="00D7749F"/>
    <w:rsid w:val="00D77656"/>
    <w:rsid w:val="00D77AE7"/>
    <w:rsid w:val="00D8000F"/>
    <w:rsid w:val="00D81F96"/>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5AA7"/>
    <w:rsid w:val="00E50120"/>
    <w:rsid w:val="00E51BAD"/>
    <w:rsid w:val="00E52D1B"/>
    <w:rsid w:val="00E5457D"/>
    <w:rsid w:val="00E617F3"/>
    <w:rsid w:val="00E61903"/>
    <w:rsid w:val="00E66596"/>
    <w:rsid w:val="00E740C8"/>
    <w:rsid w:val="00E74332"/>
    <w:rsid w:val="00E74BB0"/>
    <w:rsid w:val="00E74BBE"/>
    <w:rsid w:val="00E76211"/>
    <w:rsid w:val="00E80403"/>
    <w:rsid w:val="00E80CFB"/>
    <w:rsid w:val="00E8179E"/>
    <w:rsid w:val="00E8563B"/>
    <w:rsid w:val="00E86372"/>
    <w:rsid w:val="00E910A0"/>
    <w:rsid w:val="00E92C72"/>
    <w:rsid w:val="00E94563"/>
    <w:rsid w:val="00E960CD"/>
    <w:rsid w:val="00E9771D"/>
    <w:rsid w:val="00EA3129"/>
    <w:rsid w:val="00EA33A5"/>
    <w:rsid w:val="00EA4D76"/>
    <w:rsid w:val="00EA5264"/>
    <w:rsid w:val="00EB21DE"/>
    <w:rsid w:val="00EB4866"/>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12AF0"/>
    <w:rsid w:val="00F222B3"/>
    <w:rsid w:val="00F22AB5"/>
    <w:rsid w:val="00F2354A"/>
    <w:rsid w:val="00F23C22"/>
    <w:rsid w:val="00F24631"/>
    <w:rsid w:val="00F254A4"/>
    <w:rsid w:val="00F3059F"/>
    <w:rsid w:val="00F30860"/>
    <w:rsid w:val="00F336EA"/>
    <w:rsid w:val="00F37787"/>
    <w:rsid w:val="00F409F0"/>
    <w:rsid w:val="00F40D01"/>
    <w:rsid w:val="00F410D4"/>
    <w:rsid w:val="00F422D9"/>
    <w:rsid w:val="00F436AA"/>
    <w:rsid w:val="00F4741C"/>
    <w:rsid w:val="00F51556"/>
    <w:rsid w:val="00F51DFF"/>
    <w:rsid w:val="00F54C48"/>
    <w:rsid w:val="00F56AA6"/>
    <w:rsid w:val="00F611E0"/>
    <w:rsid w:val="00F619BC"/>
    <w:rsid w:val="00F65070"/>
    <w:rsid w:val="00F667D6"/>
    <w:rsid w:val="00F678D1"/>
    <w:rsid w:val="00F73C49"/>
    <w:rsid w:val="00F747A8"/>
    <w:rsid w:val="00F7720E"/>
    <w:rsid w:val="00F81859"/>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 w:val="00FF6EC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C683E97B-80C1-4B41-A98C-100A299B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D8000F"/>
    <w:pPr>
      <w:spacing w:line="240" w:lineRule="auto"/>
    </w:pPr>
    <w:rPr>
      <w:rFonts w:ascii="Calibri" w:eastAsia="Calibri" w:hAnsi="Calibri" w:cs="Times New Roman"/>
      <w:b/>
      <w:bCs/>
      <w:color w:val="4F81BD"/>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7A226-9FE8-472D-87FF-948F35C61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723</Words>
  <Characters>4562</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Köbele Johannes 1S-T</dc:creator>
  <cp:keywords/>
  <dc:description/>
  <cp:lastModifiedBy>R&amp;S</cp:lastModifiedBy>
  <cp:revision>4</cp:revision>
  <cp:lastPrinted>2017-03-24T11:01:00Z</cp:lastPrinted>
  <dcterms:created xsi:type="dcterms:W3CDTF">2017-09-11T15:22:00Z</dcterms:created>
  <dcterms:modified xsi:type="dcterms:W3CDTF">2017-09-11T16:43:00Z</dcterms:modified>
  <cp:category/>
</cp:coreProperties>
</file>