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C93" w:rsidRPr="00D2759E" w:rsidRDefault="00511C93" w:rsidP="00511C93">
      <w:pPr>
        <w:tabs>
          <w:tab w:val="right" w:pos="9781"/>
        </w:tabs>
        <w:rPr>
          <w:rFonts w:ascii="Arial" w:hAnsi="Arial" w:cs="Arial"/>
          <w:sz w:val="28"/>
          <w:lang w:val="en-GB"/>
        </w:rPr>
      </w:pPr>
      <w:r w:rsidRPr="00D2759E">
        <w:rPr>
          <w:rFonts w:ascii="Arial" w:hAnsi="Arial" w:cs="Arial"/>
          <w:sz w:val="28"/>
          <w:lang w:val="en-GB"/>
        </w:rPr>
        <w:t xml:space="preserve">3GPP TSG-RAN WG4 Meeting </w:t>
      </w:r>
      <w:r w:rsidR="001300E8" w:rsidRPr="001300E8">
        <w:rPr>
          <w:rFonts w:ascii="Arial" w:hAnsi="Arial" w:cs="Arial"/>
          <w:sz w:val="28"/>
          <w:lang w:val="en-GB"/>
        </w:rPr>
        <w:t>AH-1807 LTE/NR perf</w:t>
      </w:r>
      <w:r w:rsidRPr="00D2759E">
        <w:rPr>
          <w:rFonts w:ascii="Arial" w:hAnsi="Arial" w:cs="Arial"/>
          <w:sz w:val="28"/>
          <w:lang w:val="en-GB"/>
        </w:rPr>
        <w:tab/>
        <w:t>R4-1</w:t>
      </w:r>
      <w:r>
        <w:rPr>
          <w:rFonts w:ascii="Arial" w:hAnsi="Arial" w:cs="Arial"/>
          <w:sz w:val="28"/>
          <w:lang w:val="en-GB"/>
        </w:rPr>
        <w:t>80</w:t>
      </w:r>
      <w:r w:rsidR="005132B6">
        <w:rPr>
          <w:rFonts w:ascii="Arial" w:hAnsi="Arial" w:cs="Arial"/>
          <w:sz w:val="28"/>
          <w:lang w:val="en-GB"/>
        </w:rPr>
        <w:t>8667</w:t>
      </w:r>
      <w:bookmarkStart w:id="0" w:name="_GoBack"/>
      <w:bookmarkEnd w:id="0"/>
    </w:p>
    <w:p w:rsidR="00511C93" w:rsidRPr="00D2759E" w:rsidRDefault="001300E8" w:rsidP="00511C93">
      <w:pPr>
        <w:tabs>
          <w:tab w:val="right" w:pos="9781"/>
        </w:tabs>
        <w:rPr>
          <w:rFonts w:ascii="Arial" w:hAnsi="Arial" w:cs="Arial"/>
          <w:sz w:val="28"/>
          <w:lang w:val="en-GB"/>
        </w:rPr>
      </w:pPr>
      <w:r w:rsidRPr="001300E8">
        <w:rPr>
          <w:rFonts w:ascii="Arial" w:hAnsi="Arial" w:cs="Arial"/>
          <w:sz w:val="28"/>
          <w:lang w:val="en-GB"/>
        </w:rPr>
        <w:t>Montreal, Canada, 2th – 6th July</w:t>
      </w:r>
      <w:r w:rsidR="00511C93" w:rsidRPr="00E33984">
        <w:rPr>
          <w:rFonts w:ascii="Arial" w:hAnsi="Arial" w:cs="Arial"/>
          <w:sz w:val="28"/>
          <w:lang w:val="en-GB"/>
        </w:rPr>
        <w:t xml:space="preserve"> </w:t>
      </w:r>
      <w:r w:rsidR="00511C93"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675F52">
        <w:rPr>
          <w:rFonts w:ascii="Arial" w:hAnsi="Arial"/>
          <w:b/>
          <w:lang w:val="en-GB"/>
        </w:rPr>
        <w:t>4</w:t>
      </w:r>
      <w:r w:rsidR="007207CB">
        <w:rPr>
          <w:rFonts w:ascii="Arial" w:hAnsi="Arial"/>
          <w:b/>
          <w:lang w:val="en-GB"/>
        </w:rPr>
        <w:t>.</w:t>
      </w:r>
      <w:r w:rsidR="00675F52">
        <w:rPr>
          <w:rFonts w:ascii="Arial" w:hAnsi="Arial"/>
          <w:b/>
          <w:lang w:val="en-GB"/>
        </w:rPr>
        <w:t>2.1.1.</w:t>
      </w:r>
      <w:r w:rsidR="00183129">
        <w:rPr>
          <w:rFonts w:ascii="Arial" w:hAnsi="Arial"/>
          <w:b/>
          <w:lang w:val="en-GB"/>
        </w:rPr>
        <w:t>5</w:t>
      </w:r>
      <w:r w:rsidR="00B8180A">
        <w:rPr>
          <w:rFonts w:ascii="Arial" w:hAnsi="Arial"/>
          <w:b/>
          <w:lang w:val="en-GB"/>
        </w:rPr>
        <w:t>.</w:t>
      </w:r>
      <w:r w:rsidR="00896C39">
        <w:rPr>
          <w:rFonts w:ascii="Arial" w:hAnsi="Arial"/>
          <w:b/>
          <w:lang w:val="en-GB"/>
        </w:rPr>
        <w:t>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Start w:id="3" w:name="_Hlk502751319"/>
      <w:bookmarkEnd w:id="2"/>
      <w:r w:rsidR="00311A29">
        <w:rPr>
          <w:rFonts w:ascii="Arial" w:hAnsi="Arial" w:cs="Arial"/>
          <w:b/>
          <w:lang w:val="en-GB"/>
        </w:rPr>
        <w:t xml:space="preserve">Proposals on </w:t>
      </w:r>
      <w:bookmarkStart w:id="4" w:name="_Hlk516580146"/>
      <w:bookmarkEnd w:id="3"/>
      <w:r w:rsidR="00311A29" w:rsidRPr="00311A29">
        <w:rPr>
          <w:rFonts w:ascii="Arial" w:hAnsi="Arial" w:cs="Arial"/>
          <w:b/>
        </w:rPr>
        <w:t xml:space="preserve">MU for </w:t>
      </w:r>
      <w:r w:rsidR="00311A29">
        <w:rPr>
          <w:rFonts w:ascii="Arial" w:hAnsi="Arial" w:cs="Arial"/>
          <w:b/>
        </w:rPr>
        <w:t xml:space="preserve">OTA </w:t>
      </w:r>
      <w:r w:rsidR="00311A29" w:rsidRPr="00311A29">
        <w:rPr>
          <w:rFonts w:ascii="Arial" w:hAnsi="Arial" w:cs="Arial"/>
          <w:b/>
        </w:rPr>
        <w:t xml:space="preserve">receiver </w:t>
      </w:r>
      <w:bookmarkEnd w:id="4"/>
      <w:r w:rsidR="00E64C5C">
        <w:rPr>
          <w:rFonts w:ascii="Arial" w:hAnsi="Arial" w:cs="Arial"/>
          <w:b/>
        </w:rPr>
        <w:t>spurious emissions</w:t>
      </w:r>
      <w:r w:rsidR="00551178">
        <w:rPr>
          <w:rFonts w:ascii="Arial" w:hAnsi="Arial" w:cs="Arial"/>
          <w:b/>
        </w:rPr>
        <w:t xml:space="preserve"> requirement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5" w:name="DocumentFor"/>
      <w:bookmarkEnd w:id="5"/>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311A29" w:rsidRPr="00311A29">
        <w:rPr>
          <w:color w:val="000000"/>
          <w:szCs w:val="20"/>
          <w:lang w:val="en-GB"/>
        </w:rPr>
        <w:t xml:space="preserve">MU and TT for OTA receiver </w:t>
      </w:r>
      <w:r w:rsidR="00E64C5C">
        <w:rPr>
          <w:rFonts w:cs="Arial"/>
          <w:lang w:val="en-GB"/>
        </w:rPr>
        <w:t xml:space="preserve">spurious emissions </w:t>
      </w:r>
      <w:r w:rsidR="00311A29" w:rsidRPr="00311A29">
        <w:rPr>
          <w:color w:val="000000"/>
          <w:szCs w:val="20"/>
          <w:lang w:val="en-GB"/>
        </w:rPr>
        <w:t xml:space="preserve">requirements </w:t>
      </w:r>
      <w:r w:rsidR="00311A29">
        <w:rPr>
          <w:szCs w:val="20"/>
          <w:lang w:eastAsia="en-GB"/>
        </w:rPr>
        <w:t>were</w:t>
      </w:r>
      <w:r w:rsidR="00B8180A">
        <w:rPr>
          <w:szCs w:val="20"/>
          <w:lang w:eastAsia="en-GB"/>
        </w:rPr>
        <w:t xml:space="preserve"> discussed in </w:t>
      </w:r>
      <w:r w:rsidR="003E7A43">
        <w:rPr>
          <w:szCs w:val="20"/>
          <w:lang w:eastAsia="en-GB"/>
        </w:rPr>
        <w:t>RAN4</w:t>
      </w:r>
      <w:r w:rsidR="00311A29">
        <w:rPr>
          <w:szCs w:val="20"/>
          <w:lang w:eastAsia="en-GB"/>
        </w:rPr>
        <w:t>#87 and the way forward was agreed</w:t>
      </w:r>
      <w:r w:rsidR="003E7A43">
        <w:rPr>
          <w:color w:val="000000"/>
          <w:szCs w:val="20"/>
          <w:lang w:val="en-GB"/>
        </w:rPr>
        <w:t xml:space="preserve"> [</w:t>
      </w:r>
      <w:r w:rsidR="00E64C5C">
        <w:rPr>
          <w:color w:val="000000"/>
          <w:szCs w:val="20"/>
          <w:lang w:val="en-GB"/>
        </w:rPr>
        <w:t>1</w:t>
      </w:r>
      <w:r w:rsidR="00447BCE">
        <w:rPr>
          <w:color w:val="000000"/>
          <w:szCs w:val="20"/>
          <w:lang w:val="en-GB"/>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proposal</w:t>
      </w:r>
      <w:r w:rsidR="00B2564F">
        <w:rPr>
          <w:rFonts w:eastAsia="宋体"/>
          <w:szCs w:val="20"/>
          <w:lang w:val="en-GB" w:eastAsia="zh-CN"/>
        </w:rPr>
        <w:t>s</w:t>
      </w:r>
      <w:r w:rsidR="0089702F">
        <w:rPr>
          <w:rFonts w:eastAsia="宋体"/>
          <w:szCs w:val="20"/>
          <w:lang w:val="en-GB" w:eastAsia="zh-CN"/>
        </w:rPr>
        <w:t xml:space="preserve"> </w:t>
      </w:r>
      <w:r w:rsidR="00447BCE">
        <w:rPr>
          <w:rFonts w:eastAsia="宋体"/>
          <w:szCs w:val="20"/>
          <w:lang w:val="en-GB" w:eastAsia="zh-CN"/>
        </w:rPr>
        <w:t>on</w:t>
      </w:r>
      <w:r w:rsidR="00311A29">
        <w:rPr>
          <w:color w:val="000000"/>
          <w:szCs w:val="20"/>
          <w:lang w:val="en-GB"/>
        </w:rPr>
        <w:t xml:space="preserve"> </w:t>
      </w:r>
      <w:r w:rsidR="00447BCE">
        <w:rPr>
          <w:color w:val="000000"/>
          <w:szCs w:val="20"/>
          <w:lang w:val="en-GB"/>
        </w:rPr>
        <w:t xml:space="preserve">the </w:t>
      </w:r>
      <w:r w:rsidR="00311A29">
        <w:rPr>
          <w:color w:val="000000"/>
          <w:szCs w:val="20"/>
          <w:lang w:val="en-GB"/>
        </w:rPr>
        <w:t>MU</w:t>
      </w:r>
      <w:r w:rsidR="00447BCE" w:rsidRPr="00447BCE">
        <w:t xml:space="preserve"> </w:t>
      </w:r>
      <w:r w:rsidR="00447BCE" w:rsidRPr="00447BCE">
        <w:rPr>
          <w:color w:val="000000"/>
          <w:szCs w:val="20"/>
          <w:lang w:val="en-GB"/>
        </w:rPr>
        <w:t xml:space="preserve">for </w:t>
      </w:r>
      <w:r w:rsidR="00447BCE">
        <w:rPr>
          <w:color w:val="000000"/>
          <w:szCs w:val="20"/>
          <w:lang w:val="en-GB"/>
        </w:rPr>
        <w:t xml:space="preserve">the </w:t>
      </w:r>
      <w:r w:rsidR="00447BCE" w:rsidRPr="00447BCE">
        <w:rPr>
          <w:color w:val="000000"/>
          <w:szCs w:val="20"/>
          <w:lang w:val="en-GB"/>
        </w:rPr>
        <w:t xml:space="preserve">OTA receiver </w:t>
      </w:r>
      <w:r w:rsidR="00E64C5C">
        <w:rPr>
          <w:rFonts w:cs="Arial"/>
          <w:lang w:val="en-GB"/>
        </w:rPr>
        <w:t>spurious emissions</w:t>
      </w:r>
      <w:r w:rsidR="00551178">
        <w:rPr>
          <w:rFonts w:cs="Arial"/>
          <w:lang w:val="en-GB"/>
        </w:rPr>
        <w:t xml:space="preserve"> requirement</w:t>
      </w:r>
      <w:r w:rsidR="00311A29">
        <w:rPr>
          <w:color w:val="000000"/>
          <w:szCs w:val="20"/>
          <w:lang w:val="en-GB"/>
        </w:rPr>
        <w:t xml:space="preserve">, </w:t>
      </w:r>
      <w:r w:rsidR="00447BCE">
        <w:rPr>
          <w:color w:val="000000"/>
          <w:szCs w:val="20"/>
          <w:lang w:val="en-GB"/>
        </w:rPr>
        <w:t>according to the agreed way forward in [</w:t>
      </w:r>
      <w:r w:rsidR="00E64C5C">
        <w:rPr>
          <w:color w:val="000000"/>
          <w:szCs w:val="20"/>
          <w:lang w:val="en-GB"/>
        </w:rPr>
        <w:t>1</w:t>
      </w:r>
      <w:r w:rsidR="00447BCE">
        <w:rPr>
          <w:color w:val="000000"/>
          <w:szCs w:val="20"/>
          <w:lang w:val="en-GB"/>
        </w:rPr>
        <w: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E43FE2" w:rsidRDefault="00914394" w:rsidP="00E64C5C">
      <w:pPr>
        <w:pStyle w:val="BodyText"/>
        <w:snapToGrid w:val="0"/>
      </w:pPr>
      <w:r>
        <w:rPr>
          <w:color w:val="000000"/>
          <w:szCs w:val="20"/>
          <w:lang w:val="en-GB"/>
        </w:rPr>
        <w:t xml:space="preserve">It was agreed in [1] </w:t>
      </w:r>
      <w:r w:rsidR="00E64C5C">
        <w:rPr>
          <w:color w:val="000000"/>
          <w:szCs w:val="20"/>
          <w:lang w:val="en-GB"/>
        </w:rPr>
        <w:t xml:space="preserve">to </w:t>
      </w:r>
      <w:r w:rsidR="00E64C5C" w:rsidRPr="00E64C5C">
        <w:rPr>
          <w:rFonts w:hint="eastAsia"/>
          <w:lang w:eastAsia="ja-JP"/>
        </w:rPr>
        <w:t>clarify whether</w:t>
      </w:r>
      <w:r w:rsidR="00E64C5C" w:rsidRPr="00E64C5C">
        <w:rPr>
          <w:lang w:eastAsia="ja-JP"/>
        </w:rPr>
        <w:t xml:space="preserve"> zero TT</w:t>
      </w:r>
      <w:r w:rsidR="00E64C5C" w:rsidRPr="00E64C5C">
        <w:rPr>
          <w:rFonts w:hint="eastAsia"/>
          <w:lang w:eastAsia="ja-JP"/>
        </w:rPr>
        <w:t xml:space="preserve"> </w:t>
      </w:r>
      <w:r w:rsidR="00E64C5C">
        <w:rPr>
          <w:lang w:eastAsia="ja-JP"/>
        </w:rPr>
        <w:t xml:space="preserve">can be applied </w:t>
      </w:r>
      <w:r w:rsidR="00E64C5C" w:rsidRPr="00E64C5C">
        <w:rPr>
          <w:rFonts w:hint="eastAsia"/>
          <w:lang w:eastAsia="ja-JP"/>
        </w:rPr>
        <w:t xml:space="preserve">for the </w:t>
      </w:r>
      <w:r w:rsidR="00E64C5C">
        <w:rPr>
          <w:lang w:eastAsia="ja-JP"/>
        </w:rPr>
        <w:t xml:space="preserve">OTA </w:t>
      </w:r>
      <w:r w:rsidR="00E64C5C" w:rsidRPr="00E64C5C">
        <w:rPr>
          <w:lang w:eastAsia="ja-JP"/>
        </w:rPr>
        <w:t>receiver spurious emissions</w:t>
      </w:r>
      <w:r w:rsidR="00E64C5C">
        <w:rPr>
          <w:lang w:eastAsia="ja-JP"/>
        </w:rPr>
        <w:t xml:space="preserve"> requirement. </w:t>
      </w:r>
      <w:r w:rsidR="00E64C5C">
        <w:t>We have concern to agree on zero TT</w:t>
      </w:r>
      <w:r w:rsidR="00E64C5C" w:rsidRPr="00E64C5C">
        <w:rPr>
          <w:rFonts w:hint="eastAsia"/>
          <w:lang w:eastAsia="ja-JP"/>
        </w:rPr>
        <w:t xml:space="preserve"> </w:t>
      </w:r>
      <w:r w:rsidR="00E64C5C">
        <w:t xml:space="preserve">without first deciding on the MU for the OTA </w:t>
      </w:r>
      <w:r w:rsidR="00E64C5C" w:rsidRPr="00E64C5C">
        <w:rPr>
          <w:lang w:eastAsia="ja-JP"/>
        </w:rPr>
        <w:t>receiver spurious emissions</w:t>
      </w:r>
      <w:r w:rsidR="00E64C5C">
        <w:rPr>
          <w:lang w:eastAsia="ja-JP"/>
        </w:rPr>
        <w:t xml:space="preserve"> requirement</w:t>
      </w:r>
      <w:r w:rsidR="00E64C5C">
        <w:t xml:space="preserve">. </w:t>
      </w:r>
      <w:r w:rsidR="00E43FE2">
        <w:t>Otherwise, BS manufacturers will need to absorb all the additional MU into their receiver design margin, in order not to take the risk of failing a good BS in the conformance testing because of the additional MU.</w:t>
      </w:r>
    </w:p>
    <w:p w:rsidR="00E64C5C" w:rsidRDefault="00E43FE2" w:rsidP="00E64C5C">
      <w:pPr>
        <w:pStyle w:val="BodyText"/>
        <w:snapToGrid w:val="0"/>
        <w:rPr>
          <w:b/>
          <w:lang w:eastAsia="ja-JP"/>
        </w:rPr>
      </w:pPr>
      <w:r>
        <w:t xml:space="preserve">For the MU for the OTA </w:t>
      </w:r>
      <w:r w:rsidRPr="00E64C5C">
        <w:rPr>
          <w:lang w:eastAsia="ja-JP"/>
        </w:rPr>
        <w:t>receiver spurious emissions</w:t>
      </w:r>
      <w:r>
        <w:rPr>
          <w:lang w:eastAsia="ja-JP"/>
        </w:rPr>
        <w:t xml:space="preserve"> requirement, we propose to adopt the same MU as </w:t>
      </w:r>
      <w:r>
        <w:t xml:space="preserve">the OTA </w:t>
      </w:r>
      <w:r>
        <w:rPr>
          <w:lang w:eastAsia="ja-JP"/>
        </w:rPr>
        <w:t>transmitt</w:t>
      </w:r>
      <w:r w:rsidRPr="00E64C5C">
        <w:rPr>
          <w:lang w:eastAsia="ja-JP"/>
        </w:rPr>
        <w:t>er spurious emissions</w:t>
      </w:r>
      <w:r>
        <w:rPr>
          <w:lang w:eastAsia="ja-JP"/>
        </w:rPr>
        <w:t xml:space="preserve"> (mandatory) requirement</w:t>
      </w:r>
      <w:r>
        <w:t xml:space="preserve">, following the practice that has been adopted for conducted </w:t>
      </w:r>
      <w:r w:rsidRPr="00E64C5C">
        <w:rPr>
          <w:lang w:eastAsia="ja-JP"/>
        </w:rPr>
        <w:t>spurious emissions</w:t>
      </w:r>
      <w:r>
        <w:rPr>
          <w:lang w:eastAsia="ja-JP"/>
        </w:rPr>
        <w:t xml:space="preserve"> </w:t>
      </w:r>
      <w:r>
        <w:t>requirements in E-UTRA [2] and AAS [3] BS.</w:t>
      </w:r>
    </w:p>
    <w:p w:rsidR="00E64C5C" w:rsidRDefault="00E64C5C" w:rsidP="00E64C5C">
      <w:pPr>
        <w:pStyle w:val="BodyText"/>
        <w:snapToGrid w:val="0"/>
        <w:rPr>
          <w:b/>
          <w:lang w:eastAsia="ja-JP"/>
        </w:rPr>
      </w:pPr>
    </w:p>
    <w:p w:rsidR="009B067E" w:rsidRPr="00D2759E" w:rsidRDefault="009B067E" w:rsidP="00E64C5C">
      <w:pPr>
        <w:pStyle w:val="BodyText"/>
        <w:snapToGrid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sidR="00350828">
        <w:rPr>
          <w:rFonts w:eastAsia="宋体"/>
          <w:szCs w:val="20"/>
          <w:lang w:val="en-GB" w:eastAsia="zh-CN"/>
        </w:rPr>
        <w:t>our proposal</w:t>
      </w:r>
      <w:r w:rsidR="00B2564F">
        <w:rPr>
          <w:rFonts w:eastAsia="宋体"/>
          <w:szCs w:val="20"/>
          <w:lang w:val="en-GB" w:eastAsia="zh-CN"/>
        </w:rPr>
        <w:t>s</w:t>
      </w:r>
      <w:r w:rsidR="00350828">
        <w:rPr>
          <w:rFonts w:eastAsia="宋体"/>
          <w:szCs w:val="20"/>
          <w:lang w:val="en-GB" w:eastAsia="zh-CN"/>
        </w:rPr>
        <w:t xml:space="preserve"> </w:t>
      </w:r>
      <w:r w:rsidR="00CC7C77">
        <w:rPr>
          <w:rFonts w:eastAsia="宋体"/>
          <w:szCs w:val="20"/>
          <w:lang w:val="en-GB" w:eastAsia="zh-CN"/>
        </w:rPr>
        <w:t>on</w:t>
      </w:r>
      <w:r w:rsidR="00CC7C77">
        <w:rPr>
          <w:color w:val="000000"/>
          <w:szCs w:val="20"/>
          <w:lang w:val="en-GB"/>
        </w:rPr>
        <w:t xml:space="preserve"> the MU</w:t>
      </w:r>
      <w:r w:rsidR="00CC7C77" w:rsidRPr="00447BCE">
        <w:t xml:space="preserve"> </w:t>
      </w:r>
      <w:r w:rsidR="00CC7C77" w:rsidRPr="00447BCE">
        <w:rPr>
          <w:color w:val="000000"/>
          <w:szCs w:val="20"/>
          <w:lang w:val="en-GB"/>
        </w:rPr>
        <w:t xml:space="preserve">for </w:t>
      </w:r>
      <w:r w:rsidR="00CC7C77">
        <w:rPr>
          <w:color w:val="000000"/>
          <w:szCs w:val="20"/>
          <w:lang w:val="en-GB"/>
        </w:rPr>
        <w:t xml:space="preserve">the </w:t>
      </w:r>
      <w:r w:rsidR="00CC7C77" w:rsidRPr="00447BCE">
        <w:rPr>
          <w:color w:val="000000"/>
          <w:szCs w:val="20"/>
          <w:lang w:val="en-GB"/>
        </w:rPr>
        <w:t xml:space="preserve">OTA receiver </w:t>
      </w:r>
      <w:r w:rsidR="00E64C5C">
        <w:rPr>
          <w:rFonts w:cs="Arial"/>
          <w:lang w:val="en-GB"/>
        </w:rPr>
        <w:t>spurious emissions</w:t>
      </w:r>
      <w:r w:rsidR="00551178">
        <w:rPr>
          <w:rFonts w:cs="Arial"/>
          <w:lang w:val="en-GB"/>
        </w:rPr>
        <w:t xml:space="preserve"> requirement</w:t>
      </w:r>
      <w:r w:rsidR="00CC7C77">
        <w:rPr>
          <w:color w:val="000000"/>
          <w:szCs w:val="20"/>
          <w:lang w:val="en-GB"/>
        </w:rPr>
        <w:t>, according to the agreed way forward in [1]</w:t>
      </w:r>
      <w:r w:rsidR="00F11590">
        <w:rPr>
          <w:rFonts w:eastAsia="宋体"/>
          <w:lang w:val="en-GB" w:eastAsia="zh-CN"/>
        </w:rPr>
        <w:t>.</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t>Proposal:</w:t>
      </w:r>
    </w:p>
    <w:p w:rsidR="00BB67FD" w:rsidRDefault="00CC7C77" w:rsidP="004C0475">
      <w:pPr>
        <w:pStyle w:val="BodyText"/>
        <w:snapToGrid w:val="0"/>
        <w:rPr>
          <w:b/>
          <w:color w:val="000000"/>
          <w:szCs w:val="20"/>
          <w:lang w:val="en-GB"/>
        </w:rPr>
      </w:pPr>
      <w:r>
        <w:rPr>
          <w:b/>
          <w:color w:val="000000"/>
          <w:szCs w:val="20"/>
          <w:lang w:val="en-GB"/>
        </w:rPr>
        <w:t xml:space="preserve">Adopt </w:t>
      </w:r>
      <w:r w:rsidR="004C0475" w:rsidRPr="004C0475">
        <w:rPr>
          <w:b/>
          <w:color w:val="000000"/>
          <w:szCs w:val="20"/>
          <w:lang w:val="en-GB"/>
        </w:rPr>
        <w:t>the same MU as the OTA transmitter spurious emissions (mandatory) requirement</w:t>
      </w:r>
      <w:r w:rsidR="00401574" w:rsidRPr="00401574">
        <w:t xml:space="preserve"> </w:t>
      </w:r>
      <w:r w:rsidR="00401574" w:rsidRPr="00401574">
        <w:rPr>
          <w:b/>
          <w:color w:val="000000"/>
          <w:szCs w:val="20"/>
          <w:lang w:val="en-GB"/>
        </w:rPr>
        <w:t>for the OTA receiver spurious emissions requirement</w:t>
      </w:r>
      <w:r w:rsidR="004C0475">
        <w:rPr>
          <w:b/>
          <w:color w:val="000000"/>
          <w:szCs w:val="20"/>
          <w:lang w:val="en-GB"/>
        </w:rPr>
        <w:t>.</w:t>
      </w:r>
    </w:p>
    <w:p w:rsidR="004C0475" w:rsidRPr="003C5E3D" w:rsidRDefault="004C0475" w:rsidP="004C0475">
      <w:pPr>
        <w:pStyle w:val="BodyText"/>
        <w:snapToGrid w:val="0"/>
        <w:rPr>
          <w:b/>
          <w:szCs w:val="20"/>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447BCE" w:rsidRPr="00D2759E" w:rsidRDefault="00447BCE" w:rsidP="00896C39">
      <w:pPr>
        <w:tabs>
          <w:tab w:val="center" w:pos="4153"/>
          <w:tab w:val="right" w:pos="8306"/>
        </w:tabs>
        <w:ind w:left="567" w:hanging="567"/>
        <w:rPr>
          <w:lang w:val="en-GB"/>
        </w:rPr>
      </w:pPr>
      <w:r>
        <w:rPr>
          <w:lang w:val="en-GB"/>
        </w:rPr>
        <w:t>[</w:t>
      </w:r>
      <w:r w:rsidR="00E64C5C">
        <w:rPr>
          <w:lang w:val="en-GB"/>
        </w:rPr>
        <w:t>1</w:t>
      </w:r>
      <w:r>
        <w:rPr>
          <w:lang w:val="en-GB"/>
        </w:rPr>
        <w:t>]</w:t>
      </w:r>
      <w:r>
        <w:rPr>
          <w:lang w:val="en-GB"/>
        </w:rPr>
        <w:tab/>
        <w:t>R4-180</w:t>
      </w:r>
      <w:r w:rsidR="00E64C5C">
        <w:rPr>
          <w:lang w:val="en-GB"/>
        </w:rPr>
        <w:t>8356</w:t>
      </w:r>
      <w:r>
        <w:rPr>
          <w:lang w:val="en-GB"/>
        </w:rPr>
        <w:t>, “</w:t>
      </w:r>
      <w:r w:rsidR="00E64C5C" w:rsidRPr="00E64C5C">
        <w:rPr>
          <w:lang w:val="en-GB"/>
        </w:rPr>
        <w:t>WF on test tolerance for the eAAS requirement</w:t>
      </w:r>
      <w:r>
        <w:rPr>
          <w:lang w:val="en-GB"/>
        </w:rPr>
        <w:t>”</w:t>
      </w:r>
      <w:r w:rsidR="00914394">
        <w:rPr>
          <w:lang w:val="en-GB"/>
        </w:rPr>
        <w:t xml:space="preserve">, </w:t>
      </w:r>
      <w:r w:rsidR="00E64C5C" w:rsidRPr="00E64C5C">
        <w:rPr>
          <w:lang w:val="en-GB"/>
        </w:rPr>
        <w:t>NTT DOCOMO, INC.</w:t>
      </w:r>
    </w:p>
    <w:p w:rsidR="00E43FE2" w:rsidRPr="001C5AF0" w:rsidRDefault="00E43FE2" w:rsidP="00E43FE2">
      <w:pPr>
        <w:tabs>
          <w:tab w:val="center" w:pos="4153"/>
          <w:tab w:val="right" w:pos="8306"/>
        </w:tabs>
        <w:ind w:left="567" w:hanging="567"/>
      </w:pPr>
      <w:r w:rsidRPr="00D2759E">
        <w:rPr>
          <w:lang w:val="en-GB"/>
        </w:rPr>
        <w:t>[</w:t>
      </w:r>
      <w:r>
        <w:rPr>
          <w:lang w:val="en-GB"/>
        </w:rPr>
        <w:t>2</w:t>
      </w:r>
      <w:r w:rsidRPr="00D2759E">
        <w:rPr>
          <w:lang w:val="en-GB"/>
        </w:rPr>
        <w:t>]</w:t>
      </w:r>
      <w:r w:rsidRPr="00D2759E">
        <w:rPr>
          <w:lang w:val="en-GB"/>
        </w:rPr>
        <w:tab/>
      </w:r>
      <w:r w:rsidRPr="00362F47">
        <w:t>3GPP T</w:t>
      </w:r>
      <w:r>
        <w:t>R 36</w:t>
      </w:r>
      <w:r w:rsidRPr="00362F47">
        <w:t>.</w:t>
      </w:r>
      <w:r>
        <w:t>141 v15.2.0,</w:t>
      </w:r>
      <w:r w:rsidRPr="00362F47">
        <w:t xml:space="preserve"> “</w:t>
      </w:r>
      <w:r w:rsidRPr="001C5AF0">
        <w:t>Evolved Universal Terrestrial Radio Access (E-UTRA);</w:t>
      </w:r>
      <w:r>
        <w:t xml:space="preserve"> Base Station (BS) conformance testing</w:t>
      </w:r>
      <w:r w:rsidRPr="00362F47">
        <w:t>”</w:t>
      </w:r>
      <w:r w:rsidRPr="00D2759E">
        <w:rPr>
          <w:lang w:val="en-GB"/>
        </w:rPr>
        <w:t>.</w:t>
      </w:r>
    </w:p>
    <w:p w:rsidR="004C0475" w:rsidRPr="001C5AF0" w:rsidRDefault="004C0475" w:rsidP="004C0475">
      <w:pPr>
        <w:tabs>
          <w:tab w:val="center" w:pos="4153"/>
          <w:tab w:val="right" w:pos="8306"/>
        </w:tabs>
        <w:ind w:left="567" w:hanging="567"/>
      </w:pPr>
      <w:r w:rsidRPr="00D2759E">
        <w:rPr>
          <w:lang w:val="en-GB"/>
        </w:rPr>
        <w:t>[</w:t>
      </w:r>
      <w:r>
        <w:rPr>
          <w:lang w:val="en-GB"/>
        </w:rPr>
        <w:t>3</w:t>
      </w:r>
      <w:r w:rsidRPr="00D2759E">
        <w:rPr>
          <w:lang w:val="en-GB"/>
        </w:rPr>
        <w:t>]</w:t>
      </w:r>
      <w:r w:rsidRPr="00D2759E">
        <w:rPr>
          <w:lang w:val="en-GB"/>
        </w:rPr>
        <w:tab/>
      </w:r>
      <w:r w:rsidRPr="00362F47">
        <w:t>3GPP T</w:t>
      </w:r>
      <w:r>
        <w:t>R 37</w:t>
      </w:r>
      <w:r w:rsidRPr="00362F47">
        <w:t>.</w:t>
      </w:r>
      <w:r>
        <w:t>145-1 v15.2.0,</w:t>
      </w:r>
      <w:r w:rsidRPr="00362F47">
        <w:t xml:space="preserve"> “</w:t>
      </w:r>
      <w:r>
        <w:t xml:space="preserve">Active Antenna System (AAS) Base Station (BS) conformance testing; </w:t>
      </w:r>
      <w:r w:rsidRPr="00CC7C77">
        <w:t>Part 1: Conducted conformance testing</w:t>
      </w:r>
      <w:r w:rsidRPr="00362F47">
        <w:t>”</w:t>
      </w:r>
      <w:r w:rsidRPr="00D2759E">
        <w:rPr>
          <w:lang w:val="en-GB"/>
        </w:rPr>
        <w:t>.</w:t>
      </w:r>
    </w:p>
    <w:p w:rsidR="00E15B04" w:rsidRPr="004C0475" w:rsidRDefault="00E15B04" w:rsidP="004C0475">
      <w:pPr>
        <w:tabs>
          <w:tab w:val="center" w:pos="4153"/>
          <w:tab w:val="right" w:pos="8306"/>
        </w:tabs>
      </w:pPr>
    </w:p>
    <w:sectPr w:rsidR="00E15B04" w:rsidRPr="004C0475"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2CE2" w:rsidRPr="004E3B67" w:rsidRDefault="006C2CE2" w:rsidP="00DA44AD">
      <w:pPr>
        <w:rPr>
          <w:rFonts w:eastAsia="宋体" w:cs="Arial"/>
          <w:color w:val="0000FF"/>
          <w:kern w:val="2"/>
          <w:lang w:eastAsia="zh-CN"/>
        </w:rPr>
      </w:pPr>
      <w:r>
        <w:separator/>
      </w:r>
    </w:p>
  </w:endnote>
  <w:endnote w:type="continuationSeparator" w:id="0">
    <w:p w:rsidR="006C2CE2" w:rsidRPr="004E3B67" w:rsidRDefault="006C2CE2"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5132B6" w:rsidRPr="005132B6">
      <w:rPr>
        <w:noProof/>
        <w:lang w:val="zh-CN"/>
      </w:rPr>
      <w:t>1</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2CE2" w:rsidRPr="004E3B67" w:rsidRDefault="006C2CE2" w:rsidP="00DA44AD">
      <w:pPr>
        <w:rPr>
          <w:rFonts w:eastAsia="宋体" w:cs="Arial"/>
          <w:color w:val="0000FF"/>
          <w:kern w:val="2"/>
          <w:lang w:eastAsia="zh-CN"/>
        </w:rPr>
      </w:pPr>
      <w:r>
        <w:separator/>
      </w:r>
    </w:p>
  </w:footnote>
  <w:footnote w:type="continuationSeparator" w:id="0">
    <w:p w:rsidR="006C2CE2" w:rsidRPr="004E3B67" w:rsidRDefault="006C2CE2"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871998"/>
    <w:multiLevelType w:val="hybridMultilevel"/>
    <w:tmpl w:val="760877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63068F"/>
    <w:multiLevelType w:val="hybridMultilevel"/>
    <w:tmpl w:val="814E3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5"/>
  </w:num>
  <w:num w:numId="5">
    <w:abstractNumId w:val="14"/>
  </w:num>
  <w:num w:numId="6">
    <w:abstractNumId w:val="6"/>
  </w:num>
  <w:num w:numId="7">
    <w:abstractNumId w:val="4"/>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2"/>
  </w:num>
  <w:num w:numId="14">
    <w:abstractNumId w:val="3"/>
  </w:num>
  <w:num w:numId="15">
    <w:abstractNumId w:val="1"/>
  </w:num>
  <w:num w:numId="16">
    <w:abstractNumId w:val="2"/>
  </w:num>
  <w:num w:numId="17">
    <w:abstractNumId w:val="8"/>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5A34"/>
    <w:rsid w:val="0003706E"/>
    <w:rsid w:val="00040902"/>
    <w:rsid w:val="00040F61"/>
    <w:rsid w:val="00041279"/>
    <w:rsid w:val="000427BC"/>
    <w:rsid w:val="0004349F"/>
    <w:rsid w:val="00043AAA"/>
    <w:rsid w:val="00046588"/>
    <w:rsid w:val="000465CA"/>
    <w:rsid w:val="00047242"/>
    <w:rsid w:val="0005125B"/>
    <w:rsid w:val="000525B3"/>
    <w:rsid w:val="0005280A"/>
    <w:rsid w:val="0005446A"/>
    <w:rsid w:val="000566D7"/>
    <w:rsid w:val="000572F3"/>
    <w:rsid w:val="00063A25"/>
    <w:rsid w:val="00063BA0"/>
    <w:rsid w:val="00064F31"/>
    <w:rsid w:val="00065837"/>
    <w:rsid w:val="00065DE8"/>
    <w:rsid w:val="00066FFD"/>
    <w:rsid w:val="0007406A"/>
    <w:rsid w:val="0007409D"/>
    <w:rsid w:val="0007466B"/>
    <w:rsid w:val="00074991"/>
    <w:rsid w:val="0007550C"/>
    <w:rsid w:val="00075AD7"/>
    <w:rsid w:val="00075E52"/>
    <w:rsid w:val="00076CA8"/>
    <w:rsid w:val="00077737"/>
    <w:rsid w:val="00080587"/>
    <w:rsid w:val="00081F39"/>
    <w:rsid w:val="00086D91"/>
    <w:rsid w:val="000915CB"/>
    <w:rsid w:val="00094E8D"/>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F2FAC"/>
    <w:rsid w:val="000F6FCC"/>
    <w:rsid w:val="000F7234"/>
    <w:rsid w:val="000F7673"/>
    <w:rsid w:val="00102E64"/>
    <w:rsid w:val="00102F16"/>
    <w:rsid w:val="00103037"/>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00E8"/>
    <w:rsid w:val="001308EA"/>
    <w:rsid w:val="0013107A"/>
    <w:rsid w:val="0013170F"/>
    <w:rsid w:val="00134EF1"/>
    <w:rsid w:val="001400DB"/>
    <w:rsid w:val="00141310"/>
    <w:rsid w:val="001507B9"/>
    <w:rsid w:val="0015193D"/>
    <w:rsid w:val="00154F33"/>
    <w:rsid w:val="0015660F"/>
    <w:rsid w:val="00156C3C"/>
    <w:rsid w:val="0015709B"/>
    <w:rsid w:val="00157BE6"/>
    <w:rsid w:val="00162964"/>
    <w:rsid w:val="00162CD8"/>
    <w:rsid w:val="00163A01"/>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3129"/>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05E0"/>
    <w:rsid w:val="001C1228"/>
    <w:rsid w:val="001C2C6E"/>
    <w:rsid w:val="001C5AF0"/>
    <w:rsid w:val="001D0753"/>
    <w:rsid w:val="001D2ADD"/>
    <w:rsid w:val="001D31B6"/>
    <w:rsid w:val="001E6C67"/>
    <w:rsid w:val="001F0B7E"/>
    <w:rsid w:val="001F0E70"/>
    <w:rsid w:val="001F11AE"/>
    <w:rsid w:val="001F5109"/>
    <w:rsid w:val="001F6BB2"/>
    <w:rsid w:val="002005FB"/>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6596"/>
    <w:rsid w:val="002669B4"/>
    <w:rsid w:val="002671C3"/>
    <w:rsid w:val="00271638"/>
    <w:rsid w:val="00274FCC"/>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0D7"/>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D4D81"/>
    <w:rsid w:val="002E1FF0"/>
    <w:rsid w:val="002E2771"/>
    <w:rsid w:val="002E2EB3"/>
    <w:rsid w:val="002E4F3A"/>
    <w:rsid w:val="002E5F10"/>
    <w:rsid w:val="002E7086"/>
    <w:rsid w:val="002E7817"/>
    <w:rsid w:val="002E7D24"/>
    <w:rsid w:val="002F1040"/>
    <w:rsid w:val="002F2015"/>
    <w:rsid w:val="002F6246"/>
    <w:rsid w:val="002F68B0"/>
    <w:rsid w:val="00304037"/>
    <w:rsid w:val="003049E9"/>
    <w:rsid w:val="00307EE6"/>
    <w:rsid w:val="00310134"/>
    <w:rsid w:val="00311A29"/>
    <w:rsid w:val="00311CBC"/>
    <w:rsid w:val="003123B2"/>
    <w:rsid w:val="00313167"/>
    <w:rsid w:val="003173B2"/>
    <w:rsid w:val="00317435"/>
    <w:rsid w:val="00317B74"/>
    <w:rsid w:val="00320012"/>
    <w:rsid w:val="00322F9E"/>
    <w:rsid w:val="00322FE1"/>
    <w:rsid w:val="003235CC"/>
    <w:rsid w:val="003242B1"/>
    <w:rsid w:val="0032606C"/>
    <w:rsid w:val="003270B6"/>
    <w:rsid w:val="0032763D"/>
    <w:rsid w:val="003278E8"/>
    <w:rsid w:val="00330ABA"/>
    <w:rsid w:val="00332A53"/>
    <w:rsid w:val="00332A7E"/>
    <w:rsid w:val="00333BA5"/>
    <w:rsid w:val="003341B6"/>
    <w:rsid w:val="00335593"/>
    <w:rsid w:val="00336892"/>
    <w:rsid w:val="00336F18"/>
    <w:rsid w:val="0034007C"/>
    <w:rsid w:val="00341C1C"/>
    <w:rsid w:val="00350828"/>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483B"/>
    <w:rsid w:val="0039562B"/>
    <w:rsid w:val="00396ACF"/>
    <w:rsid w:val="00396B31"/>
    <w:rsid w:val="003A0A6C"/>
    <w:rsid w:val="003A34AD"/>
    <w:rsid w:val="003A4B32"/>
    <w:rsid w:val="003A4E5F"/>
    <w:rsid w:val="003A759D"/>
    <w:rsid w:val="003A7779"/>
    <w:rsid w:val="003B02B0"/>
    <w:rsid w:val="003B0E2F"/>
    <w:rsid w:val="003B2647"/>
    <w:rsid w:val="003B3C37"/>
    <w:rsid w:val="003B43F9"/>
    <w:rsid w:val="003B4E34"/>
    <w:rsid w:val="003B6174"/>
    <w:rsid w:val="003B6E63"/>
    <w:rsid w:val="003C22E1"/>
    <w:rsid w:val="003C381C"/>
    <w:rsid w:val="003C5E3D"/>
    <w:rsid w:val="003C63C2"/>
    <w:rsid w:val="003C6DB9"/>
    <w:rsid w:val="003C7AE3"/>
    <w:rsid w:val="003D0BDA"/>
    <w:rsid w:val="003D12D2"/>
    <w:rsid w:val="003D138D"/>
    <w:rsid w:val="003D1BFE"/>
    <w:rsid w:val="003D3200"/>
    <w:rsid w:val="003D3ABA"/>
    <w:rsid w:val="003D4DD9"/>
    <w:rsid w:val="003D79E9"/>
    <w:rsid w:val="003E2586"/>
    <w:rsid w:val="003E3160"/>
    <w:rsid w:val="003E4916"/>
    <w:rsid w:val="003E502F"/>
    <w:rsid w:val="003E5238"/>
    <w:rsid w:val="003E5E93"/>
    <w:rsid w:val="003E6485"/>
    <w:rsid w:val="003E7A43"/>
    <w:rsid w:val="003F094F"/>
    <w:rsid w:val="003F1AEE"/>
    <w:rsid w:val="003F5894"/>
    <w:rsid w:val="003F661B"/>
    <w:rsid w:val="003F6626"/>
    <w:rsid w:val="003F6BC4"/>
    <w:rsid w:val="0040043E"/>
    <w:rsid w:val="00400C70"/>
    <w:rsid w:val="00401574"/>
    <w:rsid w:val="00404126"/>
    <w:rsid w:val="00407291"/>
    <w:rsid w:val="00411520"/>
    <w:rsid w:val="00413706"/>
    <w:rsid w:val="00414499"/>
    <w:rsid w:val="00415E96"/>
    <w:rsid w:val="00417240"/>
    <w:rsid w:val="00421415"/>
    <w:rsid w:val="00424293"/>
    <w:rsid w:val="004244E1"/>
    <w:rsid w:val="00425068"/>
    <w:rsid w:val="004256E9"/>
    <w:rsid w:val="00425B41"/>
    <w:rsid w:val="00427426"/>
    <w:rsid w:val="00427C17"/>
    <w:rsid w:val="00427E90"/>
    <w:rsid w:val="00430AC9"/>
    <w:rsid w:val="0043563D"/>
    <w:rsid w:val="00441064"/>
    <w:rsid w:val="00441903"/>
    <w:rsid w:val="00441F71"/>
    <w:rsid w:val="0044298D"/>
    <w:rsid w:val="00442E2C"/>
    <w:rsid w:val="00444CFE"/>
    <w:rsid w:val="00445E4F"/>
    <w:rsid w:val="004467A8"/>
    <w:rsid w:val="0044682E"/>
    <w:rsid w:val="0044799A"/>
    <w:rsid w:val="00447BCE"/>
    <w:rsid w:val="004501DF"/>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68B"/>
    <w:rsid w:val="00480C88"/>
    <w:rsid w:val="00480E54"/>
    <w:rsid w:val="00481B02"/>
    <w:rsid w:val="00482222"/>
    <w:rsid w:val="00484111"/>
    <w:rsid w:val="004847E3"/>
    <w:rsid w:val="00485373"/>
    <w:rsid w:val="00485FB2"/>
    <w:rsid w:val="0048798D"/>
    <w:rsid w:val="004908A0"/>
    <w:rsid w:val="0049446C"/>
    <w:rsid w:val="00494CBD"/>
    <w:rsid w:val="00494EC2"/>
    <w:rsid w:val="00495159"/>
    <w:rsid w:val="004954F3"/>
    <w:rsid w:val="00495B56"/>
    <w:rsid w:val="004A263B"/>
    <w:rsid w:val="004A2ED0"/>
    <w:rsid w:val="004A54DB"/>
    <w:rsid w:val="004A5FF6"/>
    <w:rsid w:val="004B4181"/>
    <w:rsid w:val="004B5361"/>
    <w:rsid w:val="004C0475"/>
    <w:rsid w:val="004C0846"/>
    <w:rsid w:val="004C2F79"/>
    <w:rsid w:val="004C59FA"/>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4F7F0A"/>
    <w:rsid w:val="0050070D"/>
    <w:rsid w:val="00502A07"/>
    <w:rsid w:val="00502B2E"/>
    <w:rsid w:val="00502B36"/>
    <w:rsid w:val="00502B5D"/>
    <w:rsid w:val="00503D81"/>
    <w:rsid w:val="00506D9A"/>
    <w:rsid w:val="00511A80"/>
    <w:rsid w:val="00511C93"/>
    <w:rsid w:val="005122AD"/>
    <w:rsid w:val="005132B6"/>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44B6"/>
    <w:rsid w:val="00547986"/>
    <w:rsid w:val="00547B02"/>
    <w:rsid w:val="00551178"/>
    <w:rsid w:val="005553AF"/>
    <w:rsid w:val="00557E66"/>
    <w:rsid w:val="00560637"/>
    <w:rsid w:val="005608AE"/>
    <w:rsid w:val="00561A45"/>
    <w:rsid w:val="00564729"/>
    <w:rsid w:val="00564DBF"/>
    <w:rsid w:val="0056560B"/>
    <w:rsid w:val="0057114A"/>
    <w:rsid w:val="00573339"/>
    <w:rsid w:val="00575199"/>
    <w:rsid w:val="00575303"/>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4AF"/>
    <w:rsid w:val="005A4984"/>
    <w:rsid w:val="005A5BE1"/>
    <w:rsid w:val="005A6D80"/>
    <w:rsid w:val="005A7B03"/>
    <w:rsid w:val="005B02B1"/>
    <w:rsid w:val="005B2447"/>
    <w:rsid w:val="005B2767"/>
    <w:rsid w:val="005B2C95"/>
    <w:rsid w:val="005B392F"/>
    <w:rsid w:val="005B3CE6"/>
    <w:rsid w:val="005B48BA"/>
    <w:rsid w:val="005B5C56"/>
    <w:rsid w:val="005B6D33"/>
    <w:rsid w:val="005C1651"/>
    <w:rsid w:val="005C1F2A"/>
    <w:rsid w:val="005C374A"/>
    <w:rsid w:val="005C3BCF"/>
    <w:rsid w:val="005C46EC"/>
    <w:rsid w:val="005C50C3"/>
    <w:rsid w:val="005C6869"/>
    <w:rsid w:val="005C7798"/>
    <w:rsid w:val="005D1F46"/>
    <w:rsid w:val="005D2F52"/>
    <w:rsid w:val="005D3000"/>
    <w:rsid w:val="005D3757"/>
    <w:rsid w:val="005D6D50"/>
    <w:rsid w:val="005D6FC2"/>
    <w:rsid w:val="005E098B"/>
    <w:rsid w:val="005E363B"/>
    <w:rsid w:val="005E645F"/>
    <w:rsid w:val="005F48FA"/>
    <w:rsid w:val="005F6E1F"/>
    <w:rsid w:val="00600C52"/>
    <w:rsid w:val="00601B23"/>
    <w:rsid w:val="00601B35"/>
    <w:rsid w:val="00602D5C"/>
    <w:rsid w:val="00604A72"/>
    <w:rsid w:val="006052F6"/>
    <w:rsid w:val="00605D11"/>
    <w:rsid w:val="00610998"/>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C0E"/>
    <w:rsid w:val="00663DA7"/>
    <w:rsid w:val="006645B2"/>
    <w:rsid w:val="00671EC7"/>
    <w:rsid w:val="00672BD2"/>
    <w:rsid w:val="00675F52"/>
    <w:rsid w:val="006848A0"/>
    <w:rsid w:val="00690C26"/>
    <w:rsid w:val="0069650D"/>
    <w:rsid w:val="006A179E"/>
    <w:rsid w:val="006A2897"/>
    <w:rsid w:val="006A2C55"/>
    <w:rsid w:val="006A6F1B"/>
    <w:rsid w:val="006B196A"/>
    <w:rsid w:val="006B272E"/>
    <w:rsid w:val="006B30C9"/>
    <w:rsid w:val="006B5C6F"/>
    <w:rsid w:val="006C2CE2"/>
    <w:rsid w:val="006C696B"/>
    <w:rsid w:val="006D16AB"/>
    <w:rsid w:val="006D536A"/>
    <w:rsid w:val="006D67F1"/>
    <w:rsid w:val="006D6A78"/>
    <w:rsid w:val="006E0497"/>
    <w:rsid w:val="006E0B7A"/>
    <w:rsid w:val="006E0BB6"/>
    <w:rsid w:val="006E0F32"/>
    <w:rsid w:val="006E139C"/>
    <w:rsid w:val="006E2661"/>
    <w:rsid w:val="006E2E47"/>
    <w:rsid w:val="006E4F67"/>
    <w:rsid w:val="006E7FB3"/>
    <w:rsid w:val="006F054A"/>
    <w:rsid w:val="006F0635"/>
    <w:rsid w:val="006F0EFB"/>
    <w:rsid w:val="006F3673"/>
    <w:rsid w:val="006F43E6"/>
    <w:rsid w:val="006F468B"/>
    <w:rsid w:val="006F4B4A"/>
    <w:rsid w:val="00700585"/>
    <w:rsid w:val="00700725"/>
    <w:rsid w:val="00700AA5"/>
    <w:rsid w:val="0070386D"/>
    <w:rsid w:val="007043CD"/>
    <w:rsid w:val="00704D0B"/>
    <w:rsid w:val="007070B7"/>
    <w:rsid w:val="0071019B"/>
    <w:rsid w:val="00713523"/>
    <w:rsid w:val="0072066F"/>
    <w:rsid w:val="007207CB"/>
    <w:rsid w:val="00722861"/>
    <w:rsid w:val="00724A32"/>
    <w:rsid w:val="00733E51"/>
    <w:rsid w:val="0074412F"/>
    <w:rsid w:val="00744DA4"/>
    <w:rsid w:val="00747251"/>
    <w:rsid w:val="0074736C"/>
    <w:rsid w:val="0075085E"/>
    <w:rsid w:val="00752A87"/>
    <w:rsid w:val="00753243"/>
    <w:rsid w:val="0075381C"/>
    <w:rsid w:val="00753AF2"/>
    <w:rsid w:val="00756544"/>
    <w:rsid w:val="00757DA9"/>
    <w:rsid w:val="007640E1"/>
    <w:rsid w:val="00766D64"/>
    <w:rsid w:val="00767058"/>
    <w:rsid w:val="00767124"/>
    <w:rsid w:val="00767F0A"/>
    <w:rsid w:val="00770B56"/>
    <w:rsid w:val="00775BCA"/>
    <w:rsid w:val="00777028"/>
    <w:rsid w:val="0077752B"/>
    <w:rsid w:val="00780226"/>
    <w:rsid w:val="0078032A"/>
    <w:rsid w:val="00780B64"/>
    <w:rsid w:val="007821C7"/>
    <w:rsid w:val="00783252"/>
    <w:rsid w:val="007874E2"/>
    <w:rsid w:val="007877ED"/>
    <w:rsid w:val="007901D6"/>
    <w:rsid w:val="0079084A"/>
    <w:rsid w:val="00791923"/>
    <w:rsid w:val="00792FC5"/>
    <w:rsid w:val="00793C73"/>
    <w:rsid w:val="00796E7D"/>
    <w:rsid w:val="007A0355"/>
    <w:rsid w:val="007A0F2D"/>
    <w:rsid w:val="007A1782"/>
    <w:rsid w:val="007A1A01"/>
    <w:rsid w:val="007A1DBE"/>
    <w:rsid w:val="007A7510"/>
    <w:rsid w:val="007B144D"/>
    <w:rsid w:val="007B15B1"/>
    <w:rsid w:val="007B1BB9"/>
    <w:rsid w:val="007B5A80"/>
    <w:rsid w:val="007B6589"/>
    <w:rsid w:val="007B7060"/>
    <w:rsid w:val="007C57BB"/>
    <w:rsid w:val="007C5EED"/>
    <w:rsid w:val="007C7667"/>
    <w:rsid w:val="007D16E4"/>
    <w:rsid w:val="007D237F"/>
    <w:rsid w:val="007D3433"/>
    <w:rsid w:val="007D6C3A"/>
    <w:rsid w:val="007E43BE"/>
    <w:rsid w:val="007E47B4"/>
    <w:rsid w:val="007E57BB"/>
    <w:rsid w:val="007F05DA"/>
    <w:rsid w:val="007F234A"/>
    <w:rsid w:val="007F2E19"/>
    <w:rsid w:val="007F6C3C"/>
    <w:rsid w:val="008033C4"/>
    <w:rsid w:val="00804A6C"/>
    <w:rsid w:val="00805605"/>
    <w:rsid w:val="00805EBC"/>
    <w:rsid w:val="0081155C"/>
    <w:rsid w:val="00812AF4"/>
    <w:rsid w:val="00812BF9"/>
    <w:rsid w:val="008170AC"/>
    <w:rsid w:val="00822051"/>
    <w:rsid w:val="00824470"/>
    <w:rsid w:val="008247C1"/>
    <w:rsid w:val="00826AB1"/>
    <w:rsid w:val="008302AE"/>
    <w:rsid w:val="00831B17"/>
    <w:rsid w:val="0083299B"/>
    <w:rsid w:val="00843281"/>
    <w:rsid w:val="008478E2"/>
    <w:rsid w:val="008504E3"/>
    <w:rsid w:val="008511FA"/>
    <w:rsid w:val="0085604F"/>
    <w:rsid w:val="00856A36"/>
    <w:rsid w:val="008572A5"/>
    <w:rsid w:val="008705C9"/>
    <w:rsid w:val="00883811"/>
    <w:rsid w:val="008862C2"/>
    <w:rsid w:val="008874EF"/>
    <w:rsid w:val="00891951"/>
    <w:rsid w:val="00891D6D"/>
    <w:rsid w:val="00891FE1"/>
    <w:rsid w:val="00895072"/>
    <w:rsid w:val="00896C39"/>
    <w:rsid w:val="0089702F"/>
    <w:rsid w:val="00897491"/>
    <w:rsid w:val="008A0793"/>
    <w:rsid w:val="008A17B7"/>
    <w:rsid w:val="008A5A6B"/>
    <w:rsid w:val="008A748B"/>
    <w:rsid w:val="008A7931"/>
    <w:rsid w:val="008A7F73"/>
    <w:rsid w:val="008B0037"/>
    <w:rsid w:val="008B0AA8"/>
    <w:rsid w:val="008B0BCD"/>
    <w:rsid w:val="008B0DCE"/>
    <w:rsid w:val="008B4C7B"/>
    <w:rsid w:val="008B4D55"/>
    <w:rsid w:val="008B4D96"/>
    <w:rsid w:val="008B4FB6"/>
    <w:rsid w:val="008B6D79"/>
    <w:rsid w:val="008C0AF9"/>
    <w:rsid w:val="008C2072"/>
    <w:rsid w:val="008C4EED"/>
    <w:rsid w:val="008D0019"/>
    <w:rsid w:val="008D036B"/>
    <w:rsid w:val="008D1E3E"/>
    <w:rsid w:val="008D245F"/>
    <w:rsid w:val="008D273D"/>
    <w:rsid w:val="008D2B77"/>
    <w:rsid w:val="008D498F"/>
    <w:rsid w:val="008D5378"/>
    <w:rsid w:val="008D53C0"/>
    <w:rsid w:val="008D62DB"/>
    <w:rsid w:val="008D693D"/>
    <w:rsid w:val="008D7F9F"/>
    <w:rsid w:val="008E118C"/>
    <w:rsid w:val="008E419A"/>
    <w:rsid w:val="008E5ABC"/>
    <w:rsid w:val="008E6990"/>
    <w:rsid w:val="008E71AC"/>
    <w:rsid w:val="008E7DFB"/>
    <w:rsid w:val="008F26BF"/>
    <w:rsid w:val="008F4C4C"/>
    <w:rsid w:val="00902F40"/>
    <w:rsid w:val="00903904"/>
    <w:rsid w:val="00906994"/>
    <w:rsid w:val="009103A6"/>
    <w:rsid w:val="0091336E"/>
    <w:rsid w:val="00914394"/>
    <w:rsid w:val="0091531D"/>
    <w:rsid w:val="009179ED"/>
    <w:rsid w:val="00922837"/>
    <w:rsid w:val="00924C0B"/>
    <w:rsid w:val="00925C35"/>
    <w:rsid w:val="00925DBD"/>
    <w:rsid w:val="00932D73"/>
    <w:rsid w:val="00937FC2"/>
    <w:rsid w:val="009417EC"/>
    <w:rsid w:val="00942856"/>
    <w:rsid w:val="00942A7C"/>
    <w:rsid w:val="00943512"/>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81FA7"/>
    <w:rsid w:val="00983150"/>
    <w:rsid w:val="0098379B"/>
    <w:rsid w:val="009843DA"/>
    <w:rsid w:val="0098598E"/>
    <w:rsid w:val="00987BFD"/>
    <w:rsid w:val="00990AE7"/>
    <w:rsid w:val="00990B2E"/>
    <w:rsid w:val="00990FD3"/>
    <w:rsid w:val="0099272E"/>
    <w:rsid w:val="009A14BC"/>
    <w:rsid w:val="009A2177"/>
    <w:rsid w:val="009A306A"/>
    <w:rsid w:val="009A37F5"/>
    <w:rsid w:val="009A5BF8"/>
    <w:rsid w:val="009B067E"/>
    <w:rsid w:val="009B67E2"/>
    <w:rsid w:val="009B7298"/>
    <w:rsid w:val="009C4362"/>
    <w:rsid w:val="009C54E0"/>
    <w:rsid w:val="009C5C36"/>
    <w:rsid w:val="009D483E"/>
    <w:rsid w:val="009D634F"/>
    <w:rsid w:val="009D66EB"/>
    <w:rsid w:val="009D6AB2"/>
    <w:rsid w:val="009D770C"/>
    <w:rsid w:val="009E118F"/>
    <w:rsid w:val="009E12C9"/>
    <w:rsid w:val="009E384D"/>
    <w:rsid w:val="009E649A"/>
    <w:rsid w:val="009E68F1"/>
    <w:rsid w:val="009F01F6"/>
    <w:rsid w:val="009F35C6"/>
    <w:rsid w:val="009F3B02"/>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22862"/>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581"/>
    <w:rsid w:val="00A86BB6"/>
    <w:rsid w:val="00A873FF"/>
    <w:rsid w:val="00A90754"/>
    <w:rsid w:val="00A9127C"/>
    <w:rsid w:val="00A92258"/>
    <w:rsid w:val="00A92FFC"/>
    <w:rsid w:val="00A95312"/>
    <w:rsid w:val="00A95725"/>
    <w:rsid w:val="00A9589E"/>
    <w:rsid w:val="00A96A22"/>
    <w:rsid w:val="00AA12C7"/>
    <w:rsid w:val="00AA21C4"/>
    <w:rsid w:val="00AA4970"/>
    <w:rsid w:val="00AA5A4E"/>
    <w:rsid w:val="00AA689A"/>
    <w:rsid w:val="00AA7E9F"/>
    <w:rsid w:val="00AB2907"/>
    <w:rsid w:val="00AB4E13"/>
    <w:rsid w:val="00AC1E9B"/>
    <w:rsid w:val="00AC1FB5"/>
    <w:rsid w:val="00AC2B6D"/>
    <w:rsid w:val="00AC6BB7"/>
    <w:rsid w:val="00AC75E7"/>
    <w:rsid w:val="00AD0228"/>
    <w:rsid w:val="00AD0B26"/>
    <w:rsid w:val="00AD6BB9"/>
    <w:rsid w:val="00AD783B"/>
    <w:rsid w:val="00AD7E3D"/>
    <w:rsid w:val="00AE1A8E"/>
    <w:rsid w:val="00AE1F09"/>
    <w:rsid w:val="00AE24E5"/>
    <w:rsid w:val="00AE293B"/>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564F"/>
    <w:rsid w:val="00B26FEA"/>
    <w:rsid w:val="00B27F50"/>
    <w:rsid w:val="00B33B42"/>
    <w:rsid w:val="00B33ED4"/>
    <w:rsid w:val="00B34233"/>
    <w:rsid w:val="00B36574"/>
    <w:rsid w:val="00B444EA"/>
    <w:rsid w:val="00B44825"/>
    <w:rsid w:val="00B4502C"/>
    <w:rsid w:val="00B45C4B"/>
    <w:rsid w:val="00B4631A"/>
    <w:rsid w:val="00B46625"/>
    <w:rsid w:val="00B46B7A"/>
    <w:rsid w:val="00B46D3B"/>
    <w:rsid w:val="00B515B4"/>
    <w:rsid w:val="00B52E03"/>
    <w:rsid w:val="00B533FD"/>
    <w:rsid w:val="00B537A9"/>
    <w:rsid w:val="00B603BC"/>
    <w:rsid w:val="00B63D9A"/>
    <w:rsid w:val="00B647A2"/>
    <w:rsid w:val="00B66487"/>
    <w:rsid w:val="00B76082"/>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53D"/>
    <w:rsid w:val="00BE0829"/>
    <w:rsid w:val="00BE2671"/>
    <w:rsid w:val="00BE2798"/>
    <w:rsid w:val="00BE4D68"/>
    <w:rsid w:val="00BE5940"/>
    <w:rsid w:val="00BE6237"/>
    <w:rsid w:val="00BF0AD1"/>
    <w:rsid w:val="00BF0CF0"/>
    <w:rsid w:val="00BF3845"/>
    <w:rsid w:val="00BF46FF"/>
    <w:rsid w:val="00BF7079"/>
    <w:rsid w:val="00C00E7F"/>
    <w:rsid w:val="00C019C3"/>
    <w:rsid w:val="00C039BC"/>
    <w:rsid w:val="00C044E1"/>
    <w:rsid w:val="00C0472B"/>
    <w:rsid w:val="00C10768"/>
    <w:rsid w:val="00C17099"/>
    <w:rsid w:val="00C1743C"/>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66E"/>
    <w:rsid w:val="00C41F6B"/>
    <w:rsid w:val="00C42598"/>
    <w:rsid w:val="00C43446"/>
    <w:rsid w:val="00C44A86"/>
    <w:rsid w:val="00C45E75"/>
    <w:rsid w:val="00C474AE"/>
    <w:rsid w:val="00C508B7"/>
    <w:rsid w:val="00C50E5E"/>
    <w:rsid w:val="00C51A06"/>
    <w:rsid w:val="00C51DC0"/>
    <w:rsid w:val="00C52A00"/>
    <w:rsid w:val="00C557E7"/>
    <w:rsid w:val="00C6055A"/>
    <w:rsid w:val="00C60906"/>
    <w:rsid w:val="00C62015"/>
    <w:rsid w:val="00C64BE3"/>
    <w:rsid w:val="00C64D2F"/>
    <w:rsid w:val="00C70050"/>
    <w:rsid w:val="00C75DFE"/>
    <w:rsid w:val="00C8662A"/>
    <w:rsid w:val="00C8779C"/>
    <w:rsid w:val="00C87B14"/>
    <w:rsid w:val="00C90BF1"/>
    <w:rsid w:val="00C92148"/>
    <w:rsid w:val="00C93B56"/>
    <w:rsid w:val="00C93E4A"/>
    <w:rsid w:val="00CA2544"/>
    <w:rsid w:val="00CA38EF"/>
    <w:rsid w:val="00CA406E"/>
    <w:rsid w:val="00CA419A"/>
    <w:rsid w:val="00CA590E"/>
    <w:rsid w:val="00CA62E0"/>
    <w:rsid w:val="00CB0506"/>
    <w:rsid w:val="00CB1620"/>
    <w:rsid w:val="00CB5C96"/>
    <w:rsid w:val="00CB68A2"/>
    <w:rsid w:val="00CB76E1"/>
    <w:rsid w:val="00CB797B"/>
    <w:rsid w:val="00CC1790"/>
    <w:rsid w:val="00CC2038"/>
    <w:rsid w:val="00CC2725"/>
    <w:rsid w:val="00CC34D9"/>
    <w:rsid w:val="00CC399A"/>
    <w:rsid w:val="00CC3CD1"/>
    <w:rsid w:val="00CC3CDC"/>
    <w:rsid w:val="00CC6623"/>
    <w:rsid w:val="00CC7C77"/>
    <w:rsid w:val="00CC7FF4"/>
    <w:rsid w:val="00CD1755"/>
    <w:rsid w:val="00CD1DA1"/>
    <w:rsid w:val="00CD2601"/>
    <w:rsid w:val="00CD266F"/>
    <w:rsid w:val="00CD43A5"/>
    <w:rsid w:val="00CD51AA"/>
    <w:rsid w:val="00CD5D1F"/>
    <w:rsid w:val="00CD79B7"/>
    <w:rsid w:val="00CE05DA"/>
    <w:rsid w:val="00CE092D"/>
    <w:rsid w:val="00CE1A3D"/>
    <w:rsid w:val="00CE25B6"/>
    <w:rsid w:val="00CE36A8"/>
    <w:rsid w:val="00CE5C6C"/>
    <w:rsid w:val="00CE731F"/>
    <w:rsid w:val="00CE7DB9"/>
    <w:rsid w:val="00CF36F1"/>
    <w:rsid w:val="00CF63B4"/>
    <w:rsid w:val="00D01C62"/>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35797"/>
    <w:rsid w:val="00D404F0"/>
    <w:rsid w:val="00D43632"/>
    <w:rsid w:val="00D4737B"/>
    <w:rsid w:val="00D50A40"/>
    <w:rsid w:val="00D50FBE"/>
    <w:rsid w:val="00D52657"/>
    <w:rsid w:val="00D52E7C"/>
    <w:rsid w:val="00D54D84"/>
    <w:rsid w:val="00D54E5E"/>
    <w:rsid w:val="00D55CFD"/>
    <w:rsid w:val="00D5612A"/>
    <w:rsid w:val="00D57D4D"/>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258C"/>
    <w:rsid w:val="00DA44AD"/>
    <w:rsid w:val="00DA4C59"/>
    <w:rsid w:val="00DA55E1"/>
    <w:rsid w:val="00DA7AD0"/>
    <w:rsid w:val="00DB1E0E"/>
    <w:rsid w:val="00DB2390"/>
    <w:rsid w:val="00DC252A"/>
    <w:rsid w:val="00DC2D1C"/>
    <w:rsid w:val="00DC67E1"/>
    <w:rsid w:val="00DD231A"/>
    <w:rsid w:val="00DD2CC8"/>
    <w:rsid w:val="00DD7D00"/>
    <w:rsid w:val="00DE01BA"/>
    <w:rsid w:val="00DE060E"/>
    <w:rsid w:val="00DE29E5"/>
    <w:rsid w:val="00DE2DCE"/>
    <w:rsid w:val="00DE450F"/>
    <w:rsid w:val="00DE6A2C"/>
    <w:rsid w:val="00DF0D69"/>
    <w:rsid w:val="00DF267E"/>
    <w:rsid w:val="00DF3BBE"/>
    <w:rsid w:val="00DF461D"/>
    <w:rsid w:val="00DF6834"/>
    <w:rsid w:val="00DF6B17"/>
    <w:rsid w:val="00E006FB"/>
    <w:rsid w:val="00E020F5"/>
    <w:rsid w:val="00E033C0"/>
    <w:rsid w:val="00E049BE"/>
    <w:rsid w:val="00E05D9E"/>
    <w:rsid w:val="00E06DEF"/>
    <w:rsid w:val="00E14710"/>
    <w:rsid w:val="00E15B04"/>
    <w:rsid w:val="00E16E5E"/>
    <w:rsid w:val="00E21CD6"/>
    <w:rsid w:val="00E24F3E"/>
    <w:rsid w:val="00E2544B"/>
    <w:rsid w:val="00E301FB"/>
    <w:rsid w:val="00E31865"/>
    <w:rsid w:val="00E31B08"/>
    <w:rsid w:val="00E33755"/>
    <w:rsid w:val="00E36878"/>
    <w:rsid w:val="00E36966"/>
    <w:rsid w:val="00E40136"/>
    <w:rsid w:val="00E43FE2"/>
    <w:rsid w:val="00E44B2F"/>
    <w:rsid w:val="00E45C57"/>
    <w:rsid w:val="00E53203"/>
    <w:rsid w:val="00E53D09"/>
    <w:rsid w:val="00E545F9"/>
    <w:rsid w:val="00E559DD"/>
    <w:rsid w:val="00E5637A"/>
    <w:rsid w:val="00E56882"/>
    <w:rsid w:val="00E56E0C"/>
    <w:rsid w:val="00E57F35"/>
    <w:rsid w:val="00E601EB"/>
    <w:rsid w:val="00E60383"/>
    <w:rsid w:val="00E61717"/>
    <w:rsid w:val="00E62315"/>
    <w:rsid w:val="00E64C1E"/>
    <w:rsid w:val="00E64C5C"/>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B6EE9"/>
    <w:rsid w:val="00EC1423"/>
    <w:rsid w:val="00EC147C"/>
    <w:rsid w:val="00EC2995"/>
    <w:rsid w:val="00EC2CDD"/>
    <w:rsid w:val="00ED2921"/>
    <w:rsid w:val="00ED336E"/>
    <w:rsid w:val="00ED339A"/>
    <w:rsid w:val="00ED4996"/>
    <w:rsid w:val="00ED4E55"/>
    <w:rsid w:val="00ED6451"/>
    <w:rsid w:val="00ED76E0"/>
    <w:rsid w:val="00EE1DCB"/>
    <w:rsid w:val="00EE1EA8"/>
    <w:rsid w:val="00EE3041"/>
    <w:rsid w:val="00EE33CB"/>
    <w:rsid w:val="00EE3816"/>
    <w:rsid w:val="00EE60A4"/>
    <w:rsid w:val="00EE6CE3"/>
    <w:rsid w:val="00EE70FE"/>
    <w:rsid w:val="00EE759B"/>
    <w:rsid w:val="00EF4CC6"/>
    <w:rsid w:val="00EF52E4"/>
    <w:rsid w:val="00F00694"/>
    <w:rsid w:val="00F00E95"/>
    <w:rsid w:val="00F02184"/>
    <w:rsid w:val="00F03C96"/>
    <w:rsid w:val="00F04448"/>
    <w:rsid w:val="00F04A85"/>
    <w:rsid w:val="00F057DE"/>
    <w:rsid w:val="00F05AC6"/>
    <w:rsid w:val="00F11590"/>
    <w:rsid w:val="00F11B87"/>
    <w:rsid w:val="00F1211A"/>
    <w:rsid w:val="00F12B8E"/>
    <w:rsid w:val="00F134FF"/>
    <w:rsid w:val="00F20029"/>
    <w:rsid w:val="00F224DE"/>
    <w:rsid w:val="00F22548"/>
    <w:rsid w:val="00F22D2D"/>
    <w:rsid w:val="00F23E81"/>
    <w:rsid w:val="00F25148"/>
    <w:rsid w:val="00F26605"/>
    <w:rsid w:val="00F3279F"/>
    <w:rsid w:val="00F4027C"/>
    <w:rsid w:val="00F42C88"/>
    <w:rsid w:val="00F434B6"/>
    <w:rsid w:val="00F43979"/>
    <w:rsid w:val="00F4442C"/>
    <w:rsid w:val="00F44B35"/>
    <w:rsid w:val="00F457E2"/>
    <w:rsid w:val="00F472D3"/>
    <w:rsid w:val="00F50DDC"/>
    <w:rsid w:val="00F548C8"/>
    <w:rsid w:val="00F55E9B"/>
    <w:rsid w:val="00F57C76"/>
    <w:rsid w:val="00F61FAF"/>
    <w:rsid w:val="00F62CC9"/>
    <w:rsid w:val="00F649F5"/>
    <w:rsid w:val="00F664E2"/>
    <w:rsid w:val="00F7136D"/>
    <w:rsid w:val="00F72B17"/>
    <w:rsid w:val="00F77D69"/>
    <w:rsid w:val="00F84336"/>
    <w:rsid w:val="00F904DC"/>
    <w:rsid w:val="00F907E3"/>
    <w:rsid w:val="00F91CDF"/>
    <w:rsid w:val="00F92736"/>
    <w:rsid w:val="00F92A96"/>
    <w:rsid w:val="00F9340B"/>
    <w:rsid w:val="00F934F5"/>
    <w:rsid w:val="00F9373C"/>
    <w:rsid w:val="00F95155"/>
    <w:rsid w:val="00F97567"/>
    <w:rsid w:val="00FA0956"/>
    <w:rsid w:val="00FA323E"/>
    <w:rsid w:val="00FA6E94"/>
    <w:rsid w:val="00FA7A20"/>
    <w:rsid w:val="00FB25DD"/>
    <w:rsid w:val="00FB2CCD"/>
    <w:rsid w:val="00FB333C"/>
    <w:rsid w:val="00FB4118"/>
    <w:rsid w:val="00FB737B"/>
    <w:rsid w:val="00FB7820"/>
    <w:rsid w:val="00FC2C39"/>
    <w:rsid w:val="00FC68B8"/>
    <w:rsid w:val="00FC7FF3"/>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CBB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955142136">
      <w:bodyDiv w:val="1"/>
      <w:marLeft w:val="0"/>
      <w:marRight w:val="0"/>
      <w:marTop w:val="0"/>
      <w:marBottom w:val="0"/>
      <w:divBdr>
        <w:top w:val="none" w:sz="0" w:space="0" w:color="auto"/>
        <w:left w:val="none" w:sz="0" w:space="0" w:color="auto"/>
        <w:bottom w:val="none" w:sz="0" w:space="0" w:color="auto"/>
        <w:right w:val="none" w:sz="0" w:space="0" w:color="auto"/>
      </w:divBdr>
      <w:divsChild>
        <w:div w:id="1302491896">
          <w:marLeft w:val="1080"/>
          <w:marRight w:val="0"/>
          <w:marTop w:val="100"/>
          <w:marBottom w:val="0"/>
          <w:divBdr>
            <w:top w:val="none" w:sz="0" w:space="0" w:color="auto"/>
            <w:left w:val="none" w:sz="0" w:space="0" w:color="auto"/>
            <w:bottom w:val="none" w:sz="0" w:space="0" w:color="auto"/>
            <w:right w:val="none" w:sz="0" w:space="0" w:color="auto"/>
          </w:divBdr>
        </w:div>
      </w:divsChild>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55127135">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D0CAA0-BAC7-42AE-9DFF-F044BBD35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292</Words>
  <Characters>1669</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2018-06-20T16:12:00Z</dcterms:created>
  <dcterms:modified xsi:type="dcterms:W3CDTF">2018-06-25T15:01:00Z</dcterms:modified>
</cp:coreProperties>
</file>