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49E" w:rsidRPr="00523411" w:rsidRDefault="0022330E" w:rsidP="006E6D8F">
      <w:pPr>
        <w:pStyle w:val="BodyText"/>
        <w:rPr>
          <w:rFonts w:eastAsia="Malgun Gothic"/>
          <w:b/>
          <w:iCs/>
          <w:noProof/>
          <w:color w:val="FF0000"/>
          <w:sz w:val="28"/>
          <w:szCs w:val="28"/>
          <w:lang w:val="en-US" w:eastAsia="ko-KR"/>
        </w:rPr>
      </w:pPr>
      <w:bookmarkStart w:id="0" w:name="_Toc436619263"/>
      <w:bookmarkStart w:id="1" w:name="_Toc451844193"/>
      <w:bookmarkStart w:id="2" w:name="_Toc466346624"/>
      <w:bookmarkStart w:id="3" w:name="_Toc466352947"/>
      <w:bookmarkStart w:id="4" w:name="_Toc496418261"/>
      <w:bookmarkStart w:id="5" w:name="_Toc497790739"/>
      <w:bookmarkStart w:id="6" w:name="_Toc497790760"/>
      <w:bookmarkStart w:id="7" w:name="_Toc178150797"/>
      <w:bookmarkStart w:id="8" w:name="_Toc181349344"/>
      <w:bookmarkStart w:id="9" w:name="_Toc196887497"/>
      <w:bookmarkStart w:id="10" w:name="_Toc198108985"/>
      <w:r>
        <w:rPr>
          <w:b/>
          <w:noProof/>
          <w:sz w:val="28"/>
          <w:szCs w:val="28"/>
          <w:lang w:val="en-US"/>
        </w:rPr>
        <w:t>3GPP TSG RAN WG4</w:t>
      </w:r>
      <w:r w:rsidR="00CE2B28">
        <w:rPr>
          <w:b/>
          <w:noProof/>
          <w:sz w:val="28"/>
          <w:szCs w:val="28"/>
          <w:lang w:val="en-US"/>
        </w:rPr>
        <w:t xml:space="preserve"> ad-hoc </w:t>
      </w:r>
      <w:r w:rsidRPr="0022330E">
        <w:rPr>
          <w:b/>
          <w:noProof/>
          <w:sz w:val="28"/>
          <w:szCs w:val="28"/>
          <w:lang w:val="en-US"/>
        </w:rPr>
        <w:t>Meeting</w:t>
      </w:r>
      <w:r w:rsidR="003730BC">
        <w:rPr>
          <w:b/>
          <w:noProof/>
          <w:sz w:val="28"/>
          <w:szCs w:val="28"/>
          <w:lang w:val="en-US"/>
        </w:rPr>
        <w:t xml:space="preserve"> </w:t>
      </w:r>
      <w:r w:rsidR="00CF3157">
        <w:rPr>
          <w:b/>
          <w:noProof/>
          <w:sz w:val="28"/>
          <w:szCs w:val="28"/>
          <w:lang w:val="en-US"/>
        </w:rPr>
        <w:tab/>
      </w:r>
      <w:r w:rsidR="00CF3157">
        <w:rPr>
          <w:b/>
          <w:noProof/>
          <w:sz w:val="28"/>
          <w:szCs w:val="28"/>
          <w:lang w:val="en-US"/>
        </w:rPr>
        <w:tab/>
      </w:r>
      <w:r w:rsidR="00CF3157">
        <w:rPr>
          <w:b/>
          <w:noProof/>
          <w:sz w:val="28"/>
          <w:szCs w:val="28"/>
          <w:lang w:val="en-US"/>
        </w:rPr>
        <w:tab/>
      </w:r>
      <w:r w:rsidR="00CF3157">
        <w:rPr>
          <w:b/>
          <w:noProof/>
          <w:sz w:val="28"/>
          <w:szCs w:val="28"/>
          <w:lang w:val="en-US"/>
        </w:rPr>
        <w:tab/>
      </w:r>
      <w:r w:rsidR="00CF3157">
        <w:rPr>
          <w:b/>
          <w:noProof/>
          <w:sz w:val="28"/>
          <w:szCs w:val="28"/>
          <w:lang w:val="en-US"/>
        </w:rPr>
        <w:tab/>
      </w:r>
      <w:r w:rsidR="00CF3157">
        <w:rPr>
          <w:b/>
          <w:noProof/>
          <w:sz w:val="28"/>
          <w:szCs w:val="28"/>
          <w:lang w:val="en-US"/>
        </w:rPr>
        <w:tab/>
      </w:r>
      <w:r w:rsidR="00CF3157">
        <w:rPr>
          <w:b/>
          <w:noProof/>
          <w:sz w:val="28"/>
          <w:szCs w:val="28"/>
          <w:lang w:val="en-US"/>
        </w:rPr>
        <w:tab/>
      </w:r>
      <w:r w:rsidR="00CF3157">
        <w:rPr>
          <w:b/>
          <w:noProof/>
          <w:sz w:val="28"/>
          <w:szCs w:val="28"/>
          <w:lang w:val="en-US"/>
        </w:rPr>
        <w:tab/>
      </w:r>
      <w:r w:rsidR="00CF3157">
        <w:rPr>
          <w:b/>
          <w:noProof/>
          <w:sz w:val="28"/>
          <w:szCs w:val="28"/>
          <w:lang w:val="en-US"/>
        </w:rPr>
        <w:tab/>
      </w:r>
      <w:r w:rsidR="00BB549E" w:rsidRPr="006E6D8F">
        <w:rPr>
          <w:b/>
          <w:iCs/>
          <w:noProof/>
          <w:sz w:val="28"/>
          <w:szCs w:val="28"/>
          <w:lang w:val="en-US"/>
        </w:rPr>
        <w:t>R</w:t>
      </w:r>
      <w:r w:rsidR="00E01DA9" w:rsidRPr="006E6D8F">
        <w:rPr>
          <w:rFonts w:eastAsia="SimSun"/>
          <w:b/>
          <w:iCs/>
          <w:noProof/>
          <w:sz w:val="28"/>
          <w:szCs w:val="28"/>
          <w:lang w:val="en-US" w:eastAsia="zh-CN"/>
        </w:rPr>
        <w:t>4</w:t>
      </w:r>
      <w:r w:rsidR="009420D7" w:rsidRPr="006E6D8F">
        <w:rPr>
          <w:rFonts w:hint="eastAsia"/>
          <w:b/>
          <w:iCs/>
          <w:noProof/>
          <w:sz w:val="28"/>
          <w:szCs w:val="28"/>
          <w:lang w:val="en-US"/>
        </w:rPr>
        <w:t>-</w:t>
      </w:r>
      <w:r w:rsidR="00CF3157">
        <w:rPr>
          <w:b/>
          <w:iCs/>
          <w:noProof/>
          <w:sz w:val="28"/>
          <w:szCs w:val="28"/>
          <w:lang w:val="en-US"/>
        </w:rPr>
        <w:t>B12ah-0013</w:t>
      </w:r>
    </w:p>
    <w:p w:rsidR="002F32AA" w:rsidRPr="00781B34" w:rsidRDefault="00CE2B28" w:rsidP="00781B34">
      <w:pPr>
        <w:pStyle w:val="BodyText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Chicago, U.S.A</w:t>
      </w:r>
      <w:r w:rsidR="007B5E0B">
        <w:rPr>
          <w:b/>
          <w:noProof/>
          <w:sz w:val="28"/>
          <w:szCs w:val="28"/>
          <w:lang w:val="en-US"/>
        </w:rPr>
        <w:t xml:space="preserve">, </w:t>
      </w:r>
      <w:r>
        <w:rPr>
          <w:b/>
          <w:noProof/>
          <w:sz w:val="28"/>
          <w:szCs w:val="28"/>
          <w:lang w:val="en-US"/>
        </w:rPr>
        <w:t>September 29-30,</w:t>
      </w:r>
      <w:r w:rsidR="007B5E0B">
        <w:rPr>
          <w:b/>
          <w:noProof/>
          <w:sz w:val="28"/>
          <w:szCs w:val="28"/>
          <w:lang w:val="en-US"/>
        </w:rPr>
        <w:t xml:space="preserve"> 2010</w:t>
      </w:r>
    </w:p>
    <w:p w:rsidR="00BB549E" w:rsidRDefault="00BB549E" w:rsidP="00BB549E">
      <w:pPr>
        <w:spacing w:after="0"/>
        <w:jc w:val="center"/>
        <w:rPr>
          <w:b/>
          <w:sz w:val="24"/>
        </w:rPr>
      </w:pPr>
    </w:p>
    <w:p w:rsidR="00BB549E" w:rsidRPr="000909B7" w:rsidRDefault="00BB549E" w:rsidP="00AA5B4C">
      <w:pPr>
        <w:tabs>
          <w:tab w:val="left" w:pos="2268"/>
        </w:tabs>
        <w:ind w:left="2277" w:hangingChars="945" w:hanging="2277"/>
        <w:outlineLvl w:val="0"/>
        <w:rPr>
          <w:sz w:val="24"/>
          <w:lang w:eastAsia="ja-JP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CE2B28">
        <w:rPr>
          <w:sz w:val="24"/>
        </w:rPr>
        <w:t>Further a</w:t>
      </w:r>
      <w:r w:rsidR="00DD292E" w:rsidRPr="00DD292E">
        <w:rPr>
          <w:sz w:val="24"/>
        </w:rPr>
        <w:t xml:space="preserve">nalysis of </w:t>
      </w:r>
      <w:r w:rsidR="008A15FE" w:rsidRPr="00DD292E">
        <w:rPr>
          <w:sz w:val="24"/>
          <w:lang w:eastAsia="ja-JP"/>
        </w:rPr>
        <w:t>Band</w:t>
      </w:r>
      <w:r w:rsidR="008A15FE">
        <w:rPr>
          <w:sz w:val="24"/>
          <w:lang w:eastAsia="ja-JP"/>
        </w:rPr>
        <w:t xml:space="preserve"> 12</w:t>
      </w:r>
      <w:r w:rsidR="00EF21DC">
        <w:rPr>
          <w:sz w:val="24"/>
          <w:lang w:eastAsia="ja-JP"/>
        </w:rPr>
        <w:t xml:space="preserve"> UE</w:t>
      </w:r>
      <w:r w:rsidR="003728FA">
        <w:rPr>
          <w:sz w:val="24"/>
          <w:lang w:eastAsia="ja-JP"/>
        </w:rPr>
        <w:t xml:space="preserve"> </w:t>
      </w:r>
      <w:r w:rsidR="00DD292E">
        <w:rPr>
          <w:sz w:val="24"/>
          <w:lang w:eastAsia="ja-JP"/>
        </w:rPr>
        <w:t>Interference Issues</w:t>
      </w:r>
    </w:p>
    <w:p w:rsidR="00BB549E" w:rsidRPr="00781B34" w:rsidRDefault="00BB549E" w:rsidP="00BB549E">
      <w:pPr>
        <w:tabs>
          <w:tab w:val="left" w:pos="2268"/>
        </w:tabs>
        <w:spacing w:after="120"/>
        <w:rPr>
          <w:rFonts w:eastAsia="SimSun"/>
          <w:sz w:val="24"/>
          <w:lang w:val="en-US" w:eastAsia="zh-CN"/>
        </w:rPr>
      </w:pPr>
      <w:r w:rsidRPr="00781B34">
        <w:rPr>
          <w:b/>
          <w:sz w:val="24"/>
          <w:lang w:val="en-US"/>
        </w:rPr>
        <w:t>Source:</w:t>
      </w:r>
      <w:r w:rsidRPr="00781B34">
        <w:rPr>
          <w:rFonts w:hint="eastAsia"/>
          <w:b/>
          <w:sz w:val="24"/>
          <w:lang w:val="en-US"/>
        </w:rPr>
        <w:tab/>
      </w:r>
      <w:r w:rsidR="00CB45DE">
        <w:rPr>
          <w:sz w:val="24"/>
          <w:lang w:val="en-US"/>
        </w:rPr>
        <w:t>Samsung</w:t>
      </w:r>
    </w:p>
    <w:p w:rsidR="00BB549E" w:rsidRPr="00781B34" w:rsidRDefault="00BB549E" w:rsidP="00BB549E">
      <w:pPr>
        <w:tabs>
          <w:tab w:val="left" w:pos="2268"/>
        </w:tabs>
        <w:spacing w:after="120"/>
        <w:rPr>
          <w:rFonts w:eastAsia="SimSun"/>
          <w:sz w:val="24"/>
          <w:lang w:val="en-US" w:eastAsia="zh-CN"/>
        </w:rPr>
      </w:pPr>
      <w:r w:rsidRPr="00781B34">
        <w:rPr>
          <w:b/>
          <w:sz w:val="24"/>
          <w:lang w:val="en-US"/>
        </w:rPr>
        <w:t>Agenda Item:</w:t>
      </w:r>
      <w:r w:rsidRPr="00781B34">
        <w:rPr>
          <w:sz w:val="24"/>
          <w:lang w:val="en-US"/>
        </w:rPr>
        <w:tab/>
      </w:r>
      <w:r w:rsidR="00CE2B28">
        <w:rPr>
          <w:rFonts w:eastAsia="SimSun"/>
          <w:sz w:val="24"/>
          <w:lang w:val="en-US" w:eastAsia="zh-CN"/>
        </w:rPr>
        <w:t>3</w:t>
      </w:r>
    </w:p>
    <w:p w:rsidR="00BB549E" w:rsidRDefault="00BB549E" w:rsidP="00BB549E">
      <w:pPr>
        <w:tabs>
          <w:tab w:val="left" w:pos="2268"/>
        </w:tabs>
        <w:spacing w:after="120"/>
        <w:rPr>
          <w:sz w:val="24"/>
          <w:lang w:eastAsia="ja-JP"/>
        </w:rPr>
      </w:pPr>
      <w:r>
        <w:rPr>
          <w:b/>
          <w:sz w:val="24"/>
        </w:rPr>
        <w:t>Document for:</w:t>
      </w:r>
      <w:r>
        <w:rPr>
          <w:sz w:val="24"/>
        </w:rPr>
        <w:tab/>
      </w:r>
      <w:r>
        <w:rPr>
          <w:sz w:val="24"/>
        </w:rPr>
        <w:tab/>
      </w:r>
      <w:r w:rsidR="00A36FE3">
        <w:rPr>
          <w:rFonts w:hint="eastAsia"/>
          <w:sz w:val="24"/>
          <w:lang w:eastAsia="ja-JP"/>
        </w:rPr>
        <w:t>Discussion</w:t>
      </w:r>
    </w:p>
    <w:p w:rsidR="00345A4C" w:rsidRPr="00BB549E" w:rsidRDefault="00345A4C" w:rsidP="00345A4C">
      <w:pPr>
        <w:pBdr>
          <w:bottom w:val="single" w:sz="4" w:space="1" w:color="auto"/>
        </w:pBdr>
      </w:pPr>
    </w:p>
    <w:p w:rsidR="00345A4C" w:rsidRDefault="00345A4C" w:rsidP="006E6D8F">
      <w:pPr>
        <w:pStyle w:val="Heading1"/>
      </w:pPr>
      <w:bookmarkStart w:id="11" w:name="_Ref264937481"/>
      <w:bookmarkStart w:id="12" w:name="_Ref265145957"/>
      <w:r w:rsidRPr="004D1D3C">
        <w:t>Introduction</w:t>
      </w:r>
      <w:bookmarkEnd w:id="11"/>
      <w:bookmarkEnd w:id="12"/>
    </w:p>
    <w:p w:rsidR="00AB1AEF" w:rsidRDefault="00AB1AEF" w:rsidP="00720F91">
      <w:pPr>
        <w:spacing w:after="0"/>
        <w:rPr>
          <w:lang w:val="en-US" w:eastAsia="ja-JP"/>
        </w:rPr>
      </w:pPr>
      <w:bookmarkStart w:id="13" w:name="_Toc508936940"/>
      <w:bookmarkStart w:id="14" w:name="_Toc501854277"/>
      <w:bookmarkStart w:id="15" w:name="_Toc501855144"/>
      <w:bookmarkStart w:id="16" w:name="_Toc507493698"/>
      <w:bookmarkStart w:id="17" w:name="_Toc508674553"/>
      <w:bookmarkStart w:id="18" w:name="_Toc509347696"/>
      <w:bookmarkStart w:id="19" w:name="_Toc509420088"/>
      <w:bookmarkStart w:id="20" w:name="_Toc517155108"/>
      <w:bookmarkStart w:id="21" w:name="_Toc526242110"/>
      <w:bookmarkStart w:id="22" w:name="_Toc526246616"/>
      <w:bookmarkStart w:id="23" w:name="_Toc526651458"/>
      <w:bookmarkStart w:id="24" w:name="_Toc533567531"/>
      <w:bookmarkStart w:id="25" w:name="_Toc535202536"/>
      <w:bookmarkStart w:id="26" w:name="_Toc4399092"/>
      <w:bookmarkStart w:id="27" w:name="_Toc11772184"/>
      <w:bookmarkStart w:id="28" w:name="_Toc11772801"/>
      <w:bookmarkStart w:id="29" w:name="_Toc18989567"/>
      <w:bookmarkStart w:id="30" w:name="_Toc27967652"/>
      <w:bookmarkStart w:id="31" w:name="_Toc35680547"/>
      <w:bookmarkStart w:id="32" w:name="_Toc43541002"/>
      <w:bookmarkStart w:id="33" w:name="_Toc52769724"/>
      <w:bookmarkStart w:id="34" w:name="_Toc53490471"/>
    </w:p>
    <w:p w:rsidR="00720F91" w:rsidRDefault="00AB1AEF" w:rsidP="00720F91">
      <w:pPr>
        <w:spacing w:after="0"/>
        <w:rPr>
          <w:lang w:val="en-US" w:eastAsia="ja-JP"/>
        </w:rPr>
      </w:pPr>
      <w:r>
        <w:rPr>
          <w:lang w:val="en-US" w:eastAsia="ja-JP"/>
        </w:rPr>
        <w:t>The p</w:t>
      </w:r>
      <w:r w:rsidR="000A1CE1">
        <w:rPr>
          <w:lang w:val="en-US" w:eastAsia="ja-JP"/>
        </w:rPr>
        <w:t>artiti</w:t>
      </w:r>
      <w:r>
        <w:rPr>
          <w:lang w:val="en-US" w:eastAsia="ja-JP"/>
        </w:rPr>
        <w:t xml:space="preserve">oning of lower 700MHz by FCC is shown in Figure 1 below, where band 12 UL and DL coexist with digital TV and mediaFLO. </w:t>
      </w:r>
      <w:r w:rsidR="00720F91">
        <w:rPr>
          <w:lang w:val="en-US" w:eastAsia="ja-JP"/>
        </w:rPr>
        <w:t xml:space="preserve"> High Power TV (HPTV) channels, Ch50 and Ch51, are allowed up to 1 MW ERP emission. Low Power TV (LPTV) channels in Block D and Block E are allowed up to 50 kW ERP. On the other hand, the terrestrial cel</w:t>
      </w:r>
      <w:r w:rsidR="002B6BDB">
        <w:rPr>
          <w:lang w:val="en-US" w:eastAsia="ja-JP"/>
        </w:rPr>
        <w:t>lular network is allowed up to 1</w:t>
      </w:r>
      <w:r w:rsidR="00720F91">
        <w:rPr>
          <w:lang w:val="en-US" w:eastAsia="ja-JP"/>
        </w:rPr>
        <w:t>kW ERP</w:t>
      </w:r>
      <w:r w:rsidR="002B6BDB">
        <w:rPr>
          <w:lang w:val="en-US" w:eastAsia="ja-JP"/>
        </w:rPr>
        <w:t xml:space="preserve"> per 1 MHz</w:t>
      </w:r>
      <w:r w:rsidR="00720F91">
        <w:rPr>
          <w:lang w:val="en-US" w:eastAsia="ja-JP"/>
        </w:rPr>
        <w:t xml:space="preserve">. </w:t>
      </w:r>
    </w:p>
    <w:p w:rsidR="00720F91" w:rsidRDefault="000E2435" w:rsidP="00720F91">
      <w:pPr>
        <w:spacing w:after="0"/>
        <w:jc w:val="center"/>
      </w:pPr>
      <w:r w:rsidRPr="000E2435">
        <w:rPr>
          <w:noProof/>
          <w:lang w:val="en-US" w:eastAsia="ko-K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31.4pt;height:123.25pt;visibility:visible">
            <v:imagedata r:id="rId8" o:title=""/>
          </v:shape>
        </w:pict>
      </w:r>
    </w:p>
    <w:p w:rsidR="00720F91" w:rsidRPr="00DF6656" w:rsidRDefault="00720F91" w:rsidP="00720F91">
      <w:pPr>
        <w:pStyle w:val="Caption"/>
      </w:pPr>
      <w:bookmarkStart w:id="35" w:name="_Ref264704791"/>
      <w:r>
        <w:t xml:space="preserve">Figure </w:t>
      </w:r>
      <w:fldSimple w:instr=" SEQ Figure \* ARABIC ">
        <w:r w:rsidR="00172C28">
          <w:rPr>
            <w:noProof/>
          </w:rPr>
          <w:t>1</w:t>
        </w:r>
      </w:fldSimple>
      <w:bookmarkEnd w:id="35"/>
      <w:r>
        <w:t xml:space="preserve">: </w:t>
      </w:r>
      <w:r w:rsidRPr="00DF6656">
        <w:t>Region 2 Lower 700 MHz Spectrum and Band 12</w:t>
      </w:r>
    </w:p>
    <w:p w:rsidR="00720F91" w:rsidRDefault="00720F91" w:rsidP="00720F91">
      <w:pPr>
        <w:spacing w:after="0"/>
        <w:rPr>
          <w:lang w:val="en-US" w:eastAsia="ja-JP"/>
        </w:rPr>
      </w:pPr>
      <w:r>
        <w:rPr>
          <w:lang w:val="en-US" w:eastAsia="ja-JP"/>
        </w:rPr>
        <w:t>Currently</w:t>
      </w:r>
      <w:r>
        <w:rPr>
          <w:rFonts w:eastAsia="SimSun" w:hint="eastAsia"/>
          <w:lang w:val="en-US" w:eastAsia="zh-CN"/>
        </w:rPr>
        <w:t xml:space="preserve"> some </w:t>
      </w:r>
      <w:r>
        <w:rPr>
          <w:lang w:val="en-US" w:eastAsia="ja-JP"/>
        </w:rPr>
        <w:t>operator</w:t>
      </w:r>
      <w:r>
        <w:rPr>
          <w:rFonts w:eastAsia="SimSun" w:hint="eastAsia"/>
          <w:lang w:val="en-US" w:eastAsia="zh-CN"/>
        </w:rPr>
        <w:t>s</w:t>
      </w:r>
      <w:r>
        <w:rPr>
          <w:lang w:val="en-US" w:eastAsia="ja-JP"/>
        </w:rPr>
        <w:t xml:space="preserve"> ha</w:t>
      </w:r>
      <w:r>
        <w:rPr>
          <w:rFonts w:eastAsia="SimSun" w:hint="eastAsia"/>
          <w:lang w:val="en-US" w:eastAsia="zh-CN"/>
        </w:rPr>
        <w:t>ve</w:t>
      </w:r>
      <w:r>
        <w:rPr>
          <w:lang w:val="en-US" w:eastAsia="ja-JP"/>
        </w:rPr>
        <w:t xml:space="preserve"> Block B and Block C in </w:t>
      </w:r>
      <w:r w:rsidRPr="00134FA3">
        <w:rPr>
          <w:lang w:val="en-US" w:eastAsia="ja-JP"/>
        </w:rPr>
        <w:t>a significant portion</w:t>
      </w:r>
      <w:r>
        <w:rPr>
          <w:lang w:val="en-US" w:eastAsia="ja-JP"/>
        </w:rPr>
        <w:t xml:space="preserve"> of the geographic areas while </w:t>
      </w:r>
      <w:r>
        <w:rPr>
          <w:rFonts w:eastAsia="SimSun" w:hint="eastAsia"/>
          <w:lang w:val="en-US" w:eastAsia="zh-CN"/>
        </w:rPr>
        <w:t xml:space="preserve">some other </w:t>
      </w:r>
      <w:r>
        <w:rPr>
          <w:lang w:val="en-US" w:eastAsia="ja-JP"/>
        </w:rPr>
        <w:t>operators have Block A in majority of the geographical areas, and Block B and Block C in some geographical areas. LTE with 5 and 10 MHz channel bandwidths</w:t>
      </w:r>
      <w:r>
        <w:rPr>
          <w:rFonts w:eastAsia="SimSun" w:hint="eastAsia"/>
          <w:lang w:val="en-US" w:eastAsia="zh-CN"/>
        </w:rPr>
        <w:t xml:space="preserve"> would be deployed</w:t>
      </w:r>
      <w:r w:rsidR="0094169F">
        <w:rPr>
          <w:rFonts w:eastAsia="SimSun"/>
          <w:lang w:val="en-US" w:eastAsia="zh-CN"/>
        </w:rPr>
        <w:t xml:space="preserve"> in Band 12</w:t>
      </w:r>
      <w:r>
        <w:rPr>
          <w:lang w:val="en-US" w:eastAsia="ja-JP"/>
        </w:rPr>
        <w:t xml:space="preserve">. </w:t>
      </w:r>
    </w:p>
    <w:p w:rsidR="00AB1AEF" w:rsidRDefault="00AB1AEF" w:rsidP="00CF702A">
      <w:pPr>
        <w:spacing w:after="0"/>
        <w:rPr>
          <w:lang w:val="en-US" w:eastAsia="ja-JP"/>
        </w:rPr>
      </w:pPr>
    </w:p>
    <w:p w:rsidR="00DD292E" w:rsidRDefault="00AB1AEF" w:rsidP="00CF702A">
      <w:pPr>
        <w:spacing w:after="0"/>
        <w:rPr>
          <w:lang w:val="en-US" w:eastAsia="ja-JP"/>
        </w:rPr>
      </w:pPr>
      <w:r>
        <w:rPr>
          <w:lang w:val="en-US" w:eastAsia="ja-JP"/>
        </w:rPr>
        <w:t>There are many challenging interference issues in Band 12</w:t>
      </w:r>
      <w:r w:rsidR="0094169F">
        <w:rPr>
          <w:lang w:val="en-US" w:eastAsia="ja-JP"/>
        </w:rPr>
        <w:t xml:space="preserve"> [1-2][4-11]</w:t>
      </w:r>
      <w:r>
        <w:rPr>
          <w:lang w:val="en-US" w:eastAsia="ja-JP"/>
        </w:rPr>
        <w:t xml:space="preserve">, which are summarized in Section 2 for both </w:t>
      </w:r>
      <w:r w:rsidR="0094169F">
        <w:rPr>
          <w:lang w:val="en-US" w:eastAsia="ja-JP"/>
        </w:rPr>
        <w:t xml:space="preserve">the </w:t>
      </w:r>
      <w:r>
        <w:rPr>
          <w:lang w:val="en-US" w:eastAsia="ja-JP"/>
        </w:rPr>
        <w:t>UE and</w:t>
      </w:r>
      <w:r w:rsidR="0094169F">
        <w:rPr>
          <w:lang w:val="en-US" w:eastAsia="ja-JP"/>
        </w:rPr>
        <w:t xml:space="preserve"> the</w:t>
      </w:r>
      <w:r>
        <w:rPr>
          <w:lang w:val="en-US" w:eastAsia="ja-JP"/>
        </w:rPr>
        <w:t xml:space="preserve"> eNB. A detailed analysis of the UE interference issues in Band 12 are presented in Section 3.</w:t>
      </w:r>
      <w:r w:rsidR="0049591C">
        <w:rPr>
          <w:lang w:val="en-US" w:eastAsia="ja-JP"/>
        </w:rPr>
        <w:t xml:space="preserve"> </w:t>
      </w:r>
      <w:r>
        <w:rPr>
          <w:lang w:val="en-US" w:eastAsia="ja-JP"/>
        </w:rPr>
        <w:t xml:space="preserve"> </w:t>
      </w:r>
    </w:p>
    <w:p w:rsidR="00067ED6" w:rsidRDefault="00067ED6" w:rsidP="00CF702A">
      <w:pPr>
        <w:spacing w:after="0"/>
        <w:rPr>
          <w:lang w:val="en-US" w:eastAsia="ja-JP"/>
        </w:rPr>
      </w:pPr>
    </w:p>
    <w:p w:rsidR="00AB53E5" w:rsidRPr="008E7EA8" w:rsidRDefault="00D81B05" w:rsidP="00446E83">
      <w:pPr>
        <w:pStyle w:val="Heading1"/>
        <w:rPr>
          <w:lang w:eastAsia="ja-JP"/>
        </w:rPr>
      </w:pPr>
      <w:bookmarkStart w:id="36" w:name="_Ref264935508"/>
      <w:r>
        <w:rPr>
          <w:lang w:val="en-US" w:eastAsia="ja-JP"/>
        </w:rPr>
        <w:t>Overview of Issues</w:t>
      </w:r>
      <w:r w:rsidR="008E7EA8">
        <w:rPr>
          <w:lang w:val="en-US" w:eastAsia="ja-JP"/>
        </w:rPr>
        <w:t xml:space="preserve"> on </w:t>
      </w:r>
      <w:r w:rsidR="0075444B">
        <w:rPr>
          <w:lang w:val="en-US" w:eastAsia="ja-JP"/>
        </w:rPr>
        <w:t>Region 2 (</w:t>
      </w:r>
      <w:r w:rsidR="00E817C0">
        <w:rPr>
          <w:lang w:val="en-US" w:eastAsia="ja-JP"/>
        </w:rPr>
        <w:t>US</w:t>
      </w:r>
      <w:r w:rsidR="0075444B">
        <w:rPr>
          <w:lang w:val="en-US" w:eastAsia="ja-JP"/>
        </w:rPr>
        <w:t>)</w:t>
      </w:r>
      <w:r w:rsidR="001D1288">
        <w:rPr>
          <w:lang w:val="en-US" w:eastAsia="ja-JP"/>
        </w:rPr>
        <w:t xml:space="preserve"> </w:t>
      </w:r>
      <w:r w:rsidR="00AB53E5">
        <w:rPr>
          <w:lang w:val="en-US" w:eastAsia="ja-JP"/>
        </w:rPr>
        <w:t>700 MHz Spectrum</w:t>
      </w:r>
      <w:bookmarkEnd w:id="36"/>
    </w:p>
    <w:p w:rsidR="00E80842" w:rsidRDefault="00024266" w:rsidP="00E80842">
      <w:pPr>
        <w:spacing w:after="0"/>
        <w:rPr>
          <w:lang w:val="en-US" w:eastAsia="ja-JP"/>
        </w:rPr>
      </w:pPr>
      <w:r>
        <w:rPr>
          <w:lang w:val="en-US" w:eastAsia="ja-JP"/>
        </w:rPr>
        <w:t xml:space="preserve">According </w:t>
      </w:r>
      <w:r w:rsidR="00192A47">
        <w:rPr>
          <w:lang w:val="en-US" w:eastAsia="ja-JP"/>
        </w:rPr>
        <w:t>to the past discussions in RAN4 [1</w:t>
      </w:r>
      <w:r w:rsidR="00026FBC">
        <w:rPr>
          <w:lang w:val="en-US" w:eastAsia="ja-JP"/>
        </w:rPr>
        <w:t>]</w:t>
      </w:r>
      <w:r w:rsidR="00192A47">
        <w:rPr>
          <w:lang w:val="en-US" w:eastAsia="ja-JP"/>
        </w:rPr>
        <w:t>, t</w:t>
      </w:r>
      <w:r w:rsidR="00E80842">
        <w:rPr>
          <w:lang w:val="en-US" w:eastAsia="ja-JP"/>
        </w:rPr>
        <w:t>he main issues for UE are as follows:</w:t>
      </w:r>
    </w:p>
    <w:p w:rsidR="00E80842" w:rsidRDefault="00E80842" w:rsidP="00E80842">
      <w:pPr>
        <w:spacing w:after="0"/>
        <w:rPr>
          <w:lang w:val="en-US" w:eastAsia="ja-JP"/>
        </w:rPr>
      </w:pPr>
    </w:p>
    <w:p w:rsidR="00E80842" w:rsidRDefault="000A5045" w:rsidP="00E80842">
      <w:pPr>
        <w:spacing w:after="0"/>
        <w:rPr>
          <w:lang w:val="en-US" w:eastAsia="ja-JP"/>
        </w:rPr>
      </w:pPr>
      <w:r w:rsidRPr="000A5045">
        <w:rPr>
          <w:b/>
          <w:lang w:val="en-US" w:eastAsia="ja-JP"/>
        </w:rPr>
        <w:t xml:space="preserve">Issue </w:t>
      </w:r>
      <w:r>
        <w:rPr>
          <w:b/>
          <w:lang w:val="en-US" w:eastAsia="ja-JP"/>
        </w:rPr>
        <w:t>1</w:t>
      </w:r>
      <w:r>
        <w:rPr>
          <w:lang w:val="en-US" w:eastAsia="ja-JP"/>
        </w:rPr>
        <w:t>: The de-sense of UE due to Tx noise in Rx b</w:t>
      </w:r>
      <w:r w:rsidR="00AA64C5" w:rsidRPr="00AA64C5">
        <w:rPr>
          <w:lang w:val="en-US" w:eastAsia="ja-JP"/>
        </w:rPr>
        <w:t>and</w:t>
      </w:r>
      <w:r>
        <w:rPr>
          <w:lang w:val="en-US" w:eastAsia="ja-JP"/>
        </w:rPr>
        <w:t xml:space="preserve"> leaked through duplexer</w:t>
      </w:r>
    </w:p>
    <w:p w:rsidR="00AA64C5" w:rsidRDefault="000A5045" w:rsidP="00E80842">
      <w:pPr>
        <w:spacing w:after="0"/>
        <w:rPr>
          <w:lang w:val="en-US" w:eastAsia="ja-JP"/>
        </w:rPr>
      </w:pPr>
      <w:r w:rsidRPr="000A5045">
        <w:rPr>
          <w:b/>
          <w:lang w:val="en-US" w:eastAsia="ja-JP"/>
        </w:rPr>
        <w:t xml:space="preserve">Issue </w:t>
      </w:r>
      <w:r>
        <w:rPr>
          <w:b/>
          <w:lang w:val="en-US" w:eastAsia="ja-JP"/>
        </w:rPr>
        <w:t>2</w:t>
      </w:r>
      <w:r>
        <w:rPr>
          <w:lang w:val="en-US" w:eastAsia="ja-JP"/>
        </w:rPr>
        <w:t>: UE out-of-b</w:t>
      </w:r>
      <w:r w:rsidR="00AA64C5" w:rsidRPr="00AA64C5">
        <w:rPr>
          <w:lang w:val="en-US" w:eastAsia="ja-JP"/>
        </w:rPr>
        <w:t xml:space="preserve">and </w:t>
      </w:r>
      <w:r>
        <w:rPr>
          <w:lang w:val="en-US" w:eastAsia="ja-JP"/>
        </w:rPr>
        <w:t>emission</w:t>
      </w:r>
      <w:r w:rsidR="00AA64C5" w:rsidRPr="00AA64C5">
        <w:rPr>
          <w:lang w:val="en-US" w:eastAsia="ja-JP"/>
        </w:rPr>
        <w:t xml:space="preserve"> into Channel 51 and Block D</w:t>
      </w:r>
      <w:r>
        <w:rPr>
          <w:lang w:val="en-US" w:eastAsia="ja-JP"/>
        </w:rPr>
        <w:t xml:space="preserve"> receivers</w:t>
      </w:r>
    </w:p>
    <w:p w:rsidR="00AA64C5" w:rsidRDefault="000A5045" w:rsidP="00067ED6">
      <w:pPr>
        <w:spacing w:after="0"/>
        <w:rPr>
          <w:lang w:val="en-US" w:eastAsia="ja-JP"/>
        </w:rPr>
      </w:pPr>
      <w:r w:rsidRPr="000A5045">
        <w:rPr>
          <w:b/>
          <w:lang w:val="en-US" w:eastAsia="ja-JP"/>
        </w:rPr>
        <w:t xml:space="preserve">Issue </w:t>
      </w:r>
      <w:r>
        <w:rPr>
          <w:b/>
          <w:lang w:val="en-US" w:eastAsia="ja-JP"/>
        </w:rPr>
        <w:t>3</w:t>
      </w:r>
      <w:r>
        <w:rPr>
          <w:lang w:val="en-US" w:eastAsia="ja-JP"/>
        </w:rPr>
        <w:t xml:space="preserve">: </w:t>
      </w:r>
      <w:r w:rsidR="00067ED6">
        <w:rPr>
          <w:lang w:val="en-US" w:eastAsia="ja-JP"/>
        </w:rPr>
        <w:t>LPTV interference to Band 12</w:t>
      </w:r>
      <w:r w:rsidR="007B6641">
        <w:rPr>
          <w:lang w:val="en-US" w:eastAsia="ja-JP"/>
        </w:rPr>
        <w:t xml:space="preserve">. </w:t>
      </w:r>
    </w:p>
    <w:p w:rsidR="00AA64C5" w:rsidRDefault="00AA64C5" w:rsidP="00E80842">
      <w:pPr>
        <w:spacing w:after="0"/>
        <w:rPr>
          <w:lang w:val="en-US" w:eastAsia="ja-JP"/>
        </w:rPr>
      </w:pPr>
    </w:p>
    <w:p w:rsidR="00AA64C5" w:rsidRDefault="00AA64C5" w:rsidP="00E80842">
      <w:pPr>
        <w:spacing w:after="0"/>
        <w:rPr>
          <w:lang w:val="en-US" w:eastAsia="ja-JP"/>
        </w:rPr>
      </w:pPr>
      <w:r>
        <w:rPr>
          <w:lang w:val="en-US" w:eastAsia="ja-JP"/>
        </w:rPr>
        <w:t>On the other hand, the main issues for eNodeB are as follows:</w:t>
      </w:r>
    </w:p>
    <w:p w:rsidR="000A5045" w:rsidRDefault="000A5045" w:rsidP="00E80842">
      <w:pPr>
        <w:spacing w:after="0"/>
        <w:rPr>
          <w:lang w:val="en-US" w:eastAsia="ja-JP"/>
        </w:rPr>
      </w:pPr>
    </w:p>
    <w:p w:rsidR="00AA64C5" w:rsidRDefault="000A5045" w:rsidP="00E80842">
      <w:pPr>
        <w:spacing w:after="0"/>
        <w:rPr>
          <w:lang w:val="en-US" w:eastAsia="ja-JP"/>
        </w:rPr>
      </w:pPr>
      <w:r w:rsidRPr="000A5045">
        <w:rPr>
          <w:b/>
          <w:lang w:val="en-US" w:eastAsia="ja-JP"/>
        </w:rPr>
        <w:t xml:space="preserve">Issue </w:t>
      </w:r>
      <w:r w:rsidR="00067ED6">
        <w:rPr>
          <w:b/>
          <w:lang w:val="en-US" w:eastAsia="ja-JP"/>
        </w:rPr>
        <w:t>4</w:t>
      </w:r>
      <w:r>
        <w:rPr>
          <w:lang w:val="en-US" w:eastAsia="ja-JP"/>
        </w:rPr>
        <w:t>: The i</w:t>
      </w:r>
      <w:r w:rsidR="00FB7CD9" w:rsidRPr="00FB7CD9">
        <w:rPr>
          <w:lang w:val="en-US" w:eastAsia="ja-JP"/>
        </w:rPr>
        <w:t>nterference from HPTV and LPTV Transmitters to eNodeB Receiver</w:t>
      </w:r>
    </w:p>
    <w:p w:rsidR="00FB7CD9" w:rsidRDefault="000A5045" w:rsidP="00E80842">
      <w:pPr>
        <w:spacing w:after="0"/>
        <w:rPr>
          <w:lang w:val="en-US" w:eastAsia="ja-JP"/>
        </w:rPr>
      </w:pPr>
      <w:r w:rsidRPr="000A5045">
        <w:rPr>
          <w:b/>
          <w:lang w:val="en-US" w:eastAsia="ja-JP"/>
        </w:rPr>
        <w:t xml:space="preserve">Issue </w:t>
      </w:r>
      <w:r w:rsidR="00067ED6">
        <w:rPr>
          <w:b/>
          <w:lang w:val="en-US" w:eastAsia="ja-JP"/>
        </w:rPr>
        <w:t>5</w:t>
      </w:r>
      <w:r>
        <w:rPr>
          <w:lang w:val="en-US" w:eastAsia="ja-JP"/>
        </w:rPr>
        <w:t xml:space="preserve">: </w:t>
      </w:r>
      <w:r w:rsidR="00FB7CD9" w:rsidRPr="00FB7CD9">
        <w:rPr>
          <w:lang w:val="en-US" w:eastAsia="ja-JP"/>
        </w:rPr>
        <w:t>Interference from eNodeB to Block E Broadcast Rx</w:t>
      </w:r>
    </w:p>
    <w:p w:rsidR="00865DA2" w:rsidRDefault="00865DA2" w:rsidP="00E80842">
      <w:pPr>
        <w:spacing w:after="0"/>
        <w:rPr>
          <w:lang w:val="en-US" w:eastAsia="ja-JP"/>
        </w:rPr>
      </w:pPr>
    </w:p>
    <w:p w:rsidR="00192A47" w:rsidRDefault="00024266" w:rsidP="00E80842">
      <w:pPr>
        <w:spacing w:after="0"/>
        <w:rPr>
          <w:lang w:val="en-US" w:eastAsia="ja-JP"/>
        </w:rPr>
      </w:pPr>
      <w:r>
        <w:rPr>
          <w:lang w:val="en-US" w:eastAsia="ja-JP"/>
        </w:rPr>
        <w:t xml:space="preserve">In this contribution, we focus on the analysis of interference issues at </w:t>
      </w:r>
      <w:r w:rsidR="00026FBC">
        <w:rPr>
          <w:lang w:val="en-US" w:eastAsia="ja-JP"/>
        </w:rPr>
        <w:t xml:space="preserve">the </w:t>
      </w:r>
      <w:r>
        <w:rPr>
          <w:lang w:val="en-US" w:eastAsia="ja-JP"/>
        </w:rPr>
        <w:t xml:space="preserve">UE </w:t>
      </w:r>
      <w:r w:rsidR="00026FBC">
        <w:rPr>
          <w:lang w:val="en-US" w:eastAsia="ja-JP"/>
        </w:rPr>
        <w:t xml:space="preserve">terminal </w:t>
      </w:r>
      <w:r>
        <w:rPr>
          <w:lang w:val="en-US" w:eastAsia="ja-JP"/>
        </w:rPr>
        <w:t xml:space="preserve">side, with the understanding </w:t>
      </w:r>
      <w:r w:rsidR="00067ED6">
        <w:rPr>
          <w:lang w:val="en-US" w:eastAsia="ja-JP"/>
        </w:rPr>
        <w:t>that the interference issues 4&amp;5</w:t>
      </w:r>
      <w:r>
        <w:rPr>
          <w:lang w:val="en-US" w:eastAsia="ja-JP"/>
        </w:rPr>
        <w:t xml:space="preserve"> at the eNB side can be resolved by eNB implementation of receivers that are capable of interference cancellation or mitigation. </w:t>
      </w:r>
    </w:p>
    <w:p w:rsidR="007A4DF6" w:rsidRDefault="007A4DF6" w:rsidP="00E80842">
      <w:pPr>
        <w:spacing w:after="0"/>
        <w:rPr>
          <w:lang w:val="en-US" w:eastAsia="ja-JP"/>
        </w:rPr>
      </w:pPr>
    </w:p>
    <w:p w:rsidR="007A4DF6" w:rsidRDefault="007A4DF6" w:rsidP="00E80842">
      <w:pPr>
        <w:spacing w:after="0"/>
        <w:rPr>
          <w:lang w:val="en-US" w:eastAsia="ja-JP"/>
        </w:rPr>
      </w:pPr>
    </w:p>
    <w:p w:rsidR="005E3CF1" w:rsidRDefault="00192A47" w:rsidP="00561BC3">
      <w:pPr>
        <w:pStyle w:val="Heading1"/>
        <w:rPr>
          <w:lang w:eastAsia="ja-JP"/>
        </w:rPr>
      </w:pPr>
      <w:r>
        <w:rPr>
          <w:lang w:eastAsia="ja-JP"/>
        </w:rPr>
        <w:t>Analysis of UE Interference issues</w:t>
      </w:r>
    </w:p>
    <w:p w:rsidR="007A4DF6" w:rsidRPr="007A4DF6" w:rsidRDefault="007A4DF6" w:rsidP="007A4DF6">
      <w:pPr>
        <w:rPr>
          <w:lang w:eastAsia="ja-JP"/>
        </w:rPr>
      </w:pPr>
      <w:r>
        <w:rPr>
          <w:lang w:eastAsia="ja-JP"/>
        </w:rPr>
        <w:t>It is important to note that throughout the discussion and analysis in this section, we assume a</w:t>
      </w:r>
      <w:r w:rsidR="00CC3787">
        <w:rPr>
          <w:lang w:eastAsia="ja-JP"/>
        </w:rPr>
        <w:t xml:space="preserve"> UE</w:t>
      </w:r>
      <w:r>
        <w:rPr>
          <w:lang w:eastAsia="ja-JP"/>
        </w:rPr>
        <w:t xml:space="preserve"> duplexer that spans the whole band 12. </w:t>
      </w:r>
    </w:p>
    <w:p w:rsidR="00024266" w:rsidRPr="00DA31E6" w:rsidRDefault="00024266" w:rsidP="00DA31E6">
      <w:pPr>
        <w:pStyle w:val="Heading2"/>
        <w:rPr>
          <w:lang w:val="en-US" w:eastAsia="ja-JP"/>
        </w:rPr>
      </w:pPr>
      <w:r>
        <w:rPr>
          <w:lang w:val="en-US" w:eastAsia="ja-JP"/>
        </w:rPr>
        <w:t>Issue 1:De-sense of UE due to Tx noise</w:t>
      </w:r>
    </w:p>
    <w:p w:rsidR="004F25D6" w:rsidRDefault="00DA31E6" w:rsidP="00F378AC">
      <w:pPr>
        <w:spacing w:after="0"/>
        <w:rPr>
          <w:lang w:val="en-US" w:eastAsia="ja-JP"/>
        </w:rPr>
      </w:pPr>
      <w:r>
        <w:rPr>
          <w:lang w:val="en-US" w:eastAsia="ja-JP"/>
        </w:rPr>
        <w:t xml:space="preserve">A </w:t>
      </w:r>
      <w:r w:rsidRPr="00CB2A72">
        <w:rPr>
          <w:lang w:val="en-US" w:eastAsia="ja-JP"/>
        </w:rPr>
        <w:t>Band 12 LTE PA ou</w:t>
      </w:r>
      <w:r>
        <w:rPr>
          <w:lang w:val="en-US" w:eastAsia="ja-JP"/>
        </w:rPr>
        <w:t>tput</w:t>
      </w:r>
      <w:r w:rsidR="00F378AC">
        <w:rPr>
          <w:lang w:val="en-US" w:eastAsia="ja-JP"/>
        </w:rPr>
        <w:t xml:space="preserve"> noise</w:t>
      </w:r>
      <w:r>
        <w:rPr>
          <w:lang w:val="en-US" w:eastAsia="ja-JP"/>
        </w:rPr>
        <w:t xml:space="preserve"> </w:t>
      </w:r>
      <w:r w:rsidR="00F378AC">
        <w:rPr>
          <w:lang w:val="en-US" w:eastAsia="ja-JP"/>
        </w:rPr>
        <w:t xml:space="preserve">in the </w:t>
      </w:r>
      <w:r>
        <w:rPr>
          <w:lang w:val="en-US" w:eastAsia="ja-JP"/>
        </w:rPr>
        <w:t>Rx ba</w:t>
      </w:r>
      <w:r w:rsidR="00F378AC">
        <w:rPr>
          <w:lang w:val="en-US" w:eastAsia="ja-JP"/>
        </w:rPr>
        <w:t xml:space="preserve">nd (with </w:t>
      </w:r>
      <w:r>
        <w:rPr>
          <w:lang w:val="en-US" w:eastAsia="ja-JP"/>
        </w:rPr>
        <w:t xml:space="preserve">30MHz offset) is </w:t>
      </w:r>
      <w:r w:rsidRPr="00016433">
        <w:rPr>
          <w:b/>
          <w:i/>
          <w:lang w:val="en-US" w:eastAsia="ja-JP"/>
        </w:rPr>
        <w:t>typically</w:t>
      </w:r>
      <w:r>
        <w:rPr>
          <w:lang w:val="en-US" w:eastAsia="ja-JP"/>
        </w:rPr>
        <w:t xml:space="preserve"> at -123dBm/Hz. </w:t>
      </w:r>
      <w:r w:rsidR="00CB2A72">
        <w:rPr>
          <w:lang w:val="en-US" w:eastAsia="ja-JP"/>
        </w:rPr>
        <w:t xml:space="preserve">A Band 12 duplexer provides Tx </w:t>
      </w:r>
      <w:r w:rsidR="00CB2A72" w:rsidRPr="00CB2A72">
        <w:rPr>
          <w:lang w:val="en-US" w:eastAsia="ja-JP"/>
        </w:rPr>
        <w:sym w:font="Wingdings" w:char="F0E0"/>
      </w:r>
      <w:r w:rsidR="00CB2A72">
        <w:rPr>
          <w:lang w:val="en-US" w:eastAsia="ja-JP"/>
        </w:rPr>
        <w:t xml:space="preserve"> Rx isolation in the Rx band </w:t>
      </w:r>
      <w:r w:rsidR="00F378AC">
        <w:rPr>
          <w:lang w:val="en-US" w:eastAsia="ja-JP"/>
        </w:rPr>
        <w:t>is</w:t>
      </w:r>
      <w:r w:rsidR="00515248">
        <w:rPr>
          <w:lang w:val="en-US" w:eastAsia="ja-JP"/>
        </w:rPr>
        <w:t xml:space="preserve"> </w:t>
      </w:r>
      <w:r w:rsidR="00515248" w:rsidRPr="00016433">
        <w:rPr>
          <w:b/>
          <w:i/>
          <w:lang w:val="en-US" w:eastAsia="ja-JP"/>
        </w:rPr>
        <w:t>typically</w:t>
      </w:r>
      <w:r w:rsidR="00515248">
        <w:rPr>
          <w:lang w:val="en-US" w:eastAsia="ja-JP"/>
        </w:rPr>
        <w:t xml:space="preserve"> 52</w:t>
      </w:r>
      <w:r w:rsidR="00CB2A72">
        <w:rPr>
          <w:lang w:val="en-US" w:eastAsia="ja-JP"/>
        </w:rPr>
        <w:t>dB.</w:t>
      </w:r>
      <w:r>
        <w:rPr>
          <w:lang w:val="en-US" w:eastAsia="ja-JP"/>
        </w:rPr>
        <w:t xml:space="preserve"> </w:t>
      </w:r>
      <w:r w:rsidR="00515248">
        <w:rPr>
          <w:lang w:val="en-US" w:eastAsia="ja-JP"/>
        </w:rPr>
        <w:t>This yields additive noise from Tx to th</w:t>
      </w:r>
      <w:r w:rsidR="007556FE">
        <w:rPr>
          <w:lang w:val="en-US" w:eastAsia="ja-JP"/>
        </w:rPr>
        <w:t>e Rx at the LNA input to be -175</w:t>
      </w:r>
      <w:r w:rsidR="00515248">
        <w:rPr>
          <w:lang w:val="en-US" w:eastAsia="ja-JP"/>
        </w:rPr>
        <w:t>dBm/Hz.</w:t>
      </w:r>
      <w:r>
        <w:rPr>
          <w:lang w:val="en-US" w:eastAsia="ja-JP"/>
        </w:rPr>
        <w:t xml:space="preserve"> </w:t>
      </w:r>
      <w:r w:rsidR="00F378AC">
        <w:rPr>
          <w:lang w:val="en-US" w:eastAsia="ja-JP"/>
        </w:rPr>
        <w:t>Meanwhile, w</w:t>
      </w:r>
      <w:r w:rsidR="004F25D6">
        <w:rPr>
          <w:lang w:val="en-US" w:eastAsia="ja-JP"/>
        </w:rPr>
        <w:t xml:space="preserve">e may assume </w:t>
      </w:r>
      <w:r w:rsidR="00F378AC">
        <w:rPr>
          <w:lang w:val="en-US" w:eastAsia="ja-JP"/>
        </w:rPr>
        <w:t>a 5dB noise floor</w:t>
      </w:r>
      <w:r w:rsidR="004F25D6">
        <w:rPr>
          <w:lang w:val="en-US" w:eastAsia="ja-JP"/>
        </w:rPr>
        <w:t xml:space="preserve"> of the RX at the LNA input, which yields thermal noise = </w:t>
      </w:r>
      <w:r>
        <w:rPr>
          <w:lang w:val="en-US" w:eastAsia="ja-JP"/>
        </w:rPr>
        <w:t xml:space="preserve">-174+5 dBm/Hz = </w:t>
      </w:r>
      <w:r w:rsidR="004F25D6">
        <w:rPr>
          <w:lang w:val="en-US" w:eastAsia="ja-JP"/>
        </w:rPr>
        <w:t>-169dBm/Hz.</w:t>
      </w:r>
      <w:r w:rsidR="00F378AC">
        <w:rPr>
          <w:lang w:val="en-US" w:eastAsia="ja-JP"/>
        </w:rPr>
        <w:t xml:space="preserve"> </w:t>
      </w:r>
      <w:r w:rsidR="004F25D6">
        <w:rPr>
          <w:lang w:val="en-US" w:eastAsia="ja-JP"/>
        </w:rPr>
        <w:t xml:space="preserve">Therefore, </w:t>
      </w:r>
      <w:r w:rsidR="00614733">
        <w:rPr>
          <w:lang w:val="en-US" w:eastAsia="ja-JP"/>
        </w:rPr>
        <w:t>the D</w:t>
      </w:r>
      <w:r w:rsidR="004F25D6">
        <w:rPr>
          <w:lang w:val="en-US" w:eastAsia="ja-JP"/>
        </w:rPr>
        <w:t>e</w:t>
      </w:r>
      <w:r w:rsidR="00614733">
        <w:rPr>
          <w:lang w:val="en-US" w:eastAsia="ja-JP"/>
        </w:rPr>
        <w:t>-</w:t>
      </w:r>
      <w:r w:rsidR="004F25D6">
        <w:rPr>
          <w:lang w:val="en-US" w:eastAsia="ja-JP"/>
        </w:rPr>
        <w:t>sense contribution is</w:t>
      </w:r>
      <w:r w:rsidR="00614733">
        <w:rPr>
          <w:lang w:val="en-US" w:eastAsia="ja-JP"/>
        </w:rPr>
        <w:t xml:space="preserve"> </w:t>
      </w:r>
      <w:r w:rsidR="00F378AC">
        <w:rPr>
          <w:lang w:val="en-US" w:eastAsia="ja-JP"/>
        </w:rPr>
        <w:t xml:space="preserve">roughly raising the </w:t>
      </w:r>
      <w:r w:rsidR="004F25D6">
        <w:rPr>
          <w:lang w:val="en-US" w:eastAsia="ja-JP"/>
        </w:rPr>
        <w:t>R</w:t>
      </w:r>
      <w:r w:rsidR="00614733">
        <w:rPr>
          <w:lang w:val="en-US" w:eastAsia="ja-JP"/>
        </w:rPr>
        <w:t>x noise</w:t>
      </w:r>
      <w:r w:rsidR="00F378AC">
        <w:rPr>
          <w:lang w:val="en-US" w:eastAsia="ja-JP"/>
        </w:rPr>
        <w:t xml:space="preserve"> at LNA input by 1dB</w:t>
      </w:r>
      <w:r w:rsidR="00614733">
        <w:rPr>
          <w:lang w:val="en-US" w:eastAsia="ja-JP"/>
        </w:rPr>
        <w:t xml:space="preserve"> to -168</w:t>
      </w:r>
      <w:r w:rsidR="004F25D6">
        <w:rPr>
          <w:lang w:val="en-US" w:eastAsia="ja-JP"/>
        </w:rPr>
        <w:t>dBm/Hz.</w:t>
      </w:r>
      <w:r w:rsidR="001F1513">
        <w:rPr>
          <w:lang w:val="en-US" w:eastAsia="ja-JP"/>
        </w:rPr>
        <w:t xml:space="preserve"> </w:t>
      </w:r>
      <w:r w:rsidR="004F25D6">
        <w:rPr>
          <w:lang w:val="en-US" w:eastAsia="ja-JP"/>
        </w:rPr>
        <w:t>This falls within the budget for Rx band noise.</w:t>
      </w:r>
      <w:r w:rsidR="001F1513" w:rsidRPr="001F1513">
        <w:rPr>
          <w:lang w:val="en-US" w:eastAsia="ja-JP"/>
        </w:rPr>
        <w:t xml:space="preserve"> </w:t>
      </w:r>
      <w:r w:rsidR="001F1513">
        <w:rPr>
          <w:lang w:val="en-US" w:eastAsia="ja-JP"/>
        </w:rPr>
        <w:t>Total noise including Tx De-sense at LNA input = -168dBm/Hz + 66.5dBHz (4.5MHz effective bandwidth). This yields -101.5dBm Rx noise.</w:t>
      </w:r>
    </w:p>
    <w:p w:rsidR="00614733" w:rsidRDefault="00614733" w:rsidP="004F25D6">
      <w:pPr>
        <w:spacing w:after="0"/>
        <w:rPr>
          <w:lang w:val="en-US" w:eastAsia="ja-JP"/>
        </w:rPr>
      </w:pPr>
    </w:p>
    <w:p w:rsidR="00614733" w:rsidRDefault="00614733" w:rsidP="00F370EB">
      <w:pPr>
        <w:spacing w:after="0"/>
        <w:jc w:val="both"/>
        <w:rPr>
          <w:lang w:val="en-US" w:eastAsia="ja-JP"/>
        </w:rPr>
      </w:pPr>
      <w:r>
        <w:rPr>
          <w:lang w:val="en-US" w:eastAsia="ja-JP"/>
        </w:rPr>
        <w:t>Using a 5MHz Channel Bandwidth signal for example, Refsense per TS 36.101requires -97dBm at antenna, which translate to -100dBm at the LNA input (assume a 3dB typical Front-End loss)</w:t>
      </w:r>
      <w:r w:rsidR="00F370EB">
        <w:rPr>
          <w:lang w:val="en-US" w:eastAsia="ja-JP"/>
        </w:rPr>
        <w:t xml:space="preserve"> for a single Rx</w:t>
      </w:r>
      <w:r>
        <w:rPr>
          <w:lang w:val="en-US" w:eastAsia="ja-JP"/>
        </w:rPr>
        <w:t>.</w:t>
      </w:r>
    </w:p>
    <w:p w:rsidR="00614733" w:rsidRDefault="00614733" w:rsidP="00F370EB">
      <w:pPr>
        <w:spacing w:after="0"/>
        <w:jc w:val="both"/>
        <w:rPr>
          <w:lang w:val="en-US" w:eastAsia="ja-JP"/>
        </w:rPr>
      </w:pPr>
    </w:p>
    <w:p w:rsidR="00F370EB" w:rsidRDefault="001F1513" w:rsidP="00F370EB">
      <w:pPr>
        <w:spacing w:after="0"/>
        <w:jc w:val="both"/>
        <w:rPr>
          <w:lang w:val="en-US" w:eastAsia="ja-JP"/>
        </w:rPr>
      </w:pPr>
      <w:r>
        <w:rPr>
          <w:lang w:val="en-US" w:eastAsia="ja-JP"/>
        </w:rPr>
        <w:t xml:space="preserve">Therefore, </w:t>
      </w:r>
      <w:r w:rsidR="00F370EB">
        <w:rPr>
          <w:lang w:val="en-US" w:eastAsia="ja-JP"/>
        </w:rPr>
        <w:t>SNR achievable per Rx = 1.5dB, which is more than sufficient for QPSK-1/3 (Refsense condition)</w:t>
      </w:r>
      <w:r w:rsidR="00DB242C">
        <w:rPr>
          <w:lang w:val="en-US" w:eastAsia="ja-JP"/>
        </w:rPr>
        <w:t xml:space="preserve"> to provide good headroom for potential EVM degradation in the Rx downstream</w:t>
      </w:r>
      <w:r w:rsidR="00F370EB">
        <w:rPr>
          <w:lang w:val="en-US" w:eastAsia="ja-JP"/>
        </w:rPr>
        <w:t>.</w:t>
      </w:r>
      <w:r>
        <w:rPr>
          <w:lang w:val="en-US" w:eastAsia="ja-JP"/>
        </w:rPr>
        <w:t xml:space="preserve"> Moreover, i</w:t>
      </w:r>
      <w:r w:rsidR="00F370EB">
        <w:rPr>
          <w:lang w:val="en-US" w:eastAsia="ja-JP"/>
        </w:rPr>
        <w:t xml:space="preserve">n 2x Rx MIMO condition, SNR should improve by at least another 3dB, and hence providing the Refsense margin commonly required from operators.  </w:t>
      </w:r>
      <w:r w:rsidR="00BC7CCA">
        <w:rPr>
          <w:lang w:val="en-US" w:eastAsia="ja-JP"/>
        </w:rPr>
        <w:t>Furthermore</w:t>
      </w:r>
      <w:r w:rsidR="00F370EB">
        <w:rPr>
          <w:lang w:val="en-US" w:eastAsia="ja-JP"/>
        </w:rPr>
        <w:t xml:space="preserve">, there </w:t>
      </w:r>
      <w:r w:rsidR="00BC7CCA">
        <w:rPr>
          <w:lang w:val="en-US" w:eastAsia="ja-JP"/>
        </w:rPr>
        <w:t>is</w:t>
      </w:r>
      <w:r w:rsidR="00F370EB">
        <w:rPr>
          <w:lang w:val="en-US" w:eastAsia="ja-JP"/>
        </w:rPr>
        <w:t xml:space="preserve"> good </w:t>
      </w:r>
      <w:r>
        <w:rPr>
          <w:lang w:val="en-US" w:eastAsia="ja-JP"/>
        </w:rPr>
        <w:t>chance</w:t>
      </w:r>
      <w:r w:rsidR="00BC7CCA">
        <w:rPr>
          <w:lang w:val="en-US" w:eastAsia="ja-JP"/>
        </w:rPr>
        <w:t xml:space="preserve"> that better than 5dB NF </w:t>
      </w:r>
      <w:r w:rsidR="00DB242C">
        <w:rPr>
          <w:lang w:val="en-US" w:eastAsia="ja-JP"/>
        </w:rPr>
        <w:t xml:space="preserve">(an assumption in this calculation) </w:t>
      </w:r>
      <w:r w:rsidR="00BC7CCA">
        <w:rPr>
          <w:lang w:val="en-US" w:eastAsia="ja-JP"/>
        </w:rPr>
        <w:t>is achievable for a receiver at LNA input.</w:t>
      </w:r>
    </w:p>
    <w:p w:rsidR="00BC7CCA" w:rsidRDefault="00BC7CCA" w:rsidP="00F370EB">
      <w:pPr>
        <w:spacing w:after="0"/>
        <w:jc w:val="both"/>
        <w:rPr>
          <w:lang w:val="en-US" w:eastAsia="ja-JP"/>
        </w:rPr>
      </w:pPr>
    </w:p>
    <w:p w:rsidR="00F370EB" w:rsidRDefault="004C6756" w:rsidP="004F25D6">
      <w:pPr>
        <w:spacing w:after="0"/>
        <w:rPr>
          <w:lang w:val="en-US" w:eastAsia="ja-JP"/>
        </w:rPr>
      </w:pPr>
      <w:r>
        <w:rPr>
          <w:lang w:val="en-US" w:eastAsia="ja-JP"/>
        </w:rPr>
        <w:t>In summary</w:t>
      </w:r>
      <w:r w:rsidR="00BC7CCA" w:rsidRPr="00BC7CCA">
        <w:rPr>
          <w:lang w:val="en-US" w:eastAsia="ja-JP"/>
        </w:rPr>
        <w:t xml:space="preserve">, we do not </w:t>
      </w:r>
      <w:r w:rsidR="00BC7CCA">
        <w:rPr>
          <w:lang w:val="en-US" w:eastAsia="ja-JP"/>
        </w:rPr>
        <w:t xml:space="preserve">anticipate Tx noise </w:t>
      </w:r>
      <w:r w:rsidR="00BC7CCA" w:rsidRPr="00BC7CCA">
        <w:rPr>
          <w:lang w:val="en-US" w:eastAsia="ja-JP"/>
        </w:rPr>
        <w:t>De-sense to be a show stopper</w:t>
      </w:r>
      <w:r w:rsidR="00E02FCC">
        <w:rPr>
          <w:lang w:val="en-US" w:eastAsia="ja-JP"/>
        </w:rPr>
        <w:t xml:space="preserve"> based on current information</w:t>
      </w:r>
      <w:r w:rsidR="00BC7CCA" w:rsidRPr="00BC7CCA">
        <w:rPr>
          <w:lang w:val="en-US" w:eastAsia="ja-JP"/>
        </w:rPr>
        <w:t>.</w:t>
      </w:r>
    </w:p>
    <w:p w:rsidR="007B0103" w:rsidRDefault="007B0103" w:rsidP="004F25D6">
      <w:pPr>
        <w:spacing w:after="0"/>
        <w:rPr>
          <w:lang w:val="en-US" w:eastAsia="ja-JP"/>
        </w:rPr>
      </w:pPr>
    </w:p>
    <w:p w:rsidR="00D44608" w:rsidRPr="00D44608" w:rsidRDefault="00D44608" w:rsidP="00D44608">
      <w:pPr>
        <w:spacing w:after="0"/>
        <w:jc w:val="center"/>
        <w:rPr>
          <w:b/>
          <w:i/>
          <w:lang w:val="en-US" w:eastAsia="ja-JP"/>
        </w:rPr>
      </w:pPr>
      <w:r w:rsidRPr="00D44608">
        <w:rPr>
          <w:b/>
          <w:i/>
          <w:lang w:val="en-US" w:eastAsia="ja-JP"/>
        </w:rPr>
        <w:t xml:space="preserve">UE Tx </w:t>
      </w:r>
      <w:r w:rsidRPr="00D44608">
        <w:rPr>
          <w:b/>
          <w:i/>
          <w:lang w:val="en-US" w:eastAsia="ja-JP"/>
        </w:rPr>
        <w:sym w:font="Wingdings" w:char="F0E0"/>
      </w:r>
      <w:r w:rsidR="00DA31E6">
        <w:rPr>
          <w:b/>
          <w:i/>
          <w:lang w:val="en-US" w:eastAsia="ja-JP"/>
        </w:rPr>
        <w:t xml:space="preserve"> Rx De-sense Summary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2" w:type="dxa"/>
          <w:right w:w="72" w:type="dxa"/>
        </w:tblCellMar>
        <w:tblLook w:val="04A0"/>
      </w:tblPr>
      <w:tblGrid>
        <w:gridCol w:w="2232"/>
        <w:gridCol w:w="1530"/>
        <w:gridCol w:w="1084"/>
        <w:gridCol w:w="4406"/>
      </w:tblGrid>
      <w:tr w:rsidR="00C41574" w:rsidRPr="00C41574" w:rsidTr="00C41574">
        <w:trPr>
          <w:jc w:val="center"/>
        </w:trPr>
        <w:tc>
          <w:tcPr>
            <w:tcW w:w="2232" w:type="dxa"/>
            <w:vAlign w:val="bottom"/>
          </w:tcPr>
          <w:p w:rsidR="007B0103" w:rsidRPr="00C41574" w:rsidRDefault="007B0103" w:rsidP="00C41574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sz w:val="18"/>
                <w:szCs w:val="18"/>
              </w:rPr>
            </w:pPr>
            <w:r w:rsidRPr="00C41574">
              <w:rPr>
                <w:rFonts w:eastAsia="Gulim" w:cs="Arial"/>
                <w:b/>
                <w:bCs/>
                <w:color w:val="000000"/>
                <w:kern w:val="24"/>
                <w:sz w:val="18"/>
                <w:szCs w:val="18"/>
              </w:rPr>
              <w:t xml:space="preserve">Parameters </w:t>
            </w:r>
          </w:p>
        </w:tc>
        <w:tc>
          <w:tcPr>
            <w:tcW w:w="1530" w:type="dxa"/>
            <w:vAlign w:val="bottom"/>
          </w:tcPr>
          <w:p w:rsidR="007B0103" w:rsidRPr="00C41574" w:rsidRDefault="007B0103" w:rsidP="00C41574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cs="Arial"/>
                <w:sz w:val="18"/>
                <w:szCs w:val="18"/>
              </w:rPr>
            </w:pPr>
            <w:r w:rsidRPr="00C41574">
              <w:rPr>
                <w:rFonts w:eastAsia="Gulim" w:cs="Arial"/>
                <w:b/>
                <w:bCs/>
                <w:color w:val="000000"/>
                <w:kern w:val="24"/>
                <w:sz w:val="18"/>
                <w:szCs w:val="18"/>
              </w:rPr>
              <w:t>@ UE LNA input</w:t>
            </w:r>
          </w:p>
        </w:tc>
        <w:tc>
          <w:tcPr>
            <w:tcW w:w="1084" w:type="dxa"/>
            <w:vAlign w:val="center"/>
          </w:tcPr>
          <w:p w:rsidR="007B0103" w:rsidRPr="00C41574" w:rsidRDefault="007B0103" w:rsidP="00C41574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cs="Arial"/>
                <w:sz w:val="18"/>
                <w:szCs w:val="18"/>
              </w:rPr>
            </w:pPr>
            <w:r w:rsidRPr="00C41574">
              <w:rPr>
                <w:rFonts w:eastAsia="Gulim" w:cs="Arial"/>
                <w:b/>
                <w:bCs/>
                <w:color w:val="000000"/>
                <w:kern w:val="24"/>
                <w:sz w:val="18"/>
                <w:szCs w:val="18"/>
              </w:rPr>
              <w:t>Units</w:t>
            </w:r>
          </w:p>
        </w:tc>
        <w:tc>
          <w:tcPr>
            <w:tcW w:w="4406" w:type="dxa"/>
            <w:vAlign w:val="center"/>
          </w:tcPr>
          <w:p w:rsidR="007B0103" w:rsidRPr="00C41574" w:rsidRDefault="007B0103" w:rsidP="00C41574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cs="Arial"/>
                <w:sz w:val="18"/>
                <w:szCs w:val="18"/>
              </w:rPr>
            </w:pPr>
            <w:r w:rsidRPr="00C41574">
              <w:rPr>
                <w:rFonts w:eastAsia="Gulim" w:cs="Arial"/>
                <w:b/>
                <w:bCs/>
                <w:color w:val="000000"/>
                <w:kern w:val="24"/>
                <w:sz w:val="18"/>
                <w:szCs w:val="18"/>
              </w:rPr>
              <w:t xml:space="preserve">Comments 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7B0103" w:rsidRPr="00C41574" w:rsidRDefault="007B0103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Rx Band Noise @ PA out</w:t>
            </w:r>
          </w:p>
        </w:tc>
        <w:tc>
          <w:tcPr>
            <w:tcW w:w="1530" w:type="dxa"/>
          </w:tcPr>
          <w:p w:rsidR="007B0103" w:rsidRPr="00C41574" w:rsidRDefault="007B0103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-123</w:t>
            </w:r>
          </w:p>
        </w:tc>
        <w:tc>
          <w:tcPr>
            <w:tcW w:w="1084" w:type="dxa"/>
          </w:tcPr>
          <w:p w:rsidR="007B0103" w:rsidRPr="00C41574" w:rsidRDefault="007B0103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dBm/Hz</w:t>
            </w:r>
          </w:p>
        </w:tc>
        <w:tc>
          <w:tcPr>
            <w:tcW w:w="4406" w:type="dxa"/>
          </w:tcPr>
          <w:p w:rsidR="007B0103" w:rsidRPr="00C41574" w:rsidRDefault="002F06D5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 xml:space="preserve">Typical. </w:t>
            </w:r>
            <w:r w:rsidR="00374C5C" w:rsidRPr="00C41574">
              <w:rPr>
                <w:sz w:val="18"/>
                <w:szCs w:val="18"/>
                <w:lang w:val="en-US" w:eastAsia="ja-JP"/>
              </w:rPr>
              <w:t>Band 12 PA Module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7B0103" w:rsidRPr="00C41574" w:rsidRDefault="007B0103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Duplexer Isolation</w:t>
            </w:r>
          </w:p>
        </w:tc>
        <w:tc>
          <w:tcPr>
            <w:tcW w:w="1530" w:type="dxa"/>
          </w:tcPr>
          <w:p w:rsidR="007B0103" w:rsidRPr="00C41574" w:rsidRDefault="007B0103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52</w:t>
            </w:r>
          </w:p>
        </w:tc>
        <w:tc>
          <w:tcPr>
            <w:tcW w:w="1084" w:type="dxa"/>
          </w:tcPr>
          <w:p w:rsidR="007B0103" w:rsidRPr="00C41574" w:rsidRDefault="007B0103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4406" w:type="dxa"/>
          </w:tcPr>
          <w:p w:rsidR="007B0103" w:rsidRPr="00C41574" w:rsidRDefault="002F06D5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 xml:space="preserve">Typical. </w:t>
            </w:r>
            <w:r w:rsidR="00A114D7" w:rsidRPr="00C41574">
              <w:rPr>
                <w:sz w:val="18"/>
                <w:szCs w:val="18"/>
                <w:lang w:val="en-US" w:eastAsia="ja-JP"/>
              </w:rPr>
              <w:t>Band 12 SAW Duplexer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7B0103" w:rsidRPr="00C41574" w:rsidRDefault="007B0103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Rx Thermal Noise</w:t>
            </w:r>
          </w:p>
        </w:tc>
        <w:tc>
          <w:tcPr>
            <w:tcW w:w="1530" w:type="dxa"/>
          </w:tcPr>
          <w:p w:rsidR="007B0103" w:rsidRPr="00C41574" w:rsidRDefault="007B0103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-169</w:t>
            </w:r>
          </w:p>
        </w:tc>
        <w:tc>
          <w:tcPr>
            <w:tcW w:w="1084" w:type="dxa"/>
          </w:tcPr>
          <w:p w:rsidR="007B0103" w:rsidRPr="00C41574" w:rsidRDefault="007B0103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dBm/Hz</w:t>
            </w:r>
          </w:p>
        </w:tc>
        <w:tc>
          <w:tcPr>
            <w:tcW w:w="4406" w:type="dxa"/>
          </w:tcPr>
          <w:p w:rsidR="007B0103" w:rsidRPr="00C41574" w:rsidRDefault="007B0103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Assume NF=5dB@ LNA input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7B0103" w:rsidRPr="00C41574" w:rsidRDefault="007B0103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Total Rx Noise</w:t>
            </w:r>
          </w:p>
        </w:tc>
        <w:tc>
          <w:tcPr>
            <w:tcW w:w="1530" w:type="dxa"/>
          </w:tcPr>
          <w:p w:rsidR="007B0103" w:rsidRPr="00C41574" w:rsidRDefault="007B0103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-101.5</w:t>
            </w:r>
          </w:p>
        </w:tc>
        <w:tc>
          <w:tcPr>
            <w:tcW w:w="1084" w:type="dxa"/>
          </w:tcPr>
          <w:p w:rsidR="007B0103" w:rsidRPr="00C41574" w:rsidRDefault="007B0103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dBm</w:t>
            </w:r>
          </w:p>
        </w:tc>
        <w:tc>
          <w:tcPr>
            <w:tcW w:w="4406" w:type="dxa"/>
          </w:tcPr>
          <w:p w:rsidR="007B0103" w:rsidRPr="00C41574" w:rsidRDefault="007B0103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Use 4.5MHz effective bandwidth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7B0103" w:rsidRPr="00C41574" w:rsidRDefault="00E52A17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Desired Signal Level</w:t>
            </w:r>
          </w:p>
        </w:tc>
        <w:tc>
          <w:tcPr>
            <w:tcW w:w="1530" w:type="dxa"/>
          </w:tcPr>
          <w:p w:rsidR="007B0103" w:rsidRPr="00C41574" w:rsidRDefault="00E52A17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-100</w:t>
            </w:r>
          </w:p>
        </w:tc>
        <w:tc>
          <w:tcPr>
            <w:tcW w:w="1084" w:type="dxa"/>
          </w:tcPr>
          <w:p w:rsidR="007B0103" w:rsidRPr="00C41574" w:rsidRDefault="00E52A17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dBm</w:t>
            </w:r>
          </w:p>
        </w:tc>
        <w:tc>
          <w:tcPr>
            <w:tcW w:w="4406" w:type="dxa"/>
          </w:tcPr>
          <w:p w:rsidR="007B0103" w:rsidRPr="00C41574" w:rsidRDefault="00E52A17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TS36.101 Refsense. Assume 3dB Front-end loss.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7B0103" w:rsidRPr="00C41574" w:rsidRDefault="00B21DD5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SNR</w:t>
            </w:r>
          </w:p>
        </w:tc>
        <w:tc>
          <w:tcPr>
            <w:tcW w:w="1530" w:type="dxa"/>
          </w:tcPr>
          <w:p w:rsidR="007B0103" w:rsidRPr="00C41574" w:rsidRDefault="00B21DD5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1.5</w:t>
            </w:r>
          </w:p>
        </w:tc>
        <w:tc>
          <w:tcPr>
            <w:tcW w:w="1084" w:type="dxa"/>
          </w:tcPr>
          <w:p w:rsidR="007B0103" w:rsidRPr="00C41574" w:rsidRDefault="00B21DD5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4406" w:type="dxa"/>
          </w:tcPr>
          <w:p w:rsidR="007B0103" w:rsidRPr="00C41574" w:rsidRDefault="008E1F80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Single Rx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7B0103" w:rsidRPr="00C41574" w:rsidRDefault="00B21DD5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2x Rx MIMO effect</w:t>
            </w:r>
          </w:p>
        </w:tc>
        <w:tc>
          <w:tcPr>
            <w:tcW w:w="1530" w:type="dxa"/>
          </w:tcPr>
          <w:p w:rsidR="007B0103" w:rsidRPr="00C41574" w:rsidRDefault="00B21DD5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+3</w:t>
            </w:r>
          </w:p>
        </w:tc>
        <w:tc>
          <w:tcPr>
            <w:tcW w:w="1084" w:type="dxa"/>
          </w:tcPr>
          <w:p w:rsidR="007B0103" w:rsidRPr="00C41574" w:rsidRDefault="00B21DD5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4406" w:type="dxa"/>
          </w:tcPr>
          <w:p w:rsidR="007B0103" w:rsidRPr="00C41574" w:rsidRDefault="008272AD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At least 3dB improvement due to 2x MIMO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7B0103" w:rsidRPr="00C41574" w:rsidRDefault="008272AD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Effective SNR</w:t>
            </w:r>
          </w:p>
        </w:tc>
        <w:tc>
          <w:tcPr>
            <w:tcW w:w="1530" w:type="dxa"/>
          </w:tcPr>
          <w:p w:rsidR="007B0103" w:rsidRPr="00C41574" w:rsidRDefault="008272AD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4.5</w:t>
            </w:r>
          </w:p>
        </w:tc>
        <w:tc>
          <w:tcPr>
            <w:tcW w:w="1084" w:type="dxa"/>
          </w:tcPr>
          <w:p w:rsidR="007B0103" w:rsidRPr="00C41574" w:rsidRDefault="008272AD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4406" w:type="dxa"/>
          </w:tcPr>
          <w:p w:rsidR="007B0103" w:rsidRPr="00C41574" w:rsidRDefault="007B0103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7B0103" w:rsidRPr="00C41574" w:rsidRDefault="008272AD" w:rsidP="00C41574">
            <w:pPr>
              <w:spacing w:after="0"/>
              <w:rPr>
                <w:b/>
                <w:sz w:val="18"/>
                <w:szCs w:val="18"/>
                <w:lang w:val="en-US" w:eastAsia="ja-JP"/>
              </w:rPr>
            </w:pPr>
            <w:r w:rsidRPr="00C41574">
              <w:rPr>
                <w:b/>
                <w:sz w:val="18"/>
                <w:szCs w:val="18"/>
                <w:lang w:val="en-US" w:eastAsia="ja-JP"/>
              </w:rPr>
              <w:t>Margin</w:t>
            </w:r>
          </w:p>
        </w:tc>
        <w:tc>
          <w:tcPr>
            <w:tcW w:w="1530" w:type="dxa"/>
          </w:tcPr>
          <w:p w:rsidR="007B0103" w:rsidRPr="00C41574" w:rsidRDefault="008272AD" w:rsidP="00C41574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C41574">
              <w:rPr>
                <w:b/>
                <w:sz w:val="18"/>
                <w:szCs w:val="18"/>
                <w:lang w:val="en-US" w:eastAsia="ja-JP"/>
              </w:rPr>
              <w:t>4.5</w:t>
            </w:r>
          </w:p>
        </w:tc>
        <w:tc>
          <w:tcPr>
            <w:tcW w:w="1084" w:type="dxa"/>
          </w:tcPr>
          <w:p w:rsidR="007B0103" w:rsidRPr="00C41574" w:rsidRDefault="008272AD" w:rsidP="00C41574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C41574">
              <w:rPr>
                <w:b/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4406" w:type="dxa"/>
          </w:tcPr>
          <w:p w:rsidR="007B0103" w:rsidRPr="00C41574" w:rsidRDefault="008272AD" w:rsidP="00C41574">
            <w:pPr>
              <w:spacing w:after="0"/>
              <w:rPr>
                <w:b/>
                <w:sz w:val="18"/>
                <w:szCs w:val="18"/>
                <w:lang w:val="en-US" w:eastAsia="ja-JP"/>
              </w:rPr>
            </w:pPr>
            <w:r w:rsidRPr="00C41574">
              <w:rPr>
                <w:b/>
                <w:sz w:val="18"/>
                <w:szCs w:val="18"/>
                <w:lang w:val="en-US" w:eastAsia="ja-JP"/>
              </w:rPr>
              <w:t>SNIR = 0dB for QPSK-1/3</w:t>
            </w:r>
          </w:p>
        </w:tc>
      </w:tr>
    </w:tbl>
    <w:p w:rsidR="007B0103" w:rsidRDefault="007B0103" w:rsidP="004F25D6">
      <w:pPr>
        <w:spacing w:after="0"/>
        <w:rPr>
          <w:lang w:val="en-US" w:eastAsia="ja-JP"/>
        </w:rPr>
      </w:pPr>
    </w:p>
    <w:p w:rsidR="00DA31E6" w:rsidRPr="00BC7CCA" w:rsidRDefault="00DA31E6" w:rsidP="004F25D6">
      <w:pPr>
        <w:spacing w:after="0"/>
        <w:rPr>
          <w:lang w:val="en-US" w:eastAsia="ja-JP"/>
        </w:rPr>
      </w:pPr>
    </w:p>
    <w:p w:rsidR="00024266" w:rsidRDefault="00024266" w:rsidP="00CB2A72">
      <w:pPr>
        <w:spacing w:after="0"/>
        <w:rPr>
          <w:rFonts w:eastAsia="MS Mincho"/>
          <w:b/>
          <w:sz w:val="28"/>
          <w:szCs w:val="28"/>
          <w:lang w:val="en-US" w:eastAsia="ja-JP"/>
        </w:rPr>
      </w:pPr>
      <w:r w:rsidRPr="00024266">
        <w:rPr>
          <w:b/>
          <w:i/>
          <w:u w:val="single"/>
          <w:lang w:val="en-US" w:eastAsia="ja-JP"/>
        </w:rPr>
        <w:t>Summary</w:t>
      </w:r>
      <w:r w:rsidR="00016433">
        <w:rPr>
          <w:b/>
          <w:i/>
          <w:u w:val="single"/>
          <w:lang w:val="en-US" w:eastAsia="ja-JP"/>
        </w:rPr>
        <w:t>:</w:t>
      </w:r>
      <w:r w:rsidRPr="00024266">
        <w:rPr>
          <w:lang w:val="en-US" w:eastAsia="ja-JP"/>
        </w:rPr>
        <w:t xml:space="preserve"> </w:t>
      </w:r>
      <w:r w:rsidR="00016433">
        <w:rPr>
          <w:lang w:val="en-US" w:eastAsia="ja-JP"/>
        </w:rPr>
        <w:t xml:space="preserve">De-sense of UE due to Tx noise </w:t>
      </w:r>
      <w:r w:rsidRPr="00024266">
        <w:rPr>
          <w:lang w:val="en-US" w:eastAsia="ja-JP"/>
        </w:rPr>
        <w:t xml:space="preserve">is </w:t>
      </w:r>
      <w:r w:rsidR="004C6756">
        <w:rPr>
          <w:lang w:val="en-US" w:eastAsia="ja-JP"/>
        </w:rPr>
        <w:t>manageable</w:t>
      </w:r>
      <w:r w:rsidR="00F378AC">
        <w:rPr>
          <w:lang w:val="en-US" w:eastAsia="ja-JP"/>
        </w:rPr>
        <w:t xml:space="preserve">, </w:t>
      </w:r>
      <w:r w:rsidR="00EC4C64">
        <w:rPr>
          <w:lang w:val="en-US" w:eastAsia="ja-JP"/>
        </w:rPr>
        <w:t>and sufficient margin is achievable.</w:t>
      </w:r>
    </w:p>
    <w:p w:rsidR="00F56D04" w:rsidRPr="00024266" w:rsidRDefault="00F56D04" w:rsidP="00CB2A72">
      <w:pPr>
        <w:spacing w:after="0"/>
        <w:rPr>
          <w:rFonts w:eastAsia="MS Mincho"/>
          <w:b/>
          <w:sz w:val="28"/>
          <w:szCs w:val="28"/>
          <w:lang w:val="en-US" w:eastAsia="ja-JP"/>
        </w:rPr>
      </w:pPr>
    </w:p>
    <w:p w:rsidR="006B5D94" w:rsidRDefault="00024266" w:rsidP="006B5D94">
      <w:pPr>
        <w:pStyle w:val="Heading2"/>
        <w:rPr>
          <w:lang w:val="en-US" w:eastAsia="ja-JP"/>
        </w:rPr>
      </w:pPr>
      <w:r>
        <w:rPr>
          <w:lang w:val="en-US" w:eastAsia="ja-JP"/>
        </w:rPr>
        <w:t>Issue 2: UE out-of-band emission into Channel 51 and Block D receivers</w:t>
      </w:r>
    </w:p>
    <w:p w:rsidR="00CE00F5" w:rsidRDefault="00CE00F5" w:rsidP="00CE00F5">
      <w:pPr>
        <w:spacing w:after="0"/>
        <w:rPr>
          <w:lang w:val="en-US" w:eastAsia="ja-JP"/>
        </w:rPr>
      </w:pPr>
      <w:r>
        <w:rPr>
          <w:lang w:val="en-US" w:eastAsia="ja-JP"/>
        </w:rPr>
        <w:t xml:space="preserve">Since the method of analysis is similar for Ch 51 and for block D, we focus on block D analysis in this section. </w:t>
      </w:r>
    </w:p>
    <w:p w:rsidR="00B86BCE" w:rsidRDefault="00B86BCE" w:rsidP="00860E24">
      <w:pPr>
        <w:spacing w:after="0"/>
        <w:rPr>
          <w:lang w:val="en-US" w:eastAsia="ja-JP"/>
        </w:rPr>
      </w:pPr>
      <w:r>
        <w:rPr>
          <w:lang w:val="en-US" w:eastAsia="ja-JP"/>
        </w:rPr>
        <w:t>We consider two scenarios</w:t>
      </w:r>
      <w:r w:rsidR="00CE00F5">
        <w:rPr>
          <w:lang w:val="en-US" w:eastAsia="ja-JP"/>
        </w:rPr>
        <w:t xml:space="preserve"> here</w:t>
      </w:r>
      <w:r>
        <w:rPr>
          <w:lang w:val="en-US" w:eastAsia="ja-JP"/>
        </w:rPr>
        <w:t>,</w:t>
      </w:r>
      <w:r w:rsidR="00CE00F5">
        <w:rPr>
          <w:lang w:val="en-US" w:eastAsia="ja-JP"/>
        </w:rPr>
        <w:t xml:space="preserve"> namely the out of band emission</w:t>
      </w:r>
      <w:r>
        <w:rPr>
          <w:lang w:val="en-US" w:eastAsia="ja-JP"/>
        </w:rPr>
        <w:t xml:space="preserve"> with and without 10dB MPR reduction</w:t>
      </w:r>
      <w:r w:rsidR="00CE00F5">
        <w:rPr>
          <w:lang w:val="en-US" w:eastAsia="ja-JP"/>
        </w:rPr>
        <w:t xml:space="preserve"> at UE UL</w:t>
      </w:r>
      <w:r>
        <w:rPr>
          <w:lang w:val="en-US" w:eastAsia="ja-JP"/>
        </w:rPr>
        <w:t xml:space="preserve">. Note that the signaling support for the </w:t>
      </w:r>
      <w:r w:rsidR="00CE00F5">
        <w:rPr>
          <w:lang w:val="en-US" w:eastAsia="ja-JP"/>
        </w:rPr>
        <w:t>M</w:t>
      </w:r>
      <w:r>
        <w:rPr>
          <w:lang w:val="en-US" w:eastAsia="ja-JP"/>
        </w:rPr>
        <w:t>PR reduction has already been included in RAN4 spec 36.101.</w:t>
      </w:r>
    </w:p>
    <w:p w:rsidR="00B86BCE" w:rsidRDefault="00B86BCE" w:rsidP="00860E24">
      <w:pPr>
        <w:spacing w:after="0"/>
        <w:rPr>
          <w:lang w:val="en-US" w:eastAsia="ja-JP"/>
        </w:rPr>
      </w:pPr>
    </w:p>
    <w:p w:rsidR="00B86BCE" w:rsidRPr="00B86BCE" w:rsidRDefault="00B86BCE" w:rsidP="00860E24">
      <w:pPr>
        <w:spacing w:after="0"/>
        <w:rPr>
          <w:b/>
          <w:u w:val="single"/>
          <w:lang w:val="en-US" w:eastAsia="ja-JP"/>
        </w:rPr>
      </w:pPr>
      <w:r w:rsidRPr="00B86BCE">
        <w:rPr>
          <w:b/>
          <w:u w:val="single"/>
          <w:lang w:val="en-US" w:eastAsia="ja-JP"/>
        </w:rPr>
        <w:t>Without MPR reduction:</w:t>
      </w:r>
    </w:p>
    <w:p w:rsidR="00860E24" w:rsidRDefault="00860E24" w:rsidP="00860E24">
      <w:pPr>
        <w:spacing w:after="0"/>
        <w:rPr>
          <w:lang w:val="en-US" w:eastAsia="ja-JP"/>
        </w:rPr>
      </w:pPr>
      <w:r>
        <w:rPr>
          <w:lang w:val="en-US" w:eastAsia="ja-JP"/>
        </w:rPr>
        <w:t xml:space="preserve">ACLR of Band 12 </w:t>
      </w:r>
      <w:r w:rsidR="00267D9B">
        <w:rPr>
          <w:lang w:val="en-US" w:eastAsia="ja-JP"/>
        </w:rPr>
        <w:t xml:space="preserve">PA </w:t>
      </w:r>
      <w:r>
        <w:rPr>
          <w:lang w:val="en-US" w:eastAsia="ja-JP"/>
        </w:rPr>
        <w:t>in Block C into Block D LPTV Rx = +23dBm –</w:t>
      </w:r>
      <w:r w:rsidR="00267D9B">
        <w:rPr>
          <w:lang w:val="en-US" w:eastAsia="ja-JP"/>
        </w:rPr>
        <w:t xml:space="preserve"> 33</w:t>
      </w:r>
      <w:r>
        <w:rPr>
          <w:lang w:val="en-US" w:eastAsia="ja-JP"/>
        </w:rPr>
        <w:t>d</w:t>
      </w:r>
      <w:r w:rsidR="00267D9B">
        <w:rPr>
          <w:lang w:val="en-US" w:eastAsia="ja-JP"/>
        </w:rPr>
        <w:t>B</w:t>
      </w:r>
      <w:r w:rsidR="000C765E">
        <w:rPr>
          <w:lang w:val="en-US" w:eastAsia="ja-JP"/>
        </w:rPr>
        <w:t>c</w:t>
      </w:r>
      <w:r w:rsidR="00267D9B">
        <w:rPr>
          <w:lang w:val="en-US" w:eastAsia="ja-JP"/>
        </w:rPr>
        <w:t xml:space="preserve"> = -10</w:t>
      </w:r>
      <w:r>
        <w:rPr>
          <w:lang w:val="en-US" w:eastAsia="ja-JP"/>
        </w:rPr>
        <w:t>dBm/</w:t>
      </w:r>
      <w:r w:rsidR="00267D9B">
        <w:rPr>
          <w:lang w:val="en-US" w:eastAsia="ja-JP"/>
        </w:rPr>
        <w:t>5MHz</w:t>
      </w:r>
      <w:r>
        <w:rPr>
          <w:lang w:val="en-US" w:eastAsia="ja-JP"/>
        </w:rPr>
        <w:t>.</w:t>
      </w:r>
      <w:r w:rsidR="00B86BCE">
        <w:rPr>
          <w:lang w:val="en-US" w:eastAsia="ja-JP"/>
        </w:rPr>
        <w:t xml:space="preserve"> </w:t>
      </w:r>
      <w:r w:rsidR="00267D9B">
        <w:rPr>
          <w:lang w:val="en-US" w:eastAsia="ja-JP"/>
        </w:rPr>
        <w:t>ACLR offset adjustment to center of Block D = -3dB</w:t>
      </w:r>
      <w:r w:rsidR="00AB55AF">
        <w:rPr>
          <w:lang w:val="en-US" w:eastAsia="ja-JP"/>
        </w:rPr>
        <w:t xml:space="preserve"> (Block D F</w:t>
      </w:r>
      <w:r w:rsidR="00AB55AF" w:rsidRPr="00AB55AF">
        <w:rPr>
          <w:vertAlign w:val="subscript"/>
          <w:lang w:val="en-US" w:eastAsia="ja-JP"/>
        </w:rPr>
        <w:t>center</w:t>
      </w:r>
      <w:r w:rsidR="007A1A3E">
        <w:rPr>
          <w:lang w:val="en-US" w:eastAsia="ja-JP"/>
        </w:rPr>
        <w:t xml:space="preserve"> is 1MHz away from</w:t>
      </w:r>
      <w:r w:rsidR="00AB55AF">
        <w:rPr>
          <w:lang w:val="en-US" w:eastAsia="ja-JP"/>
        </w:rPr>
        <w:t xml:space="preserve"> ACLR offset)</w:t>
      </w:r>
      <w:r w:rsidR="00B86BCE">
        <w:rPr>
          <w:lang w:val="en-US" w:eastAsia="ja-JP"/>
        </w:rPr>
        <w:t>. We further a</w:t>
      </w:r>
      <w:r>
        <w:rPr>
          <w:lang w:val="en-US" w:eastAsia="ja-JP"/>
        </w:rPr>
        <w:t xml:space="preserve">ssume LPTV in another UE </w:t>
      </w:r>
      <w:r w:rsidR="00F74545">
        <w:rPr>
          <w:lang w:val="en-US" w:eastAsia="ja-JP"/>
        </w:rPr>
        <w:t xml:space="preserve">is at </w:t>
      </w:r>
      <w:r>
        <w:rPr>
          <w:lang w:val="en-US" w:eastAsia="ja-JP"/>
        </w:rPr>
        <w:t>approx</w:t>
      </w:r>
      <w:r w:rsidR="00B86BCE">
        <w:rPr>
          <w:lang w:val="en-US" w:eastAsia="ja-JP"/>
        </w:rPr>
        <w:t>imately</w:t>
      </w:r>
      <w:r>
        <w:rPr>
          <w:lang w:val="en-US" w:eastAsia="ja-JP"/>
        </w:rPr>
        <w:t xml:space="preserve"> 5m distance</w:t>
      </w:r>
      <w:r w:rsidR="00F74545">
        <w:rPr>
          <w:lang w:val="en-US" w:eastAsia="ja-JP"/>
        </w:rPr>
        <w:t>, with an</w:t>
      </w:r>
      <w:r>
        <w:rPr>
          <w:lang w:val="en-US" w:eastAsia="ja-JP"/>
        </w:rPr>
        <w:t xml:space="preserve"> Antenna – Antenna isolation = 50dB</w:t>
      </w:r>
      <w:r w:rsidR="00B86BCE">
        <w:rPr>
          <w:lang w:val="en-US" w:eastAsia="ja-JP"/>
        </w:rPr>
        <w:t>. As a result, the to</w:t>
      </w:r>
      <w:r w:rsidR="00267D9B">
        <w:rPr>
          <w:lang w:val="en-US" w:eastAsia="ja-JP"/>
        </w:rPr>
        <w:t xml:space="preserve">tal spurious </w:t>
      </w:r>
      <w:r w:rsidR="00B86BCE">
        <w:rPr>
          <w:lang w:val="en-US" w:eastAsia="ja-JP"/>
        </w:rPr>
        <w:t xml:space="preserve">emission </w:t>
      </w:r>
      <w:r w:rsidR="00267D9B">
        <w:rPr>
          <w:lang w:val="en-US" w:eastAsia="ja-JP"/>
        </w:rPr>
        <w:t xml:space="preserve">at LPTV </w:t>
      </w:r>
      <w:r w:rsidR="008718EC">
        <w:rPr>
          <w:lang w:val="en-US" w:eastAsia="ja-JP"/>
        </w:rPr>
        <w:t xml:space="preserve">Block D </w:t>
      </w:r>
      <w:r w:rsidR="00267D9B">
        <w:rPr>
          <w:lang w:val="en-US" w:eastAsia="ja-JP"/>
        </w:rPr>
        <w:t>antenna</w:t>
      </w:r>
      <w:r w:rsidR="008718EC">
        <w:rPr>
          <w:lang w:val="en-US" w:eastAsia="ja-JP"/>
        </w:rPr>
        <w:t xml:space="preserve"> due to Block C UE UL for</w:t>
      </w:r>
      <w:r w:rsidR="00267D9B">
        <w:rPr>
          <w:lang w:val="en-US" w:eastAsia="ja-JP"/>
        </w:rPr>
        <w:t xml:space="preserve"> 5MHz bandwidth </w:t>
      </w:r>
      <w:r w:rsidR="006F3FC1">
        <w:rPr>
          <w:lang w:val="en-US" w:eastAsia="ja-JP"/>
        </w:rPr>
        <w:t>is equal to -10dBm -53</w:t>
      </w:r>
      <w:r w:rsidR="00F74545">
        <w:rPr>
          <w:lang w:val="en-US" w:eastAsia="ja-JP"/>
        </w:rPr>
        <w:t xml:space="preserve">dB = </w:t>
      </w:r>
      <w:r w:rsidR="00267D9B">
        <w:rPr>
          <w:lang w:val="en-US" w:eastAsia="ja-JP"/>
        </w:rPr>
        <w:t>-63dBm.</w:t>
      </w:r>
    </w:p>
    <w:p w:rsidR="00267D9B" w:rsidRDefault="00267D9B" w:rsidP="00860E24">
      <w:pPr>
        <w:spacing w:after="0"/>
        <w:rPr>
          <w:lang w:val="en-US" w:eastAsia="ja-JP"/>
        </w:rPr>
      </w:pPr>
    </w:p>
    <w:p w:rsidR="008718EC" w:rsidRDefault="00267D9B" w:rsidP="00860E24">
      <w:pPr>
        <w:spacing w:after="0"/>
        <w:rPr>
          <w:lang w:val="en-US" w:eastAsia="ja-JP"/>
        </w:rPr>
      </w:pPr>
      <w:r>
        <w:rPr>
          <w:lang w:val="en-US" w:eastAsia="ja-JP"/>
        </w:rPr>
        <w:t>Assum</w:t>
      </w:r>
      <w:r w:rsidR="00F74545">
        <w:rPr>
          <w:lang w:val="en-US" w:eastAsia="ja-JP"/>
        </w:rPr>
        <w:t>ing</w:t>
      </w:r>
      <w:r>
        <w:rPr>
          <w:lang w:val="en-US" w:eastAsia="ja-JP"/>
        </w:rPr>
        <w:t xml:space="preserve"> LPTV receiver sensitivity </w:t>
      </w:r>
      <w:r w:rsidR="00F74545">
        <w:rPr>
          <w:lang w:val="en-US" w:eastAsia="ja-JP"/>
        </w:rPr>
        <w:t xml:space="preserve">at </w:t>
      </w:r>
      <w:r>
        <w:rPr>
          <w:lang w:val="en-US" w:eastAsia="ja-JP"/>
        </w:rPr>
        <w:t>antenna = -85dBm for QPSK,</w:t>
      </w:r>
      <w:r w:rsidR="008718EC">
        <w:rPr>
          <w:lang w:val="en-US" w:eastAsia="ja-JP"/>
        </w:rPr>
        <w:t xml:space="preserve"> and</w:t>
      </w:r>
      <w:r w:rsidR="00B86BCE">
        <w:rPr>
          <w:lang w:val="en-US" w:eastAsia="ja-JP"/>
        </w:rPr>
        <w:t xml:space="preserve"> </w:t>
      </w:r>
      <w:r w:rsidR="00F74545">
        <w:rPr>
          <w:lang w:val="en-US" w:eastAsia="ja-JP"/>
        </w:rPr>
        <w:t xml:space="preserve">LPTV receiver </w:t>
      </w:r>
      <w:r w:rsidR="009D2897">
        <w:rPr>
          <w:lang w:val="en-US" w:eastAsia="ja-JP"/>
        </w:rPr>
        <w:t>NF</w:t>
      </w:r>
      <w:r w:rsidR="00171A7A">
        <w:rPr>
          <w:lang w:val="en-US" w:eastAsia="ja-JP"/>
        </w:rPr>
        <w:t xml:space="preserve"> at</w:t>
      </w:r>
      <w:r w:rsidR="008718EC">
        <w:rPr>
          <w:lang w:val="en-US" w:eastAsia="ja-JP"/>
        </w:rPr>
        <w:t xml:space="preserve"> antenna = 10dB.</w:t>
      </w:r>
      <w:r w:rsidR="00B86BCE">
        <w:rPr>
          <w:lang w:val="en-US" w:eastAsia="ja-JP"/>
        </w:rPr>
        <w:t xml:space="preserve"> </w:t>
      </w:r>
      <w:r w:rsidR="008718EC">
        <w:rPr>
          <w:lang w:val="en-US" w:eastAsia="ja-JP"/>
        </w:rPr>
        <w:t xml:space="preserve">Thermal noise of LPTV receiver </w:t>
      </w:r>
      <w:r w:rsidR="00F74545">
        <w:rPr>
          <w:lang w:val="en-US" w:eastAsia="ja-JP"/>
        </w:rPr>
        <w:t xml:space="preserve">at </w:t>
      </w:r>
      <w:r w:rsidR="008718EC">
        <w:rPr>
          <w:lang w:val="en-US" w:eastAsia="ja-JP"/>
        </w:rPr>
        <w:t xml:space="preserve">antenna </w:t>
      </w:r>
      <w:r w:rsidR="00F74545">
        <w:rPr>
          <w:lang w:val="en-US" w:eastAsia="ja-JP"/>
        </w:rPr>
        <w:t>is</w:t>
      </w:r>
      <w:r w:rsidR="008718EC">
        <w:rPr>
          <w:lang w:val="en-US" w:eastAsia="ja-JP"/>
        </w:rPr>
        <w:t xml:space="preserve"> -97dBm</w:t>
      </w:r>
      <w:r w:rsidR="002539EA">
        <w:rPr>
          <w:lang w:val="en-US" w:eastAsia="ja-JP"/>
        </w:rPr>
        <w:t>/5MHz</w:t>
      </w:r>
      <w:r w:rsidR="00F74545">
        <w:rPr>
          <w:lang w:val="en-US" w:eastAsia="ja-JP"/>
        </w:rPr>
        <w:t>.</w:t>
      </w:r>
    </w:p>
    <w:p w:rsidR="001210C2" w:rsidRDefault="001210C2" w:rsidP="00860E24">
      <w:pPr>
        <w:spacing w:after="0"/>
        <w:rPr>
          <w:lang w:val="en-US" w:eastAsia="ja-JP"/>
        </w:rPr>
      </w:pPr>
    </w:p>
    <w:p w:rsidR="001210C2" w:rsidRDefault="00B86BCE" w:rsidP="00860E24">
      <w:pPr>
        <w:spacing w:after="0"/>
        <w:rPr>
          <w:lang w:val="en-US" w:eastAsia="ja-JP"/>
        </w:rPr>
      </w:pPr>
      <w:r>
        <w:rPr>
          <w:lang w:val="en-US" w:eastAsia="ja-JP"/>
        </w:rPr>
        <w:t xml:space="preserve">Therefore, without MPR reduction the resulting </w:t>
      </w:r>
      <w:r w:rsidR="001C45BE">
        <w:rPr>
          <w:lang w:val="en-US" w:eastAsia="ja-JP"/>
        </w:rPr>
        <w:t>SNR = -</w:t>
      </w:r>
      <w:r w:rsidR="00521C45">
        <w:rPr>
          <w:lang w:val="en-US" w:eastAsia="ja-JP"/>
        </w:rPr>
        <w:t>19</w:t>
      </w:r>
      <w:r w:rsidR="001210C2">
        <w:rPr>
          <w:lang w:val="en-US" w:eastAsia="ja-JP"/>
        </w:rPr>
        <w:t>dB</w:t>
      </w:r>
      <w:r w:rsidR="00521C45">
        <w:rPr>
          <w:lang w:val="en-US" w:eastAsia="ja-JP"/>
        </w:rPr>
        <w:t xml:space="preserve"> even with a 2x MIMO LPTV receiver</w:t>
      </w:r>
      <w:r w:rsidR="00F74545">
        <w:rPr>
          <w:lang w:val="en-US" w:eastAsia="ja-JP"/>
        </w:rPr>
        <w:t xml:space="preserve">, </w:t>
      </w:r>
      <w:r w:rsidR="001210C2">
        <w:rPr>
          <w:lang w:val="en-US" w:eastAsia="ja-JP"/>
        </w:rPr>
        <w:t xml:space="preserve">and </w:t>
      </w:r>
      <w:r w:rsidR="00521C45">
        <w:rPr>
          <w:lang w:val="en-US" w:eastAsia="ja-JP"/>
        </w:rPr>
        <w:t>therefore</w:t>
      </w:r>
      <w:r>
        <w:rPr>
          <w:lang w:val="en-US" w:eastAsia="ja-JP"/>
        </w:rPr>
        <w:t xml:space="preserve"> </w:t>
      </w:r>
      <w:r w:rsidR="001210C2">
        <w:rPr>
          <w:lang w:val="en-US" w:eastAsia="ja-JP"/>
        </w:rPr>
        <w:t xml:space="preserve">unable to support </w:t>
      </w:r>
      <w:r w:rsidR="00521C45">
        <w:rPr>
          <w:lang w:val="en-US" w:eastAsia="ja-JP"/>
        </w:rPr>
        <w:t xml:space="preserve">the </w:t>
      </w:r>
      <w:r w:rsidR="001210C2">
        <w:rPr>
          <w:lang w:val="en-US" w:eastAsia="ja-JP"/>
        </w:rPr>
        <w:t>required LPTV Rx sensitivity.</w:t>
      </w:r>
    </w:p>
    <w:p w:rsidR="00DA31E6" w:rsidRDefault="00DA31E6" w:rsidP="00860E24">
      <w:pPr>
        <w:spacing w:after="0"/>
        <w:rPr>
          <w:lang w:val="en-US" w:eastAsia="ja-JP"/>
        </w:rPr>
      </w:pPr>
    </w:p>
    <w:p w:rsidR="001C45BE" w:rsidRPr="001C45BE" w:rsidRDefault="001C45BE" w:rsidP="001C45BE">
      <w:pPr>
        <w:spacing w:after="0"/>
        <w:jc w:val="center"/>
        <w:rPr>
          <w:b/>
          <w:i/>
          <w:lang w:val="en-US" w:eastAsia="ja-JP"/>
        </w:rPr>
      </w:pPr>
      <w:r w:rsidRPr="001C45BE">
        <w:rPr>
          <w:b/>
          <w:i/>
          <w:lang w:val="en-US" w:eastAsia="ja-JP"/>
        </w:rPr>
        <w:t xml:space="preserve">UE Tx ACLR Effects on Channel 51 &amp; Block D Receivers Summary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2" w:type="dxa"/>
          <w:right w:w="72" w:type="dxa"/>
        </w:tblCellMar>
        <w:tblLook w:val="04A0"/>
      </w:tblPr>
      <w:tblGrid>
        <w:gridCol w:w="2232"/>
        <w:gridCol w:w="1530"/>
        <w:gridCol w:w="1084"/>
        <w:gridCol w:w="4406"/>
      </w:tblGrid>
      <w:tr w:rsidR="00C41574" w:rsidRPr="00C41574" w:rsidTr="00C41574">
        <w:trPr>
          <w:jc w:val="center"/>
        </w:trPr>
        <w:tc>
          <w:tcPr>
            <w:tcW w:w="2232" w:type="dxa"/>
            <w:vAlign w:val="bottom"/>
          </w:tcPr>
          <w:p w:rsidR="001C45BE" w:rsidRPr="00C41574" w:rsidRDefault="001C45BE" w:rsidP="00C41574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sz w:val="18"/>
                <w:szCs w:val="18"/>
              </w:rPr>
            </w:pPr>
            <w:r w:rsidRPr="00C41574">
              <w:rPr>
                <w:rFonts w:eastAsia="Gulim" w:cs="Arial"/>
                <w:b/>
                <w:bCs/>
                <w:color w:val="000000"/>
                <w:kern w:val="24"/>
                <w:sz w:val="18"/>
                <w:szCs w:val="18"/>
              </w:rPr>
              <w:t xml:space="preserve">Parameters </w:t>
            </w:r>
          </w:p>
        </w:tc>
        <w:tc>
          <w:tcPr>
            <w:tcW w:w="1530" w:type="dxa"/>
            <w:vAlign w:val="bottom"/>
          </w:tcPr>
          <w:p w:rsidR="001C45BE" w:rsidRPr="00C41574" w:rsidRDefault="001C45BE" w:rsidP="00C41574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cs="Arial"/>
                <w:sz w:val="18"/>
                <w:szCs w:val="18"/>
              </w:rPr>
            </w:pPr>
            <w:r w:rsidRPr="00C41574">
              <w:rPr>
                <w:rFonts w:eastAsia="Gulim" w:cs="Arial"/>
                <w:b/>
                <w:bCs/>
                <w:color w:val="000000"/>
                <w:kern w:val="24"/>
                <w:sz w:val="18"/>
                <w:szCs w:val="18"/>
              </w:rPr>
              <w:t>@ UE Antenna</w:t>
            </w:r>
          </w:p>
        </w:tc>
        <w:tc>
          <w:tcPr>
            <w:tcW w:w="1084" w:type="dxa"/>
            <w:vAlign w:val="center"/>
          </w:tcPr>
          <w:p w:rsidR="001C45BE" w:rsidRPr="00C41574" w:rsidRDefault="001C45BE" w:rsidP="00C41574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cs="Arial"/>
                <w:sz w:val="18"/>
                <w:szCs w:val="18"/>
              </w:rPr>
            </w:pPr>
            <w:r w:rsidRPr="00C41574">
              <w:rPr>
                <w:rFonts w:eastAsia="Gulim" w:cs="Arial"/>
                <w:b/>
                <w:bCs/>
                <w:color w:val="000000"/>
                <w:kern w:val="24"/>
                <w:sz w:val="18"/>
                <w:szCs w:val="18"/>
              </w:rPr>
              <w:t>Units</w:t>
            </w:r>
          </w:p>
        </w:tc>
        <w:tc>
          <w:tcPr>
            <w:tcW w:w="4406" w:type="dxa"/>
            <w:vAlign w:val="center"/>
          </w:tcPr>
          <w:p w:rsidR="001C45BE" w:rsidRPr="00C41574" w:rsidRDefault="001C45BE" w:rsidP="00C41574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cs="Arial"/>
                <w:sz w:val="18"/>
                <w:szCs w:val="18"/>
              </w:rPr>
            </w:pPr>
            <w:r w:rsidRPr="00C41574">
              <w:rPr>
                <w:rFonts w:eastAsia="Gulim" w:cs="Arial"/>
                <w:b/>
                <w:bCs/>
                <w:color w:val="000000"/>
                <w:kern w:val="24"/>
                <w:sz w:val="18"/>
                <w:szCs w:val="18"/>
              </w:rPr>
              <w:t xml:space="preserve">Comments 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1C45BE" w:rsidRPr="00C41574" w:rsidRDefault="001C45BE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Block C UL ACLR</w:t>
            </w:r>
          </w:p>
        </w:tc>
        <w:tc>
          <w:tcPr>
            <w:tcW w:w="1530" w:type="dxa"/>
          </w:tcPr>
          <w:p w:rsidR="001C45BE" w:rsidRPr="00C41574" w:rsidRDefault="001C45BE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-10</w:t>
            </w:r>
          </w:p>
        </w:tc>
        <w:tc>
          <w:tcPr>
            <w:tcW w:w="1084" w:type="dxa"/>
          </w:tcPr>
          <w:p w:rsidR="001C45BE" w:rsidRPr="00C41574" w:rsidRDefault="001C45BE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dBm/5MHz</w:t>
            </w:r>
          </w:p>
        </w:tc>
        <w:tc>
          <w:tcPr>
            <w:tcW w:w="4406" w:type="dxa"/>
          </w:tcPr>
          <w:p w:rsidR="001C45BE" w:rsidRPr="00C41574" w:rsidRDefault="001C45BE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Max.out = 23dBm. PA specified ACLR = -33dBc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1C45BE" w:rsidRPr="00C41574" w:rsidRDefault="001C45BE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Offset Adjustment</w:t>
            </w:r>
          </w:p>
        </w:tc>
        <w:tc>
          <w:tcPr>
            <w:tcW w:w="1530" w:type="dxa"/>
          </w:tcPr>
          <w:p w:rsidR="001C45BE" w:rsidRPr="00C41574" w:rsidRDefault="001C45BE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-3</w:t>
            </w:r>
          </w:p>
        </w:tc>
        <w:tc>
          <w:tcPr>
            <w:tcW w:w="1084" w:type="dxa"/>
          </w:tcPr>
          <w:p w:rsidR="001C45BE" w:rsidRPr="00C41574" w:rsidRDefault="001C45BE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4406" w:type="dxa"/>
          </w:tcPr>
          <w:p w:rsidR="001C45BE" w:rsidRPr="00C41574" w:rsidRDefault="001C45BE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 xml:space="preserve">Block D Fcenter is 1MHz further out. 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1C45BE" w:rsidRPr="00C41574" w:rsidRDefault="001C45BE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Antenna isolation</w:t>
            </w:r>
          </w:p>
        </w:tc>
        <w:tc>
          <w:tcPr>
            <w:tcW w:w="1530" w:type="dxa"/>
          </w:tcPr>
          <w:p w:rsidR="001C45BE" w:rsidRPr="00C41574" w:rsidRDefault="001C45BE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50</w:t>
            </w:r>
          </w:p>
        </w:tc>
        <w:tc>
          <w:tcPr>
            <w:tcW w:w="1084" w:type="dxa"/>
          </w:tcPr>
          <w:p w:rsidR="001C45BE" w:rsidRPr="00C41574" w:rsidRDefault="001C45BE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4406" w:type="dxa"/>
          </w:tcPr>
          <w:p w:rsidR="001C45BE" w:rsidRPr="00C41574" w:rsidRDefault="001C45BE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5m distance between UE &amp; DTV antennae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1C45BE" w:rsidRPr="00C41574" w:rsidRDefault="001C45BE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LPTV Rx NF</w:t>
            </w:r>
          </w:p>
        </w:tc>
        <w:tc>
          <w:tcPr>
            <w:tcW w:w="1530" w:type="dxa"/>
          </w:tcPr>
          <w:p w:rsidR="001C45BE" w:rsidRPr="00C41574" w:rsidRDefault="001C45BE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10</w:t>
            </w:r>
          </w:p>
        </w:tc>
        <w:tc>
          <w:tcPr>
            <w:tcW w:w="1084" w:type="dxa"/>
          </w:tcPr>
          <w:p w:rsidR="001C45BE" w:rsidRPr="00C41574" w:rsidRDefault="001C45BE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4406" w:type="dxa"/>
          </w:tcPr>
          <w:p w:rsidR="001C45BE" w:rsidRPr="00C41574" w:rsidRDefault="001C45BE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1C45BE" w:rsidRPr="00C41574" w:rsidRDefault="001C45BE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Thermal Noise LPTV Rx</w:t>
            </w:r>
          </w:p>
        </w:tc>
        <w:tc>
          <w:tcPr>
            <w:tcW w:w="1530" w:type="dxa"/>
          </w:tcPr>
          <w:p w:rsidR="001C45BE" w:rsidRPr="00C41574" w:rsidRDefault="001C45BE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-97</w:t>
            </w:r>
          </w:p>
        </w:tc>
        <w:tc>
          <w:tcPr>
            <w:tcW w:w="1084" w:type="dxa"/>
          </w:tcPr>
          <w:p w:rsidR="001C45BE" w:rsidRPr="00C41574" w:rsidRDefault="001C45BE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dBm/5MHz</w:t>
            </w:r>
          </w:p>
        </w:tc>
        <w:tc>
          <w:tcPr>
            <w:tcW w:w="4406" w:type="dxa"/>
          </w:tcPr>
          <w:p w:rsidR="001C45BE" w:rsidRPr="00C41574" w:rsidRDefault="001C45BE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1C45BE" w:rsidRPr="00C41574" w:rsidRDefault="001C45BE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Total Noise</w:t>
            </w:r>
          </w:p>
        </w:tc>
        <w:tc>
          <w:tcPr>
            <w:tcW w:w="1530" w:type="dxa"/>
          </w:tcPr>
          <w:p w:rsidR="001C45BE" w:rsidRPr="00C41574" w:rsidRDefault="001C45BE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-63</w:t>
            </w:r>
          </w:p>
        </w:tc>
        <w:tc>
          <w:tcPr>
            <w:tcW w:w="1084" w:type="dxa"/>
          </w:tcPr>
          <w:p w:rsidR="001C45BE" w:rsidRPr="00C41574" w:rsidRDefault="001C45BE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dBm</w:t>
            </w:r>
          </w:p>
        </w:tc>
        <w:tc>
          <w:tcPr>
            <w:tcW w:w="4406" w:type="dxa"/>
          </w:tcPr>
          <w:p w:rsidR="001C45BE" w:rsidRPr="00C41574" w:rsidRDefault="001C45BE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Includes UL ACLR and Thermal Noise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1C45BE" w:rsidRPr="00C41574" w:rsidRDefault="001C45BE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Desired Signal</w:t>
            </w:r>
          </w:p>
        </w:tc>
        <w:tc>
          <w:tcPr>
            <w:tcW w:w="1530" w:type="dxa"/>
          </w:tcPr>
          <w:p w:rsidR="001C45BE" w:rsidRPr="00C41574" w:rsidRDefault="001C45BE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-85</w:t>
            </w:r>
          </w:p>
        </w:tc>
        <w:tc>
          <w:tcPr>
            <w:tcW w:w="1084" w:type="dxa"/>
          </w:tcPr>
          <w:p w:rsidR="001C45BE" w:rsidRPr="00C41574" w:rsidRDefault="001C45BE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dBm</w:t>
            </w:r>
          </w:p>
        </w:tc>
        <w:tc>
          <w:tcPr>
            <w:tcW w:w="4406" w:type="dxa"/>
          </w:tcPr>
          <w:p w:rsidR="001C45BE" w:rsidRPr="00C41574" w:rsidRDefault="001C45BE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LPTV Rx Refsense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1C45BE" w:rsidRPr="00C41574" w:rsidRDefault="001C45BE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SNR</w:t>
            </w:r>
          </w:p>
        </w:tc>
        <w:tc>
          <w:tcPr>
            <w:tcW w:w="1530" w:type="dxa"/>
          </w:tcPr>
          <w:p w:rsidR="001C45BE" w:rsidRPr="00C41574" w:rsidRDefault="001C45BE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-22</w:t>
            </w:r>
          </w:p>
        </w:tc>
        <w:tc>
          <w:tcPr>
            <w:tcW w:w="1084" w:type="dxa"/>
          </w:tcPr>
          <w:p w:rsidR="001C45BE" w:rsidRPr="00C41574" w:rsidRDefault="001C45BE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4406" w:type="dxa"/>
          </w:tcPr>
          <w:p w:rsidR="001C45BE" w:rsidRPr="00C41574" w:rsidRDefault="008E1F80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Single Rx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8E1F80" w:rsidRPr="00C41574" w:rsidRDefault="008E1F80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2x Rx MIMO effect</w:t>
            </w:r>
          </w:p>
        </w:tc>
        <w:tc>
          <w:tcPr>
            <w:tcW w:w="1530" w:type="dxa"/>
          </w:tcPr>
          <w:p w:rsidR="008E1F80" w:rsidRPr="00C41574" w:rsidRDefault="008E1F80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+3</w:t>
            </w:r>
          </w:p>
        </w:tc>
        <w:tc>
          <w:tcPr>
            <w:tcW w:w="1084" w:type="dxa"/>
          </w:tcPr>
          <w:p w:rsidR="008E1F80" w:rsidRPr="00C41574" w:rsidRDefault="008E1F80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4406" w:type="dxa"/>
          </w:tcPr>
          <w:p w:rsidR="008E1F80" w:rsidRPr="00C41574" w:rsidRDefault="008E1F80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At least 3dB improvement due to 2x MIMO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8E1F80" w:rsidRPr="00C41574" w:rsidRDefault="008E1F80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Effective SNR</w:t>
            </w:r>
          </w:p>
        </w:tc>
        <w:tc>
          <w:tcPr>
            <w:tcW w:w="1530" w:type="dxa"/>
          </w:tcPr>
          <w:p w:rsidR="008E1F80" w:rsidRPr="00C41574" w:rsidRDefault="008E1F80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-19</w:t>
            </w:r>
          </w:p>
        </w:tc>
        <w:tc>
          <w:tcPr>
            <w:tcW w:w="1084" w:type="dxa"/>
          </w:tcPr>
          <w:p w:rsidR="008E1F80" w:rsidRPr="00C41574" w:rsidRDefault="008E1F80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4406" w:type="dxa"/>
          </w:tcPr>
          <w:p w:rsidR="008E1F80" w:rsidRPr="00C41574" w:rsidRDefault="008E1F80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Unable to support LPTV Refsense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1C45BE" w:rsidRPr="00C41574" w:rsidRDefault="001C45BE" w:rsidP="00C41574">
            <w:pPr>
              <w:spacing w:after="0"/>
              <w:rPr>
                <w:b/>
                <w:sz w:val="18"/>
                <w:szCs w:val="18"/>
                <w:lang w:val="en-US" w:eastAsia="ja-JP"/>
              </w:rPr>
            </w:pPr>
            <w:r w:rsidRPr="00C41574">
              <w:rPr>
                <w:b/>
                <w:sz w:val="18"/>
                <w:szCs w:val="18"/>
                <w:lang w:val="en-US" w:eastAsia="ja-JP"/>
              </w:rPr>
              <w:t>Margin</w:t>
            </w:r>
          </w:p>
        </w:tc>
        <w:tc>
          <w:tcPr>
            <w:tcW w:w="1530" w:type="dxa"/>
          </w:tcPr>
          <w:p w:rsidR="001C45BE" w:rsidRPr="00C41574" w:rsidRDefault="001C45BE" w:rsidP="00C41574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C41574">
              <w:rPr>
                <w:b/>
                <w:sz w:val="18"/>
                <w:szCs w:val="18"/>
                <w:lang w:val="en-US" w:eastAsia="ja-JP"/>
              </w:rPr>
              <w:t>-</w:t>
            </w:r>
            <w:r w:rsidR="00B9647E">
              <w:rPr>
                <w:b/>
                <w:sz w:val="18"/>
                <w:szCs w:val="18"/>
                <w:lang w:val="en-US" w:eastAsia="ja-JP"/>
              </w:rPr>
              <w:t>19</w:t>
            </w:r>
          </w:p>
        </w:tc>
        <w:tc>
          <w:tcPr>
            <w:tcW w:w="1084" w:type="dxa"/>
          </w:tcPr>
          <w:p w:rsidR="001C45BE" w:rsidRPr="00C41574" w:rsidRDefault="001C45BE" w:rsidP="00C41574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C41574">
              <w:rPr>
                <w:b/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4406" w:type="dxa"/>
          </w:tcPr>
          <w:p w:rsidR="001C45BE" w:rsidRPr="00C41574" w:rsidRDefault="001C45BE" w:rsidP="00C41574">
            <w:pPr>
              <w:spacing w:after="0"/>
              <w:rPr>
                <w:b/>
                <w:sz w:val="18"/>
                <w:szCs w:val="18"/>
                <w:lang w:val="en-US" w:eastAsia="ja-JP"/>
              </w:rPr>
            </w:pPr>
            <w:r w:rsidRPr="00C41574">
              <w:rPr>
                <w:b/>
                <w:sz w:val="18"/>
                <w:szCs w:val="18"/>
                <w:lang w:val="en-US" w:eastAsia="ja-JP"/>
              </w:rPr>
              <w:t>SNIR = 0dB for QPSK-1/3</w:t>
            </w:r>
          </w:p>
        </w:tc>
      </w:tr>
    </w:tbl>
    <w:p w:rsidR="008718EC" w:rsidRDefault="008718EC" w:rsidP="00860E24">
      <w:pPr>
        <w:spacing w:after="0"/>
        <w:rPr>
          <w:lang w:val="en-US" w:eastAsia="ja-JP"/>
        </w:rPr>
      </w:pPr>
    </w:p>
    <w:p w:rsidR="0079656E" w:rsidRDefault="0079656E" w:rsidP="00860E24">
      <w:pPr>
        <w:spacing w:after="0"/>
        <w:rPr>
          <w:lang w:val="en-US" w:eastAsia="ja-JP"/>
        </w:rPr>
      </w:pPr>
    </w:p>
    <w:p w:rsidR="008718EC" w:rsidRPr="00CE00F5" w:rsidRDefault="00B86BCE" w:rsidP="00860E24">
      <w:pPr>
        <w:spacing w:after="0"/>
        <w:rPr>
          <w:b/>
          <w:u w:val="single"/>
          <w:lang w:val="en-US" w:eastAsia="ja-JP"/>
        </w:rPr>
      </w:pPr>
      <w:r w:rsidRPr="00CE00F5">
        <w:rPr>
          <w:b/>
          <w:u w:val="single"/>
          <w:lang w:val="en-US" w:eastAsia="ja-JP"/>
        </w:rPr>
        <w:t>With 10dB MPR reduction in Band 12 UL</w:t>
      </w:r>
      <w:r w:rsidR="002539EA" w:rsidRPr="00CE00F5">
        <w:rPr>
          <w:b/>
          <w:u w:val="single"/>
          <w:lang w:val="en-US" w:eastAsia="ja-JP"/>
        </w:rPr>
        <w:t>:</w:t>
      </w:r>
    </w:p>
    <w:p w:rsidR="00CE00F5" w:rsidRDefault="00CE00F5" w:rsidP="00860E24">
      <w:pPr>
        <w:spacing w:after="0"/>
        <w:rPr>
          <w:lang w:val="en-US" w:eastAsia="ja-JP"/>
        </w:rPr>
      </w:pPr>
      <w:r>
        <w:rPr>
          <w:lang w:val="en-US" w:eastAsia="ja-JP"/>
        </w:rPr>
        <w:t>We s</w:t>
      </w:r>
      <w:r w:rsidR="000C765E">
        <w:rPr>
          <w:lang w:val="en-US" w:eastAsia="ja-JP"/>
        </w:rPr>
        <w:t>et Band 12 UL 10</w:t>
      </w:r>
      <w:r w:rsidR="002539EA">
        <w:rPr>
          <w:lang w:val="en-US" w:eastAsia="ja-JP"/>
        </w:rPr>
        <w:t>dB below P</w:t>
      </w:r>
      <w:r w:rsidR="002539EA" w:rsidRPr="008B650A">
        <w:rPr>
          <w:vertAlign w:val="subscript"/>
          <w:lang w:val="en-US" w:eastAsia="ja-JP"/>
        </w:rPr>
        <w:t>max</w:t>
      </w:r>
      <w:r w:rsidR="002539EA">
        <w:rPr>
          <w:lang w:val="en-US" w:eastAsia="ja-JP"/>
        </w:rPr>
        <w:t>.</w:t>
      </w:r>
      <w:r>
        <w:rPr>
          <w:lang w:val="en-US" w:eastAsia="ja-JP"/>
        </w:rPr>
        <w:t xml:space="preserve"> </w:t>
      </w:r>
      <w:r w:rsidR="000C765E">
        <w:rPr>
          <w:lang w:val="en-US" w:eastAsia="ja-JP"/>
        </w:rPr>
        <w:t>New ACLR of Band 12 PA in Block C into Block D LPTV Rx = +13dBm –</w:t>
      </w:r>
      <w:r w:rsidR="00612EE1">
        <w:rPr>
          <w:lang w:val="en-US" w:eastAsia="ja-JP"/>
        </w:rPr>
        <w:t xml:space="preserve"> 48</w:t>
      </w:r>
      <w:r w:rsidR="000C765E">
        <w:rPr>
          <w:lang w:val="en-US" w:eastAsia="ja-JP"/>
        </w:rPr>
        <w:t>dBc</w:t>
      </w:r>
      <w:r w:rsidR="00612EE1">
        <w:rPr>
          <w:lang w:val="en-US" w:eastAsia="ja-JP"/>
        </w:rPr>
        <w:t xml:space="preserve"> = -35</w:t>
      </w:r>
      <w:r w:rsidR="000C765E">
        <w:rPr>
          <w:lang w:val="en-US" w:eastAsia="ja-JP"/>
        </w:rPr>
        <w:t>dBm/5MHz</w:t>
      </w:r>
      <w:r>
        <w:rPr>
          <w:lang w:val="en-US" w:eastAsia="ja-JP"/>
        </w:rPr>
        <w:t xml:space="preserve">. Here the </w:t>
      </w:r>
      <w:r w:rsidR="00EC0D18">
        <w:rPr>
          <w:lang w:val="en-US" w:eastAsia="ja-JP"/>
        </w:rPr>
        <w:t>better ACLR</w:t>
      </w:r>
      <w:r>
        <w:rPr>
          <w:lang w:val="en-US" w:eastAsia="ja-JP"/>
        </w:rPr>
        <w:t xml:space="preserve"> of 48dBc (compared to 33dBc above) is due to the </w:t>
      </w:r>
      <w:r w:rsidR="00EC0D18">
        <w:rPr>
          <w:lang w:val="en-US" w:eastAsia="ja-JP"/>
        </w:rPr>
        <w:t>back</w:t>
      </w:r>
      <w:r w:rsidR="006F3FC1">
        <w:rPr>
          <w:lang w:val="en-US" w:eastAsia="ja-JP"/>
        </w:rPr>
        <w:t>-</w:t>
      </w:r>
      <w:r w:rsidR="00EC0D18">
        <w:rPr>
          <w:lang w:val="en-US" w:eastAsia="ja-JP"/>
        </w:rPr>
        <w:t>off</w:t>
      </w:r>
      <w:r>
        <w:rPr>
          <w:lang w:val="en-US" w:eastAsia="ja-JP"/>
        </w:rPr>
        <w:t xml:space="preserve">  from </w:t>
      </w:r>
      <w:r w:rsidR="00EC0D18">
        <w:rPr>
          <w:lang w:val="en-US" w:eastAsia="ja-JP"/>
        </w:rPr>
        <w:t xml:space="preserve">the </w:t>
      </w:r>
      <w:r>
        <w:rPr>
          <w:lang w:val="en-US" w:eastAsia="ja-JP"/>
        </w:rPr>
        <w:t xml:space="preserve">nonlinear region </w:t>
      </w:r>
      <w:r w:rsidR="00EC0D18">
        <w:rPr>
          <w:lang w:val="en-US" w:eastAsia="ja-JP"/>
        </w:rPr>
        <w:t xml:space="preserve">of the PA </w:t>
      </w:r>
      <w:r>
        <w:rPr>
          <w:lang w:val="en-US" w:eastAsia="ja-JP"/>
        </w:rPr>
        <w:t>around maximum transmission power. Furthermore, assuming</w:t>
      </w:r>
      <w:r w:rsidR="000C765E">
        <w:rPr>
          <w:lang w:val="en-US" w:eastAsia="ja-JP"/>
        </w:rPr>
        <w:t xml:space="preserve"> offset adjustment and </w:t>
      </w:r>
      <w:r>
        <w:rPr>
          <w:lang w:val="en-US" w:eastAsia="ja-JP"/>
        </w:rPr>
        <w:t>a</w:t>
      </w:r>
      <w:r w:rsidR="000C765E">
        <w:rPr>
          <w:lang w:val="en-US" w:eastAsia="ja-JP"/>
        </w:rPr>
        <w:t>ntenna isolation to be identical yields,</w:t>
      </w:r>
      <w:r w:rsidR="00612EE1">
        <w:rPr>
          <w:lang w:val="en-US" w:eastAsia="ja-JP"/>
        </w:rPr>
        <w:t xml:space="preserve"> -88</w:t>
      </w:r>
      <w:r w:rsidR="000C765E">
        <w:rPr>
          <w:lang w:val="en-US" w:eastAsia="ja-JP"/>
        </w:rPr>
        <w:t>dBm/5MHz spurious in Block D</w:t>
      </w:r>
      <w:r>
        <w:rPr>
          <w:lang w:val="en-US" w:eastAsia="ja-JP"/>
        </w:rPr>
        <w:t>, resulting in t</w:t>
      </w:r>
      <w:r w:rsidR="005F5DE2">
        <w:rPr>
          <w:lang w:val="en-US" w:eastAsia="ja-JP"/>
        </w:rPr>
        <w:t>otal noise in LPTV receiver at UE</w:t>
      </w:r>
      <w:r w:rsidR="000C765E">
        <w:rPr>
          <w:lang w:val="en-US" w:eastAsia="ja-JP"/>
        </w:rPr>
        <w:t xml:space="preserve"> antenna </w:t>
      </w:r>
      <w:r w:rsidR="00612EE1">
        <w:rPr>
          <w:lang w:val="en-US" w:eastAsia="ja-JP"/>
        </w:rPr>
        <w:t>= -87.5</w:t>
      </w:r>
      <w:r w:rsidR="000C765E">
        <w:rPr>
          <w:lang w:val="en-US" w:eastAsia="ja-JP"/>
        </w:rPr>
        <w:t>dBm/5MHz</w:t>
      </w:r>
      <w:r>
        <w:rPr>
          <w:lang w:val="en-US" w:eastAsia="ja-JP"/>
        </w:rPr>
        <w:t xml:space="preserve">. </w:t>
      </w:r>
    </w:p>
    <w:p w:rsidR="00CE00F5" w:rsidRDefault="00CE00F5" w:rsidP="00860E24">
      <w:pPr>
        <w:spacing w:after="0"/>
        <w:rPr>
          <w:lang w:val="en-US" w:eastAsia="ja-JP"/>
        </w:rPr>
      </w:pPr>
    </w:p>
    <w:p w:rsidR="000C765E" w:rsidRDefault="00612EE1" w:rsidP="00860E24">
      <w:pPr>
        <w:spacing w:after="0"/>
        <w:rPr>
          <w:lang w:val="en-US" w:eastAsia="ja-JP"/>
        </w:rPr>
      </w:pPr>
      <w:r>
        <w:rPr>
          <w:lang w:val="en-US" w:eastAsia="ja-JP"/>
        </w:rPr>
        <w:t xml:space="preserve">Noise level is able </w:t>
      </w:r>
      <w:r w:rsidR="00CE00F5">
        <w:rPr>
          <w:lang w:val="en-US" w:eastAsia="ja-JP"/>
        </w:rPr>
        <w:t>to support -85dBm sensitivity at L</w:t>
      </w:r>
      <w:r>
        <w:rPr>
          <w:lang w:val="en-US" w:eastAsia="ja-JP"/>
        </w:rPr>
        <w:t xml:space="preserve">PTV antenna for </w:t>
      </w:r>
      <w:r w:rsidR="00F50C80">
        <w:rPr>
          <w:lang w:val="en-US" w:eastAsia="ja-JP"/>
        </w:rPr>
        <w:t xml:space="preserve">Block D in </w:t>
      </w:r>
      <w:r w:rsidR="00CE00F5">
        <w:rPr>
          <w:lang w:val="en-US" w:eastAsia="ja-JP"/>
        </w:rPr>
        <w:t>QPSK, with a resulting SNR =2.5dB for single Rx antenna, and SNR =5.5dB for 2x MIMO diversity receiver.</w:t>
      </w:r>
    </w:p>
    <w:p w:rsidR="00D44608" w:rsidRDefault="00D44608" w:rsidP="00860E24">
      <w:pPr>
        <w:spacing w:after="0"/>
        <w:rPr>
          <w:lang w:val="en-US" w:eastAsia="ja-JP"/>
        </w:rPr>
      </w:pPr>
    </w:p>
    <w:p w:rsidR="00FD523D" w:rsidRPr="001C45BE" w:rsidRDefault="00FD523D" w:rsidP="00FD523D">
      <w:pPr>
        <w:spacing w:after="0"/>
        <w:jc w:val="center"/>
        <w:rPr>
          <w:b/>
          <w:i/>
          <w:lang w:val="en-US" w:eastAsia="ja-JP"/>
        </w:rPr>
      </w:pPr>
      <w:r>
        <w:rPr>
          <w:b/>
          <w:i/>
          <w:lang w:val="en-US" w:eastAsia="ja-JP"/>
        </w:rPr>
        <w:t xml:space="preserve">Example </w:t>
      </w:r>
      <w:r w:rsidR="00F74545">
        <w:rPr>
          <w:b/>
          <w:i/>
          <w:lang w:val="en-US" w:eastAsia="ja-JP"/>
        </w:rPr>
        <w:t>Reduced UL power</w:t>
      </w:r>
      <w:r>
        <w:rPr>
          <w:b/>
          <w:i/>
          <w:lang w:val="en-US" w:eastAsia="ja-JP"/>
        </w:rPr>
        <w:t xml:space="preserve"> Operating Scenario</w:t>
      </w:r>
      <w:r w:rsidRPr="001C45BE">
        <w:rPr>
          <w:b/>
          <w:i/>
          <w:lang w:val="en-US" w:eastAsia="ja-JP"/>
        </w:rPr>
        <w:t xml:space="preserve"> Summary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2" w:type="dxa"/>
          <w:right w:w="72" w:type="dxa"/>
        </w:tblCellMar>
        <w:tblLook w:val="04A0"/>
      </w:tblPr>
      <w:tblGrid>
        <w:gridCol w:w="2232"/>
        <w:gridCol w:w="1530"/>
        <w:gridCol w:w="1084"/>
        <w:gridCol w:w="4406"/>
      </w:tblGrid>
      <w:tr w:rsidR="00C41574" w:rsidRPr="00C41574" w:rsidTr="00C41574">
        <w:trPr>
          <w:jc w:val="center"/>
        </w:trPr>
        <w:tc>
          <w:tcPr>
            <w:tcW w:w="2232" w:type="dxa"/>
            <w:vAlign w:val="bottom"/>
          </w:tcPr>
          <w:p w:rsidR="00195075" w:rsidRPr="00C41574" w:rsidRDefault="00195075" w:rsidP="00C41574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sz w:val="18"/>
                <w:szCs w:val="18"/>
              </w:rPr>
            </w:pPr>
            <w:r w:rsidRPr="00C41574">
              <w:rPr>
                <w:rFonts w:eastAsia="Gulim" w:cs="Arial"/>
                <w:b/>
                <w:bCs/>
                <w:color w:val="000000"/>
                <w:kern w:val="24"/>
                <w:sz w:val="18"/>
                <w:szCs w:val="18"/>
              </w:rPr>
              <w:t xml:space="preserve">Parameters </w:t>
            </w:r>
          </w:p>
        </w:tc>
        <w:tc>
          <w:tcPr>
            <w:tcW w:w="1530" w:type="dxa"/>
            <w:vAlign w:val="bottom"/>
          </w:tcPr>
          <w:p w:rsidR="00195075" w:rsidRPr="00C41574" w:rsidRDefault="00195075" w:rsidP="00C41574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cs="Arial"/>
                <w:sz w:val="18"/>
                <w:szCs w:val="18"/>
              </w:rPr>
            </w:pPr>
            <w:r w:rsidRPr="00C41574">
              <w:rPr>
                <w:rFonts w:eastAsia="Gulim" w:cs="Arial"/>
                <w:b/>
                <w:bCs/>
                <w:color w:val="000000"/>
                <w:kern w:val="24"/>
                <w:sz w:val="18"/>
                <w:szCs w:val="18"/>
              </w:rPr>
              <w:t>@ UE Antenna</w:t>
            </w:r>
          </w:p>
        </w:tc>
        <w:tc>
          <w:tcPr>
            <w:tcW w:w="1084" w:type="dxa"/>
            <w:vAlign w:val="center"/>
          </w:tcPr>
          <w:p w:rsidR="00195075" w:rsidRPr="00C41574" w:rsidRDefault="00195075" w:rsidP="00C41574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cs="Arial"/>
                <w:sz w:val="18"/>
                <w:szCs w:val="18"/>
              </w:rPr>
            </w:pPr>
            <w:r w:rsidRPr="00C41574">
              <w:rPr>
                <w:rFonts w:eastAsia="Gulim" w:cs="Arial"/>
                <w:b/>
                <w:bCs/>
                <w:color w:val="000000"/>
                <w:kern w:val="24"/>
                <w:sz w:val="18"/>
                <w:szCs w:val="18"/>
              </w:rPr>
              <w:t>Units</w:t>
            </w:r>
          </w:p>
        </w:tc>
        <w:tc>
          <w:tcPr>
            <w:tcW w:w="4406" w:type="dxa"/>
            <w:vAlign w:val="center"/>
          </w:tcPr>
          <w:p w:rsidR="00195075" w:rsidRPr="00C41574" w:rsidRDefault="00195075" w:rsidP="00C41574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cs="Arial"/>
                <w:sz w:val="18"/>
                <w:szCs w:val="18"/>
              </w:rPr>
            </w:pPr>
            <w:r w:rsidRPr="00C41574">
              <w:rPr>
                <w:rFonts w:eastAsia="Gulim" w:cs="Arial"/>
                <w:b/>
                <w:bCs/>
                <w:color w:val="000000"/>
                <w:kern w:val="24"/>
                <w:sz w:val="18"/>
                <w:szCs w:val="18"/>
              </w:rPr>
              <w:t xml:space="preserve">Comments 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195075" w:rsidRPr="00C41574" w:rsidRDefault="00195075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Block C UL ACLR</w:t>
            </w:r>
          </w:p>
        </w:tc>
        <w:tc>
          <w:tcPr>
            <w:tcW w:w="1530" w:type="dxa"/>
          </w:tcPr>
          <w:p w:rsidR="00195075" w:rsidRPr="00C41574" w:rsidRDefault="00195075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-</w:t>
            </w:r>
            <w:r w:rsidR="001C45BE" w:rsidRPr="00C41574">
              <w:rPr>
                <w:sz w:val="18"/>
                <w:szCs w:val="18"/>
                <w:lang w:val="en-US" w:eastAsia="ja-JP"/>
              </w:rPr>
              <w:t>35</w:t>
            </w:r>
          </w:p>
        </w:tc>
        <w:tc>
          <w:tcPr>
            <w:tcW w:w="1084" w:type="dxa"/>
          </w:tcPr>
          <w:p w:rsidR="00195075" w:rsidRPr="00C41574" w:rsidRDefault="00195075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dBm/5MHz</w:t>
            </w:r>
          </w:p>
        </w:tc>
        <w:tc>
          <w:tcPr>
            <w:tcW w:w="4406" w:type="dxa"/>
          </w:tcPr>
          <w:p w:rsidR="00195075" w:rsidRPr="00C41574" w:rsidRDefault="00195075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 xml:space="preserve">Max.out = </w:t>
            </w:r>
            <w:r w:rsidR="001C45BE" w:rsidRPr="00C41574">
              <w:rPr>
                <w:sz w:val="18"/>
                <w:szCs w:val="18"/>
                <w:lang w:val="en-US" w:eastAsia="ja-JP"/>
              </w:rPr>
              <w:t>1</w:t>
            </w:r>
            <w:r w:rsidRPr="00C41574">
              <w:rPr>
                <w:sz w:val="18"/>
                <w:szCs w:val="18"/>
                <w:lang w:val="en-US" w:eastAsia="ja-JP"/>
              </w:rPr>
              <w:t>3dBm</w:t>
            </w:r>
            <w:r w:rsidR="001C45BE" w:rsidRPr="00C41574">
              <w:rPr>
                <w:sz w:val="18"/>
                <w:szCs w:val="18"/>
                <w:lang w:val="en-US" w:eastAsia="ja-JP"/>
              </w:rPr>
              <w:t>. PA specified ACLR = -48</w:t>
            </w:r>
            <w:r w:rsidRPr="00C41574">
              <w:rPr>
                <w:sz w:val="18"/>
                <w:szCs w:val="18"/>
                <w:lang w:val="en-US" w:eastAsia="ja-JP"/>
              </w:rPr>
              <w:t>dBc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195075" w:rsidRPr="00C41574" w:rsidRDefault="00EE1297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Offset Adjustment</w:t>
            </w:r>
          </w:p>
        </w:tc>
        <w:tc>
          <w:tcPr>
            <w:tcW w:w="1530" w:type="dxa"/>
          </w:tcPr>
          <w:p w:rsidR="00195075" w:rsidRPr="00C41574" w:rsidRDefault="00EE1297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-3</w:t>
            </w:r>
          </w:p>
        </w:tc>
        <w:tc>
          <w:tcPr>
            <w:tcW w:w="1084" w:type="dxa"/>
          </w:tcPr>
          <w:p w:rsidR="00195075" w:rsidRPr="00C41574" w:rsidRDefault="00195075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4406" w:type="dxa"/>
          </w:tcPr>
          <w:p w:rsidR="00195075" w:rsidRPr="00C41574" w:rsidRDefault="00EE1297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 xml:space="preserve">Block D Fcenter is 1MHz further out. 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195075" w:rsidRPr="00C41574" w:rsidRDefault="00EE1297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Antenna isolation</w:t>
            </w:r>
          </w:p>
        </w:tc>
        <w:tc>
          <w:tcPr>
            <w:tcW w:w="1530" w:type="dxa"/>
          </w:tcPr>
          <w:p w:rsidR="00195075" w:rsidRPr="00C41574" w:rsidRDefault="00EE1297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50</w:t>
            </w:r>
          </w:p>
        </w:tc>
        <w:tc>
          <w:tcPr>
            <w:tcW w:w="1084" w:type="dxa"/>
          </w:tcPr>
          <w:p w:rsidR="00195075" w:rsidRPr="00C41574" w:rsidRDefault="00EE1297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4406" w:type="dxa"/>
          </w:tcPr>
          <w:p w:rsidR="00195075" w:rsidRPr="00C41574" w:rsidRDefault="00EE1297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5m distance between UE &amp; DTV antennae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195075" w:rsidRPr="00C41574" w:rsidRDefault="001C45BE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LPTV Rx NF</w:t>
            </w:r>
          </w:p>
        </w:tc>
        <w:tc>
          <w:tcPr>
            <w:tcW w:w="1530" w:type="dxa"/>
          </w:tcPr>
          <w:p w:rsidR="00195075" w:rsidRPr="00C41574" w:rsidRDefault="001C45BE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10</w:t>
            </w:r>
          </w:p>
        </w:tc>
        <w:tc>
          <w:tcPr>
            <w:tcW w:w="1084" w:type="dxa"/>
          </w:tcPr>
          <w:p w:rsidR="00195075" w:rsidRPr="00C41574" w:rsidRDefault="001C45BE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4406" w:type="dxa"/>
          </w:tcPr>
          <w:p w:rsidR="00195075" w:rsidRPr="00C41574" w:rsidRDefault="00195075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195075" w:rsidRPr="00C41574" w:rsidRDefault="001C45BE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Thermal Noise LPTV Rx</w:t>
            </w:r>
          </w:p>
        </w:tc>
        <w:tc>
          <w:tcPr>
            <w:tcW w:w="1530" w:type="dxa"/>
          </w:tcPr>
          <w:p w:rsidR="00195075" w:rsidRPr="00C41574" w:rsidRDefault="00195075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-</w:t>
            </w:r>
            <w:r w:rsidR="001C45BE" w:rsidRPr="00C41574">
              <w:rPr>
                <w:sz w:val="18"/>
                <w:szCs w:val="18"/>
                <w:lang w:val="en-US" w:eastAsia="ja-JP"/>
              </w:rPr>
              <w:t>97</w:t>
            </w:r>
          </w:p>
        </w:tc>
        <w:tc>
          <w:tcPr>
            <w:tcW w:w="1084" w:type="dxa"/>
          </w:tcPr>
          <w:p w:rsidR="00195075" w:rsidRPr="00C41574" w:rsidRDefault="00195075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dBm</w:t>
            </w:r>
            <w:r w:rsidR="001C45BE" w:rsidRPr="00C41574">
              <w:rPr>
                <w:sz w:val="18"/>
                <w:szCs w:val="18"/>
                <w:lang w:val="en-US" w:eastAsia="ja-JP"/>
              </w:rPr>
              <w:t>/5MHz</w:t>
            </w:r>
          </w:p>
        </w:tc>
        <w:tc>
          <w:tcPr>
            <w:tcW w:w="4406" w:type="dxa"/>
          </w:tcPr>
          <w:p w:rsidR="00195075" w:rsidRPr="00C41574" w:rsidRDefault="00195075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195075" w:rsidRPr="00C41574" w:rsidRDefault="001C45BE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Total Noise</w:t>
            </w:r>
          </w:p>
        </w:tc>
        <w:tc>
          <w:tcPr>
            <w:tcW w:w="1530" w:type="dxa"/>
          </w:tcPr>
          <w:p w:rsidR="00195075" w:rsidRPr="00C41574" w:rsidRDefault="001C45BE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-87.5</w:t>
            </w:r>
          </w:p>
        </w:tc>
        <w:tc>
          <w:tcPr>
            <w:tcW w:w="1084" w:type="dxa"/>
          </w:tcPr>
          <w:p w:rsidR="00195075" w:rsidRPr="00C41574" w:rsidRDefault="00195075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</w:t>
            </w:r>
            <w:r w:rsidR="001C45BE" w:rsidRPr="00C41574">
              <w:rPr>
                <w:sz w:val="18"/>
                <w:szCs w:val="18"/>
                <w:lang w:val="en-US" w:eastAsia="ja-JP"/>
              </w:rPr>
              <w:t>m/5MHz</w:t>
            </w:r>
          </w:p>
        </w:tc>
        <w:tc>
          <w:tcPr>
            <w:tcW w:w="4406" w:type="dxa"/>
          </w:tcPr>
          <w:p w:rsidR="00195075" w:rsidRPr="00C41574" w:rsidRDefault="001C45BE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Includes UL ACLR and Thermal Noise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195075" w:rsidRPr="00C41574" w:rsidRDefault="001C45BE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Desired Signal</w:t>
            </w:r>
          </w:p>
        </w:tc>
        <w:tc>
          <w:tcPr>
            <w:tcW w:w="1530" w:type="dxa"/>
          </w:tcPr>
          <w:p w:rsidR="00195075" w:rsidRPr="00C41574" w:rsidRDefault="001C45BE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-85</w:t>
            </w:r>
          </w:p>
        </w:tc>
        <w:tc>
          <w:tcPr>
            <w:tcW w:w="1084" w:type="dxa"/>
          </w:tcPr>
          <w:p w:rsidR="00195075" w:rsidRPr="00C41574" w:rsidRDefault="00195075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</w:t>
            </w:r>
            <w:r w:rsidR="001C45BE" w:rsidRPr="00C41574">
              <w:rPr>
                <w:sz w:val="18"/>
                <w:szCs w:val="18"/>
                <w:lang w:val="en-US" w:eastAsia="ja-JP"/>
              </w:rPr>
              <w:t>m</w:t>
            </w:r>
          </w:p>
        </w:tc>
        <w:tc>
          <w:tcPr>
            <w:tcW w:w="4406" w:type="dxa"/>
          </w:tcPr>
          <w:p w:rsidR="00195075" w:rsidRPr="00C41574" w:rsidRDefault="001C45BE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LPTV Rx Refsense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195075" w:rsidRPr="00C41574" w:rsidRDefault="00195075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SNR</w:t>
            </w:r>
          </w:p>
        </w:tc>
        <w:tc>
          <w:tcPr>
            <w:tcW w:w="1530" w:type="dxa"/>
          </w:tcPr>
          <w:p w:rsidR="00195075" w:rsidRPr="00C41574" w:rsidRDefault="001C45BE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2.5</w:t>
            </w:r>
          </w:p>
        </w:tc>
        <w:tc>
          <w:tcPr>
            <w:tcW w:w="1084" w:type="dxa"/>
          </w:tcPr>
          <w:p w:rsidR="00195075" w:rsidRPr="00C41574" w:rsidRDefault="00195075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4406" w:type="dxa"/>
          </w:tcPr>
          <w:p w:rsidR="00195075" w:rsidRPr="00C41574" w:rsidRDefault="008E1F80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Single Rx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8E1F80" w:rsidRPr="00C41574" w:rsidRDefault="008E1F80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2x Rx MIMO effect</w:t>
            </w:r>
          </w:p>
        </w:tc>
        <w:tc>
          <w:tcPr>
            <w:tcW w:w="1530" w:type="dxa"/>
          </w:tcPr>
          <w:p w:rsidR="008E1F80" w:rsidRPr="00C41574" w:rsidRDefault="008E1F80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+3</w:t>
            </w:r>
          </w:p>
        </w:tc>
        <w:tc>
          <w:tcPr>
            <w:tcW w:w="1084" w:type="dxa"/>
          </w:tcPr>
          <w:p w:rsidR="008E1F80" w:rsidRPr="00C41574" w:rsidRDefault="008E1F80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4406" w:type="dxa"/>
          </w:tcPr>
          <w:p w:rsidR="008E1F80" w:rsidRPr="00C41574" w:rsidRDefault="008E1F80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At least 3dB improvement due to 2x MIMO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8E1F80" w:rsidRPr="00C41574" w:rsidRDefault="008E1F80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Effective SNR</w:t>
            </w:r>
          </w:p>
        </w:tc>
        <w:tc>
          <w:tcPr>
            <w:tcW w:w="1530" w:type="dxa"/>
          </w:tcPr>
          <w:p w:rsidR="008E1F80" w:rsidRPr="00C41574" w:rsidRDefault="008E1F80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5.5</w:t>
            </w:r>
          </w:p>
        </w:tc>
        <w:tc>
          <w:tcPr>
            <w:tcW w:w="1084" w:type="dxa"/>
          </w:tcPr>
          <w:p w:rsidR="008E1F80" w:rsidRPr="00C41574" w:rsidRDefault="008E1F80" w:rsidP="00C41574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4406" w:type="dxa"/>
          </w:tcPr>
          <w:p w:rsidR="008E1F80" w:rsidRPr="00C41574" w:rsidRDefault="008E1F80" w:rsidP="00C41574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C41574">
              <w:rPr>
                <w:sz w:val="18"/>
                <w:szCs w:val="18"/>
                <w:lang w:val="en-US" w:eastAsia="ja-JP"/>
              </w:rPr>
              <w:t>Unable to support LPTV Refsense</w:t>
            </w:r>
          </w:p>
        </w:tc>
      </w:tr>
      <w:tr w:rsidR="00C41574" w:rsidRPr="00C41574" w:rsidTr="00C41574">
        <w:trPr>
          <w:jc w:val="center"/>
        </w:trPr>
        <w:tc>
          <w:tcPr>
            <w:tcW w:w="2232" w:type="dxa"/>
          </w:tcPr>
          <w:p w:rsidR="00195075" w:rsidRPr="00C41574" w:rsidRDefault="00195075" w:rsidP="00C41574">
            <w:pPr>
              <w:spacing w:after="0"/>
              <w:rPr>
                <w:b/>
                <w:sz w:val="18"/>
                <w:szCs w:val="18"/>
                <w:lang w:val="en-US" w:eastAsia="ja-JP"/>
              </w:rPr>
            </w:pPr>
            <w:r w:rsidRPr="00C41574">
              <w:rPr>
                <w:b/>
                <w:sz w:val="18"/>
                <w:szCs w:val="18"/>
                <w:lang w:val="en-US" w:eastAsia="ja-JP"/>
              </w:rPr>
              <w:t>Margin</w:t>
            </w:r>
          </w:p>
        </w:tc>
        <w:tc>
          <w:tcPr>
            <w:tcW w:w="1530" w:type="dxa"/>
          </w:tcPr>
          <w:p w:rsidR="00195075" w:rsidRPr="00C41574" w:rsidRDefault="008E1F80" w:rsidP="00C41574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C41574">
              <w:rPr>
                <w:b/>
                <w:sz w:val="18"/>
                <w:szCs w:val="18"/>
                <w:lang w:val="en-US" w:eastAsia="ja-JP"/>
              </w:rPr>
              <w:t>5.5</w:t>
            </w:r>
          </w:p>
        </w:tc>
        <w:tc>
          <w:tcPr>
            <w:tcW w:w="1084" w:type="dxa"/>
          </w:tcPr>
          <w:p w:rsidR="00195075" w:rsidRPr="00C41574" w:rsidRDefault="00195075" w:rsidP="00C41574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C41574">
              <w:rPr>
                <w:b/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4406" w:type="dxa"/>
          </w:tcPr>
          <w:p w:rsidR="00195075" w:rsidRPr="00C41574" w:rsidRDefault="00195075" w:rsidP="00C41574">
            <w:pPr>
              <w:spacing w:after="0"/>
              <w:rPr>
                <w:b/>
                <w:sz w:val="18"/>
                <w:szCs w:val="18"/>
                <w:lang w:val="en-US" w:eastAsia="ja-JP"/>
              </w:rPr>
            </w:pPr>
            <w:r w:rsidRPr="00C41574">
              <w:rPr>
                <w:b/>
                <w:sz w:val="18"/>
                <w:szCs w:val="18"/>
                <w:lang w:val="en-US" w:eastAsia="ja-JP"/>
              </w:rPr>
              <w:t>SNIR = 0dB for QPSK-1/3</w:t>
            </w:r>
          </w:p>
        </w:tc>
      </w:tr>
    </w:tbl>
    <w:p w:rsidR="00267D9B" w:rsidRDefault="00267D9B" w:rsidP="00860E24">
      <w:pPr>
        <w:spacing w:after="0"/>
        <w:rPr>
          <w:lang w:val="en-US" w:eastAsia="ja-JP"/>
        </w:rPr>
      </w:pPr>
    </w:p>
    <w:p w:rsidR="00B01BF0" w:rsidRDefault="00B01BF0" w:rsidP="00860E24">
      <w:pPr>
        <w:spacing w:after="0"/>
        <w:rPr>
          <w:lang w:val="en-US" w:eastAsia="ja-JP"/>
        </w:rPr>
      </w:pPr>
    </w:p>
    <w:p w:rsidR="002F33AC" w:rsidRDefault="002D660A">
      <w:pPr>
        <w:pStyle w:val="Heading2"/>
        <w:numPr>
          <w:ilvl w:val="0"/>
          <w:numId w:val="0"/>
        </w:numPr>
        <w:ind w:left="576" w:hanging="576"/>
        <w:rPr>
          <w:rFonts w:eastAsia="Arial"/>
          <w:b w:val="0"/>
          <w:sz w:val="20"/>
          <w:szCs w:val="20"/>
          <w:lang w:val="en-US" w:eastAsia="ja-JP"/>
        </w:rPr>
      </w:pPr>
      <w:r w:rsidRPr="002D660A">
        <w:rPr>
          <w:rFonts w:eastAsia="Arial"/>
          <w:b w:val="0"/>
          <w:sz w:val="20"/>
          <w:szCs w:val="20"/>
          <w:u w:val="single"/>
          <w:lang w:val="en-US" w:eastAsia="ja-JP"/>
        </w:rPr>
        <w:lastRenderedPageBreak/>
        <w:t>Summary</w:t>
      </w:r>
      <w:r w:rsidRPr="002D660A">
        <w:rPr>
          <w:rFonts w:eastAsia="Arial"/>
          <w:b w:val="0"/>
          <w:sz w:val="20"/>
          <w:szCs w:val="20"/>
          <w:lang w:val="en-US" w:eastAsia="ja-JP"/>
        </w:rPr>
        <w:t xml:space="preserve">: Interference due to UE out of band emission can be addressed with an A-MPR table specifically designed for Band 12. The details of this table are FFS. </w:t>
      </w:r>
    </w:p>
    <w:p w:rsidR="00024266" w:rsidRDefault="00024266" w:rsidP="00C976C8">
      <w:pPr>
        <w:pStyle w:val="Heading2"/>
        <w:rPr>
          <w:lang w:val="en-US" w:eastAsia="ja-JP"/>
        </w:rPr>
      </w:pPr>
      <w:bookmarkStart w:id="37" w:name="_Ref258109149"/>
      <w:r>
        <w:rPr>
          <w:lang w:val="en-US" w:eastAsia="ja-JP"/>
        </w:rPr>
        <w:t xml:space="preserve">Issue 3: </w:t>
      </w:r>
      <w:r w:rsidR="002F33AC">
        <w:rPr>
          <w:lang w:val="en-US" w:eastAsia="ja-JP"/>
        </w:rPr>
        <w:t>LPTV interference to Band 12</w:t>
      </w:r>
    </w:p>
    <w:p w:rsidR="0038657E" w:rsidRDefault="00CF3157" w:rsidP="0038657E">
      <w:pPr>
        <w:keepNext/>
      </w:pPr>
      <w:r w:rsidRPr="000E2435">
        <w:rPr>
          <w:noProof/>
          <w:lang w:val="en-US" w:eastAsia="ko-KR"/>
        </w:rPr>
        <w:pict>
          <v:shape id="Object 1" o:spid="_x0000_i1026" type="#_x0000_t75" style="width:417.6pt;height:241.9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">
            <v:imagedata r:id="rId9" o:title="" croptop="-1062f" cropbottom="-138f" cropleft="-771f" cropright="-771f"/>
            <o:lock v:ext="edit" aspectratio="f"/>
          </v:shape>
        </w:pict>
      </w:r>
    </w:p>
    <w:p w:rsidR="002F33AC" w:rsidRDefault="0038657E" w:rsidP="0038657E">
      <w:pPr>
        <w:pStyle w:val="Caption"/>
        <w:rPr>
          <w:lang w:val="en-US" w:eastAsia="ja-JP"/>
        </w:rPr>
      </w:pPr>
      <w:r>
        <w:t xml:space="preserve">Figure </w:t>
      </w:r>
      <w:fldSimple w:instr=" SEQ Figure \* ARABIC ">
        <w:r w:rsidR="00172C28">
          <w:rPr>
            <w:noProof/>
          </w:rPr>
          <w:t>2</w:t>
        </w:r>
      </w:fldSimple>
      <w:r>
        <w:t>: MediFLO LPTV interference to Band 12</w:t>
      </w:r>
    </w:p>
    <w:p w:rsidR="009A0147" w:rsidRDefault="009A0147" w:rsidP="002F33AC">
      <w:pPr>
        <w:rPr>
          <w:lang w:val="en-US" w:eastAsia="ja-JP"/>
        </w:rPr>
      </w:pPr>
    </w:p>
    <w:p w:rsidR="005B7402" w:rsidRDefault="009749CD" w:rsidP="0004461C">
      <w:pPr>
        <w:jc w:val="both"/>
        <w:rPr>
          <w:lang w:val="en-US" w:eastAsia="ja-JP"/>
        </w:rPr>
      </w:pPr>
      <w:r>
        <w:rPr>
          <w:lang w:val="en-US" w:eastAsia="ja-JP"/>
        </w:rPr>
        <w:t xml:space="preserve">The LPTV interference </w:t>
      </w:r>
      <w:r w:rsidR="00A76730">
        <w:rPr>
          <w:lang w:val="en-US" w:eastAsia="ja-JP"/>
        </w:rPr>
        <w:t>in</w:t>
      </w:r>
      <w:r>
        <w:rPr>
          <w:lang w:val="en-US" w:eastAsia="ja-JP"/>
        </w:rPr>
        <w:t>to Band 12 is illustrated in Figure 2 above.  In this</w:t>
      </w:r>
      <w:r w:rsidR="00831256">
        <w:rPr>
          <w:lang w:val="en-US" w:eastAsia="ja-JP"/>
        </w:rPr>
        <w:t xml:space="preserve"> section, we present our</w:t>
      </w:r>
      <w:r>
        <w:rPr>
          <w:lang w:val="en-US" w:eastAsia="ja-JP"/>
        </w:rPr>
        <w:t xml:space="preserve"> analys</w:t>
      </w:r>
      <w:r w:rsidR="00831256">
        <w:rPr>
          <w:lang w:val="en-US" w:eastAsia="ja-JP"/>
        </w:rPr>
        <w:t>i</w:t>
      </w:r>
      <w:r>
        <w:rPr>
          <w:lang w:val="en-US" w:eastAsia="ja-JP"/>
        </w:rPr>
        <w:t>s</w:t>
      </w:r>
      <w:r w:rsidR="00831256">
        <w:rPr>
          <w:lang w:val="en-US" w:eastAsia="ja-JP"/>
        </w:rPr>
        <w:t xml:space="preserve"> on this issue</w:t>
      </w:r>
      <w:r>
        <w:rPr>
          <w:lang w:val="en-US" w:eastAsia="ja-JP"/>
        </w:rPr>
        <w:t xml:space="preserve">.  </w:t>
      </w:r>
      <w:r w:rsidR="0004461C">
        <w:rPr>
          <w:lang w:val="en-US" w:eastAsia="ja-JP"/>
        </w:rPr>
        <w:t>Clearly, the current design platform based on the existing 3GPP TS36.101 Standards will not be able to support a LPTV Block E interferer at -30dBm/6MHz into the Band 12 LTE UE downlink without any redesign</w:t>
      </w:r>
      <w:r w:rsidR="005B7402">
        <w:rPr>
          <w:lang w:val="en-US" w:eastAsia="ja-JP"/>
        </w:rPr>
        <w:t>.</w:t>
      </w:r>
    </w:p>
    <w:p w:rsidR="005B7402" w:rsidRDefault="005B7402" w:rsidP="0004461C">
      <w:pPr>
        <w:jc w:val="both"/>
        <w:rPr>
          <w:lang w:val="en-US" w:eastAsia="ja-JP"/>
        </w:rPr>
      </w:pPr>
      <w:r>
        <w:rPr>
          <w:lang w:val="en-US" w:eastAsia="ja-JP"/>
        </w:rPr>
        <w:t>However</w:t>
      </w:r>
      <w:r w:rsidR="009749CD">
        <w:rPr>
          <w:lang w:val="en-US" w:eastAsia="ja-JP"/>
        </w:rPr>
        <w:t xml:space="preserve">, </w:t>
      </w:r>
      <w:r>
        <w:rPr>
          <w:lang w:val="en-US" w:eastAsia="ja-JP"/>
        </w:rPr>
        <w:t xml:space="preserve">the </w:t>
      </w:r>
      <w:r w:rsidR="009749CD">
        <w:rPr>
          <w:lang w:val="en-US" w:eastAsia="ja-JP"/>
        </w:rPr>
        <w:t xml:space="preserve">order </w:t>
      </w:r>
      <w:r>
        <w:rPr>
          <w:lang w:val="en-US" w:eastAsia="ja-JP"/>
        </w:rPr>
        <w:t>of</w:t>
      </w:r>
      <w:r w:rsidR="009749CD">
        <w:rPr>
          <w:lang w:val="en-US" w:eastAsia="ja-JP"/>
        </w:rPr>
        <w:t xml:space="preserve"> impact </w:t>
      </w:r>
      <w:r>
        <w:rPr>
          <w:lang w:val="en-US" w:eastAsia="ja-JP"/>
        </w:rPr>
        <w:t>from</w:t>
      </w:r>
      <w:r w:rsidR="009749CD">
        <w:rPr>
          <w:lang w:val="en-US" w:eastAsia="ja-JP"/>
        </w:rPr>
        <w:t xml:space="preserve"> the LPTV inter</w:t>
      </w:r>
      <w:r>
        <w:rPr>
          <w:lang w:val="en-US" w:eastAsia="ja-JP"/>
        </w:rPr>
        <w:t>ferer can be significantly mitigated when the level is limited to -35</w:t>
      </w:r>
      <w:r w:rsidR="00831256">
        <w:rPr>
          <w:lang w:val="en-US" w:eastAsia="ja-JP"/>
        </w:rPr>
        <w:t>dBm/6MHz</w:t>
      </w:r>
      <w:r>
        <w:rPr>
          <w:lang w:val="en-US" w:eastAsia="ja-JP"/>
        </w:rPr>
        <w:t xml:space="preserve"> or lower</w:t>
      </w:r>
      <w:r w:rsidR="00831256">
        <w:rPr>
          <w:lang w:val="en-US" w:eastAsia="ja-JP"/>
        </w:rPr>
        <w:t>.</w:t>
      </w:r>
      <w:r w:rsidR="009749CD">
        <w:rPr>
          <w:lang w:val="en-US" w:eastAsia="ja-JP"/>
        </w:rPr>
        <w:t xml:space="preserve"> </w:t>
      </w:r>
      <w:r>
        <w:rPr>
          <w:lang w:val="en-US" w:eastAsia="ja-JP"/>
        </w:rPr>
        <w:t>It is determined to be sufficient to work for a current design platform with minimal optimization. The table below shows the analysis for such a scenario.</w:t>
      </w:r>
    </w:p>
    <w:p w:rsidR="009749CD" w:rsidRPr="00831256" w:rsidRDefault="00135164" w:rsidP="0004461C">
      <w:pPr>
        <w:jc w:val="both"/>
        <w:rPr>
          <w:lang w:val="en-US" w:eastAsia="ja-JP"/>
        </w:rPr>
      </w:pPr>
      <w:r>
        <w:rPr>
          <w:lang w:val="en-US" w:eastAsia="ja-JP"/>
        </w:rPr>
        <w:t xml:space="preserve">We also point the reader to </w:t>
      </w:r>
      <w:r w:rsidRPr="00234B57">
        <w:rPr>
          <w:u w:val="single"/>
          <w:lang w:val="en-US" w:eastAsia="ja-JP"/>
        </w:rPr>
        <w:t>Annex A</w:t>
      </w:r>
      <w:r>
        <w:rPr>
          <w:lang w:val="en-US" w:eastAsia="ja-JP"/>
        </w:rPr>
        <w:t xml:space="preserve"> for a set of </w:t>
      </w:r>
      <w:r w:rsidRPr="00234B57">
        <w:rPr>
          <w:u w:val="single"/>
          <w:lang w:val="en-US" w:eastAsia="ja-JP"/>
        </w:rPr>
        <w:t>field measurement</w:t>
      </w:r>
      <w:r>
        <w:rPr>
          <w:lang w:val="en-US" w:eastAsia="ja-JP"/>
        </w:rPr>
        <w:t xml:space="preserve"> results on  interference level at UE antenna, which seems to be in  the similar range: -28dBm/6MHz with 5dB antenna gain and -33dBm/6MHz without 5dB antenna gain, all at a distance of 1.4km.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2" w:type="dxa"/>
          <w:right w:w="72" w:type="dxa"/>
        </w:tblCellMar>
        <w:tblLook w:val="04A0"/>
      </w:tblPr>
      <w:tblGrid>
        <w:gridCol w:w="2310"/>
        <w:gridCol w:w="912"/>
        <w:gridCol w:w="990"/>
        <w:gridCol w:w="900"/>
        <w:gridCol w:w="720"/>
        <w:gridCol w:w="3953"/>
      </w:tblGrid>
      <w:tr w:rsidR="00523411" w:rsidTr="007A5B50">
        <w:trPr>
          <w:trHeight w:val="131"/>
        </w:trPr>
        <w:tc>
          <w:tcPr>
            <w:tcW w:w="2310" w:type="dxa"/>
            <w:vMerge w:val="restart"/>
            <w:vAlign w:val="center"/>
          </w:tcPr>
          <w:p w:rsidR="00A76730" w:rsidRPr="007A5B50" w:rsidRDefault="00A76730" w:rsidP="007A5B50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Parameters</w:t>
            </w:r>
          </w:p>
        </w:tc>
        <w:tc>
          <w:tcPr>
            <w:tcW w:w="2802" w:type="dxa"/>
            <w:gridSpan w:val="3"/>
          </w:tcPr>
          <w:p w:rsidR="00A76730" w:rsidRPr="007A5B50" w:rsidRDefault="00A76730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@ UE Antenna</w:t>
            </w:r>
          </w:p>
        </w:tc>
        <w:tc>
          <w:tcPr>
            <w:tcW w:w="720" w:type="dxa"/>
            <w:vMerge w:val="restart"/>
            <w:vAlign w:val="center"/>
          </w:tcPr>
          <w:p w:rsidR="00A76730" w:rsidRPr="007A5B50" w:rsidRDefault="00A76730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Units</w:t>
            </w:r>
          </w:p>
        </w:tc>
        <w:tc>
          <w:tcPr>
            <w:tcW w:w="3953" w:type="dxa"/>
            <w:vMerge w:val="restart"/>
            <w:vAlign w:val="center"/>
          </w:tcPr>
          <w:p w:rsidR="00A76730" w:rsidRPr="007A5B50" w:rsidRDefault="00A76730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Comments</w:t>
            </w:r>
          </w:p>
        </w:tc>
      </w:tr>
      <w:tr w:rsidR="00523411" w:rsidTr="007A5B50">
        <w:tc>
          <w:tcPr>
            <w:tcW w:w="2310" w:type="dxa"/>
            <w:vMerge/>
          </w:tcPr>
          <w:p w:rsidR="00A76730" w:rsidRPr="007A5B50" w:rsidRDefault="00A76730" w:rsidP="007A5B50">
            <w:pPr>
              <w:spacing w:after="0"/>
              <w:rPr>
                <w:sz w:val="18"/>
                <w:szCs w:val="18"/>
                <w:lang w:val="en-US" w:eastAsia="ja-JP"/>
              </w:rPr>
            </w:pPr>
          </w:p>
        </w:tc>
        <w:tc>
          <w:tcPr>
            <w:tcW w:w="912" w:type="dxa"/>
          </w:tcPr>
          <w:p w:rsidR="00A76730" w:rsidRPr="007A5B50" w:rsidRDefault="00A76730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Block AB</w:t>
            </w:r>
          </w:p>
        </w:tc>
        <w:tc>
          <w:tcPr>
            <w:tcW w:w="990" w:type="dxa"/>
          </w:tcPr>
          <w:p w:rsidR="00A76730" w:rsidRPr="007A5B50" w:rsidRDefault="00A76730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Block A</w:t>
            </w:r>
          </w:p>
        </w:tc>
        <w:tc>
          <w:tcPr>
            <w:tcW w:w="900" w:type="dxa"/>
          </w:tcPr>
          <w:p w:rsidR="00A76730" w:rsidRPr="007A5B50" w:rsidRDefault="00A76730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Block B</w:t>
            </w:r>
          </w:p>
        </w:tc>
        <w:tc>
          <w:tcPr>
            <w:tcW w:w="720" w:type="dxa"/>
            <w:vMerge/>
          </w:tcPr>
          <w:p w:rsidR="00A76730" w:rsidRPr="007A5B50" w:rsidRDefault="00A76730" w:rsidP="007A5B50">
            <w:pPr>
              <w:spacing w:after="0"/>
              <w:rPr>
                <w:sz w:val="18"/>
                <w:szCs w:val="18"/>
                <w:lang w:val="en-US" w:eastAsia="ja-JP"/>
              </w:rPr>
            </w:pPr>
          </w:p>
        </w:tc>
        <w:tc>
          <w:tcPr>
            <w:tcW w:w="3953" w:type="dxa"/>
            <w:vMerge/>
          </w:tcPr>
          <w:p w:rsidR="00A76730" w:rsidRPr="007A5B50" w:rsidRDefault="00A76730" w:rsidP="007A5B50">
            <w:pPr>
              <w:spacing w:after="0"/>
              <w:rPr>
                <w:sz w:val="18"/>
                <w:szCs w:val="18"/>
                <w:lang w:val="en-US" w:eastAsia="ja-JP"/>
              </w:rPr>
            </w:pPr>
          </w:p>
        </w:tc>
      </w:tr>
      <w:tr w:rsidR="00986DDC" w:rsidTr="007A5B50">
        <w:trPr>
          <w:trHeight w:val="104"/>
        </w:trPr>
        <w:tc>
          <w:tcPr>
            <w:tcW w:w="2310" w:type="dxa"/>
          </w:tcPr>
          <w:p w:rsidR="00986DDC" w:rsidRPr="007A5B50" w:rsidRDefault="00986DDC" w:rsidP="007A5B50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MediaFLO</w:t>
            </w:r>
          </w:p>
        </w:tc>
        <w:tc>
          <w:tcPr>
            <w:tcW w:w="2802" w:type="dxa"/>
            <w:gridSpan w:val="3"/>
          </w:tcPr>
          <w:p w:rsidR="00986DDC" w:rsidRPr="007A5B50" w:rsidRDefault="00986DDC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E Block</w:t>
            </w:r>
          </w:p>
        </w:tc>
        <w:tc>
          <w:tcPr>
            <w:tcW w:w="720" w:type="dxa"/>
          </w:tcPr>
          <w:p w:rsidR="00986DDC" w:rsidRPr="007A5B50" w:rsidRDefault="00986DDC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-</w:t>
            </w:r>
          </w:p>
        </w:tc>
        <w:tc>
          <w:tcPr>
            <w:tcW w:w="3953" w:type="dxa"/>
          </w:tcPr>
          <w:p w:rsidR="00986DDC" w:rsidRPr="007A5B50" w:rsidRDefault="00986DDC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</w:p>
        </w:tc>
      </w:tr>
      <w:tr w:rsidR="00986DDC" w:rsidTr="007A5B50">
        <w:tc>
          <w:tcPr>
            <w:tcW w:w="2310" w:type="dxa"/>
          </w:tcPr>
          <w:p w:rsidR="00986DDC" w:rsidRPr="007A5B50" w:rsidRDefault="00986DDC" w:rsidP="007A5B50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T/R Duplexer Isolation</w:t>
            </w:r>
          </w:p>
        </w:tc>
        <w:tc>
          <w:tcPr>
            <w:tcW w:w="2802" w:type="dxa"/>
            <w:gridSpan w:val="3"/>
          </w:tcPr>
          <w:p w:rsidR="00986DDC" w:rsidRPr="007A5B50" w:rsidRDefault="00986DDC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-58</w:t>
            </w:r>
          </w:p>
        </w:tc>
        <w:tc>
          <w:tcPr>
            <w:tcW w:w="720" w:type="dxa"/>
          </w:tcPr>
          <w:p w:rsidR="00986DDC" w:rsidRPr="007A5B50" w:rsidRDefault="00986DDC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3953" w:type="dxa"/>
          </w:tcPr>
          <w:p w:rsidR="00986DDC" w:rsidRPr="007A5B50" w:rsidRDefault="00986DDC" w:rsidP="007A5B50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Typ. Duplexer min. Spec = -55dB</w:t>
            </w:r>
          </w:p>
        </w:tc>
      </w:tr>
      <w:tr w:rsidR="00986DDC" w:rsidTr="007A5B50">
        <w:trPr>
          <w:trHeight w:val="167"/>
        </w:trPr>
        <w:tc>
          <w:tcPr>
            <w:tcW w:w="2310" w:type="dxa"/>
          </w:tcPr>
          <w:p w:rsidR="00986DDC" w:rsidRPr="007A5B50" w:rsidRDefault="00986DDC" w:rsidP="007A5B50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Duplexer IL</w:t>
            </w:r>
          </w:p>
        </w:tc>
        <w:tc>
          <w:tcPr>
            <w:tcW w:w="2802" w:type="dxa"/>
            <w:gridSpan w:val="3"/>
          </w:tcPr>
          <w:p w:rsidR="00986DDC" w:rsidRPr="007A5B50" w:rsidRDefault="00986DDC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720" w:type="dxa"/>
          </w:tcPr>
          <w:p w:rsidR="00986DDC" w:rsidRPr="007A5B50" w:rsidRDefault="00986DDC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3953" w:type="dxa"/>
          </w:tcPr>
          <w:p w:rsidR="00986DDC" w:rsidRPr="007A5B50" w:rsidRDefault="00986DDC" w:rsidP="007A5B50">
            <w:pPr>
              <w:spacing w:after="0"/>
              <w:rPr>
                <w:sz w:val="18"/>
                <w:szCs w:val="18"/>
                <w:lang w:val="en-US" w:eastAsia="ja-JP"/>
              </w:rPr>
            </w:pPr>
          </w:p>
        </w:tc>
      </w:tr>
      <w:tr w:rsidR="00692DF4" w:rsidTr="007A5B50">
        <w:trPr>
          <w:trHeight w:val="131"/>
        </w:trPr>
        <w:tc>
          <w:tcPr>
            <w:tcW w:w="2310" w:type="dxa"/>
          </w:tcPr>
          <w:p w:rsidR="00692DF4" w:rsidRPr="007A5B50" w:rsidRDefault="00692DF4" w:rsidP="007A5B50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RFIC IIP3</w:t>
            </w:r>
          </w:p>
        </w:tc>
        <w:tc>
          <w:tcPr>
            <w:tcW w:w="2802" w:type="dxa"/>
            <w:gridSpan w:val="3"/>
          </w:tcPr>
          <w:p w:rsidR="00692DF4" w:rsidRPr="007A5B50" w:rsidRDefault="00692DF4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-10</w:t>
            </w:r>
          </w:p>
        </w:tc>
        <w:tc>
          <w:tcPr>
            <w:tcW w:w="720" w:type="dxa"/>
          </w:tcPr>
          <w:p w:rsidR="00692DF4" w:rsidRPr="007A5B50" w:rsidRDefault="00692DF4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dBm</w:t>
            </w:r>
          </w:p>
        </w:tc>
        <w:tc>
          <w:tcPr>
            <w:tcW w:w="3953" w:type="dxa"/>
          </w:tcPr>
          <w:p w:rsidR="00692DF4" w:rsidRPr="007A5B50" w:rsidRDefault="00692DF4" w:rsidP="007A5B50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High Band: -13dBm, Low Band: &gt;-10dBm</w:t>
            </w:r>
          </w:p>
        </w:tc>
      </w:tr>
      <w:tr w:rsidR="00D802A1" w:rsidTr="007A5B50">
        <w:tc>
          <w:tcPr>
            <w:tcW w:w="2310" w:type="dxa"/>
          </w:tcPr>
          <w:p w:rsidR="00D802A1" w:rsidRPr="007A5B50" w:rsidRDefault="00D802A1" w:rsidP="007A5B50">
            <w:pPr>
              <w:spacing w:after="0"/>
              <w:rPr>
                <w:lang w:val="en-US" w:eastAsia="ja-JP"/>
              </w:rPr>
            </w:pPr>
            <w:r w:rsidRPr="007A5B50">
              <w:rPr>
                <w:lang w:val="en-US" w:eastAsia="ja-JP"/>
              </w:rPr>
              <w:t>LTE Tx Power</w:t>
            </w:r>
          </w:p>
        </w:tc>
        <w:tc>
          <w:tcPr>
            <w:tcW w:w="2802" w:type="dxa"/>
            <w:gridSpan w:val="3"/>
          </w:tcPr>
          <w:p w:rsidR="00D802A1" w:rsidRPr="007A5B50" w:rsidRDefault="00D802A1" w:rsidP="007A5B50">
            <w:pPr>
              <w:spacing w:after="0"/>
              <w:jc w:val="center"/>
              <w:rPr>
                <w:lang w:val="en-US" w:eastAsia="ja-JP"/>
              </w:rPr>
            </w:pPr>
            <w:r w:rsidRPr="007A5B50">
              <w:rPr>
                <w:lang w:val="en-US" w:eastAsia="ja-JP"/>
              </w:rPr>
              <w:t>19</w:t>
            </w:r>
          </w:p>
        </w:tc>
        <w:tc>
          <w:tcPr>
            <w:tcW w:w="720" w:type="dxa"/>
          </w:tcPr>
          <w:p w:rsidR="00D802A1" w:rsidRPr="007A5B50" w:rsidRDefault="00D802A1" w:rsidP="007A5B50">
            <w:pPr>
              <w:spacing w:after="0"/>
              <w:jc w:val="center"/>
              <w:rPr>
                <w:lang w:val="en-US" w:eastAsia="ja-JP"/>
              </w:rPr>
            </w:pPr>
            <w:r w:rsidRPr="007A5B50">
              <w:rPr>
                <w:lang w:val="en-US" w:eastAsia="ja-JP"/>
              </w:rPr>
              <w:t>dBm</w:t>
            </w:r>
          </w:p>
        </w:tc>
        <w:tc>
          <w:tcPr>
            <w:tcW w:w="3953" w:type="dxa"/>
          </w:tcPr>
          <w:p w:rsidR="00D802A1" w:rsidRPr="007A5B50" w:rsidRDefault="00D802A1" w:rsidP="007A5B50">
            <w:pPr>
              <w:spacing w:after="0"/>
              <w:rPr>
                <w:lang w:val="en-US" w:eastAsia="ja-JP"/>
              </w:rPr>
            </w:pPr>
            <w:r w:rsidRPr="007A5B50">
              <w:rPr>
                <w:lang w:val="en-US" w:eastAsia="ja-JP"/>
              </w:rPr>
              <w:t>@Antenna</w:t>
            </w:r>
          </w:p>
        </w:tc>
      </w:tr>
      <w:tr w:rsidR="00725736" w:rsidTr="007A5B50">
        <w:tc>
          <w:tcPr>
            <w:tcW w:w="9785" w:type="dxa"/>
            <w:gridSpan w:val="6"/>
            <w:shd w:val="clear" w:color="auto" w:fill="DDD9C3"/>
          </w:tcPr>
          <w:p w:rsidR="00725736" w:rsidRPr="007A5B50" w:rsidRDefault="00725736" w:rsidP="007A5B50">
            <w:pPr>
              <w:spacing w:after="0"/>
              <w:jc w:val="center"/>
              <w:rPr>
                <w:lang w:val="en-US" w:eastAsia="ja-JP"/>
              </w:rPr>
            </w:pPr>
            <w:r w:rsidRPr="007A5B50">
              <w:rPr>
                <w:lang w:val="en-US" w:eastAsia="ja-JP"/>
              </w:rPr>
              <w:t>LTE UE Case 3 Analysis</w:t>
            </w:r>
          </w:p>
        </w:tc>
      </w:tr>
      <w:tr w:rsidR="00523411" w:rsidTr="007A5B50">
        <w:tc>
          <w:tcPr>
            <w:tcW w:w="2310" w:type="dxa"/>
          </w:tcPr>
          <w:p w:rsidR="00A76730" w:rsidRPr="007A5B50" w:rsidRDefault="009D3BDA" w:rsidP="007A5B50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MediaFLO(MF) Interferer</w:t>
            </w:r>
          </w:p>
        </w:tc>
        <w:tc>
          <w:tcPr>
            <w:tcW w:w="912" w:type="dxa"/>
          </w:tcPr>
          <w:p w:rsidR="00A76730" w:rsidRPr="007A5B50" w:rsidRDefault="00AB228D" w:rsidP="007A5B50">
            <w:pPr>
              <w:spacing w:after="0"/>
              <w:jc w:val="center"/>
              <w:rPr>
                <w:b/>
                <w:lang w:val="en-US" w:eastAsia="ja-JP"/>
              </w:rPr>
            </w:pPr>
            <w:r w:rsidRPr="007A5B50">
              <w:rPr>
                <w:b/>
                <w:lang w:val="en-US" w:eastAsia="ja-JP"/>
              </w:rPr>
              <w:t>-35</w:t>
            </w:r>
          </w:p>
        </w:tc>
        <w:tc>
          <w:tcPr>
            <w:tcW w:w="990" w:type="dxa"/>
          </w:tcPr>
          <w:p w:rsidR="00A76730" w:rsidRPr="007A5B50" w:rsidRDefault="00AB228D" w:rsidP="007A5B50">
            <w:pPr>
              <w:spacing w:after="0"/>
              <w:jc w:val="center"/>
              <w:rPr>
                <w:b/>
                <w:lang w:val="en-US" w:eastAsia="ja-JP"/>
              </w:rPr>
            </w:pPr>
            <w:r w:rsidRPr="007A5B50">
              <w:rPr>
                <w:b/>
                <w:lang w:val="en-US" w:eastAsia="ja-JP"/>
              </w:rPr>
              <w:t>-35</w:t>
            </w:r>
          </w:p>
        </w:tc>
        <w:tc>
          <w:tcPr>
            <w:tcW w:w="900" w:type="dxa"/>
          </w:tcPr>
          <w:p w:rsidR="00A76730" w:rsidRPr="007A5B50" w:rsidRDefault="00AB228D" w:rsidP="007A5B50">
            <w:pPr>
              <w:spacing w:after="0"/>
              <w:jc w:val="center"/>
              <w:rPr>
                <w:b/>
                <w:lang w:val="en-US" w:eastAsia="ja-JP"/>
              </w:rPr>
            </w:pPr>
            <w:r w:rsidRPr="007A5B50">
              <w:rPr>
                <w:b/>
                <w:lang w:val="en-US" w:eastAsia="ja-JP"/>
              </w:rPr>
              <w:t>-35</w:t>
            </w:r>
          </w:p>
        </w:tc>
        <w:tc>
          <w:tcPr>
            <w:tcW w:w="720" w:type="dxa"/>
          </w:tcPr>
          <w:p w:rsidR="00A76730" w:rsidRPr="007A5B50" w:rsidRDefault="00AB228D" w:rsidP="007A5B50">
            <w:pPr>
              <w:spacing w:after="0"/>
              <w:jc w:val="center"/>
              <w:rPr>
                <w:lang w:val="en-US" w:eastAsia="ja-JP"/>
              </w:rPr>
            </w:pPr>
            <w:r w:rsidRPr="007A5B50">
              <w:rPr>
                <w:lang w:val="en-US" w:eastAsia="ja-JP"/>
              </w:rPr>
              <w:t>dBm</w:t>
            </w:r>
          </w:p>
        </w:tc>
        <w:tc>
          <w:tcPr>
            <w:tcW w:w="3953" w:type="dxa"/>
          </w:tcPr>
          <w:p w:rsidR="00A76730" w:rsidRPr="007A5B50" w:rsidRDefault="00AB228D" w:rsidP="007A5B50">
            <w:pPr>
              <w:spacing w:after="0"/>
              <w:rPr>
                <w:lang w:val="en-US" w:eastAsia="ja-JP"/>
              </w:rPr>
            </w:pPr>
            <w:r w:rsidRPr="007A5B50">
              <w:rPr>
                <w:lang w:val="en-US" w:eastAsia="ja-JP"/>
              </w:rPr>
              <w:t>Proposed level</w:t>
            </w:r>
          </w:p>
        </w:tc>
      </w:tr>
      <w:tr w:rsidR="00523411" w:rsidTr="007A5B50">
        <w:tc>
          <w:tcPr>
            <w:tcW w:w="2310" w:type="dxa"/>
          </w:tcPr>
          <w:p w:rsidR="00A76730" w:rsidRPr="007A5B50" w:rsidRDefault="00467394" w:rsidP="007A5B50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Reference Sensitivity</w:t>
            </w:r>
          </w:p>
        </w:tc>
        <w:tc>
          <w:tcPr>
            <w:tcW w:w="912" w:type="dxa"/>
          </w:tcPr>
          <w:p w:rsidR="00A76730" w:rsidRPr="007A5B50" w:rsidRDefault="00467394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-94</w:t>
            </w:r>
          </w:p>
        </w:tc>
        <w:tc>
          <w:tcPr>
            <w:tcW w:w="990" w:type="dxa"/>
          </w:tcPr>
          <w:p w:rsidR="00A76730" w:rsidRPr="007A5B50" w:rsidRDefault="00467394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-97</w:t>
            </w:r>
          </w:p>
        </w:tc>
        <w:tc>
          <w:tcPr>
            <w:tcW w:w="900" w:type="dxa"/>
          </w:tcPr>
          <w:p w:rsidR="00A76730" w:rsidRPr="007A5B50" w:rsidRDefault="00467394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-97</w:t>
            </w:r>
          </w:p>
        </w:tc>
        <w:tc>
          <w:tcPr>
            <w:tcW w:w="720" w:type="dxa"/>
          </w:tcPr>
          <w:p w:rsidR="00A76730" w:rsidRPr="007A5B50" w:rsidRDefault="00467394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dBm</w:t>
            </w:r>
          </w:p>
        </w:tc>
        <w:tc>
          <w:tcPr>
            <w:tcW w:w="3953" w:type="dxa"/>
          </w:tcPr>
          <w:p w:rsidR="00A76730" w:rsidRPr="007A5B50" w:rsidRDefault="00467394" w:rsidP="007A5B50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TS36.101 Refsense Band 12</w:t>
            </w:r>
          </w:p>
        </w:tc>
      </w:tr>
      <w:tr w:rsidR="00523411" w:rsidTr="007A5B50">
        <w:tc>
          <w:tcPr>
            <w:tcW w:w="2310" w:type="dxa"/>
            <w:vAlign w:val="center"/>
          </w:tcPr>
          <w:p w:rsidR="00A76730" w:rsidRPr="007A5B50" w:rsidRDefault="00AF4262" w:rsidP="007A5B50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LTE In-band Signal Level</w:t>
            </w:r>
          </w:p>
        </w:tc>
        <w:tc>
          <w:tcPr>
            <w:tcW w:w="912" w:type="dxa"/>
            <w:vAlign w:val="center"/>
          </w:tcPr>
          <w:p w:rsidR="00A76730" w:rsidRPr="007A5B50" w:rsidRDefault="00AF4262" w:rsidP="007A5B50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7A5B50">
              <w:rPr>
                <w:b/>
                <w:sz w:val="18"/>
                <w:szCs w:val="18"/>
                <w:lang w:val="en-US" w:eastAsia="ja-JP"/>
              </w:rPr>
              <w:t>-8</w:t>
            </w:r>
            <w:r w:rsidR="00B44252">
              <w:rPr>
                <w:b/>
                <w:sz w:val="18"/>
                <w:szCs w:val="18"/>
                <w:lang w:val="en-US" w:eastAsia="ja-JP"/>
              </w:rPr>
              <w:t>0</w:t>
            </w:r>
          </w:p>
        </w:tc>
        <w:tc>
          <w:tcPr>
            <w:tcW w:w="990" w:type="dxa"/>
            <w:vAlign w:val="center"/>
          </w:tcPr>
          <w:p w:rsidR="00A76730" w:rsidRPr="007A5B50" w:rsidRDefault="00AF4262" w:rsidP="007A5B50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7A5B50">
              <w:rPr>
                <w:b/>
                <w:sz w:val="18"/>
                <w:szCs w:val="18"/>
                <w:lang w:val="en-US" w:eastAsia="ja-JP"/>
              </w:rPr>
              <w:t>-83</w:t>
            </w:r>
          </w:p>
        </w:tc>
        <w:tc>
          <w:tcPr>
            <w:tcW w:w="900" w:type="dxa"/>
            <w:vAlign w:val="center"/>
          </w:tcPr>
          <w:p w:rsidR="00A76730" w:rsidRPr="007A5B50" w:rsidRDefault="00AF4262" w:rsidP="007A5B50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7A5B50">
              <w:rPr>
                <w:b/>
                <w:sz w:val="18"/>
                <w:szCs w:val="18"/>
                <w:lang w:val="en-US" w:eastAsia="ja-JP"/>
              </w:rPr>
              <w:t>-91</w:t>
            </w:r>
          </w:p>
        </w:tc>
        <w:tc>
          <w:tcPr>
            <w:tcW w:w="720" w:type="dxa"/>
            <w:vAlign w:val="center"/>
          </w:tcPr>
          <w:p w:rsidR="00A76730" w:rsidRPr="007A5B50" w:rsidRDefault="00AF4262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dBm</w:t>
            </w:r>
          </w:p>
        </w:tc>
        <w:tc>
          <w:tcPr>
            <w:tcW w:w="3953" w:type="dxa"/>
          </w:tcPr>
          <w:p w:rsidR="00A76730" w:rsidRPr="007A5B50" w:rsidRDefault="00AF4262" w:rsidP="007A5B50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Refsense + 6dB for In-band Blocking Test</w:t>
            </w:r>
          </w:p>
          <w:p w:rsidR="00AF4262" w:rsidRPr="007A5B50" w:rsidRDefault="00AF4262" w:rsidP="007A5B50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Refsense + 14dB for Adjacent Channel Test</w:t>
            </w:r>
          </w:p>
        </w:tc>
      </w:tr>
      <w:tr w:rsidR="00523411" w:rsidTr="007A5B50">
        <w:tc>
          <w:tcPr>
            <w:tcW w:w="2310" w:type="dxa"/>
          </w:tcPr>
          <w:p w:rsidR="00A76730" w:rsidRPr="007A5B50" w:rsidRDefault="00192EB3" w:rsidP="007A5B50">
            <w:pPr>
              <w:spacing w:after="0"/>
              <w:rPr>
                <w:b/>
                <w:sz w:val="18"/>
                <w:szCs w:val="18"/>
                <w:lang w:val="en-US" w:eastAsia="ja-JP"/>
              </w:rPr>
            </w:pPr>
            <w:r w:rsidRPr="007A5B50">
              <w:rPr>
                <w:b/>
                <w:sz w:val="18"/>
                <w:szCs w:val="18"/>
                <w:lang w:val="en-US" w:eastAsia="ja-JP"/>
              </w:rPr>
              <w:t>IM3 Product</w:t>
            </w:r>
          </w:p>
        </w:tc>
        <w:tc>
          <w:tcPr>
            <w:tcW w:w="912" w:type="dxa"/>
          </w:tcPr>
          <w:p w:rsidR="00A76730" w:rsidRPr="007A5B50" w:rsidRDefault="00192EB3" w:rsidP="007A5B50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7A5B50">
              <w:rPr>
                <w:b/>
                <w:sz w:val="18"/>
                <w:szCs w:val="18"/>
                <w:lang w:val="en-US" w:eastAsia="ja-JP"/>
              </w:rPr>
              <w:t>-96</w:t>
            </w:r>
          </w:p>
        </w:tc>
        <w:tc>
          <w:tcPr>
            <w:tcW w:w="990" w:type="dxa"/>
          </w:tcPr>
          <w:p w:rsidR="00A76730" w:rsidRPr="007A5B50" w:rsidRDefault="00192EB3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NA</w:t>
            </w:r>
          </w:p>
        </w:tc>
        <w:tc>
          <w:tcPr>
            <w:tcW w:w="900" w:type="dxa"/>
          </w:tcPr>
          <w:p w:rsidR="00A76730" w:rsidRPr="007A5B50" w:rsidRDefault="00192EB3" w:rsidP="007A5B50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7A5B50">
              <w:rPr>
                <w:b/>
                <w:sz w:val="18"/>
                <w:szCs w:val="18"/>
                <w:lang w:val="en-US" w:eastAsia="ja-JP"/>
              </w:rPr>
              <w:t>-94</w:t>
            </w:r>
          </w:p>
        </w:tc>
        <w:tc>
          <w:tcPr>
            <w:tcW w:w="720" w:type="dxa"/>
          </w:tcPr>
          <w:p w:rsidR="00A76730" w:rsidRPr="007A5B50" w:rsidRDefault="00192EB3" w:rsidP="007A5B50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7A5B50">
              <w:rPr>
                <w:b/>
                <w:sz w:val="18"/>
                <w:szCs w:val="18"/>
                <w:lang w:val="en-US" w:eastAsia="ja-JP"/>
              </w:rPr>
              <w:t>dBm</w:t>
            </w:r>
          </w:p>
        </w:tc>
        <w:tc>
          <w:tcPr>
            <w:tcW w:w="3953" w:type="dxa"/>
          </w:tcPr>
          <w:p w:rsidR="00A76730" w:rsidRPr="007A5B50" w:rsidRDefault="00192EB3" w:rsidP="007A5B50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3</w:t>
            </w:r>
            <w:r w:rsidRPr="007A5B50">
              <w:rPr>
                <w:sz w:val="18"/>
                <w:szCs w:val="18"/>
                <w:vertAlign w:val="superscript"/>
                <w:lang w:val="en-US" w:eastAsia="ja-JP"/>
              </w:rPr>
              <w:t>rd</w:t>
            </w:r>
            <w:r w:rsidRPr="007A5B50">
              <w:rPr>
                <w:sz w:val="18"/>
                <w:szCs w:val="18"/>
                <w:lang w:val="en-US" w:eastAsia="ja-JP"/>
              </w:rPr>
              <w:t xml:space="preserve"> order product in RX channel, MF+TX</w:t>
            </w:r>
          </w:p>
        </w:tc>
      </w:tr>
      <w:tr w:rsidR="00523411" w:rsidTr="007A5B50">
        <w:tc>
          <w:tcPr>
            <w:tcW w:w="2310" w:type="dxa"/>
          </w:tcPr>
          <w:p w:rsidR="00A76730" w:rsidRPr="007A5B50" w:rsidRDefault="00D17F62" w:rsidP="007A5B50">
            <w:pPr>
              <w:spacing w:after="0"/>
              <w:rPr>
                <w:b/>
                <w:sz w:val="18"/>
                <w:szCs w:val="18"/>
                <w:lang w:val="en-US" w:eastAsia="ja-JP"/>
              </w:rPr>
            </w:pPr>
            <w:r w:rsidRPr="007A5B50">
              <w:rPr>
                <w:b/>
                <w:sz w:val="18"/>
                <w:szCs w:val="18"/>
                <w:lang w:val="en-US" w:eastAsia="ja-JP"/>
              </w:rPr>
              <w:t>XMOD Product</w:t>
            </w:r>
          </w:p>
        </w:tc>
        <w:tc>
          <w:tcPr>
            <w:tcW w:w="912" w:type="dxa"/>
          </w:tcPr>
          <w:p w:rsidR="00A76730" w:rsidRPr="007A5B50" w:rsidRDefault="00D17F62" w:rsidP="007A5B50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7A5B50">
              <w:rPr>
                <w:b/>
                <w:sz w:val="18"/>
                <w:szCs w:val="18"/>
                <w:lang w:val="en-US" w:eastAsia="ja-JP"/>
              </w:rPr>
              <w:t>-93.5</w:t>
            </w:r>
          </w:p>
        </w:tc>
        <w:tc>
          <w:tcPr>
            <w:tcW w:w="990" w:type="dxa"/>
          </w:tcPr>
          <w:p w:rsidR="00A76730" w:rsidRPr="007A5B50" w:rsidRDefault="00D17F62" w:rsidP="007A5B50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7A5B50">
              <w:rPr>
                <w:b/>
                <w:sz w:val="18"/>
                <w:szCs w:val="18"/>
                <w:lang w:val="en-US" w:eastAsia="ja-JP"/>
              </w:rPr>
              <w:t>-93.5</w:t>
            </w:r>
          </w:p>
        </w:tc>
        <w:tc>
          <w:tcPr>
            <w:tcW w:w="900" w:type="dxa"/>
          </w:tcPr>
          <w:p w:rsidR="00A76730" w:rsidRPr="007A5B50" w:rsidRDefault="00D17F62" w:rsidP="007A5B50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7A5B50">
              <w:rPr>
                <w:b/>
                <w:sz w:val="18"/>
                <w:szCs w:val="18"/>
                <w:lang w:val="en-US" w:eastAsia="ja-JP"/>
              </w:rPr>
              <w:t>NA</w:t>
            </w:r>
          </w:p>
        </w:tc>
        <w:tc>
          <w:tcPr>
            <w:tcW w:w="720" w:type="dxa"/>
          </w:tcPr>
          <w:p w:rsidR="00A76730" w:rsidRPr="007A5B50" w:rsidRDefault="00D17F62" w:rsidP="007A5B50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7A5B50">
              <w:rPr>
                <w:b/>
                <w:sz w:val="18"/>
                <w:szCs w:val="18"/>
                <w:lang w:val="en-US" w:eastAsia="ja-JP"/>
              </w:rPr>
              <w:t>dBm</w:t>
            </w:r>
          </w:p>
        </w:tc>
        <w:tc>
          <w:tcPr>
            <w:tcW w:w="3953" w:type="dxa"/>
          </w:tcPr>
          <w:p w:rsidR="00A76730" w:rsidRPr="007A5B50" w:rsidRDefault="00D17F62" w:rsidP="007A5B50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Crossmod. product: MF+UE TX</w:t>
            </w:r>
          </w:p>
        </w:tc>
      </w:tr>
      <w:tr w:rsidR="00523411" w:rsidTr="007A5B50">
        <w:tc>
          <w:tcPr>
            <w:tcW w:w="2310" w:type="dxa"/>
            <w:vAlign w:val="center"/>
          </w:tcPr>
          <w:p w:rsidR="00A76730" w:rsidRPr="007A5B50" w:rsidRDefault="00633049" w:rsidP="007A5B50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MF ACLR Leakage</w:t>
            </w:r>
          </w:p>
        </w:tc>
        <w:tc>
          <w:tcPr>
            <w:tcW w:w="912" w:type="dxa"/>
            <w:vAlign w:val="center"/>
          </w:tcPr>
          <w:p w:rsidR="00A76730" w:rsidRPr="007A5B50" w:rsidRDefault="00633049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-103</w:t>
            </w:r>
          </w:p>
        </w:tc>
        <w:tc>
          <w:tcPr>
            <w:tcW w:w="990" w:type="dxa"/>
            <w:vAlign w:val="center"/>
          </w:tcPr>
          <w:p w:rsidR="00A76730" w:rsidRPr="007A5B50" w:rsidRDefault="00633049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-104</w:t>
            </w:r>
          </w:p>
        </w:tc>
        <w:tc>
          <w:tcPr>
            <w:tcW w:w="900" w:type="dxa"/>
            <w:vAlign w:val="center"/>
          </w:tcPr>
          <w:p w:rsidR="00A76730" w:rsidRPr="007A5B50" w:rsidRDefault="00633049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-1</w:t>
            </w:r>
            <w:r w:rsidR="00537B80">
              <w:rPr>
                <w:sz w:val="18"/>
                <w:szCs w:val="18"/>
                <w:lang w:val="en-US" w:eastAsia="ja-JP"/>
              </w:rPr>
              <w:t>16</w:t>
            </w:r>
          </w:p>
        </w:tc>
        <w:tc>
          <w:tcPr>
            <w:tcW w:w="720" w:type="dxa"/>
            <w:vAlign w:val="center"/>
          </w:tcPr>
          <w:p w:rsidR="00A76730" w:rsidRPr="007A5B50" w:rsidRDefault="00633049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dBm</w:t>
            </w:r>
          </w:p>
        </w:tc>
        <w:tc>
          <w:tcPr>
            <w:tcW w:w="3953" w:type="dxa"/>
          </w:tcPr>
          <w:p w:rsidR="00A76730" w:rsidRPr="007A5B50" w:rsidRDefault="00633049" w:rsidP="007A5B50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Assume that the MFLO transmitter uses the same spectrum mask as DTV (FCC regulation)</w:t>
            </w:r>
          </w:p>
        </w:tc>
      </w:tr>
      <w:tr w:rsidR="00523411" w:rsidTr="007A5B50">
        <w:tc>
          <w:tcPr>
            <w:tcW w:w="2310" w:type="dxa"/>
          </w:tcPr>
          <w:p w:rsidR="00A76730" w:rsidRPr="007A5B50" w:rsidRDefault="00A35046" w:rsidP="007A5B50">
            <w:pPr>
              <w:spacing w:after="0"/>
              <w:rPr>
                <w:b/>
                <w:sz w:val="18"/>
                <w:szCs w:val="18"/>
                <w:lang w:val="en-US" w:eastAsia="ja-JP"/>
              </w:rPr>
            </w:pPr>
            <w:r w:rsidRPr="007A5B50">
              <w:rPr>
                <w:b/>
                <w:sz w:val="18"/>
                <w:szCs w:val="18"/>
                <w:lang w:val="en-US" w:eastAsia="ja-JP"/>
              </w:rPr>
              <w:t>Total Noise</w:t>
            </w:r>
          </w:p>
        </w:tc>
        <w:tc>
          <w:tcPr>
            <w:tcW w:w="912" w:type="dxa"/>
          </w:tcPr>
          <w:p w:rsidR="00A76730" w:rsidRPr="007A5B50" w:rsidRDefault="00A35046" w:rsidP="007A5B50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7A5B50">
              <w:rPr>
                <w:b/>
                <w:sz w:val="18"/>
                <w:szCs w:val="18"/>
                <w:lang w:val="en-US" w:eastAsia="ja-JP"/>
              </w:rPr>
              <w:t>-91.2</w:t>
            </w:r>
          </w:p>
        </w:tc>
        <w:tc>
          <w:tcPr>
            <w:tcW w:w="990" w:type="dxa"/>
          </w:tcPr>
          <w:p w:rsidR="00A76730" w:rsidRPr="007A5B50" w:rsidRDefault="00A35046" w:rsidP="007A5B50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7A5B50">
              <w:rPr>
                <w:b/>
                <w:sz w:val="18"/>
                <w:szCs w:val="18"/>
                <w:lang w:val="en-US" w:eastAsia="ja-JP"/>
              </w:rPr>
              <w:t>-93.1</w:t>
            </w:r>
          </w:p>
        </w:tc>
        <w:tc>
          <w:tcPr>
            <w:tcW w:w="900" w:type="dxa"/>
          </w:tcPr>
          <w:p w:rsidR="00A76730" w:rsidRPr="007A5B50" w:rsidRDefault="00A35046" w:rsidP="007A5B50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7A5B50">
              <w:rPr>
                <w:b/>
                <w:sz w:val="18"/>
                <w:szCs w:val="18"/>
                <w:lang w:val="en-US" w:eastAsia="ja-JP"/>
              </w:rPr>
              <w:t>-93.9</w:t>
            </w:r>
          </w:p>
        </w:tc>
        <w:tc>
          <w:tcPr>
            <w:tcW w:w="720" w:type="dxa"/>
          </w:tcPr>
          <w:p w:rsidR="00A76730" w:rsidRPr="007A5B50" w:rsidRDefault="00A35046" w:rsidP="007A5B50">
            <w:pPr>
              <w:spacing w:after="0"/>
              <w:jc w:val="center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dBm</w:t>
            </w:r>
          </w:p>
        </w:tc>
        <w:tc>
          <w:tcPr>
            <w:tcW w:w="3953" w:type="dxa"/>
          </w:tcPr>
          <w:p w:rsidR="00A76730" w:rsidRPr="007A5B50" w:rsidRDefault="00A35046" w:rsidP="007A5B50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7A5B50">
              <w:rPr>
                <w:sz w:val="18"/>
                <w:szCs w:val="18"/>
                <w:lang w:val="en-US" w:eastAsia="ja-JP"/>
              </w:rPr>
              <w:t>Sum of all noise and interference products</w:t>
            </w:r>
          </w:p>
        </w:tc>
      </w:tr>
      <w:tr w:rsidR="00523411" w:rsidTr="007A5B50">
        <w:tc>
          <w:tcPr>
            <w:tcW w:w="2310" w:type="dxa"/>
          </w:tcPr>
          <w:p w:rsidR="00A76730" w:rsidRPr="007A5B50" w:rsidRDefault="00A35046" w:rsidP="007A5B50">
            <w:pPr>
              <w:spacing w:after="0"/>
              <w:rPr>
                <w:b/>
                <w:sz w:val="18"/>
                <w:szCs w:val="18"/>
                <w:lang w:val="en-US" w:eastAsia="ja-JP"/>
              </w:rPr>
            </w:pPr>
            <w:r w:rsidRPr="007A5B50">
              <w:rPr>
                <w:b/>
                <w:sz w:val="18"/>
                <w:szCs w:val="18"/>
                <w:lang w:val="en-US" w:eastAsia="ja-JP"/>
              </w:rPr>
              <w:t>Desensitization</w:t>
            </w:r>
          </w:p>
        </w:tc>
        <w:tc>
          <w:tcPr>
            <w:tcW w:w="912" w:type="dxa"/>
          </w:tcPr>
          <w:p w:rsidR="00A76730" w:rsidRPr="007A5B50" w:rsidRDefault="00F471AB" w:rsidP="007A5B50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7A5B50">
              <w:rPr>
                <w:b/>
                <w:sz w:val="18"/>
                <w:szCs w:val="18"/>
                <w:lang w:val="en-US" w:eastAsia="ja-JP"/>
              </w:rPr>
              <w:t>-2.8</w:t>
            </w:r>
          </w:p>
        </w:tc>
        <w:tc>
          <w:tcPr>
            <w:tcW w:w="990" w:type="dxa"/>
          </w:tcPr>
          <w:p w:rsidR="00A76730" w:rsidRPr="007A5B50" w:rsidRDefault="00F471AB" w:rsidP="007A5B50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7A5B50">
              <w:rPr>
                <w:b/>
                <w:sz w:val="18"/>
                <w:szCs w:val="18"/>
                <w:lang w:val="en-US" w:eastAsia="ja-JP"/>
              </w:rPr>
              <w:t>-3.9</w:t>
            </w:r>
          </w:p>
        </w:tc>
        <w:tc>
          <w:tcPr>
            <w:tcW w:w="900" w:type="dxa"/>
          </w:tcPr>
          <w:p w:rsidR="00A76730" w:rsidRPr="007A5B50" w:rsidRDefault="00F471AB" w:rsidP="007A5B50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7A5B50">
              <w:rPr>
                <w:b/>
                <w:sz w:val="18"/>
                <w:szCs w:val="18"/>
                <w:lang w:val="en-US" w:eastAsia="ja-JP"/>
              </w:rPr>
              <w:t>-3.1</w:t>
            </w:r>
          </w:p>
        </w:tc>
        <w:tc>
          <w:tcPr>
            <w:tcW w:w="720" w:type="dxa"/>
          </w:tcPr>
          <w:p w:rsidR="00A76730" w:rsidRPr="007A5B50" w:rsidRDefault="00F471AB" w:rsidP="007A5B50">
            <w:pPr>
              <w:spacing w:after="0"/>
              <w:jc w:val="center"/>
              <w:rPr>
                <w:b/>
                <w:sz w:val="18"/>
                <w:szCs w:val="18"/>
                <w:lang w:val="en-US" w:eastAsia="ja-JP"/>
              </w:rPr>
            </w:pPr>
            <w:r w:rsidRPr="007A5B50">
              <w:rPr>
                <w:b/>
                <w:sz w:val="18"/>
                <w:szCs w:val="18"/>
                <w:lang w:val="en-US" w:eastAsia="ja-JP"/>
              </w:rPr>
              <w:t>dB</w:t>
            </w:r>
          </w:p>
        </w:tc>
        <w:tc>
          <w:tcPr>
            <w:tcW w:w="3953" w:type="dxa"/>
          </w:tcPr>
          <w:p w:rsidR="00A76730" w:rsidRPr="007A5B50" w:rsidRDefault="00F471AB" w:rsidP="007A5B50">
            <w:pPr>
              <w:spacing w:after="0"/>
              <w:rPr>
                <w:b/>
                <w:sz w:val="18"/>
                <w:szCs w:val="18"/>
                <w:lang w:val="en-US" w:eastAsia="ja-JP"/>
              </w:rPr>
            </w:pPr>
            <w:r w:rsidRPr="007A5B50">
              <w:rPr>
                <w:b/>
                <w:sz w:val="18"/>
                <w:szCs w:val="18"/>
                <w:lang w:val="en-US" w:eastAsia="ja-JP"/>
              </w:rPr>
              <w:t>Relative to Reference Sensitivity</w:t>
            </w:r>
          </w:p>
        </w:tc>
      </w:tr>
    </w:tbl>
    <w:p w:rsidR="00A76730" w:rsidRDefault="00A76730" w:rsidP="002F33AC">
      <w:pPr>
        <w:rPr>
          <w:lang w:val="en-US" w:eastAsia="ja-JP"/>
        </w:rPr>
      </w:pPr>
    </w:p>
    <w:p w:rsidR="009A0147" w:rsidRDefault="00012D80" w:rsidP="002F33AC">
      <w:pPr>
        <w:rPr>
          <w:lang w:val="en-US" w:eastAsia="ja-JP"/>
        </w:rPr>
      </w:pPr>
      <w:r>
        <w:rPr>
          <w:lang w:val="en-US" w:eastAsia="ja-JP"/>
        </w:rPr>
        <w:lastRenderedPageBreak/>
        <w:t>From our analysis above</w:t>
      </w:r>
      <w:r w:rsidR="009749CD">
        <w:rPr>
          <w:lang w:val="en-US" w:eastAsia="ja-JP"/>
        </w:rPr>
        <w:t xml:space="preserve">, </w:t>
      </w:r>
      <w:r>
        <w:rPr>
          <w:lang w:val="en-US" w:eastAsia="ja-JP"/>
        </w:rPr>
        <w:t xml:space="preserve"> </w:t>
      </w:r>
      <w:r w:rsidR="00C56013">
        <w:rPr>
          <w:lang w:val="en-US" w:eastAsia="ja-JP"/>
        </w:rPr>
        <w:t>t</w:t>
      </w:r>
      <w:r w:rsidR="009749CD">
        <w:rPr>
          <w:lang w:val="en-US" w:eastAsia="ja-JP"/>
        </w:rPr>
        <w:t xml:space="preserve">his existing design </w:t>
      </w:r>
      <w:r w:rsidR="00C56013">
        <w:rPr>
          <w:lang w:val="en-US" w:eastAsia="ja-JP"/>
        </w:rPr>
        <w:t>with -35</w:t>
      </w:r>
      <w:r w:rsidR="009749CD">
        <w:rPr>
          <w:lang w:val="en-US" w:eastAsia="ja-JP"/>
        </w:rPr>
        <w:t>dBm/6Mz</w:t>
      </w:r>
      <w:r w:rsidR="007A75CD">
        <w:rPr>
          <w:lang w:val="en-US" w:eastAsia="ja-JP"/>
        </w:rPr>
        <w:t xml:space="preserve"> LPTV interference </w:t>
      </w:r>
      <w:r w:rsidR="00B061AD">
        <w:rPr>
          <w:lang w:val="en-US" w:eastAsia="ja-JP"/>
        </w:rPr>
        <w:t>is able to provide</w:t>
      </w:r>
      <w:r w:rsidR="009749CD">
        <w:rPr>
          <w:lang w:val="en-US" w:eastAsia="ja-JP"/>
        </w:rPr>
        <w:t xml:space="preserve"> </w:t>
      </w:r>
      <w:r w:rsidR="00B061AD">
        <w:rPr>
          <w:lang w:val="en-US" w:eastAsia="ja-JP"/>
        </w:rPr>
        <w:t xml:space="preserve">in the worse case 2.9dB margin above the </w:t>
      </w:r>
      <w:r w:rsidR="009749CD">
        <w:rPr>
          <w:lang w:val="en-US" w:eastAsia="ja-JP"/>
        </w:rPr>
        <w:t>required 0dB SNR for QPSK rate 1/3 transmission</w:t>
      </w:r>
      <w:r w:rsidR="00B061AD">
        <w:rPr>
          <w:lang w:val="en-US" w:eastAsia="ja-JP"/>
        </w:rPr>
        <w:t xml:space="preserve"> without including 2x MIMO gain</w:t>
      </w:r>
      <w:r w:rsidR="009749CD">
        <w:rPr>
          <w:lang w:val="en-US" w:eastAsia="ja-JP"/>
        </w:rPr>
        <w:t xml:space="preserve">. </w:t>
      </w:r>
    </w:p>
    <w:bookmarkEnd w:id="37"/>
    <w:p w:rsidR="0062216D" w:rsidRDefault="0062216D" w:rsidP="0062216D">
      <w:pPr>
        <w:rPr>
          <w:b/>
          <w:i/>
          <w:u w:val="single"/>
          <w:lang w:val="en-US" w:eastAsia="ja-JP"/>
        </w:rPr>
      </w:pPr>
    </w:p>
    <w:p w:rsidR="00012D80" w:rsidRDefault="0062216D" w:rsidP="0043471F">
      <w:pPr>
        <w:jc w:val="both"/>
        <w:rPr>
          <w:lang w:val="en-US" w:eastAsia="ja-JP"/>
        </w:rPr>
      </w:pPr>
      <w:r w:rsidRPr="00024266">
        <w:rPr>
          <w:b/>
          <w:i/>
          <w:u w:val="single"/>
          <w:lang w:val="en-US" w:eastAsia="ja-JP"/>
        </w:rPr>
        <w:t>Summary</w:t>
      </w:r>
      <w:r>
        <w:rPr>
          <w:b/>
          <w:i/>
          <w:u w:val="single"/>
          <w:lang w:val="en-US" w:eastAsia="ja-JP"/>
        </w:rPr>
        <w:t xml:space="preserve">:  </w:t>
      </w:r>
      <w:r w:rsidR="00012D80">
        <w:rPr>
          <w:lang w:val="en-US" w:eastAsia="ja-JP"/>
        </w:rPr>
        <w:t>With our analysis</w:t>
      </w:r>
      <w:r w:rsidR="00277E7E">
        <w:rPr>
          <w:lang w:val="en-US" w:eastAsia="ja-JP"/>
        </w:rPr>
        <w:t>, a -35</w:t>
      </w:r>
      <w:r w:rsidR="007A75CD">
        <w:rPr>
          <w:lang w:val="en-US" w:eastAsia="ja-JP"/>
        </w:rPr>
        <w:t xml:space="preserve">dBm/6Mz LPTV interference will leads to an SNR value that is </w:t>
      </w:r>
      <w:r w:rsidR="00277E7E">
        <w:rPr>
          <w:lang w:val="en-US" w:eastAsia="ja-JP"/>
        </w:rPr>
        <w:t>at least 2.9dB above the</w:t>
      </w:r>
      <w:r w:rsidR="007A75CD">
        <w:rPr>
          <w:lang w:val="en-US" w:eastAsia="ja-JP"/>
        </w:rPr>
        <w:t xml:space="preserve"> SNR</w:t>
      </w:r>
      <w:r w:rsidR="00277E7E">
        <w:rPr>
          <w:lang w:val="en-US" w:eastAsia="ja-JP"/>
        </w:rPr>
        <w:t xml:space="preserve"> requirement</w:t>
      </w:r>
      <w:r w:rsidR="007A75CD">
        <w:rPr>
          <w:lang w:val="en-US" w:eastAsia="ja-JP"/>
        </w:rPr>
        <w:t xml:space="preserve"> for QPSK rate 1/3 transmission.  </w:t>
      </w:r>
      <w:r w:rsidR="0043471F">
        <w:rPr>
          <w:lang w:val="en-US" w:eastAsia="ja-JP"/>
        </w:rPr>
        <w:t xml:space="preserve">A higher level LPTV interferer at -30dBm/6MHz for example will require </w:t>
      </w:r>
      <w:r w:rsidR="00012D80">
        <w:rPr>
          <w:lang w:val="en-US" w:eastAsia="ja-JP"/>
        </w:rPr>
        <w:t>more discussion</w:t>
      </w:r>
      <w:r w:rsidR="0043471F">
        <w:rPr>
          <w:lang w:val="en-US" w:eastAsia="ja-JP"/>
        </w:rPr>
        <w:t>s</w:t>
      </w:r>
      <w:r w:rsidR="00012D80">
        <w:rPr>
          <w:lang w:val="en-US" w:eastAsia="ja-JP"/>
        </w:rPr>
        <w:t xml:space="preserve"> </w:t>
      </w:r>
      <w:r w:rsidR="00216EF2">
        <w:rPr>
          <w:lang w:val="en-US" w:eastAsia="ja-JP"/>
        </w:rPr>
        <w:t xml:space="preserve">in terms of </w:t>
      </w:r>
      <w:r w:rsidR="0043471F">
        <w:rPr>
          <w:lang w:val="en-US" w:eastAsia="ja-JP"/>
        </w:rPr>
        <w:t>Band 12 design.</w:t>
      </w:r>
    </w:p>
    <w:p w:rsidR="002F33AC" w:rsidRDefault="002F33AC">
      <w:pPr>
        <w:spacing w:after="0"/>
        <w:rPr>
          <w:lang w:val="en-US" w:eastAsia="ja-JP"/>
        </w:rPr>
      </w:pPr>
    </w:p>
    <w:p w:rsidR="008F7BDD" w:rsidRPr="00024266" w:rsidRDefault="008F7BDD" w:rsidP="00024266">
      <w:pPr>
        <w:rPr>
          <w:lang w:val="en-US" w:eastAsia="ja-JP"/>
        </w:rPr>
      </w:pPr>
    </w:p>
    <w:p w:rsidR="00CE2B28" w:rsidRDefault="00CE2B28" w:rsidP="00534A59">
      <w:pPr>
        <w:pStyle w:val="Heading1"/>
        <w:rPr>
          <w:lang w:val="en-US" w:eastAsia="ja-JP"/>
        </w:rPr>
      </w:pPr>
      <w:r>
        <w:rPr>
          <w:lang w:val="en-US" w:eastAsia="ja-JP"/>
        </w:rPr>
        <w:t>Suggested Spec Changes</w:t>
      </w:r>
    </w:p>
    <w:p w:rsidR="00CE2B28" w:rsidRPr="00CE2B28" w:rsidRDefault="00CE2B28" w:rsidP="00CE2B28">
      <w:pPr>
        <w:rPr>
          <w:lang w:val="en-US" w:eastAsia="ja-JP"/>
        </w:rPr>
      </w:pPr>
      <w:r>
        <w:rPr>
          <w:lang w:val="en-US" w:eastAsia="ja-JP"/>
        </w:rPr>
        <w:t>Based on the above analysis and considering the need for providing some additional implementation margin, we suggest to change the in band blocking requirement in 36.101.</w:t>
      </w:r>
    </w:p>
    <w:p w:rsidR="00CE2B28" w:rsidRPr="00CE2B28" w:rsidRDefault="00CF3157" w:rsidP="00CE2B28">
      <w:pPr>
        <w:rPr>
          <w:lang w:val="en-US" w:eastAsia="ja-JP"/>
        </w:rPr>
      </w:pPr>
      <w:r w:rsidRPr="000E2435">
        <w:rPr>
          <w:lang w:val="en-US" w:eastAsia="ja-JP"/>
        </w:rPr>
        <w:pict>
          <v:shape id="_x0000_i1027" type="#_x0000_t75" style="width:467.7pt;height:336.4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">
            <v:imagedata r:id="rId10" o:title="" croptop="-860f" cropbottom="-860f" cropleft="-339f" cropright="-269f"/>
            <o:lock v:ext="edit" aspectratio="f"/>
          </v:shape>
        </w:pict>
      </w:r>
    </w:p>
    <w:p w:rsidR="008E7EA8" w:rsidRPr="00134FA3" w:rsidRDefault="001621D7" w:rsidP="00534A59">
      <w:pPr>
        <w:pStyle w:val="Heading1"/>
        <w:rPr>
          <w:lang w:val="en-US" w:eastAsia="ja-JP"/>
        </w:rPr>
      </w:pPr>
      <w:r>
        <w:rPr>
          <w:lang w:val="en-US" w:eastAsia="ja-JP"/>
        </w:rPr>
        <w:t>Conclusion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:rsidR="00D6534E" w:rsidRDefault="00D6534E" w:rsidP="00AA46EC">
      <w:pPr>
        <w:rPr>
          <w:rFonts w:cs="Arial"/>
          <w:lang w:eastAsia="ja-JP"/>
        </w:rPr>
      </w:pPr>
      <w:r w:rsidRPr="00D6534E">
        <w:rPr>
          <w:rFonts w:cs="Arial"/>
          <w:lang w:eastAsia="ja-JP"/>
        </w:rPr>
        <w:t>In this contribution</w:t>
      </w:r>
      <w:r>
        <w:rPr>
          <w:rFonts w:cs="Arial"/>
          <w:lang w:eastAsia="ja-JP"/>
        </w:rPr>
        <w:t>, we analyzed the UE int</w:t>
      </w:r>
      <w:r w:rsidR="00816A68">
        <w:rPr>
          <w:rFonts w:cs="Arial"/>
          <w:lang w:eastAsia="ja-JP"/>
        </w:rPr>
        <w:t>erference issues in Band 12</w:t>
      </w:r>
      <w:r w:rsidR="006008FD">
        <w:rPr>
          <w:rFonts w:cs="Arial"/>
          <w:lang w:eastAsia="ja-JP"/>
        </w:rPr>
        <w:t>, assuming th</w:t>
      </w:r>
      <w:r w:rsidR="00054D15">
        <w:rPr>
          <w:rFonts w:cs="Arial"/>
          <w:lang w:eastAsia="ja-JP"/>
        </w:rPr>
        <w:t>at the</w:t>
      </w:r>
      <w:r w:rsidR="006008FD">
        <w:rPr>
          <w:rFonts w:cs="Arial"/>
          <w:lang w:eastAsia="ja-JP"/>
        </w:rPr>
        <w:t xml:space="preserve"> UE duplexer spans the whole band 12. The outcome of the analysis is summarized below:</w:t>
      </w:r>
    </w:p>
    <w:p w:rsidR="006657DF" w:rsidRPr="006657DF" w:rsidRDefault="00EC4C64" w:rsidP="00B077D3">
      <w:pPr>
        <w:numPr>
          <w:ilvl w:val="0"/>
          <w:numId w:val="4"/>
        </w:numPr>
        <w:spacing w:after="0"/>
        <w:rPr>
          <w:rFonts w:eastAsia="MS Mincho"/>
          <w:b/>
          <w:sz w:val="28"/>
          <w:szCs w:val="28"/>
          <w:lang w:val="en-US" w:eastAsia="ja-JP"/>
        </w:rPr>
      </w:pPr>
      <w:r>
        <w:rPr>
          <w:lang w:val="en-US" w:eastAsia="ja-JP"/>
        </w:rPr>
        <w:t xml:space="preserve">De-sense of UE due to Tx noise </w:t>
      </w:r>
      <w:r w:rsidRPr="00024266">
        <w:rPr>
          <w:lang w:val="en-US" w:eastAsia="ja-JP"/>
        </w:rPr>
        <w:t xml:space="preserve">is </w:t>
      </w:r>
      <w:r>
        <w:rPr>
          <w:lang w:val="en-US" w:eastAsia="ja-JP"/>
        </w:rPr>
        <w:t>manageable</w:t>
      </w:r>
      <w:r w:rsidR="00054D15">
        <w:rPr>
          <w:lang w:val="en-US" w:eastAsia="ja-JP"/>
        </w:rPr>
        <w:t>,</w:t>
      </w:r>
      <w:r>
        <w:rPr>
          <w:lang w:val="en-US" w:eastAsia="ja-JP"/>
        </w:rPr>
        <w:t xml:space="preserve"> and sufficient margin is achievable.</w:t>
      </w:r>
    </w:p>
    <w:p w:rsidR="006657DF" w:rsidRPr="006657DF" w:rsidRDefault="006657DF" w:rsidP="006657DF">
      <w:pPr>
        <w:spacing w:after="0"/>
        <w:ind w:left="720"/>
        <w:rPr>
          <w:rFonts w:eastAsia="MS Mincho"/>
          <w:b/>
          <w:sz w:val="24"/>
          <w:szCs w:val="24"/>
          <w:lang w:val="en-US" w:eastAsia="ja-JP"/>
        </w:rPr>
      </w:pPr>
    </w:p>
    <w:p w:rsidR="00EC4C64" w:rsidRPr="006657DF" w:rsidRDefault="005D133A" w:rsidP="00B077D3">
      <w:pPr>
        <w:numPr>
          <w:ilvl w:val="0"/>
          <w:numId w:val="4"/>
        </w:numPr>
        <w:spacing w:after="0"/>
        <w:rPr>
          <w:rFonts w:eastAsia="MS Mincho"/>
          <w:b/>
          <w:sz w:val="28"/>
          <w:szCs w:val="28"/>
          <w:lang w:val="en-US" w:eastAsia="ja-JP"/>
        </w:rPr>
      </w:pPr>
      <w:r>
        <w:rPr>
          <w:lang w:val="en-US" w:eastAsia="ja-JP"/>
        </w:rPr>
        <w:t xml:space="preserve">Interference due to UE out of band emission can be addressed with an A-MPR table specifically designed for Band 12. The details of this table </w:t>
      </w:r>
      <w:r w:rsidR="005024C6">
        <w:rPr>
          <w:lang w:val="en-US" w:eastAsia="ja-JP"/>
        </w:rPr>
        <w:t>are</w:t>
      </w:r>
      <w:r>
        <w:rPr>
          <w:lang w:val="en-US" w:eastAsia="ja-JP"/>
        </w:rPr>
        <w:t xml:space="preserve"> FFS.</w:t>
      </w:r>
    </w:p>
    <w:p w:rsidR="006657DF" w:rsidRPr="006657DF" w:rsidRDefault="006657DF" w:rsidP="006657DF">
      <w:pPr>
        <w:spacing w:after="0"/>
        <w:ind w:left="720"/>
        <w:rPr>
          <w:rFonts w:eastAsia="MS Mincho"/>
          <w:b/>
          <w:sz w:val="24"/>
          <w:szCs w:val="24"/>
          <w:lang w:val="en-US" w:eastAsia="ja-JP"/>
        </w:rPr>
      </w:pPr>
    </w:p>
    <w:p w:rsidR="007A75CD" w:rsidRDefault="006657DF" w:rsidP="00B077D3">
      <w:pPr>
        <w:pStyle w:val="ListParagraph"/>
        <w:numPr>
          <w:ilvl w:val="0"/>
          <w:numId w:val="5"/>
        </w:numPr>
        <w:spacing w:after="0"/>
        <w:rPr>
          <w:lang w:val="en-US" w:eastAsia="ja-JP"/>
        </w:rPr>
      </w:pPr>
      <w:r w:rsidRPr="006657DF">
        <w:rPr>
          <w:lang w:val="en-US" w:eastAsia="ja-JP"/>
        </w:rPr>
        <w:lastRenderedPageBreak/>
        <w:t>With our analysis, a -35</w:t>
      </w:r>
      <w:r w:rsidR="00465633" w:rsidRPr="006657DF">
        <w:rPr>
          <w:lang w:val="en-US" w:eastAsia="ja-JP"/>
        </w:rPr>
        <w:t xml:space="preserve">dBm/6Mz LPTV interference will </w:t>
      </w:r>
      <w:r w:rsidRPr="006657DF">
        <w:rPr>
          <w:lang w:val="en-US" w:eastAsia="ja-JP"/>
        </w:rPr>
        <w:t>achieve an</w:t>
      </w:r>
      <w:r w:rsidR="00465633" w:rsidRPr="006657DF">
        <w:rPr>
          <w:lang w:val="en-US" w:eastAsia="ja-JP"/>
        </w:rPr>
        <w:t xml:space="preserve"> SNR value that is </w:t>
      </w:r>
      <w:r w:rsidRPr="006657DF">
        <w:rPr>
          <w:lang w:val="en-US" w:eastAsia="ja-JP"/>
        </w:rPr>
        <w:t>2.9dB above the</w:t>
      </w:r>
      <w:r w:rsidR="00465633" w:rsidRPr="006657DF">
        <w:rPr>
          <w:lang w:val="en-US" w:eastAsia="ja-JP"/>
        </w:rPr>
        <w:t xml:space="preserve"> required 0dB SNR for QPSK rate 1/3 transmission.  </w:t>
      </w:r>
      <w:r>
        <w:rPr>
          <w:lang w:val="en-US" w:eastAsia="ja-JP"/>
        </w:rPr>
        <w:t>A higher level LPTV interferer at -30dBm/6MHz for example will require more discussions in terms of Band 12 design.</w:t>
      </w:r>
    </w:p>
    <w:p w:rsidR="006657DF" w:rsidRPr="006657DF" w:rsidRDefault="006657DF" w:rsidP="006657DF">
      <w:pPr>
        <w:pStyle w:val="ListParagraph"/>
        <w:spacing w:after="0"/>
        <w:rPr>
          <w:sz w:val="24"/>
          <w:szCs w:val="24"/>
          <w:lang w:val="en-US" w:eastAsia="ja-JP"/>
        </w:rPr>
      </w:pPr>
    </w:p>
    <w:p w:rsidR="006657DF" w:rsidRPr="006657DF" w:rsidRDefault="006657DF" w:rsidP="00B077D3">
      <w:pPr>
        <w:pStyle w:val="ListParagraph"/>
        <w:numPr>
          <w:ilvl w:val="0"/>
          <w:numId w:val="5"/>
        </w:numPr>
        <w:rPr>
          <w:lang w:val="en-US" w:eastAsia="ja-JP"/>
        </w:rPr>
      </w:pPr>
      <w:r>
        <w:rPr>
          <w:lang w:val="en-US" w:eastAsia="ja-JP"/>
        </w:rPr>
        <w:t>Higher LPTV interferers are likely possible in future design improvements</w:t>
      </w:r>
    </w:p>
    <w:p w:rsidR="00135E4B" w:rsidRPr="008F7BDD" w:rsidRDefault="00D6534E" w:rsidP="00135E4B">
      <w:pPr>
        <w:rPr>
          <w:lang w:val="en-US" w:eastAsia="ja-JP"/>
        </w:rPr>
      </w:pPr>
      <w:r>
        <w:rPr>
          <w:rFonts w:cs="Arial"/>
          <w:lang w:eastAsia="ja-JP"/>
        </w:rPr>
        <w:t>We suggest RAN4 to take the above analysis int</w:t>
      </w:r>
      <w:r w:rsidR="003C671A">
        <w:rPr>
          <w:rFonts w:cs="Arial"/>
          <w:lang w:eastAsia="ja-JP"/>
        </w:rPr>
        <w:t>o account when deciding on the need</w:t>
      </w:r>
      <w:r w:rsidR="00465C7A">
        <w:rPr>
          <w:rFonts w:cs="Arial"/>
          <w:lang w:eastAsia="ja-JP"/>
        </w:rPr>
        <w:t xml:space="preserve"> for</w:t>
      </w:r>
      <w:r w:rsidR="003C671A">
        <w:rPr>
          <w:rFonts w:cs="Arial"/>
          <w:lang w:eastAsia="ja-JP"/>
        </w:rPr>
        <w:t xml:space="preserve"> any further specification change</w:t>
      </w:r>
      <w:r w:rsidR="00F555A8">
        <w:rPr>
          <w:rFonts w:cs="Arial"/>
          <w:lang w:eastAsia="ja-JP"/>
        </w:rPr>
        <w:t xml:space="preserve"> in 3GPP</w:t>
      </w:r>
      <w:r w:rsidR="003C671A">
        <w:rPr>
          <w:rFonts w:cs="Arial"/>
          <w:lang w:eastAsia="ja-JP"/>
        </w:rPr>
        <w:t>.</w:t>
      </w:r>
      <w:r w:rsidR="00CE2B28">
        <w:rPr>
          <w:rFonts w:cs="Arial"/>
          <w:lang w:eastAsia="ja-JP"/>
        </w:rPr>
        <w:t xml:space="preserve"> </w:t>
      </w:r>
    </w:p>
    <w:p w:rsidR="00AA46EC" w:rsidRPr="00D6534E" w:rsidRDefault="00582766" w:rsidP="00D6534E">
      <w:pPr>
        <w:rPr>
          <w:rFonts w:cs="Arial"/>
          <w:lang w:eastAsia="ja-JP"/>
        </w:rPr>
      </w:pPr>
      <w:r>
        <w:rPr>
          <w:rFonts w:cs="Arial"/>
          <w:b/>
          <w:sz w:val="24"/>
          <w:szCs w:val="24"/>
          <w:lang w:eastAsia="ja-JP"/>
        </w:rPr>
        <w:br w:type="column"/>
      </w:r>
      <w:r w:rsidR="00AA46EC" w:rsidRPr="00F55B78">
        <w:rPr>
          <w:rFonts w:cs="Arial"/>
          <w:b/>
          <w:sz w:val="32"/>
          <w:szCs w:val="32"/>
          <w:lang w:eastAsia="ja-JP"/>
        </w:rPr>
        <w:lastRenderedPageBreak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CB45DE" w:rsidRDefault="00CB45DE" w:rsidP="006249E1">
      <w:pPr>
        <w:pStyle w:val="reference"/>
        <w:rPr>
          <w:lang w:val="en-US" w:eastAsia="ja-JP"/>
        </w:rPr>
      </w:pPr>
      <w:bookmarkStart w:id="38" w:name="_Ref258054357"/>
      <w:bookmarkStart w:id="39" w:name="_Ref258053342"/>
      <w:r>
        <w:rPr>
          <w:lang w:val="en-US" w:eastAsia="ja-JP"/>
        </w:rPr>
        <w:t>R4-102649, Band 12 Solution Approach by Guard Band Designation, Huawei,  June 2010</w:t>
      </w:r>
    </w:p>
    <w:p w:rsidR="00CB45DE" w:rsidRPr="008A58D3" w:rsidRDefault="00CB45DE" w:rsidP="00CB45DE">
      <w:pPr>
        <w:pStyle w:val="reference"/>
        <w:rPr>
          <w:lang w:val="en-US" w:eastAsia="ja-JP"/>
        </w:rPr>
      </w:pPr>
      <w:bookmarkStart w:id="40" w:name="_Ref264830638"/>
      <w:r>
        <w:rPr>
          <w:rFonts w:cs="Arial"/>
          <w:lang w:val="en-US" w:eastAsia="ja-JP"/>
        </w:rPr>
        <w:t xml:space="preserve">R4-101750, </w:t>
      </w:r>
      <w:r w:rsidRPr="00333540">
        <w:rPr>
          <w:rFonts w:cs="Arial"/>
          <w:lang w:val="en-US" w:eastAsia="ja-JP"/>
        </w:rPr>
        <w:t>Band 12: A Discussion on the Issues and the Possible Solutions</w:t>
      </w:r>
      <w:r>
        <w:rPr>
          <w:rFonts w:cs="Arial"/>
          <w:lang w:val="en-US" w:eastAsia="ja-JP"/>
        </w:rPr>
        <w:t>, Huawei, US Cellular, May 2010.</w:t>
      </w:r>
      <w:bookmarkEnd w:id="40"/>
    </w:p>
    <w:p w:rsidR="006249E1" w:rsidRPr="00415AC1" w:rsidRDefault="006249E1" w:rsidP="006249E1">
      <w:pPr>
        <w:pStyle w:val="reference"/>
        <w:rPr>
          <w:lang w:val="en-US" w:eastAsia="ja-JP"/>
        </w:rPr>
      </w:pPr>
      <w:r w:rsidRPr="00020C34">
        <w:rPr>
          <w:rFonts w:cs="Arial"/>
          <w:lang w:val="en-US" w:eastAsia="ja-JP"/>
        </w:rPr>
        <w:t>3GPP TR 25.822 V0.4.0 (2007-11)</w:t>
      </w:r>
      <w:r>
        <w:rPr>
          <w:rFonts w:cs="Arial"/>
          <w:lang w:val="en-US" w:eastAsia="ja-JP"/>
        </w:rPr>
        <w:t xml:space="preserve">, </w:t>
      </w:r>
      <w:r w:rsidRPr="00020C34">
        <w:rPr>
          <w:rFonts w:cs="Arial"/>
          <w:lang w:val="en-US" w:eastAsia="ja-JP"/>
        </w:rPr>
        <w:t>UMTS 700 MHz Work Item Technical Report</w:t>
      </w:r>
      <w:r>
        <w:rPr>
          <w:rFonts w:cs="Arial"/>
          <w:lang w:val="en-US" w:eastAsia="ja-JP"/>
        </w:rPr>
        <w:t>.</w:t>
      </w:r>
      <w:bookmarkEnd w:id="38"/>
    </w:p>
    <w:p w:rsidR="00F07B57" w:rsidRPr="008A58D3" w:rsidRDefault="00397C25" w:rsidP="008A58D3">
      <w:pPr>
        <w:pStyle w:val="reference"/>
        <w:rPr>
          <w:lang w:val="en-US" w:eastAsia="ja-JP"/>
        </w:rPr>
      </w:pPr>
      <w:bookmarkStart w:id="41" w:name="_Ref258054636"/>
      <w:r>
        <w:rPr>
          <w:lang w:eastAsia="ja-JP"/>
        </w:rPr>
        <w:t xml:space="preserve">R4-081108, </w:t>
      </w:r>
      <w:r w:rsidR="00F07B57" w:rsidRPr="00F07B57">
        <w:rPr>
          <w:lang w:eastAsia="ja-JP"/>
        </w:rPr>
        <w:t xml:space="preserve">TS36.101: Lower 700 MHz Band 15(Formerly known as Band 17), </w:t>
      </w:r>
      <w:r w:rsidR="00F07B57">
        <w:rPr>
          <w:lang w:eastAsia="ja-JP"/>
        </w:rPr>
        <w:t>Motorola, April 2008.</w:t>
      </w:r>
      <w:bookmarkEnd w:id="39"/>
      <w:bookmarkEnd w:id="41"/>
    </w:p>
    <w:p w:rsidR="008A58D3" w:rsidRPr="008A58D3" w:rsidRDefault="00397C25" w:rsidP="008A58D3">
      <w:pPr>
        <w:pStyle w:val="reference"/>
        <w:rPr>
          <w:lang w:val="en-US" w:eastAsia="ja-JP"/>
        </w:rPr>
      </w:pPr>
      <w:bookmarkStart w:id="42" w:name="_Ref258053349"/>
      <w:r w:rsidRPr="00F07B57">
        <w:rPr>
          <w:rFonts w:cs="Arial"/>
          <w:lang w:eastAsia="ja-JP"/>
        </w:rPr>
        <w:t xml:space="preserve">R4-081109, </w:t>
      </w:r>
      <w:r w:rsidR="008A58D3" w:rsidRPr="00F07B57">
        <w:rPr>
          <w:rFonts w:cs="Arial"/>
          <w:lang w:eastAsia="ja-JP"/>
        </w:rPr>
        <w:t>TS36.101: TP for E-UTRA UE normal / additional channel bandwidth, Motorola, April 2008.</w:t>
      </w:r>
      <w:bookmarkEnd w:id="42"/>
    </w:p>
    <w:p w:rsidR="008A58D3" w:rsidRPr="008A58D3" w:rsidRDefault="00397C25" w:rsidP="008A58D3">
      <w:pPr>
        <w:pStyle w:val="reference"/>
        <w:rPr>
          <w:lang w:val="en-US" w:eastAsia="ja-JP"/>
        </w:rPr>
      </w:pPr>
      <w:bookmarkStart w:id="43" w:name="_Ref258053366"/>
      <w:r w:rsidRPr="00F07B57">
        <w:rPr>
          <w:rFonts w:cs="Arial"/>
          <w:lang w:eastAsia="ja-JP"/>
        </w:rPr>
        <w:t xml:space="preserve">R4-081110, </w:t>
      </w:r>
      <w:r w:rsidR="008A58D3" w:rsidRPr="00F07B57">
        <w:rPr>
          <w:rFonts w:cs="Arial"/>
          <w:lang w:eastAsia="ja-JP"/>
        </w:rPr>
        <w:t>Impact of UE Self-interference on LTE FD-FDD operation (Band 12), Motorola, May 2008.</w:t>
      </w:r>
      <w:bookmarkEnd w:id="43"/>
    </w:p>
    <w:p w:rsidR="008A58D3" w:rsidRPr="008A58D3" w:rsidRDefault="00397C25" w:rsidP="008A58D3">
      <w:pPr>
        <w:pStyle w:val="reference"/>
        <w:rPr>
          <w:lang w:val="en-US" w:eastAsia="ja-JP"/>
        </w:rPr>
      </w:pPr>
      <w:bookmarkStart w:id="44" w:name="_Ref258053371"/>
      <w:r w:rsidRPr="00F07B57">
        <w:rPr>
          <w:rFonts w:cs="Arial"/>
          <w:lang w:eastAsia="ja-JP"/>
        </w:rPr>
        <w:t xml:space="preserve">R4-081111, </w:t>
      </w:r>
      <w:r w:rsidR="008A58D3" w:rsidRPr="00F07B57">
        <w:rPr>
          <w:rFonts w:cs="Arial"/>
          <w:lang w:eastAsia="ja-JP"/>
        </w:rPr>
        <w:t>TS36.101: TP for 700 MHz spectrum emission mask, Motorola, April 2008.</w:t>
      </w:r>
      <w:bookmarkEnd w:id="44"/>
    </w:p>
    <w:p w:rsidR="008A58D3" w:rsidRPr="008A58D3" w:rsidRDefault="00397C25" w:rsidP="008A58D3">
      <w:pPr>
        <w:pStyle w:val="reference"/>
        <w:rPr>
          <w:lang w:val="en-US" w:eastAsia="ja-JP"/>
        </w:rPr>
      </w:pPr>
      <w:bookmarkStart w:id="45" w:name="_Ref258053381"/>
      <w:r w:rsidRPr="00F07B57">
        <w:rPr>
          <w:rFonts w:cs="Arial"/>
          <w:lang w:eastAsia="ja-JP"/>
        </w:rPr>
        <w:t xml:space="preserve">R4-081356, </w:t>
      </w:r>
      <w:r w:rsidR="008A58D3" w:rsidRPr="00F07B57">
        <w:rPr>
          <w:rFonts w:cs="Arial"/>
          <w:lang w:eastAsia="ja-JP"/>
        </w:rPr>
        <w:t>On the introduction of Band 15, Ericsson, June 2008</w:t>
      </w:r>
      <w:r w:rsidR="008A58D3">
        <w:rPr>
          <w:rFonts w:cs="Arial"/>
          <w:lang w:val="en-US" w:eastAsia="ja-JP"/>
        </w:rPr>
        <w:t>.</w:t>
      </w:r>
      <w:bookmarkEnd w:id="45"/>
    </w:p>
    <w:p w:rsidR="008A58D3" w:rsidRPr="008A58D3" w:rsidRDefault="00397C25" w:rsidP="008A58D3">
      <w:pPr>
        <w:pStyle w:val="reference"/>
        <w:rPr>
          <w:lang w:val="en-US" w:eastAsia="ja-JP"/>
        </w:rPr>
      </w:pPr>
      <w:bookmarkStart w:id="46" w:name="_Ref258053384"/>
      <w:r w:rsidRPr="00F07B57">
        <w:rPr>
          <w:rFonts w:cs="Arial"/>
          <w:lang w:eastAsia="ja-JP"/>
        </w:rPr>
        <w:t xml:space="preserve">R4-081324, </w:t>
      </w:r>
      <w:r w:rsidR="008A58D3" w:rsidRPr="00F07B57">
        <w:rPr>
          <w:rFonts w:cs="Arial"/>
          <w:lang w:eastAsia="ja-JP"/>
        </w:rPr>
        <w:t>Performance and coexistence issues in the Lower 700 MHz band, AT&amp;T, June 2008.</w:t>
      </w:r>
      <w:bookmarkEnd w:id="46"/>
    </w:p>
    <w:p w:rsidR="008A58D3" w:rsidRPr="008A58D3" w:rsidRDefault="00397C25" w:rsidP="008A58D3">
      <w:pPr>
        <w:pStyle w:val="reference"/>
        <w:rPr>
          <w:lang w:val="en-US" w:eastAsia="ja-JP"/>
        </w:rPr>
      </w:pPr>
      <w:bookmarkStart w:id="47" w:name="_Ref258053393"/>
      <w:r w:rsidRPr="00F07B57">
        <w:rPr>
          <w:rFonts w:cs="Arial"/>
          <w:lang w:eastAsia="ja-JP"/>
        </w:rPr>
        <w:t xml:space="preserve">R4-082559, </w:t>
      </w:r>
      <w:r w:rsidR="008A58D3" w:rsidRPr="00F07B57">
        <w:rPr>
          <w:rFonts w:cs="Arial"/>
          <w:lang w:eastAsia="ja-JP"/>
        </w:rPr>
        <w:t>UE Receiver Performance Specifications for Band 17, AT&amp;T, September 2008.</w:t>
      </w:r>
      <w:bookmarkEnd w:id="47"/>
    </w:p>
    <w:p w:rsidR="008A58D3" w:rsidRPr="008A58D3" w:rsidRDefault="00397C25" w:rsidP="008A58D3">
      <w:pPr>
        <w:pStyle w:val="reference"/>
        <w:rPr>
          <w:lang w:val="en-US" w:eastAsia="ja-JP"/>
        </w:rPr>
      </w:pPr>
      <w:bookmarkStart w:id="48" w:name="_Ref258053278"/>
      <w:r>
        <w:rPr>
          <w:rFonts w:cs="Arial"/>
          <w:lang w:val="en-US" w:eastAsia="ja-JP"/>
        </w:rPr>
        <w:t xml:space="preserve">R5-100760, </w:t>
      </w:r>
      <w:r w:rsidR="008A58D3" w:rsidRPr="008B3F7D">
        <w:rPr>
          <w:rFonts w:cs="Arial"/>
          <w:lang w:eastAsia="ja-JP"/>
        </w:rPr>
        <w:t>Band 12: Dual Duplexer Approach and Relaxation of Test Frequencies</w:t>
      </w:r>
      <w:r w:rsidR="008A58D3">
        <w:rPr>
          <w:rFonts w:cs="Arial"/>
          <w:lang w:val="en-US" w:eastAsia="ja-JP"/>
        </w:rPr>
        <w:t>, Huawei, February 2010.</w:t>
      </w:r>
      <w:bookmarkEnd w:id="48"/>
    </w:p>
    <w:p w:rsidR="008A58D3" w:rsidRPr="008A58D3" w:rsidRDefault="00397C25" w:rsidP="008A58D3">
      <w:pPr>
        <w:pStyle w:val="reference"/>
        <w:rPr>
          <w:lang w:val="en-US" w:eastAsia="ja-JP"/>
        </w:rPr>
      </w:pPr>
      <w:bookmarkStart w:id="49" w:name="_Ref258053319"/>
      <w:r w:rsidRPr="008B3F7D">
        <w:rPr>
          <w:rFonts w:cs="Arial"/>
          <w:lang w:val="en-US" w:eastAsia="ja-JP"/>
        </w:rPr>
        <w:t>R5-100813</w:t>
      </w:r>
      <w:r>
        <w:rPr>
          <w:rFonts w:cs="Arial"/>
          <w:lang w:val="en-US" w:eastAsia="ja-JP"/>
        </w:rPr>
        <w:t xml:space="preserve">, </w:t>
      </w:r>
      <w:r w:rsidR="008A58D3" w:rsidRPr="008B3F7D">
        <w:rPr>
          <w:rFonts w:cs="Arial"/>
          <w:lang w:val="en-US" w:eastAsia="ja-JP"/>
        </w:rPr>
        <w:t>LS on Band 12: Possible Tx/Rx Performance Requirement Relaxation</w:t>
      </w:r>
      <w:r w:rsidR="008A58D3">
        <w:rPr>
          <w:rFonts w:cs="Arial"/>
          <w:lang w:val="en-US" w:eastAsia="ja-JP"/>
        </w:rPr>
        <w:t>, R5 to R4, February 2010.</w:t>
      </w:r>
      <w:bookmarkEnd w:id="49"/>
    </w:p>
    <w:p w:rsidR="008A58D3" w:rsidRPr="007A6524" w:rsidRDefault="008A58D3" w:rsidP="008A58D3">
      <w:pPr>
        <w:pStyle w:val="reference"/>
        <w:rPr>
          <w:lang w:val="en-US" w:eastAsia="ja-JP"/>
        </w:rPr>
      </w:pPr>
      <w:bookmarkStart w:id="50" w:name="_Ref258053962"/>
      <w:r>
        <w:rPr>
          <w:rFonts w:cs="Arial"/>
          <w:lang w:val="en-US" w:eastAsia="ja-JP"/>
        </w:rPr>
        <w:t xml:space="preserve">FCC Public Notice, RM No. 11592, </w:t>
      </w:r>
      <w:r w:rsidRPr="00082CBB">
        <w:rPr>
          <w:rFonts w:cs="Arial"/>
          <w:lang w:val="en-US" w:eastAsia="ja-JP"/>
        </w:rPr>
        <w:t>W</w:t>
      </w:r>
      <w:r>
        <w:rPr>
          <w:rFonts w:cs="Arial"/>
          <w:lang w:val="en-US" w:eastAsia="ja-JP"/>
        </w:rPr>
        <w:t>ireless</w:t>
      </w:r>
      <w:r w:rsidRPr="00082CBB">
        <w:rPr>
          <w:rFonts w:cs="Arial"/>
          <w:lang w:val="en-US" w:eastAsia="ja-JP"/>
        </w:rPr>
        <w:t xml:space="preserve"> T</w:t>
      </w:r>
      <w:r>
        <w:rPr>
          <w:rFonts w:cs="Arial"/>
          <w:lang w:val="en-US" w:eastAsia="ja-JP"/>
        </w:rPr>
        <w:t>elecommunications</w:t>
      </w:r>
      <w:r w:rsidRPr="00082CBB">
        <w:rPr>
          <w:rFonts w:cs="Arial"/>
          <w:lang w:val="en-US" w:eastAsia="ja-JP"/>
        </w:rPr>
        <w:t xml:space="preserve"> B</w:t>
      </w:r>
      <w:r>
        <w:rPr>
          <w:rFonts w:cs="Arial"/>
          <w:lang w:val="en-US" w:eastAsia="ja-JP"/>
        </w:rPr>
        <w:t>ureau</w:t>
      </w:r>
      <w:r w:rsidRPr="00082CBB">
        <w:rPr>
          <w:rFonts w:cs="Arial"/>
          <w:lang w:val="en-US" w:eastAsia="ja-JP"/>
        </w:rPr>
        <w:t xml:space="preserve"> S</w:t>
      </w:r>
      <w:r>
        <w:rPr>
          <w:rFonts w:cs="Arial"/>
          <w:lang w:val="en-US" w:eastAsia="ja-JP"/>
        </w:rPr>
        <w:t xml:space="preserve">eeks </w:t>
      </w:r>
      <w:r w:rsidRPr="00082CBB">
        <w:rPr>
          <w:rFonts w:cs="Arial"/>
          <w:lang w:val="en-US" w:eastAsia="ja-JP"/>
        </w:rPr>
        <w:t>C</w:t>
      </w:r>
      <w:r>
        <w:rPr>
          <w:rFonts w:cs="Arial"/>
          <w:lang w:val="en-US" w:eastAsia="ja-JP"/>
        </w:rPr>
        <w:t>omment</w:t>
      </w:r>
      <w:r w:rsidRPr="00082CBB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 xml:space="preserve">on </w:t>
      </w:r>
      <w:r w:rsidRPr="00082CBB">
        <w:rPr>
          <w:rFonts w:cs="Arial"/>
          <w:lang w:val="en-US" w:eastAsia="ja-JP"/>
        </w:rPr>
        <w:t>P</w:t>
      </w:r>
      <w:r>
        <w:rPr>
          <w:rFonts w:cs="Arial"/>
          <w:lang w:val="en-US" w:eastAsia="ja-JP"/>
        </w:rPr>
        <w:t>etition</w:t>
      </w:r>
      <w:r w:rsidRPr="00082CBB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>for</w:t>
      </w:r>
      <w:r w:rsidRPr="00082CBB">
        <w:rPr>
          <w:rFonts w:cs="Arial"/>
          <w:lang w:val="en-US" w:eastAsia="ja-JP"/>
        </w:rPr>
        <w:t xml:space="preserve"> R</w:t>
      </w:r>
      <w:r>
        <w:rPr>
          <w:rFonts w:cs="Arial"/>
          <w:lang w:val="en-US" w:eastAsia="ja-JP"/>
        </w:rPr>
        <w:t xml:space="preserve">ulemaking </w:t>
      </w:r>
      <w:r w:rsidRPr="00082CBB">
        <w:rPr>
          <w:rFonts w:cs="Arial"/>
          <w:lang w:val="en-US" w:eastAsia="ja-JP"/>
        </w:rPr>
        <w:t>R</w:t>
      </w:r>
      <w:r>
        <w:rPr>
          <w:rFonts w:cs="Arial"/>
          <w:lang w:val="en-US" w:eastAsia="ja-JP"/>
        </w:rPr>
        <w:t xml:space="preserve">egarding </w:t>
      </w:r>
      <w:r w:rsidRPr="00082CBB">
        <w:rPr>
          <w:rFonts w:cs="Arial"/>
          <w:lang w:val="en-US" w:eastAsia="ja-JP"/>
        </w:rPr>
        <w:t>700 MHz B</w:t>
      </w:r>
      <w:r>
        <w:rPr>
          <w:rFonts w:cs="Arial"/>
          <w:lang w:val="en-US" w:eastAsia="ja-JP"/>
        </w:rPr>
        <w:t>and</w:t>
      </w:r>
      <w:r w:rsidRPr="00082CBB">
        <w:rPr>
          <w:rFonts w:cs="Arial"/>
          <w:lang w:val="en-US" w:eastAsia="ja-JP"/>
        </w:rPr>
        <w:t xml:space="preserve"> M</w:t>
      </w:r>
      <w:r>
        <w:rPr>
          <w:rFonts w:cs="Arial"/>
          <w:lang w:val="en-US" w:eastAsia="ja-JP"/>
        </w:rPr>
        <w:t>obile</w:t>
      </w:r>
      <w:r w:rsidRPr="00082CBB">
        <w:rPr>
          <w:rFonts w:cs="Arial"/>
          <w:lang w:val="en-US" w:eastAsia="ja-JP"/>
        </w:rPr>
        <w:t xml:space="preserve"> E</w:t>
      </w:r>
      <w:r>
        <w:rPr>
          <w:rFonts w:cs="Arial"/>
          <w:lang w:val="en-US" w:eastAsia="ja-JP"/>
        </w:rPr>
        <w:t>quipment</w:t>
      </w:r>
      <w:r w:rsidRPr="00082CBB">
        <w:rPr>
          <w:rFonts w:cs="Arial"/>
          <w:lang w:val="en-US" w:eastAsia="ja-JP"/>
        </w:rPr>
        <w:t xml:space="preserve"> D</w:t>
      </w:r>
      <w:r>
        <w:rPr>
          <w:rFonts w:cs="Arial"/>
          <w:lang w:val="en-US" w:eastAsia="ja-JP"/>
        </w:rPr>
        <w:t>esign</w:t>
      </w:r>
      <w:r w:rsidRPr="00082CBB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>and</w:t>
      </w:r>
      <w:r w:rsidRPr="00082CBB">
        <w:rPr>
          <w:rFonts w:cs="Arial"/>
          <w:lang w:val="en-US" w:eastAsia="ja-JP"/>
        </w:rPr>
        <w:t xml:space="preserve"> P</w:t>
      </w:r>
      <w:r>
        <w:rPr>
          <w:rFonts w:cs="Arial"/>
          <w:lang w:val="en-US" w:eastAsia="ja-JP"/>
        </w:rPr>
        <w:t>rocurement</w:t>
      </w:r>
      <w:r w:rsidRPr="00082CBB">
        <w:rPr>
          <w:rFonts w:cs="Arial"/>
          <w:lang w:val="en-US" w:eastAsia="ja-JP"/>
        </w:rPr>
        <w:t xml:space="preserve"> P</w:t>
      </w:r>
      <w:r>
        <w:rPr>
          <w:rFonts w:cs="Arial"/>
          <w:lang w:val="en-US" w:eastAsia="ja-JP"/>
        </w:rPr>
        <w:t>ractices, 18 February 2010.</w:t>
      </w:r>
      <w:bookmarkEnd w:id="50"/>
    </w:p>
    <w:p w:rsidR="007A6524" w:rsidRPr="00D31D46" w:rsidRDefault="007A6524" w:rsidP="008A58D3">
      <w:pPr>
        <w:pStyle w:val="reference"/>
        <w:rPr>
          <w:lang w:val="en-US" w:eastAsia="ja-JP"/>
        </w:rPr>
      </w:pPr>
      <w:bookmarkStart w:id="51" w:name="_Ref258080137"/>
      <w:r>
        <w:rPr>
          <w:rFonts w:cs="Arial"/>
          <w:lang w:val="en-US" w:eastAsia="ja-JP"/>
        </w:rPr>
        <w:t xml:space="preserve">3GPP TS 36.101 </w:t>
      </w:r>
      <w:r w:rsidRPr="007A6524">
        <w:rPr>
          <w:rFonts w:cs="Arial"/>
          <w:lang w:val="en-US" w:eastAsia="ja-JP"/>
        </w:rPr>
        <w:t>V8.7.0 (2009-09)</w:t>
      </w:r>
      <w:r>
        <w:rPr>
          <w:rFonts w:cs="Arial"/>
          <w:lang w:val="en-US" w:eastAsia="ja-JP"/>
        </w:rPr>
        <w:t xml:space="preserve">, </w:t>
      </w:r>
      <w:r w:rsidRPr="007A6524">
        <w:rPr>
          <w:rFonts w:cs="Arial"/>
          <w:lang w:val="en-US" w:eastAsia="ja-JP"/>
        </w:rPr>
        <w:t>User Equipment (UE) radio transmission and reception</w:t>
      </w:r>
      <w:bookmarkEnd w:id="51"/>
    </w:p>
    <w:p w:rsidR="00D31D46" w:rsidRPr="002F7438" w:rsidRDefault="00D31D46" w:rsidP="008A58D3">
      <w:pPr>
        <w:pStyle w:val="reference"/>
        <w:rPr>
          <w:lang w:val="en-US" w:eastAsia="ja-JP"/>
        </w:rPr>
      </w:pPr>
      <w:bookmarkStart w:id="52" w:name="_Ref258113662"/>
      <w:r>
        <w:rPr>
          <w:rFonts w:cs="Arial"/>
          <w:lang w:val="en-US" w:eastAsia="ja-JP"/>
        </w:rPr>
        <w:t xml:space="preserve">3GPP TS 36.104 </w:t>
      </w:r>
      <w:r w:rsidRPr="007A6524">
        <w:rPr>
          <w:rFonts w:cs="Arial"/>
          <w:lang w:val="en-US" w:eastAsia="ja-JP"/>
        </w:rPr>
        <w:t>V8.7.0 (2009-09)</w:t>
      </w:r>
      <w:r>
        <w:rPr>
          <w:rFonts w:cs="Arial"/>
          <w:lang w:val="en-US" w:eastAsia="ja-JP"/>
        </w:rPr>
        <w:t>, Base Station</w:t>
      </w:r>
      <w:r w:rsidRPr="007A6524">
        <w:rPr>
          <w:rFonts w:cs="Arial"/>
          <w:lang w:val="en-US" w:eastAsia="ja-JP"/>
        </w:rPr>
        <w:t xml:space="preserve"> (</w:t>
      </w:r>
      <w:r>
        <w:rPr>
          <w:rFonts w:cs="Arial"/>
          <w:lang w:val="en-US" w:eastAsia="ja-JP"/>
        </w:rPr>
        <w:t>BS</w:t>
      </w:r>
      <w:r w:rsidRPr="007A6524">
        <w:rPr>
          <w:rFonts w:cs="Arial"/>
          <w:lang w:val="en-US" w:eastAsia="ja-JP"/>
        </w:rPr>
        <w:t>) radio transmission and reception</w:t>
      </w:r>
      <w:bookmarkEnd w:id="52"/>
    </w:p>
    <w:p w:rsidR="002F7438" w:rsidRPr="00333540" w:rsidRDefault="002F7438" w:rsidP="002F7438">
      <w:pPr>
        <w:pStyle w:val="reference"/>
        <w:rPr>
          <w:lang w:val="en-US" w:eastAsia="ja-JP"/>
        </w:rPr>
      </w:pPr>
      <w:bookmarkStart w:id="53" w:name="_Ref258336763"/>
      <w:r>
        <w:rPr>
          <w:rFonts w:cs="Arial"/>
          <w:lang w:val="en-US" w:eastAsia="ja-JP"/>
        </w:rPr>
        <w:t xml:space="preserve">3GPP TS 36.508 V8.3.0 (2009-09), </w:t>
      </w:r>
      <w:r w:rsidRPr="002F7438">
        <w:rPr>
          <w:rFonts w:cs="Arial"/>
          <w:lang w:val="en-US" w:eastAsia="ja-JP"/>
        </w:rPr>
        <w:t>Common test environments for User Equipment (UE)</w:t>
      </w:r>
      <w:r>
        <w:rPr>
          <w:rFonts w:cs="Arial"/>
          <w:lang w:val="en-US" w:eastAsia="ja-JP"/>
        </w:rPr>
        <w:t xml:space="preserve"> </w:t>
      </w:r>
      <w:r w:rsidRPr="002F7438">
        <w:rPr>
          <w:rFonts w:cs="Arial"/>
          <w:lang w:val="en-US" w:eastAsia="ja-JP"/>
        </w:rPr>
        <w:t>conformance testing</w:t>
      </w:r>
      <w:bookmarkEnd w:id="53"/>
    </w:p>
    <w:p w:rsidR="00082CBB" w:rsidRPr="00082CBB" w:rsidRDefault="00082CBB" w:rsidP="00082CBB">
      <w:pPr>
        <w:rPr>
          <w:rFonts w:cs="Arial"/>
          <w:lang w:val="en-US" w:eastAsia="ja-JP"/>
        </w:rPr>
      </w:pPr>
    </w:p>
    <w:p w:rsidR="00AA5B4C" w:rsidRPr="005B4734" w:rsidRDefault="005550FE" w:rsidP="00AA5B4C">
      <w:pPr>
        <w:rPr>
          <w:szCs w:val="32"/>
        </w:rPr>
      </w:pPr>
      <w:r>
        <w:rPr>
          <w:rFonts w:eastAsia="SimSun"/>
          <w:lang w:val="en-US" w:eastAsia="zh-CN"/>
        </w:rPr>
        <w:t xml:space="preserve"> </w:t>
      </w:r>
    </w:p>
    <w:p w:rsidR="00500F95" w:rsidRPr="005B4734" w:rsidRDefault="00500F95" w:rsidP="004A23FC">
      <w:pPr>
        <w:rPr>
          <w:szCs w:val="32"/>
        </w:rPr>
      </w:pPr>
    </w:p>
    <w:sectPr w:rsidR="00500F95" w:rsidRPr="005B4734" w:rsidSect="00C031B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68E" w:rsidRDefault="001A468E">
      <w:r>
        <w:separator/>
      </w:r>
    </w:p>
  </w:endnote>
  <w:endnote w:type="continuationSeparator" w:id="0">
    <w:p w:rsidR="001A468E" w:rsidRDefault="001A4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68E" w:rsidRDefault="001A468E">
      <w:r>
        <w:separator/>
      </w:r>
    </w:p>
  </w:footnote>
  <w:footnote w:type="continuationSeparator" w:id="0">
    <w:p w:rsidR="001A468E" w:rsidRDefault="001A46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C6208"/>
    <w:multiLevelType w:val="hybridMultilevel"/>
    <w:tmpl w:val="48B81B5A"/>
    <w:lvl w:ilvl="0" w:tplc="CF84A6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AD100A"/>
    <w:multiLevelType w:val="hybridMultilevel"/>
    <w:tmpl w:val="FEC67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61373"/>
    <w:multiLevelType w:val="multilevel"/>
    <w:tmpl w:val="04768EE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03E2415"/>
    <w:multiLevelType w:val="hybridMultilevel"/>
    <w:tmpl w:val="C554C9A8"/>
    <w:lvl w:ilvl="0" w:tplc="FFFFFFFF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57521B0C"/>
    <w:multiLevelType w:val="hybridMultilevel"/>
    <w:tmpl w:val="AA7CDD2E"/>
    <w:lvl w:ilvl="0" w:tplc="79B22A7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bordersDoNotSurroundHeader/>
  <w:bordersDoNotSurroundFooter/>
  <w:stylePaneFormatFilter w:val="1F08"/>
  <w:doNotTrackMoves/>
  <w:defaultTabStop w:val="284"/>
  <w:doNotHyphenateCaps/>
  <w:drawingGridHorizont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5529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5A4C"/>
    <w:rsid w:val="00000D94"/>
    <w:rsid w:val="00001544"/>
    <w:rsid w:val="00001884"/>
    <w:rsid w:val="00001AFB"/>
    <w:rsid w:val="00001EC3"/>
    <w:rsid w:val="00002812"/>
    <w:rsid w:val="0000291E"/>
    <w:rsid w:val="00002F3E"/>
    <w:rsid w:val="0000303E"/>
    <w:rsid w:val="00007396"/>
    <w:rsid w:val="00010BF0"/>
    <w:rsid w:val="00011D25"/>
    <w:rsid w:val="00012D80"/>
    <w:rsid w:val="00013F0C"/>
    <w:rsid w:val="00016433"/>
    <w:rsid w:val="00017C65"/>
    <w:rsid w:val="00020C34"/>
    <w:rsid w:val="00024124"/>
    <w:rsid w:val="00024266"/>
    <w:rsid w:val="00024D72"/>
    <w:rsid w:val="000257D8"/>
    <w:rsid w:val="00026003"/>
    <w:rsid w:val="00026CC2"/>
    <w:rsid w:val="00026FBC"/>
    <w:rsid w:val="00032282"/>
    <w:rsid w:val="00034B7B"/>
    <w:rsid w:val="0003528B"/>
    <w:rsid w:val="00035B7D"/>
    <w:rsid w:val="000369BE"/>
    <w:rsid w:val="00036B42"/>
    <w:rsid w:val="00037B49"/>
    <w:rsid w:val="000414AF"/>
    <w:rsid w:val="00041C1F"/>
    <w:rsid w:val="000420F4"/>
    <w:rsid w:val="00042DE6"/>
    <w:rsid w:val="0004461C"/>
    <w:rsid w:val="00045914"/>
    <w:rsid w:val="00045A0D"/>
    <w:rsid w:val="00047CF1"/>
    <w:rsid w:val="00050249"/>
    <w:rsid w:val="000504A5"/>
    <w:rsid w:val="0005093D"/>
    <w:rsid w:val="00051612"/>
    <w:rsid w:val="00051626"/>
    <w:rsid w:val="00051D62"/>
    <w:rsid w:val="000525D2"/>
    <w:rsid w:val="00052718"/>
    <w:rsid w:val="00052DFD"/>
    <w:rsid w:val="00052E37"/>
    <w:rsid w:val="00054D15"/>
    <w:rsid w:val="00055A59"/>
    <w:rsid w:val="00057883"/>
    <w:rsid w:val="00057A75"/>
    <w:rsid w:val="0006030D"/>
    <w:rsid w:val="00060551"/>
    <w:rsid w:val="0006148B"/>
    <w:rsid w:val="00063388"/>
    <w:rsid w:val="00063C47"/>
    <w:rsid w:val="00063F35"/>
    <w:rsid w:val="00065CCD"/>
    <w:rsid w:val="00065CFC"/>
    <w:rsid w:val="0006665F"/>
    <w:rsid w:val="0006702A"/>
    <w:rsid w:val="00067785"/>
    <w:rsid w:val="00067CCD"/>
    <w:rsid w:val="00067ED6"/>
    <w:rsid w:val="0007232D"/>
    <w:rsid w:val="0007661C"/>
    <w:rsid w:val="000767DA"/>
    <w:rsid w:val="00077BCC"/>
    <w:rsid w:val="00077D9B"/>
    <w:rsid w:val="0008110A"/>
    <w:rsid w:val="000816E7"/>
    <w:rsid w:val="00081BCD"/>
    <w:rsid w:val="0008205A"/>
    <w:rsid w:val="000821AC"/>
    <w:rsid w:val="00082492"/>
    <w:rsid w:val="00082A5F"/>
    <w:rsid w:val="00082CBB"/>
    <w:rsid w:val="000832B6"/>
    <w:rsid w:val="00083D81"/>
    <w:rsid w:val="000840F6"/>
    <w:rsid w:val="000858ED"/>
    <w:rsid w:val="00086E21"/>
    <w:rsid w:val="000875FE"/>
    <w:rsid w:val="00087E7F"/>
    <w:rsid w:val="000909B7"/>
    <w:rsid w:val="00090D98"/>
    <w:rsid w:val="0009237D"/>
    <w:rsid w:val="00094770"/>
    <w:rsid w:val="00095256"/>
    <w:rsid w:val="000961A6"/>
    <w:rsid w:val="00097914"/>
    <w:rsid w:val="000A1609"/>
    <w:rsid w:val="000A1CE1"/>
    <w:rsid w:val="000A25A0"/>
    <w:rsid w:val="000A26AF"/>
    <w:rsid w:val="000A3789"/>
    <w:rsid w:val="000A4B5B"/>
    <w:rsid w:val="000A5010"/>
    <w:rsid w:val="000A5045"/>
    <w:rsid w:val="000A51E0"/>
    <w:rsid w:val="000A7CA5"/>
    <w:rsid w:val="000A7F20"/>
    <w:rsid w:val="000B244F"/>
    <w:rsid w:val="000B4CB3"/>
    <w:rsid w:val="000C02B4"/>
    <w:rsid w:val="000C575D"/>
    <w:rsid w:val="000C5DDC"/>
    <w:rsid w:val="000C6AAD"/>
    <w:rsid w:val="000C75B4"/>
    <w:rsid w:val="000C765E"/>
    <w:rsid w:val="000D181A"/>
    <w:rsid w:val="000D43A5"/>
    <w:rsid w:val="000D5007"/>
    <w:rsid w:val="000D6FD8"/>
    <w:rsid w:val="000D7CDE"/>
    <w:rsid w:val="000E027E"/>
    <w:rsid w:val="000E1ADA"/>
    <w:rsid w:val="000E2435"/>
    <w:rsid w:val="000E2AAA"/>
    <w:rsid w:val="000E3035"/>
    <w:rsid w:val="000E3BCB"/>
    <w:rsid w:val="000E3E2A"/>
    <w:rsid w:val="000E5CC5"/>
    <w:rsid w:val="000E6789"/>
    <w:rsid w:val="000E6B34"/>
    <w:rsid w:val="000F0BAB"/>
    <w:rsid w:val="000F16E1"/>
    <w:rsid w:val="000F1DC5"/>
    <w:rsid w:val="000F1EC4"/>
    <w:rsid w:val="000F2079"/>
    <w:rsid w:val="000F2267"/>
    <w:rsid w:val="000F243E"/>
    <w:rsid w:val="000F3E17"/>
    <w:rsid w:val="000F4EE7"/>
    <w:rsid w:val="000F54ED"/>
    <w:rsid w:val="000F57BE"/>
    <w:rsid w:val="00101F8F"/>
    <w:rsid w:val="001025BE"/>
    <w:rsid w:val="001055E5"/>
    <w:rsid w:val="001070DA"/>
    <w:rsid w:val="00110494"/>
    <w:rsid w:val="00111AE5"/>
    <w:rsid w:val="00111B56"/>
    <w:rsid w:val="00112E79"/>
    <w:rsid w:val="00113C20"/>
    <w:rsid w:val="00113DC5"/>
    <w:rsid w:val="00115539"/>
    <w:rsid w:val="00116B4E"/>
    <w:rsid w:val="0011709A"/>
    <w:rsid w:val="00117983"/>
    <w:rsid w:val="001203A8"/>
    <w:rsid w:val="001210C2"/>
    <w:rsid w:val="001218D7"/>
    <w:rsid w:val="00121CB5"/>
    <w:rsid w:val="001225A2"/>
    <w:rsid w:val="001241DE"/>
    <w:rsid w:val="00124249"/>
    <w:rsid w:val="00126CF1"/>
    <w:rsid w:val="00131870"/>
    <w:rsid w:val="0013251E"/>
    <w:rsid w:val="00132552"/>
    <w:rsid w:val="00133679"/>
    <w:rsid w:val="00133CC6"/>
    <w:rsid w:val="00133D33"/>
    <w:rsid w:val="0013442B"/>
    <w:rsid w:val="00134FA3"/>
    <w:rsid w:val="00135164"/>
    <w:rsid w:val="00135E4B"/>
    <w:rsid w:val="00141E98"/>
    <w:rsid w:val="0014283A"/>
    <w:rsid w:val="00142E5D"/>
    <w:rsid w:val="00143034"/>
    <w:rsid w:val="00143489"/>
    <w:rsid w:val="0014544F"/>
    <w:rsid w:val="001459C6"/>
    <w:rsid w:val="00146146"/>
    <w:rsid w:val="001469E9"/>
    <w:rsid w:val="00146C34"/>
    <w:rsid w:val="0014740F"/>
    <w:rsid w:val="00150A6F"/>
    <w:rsid w:val="001514AC"/>
    <w:rsid w:val="001538C7"/>
    <w:rsid w:val="00153DDC"/>
    <w:rsid w:val="0015555D"/>
    <w:rsid w:val="00155D68"/>
    <w:rsid w:val="00156A14"/>
    <w:rsid w:val="00156BDC"/>
    <w:rsid w:val="00160813"/>
    <w:rsid w:val="00160F3C"/>
    <w:rsid w:val="001612D5"/>
    <w:rsid w:val="0016157D"/>
    <w:rsid w:val="001621D7"/>
    <w:rsid w:val="00162A7E"/>
    <w:rsid w:val="00163ECE"/>
    <w:rsid w:val="001644FF"/>
    <w:rsid w:val="00166758"/>
    <w:rsid w:val="00167022"/>
    <w:rsid w:val="00167A29"/>
    <w:rsid w:val="00167A49"/>
    <w:rsid w:val="00167AE0"/>
    <w:rsid w:val="00171086"/>
    <w:rsid w:val="001713D7"/>
    <w:rsid w:val="00171A7A"/>
    <w:rsid w:val="00171AE4"/>
    <w:rsid w:val="0017262B"/>
    <w:rsid w:val="00172C28"/>
    <w:rsid w:val="00173575"/>
    <w:rsid w:val="00173DD0"/>
    <w:rsid w:val="00174916"/>
    <w:rsid w:val="00174C20"/>
    <w:rsid w:val="001824EE"/>
    <w:rsid w:val="00182D78"/>
    <w:rsid w:val="001835D7"/>
    <w:rsid w:val="001846EC"/>
    <w:rsid w:val="00184EF3"/>
    <w:rsid w:val="0018511F"/>
    <w:rsid w:val="0018792C"/>
    <w:rsid w:val="00190D50"/>
    <w:rsid w:val="0019235A"/>
    <w:rsid w:val="00192A47"/>
    <w:rsid w:val="00192EB3"/>
    <w:rsid w:val="001946C1"/>
    <w:rsid w:val="00195075"/>
    <w:rsid w:val="00196ADC"/>
    <w:rsid w:val="00197214"/>
    <w:rsid w:val="00197A83"/>
    <w:rsid w:val="001A08B2"/>
    <w:rsid w:val="001A0B35"/>
    <w:rsid w:val="001A0BD1"/>
    <w:rsid w:val="001A151C"/>
    <w:rsid w:val="001A1820"/>
    <w:rsid w:val="001A3135"/>
    <w:rsid w:val="001A468E"/>
    <w:rsid w:val="001A5555"/>
    <w:rsid w:val="001A6BE2"/>
    <w:rsid w:val="001A7D79"/>
    <w:rsid w:val="001A7DB1"/>
    <w:rsid w:val="001B051D"/>
    <w:rsid w:val="001B0BA8"/>
    <w:rsid w:val="001B3056"/>
    <w:rsid w:val="001B3E37"/>
    <w:rsid w:val="001B68CA"/>
    <w:rsid w:val="001B6EAD"/>
    <w:rsid w:val="001B758C"/>
    <w:rsid w:val="001B7862"/>
    <w:rsid w:val="001C14C0"/>
    <w:rsid w:val="001C1E8D"/>
    <w:rsid w:val="001C321D"/>
    <w:rsid w:val="001C3427"/>
    <w:rsid w:val="001C3C5C"/>
    <w:rsid w:val="001C3D8B"/>
    <w:rsid w:val="001C42B1"/>
    <w:rsid w:val="001C42EE"/>
    <w:rsid w:val="001C45BE"/>
    <w:rsid w:val="001C5D74"/>
    <w:rsid w:val="001C7155"/>
    <w:rsid w:val="001C793E"/>
    <w:rsid w:val="001D1288"/>
    <w:rsid w:val="001D213B"/>
    <w:rsid w:val="001D2262"/>
    <w:rsid w:val="001D2C29"/>
    <w:rsid w:val="001D3D97"/>
    <w:rsid w:val="001E2089"/>
    <w:rsid w:val="001E2BAA"/>
    <w:rsid w:val="001E3AA8"/>
    <w:rsid w:val="001E3F4E"/>
    <w:rsid w:val="001F13D9"/>
    <w:rsid w:val="001F1513"/>
    <w:rsid w:val="001F2BBA"/>
    <w:rsid w:val="001F3D98"/>
    <w:rsid w:val="001F3E53"/>
    <w:rsid w:val="001F4976"/>
    <w:rsid w:val="001F52AB"/>
    <w:rsid w:val="001F7147"/>
    <w:rsid w:val="001F7A54"/>
    <w:rsid w:val="0020029C"/>
    <w:rsid w:val="002006E1"/>
    <w:rsid w:val="002036F6"/>
    <w:rsid w:val="00203ECE"/>
    <w:rsid w:val="00205C03"/>
    <w:rsid w:val="00205D54"/>
    <w:rsid w:val="00207A3D"/>
    <w:rsid w:val="002111EE"/>
    <w:rsid w:val="00211754"/>
    <w:rsid w:val="00211813"/>
    <w:rsid w:val="00211C37"/>
    <w:rsid w:val="00212A57"/>
    <w:rsid w:val="00212AB8"/>
    <w:rsid w:val="0021346C"/>
    <w:rsid w:val="002139DC"/>
    <w:rsid w:val="00214974"/>
    <w:rsid w:val="002160B7"/>
    <w:rsid w:val="00216B01"/>
    <w:rsid w:val="00216EF2"/>
    <w:rsid w:val="00217D3C"/>
    <w:rsid w:val="00220273"/>
    <w:rsid w:val="0022047F"/>
    <w:rsid w:val="002210E6"/>
    <w:rsid w:val="002214D4"/>
    <w:rsid w:val="00221B99"/>
    <w:rsid w:val="0022280B"/>
    <w:rsid w:val="00222A20"/>
    <w:rsid w:val="0022330E"/>
    <w:rsid w:val="0022457D"/>
    <w:rsid w:val="00225246"/>
    <w:rsid w:val="0022570F"/>
    <w:rsid w:val="00225A86"/>
    <w:rsid w:val="00225BA7"/>
    <w:rsid w:val="002263B5"/>
    <w:rsid w:val="00226B13"/>
    <w:rsid w:val="00226F9B"/>
    <w:rsid w:val="002274ED"/>
    <w:rsid w:val="00227BAE"/>
    <w:rsid w:val="00227F15"/>
    <w:rsid w:val="00231B69"/>
    <w:rsid w:val="002321C6"/>
    <w:rsid w:val="00232273"/>
    <w:rsid w:val="00234862"/>
    <w:rsid w:val="00234B57"/>
    <w:rsid w:val="0023517D"/>
    <w:rsid w:val="00237E78"/>
    <w:rsid w:val="002409AF"/>
    <w:rsid w:val="00240A00"/>
    <w:rsid w:val="002415EB"/>
    <w:rsid w:val="00242245"/>
    <w:rsid w:val="00244778"/>
    <w:rsid w:val="00244E31"/>
    <w:rsid w:val="00247288"/>
    <w:rsid w:val="00250989"/>
    <w:rsid w:val="002539EA"/>
    <w:rsid w:val="00253C15"/>
    <w:rsid w:val="0025514D"/>
    <w:rsid w:val="00257702"/>
    <w:rsid w:val="00260920"/>
    <w:rsid w:val="00261151"/>
    <w:rsid w:val="00262964"/>
    <w:rsid w:val="00262BC2"/>
    <w:rsid w:val="00267301"/>
    <w:rsid w:val="00267D9B"/>
    <w:rsid w:val="00267F33"/>
    <w:rsid w:val="00270A75"/>
    <w:rsid w:val="00272081"/>
    <w:rsid w:val="002723BD"/>
    <w:rsid w:val="00274A17"/>
    <w:rsid w:val="00275C3E"/>
    <w:rsid w:val="00275C75"/>
    <w:rsid w:val="002761C1"/>
    <w:rsid w:val="00277E7E"/>
    <w:rsid w:val="00280387"/>
    <w:rsid w:val="00280393"/>
    <w:rsid w:val="00280DC5"/>
    <w:rsid w:val="002813EC"/>
    <w:rsid w:val="00282521"/>
    <w:rsid w:val="00283A52"/>
    <w:rsid w:val="00286514"/>
    <w:rsid w:val="002870BC"/>
    <w:rsid w:val="00287735"/>
    <w:rsid w:val="002879B6"/>
    <w:rsid w:val="002906B0"/>
    <w:rsid w:val="002909C6"/>
    <w:rsid w:val="002914C9"/>
    <w:rsid w:val="002914E7"/>
    <w:rsid w:val="002924F9"/>
    <w:rsid w:val="00293F93"/>
    <w:rsid w:val="0029452B"/>
    <w:rsid w:val="00294771"/>
    <w:rsid w:val="00295D0F"/>
    <w:rsid w:val="002A1332"/>
    <w:rsid w:val="002A41B3"/>
    <w:rsid w:val="002A4948"/>
    <w:rsid w:val="002A4B4C"/>
    <w:rsid w:val="002A5E17"/>
    <w:rsid w:val="002B0D89"/>
    <w:rsid w:val="002B1C48"/>
    <w:rsid w:val="002B1F0F"/>
    <w:rsid w:val="002B2322"/>
    <w:rsid w:val="002B2A82"/>
    <w:rsid w:val="002B3004"/>
    <w:rsid w:val="002B30F6"/>
    <w:rsid w:val="002B4724"/>
    <w:rsid w:val="002B4C1C"/>
    <w:rsid w:val="002B4DDD"/>
    <w:rsid w:val="002B52B7"/>
    <w:rsid w:val="002B6617"/>
    <w:rsid w:val="002B68A1"/>
    <w:rsid w:val="002B6BDB"/>
    <w:rsid w:val="002B6E4F"/>
    <w:rsid w:val="002B6EAC"/>
    <w:rsid w:val="002B7253"/>
    <w:rsid w:val="002C02DE"/>
    <w:rsid w:val="002C0861"/>
    <w:rsid w:val="002C396A"/>
    <w:rsid w:val="002C4BF0"/>
    <w:rsid w:val="002C5213"/>
    <w:rsid w:val="002C567E"/>
    <w:rsid w:val="002C5B9A"/>
    <w:rsid w:val="002C6845"/>
    <w:rsid w:val="002C7471"/>
    <w:rsid w:val="002C7D24"/>
    <w:rsid w:val="002D0AE6"/>
    <w:rsid w:val="002D10E6"/>
    <w:rsid w:val="002D660A"/>
    <w:rsid w:val="002D6D17"/>
    <w:rsid w:val="002D7363"/>
    <w:rsid w:val="002D7CEA"/>
    <w:rsid w:val="002E0522"/>
    <w:rsid w:val="002E1133"/>
    <w:rsid w:val="002E14C2"/>
    <w:rsid w:val="002E2D98"/>
    <w:rsid w:val="002E4596"/>
    <w:rsid w:val="002E6244"/>
    <w:rsid w:val="002E682C"/>
    <w:rsid w:val="002E7635"/>
    <w:rsid w:val="002E76FE"/>
    <w:rsid w:val="002E7E4C"/>
    <w:rsid w:val="002F03E5"/>
    <w:rsid w:val="002F06D5"/>
    <w:rsid w:val="002F1362"/>
    <w:rsid w:val="002F2F2F"/>
    <w:rsid w:val="002F32AA"/>
    <w:rsid w:val="002F33AC"/>
    <w:rsid w:val="002F37B8"/>
    <w:rsid w:val="002F3865"/>
    <w:rsid w:val="002F3CE0"/>
    <w:rsid w:val="002F54E8"/>
    <w:rsid w:val="002F6E05"/>
    <w:rsid w:val="002F6F9C"/>
    <w:rsid w:val="002F7438"/>
    <w:rsid w:val="002F778A"/>
    <w:rsid w:val="00300FE4"/>
    <w:rsid w:val="0030121C"/>
    <w:rsid w:val="00303746"/>
    <w:rsid w:val="00307532"/>
    <w:rsid w:val="0031044D"/>
    <w:rsid w:val="00312722"/>
    <w:rsid w:val="00312738"/>
    <w:rsid w:val="00312AF7"/>
    <w:rsid w:val="00312E6C"/>
    <w:rsid w:val="0031347D"/>
    <w:rsid w:val="00314099"/>
    <w:rsid w:val="003141E6"/>
    <w:rsid w:val="003143C3"/>
    <w:rsid w:val="0031625E"/>
    <w:rsid w:val="00317660"/>
    <w:rsid w:val="003200EB"/>
    <w:rsid w:val="00321882"/>
    <w:rsid w:val="00321892"/>
    <w:rsid w:val="00322979"/>
    <w:rsid w:val="00324457"/>
    <w:rsid w:val="00327901"/>
    <w:rsid w:val="003315FB"/>
    <w:rsid w:val="00333540"/>
    <w:rsid w:val="00335E31"/>
    <w:rsid w:val="00336DF1"/>
    <w:rsid w:val="00337328"/>
    <w:rsid w:val="00337EE1"/>
    <w:rsid w:val="003401EF"/>
    <w:rsid w:val="00341ED1"/>
    <w:rsid w:val="00342179"/>
    <w:rsid w:val="00343138"/>
    <w:rsid w:val="00345A4C"/>
    <w:rsid w:val="00346B62"/>
    <w:rsid w:val="00346BFE"/>
    <w:rsid w:val="0034708B"/>
    <w:rsid w:val="003505A9"/>
    <w:rsid w:val="00351881"/>
    <w:rsid w:val="00351B1F"/>
    <w:rsid w:val="0035242E"/>
    <w:rsid w:val="003526CF"/>
    <w:rsid w:val="00352D92"/>
    <w:rsid w:val="00354765"/>
    <w:rsid w:val="00354D5E"/>
    <w:rsid w:val="00355018"/>
    <w:rsid w:val="00355281"/>
    <w:rsid w:val="00355A47"/>
    <w:rsid w:val="00355B0B"/>
    <w:rsid w:val="0035679A"/>
    <w:rsid w:val="003573EE"/>
    <w:rsid w:val="00360928"/>
    <w:rsid w:val="00361DE2"/>
    <w:rsid w:val="0036433F"/>
    <w:rsid w:val="003666C1"/>
    <w:rsid w:val="00367335"/>
    <w:rsid w:val="00371184"/>
    <w:rsid w:val="00371397"/>
    <w:rsid w:val="003722CB"/>
    <w:rsid w:val="003728FA"/>
    <w:rsid w:val="00372EEF"/>
    <w:rsid w:val="00372FDB"/>
    <w:rsid w:val="003730BC"/>
    <w:rsid w:val="00374C5C"/>
    <w:rsid w:val="00377698"/>
    <w:rsid w:val="00380666"/>
    <w:rsid w:val="003834B8"/>
    <w:rsid w:val="00383736"/>
    <w:rsid w:val="00384D4E"/>
    <w:rsid w:val="00385074"/>
    <w:rsid w:val="00385D86"/>
    <w:rsid w:val="0038657E"/>
    <w:rsid w:val="00386C14"/>
    <w:rsid w:val="0038790E"/>
    <w:rsid w:val="00387E30"/>
    <w:rsid w:val="00390786"/>
    <w:rsid w:val="00391D41"/>
    <w:rsid w:val="00391F21"/>
    <w:rsid w:val="00393167"/>
    <w:rsid w:val="003940FB"/>
    <w:rsid w:val="00394653"/>
    <w:rsid w:val="00396A9D"/>
    <w:rsid w:val="003976BD"/>
    <w:rsid w:val="00397C25"/>
    <w:rsid w:val="003A013F"/>
    <w:rsid w:val="003A077F"/>
    <w:rsid w:val="003A1A02"/>
    <w:rsid w:val="003A2248"/>
    <w:rsid w:val="003A3A05"/>
    <w:rsid w:val="003A3FFD"/>
    <w:rsid w:val="003A505A"/>
    <w:rsid w:val="003A53A7"/>
    <w:rsid w:val="003A5723"/>
    <w:rsid w:val="003A6127"/>
    <w:rsid w:val="003A6BAA"/>
    <w:rsid w:val="003B09BB"/>
    <w:rsid w:val="003B0AE0"/>
    <w:rsid w:val="003B10D7"/>
    <w:rsid w:val="003B16E9"/>
    <w:rsid w:val="003B2B11"/>
    <w:rsid w:val="003B47D9"/>
    <w:rsid w:val="003B5C81"/>
    <w:rsid w:val="003B7472"/>
    <w:rsid w:val="003C0828"/>
    <w:rsid w:val="003C0D02"/>
    <w:rsid w:val="003C1247"/>
    <w:rsid w:val="003C1291"/>
    <w:rsid w:val="003C199C"/>
    <w:rsid w:val="003C1C7F"/>
    <w:rsid w:val="003C2B49"/>
    <w:rsid w:val="003C4850"/>
    <w:rsid w:val="003C559C"/>
    <w:rsid w:val="003C671A"/>
    <w:rsid w:val="003D1079"/>
    <w:rsid w:val="003D3C38"/>
    <w:rsid w:val="003D3C85"/>
    <w:rsid w:val="003D5042"/>
    <w:rsid w:val="003D5B4D"/>
    <w:rsid w:val="003D5D92"/>
    <w:rsid w:val="003D5ED9"/>
    <w:rsid w:val="003D63F5"/>
    <w:rsid w:val="003D6A7A"/>
    <w:rsid w:val="003D7C9C"/>
    <w:rsid w:val="003E2780"/>
    <w:rsid w:val="003E289C"/>
    <w:rsid w:val="003E2AF9"/>
    <w:rsid w:val="003E305C"/>
    <w:rsid w:val="003E5674"/>
    <w:rsid w:val="003F02AE"/>
    <w:rsid w:val="003F0ACC"/>
    <w:rsid w:val="003F0E3C"/>
    <w:rsid w:val="003F1FD0"/>
    <w:rsid w:val="003F204F"/>
    <w:rsid w:val="003F3DFB"/>
    <w:rsid w:val="003F444A"/>
    <w:rsid w:val="003F620C"/>
    <w:rsid w:val="003F71AF"/>
    <w:rsid w:val="00400905"/>
    <w:rsid w:val="0040141A"/>
    <w:rsid w:val="00401A02"/>
    <w:rsid w:val="00401B1F"/>
    <w:rsid w:val="00402A8B"/>
    <w:rsid w:val="004031DA"/>
    <w:rsid w:val="00405077"/>
    <w:rsid w:val="00405391"/>
    <w:rsid w:val="0040673F"/>
    <w:rsid w:val="00406871"/>
    <w:rsid w:val="004112DE"/>
    <w:rsid w:val="00411865"/>
    <w:rsid w:val="00414609"/>
    <w:rsid w:val="004149E8"/>
    <w:rsid w:val="00415234"/>
    <w:rsid w:val="00415AC1"/>
    <w:rsid w:val="004179E9"/>
    <w:rsid w:val="00420156"/>
    <w:rsid w:val="004206E8"/>
    <w:rsid w:val="00420976"/>
    <w:rsid w:val="004215A3"/>
    <w:rsid w:val="00421CEE"/>
    <w:rsid w:val="00422469"/>
    <w:rsid w:val="00423B1F"/>
    <w:rsid w:val="004246D8"/>
    <w:rsid w:val="00424C93"/>
    <w:rsid w:val="00425023"/>
    <w:rsid w:val="00425911"/>
    <w:rsid w:val="00426941"/>
    <w:rsid w:val="00430048"/>
    <w:rsid w:val="004322D9"/>
    <w:rsid w:val="004331E2"/>
    <w:rsid w:val="00433B4D"/>
    <w:rsid w:val="004340B1"/>
    <w:rsid w:val="0043471F"/>
    <w:rsid w:val="00436F0E"/>
    <w:rsid w:val="004372BB"/>
    <w:rsid w:val="004374FD"/>
    <w:rsid w:val="00437CF1"/>
    <w:rsid w:val="00441204"/>
    <w:rsid w:val="00441308"/>
    <w:rsid w:val="00443219"/>
    <w:rsid w:val="00443F05"/>
    <w:rsid w:val="0044699B"/>
    <w:rsid w:val="00446E83"/>
    <w:rsid w:val="00447C7F"/>
    <w:rsid w:val="004504BF"/>
    <w:rsid w:val="00451C7A"/>
    <w:rsid w:val="00451FE2"/>
    <w:rsid w:val="004543B0"/>
    <w:rsid w:val="004546AD"/>
    <w:rsid w:val="00456836"/>
    <w:rsid w:val="0046045F"/>
    <w:rsid w:val="0046296A"/>
    <w:rsid w:val="0046328F"/>
    <w:rsid w:val="00463AF5"/>
    <w:rsid w:val="00464FF0"/>
    <w:rsid w:val="0046541A"/>
    <w:rsid w:val="00465633"/>
    <w:rsid w:val="00465C7A"/>
    <w:rsid w:val="00467394"/>
    <w:rsid w:val="00467F30"/>
    <w:rsid w:val="00470151"/>
    <w:rsid w:val="00470A91"/>
    <w:rsid w:val="004718EC"/>
    <w:rsid w:val="00471AA7"/>
    <w:rsid w:val="00472C45"/>
    <w:rsid w:val="00473D95"/>
    <w:rsid w:val="00474772"/>
    <w:rsid w:val="00474EB6"/>
    <w:rsid w:val="004770EF"/>
    <w:rsid w:val="00482F99"/>
    <w:rsid w:val="0048430D"/>
    <w:rsid w:val="00484EE3"/>
    <w:rsid w:val="00486907"/>
    <w:rsid w:val="00487DBE"/>
    <w:rsid w:val="00490EA4"/>
    <w:rsid w:val="00491197"/>
    <w:rsid w:val="0049140C"/>
    <w:rsid w:val="004915C9"/>
    <w:rsid w:val="00491ADA"/>
    <w:rsid w:val="0049271F"/>
    <w:rsid w:val="00492769"/>
    <w:rsid w:val="0049394D"/>
    <w:rsid w:val="00493E7C"/>
    <w:rsid w:val="0049488F"/>
    <w:rsid w:val="00494955"/>
    <w:rsid w:val="00494DB2"/>
    <w:rsid w:val="0049591C"/>
    <w:rsid w:val="004A0627"/>
    <w:rsid w:val="004A23FC"/>
    <w:rsid w:val="004A3549"/>
    <w:rsid w:val="004A6AC4"/>
    <w:rsid w:val="004A7CDE"/>
    <w:rsid w:val="004B04E5"/>
    <w:rsid w:val="004B09B3"/>
    <w:rsid w:val="004B37FA"/>
    <w:rsid w:val="004B4024"/>
    <w:rsid w:val="004B425D"/>
    <w:rsid w:val="004B4BAC"/>
    <w:rsid w:val="004B5DDA"/>
    <w:rsid w:val="004B6E2B"/>
    <w:rsid w:val="004C211E"/>
    <w:rsid w:val="004C3BEA"/>
    <w:rsid w:val="004C4B62"/>
    <w:rsid w:val="004C5066"/>
    <w:rsid w:val="004C5C5C"/>
    <w:rsid w:val="004C6756"/>
    <w:rsid w:val="004D06A3"/>
    <w:rsid w:val="004D1087"/>
    <w:rsid w:val="004D1D3C"/>
    <w:rsid w:val="004D3D67"/>
    <w:rsid w:val="004D4E2B"/>
    <w:rsid w:val="004D6990"/>
    <w:rsid w:val="004D7AE4"/>
    <w:rsid w:val="004E0286"/>
    <w:rsid w:val="004E2258"/>
    <w:rsid w:val="004E48D0"/>
    <w:rsid w:val="004E5571"/>
    <w:rsid w:val="004E6EEE"/>
    <w:rsid w:val="004E7112"/>
    <w:rsid w:val="004F0015"/>
    <w:rsid w:val="004F0216"/>
    <w:rsid w:val="004F13AA"/>
    <w:rsid w:val="004F16D0"/>
    <w:rsid w:val="004F1729"/>
    <w:rsid w:val="004F25D6"/>
    <w:rsid w:val="004F3408"/>
    <w:rsid w:val="004F60BB"/>
    <w:rsid w:val="004F7A2B"/>
    <w:rsid w:val="004F7F62"/>
    <w:rsid w:val="00500392"/>
    <w:rsid w:val="00500E20"/>
    <w:rsid w:val="00500F95"/>
    <w:rsid w:val="005012CD"/>
    <w:rsid w:val="00502243"/>
    <w:rsid w:val="005024C6"/>
    <w:rsid w:val="00502592"/>
    <w:rsid w:val="00503BB0"/>
    <w:rsid w:val="005048F4"/>
    <w:rsid w:val="005052BA"/>
    <w:rsid w:val="005056FD"/>
    <w:rsid w:val="00505811"/>
    <w:rsid w:val="00510C86"/>
    <w:rsid w:val="005111B4"/>
    <w:rsid w:val="0051139C"/>
    <w:rsid w:val="00511FC3"/>
    <w:rsid w:val="00512FB7"/>
    <w:rsid w:val="00513F60"/>
    <w:rsid w:val="00513FF0"/>
    <w:rsid w:val="00514776"/>
    <w:rsid w:val="00515248"/>
    <w:rsid w:val="00515A78"/>
    <w:rsid w:val="00516305"/>
    <w:rsid w:val="005163CD"/>
    <w:rsid w:val="00517235"/>
    <w:rsid w:val="00521C45"/>
    <w:rsid w:val="00523411"/>
    <w:rsid w:val="005243D3"/>
    <w:rsid w:val="00524D0B"/>
    <w:rsid w:val="00524F93"/>
    <w:rsid w:val="00526E24"/>
    <w:rsid w:val="0052716F"/>
    <w:rsid w:val="00530917"/>
    <w:rsid w:val="0053136F"/>
    <w:rsid w:val="005316F4"/>
    <w:rsid w:val="0053198B"/>
    <w:rsid w:val="00532F14"/>
    <w:rsid w:val="005333FF"/>
    <w:rsid w:val="0053413C"/>
    <w:rsid w:val="00534A59"/>
    <w:rsid w:val="00537B80"/>
    <w:rsid w:val="00540255"/>
    <w:rsid w:val="00540659"/>
    <w:rsid w:val="00540824"/>
    <w:rsid w:val="0054214A"/>
    <w:rsid w:val="00542C9F"/>
    <w:rsid w:val="00542D12"/>
    <w:rsid w:val="005436BD"/>
    <w:rsid w:val="0054547F"/>
    <w:rsid w:val="00545EB3"/>
    <w:rsid w:val="00546A03"/>
    <w:rsid w:val="00546AD1"/>
    <w:rsid w:val="00546C88"/>
    <w:rsid w:val="0055221C"/>
    <w:rsid w:val="00552B63"/>
    <w:rsid w:val="0055386B"/>
    <w:rsid w:val="00553EF0"/>
    <w:rsid w:val="0055465A"/>
    <w:rsid w:val="005550FE"/>
    <w:rsid w:val="0055568B"/>
    <w:rsid w:val="005560F0"/>
    <w:rsid w:val="00556B5A"/>
    <w:rsid w:val="005573E0"/>
    <w:rsid w:val="005578B0"/>
    <w:rsid w:val="00557BBE"/>
    <w:rsid w:val="005612FD"/>
    <w:rsid w:val="00561BC3"/>
    <w:rsid w:val="00562569"/>
    <w:rsid w:val="005625A2"/>
    <w:rsid w:val="00563952"/>
    <w:rsid w:val="00563BAF"/>
    <w:rsid w:val="00564165"/>
    <w:rsid w:val="00565A3D"/>
    <w:rsid w:val="00565C1D"/>
    <w:rsid w:val="00566A60"/>
    <w:rsid w:val="00567089"/>
    <w:rsid w:val="005706D2"/>
    <w:rsid w:val="005717F2"/>
    <w:rsid w:val="00573741"/>
    <w:rsid w:val="005741E6"/>
    <w:rsid w:val="0057720F"/>
    <w:rsid w:val="0057763F"/>
    <w:rsid w:val="00580528"/>
    <w:rsid w:val="005806BC"/>
    <w:rsid w:val="005810EA"/>
    <w:rsid w:val="0058250D"/>
    <w:rsid w:val="00582766"/>
    <w:rsid w:val="0058387C"/>
    <w:rsid w:val="00583D4F"/>
    <w:rsid w:val="005905E5"/>
    <w:rsid w:val="005930F9"/>
    <w:rsid w:val="0059355D"/>
    <w:rsid w:val="00594E30"/>
    <w:rsid w:val="005A1256"/>
    <w:rsid w:val="005A29E4"/>
    <w:rsid w:val="005A3655"/>
    <w:rsid w:val="005A394A"/>
    <w:rsid w:val="005A6599"/>
    <w:rsid w:val="005B0125"/>
    <w:rsid w:val="005B0C06"/>
    <w:rsid w:val="005B2CD0"/>
    <w:rsid w:val="005B36F4"/>
    <w:rsid w:val="005B4734"/>
    <w:rsid w:val="005B4EAD"/>
    <w:rsid w:val="005B52F2"/>
    <w:rsid w:val="005B5349"/>
    <w:rsid w:val="005B66D2"/>
    <w:rsid w:val="005B7402"/>
    <w:rsid w:val="005B76D6"/>
    <w:rsid w:val="005C0812"/>
    <w:rsid w:val="005C0D8F"/>
    <w:rsid w:val="005C2D2E"/>
    <w:rsid w:val="005C2E4E"/>
    <w:rsid w:val="005C35BA"/>
    <w:rsid w:val="005C4CFE"/>
    <w:rsid w:val="005C5158"/>
    <w:rsid w:val="005C5305"/>
    <w:rsid w:val="005C53C7"/>
    <w:rsid w:val="005C5C00"/>
    <w:rsid w:val="005C6C7A"/>
    <w:rsid w:val="005D017E"/>
    <w:rsid w:val="005D133A"/>
    <w:rsid w:val="005D4418"/>
    <w:rsid w:val="005D4713"/>
    <w:rsid w:val="005D4FDD"/>
    <w:rsid w:val="005D596E"/>
    <w:rsid w:val="005D5F81"/>
    <w:rsid w:val="005E1561"/>
    <w:rsid w:val="005E1942"/>
    <w:rsid w:val="005E2166"/>
    <w:rsid w:val="005E2BAC"/>
    <w:rsid w:val="005E3338"/>
    <w:rsid w:val="005E391F"/>
    <w:rsid w:val="005E3A4C"/>
    <w:rsid w:val="005E3CF1"/>
    <w:rsid w:val="005E493C"/>
    <w:rsid w:val="005E53B3"/>
    <w:rsid w:val="005E5BB0"/>
    <w:rsid w:val="005E6F16"/>
    <w:rsid w:val="005E7A85"/>
    <w:rsid w:val="005E7DF0"/>
    <w:rsid w:val="005F10FE"/>
    <w:rsid w:val="005F1A31"/>
    <w:rsid w:val="005F2A30"/>
    <w:rsid w:val="005F37A7"/>
    <w:rsid w:val="005F3FFD"/>
    <w:rsid w:val="005F5BEC"/>
    <w:rsid w:val="005F5DE2"/>
    <w:rsid w:val="005F632B"/>
    <w:rsid w:val="005F6BD6"/>
    <w:rsid w:val="005F70CC"/>
    <w:rsid w:val="0060022B"/>
    <w:rsid w:val="006008FD"/>
    <w:rsid w:val="006018F4"/>
    <w:rsid w:val="00603893"/>
    <w:rsid w:val="0060570F"/>
    <w:rsid w:val="00605FEC"/>
    <w:rsid w:val="00605FFB"/>
    <w:rsid w:val="00606E66"/>
    <w:rsid w:val="006102D9"/>
    <w:rsid w:val="00610718"/>
    <w:rsid w:val="006115E8"/>
    <w:rsid w:val="00612EE1"/>
    <w:rsid w:val="00614733"/>
    <w:rsid w:val="00615587"/>
    <w:rsid w:val="00615588"/>
    <w:rsid w:val="00615A24"/>
    <w:rsid w:val="00617328"/>
    <w:rsid w:val="0062065A"/>
    <w:rsid w:val="00620691"/>
    <w:rsid w:val="0062216D"/>
    <w:rsid w:val="00622BA8"/>
    <w:rsid w:val="006249E1"/>
    <w:rsid w:val="006253DB"/>
    <w:rsid w:val="00625A00"/>
    <w:rsid w:val="00626586"/>
    <w:rsid w:val="00627D85"/>
    <w:rsid w:val="00630880"/>
    <w:rsid w:val="00630F94"/>
    <w:rsid w:val="006310EA"/>
    <w:rsid w:val="00632AAB"/>
    <w:rsid w:val="00633049"/>
    <w:rsid w:val="0063338B"/>
    <w:rsid w:val="0063430A"/>
    <w:rsid w:val="00634948"/>
    <w:rsid w:val="00635DE8"/>
    <w:rsid w:val="0063627E"/>
    <w:rsid w:val="006362C3"/>
    <w:rsid w:val="006362F2"/>
    <w:rsid w:val="00636D33"/>
    <w:rsid w:val="00640D09"/>
    <w:rsid w:val="00641CAC"/>
    <w:rsid w:val="006444B8"/>
    <w:rsid w:val="00645E2E"/>
    <w:rsid w:val="00647894"/>
    <w:rsid w:val="006507D3"/>
    <w:rsid w:val="00651E6B"/>
    <w:rsid w:val="00652983"/>
    <w:rsid w:val="00654261"/>
    <w:rsid w:val="00654BCA"/>
    <w:rsid w:val="00655D7D"/>
    <w:rsid w:val="0065791B"/>
    <w:rsid w:val="00657E63"/>
    <w:rsid w:val="006603F1"/>
    <w:rsid w:val="006606A9"/>
    <w:rsid w:val="0066127C"/>
    <w:rsid w:val="00661FBE"/>
    <w:rsid w:val="00662726"/>
    <w:rsid w:val="00663519"/>
    <w:rsid w:val="00663621"/>
    <w:rsid w:val="00665696"/>
    <w:rsid w:val="006657DF"/>
    <w:rsid w:val="00665A87"/>
    <w:rsid w:val="006672ED"/>
    <w:rsid w:val="0066733E"/>
    <w:rsid w:val="00667AA1"/>
    <w:rsid w:val="006713AD"/>
    <w:rsid w:val="006721F2"/>
    <w:rsid w:val="00673242"/>
    <w:rsid w:val="006753F4"/>
    <w:rsid w:val="00675879"/>
    <w:rsid w:val="00676553"/>
    <w:rsid w:val="006779ED"/>
    <w:rsid w:val="00681CA4"/>
    <w:rsid w:val="0068228F"/>
    <w:rsid w:val="0068237C"/>
    <w:rsid w:val="00683CDB"/>
    <w:rsid w:val="006861E4"/>
    <w:rsid w:val="00691BF5"/>
    <w:rsid w:val="006924E3"/>
    <w:rsid w:val="00692DF4"/>
    <w:rsid w:val="00693469"/>
    <w:rsid w:val="00693A05"/>
    <w:rsid w:val="00694EFB"/>
    <w:rsid w:val="0069556F"/>
    <w:rsid w:val="006969A2"/>
    <w:rsid w:val="006A067A"/>
    <w:rsid w:val="006A06DB"/>
    <w:rsid w:val="006A3425"/>
    <w:rsid w:val="006A345E"/>
    <w:rsid w:val="006A3F16"/>
    <w:rsid w:val="006A4217"/>
    <w:rsid w:val="006A4C98"/>
    <w:rsid w:val="006A73F5"/>
    <w:rsid w:val="006B10E6"/>
    <w:rsid w:val="006B1403"/>
    <w:rsid w:val="006B17DE"/>
    <w:rsid w:val="006B1CD4"/>
    <w:rsid w:val="006B226A"/>
    <w:rsid w:val="006B30A2"/>
    <w:rsid w:val="006B33EF"/>
    <w:rsid w:val="006B4B62"/>
    <w:rsid w:val="006B5D94"/>
    <w:rsid w:val="006B7150"/>
    <w:rsid w:val="006B7CBB"/>
    <w:rsid w:val="006C01DF"/>
    <w:rsid w:val="006C1E48"/>
    <w:rsid w:val="006C2DE0"/>
    <w:rsid w:val="006C5476"/>
    <w:rsid w:val="006C5562"/>
    <w:rsid w:val="006C69C2"/>
    <w:rsid w:val="006C72B0"/>
    <w:rsid w:val="006C785A"/>
    <w:rsid w:val="006D03F4"/>
    <w:rsid w:val="006D0A2C"/>
    <w:rsid w:val="006D1D9B"/>
    <w:rsid w:val="006D2163"/>
    <w:rsid w:val="006D300E"/>
    <w:rsid w:val="006D361E"/>
    <w:rsid w:val="006D41BB"/>
    <w:rsid w:val="006D425E"/>
    <w:rsid w:val="006D50EF"/>
    <w:rsid w:val="006D56F7"/>
    <w:rsid w:val="006D5B9B"/>
    <w:rsid w:val="006D5BC5"/>
    <w:rsid w:val="006D76BA"/>
    <w:rsid w:val="006E0710"/>
    <w:rsid w:val="006E0A7C"/>
    <w:rsid w:val="006E0E4A"/>
    <w:rsid w:val="006E123C"/>
    <w:rsid w:val="006E31FC"/>
    <w:rsid w:val="006E3914"/>
    <w:rsid w:val="006E6D8F"/>
    <w:rsid w:val="006E7D28"/>
    <w:rsid w:val="006E7F30"/>
    <w:rsid w:val="006F03A5"/>
    <w:rsid w:val="006F11FB"/>
    <w:rsid w:val="006F1C0B"/>
    <w:rsid w:val="006F2EC8"/>
    <w:rsid w:val="006F31D6"/>
    <w:rsid w:val="006F3FC1"/>
    <w:rsid w:val="006F759F"/>
    <w:rsid w:val="007008D8"/>
    <w:rsid w:val="0070152E"/>
    <w:rsid w:val="00701D85"/>
    <w:rsid w:val="007029A8"/>
    <w:rsid w:val="00702B1D"/>
    <w:rsid w:val="007030CC"/>
    <w:rsid w:val="00704165"/>
    <w:rsid w:val="0070422A"/>
    <w:rsid w:val="0070510F"/>
    <w:rsid w:val="007057BD"/>
    <w:rsid w:val="00706B6A"/>
    <w:rsid w:val="007073C3"/>
    <w:rsid w:val="00710481"/>
    <w:rsid w:val="00711DBF"/>
    <w:rsid w:val="00712D17"/>
    <w:rsid w:val="00713413"/>
    <w:rsid w:val="00714161"/>
    <w:rsid w:val="00714960"/>
    <w:rsid w:val="0071662E"/>
    <w:rsid w:val="0071692E"/>
    <w:rsid w:val="00717EDC"/>
    <w:rsid w:val="0072052F"/>
    <w:rsid w:val="00720B60"/>
    <w:rsid w:val="00720F91"/>
    <w:rsid w:val="007215FE"/>
    <w:rsid w:val="00723774"/>
    <w:rsid w:val="00724084"/>
    <w:rsid w:val="00725736"/>
    <w:rsid w:val="00730581"/>
    <w:rsid w:val="007305C3"/>
    <w:rsid w:val="00730BE1"/>
    <w:rsid w:val="00732B09"/>
    <w:rsid w:val="0073357D"/>
    <w:rsid w:val="00733BEC"/>
    <w:rsid w:val="00733EAB"/>
    <w:rsid w:val="007340BC"/>
    <w:rsid w:val="00734BBA"/>
    <w:rsid w:val="00740973"/>
    <w:rsid w:val="007410F6"/>
    <w:rsid w:val="007419CE"/>
    <w:rsid w:val="00742161"/>
    <w:rsid w:val="00742566"/>
    <w:rsid w:val="00743D66"/>
    <w:rsid w:val="007440F2"/>
    <w:rsid w:val="00746A42"/>
    <w:rsid w:val="00746F35"/>
    <w:rsid w:val="00746FBC"/>
    <w:rsid w:val="007503D8"/>
    <w:rsid w:val="00750810"/>
    <w:rsid w:val="0075147C"/>
    <w:rsid w:val="0075157C"/>
    <w:rsid w:val="0075377B"/>
    <w:rsid w:val="00753917"/>
    <w:rsid w:val="0075444B"/>
    <w:rsid w:val="007554D9"/>
    <w:rsid w:val="007556FE"/>
    <w:rsid w:val="00757876"/>
    <w:rsid w:val="00761C2F"/>
    <w:rsid w:val="00761FF4"/>
    <w:rsid w:val="00762D52"/>
    <w:rsid w:val="00762E4C"/>
    <w:rsid w:val="007635C7"/>
    <w:rsid w:val="00763A70"/>
    <w:rsid w:val="007659B2"/>
    <w:rsid w:val="007665D3"/>
    <w:rsid w:val="007668CC"/>
    <w:rsid w:val="0077039D"/>
    <w:rsid w:val="00771779"/>
    <w:rsid w:val="00771B4B"/>
    <w:rsid w:val="00773659"/>
    <w:rsid w:val="00773BD8"/>
    <w:rsid w:val="00774E2F"/>
    <w:rsid w:val="007753EB"/>
    <w:rsid w:val="00777E71"/>
    <w:rsid w:val="00781A5D"/>
    <w:rsid w:val="00781B34"/>
    <w:rsid w:val="00782037"/>
    <w:rsid w:val="00782AD0"/>
    <w:rsid w:val="00783435"/>
    <w:rsid w:val="0078343E"/>
    <w:rsid w:val="00783E4F"/>
    <w:rsid w:val="007840AC"/>
    <w:rsid w:val="00784E50"/>
    <w:rsid w:val="00785295"/>
    <w:rsid w:val="00785EAD"/>
    <w:rsid w:val="007875E8"/>
    <w:rsid w:val="007879F0"/>
    <w:rsid w:val="00792DD8"/>
    <w:rsid w:val="007932D7"/>
    <w:rsid w:val="00796049"/>
    <w:rsid w:val="0079656E"/>
    <w:rsid w:val="00796F93"/>
    <w:rsid w:val="0079728D"/>
    <w:rsid w:val="00797949"/>
    <w:rsid w:val="007A0786"/>
    <w:rsid w:val="007A1A3E"/>
    <w:rsid w:val="007A37B0"/>
    <w:rsid w:val="007A3F63"/>
    <w:rsid w:val="007A402D"/>
    <w:rsid w:val="007A4DF6"/>
    <w:rsid w:val="007A5069"/>
    <w:rsid w:val="007A55FF"/>
    <w:rsid w:val="007A58B8"/>
    <w:rsid w:val="007A5B50"/>
    <w:rsid w:val="007A6524"/>
    <w:rsid w:val="007A6B2A"/>
    <w:rsid w:val="007A75CD"/>
    <w:rsid w:val="007A7F63"/>
    <w:rsid w:val="007B0103"/>
    <w:rsid w:val="007B1CBA"/>
    <w:rsid w:val="007B2415"/>
    <w:rsid w:val="007B297D"/>
    <w:rsid w:val="007B3496"/>
    <w:rsid w:val="007B3A6D"/>
    <w:rsid w:val="007B4733"/>
    <w:rsid w:val="007B4E2F"/>
    <w:rsid w:val="007B4F67"/>
    <w:rsid w:val="007B5D42"/>
    <w:rsid w:val="007B5E0B"/>
    <w:rsid w:val="007B6359"/>
    <w:rsid w:val="007B65E6"/>
    <w:rsid w:val="007B6641"/>
    <w:rsid w:val="007B687F"/>
    <w:rsid w:val="007B6DE9"/>
    <w:rsid w:val="007B7AF7"/>
    <w:rsid w:val="007B7C3B"/>
    <w:rsid w:val="007C274F"/>
    <w:rsid w:val="007C5734"/>
    <w:rsid w:val="007C5969"/>
    <w:rsid w:val="007C5BAA"/>
    <w:rsid w:val="007C62B5"/>
    <w:rsid w:val="007C6EC8"/>
    <w:rsid w:val="007C7071"/>
    <w:rsid w:val="007D093B"/>
    <w:rsid w:val="007D0AC7"/>
    <w:rsid w:val="007D0F71"/>
    <w:rsid w:val="007D13C8"/>
    <w:rsid w:val="007D2EE5"/>
    <w:rsid w:val="007D62B6"/>
    <w:rsid w:val="007D68DF"/>
    <w:rsid w:val="007D74E2"/>
    <w:rsid w:val="007D7B6E"/>
    <w:rsid w:val="007E0114"/>
    <w:rsid w:val="007E01AA"/>
    <w:rsid w:val="007E1EEB"/>
    <w:rsid w:val="007E4BBA"/>
    <w:rsid w:val="007E596B"/>
    <w:rsid w:val="007E5F05"/>
    <w:rsid w:val="007E7BD6"/>
    <w:rsid w:val="007F1131"/>
    <w:rsid w:val="007F1534"/>
    <w:rsid w:val="007F3591"/>
    <w:rsid w:val="007F393F"/>
    <w:rsid w:val="007F4050"/>
    <w:rsid w:val="007F49BB"/>
    <w:rsid w:val="007F6953"/>
    <w:rsid w:val="007F75A8"/>
    <w:rsid w:val="00800519"/>
    <w:rsid w:val="008011E5"/>
    <w:rsid w:val="00802DA1"/>
    <w:rsid w:val="00802F39"/>
    <w:rsid w:val="0080493F"/>
    <w:rsid w:val="00805433"/>
    <w:rsid w:val="0080768F"/>
    <w:rsid w:val="00810A54"/>
    <w:rsid w:val="00810FEA"/>
    <w:rsid w:val="00811051"/>
    <w:rsid w:val="00812EED"/>
    <w:rsid w:val="00813677"/>
    <w:rsid w:val="00813E95"/>
    <w:rsid w:val="0081451D"/>
    <w:rsid w:val="008157E8"/>
    <w:rsid w:val="00816A68"/>
    <w:rsid w:val="00817551"/>
    <w:rsid w:val="00821148"/>
    <w:rsid w:val="0082115D"/>
    <w:rsid w:val="008247A2"/>
    <w:rsid w:val="0082554E"/>
    <w:rsid w:val="00825C4D"/>
    <w:rsid w:val="008272AD"/>
    <w:rsid w:val="00827E5F"/>
    <w:rsid w:val="008305B6"/>
    <w:rsid w:val="00831256"/>
    <w:rsid w:val="00831643"/>
    <w:rsid w:val="00833D73"/>
    <w:rsid w:val="00834449"/>
    <w:rsid w:val="00834DA5"/>
    <w:rsid w:val="0083671A"/>
    <w:rsid w:val="008367F8"/>
    <w:rsid w:val="00836EDC"/>
    <w:rsid w:val="00841063"/>
    <w:rsid w:val="008413BA"/>
    <w:rsid w:val="00843C57"/>
    <w:rsid w:val="00844796"/>
    <w:rsid w:val="00845599"/>
    <w:rsid w:val="00846166"/>
    <w:rsid w:val="008471C1"/>
    <w:rsid w:val="00850C76"/>
    <w:rsid w:val="00851FE3"/>
    <w:rsid w:val="008528FE"/>
    <w:rsid w:val="00854C6A"/>
    <w:rsid w:val="0085559C"/>
    <w:rsid w:val="00856C3E"/>
    <w:rsid w:val="00860E24"/>
    <w:rsid w:val="00861B2D"/>
    <w:rsid w:val="008657B9"/>
    <w:rsid w:val="00865A71"/>
    <w:rsid w:val="00865DA2"/>
    <w:rsid w:val="008701D6"/>
    <w:rsid w:val="0087054E"/>
    <w:rsid w:val="008718EC"/>
    <w:rsid w:val="00871B51"/>
    <w:rsid w:val="00873EAE"/>
    <w:rsid w:val="008744C8"/>
    <w:rsid w:val="00880147"/>
    <w:rsid w:val="00880207"/>
    <w:rsid w:val="008808AE"/>
    <w:rsid w:val="00881107"/>
    <w:rsid w:val="00881960"/>
    <w:rsid w:val="008840B0"/>
    <w:rsid w:val="00885543"/>
    <w:rsid w:val="00885AF9"/>
    <w:rsid w:val="008864EF"/>
    <w:rsid w:val="008872DF"/>
    <w:rsid w:val="0089002D"/>
    <w:rsid w:val="0089310F"/>
    <w:rsid w:val="008945AD"/>
    <w:rsid w:val="00895586"/>
    <w:rsid w:val="008959FC"/>
    <w:rsid w:val="0089706D"/>
    <w:rsid w:val="00897345"/>
    <w:rsid w:val="008A15FE"/>
    <w:rsid w:val="008A1EF2"/>
    <w:rsid w:val="008A5176"/>
    <w:rsid w:val="008A58D3"/>
    <w:rsid w:val="008A6FDB"/>
    <w:rsid w:val="008B1396"/>
    <w:rsid w:val="008B1940"/>
    <w:rsid w:val="008B1959"/>
    <w:rsid w:val="008B1FBB"/>
    <w:rsid w:val="008B1FD7"/>
    <w:rsid w:val="008B209E"/>
    <w:rsid w:val="008B36BE"/>
    <w:rsid w:val="008B3BA4"/>
    <w:rsid w:val="008B3F7D"/>
    <w:rsid w:val="008B4247"/>
    <w:rsid w:val="008B4F23"/>
    <w:rsid w:val="008B503A"/>
    <w:rsid w:val="008B5050"/>
    <w:rsid w:val="008B577D"/>
    <w:rsid w:val="008B650A"/>
    <w:rsid w:val="008B6C36"/>
    <w:rsid w:val="008B7621"/>
    <w:rsid w:val="008C1C8D"/>
    <w:rsid w:val="008C1E67"/>
    <w:rsid w:val="008C2409"/>
    <w:rsid w:val="008C2A75"/>
    <w:rsid w:val="008C2B3C"/>
    <w:rsid w:val="008C2EB8"/>
    <w:rsid w:val="008C3008"/>
    <w:rsid w:val="008C5230"/>
    <w:rsid w:val="008C5F20"/>
    <w:rsid w:val="008C6DB3"/>
    <w:rsid w:val="008C750B"/>
    <w:rsid w:val="008C7570"/>
    <w:rsid w:val="008D034C"/>
    <w:rsid w:val="008D0691"/>
    <w:rsid w:val="008D0C22"/>
    <w:rsid w:val="008D0F9D"/>
    <w:rsid w:val="008D2846"/>
    <w:rsid w:val="008D6DD2"/>
    <w:rsid w:val="008D7EF4"/>
    <w:rsid w:val="008E1F80"/>
    <w:rsid w:val="008E599B"/>
    <w:rsid w:val="008E6049"/>
    <w:rsid w:val="008E7EA8"/>
    <w:rsid w:val="008F027A"/>
    <w:rsid w:val="008F3206"/>
    <w:rsid w:val="008F3AC2"/>
    <w:rsid w:val="008F6DF4"/>
    <w:rsid w:val="008F739E"/>
    <w:rsid w:val="008F7BDD"/>
    <w:rsid w:val="00900051"/>
    <w:rsid w:val="009003D3"/>
    <w:rsid w:val="00900819"/>
    <w:rsid w:val="0090621C"/>
    <w:rsid w:val="00906802"/>
    <w:rsid w:val="0091009E"/>
    <w:rsid w:val="00910651"/>
    <w:rsid w:val="00910657"/>
    <w:rsid w:val="00913703"/>
    <w:rsid w:val="00913847"/>
    <w:rsid w:val="00915DC3"/>
    <w:rsid w:val="00916E86"/>
    <w:rsid w:val="00917B44"/>
    <w:rsid w:val="0092175C"/>
    <w:rsid w:val="009217E0"/>
    <w:rsid w:val="00921FAC"/>
    <w:rsid w:val="00922293"/>
    <w:rsid w:val="0092341E"/>
    <w:rsid w:val="00924524"/>
    <w:rsid w:val="00924877"/>
    <w:rsid w:val="009255C1"/>
    <w:rsid w:val="009255D8"/>
    <w:rsid w:val="00925B2C"/>
    <w:rsid w:val="009315BD"/>
    <w:rsid w:val="00932765"/>
    <w:rsid w:val="00935E2E"/>
    <w:rsid w:val="00937229"/>
    <w:rsid w:val="00940B33"/>
    <w:rsid w:val="0094169F"/>
    <w:rsid w:val="00941B00"/>
    <w:rsid w:val="009420D7"/>
    <w:rsid w:val="009422E6"/>
    <w:rsid w:val="00942A9F"/>
    <w:rsid w:val="009463E1"/>
    <w:rsid w:val="00946C2E"/>
    <w:rsid w:val="00946E66"/>
    <w:rsid w:val="00946F67"/>
    <w:rsid w:val="009506DB"/>
    <w:rsid w:val="00951433"/>
    <w:rsid w:val="0095179F"/>
    <w:rsid w:val="00953A5F"/>
    <w:rsid w:val="009550FC"/>
    <w:rsid w:val="00956354"/>
    <w:rsid w:val="009602BF"/>
    <w:rsid w:val="009603F6"/>
    <w:rsid w:val="00960C9C"/>
    <w:rsid w:val="00960DC5"/>
    <w:rsid w:val="00961003"/>
    <w:rsid w:val="00961477"/>
    <w:rsid w:val="00961AAD"/>
    <w:rsid w:val="00963045"/>
    <w:rsid w:val="00963B3C"/>
    <w:rsid w:val="0096463D"/>
    <w:rsid w:val="00964662"/>
    <w:rsid w:val="00964D1C"/>
    <w:rsid w:val="00965429"/>
    <w:rsid w:val="00965A59"/>
    <w:rsid w:val="00972098"/>
    <w:rsid w:val="009736DF"/>
    <w:rsid w:val="0097452D"/>
    <w:rsid w:val="009749CD"/>
    <w:rsid w:val="009756C0"/>
    <w:rsid w:val="00976F77"/>
    <w:rsid w:val="00980819"/>
    <w:rsid w:val="00985154"/>
    <w:rsid w:val="00985156"/>
    <w:rsid w:val="00985B24"/>
    <w:rsid w:val="009861EC"/>
    <w:rsid w:val="00986B6C"/>
    <w:rsid w:val="00986DDC"/>
    <w:rsid w:val="00992366"/>
    <w:rsid w:val="00992AEB"/>
    <w:rsid w:val="00992F4F"/>
    <w:rsid w:val="009954EF"/>
    <w:rsid w:val="0099661B"/>
    <w:rsid w:val="009A0147"/>
    <w:rsid w:val="009A0415"/>
    <w:rsid w:val="009A14B0"/>
    <w:rsid w:val="009A2C39"/>
    <w:rsid w:val="009A2E1D"/>
    <w:rsid w:val="009A3F19"/>
    <w:rsid w:val="009A43DF"/>
    <w:rsid w:val="009A5032"/>
    <w:rsid w:val="009A5B2D"/>
    <w:rsid w:val="009A660C"/>
    <w:rsid w:val="009A73BD"/>
    <w:rsid w:val="009B0D13"/>
    <w:rsid w:val="009B14B0"/>
    <w:rsid w:val="009B2E87"/>
    <w:rsid w:val="009B3C68"/>
    <w:rsid w:val="009B3DC4"/>
    <w:rsid w:val="009B43DD"/>
    <w:rsid w:val="009B4599"/>
    <w:rsid w:val="009B4AA3"/>
    <w:rsid w:val="009B52A3"/>
    <w:rsid w:val="009B530B"/>
    <w:rsid w:val="009C0212"/>
    <w:rsid w:val="009C023C"/>
    <w:rsid w:val="009C124A"/>
    <w:rsid w:val="009C3012"/>
    <w:rsid w:val="009C721C"/>
    <w:rsid w:val="009C72C7"/>
    <w:rsid w:val="009C7797"/>
    <w:rsid w:val="009C7E2C"/>
    <w:rsid w:val="009D0716"/>
    <w:rsid w:val="009D088F"/>
    <w:rsid w:val="009D1192"/>
    <w:rsid w:val="009D1AB3"/>
    <w:rsid w:val="009D21DB"/>
    <w:rsid w:val="009D2548"/>
    <w:rsid w:val="009D2897"/>
    <w:rsid w:val="009D3BDA"/>
    <w:rsid w:val="009D4194"/>
    <w:rsid w:val="009D6CC3"/>
    <w:rsid w:val="009E298F"/>
    <w:rsid w:val="009E29EF"/>
    <w:rsid w:val="009E3B44"/>
    <w:rsid w:val="009E45C7"/>
    <w:rsid w:val="009E71A3"/>
    <w:rsid w:val="009E7BBD"/>
    <w:rsid w:val="009F0256"/>
    <w:rsid w:val="009F08B9"/>
    <w:rsid w:val="009F0E44"/>
    <w:rsid w:val="009F12C7"/>
    <w:rsid w:val="009F2055"/>
    <w:rsid w:val="009F2852"/>
    <w:rsid w:val="009F4273"/>
    <w:rsid w:val="009F45A8"/>
    <w:rsid w:val="009F68F3"/>
    <w:rsid w:val="009F72BC"/>
    <w:rsid w:val="009F76F4"/>
    <w:rsid w:val="00A00934"/>
    <w:rsid w:val="00A0591F"/>
    <w:rsid w:val="00A061F7"/>
    <w:rsid w:val="00A06D4B"/>
    <w:rsid w:val="00A07048"/>
    <w:rsid w:val="00A07832"/>
    <w:rsid w:val="00A114D7"/>
    <w:rsid w:val="00A11A1B"/>
    <w:rsid w:val="00A1233B"/>
    <w:rsid w:val="00A12394"/>
    <w:rsid w:val="00A136AF"/>
    <w:rsid w:val="00A13921"/>
    <w:rsid w:val="00A15460"/>
    <w:rsid w:val="00A15C35"/>
    <w:rsid w:val="00A16248"/>
    <w:rsid w:val="00A1769C"/>
    <w:rsid w:val="00A2065D"/>
    <w:rsid w:val="00A21AB6"/>
    <w:rsid w:val="00A21F56"/>
    <w:rsid w:val="00A2277C"/>
    <w:rsid w:val="00A22C91"/>
    <w:rsid w:val="00A23542"/>
    <w:rsid w:val="00A249E2"/>
    <w:rsid w:val="00A25113"/>
    <w:rsid w:val="00A2768C"/>
    <w:rsid w:val="00A30C43"/>
    <w:rsid w:val="00A344C2"/>
    <w:rsid w:val="00A3499A"/>
    <w:rsid w:val="00A35046"/>
    <w:rsid w:val="00A35F48"/>
    <w:rsid w:val="00A36016"/>
    <w:rsid w:val="00A365CF"/>
    <w:rsid w:val="00A3665D"/>
    <w:rsid w:val="00A36C14"/>
    <w:rsid w:val="00A36FE3"/>
    <w:rsid w:val="00A3781D"/>
    <w:rsid w:val="00A37AEE"/>
    <w:rsid w:val="00A424B6"/>
    <w:rsid w:val="00A42B0F"/>
    <w:rsid w:val="00A43079"/>
    <w:rsid w:val="00A43F73"/>
    <w:rsid w:val="00A443B5"/>
    <w:rsid w:val="00A475D2"/>
    <w:rsid w:val="00A503EC"/>
    <w:rsid w:val="00A5341C"/>
    <w:rsid w:val="00A5524F"/>
    <w:rsid w:val="00A55E8F"/>
    <w:rsid w:val="00A572EF"/>
    <w:rsid w:val="00A61A95"/>
    <w:rsid w:val="00A6268B"/>
    <w:rsid w:val="00A626D7"/>
    <w:rsid w:val="00A62BB7"/>
    <w:rsid w:val="00A6324B"/>
    <w:rsid w:val="00A639AB"/>
    <w:rsid w:val="00A64983"/>
    <w:rsid w:val="00A65D57"/>
    <w:rsid w:val="00A66BD8"/>
    <w:rsid w:val="00A6728B"/>
    <w:rsid w:val="00A67786"/>
    <w:rsid w:val="00A705E8"/>
    <w:rsid w:val="00A71C42"/>
    <w:rsid w:val="00A71E72"/>
    <w:rsid w:val="00A72232"/>
    <w:rsid w:val="00A72B64"/>
    <w:rsid w:val="00A7653B"/>
    <w:rsid w:val="00A76730"/>
    <w:rsid w:val="00A7729D"/>
    <w:rsid w:val="00A80A81"/>
    <w:rsid w:val="00A80C19"/>
    <w:rsid w:val="00A8165E"/>
    <w:rsid w:val="00A86BAB"/>
    <w:rsid w:val="00A92382"/>
    <w:rsid w:val="00A926A7"/>
    <w:rsid w:val="00A928CB"/>
    <w:rsid w:val="00A92D13"/>
    <w:rsid w:val="00A9305C"/>
    <w:rsid w:val="00A93B73"/>
    <w:rsid w:val="00A93C19"/>
    <w:rsid w:val="00A94788"/>
    <w:rsid w:val="00A958E9"/>
    <w:rsid w:val="00A95B86"/>
    <w:rsid w:val="00A96380"/>
    <w:rsid w:val="00A97DDA"/>
    <w:rsid w:val="00AA1E10"/>
    <w:rsid w:val="00AA2930"/>
    <w:rsid w:val="00AA35D6"/>
    <w:rsid w:val="00AA46EC"/>
    <w:rsid w:val="00AA5B4C"/>
    <w:rsid w:val="00AA5EE9"/>
    <w:rsid w:val="00AA6247"/>
    <w:rsid w:val="00AA64C5"/>
    <w:rsid w:val="00AA70AF"/>
    <w:rsid w:val="00AA7782"/>
    <w:rsid w:val="00AA7F97"/>
    <w:rsid w:val="00AB1AEF"/>
    <w:rsid w:val="00AB1BB1"/>
    <w:rsid w:val="00AB228D"/>
    <w:rsid w:val="00AB2985"/>
    <w:rsid w:val="00AB3E00"/>
    <w:rsid w:val="00AB432C"/>
    <w:rsid w:val="00AB4627"/>
    <w:rsid w:val="00AB53E5"/>
    <w:rsid w:val="00AB55AF"/>
    <w:rsid w:val="00AB57FA"/>
    <w:rsid w:val="00AC0978"/>
    <w:rsid w:val="00AC0FA9"/>
    <w:rsid w:val="00AC1806"/>
    <w:rsid w:val="00AC195E"/>
    <w:rsid w:val="00AC28FA"/>
    <w:rsid w:val="00AC2F82"/>
    <w:rsid w:val="00AC446E"/>
    <w:rsid w:val="00AC4AC8"/>
    <w:rsid w:val="00AC518A"/>
    <w:rsid w:val="00AC53A1"/>
    <w:rsid w:val="00AC5AB3"/>
    <w:rsid w:val="00AC5BF7"/>
    <w:rsid w:val="00AC6169"/>
    <w:rsid w:val="00AC7946"/>
    <w:rsid w:val="00AC7AF5"/>
    <w:rsid w:val="00AD0C06"/>
    <w:rsid w:val="00AD2A4B"/>
    <w:rsid w:val="00AD2ABF"/>
    <w:rsid w:val="00AD2C83"/>
    <w:rsid w:val="00AD2CAE"/>
    <w:rsid w:val="00AD4C9F"/>
    <w:rsid w:val="00AD745B"/>
    <w:rsid w:val="00AD7B09"/>
    <w:rsid w:val="00AE0BA8"/>
    <w:rsid w:val="00AE1E60"/>
    <w:rsid w:val="00AE2F16"/>
    <w:rsid w:val="00AE322C"/>
    <w:rsid w:val="00AE4392"/>
    <w:rsid w:val="00AE5012"/>
    <w:rsid w:val="00AE511D"/>
    <w:rsid w:val="00AE5463"/>
    <w:rsid w:val="00AE5ED2"/>
    <w:rsid w:val="00AE78DC"/>
    <w:rsid w:val="00AE7B25"/>
    <w:rsid w:val="00AF0380"/>
    <w:rsid w:val="00AF0487"/>
    <w:rsid w:val="00AF0CD2"/>
    <w:rsid w:val="00AF1157"/>
    <w:rsid w:val="00AF3882"/>
    <w:rsid w:val="00AF4262"/>
    <w:rsid w:val="00AF4913"/>
    <w:rsid w:val="00AF6691"/>
    <w:rsid w:val="00AF707E"/>
    <w:rsid w:val="00B00438"/>
    <w:rsid w:val="00B0096B"/>
    <w:rsid w:val="00B01BF0"/>
    <w:rsid w:val="00B020E8"/>
    <w:rsid w:val="00B043CE"/>
    <w:rsid w:val="00B056B1"/>
    <w:rsid w:val="00B05A0C"/>
    <w:rsid w:val="00B05C64"/>
    <w:rsid w:val="00B061AD"/>
    <w:rsid w:val="00B070C6"/>
    <w:rsid w:val="00B071ED"/>
    <w:rsid w:val="00B0741F"/>
    <w:rsid w:val="00B077D3"/>
    <w:rsid w:val="00B07B00"/>
    <w:rsid w:val="00B07D29"/>
    <w:rsid w:val="00B100C0"/>
    <w:rsid w:val="00B10F5C"/>
    <w:rsid w:val="00B117AA"/>
    <w:rsid w:val="00B12956"/>
    <w:rsid w:val="00B15F4B"/>
    <w:rsid w:val="00B1655B"/>
    <w:rsid w:val="00B16D1F"/>
    <w:rsid w:val="00B17434"/>
    <w:rsid w:val="00B178EB"/>
    <w:rsid w:val="00B2119B"/>
    <w:rsid w:val="00B2134E"/>
    <w:rsid w:val="00B21C05"/>
    <w:rsid w:val="00B21DD5"/>
    <w:rsid w:val="00B24C21"/>
    <w:rsid w:val="00B2665D"/>
    <w:rsid w:val="00B2732E"/>
    <w:rsid w:val="00B3044C"/>
    <w:rsid w:val="00B314EC"/>
    <w:rsid w:val="00B3315B"/>
    <w:rsid w:val="00B33C26"/>
    <w:rsid w:val="00B33D12"/>
    <w:rsid w:val="00B3687E"/>
    <w:rsid w:val="00B3708A"/>
    <w:rsid w:val="00B41021"/>
    <w:rsid w:val="00B410DB"/>
    <w:rsid w:val="00B4138C"/>
    <w:rsid w:val="00B42655"/>
    <w:rsid w:val="00B42801"/>
    <w:rsid w:val="00B44252"/>
    <w:rsid w:val="00B44E4E"/>
    <w:rsid w:val="00B46F08"/>
    <w:rsid w:val="00B50AE4"/>
    <w:rsid w:val="00B50FF9"/>
    <w:rsid w:val="00B51A9D"/>
    <w:rsid w:val="00B55BB1"/>
    <w:rsid w:val="00B55DC1"/>
    <w:rsid w:val="00B56061"/>
    <w:rsid w:val="00B571A5"/>
    <w:rsid w:val="00B5758E"/>
    <w:rsid w:val="00B57F3C"/>
    <w:rsid w:val="00B60FE3"/>
    <w:rsid w:val="00B61098"/>
    <w:rsid w:val="00B62275"/>
    <w:rsid w:val="00B6319C"/>
    <w:rsid w:val="00B66902"/>
    <w:rsid w:val="00B66934"/>
    <w:rsid w:val="00B678FC"/>
    <w:rsid w:val="00B73BD6"/>
    <w:rsid w:val="00B767CB"/>
    <w:rsid w:val="00B77C4B"/>
    <w:rsid w:val="00B80800"/>
    <w:rsid w:val="00B81691"/>
    <w:rsid w:val="00B82220"/>
    <w:rsid w:val="00B84221"/>
    <w:rsid w:val="00B85952"/>
    <w:rsid w:val="00B85B65"/>
    <w:rsid w:val="00B86BCE"/>
    <w:rsid w:val="00B86C67"/>
    <w:rsid w:val="00B87FE7"/>
    <w:rsid w:val="00B90A12"/>
    <w:rsid w:val="00B90F1B"/>
    <w:rsid w:val="00B91254"/>
    <w:rsid w:val="00B9209D"/>
    <w:rsid w:val="00B940A4"/>
    <w:rsid w:val="00B94161"/>
    <w:rsid w:val="00B94F4A"/>
    <w:rsid w:val="00B9647E"/>
    <w:rsid w:val="00B979EE"/>
    <w:rsid w:val="00BA0EF9"/>
    <w:rsid w:val="00BA10E8"/>
    <w:rsid w:val="00BA26DA"/>
    <w:rsid w:val="00BA3561"/>
    <w:rsid w:val="00BA4EEA"/>
    <w:rsid w:val="00BA51CC"/>
    <w:rsid w:val="00BA6D01"/>
    <w:rsid w:val="00BA7055"/>
    <w:rsid w:val="00BA7261"/>
    <w:rsid w:val="00BA7E7A"/>
    <w:rsid w:val="00BB4F9B"/>
    <w:rsid w:val="00BB50EC"/>
    <w:rsid w:val="00BB549E"/>
    <w:rsid w:val="00BB5BEB"/>
    <w:rsid w:val="00BB63A9"/>
    <w:rsid w:val="00BB6894"/>
    <w:rsid w:val="00BB7124"/>
    <w:rsid w:val="00BB7B46"/>
    <w:rsid w:val="00BB7DEB"/>
    <w:rsid w:val="00BC1602"/>
    <w:rsid w:val="00BC311D"/>
    <w:rsid w:val="00BC3F04"/>
    <w:rsid w:val="00BC517D"/>
    <w:rsid w:val="00BC6BC2"/>
    <w:rsid w:val="00BC7AB7"/>
    <w:rsid w:val="00BC7CCA"/>
    <w:rsid w:val="00BD07CA"/>
    <w:rsid w:val="00BD1D7A"/>
    <w:rsid w:val="00BD21D3"/>
    <w:rsid w:val="00BD22A6"/>
    <w:rsid w:val="00BD4F2E"/>
    <w:rsid w:val="00BD69D2"/>
    <w:rsid w:val="00BE1935"/>
    <w:rsid w:val="00BE2384"/>
    <w:rsid w:val="00BE31F0"/>
    <w:rsid w:val="00BE33E0"/>
    <w:rsid w:val="00BE730D"/>
    <w:rsid w:val="00BE741C"/>
    <w:rsid w:val="00BF0BEE"/>
    <w:rsid w:val="00BF2250"/>
    <w:rsid w:val="00BF24EF"/>
    <w:rsid w:val="00BF39CD"/>
    <w:rsid w:val="00BF3F65"/>
    <w:rsid w:val="00BF4625"/>
    <w:rsid w:val="00BF4816"/>
    <w:rsid w:val="00BF4F4D"/>
    <w:rsid w:val="00BF63A0"/>
    <w:rsid w:val="00BF7095"/>
    <w:rsid w:val="00BF7E78"/>
    <w:rsid w:val="00C010B7"/>
    <w:rsid w:val="00C019CE"/>
    <w:rsid w:val="00C031B9"/>
    <w:rsid w:val="00C04097"/>
    <w:rsid w:val="00C04A54"/>
    <w:rsid w:val="00C10199"/>
    <w:rsid w:val="00C12A6B"/>
    <w:rsid w:val="00C13050"/>
    <w:rsid w:val="00C16257"/>
    <w:rsid w:val="00C16FBC"/>
    <w:rsid w:val="00C17C88"/>
    <w:rsid w:val="00C2175F"/>
    <w:rsid w:val="00C21B1C"/>
    <w:rsid w:val="00C21D1E"/>
    <w:rsid w:val="00C234D2"/>
    <w:rsid w:val="00C24804"/>
    <w:rsid w:val="00C2490A"/>
    <w:rsid w:val="00C24B36"/>
    <w:rsid w:val="00C256E0"/>
    <w:rsid w:val="00C2641E"/>
    <w:rsid w:val="00C31EC2"/>
    <w:rsid w:val="00C3637D"/>
    <w:rsid w:val="00C3673A"/>
    <w:rsid w:val="00C37470"/>
    <w:rsid w:val="00C37AE0"/>
    <w:rsid w:val="00C412CE"/>
    <w:rsid w:val="00C41574"/>
    <w:rsid w:val="00C42DA7"/>
    <w:rsid w:val="00C43538"/>
    <w:rsid w:val="00C4393F"/>
    <w:rsid w:val="00C4397A"/>
    <w:rsid w:val="00C4612B"/>
    <w:rsid w:val="00C47396"/>
    <w:rsid w:val="00C54F67"/>
    <w:rsid w:val="00C55046"/>
    <w:rsid w:val="00C55FA0"/>
    <w:rsid w:val="00C56013"/>
    <w:rsid w:val="00C613ED"/>
    <w:rsid w:val="00C6509D"/>
    <w:rsid w:val="00C65398"/>
    <w:rsid w:val="00C65E7F"/>
    <w:rsid w:val="00C66BCF"/>
    <w:rsid w:val="00C67A58"/>
    <w:rsid w:val="00C704D7"/>
    <w:rsid w:val="00C725A6"/>
    <w:rsid w:val="00C72687"/>
    <w:rsid w:val="00C73D6C"/>
    <w:rsid w:val="00C74BE4"/>
    <w:rsid w:val="00C74C06"/>
    <w:rsid w:val="00C7732A"/>
    <w:rsid w:val="00C80838"/>
    <w:rsid w:val="00C81D36"/>
    <w:rsid w:val="00C82564"/>
    <w:rsid w:val="00C827B9"/>
    <w:rsid w:val="00C844FB"/>
    <w:rsid w:val="00C86135"/>
    <w:rsid w:val="00C944B3"/>
    <w:rsid w:val="00C960F2"/>
    <w:rsid w:val="00C96211"/>
    <w:rsid w:val="00C976C8"/>
    <w:rsid w:val="00C979CE"/>
    <w:rsid w:val="00CA06E5"/>
    <w:rsid w:val="00CA3E4C"/>
    <w:rsid w:val="00CA61EA"/>
    <w:rsid w:val="00CA631D"/>
    <w:rsid w:val="00CA6873"/>
    <w:rsid w:val="00CA739B"/>
    <w:rsid w:val="00CB1620"/>
    <w:rsid w:val="00CB2980"/>
    <w:rsid w:val="00CB2A72"/>
    <w:rsid w:val="00CB40BD"/>
    <w:rsid w:val="00CB43C1"/>
    <w:rsid w:val="00CB45DE"/>
    <w:rsid w:val="00CB552D"/>
    <w:rsid w:val="00CB5EC1"/>
    <w:rsid w:val="00CB6196"/>
    <w:rsid w:val="00CB79E3"/>
    <w:rsid w:val="00CC21D4"/>
    <w:rsid w:val="00CC2DFD"/>
    <w:rsid w:val="00CC33D0"/>
    <w:rsid w:val="00CC3787"/>
    <w:rsid w:val="00CC4466"/>
    <w:rsid w:val="00CC459B"/>
    <w:rsid w:val="00CC572D"/>
    <w:rsid w:val="00CD08BA"/>
    <w:rsid w:val="00CD09F9"/>
    <w:rsid w:val="00CD10E7"/>
    <w:rsid w:val="00CD2D81"/>
    <w:rsid w:val="00CD2FAC"/>
    <w:rsid w:val="00CD425C"/>
    <w:rsid w:val="00CD43E8"/>
    <w:rsid w:val="00CD4714"/>
    <w:rsid w:val="00CD49AC"/>
    <w:rsid w:val="00CD654D"/>
    <w:rsid w:val="00CE00F5"/>
    <w:rsid w:val="00CE03F1"/>
    <w:rsid w:val="00CE054D"/>
    <w:rsid w:val="00CE127C"/>
    <w:rsid w:val="00CE1DC6"/>
    <w:rsid w:val="00CE2862"/>
    <w:rsid w:val="00CE2956"/>
    <w:rsid w:val="00CE2B28"/>
    <w:rsid w:val="00CE3E09"/>
    <w:rsid w:val="00CE406E"/>
    <w:rsid w:val="00CE4ED7"/>
    <w:rsid w:val="00CE4FF6"/>
    <w:rsid w:val="00CE5C85"/>
    <w:rsid w:val="00CE5E80"/>
    <w:rsid w:val="00CE5F84"/>
    <w:rsid w:val="00CE6A44"/>
    <w:rsid w:val="00CF0C20"/>
    <w:rsid w:val="00CF116F"/>
    <w:rsid w:val="00CF14EF"/>
    <w:rsid w:val="00CF3157"/>
    <w:rsid w:val="00CF4603"/>
    <w:rsid w:val="00CF46FF"/>
    <w:rsid w:val="00CF4D6C"/>
    <w:rsid w:val="00CF589B"/>
    <w:rsid w:val="00CF5EAD"/>
    <w:rsid w:val="00CF6981"/>
    <w:rsid w:val="00CF702A"/>
    <w:rsid w:val="00D0055C"/>
    <w:rsid w:val="00D00DAF"/>
    <w:rsid w:val="00D00F5B"/>
    <w:rsid w:val="00D023C9"/>
    <w:rsid w:val="00D0240B"/>
    <w:rsid w:val="00D03409"/>
    <w:rsid w:val="00D04D1B"/>
    <w:rsid w:val="00D06CDF"/>
    <w:rsid w:val="00D06FA1"/>
    <w:rsid w:val="00D105A9"/>
    <w:rsid w:val="00D11C60"/>
    <w:rsid w:val="00D13269"/>
    <w:rsid w:val="00D139C6"/>
    <w:rsid w:val="00D13F7A"/>
    <w:rsid w:val="00D15251"/>
    <w:rsid w:val="00D16C4E"/>
    <w:rsid w:val="00D1742D"/>
    <w:rsid w:val="00D1758A"/>
    <w:rsid w:val="00D17BBE"/>
    <w:rsid w:val="00D17DB0"/>
    <w:rsid w:val="00D17E1C"/>
    <w:rsid w:val="00D17F62"/>
    <w:rsid w:val="00D21359"/>
    <w:rsid w:val="00D21398"/>
    <w:rsid w:val="00D2234E"/>
    <w:rsid w:val="00D233D6"/>
    <w:rsid w:val="00D23D09"/>
    <w:rsid w:val="00D24C5D"/>
    <w:rsid w:val="00D2624C"/>
    <w:rsid w:val="00D27E9E"/>
    <w:rsid w:val="00D304FB"/>
    <w:rsid w:val="00D31D46"/>
    <w:rsid w:val="00D32F9E"/>
    <w:rsid w:val="00D337CA"/>
    <w:rsid w:val="00D351DE"/>
    <w:rsid w:val="00D37746"/>
    <w:rsid w:val="00D37D89"/>
    <w:rsid w:val="00D37FDA"/>
    <w:rsid w:val="00D40C4A"/>
    <w:rsid w:val="00D42C32"/>
    <w:rsid w:val="00D445DF"/>
    <w:rsid w:val="00D44608"/>
    <w:rsid w:val="00D45397"/>
    <w:rsid w:val="00D47288"/>
    <w:rsid w:val="00D47370"/>
    <w:rsid w:val="00D51C89"/>
    <w:rsid w:val="00D53C67"/>
    <w:rsid w:val="00D545A6"/>
    <w:rsid w:val="00D54D70"/>
    <w:rsid w:val="00D560EB"/>
    <w:rsid w:val="00D57392"/>
    <w:rsid w:val="00D62461"/>
    <w:rsid w:val="00D62E16"/>
    <w:rsid w:val="00D634D2"/>
    <w:rsid w:val="00D64945"/>
    <w:rsid w:val="00D64C02"/>
    <w:rsid w:val="00D6534E"/>
    <w:rsid w:val="00D6644A"/>
    <w:rsid w:val="00D67E5F"/>
    <w:rsid w:val="00D704BD"/>
    <w:rsid w:val="00D70C6B"/>
    <w:rsid w:val="00D71E98"/>
    <w:rsid w:val="00D72189"/>
    <w:rsid w:val="00D72404"/>
    <w:rsid w:val="00D743F0"/>
    <w:rsid w:val="00D74C3C"/>
    <w:rsid w:val="00D76BCE"/>
    <w:rsid w:val="00D802A1"/>
    <w:rsid w:val="00D81276"/>
    <w:rsid w:val="00D81B05"/>
    <w:rsid w:val="00D83A2D"/>
    <w:rsid w:val="00D84026"/>
    <w:rsid w:val="00D851D0"/>
    <w:rsid w:val="00D85303"/>
    <w:rsid w:val="00D85CC9"/>
    <w:rsid w:val="00D861E7"/>
    <w:rsid w:val="00D901B6"/>
    <w:rsid w:val="00D901EC"/>
    <w:rsid w:val="00D90251"/>
    <w:rsid w:val="00D909FD"/>
    <w:rsid w:val="00D90BFC"/>
    <w:rsid w:val="00D90EF0"/>
    <w:rsid w:val="00D91CC2"/>
    <w:rsid w:val="00D92B12"/>
    <w:rsid w:val="00D936A3"/>
    <w:rsid w:val="00D94923"/>
    <w:rsid w:val="00D950B9"/>
    <w:rsid w:val="00D956E9"/>
    <w:rsid w:val="00D962D6"/>
    <w:rsid w:val="00D96CD6"/>
    <w:rsid w:val="00D9717F"/>
    <w:rsid w:val="00DA0A83"/>
    <w:rsid w:val="00DA174B"/>
    <w:rsid w:val="00DA31E6"/>
    <w:rsid w:val="00DA3D5F"/>
    <w:rsid w:val="00DA464F"/>
    <w:rsid w:val="00DA47C5"/>
    <w:rsid w:val="00DA496E"/>
    <w:rsid w:val="00DA4BC4"/>
    <w:rsid w:val="00DA4F07"/>
    <w:rsid w:val="00DA58AD"/>
    <w:rsid w:val="00DA608C"/>
    <w:rsid w:val="00DA6631"/>
    <w:rsid w:val="00DB157E"/>
    <w:rsid w:val="00DB17C8"/>
    <w:rsid w:val="00DB2082"/>
    <w:rsid w:val="00DB242C"/>
    <w:rsid w:val="00DB2790"/>
    <w:rsid w:val="00DB2822"/>
    <w:rsid w:val="00DB3CDF"/>
    <w:rsid w:val="00DB4895"/>
    <w:rsid w:val="00DB4A9E"/>
    <w:rsid w:val="00DB521F"/>
    <w:rsid w:val="00DB7940"/>
    <w:rsid w:val="00DC096D"/>
    <w:rsid w:val="00DC09C0"/>
    <w:rsid w:val="00DC281C"/>
    <w:rsid w:val="00DC40BA"/>
    <w:rsid w:val="00DC4DAB"/>
    <w:rsid w:val="00DC6450"/>
    <w:rsid w:val="00DC7DCA"/>
    <w:rsid w:val="00DD0140"/>
    <w:rsid w:val="00DD17E4"/>
    <w:rsid w:val="00DD18E7"/>
    <w:rsid w:val="00DD282F"/>
    <w:rsid w:val="00DD292E"/>
    <w:rsid w:val="00DD2DB3"/>
    <w:rsid w:val="00DD4970"/>
    <w:rsid w:val="00DD6253"/>
    <w:rsid w:val="00DD747D"/>
    <w:rsid w:val="00DD7D84"/>
    <w:rsid w:val="00DE3A8A"/>
    <w:rsid w:val="00DE46BD"/>
    <w:rsid w:val="00DE712C"/>
    <w:rsid w:val="00DE7744"/>
    <w:rsid w:val="00DF0650"/>
    <w:rsid w:val="00DF455A"/>
    <w:rsid w:val="00DF6656"/>
    <w:rsid w:val="00DF6D85"/>
    <w:rsid w:val="00DF73D3"/>
    <w:rsid w:val="00E0111C"/>
    <w:rsid w:val="00E01DA9"/>
    <w:rsid w:val="00E02FCC"/>
    <w:rsid w:val="00E04710"/>
    <w:rsid w:val="00E04EED"/>
    <w:rsid w:val="00E04F55"/>
    <w:rsid w:val="00E053BD"/>
    <w:rsid w:val="00E06106"/>
    <w:rsid w:val="00E10163"/>
    <w:rsid w:val="00E1058E"/>
    <w:rsid w:val="00E15174"/>
    <w:rsid w:val="00E15FEF"/>
    <w:rsid w:val="00E1603B"/>
    <w:rsid w:val="00E162FD"/>
    <w:rsid w:val="00E1659B"/>
    <w:rsid w:val="00E17400"/>
    <w:rsid w:val="00E209ED"/>
    <w:rsid w:val="00E2182D"/>
    <w:rsid w:val="00E21BC5"/>
    <w:rsid w:val="00E22622"/>
    <w:rsid w:val="00E23CEA"/>
    <w:rsid w:val="00E2430D"/>
    <w:rsid w:val="00E25FCA"/>
    <w:rsid w:val="00E27A9A"/>
    <w:rsid w:val="00E328BD"/>
    <w:rsid w:val="00E33B29"/>
    <w:rsid w:val="00E3430C"/>
    <w:rsid w:val="00E35A9C"/>
    <w:rsid w:val="00E360D7"/>
    <w:rsid w:val="00E36F73"/>
    <w:rsid w:val="00E40E4B"/>
    <w:rsid w:val="00E40F44"/>
    <w:rsid w:val="00E40F4B"/>
    <w:rsid w:val="00E41567"/>
    <w:rsid w:val="00E41833"/>
    <w:rsid w:val="00E42EC5"/>
    <w:rsid w:val="00E43402"/>
    <w:rsid w:val="00E44F8C"/>
    <w:rsid w:val="00E45ED6"/>
    <w:rsid w:val="00E45F40"/>
    <w:rsid w:val="00E47741"/>
    <w:rsid w:val="00E51A81"/>
    <w:rsid w:val="00E52860"/>
    <w:rsid w:val="00E52A17"/>
    <w:rsid w:val="00E54049"/>
    <w:rsid w:val="00E54050"/>
    <w:rsid w:val="00E54357"/>
    <w:rsid w:val="00E5495A"/>
    <w:rsid w:val="00E5547A"/>
    <w:rsid w:val="00E55719"/>
    <w:rsid w:val="00E55EDF"/>
    <w:rsid w:val="00E55F6D"/>
    <w:rsid w:val="00E5775C"/>
    <w:rsid w:val="00E57FBC"/>
    <w:rsid w:val="00E60286"/>
    <w:rsid w:val="00E602DE"/>
    <w:rsid w:val="00E612D9"/>
    <w:rsid w:val="00E63D15"/>
    <w:rsid w:val="00E6546E"/>
    <w:rsid w:val="00E65588"/>
    <w:rsid w:val="00E65FE2"/>
    <w:rsid w:val="00E66446"/>
    <w:rsid w:val="00E712D7"/>
    <w:rsid w:val="00E7287B"/>
    <w:rsid w:val="00E73F0C"/>
    <w:rsid w:val="00E7462E"/>
    <w:rsid w:val="00E750E9"/>
    <w:rsid w:val="00E7772D"/>
    <w:rsid w:val="00E80842"/>
    <w:rsid w:val="00E80919"/>
    <w:rsid w:val="00E81757"/>
    <w:rsid w:val="00E817A9"/>
    <w:rsid w:val="00E817C0"/>
    <w:rsid w:val="00E83734"/>
    <w:rsid w:val="00E83A7B"/>
    <w:rsid w:val="00E83EEC"/>
    <w:rsid w:val="00E86DE9"/>
    <w:rsid w:val="00E909DD"/>
    <w:rsid w:val="00E90C97"/>
    <w:rsid w:val="00E90E03"/>
    <w:rsid w:val="00E915DC"/>
    <w:rsid w:val="00E91C54"/>
    <w:rsid w:val="00E938C5"/>
    <w:rsid w:val="00E93E34"/>
    <w:rsid w:val="00E95247"/>
    <w:rsid w:val="00E972E6"/>
    <w:rsid w:val="00EA067A"/>
    <w:rsid w:val="00EA073B"/>
    <w:rsid w:val="00EA1144"/>
    <w:rsid w:val="00EA15C5"/>
    <w:rsid w:val="00EA177C"/>
    <w:rsid w:val="00EA2186"/>
    <w:rsid w:val="00EA2295"/>
    <w:rsid w:val="00EA311D"/>
    <w:rsid w:val="00EA4136"/>
    <w:rsid w:val="00EA5E5E"/>
    <w:rsid w:val="00EA66A4"/>
    <w:rsid w:val="00EA7B65"/>
    <w:rsid w:val="00EB0125"/>
    <w:rsid w:val="00EB22A2"/>
    <w:rsid w:val="00EB29A2"/>
    <w:rsid w:val="00EB330A"/>
    <w:rsid w:val="00EB4218"/>
    <w:rsid w:val="00EB4A42"/>
    <w:rsid w:val="00EB6711"/>
    <w:rsid w:val="00EC0727"/>
    <w:rsid w:val="00EC0D18"/>
    <w:rsid w:val="00EC231A"/>
    <w:rsid w:val="00EC31B6"/>
    <w:rsid w:val="00EC424C"/>
    <w:rsid w:val="00EC4C64"/>
    <w:rsid w:val="00EC70C0"/>
    <w:rsid w:val="00ED1AFC"/>
    <w:rsid w:val="00ED2290"/>
    <w:rsid w:val="00ED24FF"/>
    <w:rsid w:val="00ED27A0"/>
    <w:rsid w:val="00ED4F35"/>
    <w:rsid w:val="00ED715E"/>
    <w:rsid w:val="00EE072B"/>
    <w:rsid w:val="00EE096B"/>
    <w:rsid w:val="00EE09CA"/>
    <w:rsid w:val="00EE0EAC"/>
    <w:rsid w:val="00EE0FAC"/>
    <w:rsid w:val="00EE1297"/>
    <w:rsid w:val="00EE2943"/>
    <w:rsid w:val="00EE680C"/>
    <w:rsid w:val="00EE70DE"/>
    <w:rsid w:val="00EF0259"/>
    <w:rsid w:val="00EF0B1E"/>
    <w:rsid w:val="00EF198D"/>
    <w:rsid w:val="00EF21DC"/>
    <w:rsid w:val="00EF2291"/>
    <w:rsid w:val="00EF2A7A"/>
    <w:rsid w:val="00EF32A9"/>
    <w:rsid w:val="00EF47C9"/>
    <w:rsid w:val="00EF521E"/>
    <w:rsid w:val="00EF77A6"/>
    <w:rsid w:val="00F04224"/>
    <w:rsid w:val="00F04ECF"/>
    <w:rsid w:val="00F06EB7"/>
    <w:rsid w:val="00F07253"/>
    <w:rsid w:val="00F07B57"/>
    <w:rsid w:val="00F10F02"/>
    <w:rsid w:val="00F11D4D"/>
    <w:rsid w:val="00F11E16"/>
    <w:rsid w:val="00F12F84"/>
    <w:rsid w:val="00F15C7E"/>
    <w:rsid w:val="00F15E45"/>
    <w:rsid w:val="00F162BE"/>
    <w:rsid w:val="00F17C01"/>
    <w:rsid w:val="00F217FE"/>
    <w:rsid w:val="00F22D26"/>
    <w:rsid w:val="00F24063"/>
    <w:rsid w:val="00F24DBB"/>
    <w:rsid w:val="00F25348"/>
    <w:rsid w:val="00F27BD4"/>
    <w:rsid w:val="00F30C4B"/>
    <w:rsid w:val="00F30D49"/>
    <w:rsid w:val="00F31438"/>
    <w:rsid w:val="00F3264A"/>
    <w:rsid w:val="00F32E44"/>
    <w:rsid w:val="00F333CA"/>
    <w:rsid w:val="00F33D7B"/>
    <w:rsid w:val="00F33FCC"/>
    <w:rsid w:val="00F347E1"/>
    <w:rsid w:val="00F3489E"/>
    <w:rsid w:val="00F36275"/>
    <w:rsid w:val="00F36C50"/>
    <w:rsid w:val="00F370EB"/>
    <w:rsid w:val="00F375BF"/>
    <w:rsid w:val="00F378AC"/>
    <w:rsid w:val="00F37ACD"/>
    <w:rsid w:val="00F37CAE"/>
    <w:rsid w:val="00F41149"/>
    <w:rsid w:val="00F43970"/>
    <w:rsid w:val="00F4425F"/>
    <w:rsid w:val="00F459E3"/>
    <w:rsid w:val="00F471AB"/>
    <w:rsid w:val="00F500D1"/>
    <w:rsid w:val="00F50C80"/>
    <w:rsid w:val="00F523AA"/>
    <w:rsid w:val="00F52778"/>
    <w:rsid w:val="00F5301A"/>
    <w:rsid w:val="00F53D0E"/>
    <w:rsid w:val="00F5460D"/>
    <w:rsid w:val="00F55532"/>
    <w:rsid w:val="00F555A8"/>
    <w:rsid w:val="00F55B78"/>
    <w:rsid w:val="00F5608A"/>
    <w:rsid w:val="00F564D0"/>
    <w:rsid w:val="00F56D04"/>
    <w:rsid w:val="00F5763C"/>
    <w:rsid w:val="00F5795E"/>
    <w:rsid w:val="00F57A9D"/>
    <w:rsid w:val="00F61242"/>
    <w:rsid w:val="00F6158D"/>
    <w:rsid w:val="00F624EC"/>
    <w:rsid w:val="00F66BF2"/>
    <w:rsid w:val="00F6740F"/>
    <w:rsid w:val="00F6747C"/>
    <w:rsid w:val="00F71277"/>
    <w:rsid w:val="00F71819"/>
    <w:rsid w:val="00F71CA6"/>
    <w:rsid w:val="00F72938"/>
    <w:rsid w:val="00F73309"/>
    <w:rsid w:val="00F73AA3"/>
    <w:rsid w:val="00F74545"/>
    <w:rsid w:val="00F7466B"/>
    <w:rsid w:val="00F7782B"/>
    <w:rsid w:val="00F830F7"/>
    <w:rsid w:val="00F84146"/>
    <w:rsid w:val="00F844AF"/>
    <w:rsid w:val="00F8571B"/>
    <w:rsid w:val="00F85C15"/>
    <w:rsid w:val="00F86FB1"/>
    <w:rsid w:val="00F87058"/>
    <w:rsid w:val="00F93806"/>
    <w:rsid w:val="00F94E0C"/>
    <w:rsid w:val="00F95E73"/>
    <w:rsid w:val="00F96EB7"/>
    <w:rsid w:val="00F9787E"/>
    <w:rsid w:val="00FA5D14"/>
    <w:rsid w:val="00FA7D26"/>
    <w:rsid w:val="00FB04EE"/>
    <w:rsid w:val="00FB12F1"/>
    <w:rsid w:val="00FB31D7"/>
    <w:rsid w:val="00FB4603"/>
    <w:rsid w:val="00FB50A1"/>
    <w:rsid w:val="00FB6B2B"/>
    <w:rsid w:val="00FB6B81"/>
    <w:rsid w:val="00FB6C26"/>
    <w:rsid w:val="00FB6DCB"/>
    <w:rsid w:val="00FB7169"/>
    <w:rsid w:val="00FB7C1D"/>
    <w:rsid w:val="00FB7CD9"/>
    <w:rsid w:val="00FC10C3"/>
    <w:rsid w:val="00FC153E"/>
    <w:rsid w:val="00FC16B2"/>
    <w:rsid w:val="00FC1E3D"/>
    <w:rsid w:val="00FC2527"/>
    <w:rsid w:val="00FC27A1"/>
    <w:rsid w:val="00FC2BC2"/>
    <w:rsid w:val="00FC3C8C"/>
    <w:rsid w:val="00FC6020"/>
    <w:rsid w:val="00FC6CE2"/>
    <w:rsid w:val="00FC6EC4"/>
    <w:rsid w:val="00FD10D7"/>
    <w:rsid w:val="00FD2C80"/>
    <w:rsid w:val="00FD3245"/>
    <w:rsid w:val="00FD4DE5"/>
    <w:rsid w:val="00FD523D"/>
    <w:rsid w:val="00FD579D"/>
    <w:rsid w:val="00FD6699"/>
    <w:rsid w:val="00FD6A63"/>
    <w:rsid w:val="00FD7D89"/>
    <w:rsid w:val="00FD7DD5"/>
    <w:rsid w:val="00FD7FC1"/>
    <w:rsid w:val="00FE2054"/>
    <w:rsid w:val="00FE2819"/>
    <w:rsid w:val="00FE3844"/>
    <w:rsid w:val="00FE4E0E"/>
    <w:rsid w:val="00FE74BE"/>
    <w:rsid w:val="00FE7EB1"/>
    <w:rsid w:val="00FF0DFF"/>
    <w:rsid w:val="00FF159D"/>
    <w:rsid w:val="00FF1848"/>
    <w:rsid w:val="00FF2D55"/>
    <w:rsid w:val="00FF317C"/>
    <w:rsid w:val="00FF6703"/>
    <w:rsid w:val="00FF672B"/>
    <w:rsid w:val="00FF6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6E83"/>
    <w:pPr>
      <w:spacing w:after="180"/>
    </w:pPr>
    <w:rPr>
      <w:rFonts w:ascii="Arial" w:eastAsia="Arial" w:hAnsi="Arial"/>
      <w:lang w:val="en-GB"/>
    </w:rPr>
  </w:style>
  <w:style w:type="paragraph" w:styleId="Heading1">
    <w:name w:val="heading 1"/>
    <w:next w:val="Normal"/>
    <w:qFormat/>
    <w:rsid w:val="006E6D8F"/>
    <w:pPr>
      <w:keepNext/>
      <w:keepLines/>
      <w:numPr>
        <w:numId w:val="2"/>
      </w:numPr>
      <w:spacing w:before="240" w:after="180"/>
      <w:outlineLvl w:val="0"/>
    </w:pPr>
    <w:rPr>
      <w:rFonts w:ascii="Arial" w:hAnsi="Arial"/>
      <w:b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46E83"/>
    <w:pPr>
      <w:numPr>
        <w:ilvl w:val="1"/>
      </w:numPr>
      <w:spacing w:before="180"/>
      <w:outlineLvl w:val="1"/>
    </w:pPr>
    <w:rPr>
      <w:sz w:val="28"/>
      <w:szCs w:val="28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6E6D8F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qFormat/>
    <w:rsid w:val="006E6D8F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5,5,Heading5"/>
    <w:basedOn w:val="Heading4"/>
    <w:next w:val="Normal"/>
    <w:qFormat/>
    <w:rsid w:val="006E6D8F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6E6D8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6E6D8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6E6D8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E6D8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31B9"/>
    <w:pPr>
      <w:ind w:left="1985" w:hanging="1985"/>
      <w:outlineLvl w:val="9"/>
    </w:pPr>
    <w:rPr>
      <w:sz w:val="20"/>
    </w:rPr>
  </w:style>
  <w:style w:type="character" w:customStyle="1" w:styleId="H6Char">
    <w:name w:val="H6 Char"/>
    <w:basedOn w:val="DefaultParagraphFont"/>
    <w:rsid w:val="00C031B9"/>
    <w:rPr>
      <w:rFonts w:ascii="Arial" w:eastAsia="MS Mincho" w:hAnsi="Arial"/>
      <w:lang w:val="en-GB" w:eastAsia="en-US" w:bidi="ar-SA"/>
    </w:rPr>
  </w:style>
  <w:style w:type="paragraph" w:styleId="TOC9">
    <w:name w:val="toc 9"/>
    <w:basedOn w:val="TOC8"/>
    <w:semiHidden/>
    <w:rsid w:val="00C031B9"/>
    <w:pPr>
      <w:ind w:left="1418" w:hanging="1418"/>
    </w:pPr>
  </w:style>
  <w:style w:type="paragraph" w:styleId="TOC8">
    <w:name w:val="toc 8"/>
    <w:basedOn w:val="TOC1"/>
    <w:semiHidden/>
    <w:rsid w:val="00C031B9"/>
    <w:pPr>
      <w:spacing w:before="180"/>
      <w:ind w:left="2693" w:hanging="2693"/>
    </w:pPr>
    <w:rPr>
      <w:b/>
    </w:rPr>
  </w:style>
  <w:style w:type="paragraph" w:styleId="TOC1">
    <w:name w:val="toc 1"/>
    <w:semiHidden/>
    <w:rsid w:val="00C031B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C031B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031B9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rsid w:val="00C031B9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C031B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C031B9"/>
    <w:pPr>
      <w:ind w:left="1701" w:hanging="1701"/>
    </w:pPr>
  </w:style>
  <w:style w:type="paragraph" w:styleId="TOC4">
    <w:name w:val="toc 4"/>
    <w:basedOn w:val="TOC3"/>
    <w:semiHidden/>
    <w:rsid w:val="00C031B9"/>
    <w:pPr>
      <w:ind w:left="1418" w:hanging="1418"/>
    </w:pPr>
  </w:style>
  <w:style w:type="paragraph" w:styleId="TOC3">
    <w:name w:val="toc 3"/>
    <w:basedOn w:val="TOC2"/>
    <w:semiHidden/>
    <w:rsid w:val="00C031B9"/>
    <w:pPr>
      <w:ind w:left="1134" w:hanging="1134"/>
    </w:pPr>
  </w:style>
  <w:style w:type="paragraph" w:styleId="TOC2">
    <w:name w:val="toc 2"/>
    <w:basedOn w:val="TOC1"/>
    <w:semiHidden/>
    <w:rsid w:val="00C031B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C031B9"/>
    <w:pPr>
      <w:keepLines/>
      <w:spacing w:after="0"/>
    </w:pPr>
  </w:style>
  <w:style w:type="paragraph" w:styleId="Index2">
    <w:name w:val="index 2"/>
    <w:basedOn w:val="Index1"/>
    <w:semiHidden/>
    <w:rsid w:val="00C031B9"/>
    <w:pPr>
      <w:ind w:left="284"/>
    </w:pPr>
  </w:style>
  <w:style w:type="paragraph" w:customStyle="1" w:styleId="TT">
    <w:name w:val="TT"/>
    <w:basedOn w:val="Heading1"/>
    <w:next w:val="Normal"/>
    <w:rsid w:val="00C031B9"/>
    <w:pPr>
      <w:outlineLvl w:val="9"/>
    </w:pPr>
  </w:style>
  <w:style w:type="paragraph" w:styleId="Footer">
    <w:name w:val="footer"/>
    <w:basedOn w:val="Header"/>
    <w:rsid w:val="00C031B9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C031B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C031B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C031B9"/>
    <w:pPr>
      <w:keepNext/>
      <w:spacing w:after="0"/>
    </w:pPr>
    <w:rPr>
      <w:sz w:val="18"/>
    </w:rPr>
  </w:style>
  <w:style w:type="paragraph" w:customStyle="1" w:styleId="NO">
    <w:name w:val="NO"/>
    <w:basedOn w:val="Normal"/>
    <w:rsid w:val="00C031B9"/>
    <w:pPr>
      <w:keepLines/>
      <w:ind w:left="1135" w:hanging="851"/>
    </w:pPr>
  </w:style>
  <w:style w:type="character" w:customStyle="1" w:styleId="NOChar">
    <w:name w:val="NO Char"/>
    <w:basedOn w:val="DefaultParagraphFont"/>
    <w:rsid w:val="00C031B9"/>
    <w:rPr>
      <w:lang w:val="en-GB" w:eastAsia="en-US" w:bidi="ar-SA"/>
    </w:rPr>
  </w:style>
  <w:style w:type="paragraph" w:customStyle="1" w:styleId="PL">
    <w:name w:val="PL"/>
    <w:rsid w:val="00C031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basedOn w:val="DefaultParagraphFont"/>
    <w:rsid w:val="00C031B9"/>
    <w:rPr>
      <w:rFonts w:ascii="Courier New" w:eastAsia="MS Mincho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C031B9"/>
    <w:pPr>
      <w:jc w:val="right"/>
    </w:pPr>
  </w:style>
  <w:style w:type="paragraph" w:customStyle="1" w:styleId="TAL">
    <w:name w:val="TAL"/>
    <w:basedOn w:val="Normal"/>
    <w:rsid w:val="00C031B9"/>
    <w:pPr>
      <w:keepNext/>
      <w:keepLines/>
      <w:spacing w:after="0"/>
    </w:pPr>
    <w:rPr>
      <w:sz w:val="18"/>
    </w:rPr>
  </w:style>
  <w:style w:type="character" w:customStyle="1" w:styleId="TAL0">
    <w:name w:val="TAL (文字)"/>
    <w:basedOn w:val="DefaultParagraphFont"/>
    <w:rsid w:val="00C031B9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C031B9"/>
    <w:pPr>
      <w:ind w:left="851"/>
    </w:pPr>
  </w:style>
  <w:style w:type="paragraph" w:styleId="ListNumber">
    <w:name w:val="List Number"/>
    <w:basedOn w:val="List"/>
    <w:rsid w:val="00C031B9"/>
  </w:style>
  <w:style w:type="paragraph" w:styleId="List">
    <w:name w:val="List"/>
    <w:basedOn w:val="Normal"/>
    <w:rsid w:val="00C031B9"/>
    <w:pPr>
      <w:ind w:left="568" w:hanging="284"/>
    </w:pPr>
  </w:style>
  <w:style w:type="paragraph" w:customStyle="1" w:styleId="TAH">
    <w:name w:val="TAH"/>
    <w:basedOn w:val="TAC"/>
    <w:link w:val="TAHCar"/>
    <w:rsid w:val="00C031B9"/>
    <w:rPr>
      <w:b/>
    </w:rPr>
  </w:style>
  <w:style w:type="paragraph" w:customStyle="1" w:styleId="TAC">
    <w:name w:val="TAC"/>
    <w:basedOn w:val="TAL"/>
    <w:link w:val="TACCar"/>
    <w:rsid w:val="00C031B9"/>
    <w:pPr>
      <w:jc w:val="center"/>
    </w:pPr>
  </w:style>
  <w:style w:type="paragraph" w:customStyle="1" w:styleId="LD">
    <w:name w:val="LD"/>
    <w:rsid w:val="00C031B9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C031B9"/>
    <w:pPr>
      <w:keepLines/>
      <w:ind w:left="1702" w:hanging="1418"/>
    </w:pPr>
  </w:style>
  <w:style w:type="paragraph" w:customStyle="1" w:styleId="FP">
    <w:name w:val="FP"/>
    <w:basedOn w:val="Normal"/>
    <w:rsid w:val="00C031B9"/>
    <w:pPr>
      <w:spacing w:after="0"/>
    </w:pPr>
  </w:style>
  <w:style w:type="paragraph" w:customStyle="1" w:styleId="NW">
    <w:name w:val="NW"/>
    <w:basedOn w:val="NO"/>
    <w:rsid w:val="00C031B9"/>
    <w:pPr>
      <w:spacing w:after="0"/>
    </w:pPr>
  </w:style>
  <w:style w:type="paragraph" w:customStyle="1" w:styleId="EW">
    <w:name w:val="EW"/>
    <w:basedOn w:val="EX"/>
    <w:rsid w:val="00C031B9"/>
    <w:pPr>
      <w:spacing w:after="0"/>
    </w:pPr>
  </w:style>
  <w:style w:type="paragraph" w:customStyle="1" w:styleId="B1">
    <w:name w:val="B1"/>
    <w:basedOn w:val="List"/>
    <w:rsid w:val="00C031B9"/>
  </w:style>
  <w:style w:type="character" w:customStyle="1" w:styleId="B1Char">
    <w:name w:val="B1 Char"/>
    <w:basedOn w:val="DefaultParagraphFont"/>
    <w:rsid w:val="00C031B9"/>
    <w:rPr>
      <w:lang w:val="en-GB" w:eastAsia="en-US" w:bidi="ar-SA"/>
    </w:rPr>
  </w:style>
  <w:style w:type="paragraph" w:styleId="TOC6">
    <w:name w:val="toc 6"/>
    <w:basedOn w:val="TOC5"/>
    <w:next w:val="Normal"/>
    <w:semiHidden/>
    <w:rsid w:val="00C031B9"/>
    <w:pPr>
      <w:ind w:left="1985" w:hanging="1985"/>
    </w:pPr>
  </w:style>
  <w:style w:type="paragraph" w:styleId="TOC7">
    <w:name w:val="toc 7"/>
    <w:basedOn w:val="TOC6"/>
    <w:next w:val="Normal"/>
    <w:semiHidden/>
    <w:rsid w:val="00C031B9"/>
    <w:pPr>
      <w:ind w:left="2268" w:hanging="2268"/>
    </w:pPr>
  </w:style>
  <w:style w:type="paragraph" w:styleId="ListBullet2">
    <w:name w:val="List Bullet 2"/>
    <w:basedOn w:val="ListBullet"/>
    <w:rsid w:val="00A503EC"/>
    <w:pPr>
      <w:ind w:left="851"/>
    </w:pPr>
  </w:style>
  <w:style w:type="paragraph" w:styleId="ListBullet">
    <w:name w:val="List Bullet"/>
    <w:basedOn w:val="List"/>
    <w:rsid w:val="00A503EC"/>
  </w:style>
  <w:style w:type="paragraph" w:customStyle="1" w:styleId="EditorsNote">
    <w:name w:val="Editor's Note"/>
    <w:aliases w:val="EN"/>
    <w:basedOn w:val="NO"/>
    <w:rsid w:val="00C031B9"/>
    <w:rPr>
      <w:color w:val="FF0000"/>
    </w:rPr>
  </w:style>
  <w:style w:type="character" w:customStyle="1" w:styleId="EditorsNoteChar">
    <w:name w:val="Editor's Note Char"/>
    <w:basedOn w:val="DefaultParagraphFont"/>
    <w:rsid w:val="00C031B9"/>
    <w:rPr>
      <w:rFonts w:eastAsia="MS Mincho"/>
      <w:color w:val="FF0000"/>
      <w:lang w:val="en-GB" w:eastAsia="en-US" w:bidi="ar-SA"/>
    </w:rPr>
  </w:style>
  <w:style w:type="paragraph" w:customStyle="1" w:styleId="TH">
    <w:name w:val="TH"/>
    <w:basedOn w:val="Normal"/>
    <w:rsid w:val="00C031B9"/>
    <w:pPr>
      <w:keepNext/>
      <w:keepLines/>
      <w:spacing w:before="60"/>
      <w:jc w:val="center"/>
    </w:pPr>
    <w:rPr>
      <w:b/>
    </w:rPr>
  </w:style>
  <w:style w:type="paragraph" w:customStyle="1" w:styleId="ZA">
    <w:name w:val="ZA"/>
    <w:rsid w:val="00C031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031B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C031B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C031B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C031B9"/>
    <w:pPr>
      <w:ind w:left="851" w:hanging="851"/>
    </w:pPr>
  </w:style>
  <w:style w:type="paragraph" w:customStyle="1" w:styleId="ZH">
    <w:name w:val="ZH"/>
    <w:rsid w:val="00C031B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C031B9"/>
    <w:pPr>
      <w:keepNext w:val="0"/>
      <w:spacing w:before="0" w:after="240"/>
    </w:pPr>
  </w:style>
  <w:style w:type="paragraph" w:customStyle="1" w:styleId="ZG">
    <w:name w:val="ZG"/>
    <w:rsid w:val="00C031B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A503EC"/>
    <w:pPr>
      <w:ind w:left="1135"/>
    </w:pPr>
  </w:style>
  <w:style w:type="paragraph" w:styleId="List2">
    <w:name w:val="List 2"/>
    <w:basedOn w:val="List"/>
    <w:rsid w:val="00C031B9"/>
    <w:pPr>
      <w:ind w:left="851"/>
    </w:pPr>
  </w:style>
  <w:style w:type="paragraph" w:styleId="List3">
    <w:name w:val="List 3"/>
    <w:basedOn w:val="List2"/>
    <w:rsid w:val="00C031B9"/>
    <w:pPr>
      <w:ind w:left="1135"/>
    </w:pPr>
  </w:style>
  <w:style w:type="paragraph" w:styleId="List4">
    <w:name w:val="List 4"/>
    <w:basedOn w:val="List3"/>
    <w:rsid w:val="00C031B9"/>
    <w:pPr>
      <w:ind w:left="1418"/>
    </w:pPr>
  </w:style>
  <w:style w:type="paragraph" w:styleId="List5">
    <w:name w:val="List 5"/>
    <w:basedOn w:val="List4"/>
    <w:rsid w:val="00C031B9"/>
    <w:pPr>
      <w:ind w:left="1702"/>
    </w:pPr>
  </w:style>
  <w:style w:type="paragraph" w:styleId="ListBullet4">
    <w:name w:val="List Bullet 4"/>
    <w:basedOn w:val="ListBullet3"/>
    <w:rsid w:val="00A503EC"/>
    <w:pPr>
      <w:ind w:left="1418"/>
    </w:pPr>
  </w:style>
  <w:style w:type="paragraph" w:styleId="ListBullet5">
    <w:name w:val="List Bullet 5"/>
    <w:basedOn w:val="ListBullet4"/>
    <w:rsid w:val="00A503EC"/>
    <w:pPr>
      <w:ind w:left="1702"/>
    </w:pPr>
  </w:style>
  <w:style w:type="paragraph" w:customStyle="1" w:styleId="B2">
    <w:name w:val="B2"/>
    <w:basedOn w:val="List2"/>
    <w:rsid w:val="00C031B9"/>
  </w:style>
  <w:style w:type="character" w:customStyle="1" w:styleId="B2Char">
    <w:name w:val="B2 Char"/>
    <w:basedOn w:val="DefaultParagraphFont"/>
    <w:rsid w:val="00C031B9"/>
    <w:rPr>
      <w:rFonts w:eastAsia="MS Mincho"/>
      <w:lang w:val="en-GB" w:eastAsia="en-US" w:bidi="ar-SA"/>
    </w:rPr>
  </w:style>
  <w:style w:type="paragraph" w:customStyle="1" w:styleId="B3">
    <w:name w:val="B3"/>
    <w:basedOn w:val="List3"/>
    <w:link w:val="B3Char2"/>
    <w:rsid w:val="00C031B9"/>
  </w:style>
  <w:style w:type="character" w:customStyle="1" w:styleId="B3Char">
    <w:name w:val="B3 Char"/>
    <w:basedOn w:val="DefaultParagraphFont"/>
    <w:rsid w:val="00C031B9"/>
    <w:rPr>
      <w:rFonts w:eastAsia="MS Mincho"/>
      <w:lang w:val="en-GB" w:eastAsia="en-US" w:bidi="ar-SA"/>
    </w:rPr>
  </w:style>
  <w:style w:type="paragraph" w:customStyle="1" w:styleId="B4">
    <w:name w:val="B4"/>
    <w:basedOn w:val="List4"/>
    <w:link w:val="B4Char"/>
    <w:rsid w:val="00C031B9"/>
  </w:style>
  <w:style w:type="paragraph" w:customStyle="1" w:styleId="B5">
    <w:name w:val="B5"/>
    <w:basedOn w:val="List5"/>
    <w:rsid w:val="00C031B9"/>
  </w:style>
  <w:style w:type="paragraph" w:customStyle="1" w:styleId="ZTD">
    <w:name w:val="ZTD"/>
    <w:basedOn w:val="ZB"/>
    <w:rsid w:val="00C031B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031B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C031B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031B9"/>
    <w:pPr>
      <w:ind w:left="851"/>
    </w:pPr>
  </w:style>
  <w:style w:type="paragraph" w:customStyle="1" w:styleId="INDENT2">
    <w:name w:val="INDENT2"/>
    <w:basedOn w:val="Normal"/>
    <w:rsid w:val="00A503EC"/>
    <w:pPr>
      <w:ind w:left="1135" w:hanging="284"/>
    </w:pPr>
  </w:style>
  <w:style w:type="paragraph" w:customStyle="1" w:styleId="INDENT3">
    <w:name w:val="INDENT3"/>
    <w:basedOn w:val="Normal"/>
    <w:rsid w:val="00C031B9"/>
    <w:pPr>
      <w:ind w:left="1701" w:hanging="567"/>
    </w:pPr>
  </w:style>
  <w:style w:type="paragraph" w:customStyle="1" w:styleId="FigureTitle">
    <w:name w:val="Figure_Title"/>
    <w:basedOn w:val="Normal"/>
    <w:next w:val="Normal"/>
    <w:rsid w:val="00C031B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031B9"/>
    <w:pPr>
      <w:keepNext/>
      <w:keepLines/>
    </w:pPr>
    <w:rPr>
      <w:b/>
    </w:rPr>
  </w:style>
  <w:style w:type="paragraph" w:customStyle="1" w:styleId="enumlev2">
    <w:name w:val="enumlev2"/>
    <w:basedOn w:val="Normal"/>
    <w:rsid w:val="00C031B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031B9"/>
    <w:pPr>
      <w:keepNext/>
      <w:keepLines/>
      <w:spacing w:before="240"/>
      <w:ind w:left="1418"/>
    </w:pPr>
    <w:rPr>
      <w:b/>
      <w:sz w:val="36"/>
      <w:lang w:val="en-US"/>
    </w:rPr>
  </w:style>
  <w:style w:type="paragraph" w:styleId="Caption">
    <w:name w:val="caption"/>
    <w:basedOn w:val="Normal"/>
    <w:next w:val="Normal"/>
    <w:qFormat/>
    <w:rsid w:val="00DF6656"/>
    <w:pPr>
      <w:spacing w:before="120" w:after="120"/>
      <w:jc w:val="center"/>
    </w:pPr>
    <w:rPr>
      <w:b/>
    </w:rPr>
  </w:style>
  <w:style w:type="character" w:styleId="Hyperlink">
    <w:name w:val="Hyperlink"/>
    <w:basedOn w:val="DefaultParagraphFont"/>
    <w:rsid w:val="00C031B9"/>
    <w:rPr>
      <w:color w:val="0000FF"/>
      <w:u w:val="single"/>
    </w:rPr>
  </w:style>
  <w:style w:type="character" w:styleId="FollowedHyperlink">
    <w:name w:val="FollowedHyperlink"/>
    <w:basedOn w:val="DefaultParagraphFont"/>
    <w:rsid w:val="00C031B9"/>
    <w:rPr>
      <w:color w:val="800080"/>
      <w:u w:val="single"/>
    </w:rPr>
  </w:style>
  <w:style w:type="paragraph" w:styleId="DocumentMap">
    <w:name w:val="Document Map"/>
    <w:basedOn w:val="Normal"/>
    <w:semiHidden/>
    <w:rsid w:val="00C031B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C031B9"/>
    <w:rPr>
      <w:rFonts w:ascii="Courier New" w:hAnsi="Courier New"/>
      <w:lang w:val="nb-NO"/>
    </w:rPr>
  </w:style>
  <w:style w:type="paragraph" w:customStyle="1" w:styleId="TAJ">
    <w:name w:val="TAJ"/>
    <w:basedOn w:val="TH"/>
    <w:rsid w:val="00C031B9"/>
  </w:style>
  <w:style w:type="paragraph" w:styleId="BodyText">
    <w:name w:val="Body Text"/>
    <w:basedOn w:val="Normal"/>
    <w:rsid w:val="00C031B9"/>
  </w:style>
  <w:style w:type="character" w:styleId="CommentReference">
    <w:name w:val="annotation reference"/>
    <w:basedOn w:val="DefaultParagraphFont"/>
    <w:semiHidden/>
    <w:rsid w:val="00C031B9"/>
    <w:rPr>
      <w:sz w:val="16"/>
    </w:rPr>
  </w:style>
  <w:style w:type="paragraph" w:customStyle="1" w:styleId="Guidance">
    <w:name w:val="Guidance"/>
    <w:basedOn w:val="Normal"/>
    <w:rsid w:val="00C031B9"/>
    <w:rPr>
      <w:i/>
      <w:color w:val="0000FF"/>
    </w:rPr>
  </w:style>
  <w:style w:type="paragraph" w:styleId="CommentText">
    <w:name w:val="annotation text"/>
    <w:basedOn w:val="Normal"/>
    <w:semiHidden/>
    <w:rsid w:val="00C031B9"/>
  </w:style>
  <w:style w:type="character" w:customStyle="1" w:styleId="EmailStyle102">
    <w:name w:val="EmailStyle1021"/>
    <w:aliases w:val="EmailStyle1021"/>
    <w:basedOn w:val="DefaultParagraphFont"/>
    <w:semiHidden/>
    <w:personal/>
    <w:personalCompose/>
    <w:rsid w:val="00C031B9"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sid w:val="00C031B9"/>
    <w:rPr>
      <w:rFonts w:eastAsia="MS Gothic"/>
      <w:sz w:val="18"/>
      <w:szCs w:val="18"/>
    </w:rPr>
  </w:style>
  <w:style w:type="character" w:customStyle="1" w:styleId="TALChar">
    <w:name w:val="TAL Char"/>
    <w:basedOn w:val="DefaultParagraphFont"/>
    <w:rsid w:val="00C031B9"/>
    <w:rPr>
      <w:rFonts w:ascii="Arial" w:hAnsi="Arial"/>
      <w:sz w:val="18"/>
      <w:lang w:val="en-GB" w:eastAsia="en-US" w:bidi="ar-SA"/>
    </w:rPr>
  </w:style>
  <w:style w:type="paragraph" w:customStyle="1" w:styleId="CRCoverPage">
    <w:name w:val="CR Cover Page"/>
    <w:rsid w:val="00C031B9"/>
    <w:pPr>
      <w:spacing w:after="120"/>
    </w:pPr>
    <w:rPr>
      <w:rFonts w:ascii="Arial" w:eastAsia="Times New Roman" w:hAnsi="Arial"/>
      <w:lang w:val="en-GB"/>
    </w:rPr>
  </w:style>
  <w:style w:type="paragraph" w:customStyle="1" w:styleId="TableText">
    <w:name w:val="TableText"/>
    <w:basedOn w:val="BodyTextIndent"/>
    <w:rsid w:val="00C031B9"/>
    <w:pPr>
      <w:keepNext/>
      <w:keepLines/>
      <w:widowControl/>
      <w:ind w:left="0"/>
      <w:jc w:val="center"/>
    </w:pPr>
    <w:rPr>
      <w:sz w:val="20"/>
      <w:lang w:eastAsia="en-US"/>
    </w:rPr>
  </w:style>
  <w:style w:type="paragraph" w:styleId="BodyTextIndent">
    <w:name w:val="Body Text Indent"/>
    <w:basedOn w:val="Normal"/>
    <w:rsid w:val="00C031B9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  <w:lang w:eastAsia="ja-JP"/>
    </w:rPr>
  </w:style>
  <w:style w:type="paragraph" w:styleId="BodyText2">
    <w:name w:val="Body Text 2"/>
    <w:basedOn w:val="Normal"/>
    <w:rsid w:val="00C031B9"/>
    <w:pPr>
      <w:overflowPunct w:val="0"/>
      <w:autoSpaceDE w:val="0"/>
      <w:autoSpaceDN w:val="0"/>
      <w:adjustRightInd w:val="0"/>
      <w:textAlignment w:val="baseline"/>
    </w:pPr>
    <w:rPr>
      <w:i/>
      <w:lang w:eastAsia="ja-JP"/>
    </w:rPr>
  </w:style>
  <w:style w:type="paragraph" w:styleId="BodyText3">
    <w:name w:val="Body Text 3"/>
    <w:basedOn w:val="Normal"/>
    <w:rsid w:val="00C031B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ja-JP"/>
    </w:rPr>
  </w:style>
  <w:style w:type="character" w:styleId="PageNumber">
    <w:name w:val="page number"/>
    <w:basedOn w:val="DefaultParagraphFont"/>
    <w:rsid w:val="00C031B9"/>
  </w:style>
  <w:style w:type="paragraph" w:customStyle="1" w:styleId="Figure">
    <w:name w:val="Figure"/>
    <w:basedOn w:val="Normal"/>
    <w:rsid w:val="00C031B9"/>
    <w:pPr>
      <w:spacing w:before="180" w:after="240" w:line="280" w:lineRule="atLeast"/>
      <w:ind w:left="360" w:hanging="360"/>
      <w:jc w:val="center"/>
    </w:pPr>
    <w:rPr>
      <w:b/>
      <w:lang w:val="en-US" w:eastAsia="ja-JP"/>
    </w:rPr>
  </w:style>
  <w:style w:type="paragraph" w:customStyle="1" w:styleId="tdoc-header">
    <w:name w:val="tdoc-header"/>
    <w:rsid w:val="00C031B9"/>
    <w:rPr>
      <w:rFonts w:ascii="Arial" w:hAnsi="Arial"/>
      <w:noProof/>
      <w:sz w:val="24"/>
      <w:lang w:val="en-GB"/>
    </w:rPr>
  </w:style>
  <w:style w:type="paragraph" w:customStyle="1" w:styleId="MTDisplayEquation">
    <w:name w:val="MTDisplayEquation"/>
    <w:basedOn w:val="Normal"/>
    <w:rsid w:val="00C031B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TOC91">
    <w:name w:val="TOC 91"/>
    <w:basedOn w:val="TOC8"/>
    <w:rsid w:val="00C031B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lang w:val="en-US" w:eastAsia="ja-JP"/>
    </w:rPr>
  </w:style>
  <w:style w:type="paragraph" w:styleId="BodyTextIndent2">
    <w:name w:val="Body Text Indent 2"/>
    <w:basedOn w:val="Normal"/>
    <w:rsid w:val="00C031B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lang w:eastAsia="ja-JP"/>
    </w:rPr>
  </w:style>
  <w:style w:type="paragraph" w:customStyle="1" w:styleId="Copyright">
    <w:name w:val="Copyright"/>
    <w:basedOn w:val="Normal"/>
    <w:rsid w:val="00C031B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sz w:val="16"/>
      <w:lang w:eastAsia="ja-JP"/>
    </w:rPr>
  </w:style>
  <w:style w:type="paragraph" w:customStyle="1" w:styleId="a">
    <w:name w:val="標準番号"/>
    <w:basedOn w:val="Normal"/>
    <w:rsid w:val="00C031B9"/>
    <w:pPr>
      <w:widowControl w:val="0"/>
      <w:numPr>
        <w:numId w:val="1"/>
      </w:numPr>
      <w:spacing w:after="0" w:line="240" w:lineRule="atLeast"/>
      <w:jc w:val="both"/>
    </w:pPr>
    <w:rPr>
      <w:rFonts w:eastAsia="MS PGothic"/>
      <w:kern w:val="2"/>
      <w:sz w:val="24"/>
      <w:lang w:val="en-US" w:eastAsia="ja-JP"/>
    </w:rPr>
  </w:style>
  <w:style w:type="paragraph" w:styleId="NormalWeb">
    <w:name w:val="Normal (Web)"/>
    <w:basedOn w:val="Normal"/>
    <w:uiPriority w:val="99"/>
    <w:rsid w:val="00C031B9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character" w:customStyle="1" w:styleId="THChar">
    <w:name w:val="TH Char"/>
    <w:basedOn w:val="DefaultParagraphFont"/>
    <w:rsid w:val="00C031B9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basedOn w:val="DefaultParagraphFont"/>
    <w:rsid w:val="00C031B9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a0">
    <w:name w:val="(文字) (文字)"/>
    <w:basedOn w:val="DefaultParagraphFont"/>
    <w:rsid w:val="00C031B9"/>
    <w:rPr>
      <w:rFonts w:ascii="Arial" w:eastAsia="MS Mincho" w:hAnsi="Arial" w:cs="Arial"/>
      <w:sz w:val="28"/>
      <w:szCs w:val="28"/>
      <w:lang w:val="en-GB" w:eastAsia="ja-JP"/>
    </w:rPr>
  </w:style>
  <w:style w:type="character" w:styleId="Strong">
    <w:name w:val="Strong"/>
    <w:basedOn w:val="DefaultParagraphFont"/>
    <w:qFormat/>
    <w:rsid w:val="00C42DA7"/>
    <w:rPr>
      <w:b/>
      <w:bCs/>
    </w:rPr>
  </w:style>
  <w:style w:type="table" w:styleId="TableGrid">
    <w:name w:val="Table Grid"/>
    <w:basedOn w:val="TableNormal"/>
    <w:rsid w:val="00A35F48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rsid w:val="006E6D8F"/>
    <w:rPr>
      <w:rFonts w:ascii="Arial" w:hAnsi="Arial"/>
      <w:b/>
      <w:sz w:val="28"/>
      <w:szCs w:val="28"/>
      <w:lang w:val="en-GB"/>
    </w:rPr>
  </w:style>
  <w:style w:type="character" w:customStyle="1" w:styleId="B4Char">
    <w:name w:val="B4 Char"/>
    <w:basedOn w:val="DefaultParagraphFont"/>
    <w:link w:val="B4"/>
    <w:rsid w:val="00467F30"/>
    <w:rPr>
      <w:rFonts w:eastAsia="MS Mincho"/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552B63"/>
    <w:rPr>
      <w:rFonts w:eastAsia="MS Mincho"/>
      <w:lang w:val="en-GB" w:eastAsia="en-US" w:bidi="ar-SA"/>
    </w:rPr>
  </w:style>
  <w:style w:type="character" w:customStyle="1" w:styleId="TALCar">
    <w:name w:val="TAL Car"/>
    <w:basedOn w:val="DefaultParagraphFont"/>
    <w:rsid w:val="00B5758E"/>
    <w:rPr>
      <w:rFonts w:ascii="Arial" w:hAnsi="Arial"/>
      <w:sz w:val="18"/>
      <w:lang w:val="en-GB" w:eastAsia="en-US" w:bidi="ar-SA"/>
    </w:rPr>
  </w:style>
  <w:style w:type="character" w:customStyle="1" w:styleId="TACCar">
    <w:name w:val="TAC Car"/>
    <w:basedOn w:val="TALChar"/>
    <w:link w:val="TAC"/>
    <w:rsid w:val="00B5758E"/>
    <w:rPr>
      <w:rFonts w:eastAsia="MS Mincho"/>
    </w:rPr>
  </w:style>
  <w:style w:type="character" w:customStyle="1" w:styleId="TAHCar">
    <w:name w:val="TAH Car"/>
    <w:basedOn w:val="TACCar"/>
    <w:link w:val="TAH"/>
    <w:rsid w:val="00B5758E"/>
    <w:rPr>
      <w:b/>
    </w:rPr>
  </w:style>
  <w:style w:type="character" w:customStyle="1" w:styleId="TFChar">
    <w:name w:val="TF Char"/>
    <w:basedOn w:val="DefaultParagraphFont"/>
    <w:link w:val="TF"/>
    <w:rsid w:val="001D2262"/>
    <w:rPr>
      <w:rFonts w:ascii="Arial" w:eastAsia="MS PGothic" w:hAnsi="Arial"/>
      <w:b/>
      <w:sz w:val="21"/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986B6C"/>
    <w:rPr>
      <w:b/>
      <w:bCs/>
    </w:rPr>
  </w:style>
  <w:style w:type="paragraph" w:customStyle="1" w:styleId="StyleHeading1NMPHeading1H1appheading1l1h1Huvudrubrikh1">
    <w:name w:val="Style Heading 1NMP Heading 1H1app heading 1l1h1Huvudrubrikh1..."/>
    <w:basedOn w:val="Heading1"/>
    <w:next w:val="Normal"/>
    <w:rsid w:val="006E6D8F"/>
  </w:style>
  <w:style w:type="paragraph" w:customStyle="1" w:styleId="reference">
    <w:name w:val="reference"/>
    <w:basedOn w:val="Normal"/>
    <w:rsid w:val="008A58D3"/>
    <w:pPr>
      <w:numPr>
        <w:numId w:val="3"/>
      </w:numPr>
    </w:pPr>
  </w:style>
  <w:style w:type="character" w:customStyle="1" w:styleId="Heading2Char">
    <w:name w:val="Heading 2 Char"/>
    <w:basedOn w:val="DefaultParagraphFont"/>
    <w:link w:val="Heading2"/>
    <w:rsid w:val="00AD745B"/>
    <w:rPr>
      <w:rFonts w:ascii="Arial" w:hAnsi="Arial"/>
      <w:b/>
      <w:sz w:val="28"/>
      <w:szCs w:val="28"/>
      <w:lang w:val="en-GB"/>
    </w:rPr>
  </w:style>
  <w:style w:type="character" w:customStyle="1" w:styleId="TANChar">
    <w:name w:val="TAN Char"/>
    <w:basedOn w:val="TALCar"/>
    <w:link w:val="TAN"/>
    <w:rsid w:val="008F7BDD"/>
    <w:rPr>
      <w:rFonts w:eastAsia="Arial"/>
    </w:rPr>
  </w:style>
  <w:style w:type="paragraph" w:styleId="ListParagraph">
    <w:name w:val="List Paragraph"/>
    <w:basedOn w:val="Normal"/>
    <w:uiPriority w:val="34"/>
    <w:qFormat/>
    <w:rsid w:val="004869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4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8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5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4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0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1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7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1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0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2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0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6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2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2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B34FF-6FF8-4BFC-8D55-807EBB615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1898</Words>
  <Characters>10819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Possible Solution Approaches to Band 12 by Guard Band Designation</vt:lpstr>
      <vt:lpstr>Possible Solution Approaches to Band 12 by Guard Band Designation</vt:lpstr>
    </vt:vector>
  </TitlesOfParts>
  <Company>Huawei</Company>
  <LinksUpToDate>false</LinksUpToDate>
  <CharactersWithSpaces>12692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Possible Solution Approaches to Band 12 by Guard Band Designation</dc:title>
  <dc:subject>3GPP RAN4 #AH03 2010</dc:subject>
  <dc:creator>Aydin Nergis</dc:creator>
  <cp:keywords/>
  <cp:lastModifiedBy>jzhang</cp:lastModifiedBy>
  <cp:revision>3</cp:revision>
  <cp:lastPrinted>2010-08-18T09:01:00Z</cp:lastPrinted>
  <dcterms:created xsi:type="dcterms:W3CDTF">2010-09-28T18:39:00Z</dcterms:created>
  <dcterms:modified xsi:type="dcterms:W3CDTF">2010-09-28T19:04:00Z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1277414327</vt:lpwstr>
  </property>
</Properties>
</file>