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5B0629" w14:textId="58D339E4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2C018D">
        <w:rPr>
          <w:b/>
          <w:noProof/>
          <w:sz w:val="24"/>
        </w:rPr>
        <w:t>9</w:t>
      </w:r>
      <w:r w:rsidR="00214DDD">
        <w:rPr>
          <w:b/>
          <w:noProof/>
          <w:sz w:val="24"/>
        </w:rPr>
        <w:t>9</w:t>
      </w:r>
      <w:r w:rsidR="002C018D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6D461B">
        <w:rPr>
          <w:b/>
          <w:noProof/>
          <w:sz w:val="24"/>
        </w:rPr>
        <w:t>1</w:t>
      </w:r>
      <w:r w:rsidR="00832915">
        <w:rPr>
          <w:b/>
          <w:noProof/>
          <w:sz w:val="24"/>
        </w:rPr>
        <w:t>0</w:t>
      </w:r>
      <w:r w:rsidR="004346B4">
        <w:rPr>
          <w:b/>
          <w:noProof/>
          <w:sz w:val="24"/>
        </w:rPr>
        <w:t>9370</w:t>
      </w:r>
    </w:p>
    <w:p w14:paraId="63C63B34" w14:textId="1644278C" w:rsidR="001512D7" w:rsidRPr="0010618D" w:rsidRDefault="00214DDD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19</w:t>
      </w:r>
      <w:r w:rsidR="00C03856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28</w:t>
      </w:r>
      <w:r w:rsidR="00C03856">
        <w:rPr>
          <w:rFonts w:ascii="Arial" w:hAnsi="Arial" w:cs="Arial"/>
          <w:b/>
          <w:sz w:val="24"/>
        </w:rPr>
        <w:t xml:space="preserve"> </w:t>
      </w:r>
      <w:r w:rsidR="009C6146">
        <w:rPr>
          <w:rFonts w:ascii="Arial" w:hAnsi="Arial" w:cs="Arial"/>
          <w:b/>
          <w:sz w:val="24"/>
        </w:rPr>
        <w:t xml:space="preserve">May </w:t>
      </w:r>
      <w:r w:rsidR="009C6146" w:rsidRPr="00766B19">
        <w:rPr>
          <w:rFonts w:ascii="Arial" w:hAnsi="Arial" w:cs="Arial"/>
          <w:b/>
          <w:sz w:val="24"/>
        </w:rPr>
        <w:t>2021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0CE6441A" w14:textId="3213BA46" w:rsidR="0010618D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Calculation of </w:t>
      </w:r>
      <w:bookmarkStart w:id="1" w:name="_Hlk71298309"/>
      <w:r w:rsidRPr="005E0013">
        <w:rPr>
          <w:rFonts w:cs="Arial"/>
          <w:b/>
          <w:bCs/>
        </w:rPr>
        <w:t>Δ</w:t>
      </w:r>
      <w:proofErr w:type="gramStart"/>
      <w:r w:rsidRPr="005E0013">
        <w:rPr>
          <w:rFonts w:cs="Arial"/>
          <w:b/>
          <w:bCs/>
        </w:rPr>
        <w:t>R</w:t>
      </w:r>
      <w:r w:rsidRPr="005E0013">
        <w:rPr>
          <w:rFonts w:cs="Arial"/>
          <w:b/>
          <w:bCs/>
          <w:vertAlign w:val="subscript"/>
        </w:rPr>
        <w:t>IB,</w:t>
      </w:r>
      <w:r w:rsidRPr="005E0013">
        <w:rPr>
          <w:rFonts w:cs="Arial"/>
          <w:b/>
          <w:bCs/>
          <w:vertAlign w:val="subscript"/>
          <w:lang w:eastAsia="zh-CN"/>
        </w:rPr>
        <w:t>V</w:t>
      </w:r>
      <w:proofErr w:type="gramEnd"/>
      <w:r w:rsidRPr="005E0013">
        <w:rPr>
          <w:rFonts w:cs="Arial"/>
          <w:b/>
          <w:bCs/>
          <w:vertAlign w:val="subscript"/>
          <w:lang w:eastAsia="zh-CN"/>
        </w:rPr>
        <w:t xml:space="preserve">2X </w:t>
      </w:r>
      <w:r w:rsidRPr="005E0013">
        <w:rPr>
          <w:rFonts w:ascii="Arial" w:eastAsia="SimSun" w:hAnsi="Arial"/>
          <w:b/>
          <w:bCs/>
          <w:lang w:eastAsia="zh-CN"/>
        </w:rPr>
        <w:t>for V2X_n79A-</w:t>
      </w:r>
      <w:r>
        <w:rPr>
          <w:rFonts w:ascii="Arial" w:eastAsia="SimSun" w:hAnsi="Arial"/>
          <w:b/>
          <w:bCs/>
          <w:lang w:eastAsia="zh-CN"/>
        </w:rPr>
        <w:t>n</w:t>
      </w:r>
      <w:r w:rsidRPr="005E0013">
        <w:rPr>
          <w:rFonts w:ascii="Arial" w:eastAsia="SimSun" w:hAnsi="Arial"/>
          <w:b/>
          <w:bCs/>
          <w:lang w:eastAsia="zh-CN"/>
        </w:rPr>
        <w:t>47A and V2X_n79A-47A</w:t>
      </w:r>
      <w:bookmarkEnd w:id="1"/>
      <w:r w:rsidR="00C22EE3">
        <w:rPr>
          <w:rFonts w:ascii="Arial" w:eastAsia="SimSun" w:hAnsi="Arial"/>
          <w:b/>
          <w:bCs/>
          <w:lang w:eastAsia="zh-CN"/>
        </w:rPr>
        <w:t xml:space="preserve"> </w:t>
      </w:r>
    </w:p>
    <w:p w14:paraId="157BD185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3C34634A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B338C7">
        <w:rPr>
          <w:rFonts w:ascii="Arial" w:hAnsi="Arial" w:cs="Arial"/>
          <w:b/>
        </w:rPr>
        <w:t>8.2</w:t>
      </w:r>
      <w:r w:rsidR="008A6DAF">
        <w:rPr>
          <w:rFonts w:ascii="Arial" w:hAnsi="Arial" w:cs="Arial"/>
          <w:b/>
        </w:rPr>
        <w:t>6</w:t>
      </w:r>
      <w:r w:rsidR="00B338C7">
        <w:rPr>
          <w:rFonts w:ascii="Arial" w:hAnsi="Arial" w:cs="Arial"/>
          <w:b/>
        </w:rPr>
        <w:t>.2</w:t>
      </w:r>
    </w:p>
    <w:p w14:paraId="34E9E078" w14:textId="77777777" w:rsidR="005E0013" w:rsidRDefault="005E0013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3CE2741" w14:textId="0B12E626" w:rsidR="0010618D" w:rsidRDefault="0010618D" w:rsidP="005E0013">
      <w:pPr>
        <w:spacing w:after="0"/>
        <w:rPr>
          <w:rFonts w:ascii="Arial" w:eastAsia="SimSun" w:hAnsi="Arial"/>
          <w:b/>
          <w:bCs/>
          <w:lang w:eastAsia="zh-CN"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EF7C4D">
        <w:rPr>
          <w:rFonts w:ascii="Arial" w:hAnsi="Arial" w:cs="Arial"/>
          <w:b/>
        </w:rPr>
        <w:t xml:space="preserve">          </w:t>
      </w:r>
      <w:r w:rsidR="00EF7C4D" w:rsidRPr="00EF7C4D">
        <w:rPr>
          <w:rFonts w:ascii="Arial" w:eastAsia="SimSun" w:hAnsi="Arial"/>
          <w:b/>
          <w:bCs/>
          <w:lang w:eastAsia="zh-CN"/>
        </w:rPr>
        <w:t>NR_LTE_V2X_PC5_combos-Core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2032B41E" w:rsidR="00313B11" w:rsidRPr="00313B11" w:rsidRDefault="006F278A" w:rsidP="00313B11">
      <w:r>
        <w:t>In RAN4#98bis-e new inter</w:t>
      </w:r>
      <w:r w:rsidR="00B65F80">
        <w:t>-</w:t>
      </w:r>
      <w:r>
        <w:t>band V2X combination</w:t>
      </w:r>
      <w:r w:rsidR="00B65F80">
        <w:t>s</w:t>
      </w:r>
      <w:r>
        <w:t xml:space="preserve"> </w:t>
      </w:r>
      <w:r w:rsidRPr="006F278A">
        <w:rPr>
          <w:rFonts w:eastAsia="Times New Roman"/>
          <w:lang w:eastAsia="ko-KR"/>
        </w:rPr>
        <w:t>V2X_n79A-n47A and V2X_n79A-47A</w:t>
      </w:r>
      <w:r>
        <w:t xml:space="preserve"> were introduced [1</w:t>
      </w:r>
      <w:r w:rsidR="00F42159">
        <w:t>,2</w:t>
      </w:r>
      <w:r>
        <w:t xml:space="preserve">]. In this paper we would like to present the justification for the </w:t>
      </w:r>
      <w:r w:rsidRPr="006F278A">
        <w:t xml:space="preserve">required </w:t>
      </w:r>
      <w:r w:rsidRPr="006F278A">
        <w:rPr>
          <w:rFonts w:cs="Arial"/>
        </w:rPr>
        <w:t>Δ</w:t>
      </w:r>
      <w:proofErr w:type="gramStart"/>
      <w:r w:rsidRPr="006F278A">
        <w:rPr>
          <w:rFonts w:cs="Arial"/>
        </w:rPr>
        <w:t>R</w:t>
      </w:r>
      <w:r w:rsidRPr="006F278A">
        <w:rPr>
          <w:rFonts w:cs="Arial"/>
          <w:vertAlign w:val="subscript"/>
        </w:rPr>
        <w:t>IB,</w:t>
      </w:r>
      <w:r w:rsidRPr="006F278A">
        <w:rPr>
          <w:rFonts w:cs="Arial"/>
          <w:vertAlign w:val="subscript"/>
          <w:lang w:eastAsia="zh-CN"/>
        </w:rPr>
        <w:t>V</w:t>
      </w:r>
      <w:proofErr w:type="gramEnd"/>
      <w:r w:rsidRPr="006F278A">
        <w:rPr>
          <w:rFonts w:cs="Arial"/>
          <w:vertAlign w:val="subscript"/>
          <w:lang w:eastAsia="zh-CN"/>
        </w:rPr>
        <w:t>2X</w:t>
      </w:r>
      <w:r>
        <w:rPr>
          <w:rFonts w:cs="Arial"/>
          <w:vertAlign w:val="subscript"/>
          <w:lang w:eastAsia="zh-CN"/>
        </w:rPr>
        <w:t xml:space="preserve"> </w:t>
      </w:r>
      <w:r>
        <w:t>for these combinations.</w:t>
      </w:r>
    </w:p>
    <w:p w14:paraId="65A85401" w14:textId="578AD590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18738AB" w14:textId="40427612" w:rsidR="00933348" w:rsidRDefault="00391F26" w:rsidP="0005283C">
      <w:r>
        <w:t xml:space="preserve"> </w:t>
      </w:r>
      <w:r w:rsidR="00B65F80">
        <w:t xml:space="preserve">In [1,2] the inter-band combinations </w:t>
      </w:r>
      <w:r w:rsidR="00B65F80" w:rsidRPr="006F278A">
        <w:rPr>
          <w:rFonts w:eastAsia="Times New Roman"/>
          <w:lang w:eastAsia="ko-KR"/>
        </w:rPr>
        <w:t>V2X_n79A-n47A and V2X_n79A-47A</w:t>
      </w:r>
      <w:r w:rsidR="00B65F80">
        <w:t xml:space="preserve"> were introduced. Though the frequency separation between these band is </w:t>
      </w:r>
      <w:r w:rsidR="00FD2658">
        <w:t>larger than</w:t>
      </w:r>
      <w:r w:rsidR="00B65F80">
        <w:t xml:space="preserve"> 800MHz analysis has </w:t>
      </w:r>
      <w:r w:rsidR="00FD2658">
        <w:t>shown</w:t>
      </w:r>
      <w:r w:rsidR="00B65F80">
        <w:t xml:space="preserve"> that there is </w:t>
      </w:r>
      <w:r w:rsidR="00933348">
        <w:t>extensive</w:t>
      </w:r>
      <w:r w:rsidR="00B65F80">
        <w:t xml:space="preserve"> PA noise coupling from the TX of n79 into </w:t>
      </w:r>
      <w:r w:rsidR="00FD2658">
        <w:t xml:space="preserve">the RX of </w:t>
      </w:r>
      <w:r w:rsidR="00B65F80">
        <w:t>n47/B47 and TX of n47/B</w:t>
      </w:r>
      <w:r w:rsidR="00BF0874">
        <w:t>47 into</w:t>
      </w:r>
      <w:r w:rsidR="00933348">
        <w:t xml:space="preserve"> </w:t>
      </w:r>
      <w:r w:rsidR="00B65F80">
        <w:t xml:space="preserve">the RX of band n79. </w:t>
      </w:r>
      <w:r w:rsidR="00933348">
        <w:t xml:space="preserve">The TX noise coupling into the RX bands causes RX sensitivity degradation. Below the PA noise and associated </w:t>
      </w:r>
      <w:r w:rsidR="00BE5215">
        <w:t xml:space="preserve">TX to RX </w:t>
      </w:r>
      <w:r w:rsidR="00933348">
        <w:t>filtering</w:t>
      </w:r>
      <w:r w:rsidR="00FD2658">
        <w:t xml:space="preserve"> budget for each band</w:t>
      </w:r>
      <w:r w:rsidR="00933348">
        <w:t xml:space="preserve"> is detailed</w:t>
      </w:r>
      <w:r w:rsidR="00965744">
        <w:t xml:space="preserve"> using </w:t>
      </w:r>
      <w:r w:rsidR="00D8349A">
        <w:t xml:space="preserve">the </w:t>
      </w:r>
      <w:r w:rsidR="00965744">
        <w:t xml:space="preserve">performance </w:t>
      </w:r>
      <w:r w:rsidR="00BE5215">
        <w:t>of</w:t>
      </w:r>
      <w:r w:rsidR="00965744">
        <w:t xml:space="preserve"> commercially available components</w:t>
      </w:r>
      <w:r w:rsidR="007E73A7">
        <w:t xml:space="preserve"> and practically achievable isolation numbers</w:t>
      </w:r>
      <w:r w:rsidR="00933348">
        <w:t xml:space="preserve">. </w:t>
      </w:r>
    </w:p>
    <w:p w14:paraId="3E790D3F" w14:textId="77777777" w:rsidR="00914F3D" w:rsidRDefault="00914F3D" w:rsidP="0005283C"/>
    <w:p w14:paraId="0DF6E0C3" w14:textId="56348A21" w:rsidR="00933348" w:rsidRPr="00914F3D" w:rsidRDefault="00914F3D" w:rsidP="00914F3D">
      <w:pPr>
        <w:jc w:val="center"/>
        <w:rPr>
          <w:rFonts w:ascii="Arial" w:eastAsia="Times New Roman" w:hAnsi="Arial"/>
          <w:b/>
          <w:lang w:eastAsia="ko-KR"/>
        </w:rPr>
      </w:pPr>
      <w:r w:rsidRPr="00914F3D">
        <w:rPr>
          <w:rFonts w:ascii="Arial" w:eastAsia="Times New Roman" w:hAnsi="Arial"/>
          <w:b/>
          <w:lang w:eastAsia="ko-KR"/>
        </w:rPr>
        <w:t xml:space="preserve">Table 1: </w:t>
      </w:r>
      <w:r w:rsidR="0046229B">
        <w:rPr>
          <w:rFonts w:ascii="Arial" w:eastAsia="Times New Roman" w:hAnsi="Arial"/>
          <w:b/>
          <w:lang w:eastAsia="ko-KR"/>
        </w:rPr>
        <w:t xml:space="preserve">TX to </w:t>
      </w:r>
      <w:r>
        <w:rPr>
          <w:rFonts w:ascii="Arial" w:eastAsia="Times New Roman" w:hAnsi="Arial"/>
          <w:b/>
          <w:lang w:eastAsia="ko-KR"/>
        </w:rPr>
        <w:t xml:space="preserve">RX </w:t>
      </w:r>
      <w:r w:rsidRPr="00914F3D">
        <w:rPr>
          <w:rFonts w:ascii="Arial" w:eastAsia="Times New Roman" w:hAnsi="Arial"/>
          <w:b/>
          <w:lang w:eastAsia="ko-KR"/>
        </w:rPr>
        <w:t>Noise budget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2405"/>
        <w:gridCol w:w="2406"/>
        <w:gridCol w:w="2406"/>
      </w:tblGrid>
      <w:tr w:rsidR="00933348" w14:paraId="6619306C" w14:textId="77777777" w:rsidTr="00E25467">
        <w:tc>
          <w:tcPr>
            <w:tcW w:w="2405" w:type="dxa"/>
          </w:tcPr>
          <w:p w14:paraId="70C4F670" w14:textId="77777777" w:rsidR="00933348" w:rsidRPr="00933348" w:rsidRDefault="00933348" w:rsidP="00E25467"/>
        </w:tc>
        <w:tc>
          <w:tcPr>
            <w:tcW w:w="2405" w:type="dxa"/>
            <w:vAlign w:val="bottom"/>
          </w:tcPr>
          <w:p w14:paraId="4F2F1E33" w14:textId="77777777" w:rsidR="00933348" w:rsidRPr="00933348" w:rsidRDefault="00933348" w:rsidP="00E25467">
            <w:r w:rsidRPr="00933348">
              <w:rPr>
                <w:rFonts w:ascii="Calibri" w:hAnsi="Calibri" w:cs="Calibri"/>
                <w:color w:val="000000"/>
              </w:rPr>
              <w:t>n79PA--&gt;CV2x n47 Rx</w:t>
            </w:r>
          </w:p>
        </w:tc>
        <w:tc>
          <w:tcPr>
            <w:tcW w:w="2406" w:type="dxa"/>
            <w:vAlign w:val="bottom"/>
          </w:tcPr>
          <w:p w14:paraId="5DA65993" w14:textId="77777777" w:rsidR="00933348" w:rsidRPr="00933348" w:rsidRDefault="00933348" w:rsidP="00E25467">
            <w:r w:rsidRPr="00933348">
              <w:rPr>
                <w:rFonts w:ascii="Calibri" w:hAnsi="Calibri" w:cs="Calibri"/>
                <w:color w:val="000000"/>
              </w:rPr>
              <w:t>CV2x n47/B47 PA--&gt;n79 Rx</w:t>
            </w:r>
          </w:p>
        </w:tc>
        <w:tc>
          <w:tcPr>
            <w:tcW w:w="2406" w:type="dxa"/>
            <w:vAlign w:val="bottom"/>
          </w:tcPr>
          <w:p w14:paraId="51C74E71" w14:textId="77777777" w:rsidR="00933348" w:rsidRPr="00933348" w:rsidRDefault="00933348" w:rsidP="00E25467">
            <w:r w:rsidRPr="00933348">
              <w:rPr>
                <w:rFonts w:ascii="Calibri" w:hAnsi="Calibri" w:cs="Calibri"/>
                <w:color w:val="000000"/>
              </w:rPr>
              <w:t>n79PA--&gt;CV2x B47 Rx</w:t>
            </w:r>
          </w:p>
        </w:tc>
      </w:tr>
      <w:tr w:rsidR="00933348" w14:paraId="54049014" w14:textId="77777777" w:rsidTr="00E25467">
        <w:tc>
          <w:tcPr>
            <w:tcW w:w="2405" w:type="dxa"/>
            <w:vAlign w:val="bottom"/>
          </w:tcPr>
          <w:p w14:paraId="6F63843C" w14:textId="77777777" w:rsidR="00933348" w:rsidRDefault="00933348" w:rsidP="00E25467">
            <w:pPr>
              <w:jc w:val="center"/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BandWidth(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MHz)</w:t>
            </w:r>
          </w:p>
        </w:tc>
        <w:tc>
          <w:tcPr>
            <w:tcW w:w="2405" w:type="dxa"/>
            <w:vAlign w:val="bottom"/>
          </w:tcPr>
          <w:p w14:paraId="57D4EC4E" w14:textId="77777777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06" w:type="dxa"/>
            <w:vAlign w:val="bottom"/>
          </w:tcPr>
          <w:p w14:paraId="1E7A4594" w14:textId="77777777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406" w:type="dxa"/>
            <w:vAlign w:val="bottom"/>
          </w:tcPr>
          <w:p w14:paraId="53CBFF0E" w14:textId="77777777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933348" w14:paraId="08A26AB7" w14:textId="77777777" w:rsidTr="00E25467">
        <w:tc>
          <w:tcPr>
            <w:tcW w:w="2405" w:type="dxa"/>
            <w:vAlign w:val="center"/>
          </w:tcPr>
          <w:p w14:paraId="4E1840DB" w14:textId="77777777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3GPP Sensitivity(dBm)</w:t>
            </w:r>
          </w:p>
        </w:tc>
        <w:tc>
          <w:tcPr>
            <w:tcW w:w="2405" w:type="dxa"/>
            <w:vAlign w:val="center"/>
          </w:tcPr>
          <w:p w14:paraId="137CF97D" w14:textId="77777777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-92.5</w:t>
            </w:r>
          </w:p>
        </w:tc>
        <w:tc>
          <w:tcPr>
            <w:tcW w:w="2406" w:type="dxa"/>
            <w:vAlign w:val="center"/>
          </w:tcPr>
          <w:p w14:paraId="3C7BE16A" w14:textId="77777777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-89.6</w:t>
            </w:r>
          </w:p>
        </w:tc>
        <w:tc>
          <w:tcPr>
            <w:tcW w:w="2406" w:type="dxa"/>
            <w:vAlign w:val="center"/>
          </w:tcPr>
          <w:p w14:paraId="77837167" w14:textId="77777777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-90.4</w:t>
            </w:r>
          </w:p>
        </w:tc>
      </w:tr>
      <w:tr w:rsidR="00933348" w14:paraId="320B3C96" w14:textId="77777777" w:rsidTr="00E25467">
        <w:tc>
          <w:tcPr>
            <w:tcW w:w="2405" w:type="dxa"/>
            <w:vAlign w:val="bottom"/>
          </w:tcPr>
          <w:p w14:paraId="132DFEDC" w14:textId="77777777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Interfering PA Noise dBm/Hz</w:t>
            </w:r>
          </w:p>
        </w:tc>
        <w:tc>
          <w:tcPr>
            <w:tcW w:w="2405" w:type="dxa"/>
            <w:vAlign w:val="center"/>
          </w:tcPr>
          <w:p w14:paraId="669706D3" w14:textId="77777777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-112</w:t>
            </w:r>
          </w:p>
        </w:tc>
        <w:tc>
          <w:tcPr>
            <w:tcW w:w="2406" w:type="dxa"/>
            <w:vAlign w:val="center"/>
          </w:tcPr>
          <w:p w14:paraId="4AEDC2BD" w14:textId="77777777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-112</w:t>
            </w:r>
          </w:p>
        </w:tc>
        <w:tc>
          <w:tcPr>
            <w:tcW w:w="2406" w:type="dxa"/>
            <w:vAlign w:val="center"/>
          </w:tcPr>
          <w:p w14:paraId="1E54B0B1" w14:textId="77777777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-112</w:t>
            </w:r>
          </w:p>
        </w:tc>
      </w:tr>
      <w:tr w:rsidR="00933348" w14:paraId="4CE55FC0" w14:textId="77777777" w:rsidTr="00E25467">
        <w:tc>
          <w:tcPr>
            <w:tcW w:w="2405" w:type="dxa"/>
            <w:vAlign w:val="center"/>
          </w:tcPr>
          <w:p w14:paraId="74200880" w14:textId="77777777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Tx-Rx Antenna Isolation</w:t>
            </w:r>
          </w:p>
        </w:tc>
        <w:tc>
          <w:tcPr>
            <w:tcW w:w="2405" w:type="dxa"/>
            <w:vAlign w:val="center"/>
          </w:tcPr>
          <w:p w14:paraId="0BF317AE" w14:textId="77777777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-20</w:t>
            </w:r>
          </w:p>
        </w:tc>
        <w:tc>
          <w:tcPr>
            <w:tcW w:w="2406" w:type="dxa"/>
            <w:vAlign w:val="center"/>
          </w:tcPr>
          <w:p w14:paraId="07E02763" w14:textId="77777777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-20</w:t>
            </w:r>
          </w:p>
        </w:tc>
        <w:tc>
          <w:tcPr>
            <w:tcW w:w="2406" w:type="dxa"/>
            <w:vAlign w:val="center"/>
          </w:tcPr>
          <w:p w14:paraId="3D53A4C8" w14:textId="77777777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-20</w:t>
            </w:r>
          </w:p>
        </w:tc>
      </w:tr>
      <w:tr w:rsidR="00933348" w14:paraId="7A5F96FF" w14:textId="77777777" w:rsidTr="00E25467">
        <w:tc>
          <w:tcPr>
            <w:tcW w:w="2405" w:type="dxa"/>
            <w:vAlign w:val="center"/>
          </w:tcPr>
          <w:p w14:paraId="16973373" w14:textId="77777777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Tx Filter Rejection+ Triplexer Rej</w:t>
            </w:r>
          </w:p>
        </w:tc>
        <w:tc>
          <w:tcPr>
            <w:tcW w:w="2405" w:type="dxa"/>
            <w:vAlign w:val="center"/>
          </w:tcPr>
          <w:p w14:paraId="419D8F6E" w14:textId="77777777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-30</w:t>
            </w:r>
          </w:p>
        </w:tc>
        <w:tc>
          <w:tcPr>
            <w:tcW w:w="2406" w:type="dxa"/>
            <w:vAlign w:val="center"/>
          </w:tcPr>
          <w:p w14:paraId="549441D5" w14:textId="77777777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-33</w:t>
            </w:r>
          </w:p>
        </w:tc>
        <w:tc>
          <w:tcPr>
            <w:tcW w:w="2406" w:type="dxa"/>
            <w:vAlign w:val="center"/>
          </w:tcPr>
          <w:p w14:paraId="56AE5E2C" w14:textId="5DCC1F45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  <w:r w:rsidR="006A21AA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</w:tr>
      <w:tr w:rsidR="00933348" w14:paraId="06ABE795" w14:textId="77777777" w:rsidTr="00E25467">
        <w:tc>
          <w:tcPr>
            <w:tcW w:w="2405" w:type="dxa"/>
            <w:vAlign w:val="bottom"/>
          </w:tcPr>
          <w:p w14:paraId="4030ACBF" w14:textId="2D694456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Total PA noise</w:t>
            </w:r>
            <w:r w:rsidR="0046146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(dBm)</w:t>
            </w:r>
          </w:p>
        </w:tc>
        <w:tc>
          <w:tcPr>
            <w:tcW w:w="2405" w:type="dxa"/>
            <w:vAlign w:val="bottom"/>
          </w:tcPr>
          <w:p w14:paraId="265FFBD2" w14:textId="77777777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-92</w:t>
            </w:r>
          </w:p>
        </w:tc>
        <w:tc>
          <w:tcPr>
            <w:tcW w:w="2406" w:type="dxa"/>
            <w:vAlign w:val="bottom"/>
          </w:tcPr>
          <w:p w14:paraId="4B4C785C" w14:textId="366080FC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-89</w:t>
            </w:r>
          </w:p>
        </w:tc>
        <w:tc>
          <w:tcPr>
            <w:tcW w:w="2406" w:type="dxa"/>
            <w:vAlign w:val="bottom"/>
          </w:tcPr>
          <w:p w14:paraId="4FB24FCA" w14:textId="538F1F48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</w:t>
            </w:r>
            <w:r w:rsidR="006A21AA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933348" w14:paraId="2E65EC1C" w14:textId="77777777" w:rsidTr="00E25467">
        <w:tc>
          <w:tcPr>
            <w:tcW w:w="2405" w:type="dxa"/>
            <w:vAlign w:val="bottom"/>
          </w:tcPr>
          <w:p w14:paraId="0BDFE186" w14:textId="73E86D26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3GPP sensitivity+ PA noise</w:t>
            </w:r>
            <w:r w:rsidR="0046146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(dBm)</w:t>
            </w:r>
          </w:p>
        </w:tc>
        <w:tc>
          <w:tcPr>
            <w:tcW w:w="2405" w:type="dxa"/>
            <w:vAlign w:val="bottom"/>
          </w:tcPr>
          <w:p w14:paraId="26DB9378" w14:textId="3ED2B483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-89.2</w:t>
            </w:r>
          </w:p>
        </w:tc>
        <w:tc>
          <w:tcPr>
            <w:tcW w:w="2406" w:type="dxa"/>
            <w:vAlign w:val="bottom"/>
          </w:tcPr>
          <w:p w14:paraId="50B52880" w14:textId="715FFB82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-86.</w:t>
            </w:r>
            <w:r w:rsidR="006A21AA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406" w:type="dxa"/>
            <w:vAlign w:val="bottom"/>
          </w:tcPr>
          <w:p w14:paraId="50DFA265" w14:textId="14F6CFD8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</w:t>
            </w:r>
            <w:r w:rsidR="006A21AA">
              <w:rPr>
                <w:rFonts w:ascii="Calibri" w:hAnsi="Calibri" w:cs="Calibri"/>
                <w:color w:val="000000"/>
                <w:sz w:val="22"/>
                <w:szCs w:val="22"/>
              </w:rPr>
              <w:t>8.1</w:t>
            </w:r>
          </w:p>
        </w:tc>
      </w:tr>
      <w:tr w:rsidR="00933348" w14:paraId="66AAB5F7" w14:textId="77777777" w:rsidTr="00E25467">
        <w:tc>
          <w:tcPr>
            <w:tcW w:w="2405" w:type="dxa"/>
            <w:vAlign w:val="bottom"/>
          </w:tcPr>
          <w:p w14:paraId="171FCBD6" w14:textId="77777777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De-Sense(dB)</w:t>
            </w:r>
          </w:p>
        </w:tc>
        <w:tc>
          <w:tcPr>
            <w:tcW w:w="2405" w:type="dxa"/>
            <w:vAlign w:val="bottom"/>
          </w:tcPr>
          <w:p w14:paraId="39DB862B" w14:textId="4C5A3F9B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  <w:r w:rsidR="0046146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406" w:type="dxa"/>
            <w:vAlign w:val="bottom"/>
          </w:tcPr>
          <w:p w14:paraId="35B6E6A7" w14:textId="677F3B07" w:rsidR="00933348" w:rsidRDefault="00933348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2406" w:type="dxa"/>
            <w:vAlign w:val="bottom"/>
          </w:tcPr>
          <w:p w14:paraId="44BB7600" w14:textId="60295302" w:rsidR="00933348" w:rsidRDefault="006A21AA" w:rsidP="00E25467">
            <w:pPr>
              <w:jc w:val="center"/>
            </w:pPr>
            <w:r>
              <w:t>2.3</w:t>
            </w:r>
          </w:p>
        </w:tc>
      </w:tr>
    </w:tbl>
    <w:p w14:paraId="0B7CB4E0" w14:textId="01F27668" w:rsidR="00933348" w:rsidRDefault="00461469" w:rsidP="0005283C">
      <w:r>
        <w:t xml:space="preserve">As can be seen from the above table the PA noise from n79 and n47/B47 leads to approximately </w:t>
      </w:r>
      <w:r w:rsidR="00DC0DB6">
        <w:t>2.3</w:t>
      </w:r>
      <w:r w:rsidR="004C0C4D">
        <w:t xml:space="preserve"> dB to </w:t>
      </w:r>
      <w:r>
        <w:t xml:space="preserve">3.3 dB of desensitization of the </w:t>
      </w:r>
      <w:r w:rsidR="004A7972">
        <w:t>respective</w:t>
      </w:r>
      <w:r>
        <w:t xml:space="preserve"> RX bands.</w:t>
      </w:r>
      <w:r w:rsidR="004A7972">
        <w:t xml:space="preserve"> Therefore, it is proposed that the following </w:t>
      </w:r>
      <w:r w:rsidR="004A7972" w:rsidRPr="006F278A">
        <w:rPr>
          <w:rFonts w:cs="Arial"/>
        </w:rPr>
        <w:t>Δ</w:t>
      </w:r>
      <w:proofErr w:type="gramStart"/>
      <w:r w:rsidR="004A7972" w:rsidRPr="006F278A">
        <w:rPr>
          <w:rFonts w:cs="Arial"/>
        </w:rPr>
        <w:t>R</w:t>
      </w:r>
      <w:r w:rsidR="004A7972" w:rsidRPr="006F278A">
        <w:rPr>
          <w:rFonts w:cs="Arial"/>
          <w:vertAlign w:val="subscript"/>
        </w:rPr>
        <w:t>IB,</w:t>
      </w:r>
      <w:r w:rsidR="004A7972" w:rsidRPr="006F278A">
        <w:rPr>
          <w:rFonts w:cs="Arial"/>
          <w:vertAlign w:val="subscript"/>
          <w:lang w:eastAsia="zh-CN"/>
        </w:rPr>
        <w:t>V</w:t>
      </w:r>
      <w:proofErr w:type="gramEnd"/>
      <w:r w:rsidR="004A7972" w:rsidRPr="006F278A">
        <w:rPr>
          <w:rFonts w:cs="Arial"/>
          <w:vertAlign w:val="subscript"/>
          <w:lang w:eastAsia="zh-CN"/>
        </w:rPr>
        <w:t>2X</w:t>
      </w:r>
      <w:r w:rsidR="004A7972">
        <w:rPr>
          <w:rFonts w:cs="Arial"/>
          <w:vertAlign w:val="subscript"/>
          <w:lang w:eastAsia="zh-CN"/>
        </w:rPr>
        <w:t xml:space="preserve"> </w:t>
      </w:r>
      <w:r w:rsidR="004A7972" w:rsidRPr="004A7972">
        <w:rPr>
          <w:lang w:eastAsia="ko-KR"/>
        </w:rPr>
        <w:t>values be adopted</w:t>
      </w:r>
      <w:r w:rsidR="004A7972">
        <w:rPr>
          <w:rFonts w:cs="Arial"/>
          <w:vertAlign w:val="subscript"/>
          <w:lang w:eastAsia="zh-CN"/>
        </w:rPr>
        <w:t xml:space="preserve"> </w:t>
      </w:r>
      <w:r w:rsidR="004A7972">
        <w:t xml:space="preserve">for </w:t>
      </w:r>
      <w:r w:rsidR="004A7972" w:rsidRPr="006F278A">
        <w:rPr>
          <w:rFonts w:eastAsia="Times New Roman"/>
          <w:lang w:eastAsia="ko-KR"/>
        </w:rPr>
        <w:t>V2X_n79A-n47A and V2X_n79A-47A</w:t>
      </w:r>
      <w:r w:rsidR="004A7972">
        <w:t>:</w:t>
      </w:r>
    </w:p>
    <w:p w14:paraId="41484DC9" w14:textId="2818CC0A" w:rsidR="0091219A" w:rsidRDefault="0091219A" w:rsidP="0005283C"/>
    <w:p w14:paraId="5A586D3A" w14:textId="77777777" w:rsidR="0091219A" w:rsidRDefault="0091219A" w:rsidP="0005283C"/>
    <w:p w14:paraId="63C6FA25" w14:textId="49AD43B5" w:rsidR="0091219A" w:rsidRDefault="0091219A" w:rsidP="0091219A">
      <w:pPr>
        <w:pStyle w:val="TH"/>
        <w:rPr>
          <w:lang w:val="en-US"/>
        </w:rPr>
      </w:pPr>
      <w:r>
        <w:t>Table 2 Δ</w:t>
      </w:r>
      <w:proofErr w:type="gramStart"/>
      <w:r>
        <w:t>R</w:t>
      </w:r>
      <w:r>
        <w:rPr>
          <w:vertAlign w:val="subscript"/>
        </w:rPr>
        <w:t>IB,V</w:t>
      </w:r>
      <w:proofErr w:type="gramEnd"/>
      <w:r>
        <w:rPr>
          <w:vertAlign w:val="subscript"/>
        </w:rPr>
        <w:t>2X</w:t>
      </w:r>
      <w:r>
        <w:t xml:space="preserve"> for V2X_n79A-47A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3113"/>
      </w:tblGrid>
      <w:tr w:rsidR="0091219A" w14:paraId="00917235" w14:textId="77777777" w:rsidTr="0091219A">
        <w:trPr>
          <w:trHeight w:val="56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3DF2" w14:textId="77777777" w:rsidR="0091219A" w:rsidRDefault="0091219A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6B51" w14:textId="77777777" w:rsidR="0091219A" w:rsidRDefault="0091219A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E-UTRA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or NR </w:t>
            </w:r>
            <w:r>
              <w:rPr>
                <w:rFonts w:cs="Arial"/>
                <w:lang w:eastAsia="en-GB"/>
              </w:rPr>
              <w:t>Band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ECAC" w14:textId="77777777" w:rsidR="0091219A" w:rsidRDefault="0091219A">
            <w:pPr>
              <w:pStyle w:val="TAH"/>
              <w:rPr>
                <w:rFonts w:eastAsia="Malgun Gothic" w:cs="Arial"/>
              </w:rPr>
            </w:pPr>
            <w:r>
              <w:rPr>
                <w:rFonts w:cs="Arial"/>
                <w:lang w:eastAsia="en-GB"/>
              </w:rPr>
              <w:t>Δ</w:t>
            </w:r>
            <w:proofErr w:type="gramStart"/>
            <w:r>
              <w:rPr>
                <w:rFonts w:cs="Arial"/>
                <w:lang w:eastAsia="en-GB"/>
              </w:rPr>
              <w:t>R</w:t>
            </w:r>
            <w:r>
              <w:rPr>
                <w:rFonts w:cs="Arial"/>
                <w:vertAlign w:val="subscript"/>
                <w:lang w:eastAsia="en-GB"/>
              </w:rPr>
              <w:t>IB,</w:t>
            </w:r>
            <w:r>
              <w:rPr>
                <w:rFonts w:cs="Arial"/>
                <w:vertAlign w:val="subscript"/>
                <w:lang w:eastAsia="zh-CN"/>
              </w:rPr>
              <w:t>V</w:t>
            </w:r>
            <w:proofErr w:type="gramEnd"/>
            <w:r>
              <w:rPr>
                <w:rFonts w:cs="Arial"/>
                <w:vertAlign w:val="subscript"/>
                <w:lang w:eastAsia="zh-CN"/>
              </w:rPr>
              <w:t>2X</w:t>
            </w:r>
            <w:r>
              <w:rPr>
                <w:rFonts w:cs="Arial"/>
                <w:lang w:eastAsia="en-GB"/>
              </w:rPr>
              <w:t xml:space="preserve"> [dB]</w:t>
            </w:r>
          </w:p>
        </w:tc>
      </w:tr>
      <w:tr w:rsidR="0091219A" w14:paraId="6F5D8311" w14:textId="77777777" w:rsidTr="0091219A">
        <w:trPr>
          <w:trHeight w:val="248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D32A" w14:textId="77777777" w:rsidR="0091219A" w:rsidRPr="0091219A" w:rsidRDefault="0091219A" w:rsidP="0091219A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V2X_n79-47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DB63" w14:textId="77777777" w:rsidR="0091219A" w:rsidRPr="0091219A" w:rsidRDefault="0091219A" w:rsidP="0091219A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n79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1272" w14:textId="630A6CCB" w:rsidR="0091219A" w:rsidRPr="0091219A" w:rsidRDefault="0091219A" w:rsidP="0091219A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3.3</w:t>
            </w:r>
          </w:p>
        </w:tc>
      </w:tr>
      <w:tr w:rsidR="0091219A" w14:paraId="5AA4F2F0" w14:textId="77777777" w:rsidTr="0091219A">
        <w:trPr>
          <w:trHeight w:val="248"/>
          <w:jc w:val="center"/>
        </w:trPr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1357" w14:textId="77777777" w:rsidR="0091219A" w:rsidRPr="0091219A" w:rsidRDefault="0091219A" w:rsidP="0091219A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EDA8" w14:textId="77777777" w:rsidR="0091219A" w:rsidRPr="0091219A" w:rsidRDefault="0091219A" w:rsidP="0091219A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47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4C61" w14:textId="29B49908" w:rsidR="0091219A" w:rsidRPr="0091219A" w:rsidRDefault="00A328DF" w:rsidP="0091219A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>
              <w:rPr>
                <w:rFonts w:cs="Arial"/>
                <w:b w:val="0"/>
                <w:bCs/>
                <w:lang w:eastAsia="en-GB"/>
              </w:rPr>
              <w:t>2.3</w:t>
            </w:r>
          </w:p>
        </w:tc>
      </w:tr>
    </w:tbl>
    <w:p w14:paraId="78957D0E" w14:textId="522122DA" w:rsidR="0091219A" w:rsidRDefault="0091219A" w:rsidP="0005283C"/>
    <w:p w14:paraId="5C42E434" w14:textId="77777777" w:rsidR="0091219A" w:rsidRDefault="0091219A" w:rsidP="0005283C"/>
    <w:p w14:paraId="7440FA59" w14:textId="19E6C9FA" w:rsidR="0091219A" w:rsidRDefault="0091219A" w:rsidP="0091219A">
      <w:pPr>
        <w:pStyle w:val="TH"/>
        <w:rPr>
          <w:lang w:val="en-US"/>
        </w:rPr>
      </w:pPr>
      <w:r>
        <w:t>Table 3 Δ</w:t>
      </w:r>
      <w:proofErr w:type="gramStart"/>
      <w:r>
        <w:t>R</w:t>
      </w:r>
      <w:r>
        <w:rPr>
          <w:vertAlign w:val="subscript"/>
        </w:rPr>
        <w:t>IB,V</w:t>
      </w:r>
      <w:proofErr w:type="gramEnd"/>
      <w:r>
        <w:rPr>
          <w:vertAlign w:val="subscript"/>
        </w:rPr>
        <w:t>2X</w:t>
      </w:r>
      <w:r>
        <w:t xml:space="preserve"> for V2X_n79A-n47A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3113"/>
      </w:tblGrid>
      <w:tr w:rsidR="0091219A" w14:paraId="32052434" w14:textId="77777777" w:rsidTr="00E25467">
        <w:trPr>
          <w:trHeight w:val="56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2D07" w14:textId="77777777" w:rsidR="0091219A" w:rsidRDefault="0091219A" w:rsidP="00E25467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59C2" w14:textId="77777777" w:rsidR="0091219A" w:rsidRDefault="0091219A" w:rsidP="00E25467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E-UTRA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or NR </w:t>
            </w:r>
            <w:r>
              <w:rPr>
                <w:rFonts w:cs="Arial"/>
                <w:lang w:eastAsia="en-GB"/>
              </w:rPr>
              <w:t>Band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36D4" w14:textId="77777777" w:rsidR="0091219A" w:rsidRDefault="0091219A" w:rsidP="00E25467">
            <w:pPr>
              <w:pStyle w:val="TAH"/>
              <w:rPr>
                <w:rFonts w:eastAsia="Malgun Gothic" w:cs="Arial"/>
              </w:rPr>
            </w:pPr>
            <w:r>
              <w:rPr>
                <w:rFonts w:cs="Arial"/>
                <w:lang w:eastAsia="en-GB"/>
              </w:rPr>
              <w:t>Δ</w:t>
            </w:r>
            <w:proofErr w:type="gramStart"/>
            <w:r>
              <w:rPr>
                <w:rFonts w:cs="Arial"/>
                <w:lang w:eastAsia="en-GB"/>
              </w:rPr>
              <w:t>R</w:t>
            </w:r>
            <w:r>
              <w:rPr>
                <w:rFonts w:cs="Arial"/>
                <w:vertAlign w:val="subscript"/>
                <w:lang w:eastAsia="en-GB"/>
              </w:rPr>
              <w:t>IB,</w:t>
            </w:r>
            <w:r>
              <w:rPr>
                <w:rFonts w:cs="Arial"/>
                <w:vertAlign w:val="subscript"/>
                <w:lang w:eastAsia="zh-CN"/>
              </w:rPr>
              <w:t>V</w:t>
            </w:r>
            <w:proofErr w:type="gramEnd"/>
            <w:r>
              <w:rPr>
                <w:rFonts w:cs="Arial"/>
                <w:vertAlign w:val="subscript"/>
                <w:lang w:eastAsia="zh-CN"/>
              </w:rPr>
              <w:t>2X</w:t>
            </w:r>
            <w:r>
              <w:rPr>
                <w:rFonts w:cs="Arial"/>
                <w:lang w:eastAsia="en-GB"/>
              </w:rPr>
              <w:t xml:space="preserve"> [dB]</w:t>
            </w:r>
          </w:p>
        </w:tc>
      </w:tr>
      <w:tr w:rsidR="0091219A" w14:paraId="1E42522B" w14:textId="77777777" w:rsidTr="00E25467">
        <w:trPr>
          <w:trHeight w:val="248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B9C8" w14:textId="427F295F" w:rsidR="0091219A" w:rsidRPr="0091219A" w:rsidRDefault="0091219A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V2X_n79-</w:t>
            </w:r>
            <w:r w:rsidR="00613013">
              <w:rPr>
                <w:rFonts w:cs="Arial"/>
                <w:b w:val="0"/>
                <w:bCs/>
                <w:lang w:eastAsia="en-GB"/>
              </w:rPr>
              <w:t>n</w:t>
            </w:r>
            <w:r w:rsidRPr="0091219A">
              <w:rPr>
                <w:rFonts w:cs="Arial"/>
                <w:b w:val="0"/>
                <w:bCs/>
                <w:lang w:eastAsia="en-GB"/>
              </w:rPr>
              <w:t>47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EDCB" w14:textId="77777777" w:rsidR="0091219A" w:rsidRPr="0091219A" w:rsidRDefault="0091219A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n79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712C" w14:textId="77777777" w:rsidR="0091219A" w:rsidRPr="0091219A" w:rsidRDefault="0091219A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3.3</w:t>
            </w:r>
          </w:p>
        </w:tc>
      </w:tr>
      <w:tr w:rsidR="0091219A" w14:paraId="331235E9" w14:textId="77777777" w:rsidTr="00E25467">
        <w:trPr>
          <w:trHeight w:val="248"/>
          <w:jc w:val="center"/>
        </w:trPr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0366" w14:textId="77777777" w:rsidR="0091219A" w:rsidRPr="0091219A" w:rsidRDefault="0091219A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60B5" w14:textId="06D85820" w:rsidR="0091219A" w:rsidRPr="0091219A" w:rsidRDefault="0091219A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>
              <w:rPr>
                <w:rFonts w:cs="Arial"/>
                <w:b w:val="0"/>
                <w:bCs/>
                <w:lang w:eastAsia="en-GB"/>
              </w:rPr>
              <w:t>n</w:t>
            </w:r>
            <w:r w:rsidRPr="0091219A">
              <w:rPr>
                <w:rFonts w:cs="Arial"/>
                <w:b w:val="0"/>
                <w:bCs/>
                <w:lang w:eastAsia="en-GB"/>
              </w:rPr>
              <w:t>47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D4F3" w14:textId="5F0C7F0B" w:rsidR="0091219A" w:rsidRPr="0091219A" w:rsidRDefault="0091219A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3.</w:t>
            </w:r>
            <w:r>
              <w:rPr>
                <w:rFonts w:cs="Arial"/>
                <w:b w:val="0"/>
                <w:bCs/>
                <w:lang w:eastAsia="en-GB"/>
              </w:rPr>
              <w:t>3</w:t>
            </w:r>
          </w:p>
        </w:tc>
      </w:tr>
    </w:tbl>
    <w:p w14:paraId="05E2D9B6" w14:textId="3B59DAC8" w:rsidR="0091219A" w:rsidRDefault="0091219A" w:rsidP="0005283C">
      <w:pPr>
        <w:rPr>
          <w:b/>
          <w:bCs/>
        </w:rPr>
      </w:pPr>
    </w:p>
    <w:p w14:paraId="5012AFDD" w14:textId="165D5262" w:rsidR="00644BF4" w:rsidRDefault="00F225B1" w:rsidP="0005283C">
      <w:r w:rsidRPr="00F225B1">
        <w:t>We also note that these Δ</w:t>
      </w:r>
      <w:proofErr w:type="gramStart"/>
      <w:r w:rsidRPr="00F225B1">
        <w:t>R</w:t>
      </w:r>
      <w:r w:rsidRPr="00F225B1">
        <w:rPr>
          <w:vertAlign w:val="subscript"/>
        </w:rPr>
        <w:t>IB,V</w:t>
      </w:r>
      <w:proofErr w:type="gramEnd"/>
      <w:r w:rsidRPr="00F225B1">
        <w:rPr>
          <w:vertAlign w:val="subscript"/>
        </w:rPr>
        <w:t xml:space="preserve">2X </w:t>
      </w:r>
      <w:r w:rsidRPr="00F225B1">
        <w:t>are optional and designs</w:t>
      </w:r>
      <w:r w:rsidRPr="00F225B1">
        <w:rPr>
          <w:vertAlign w:val="subscript"/>
        </w:rPr>
        <w:t xml:space="preserve"> </w:t>
      </w:r>
      <w:r w:rsidRPr="00F225B1">
        <w:t>that have better performance do not need to adopt them</w:t>
      </w:r>
      <w:r w:rsidR="00644BF4">
        <w:t>.</w:t>
      </w:r>
      <w:r w:rsidR="00DC0DB6">
        <w:t xml:space="preserve"> We make the following proposals:</w:t>
      </w:r>
    </w:p>
    <w:p w14:paraId="665CFF0D" w14:textId="77777777" w:rsidR="00DC0DB6" w:rsidRPr="00914F3D" w:rsidRDefault="00DC0DB6" w:rsidP="00DC0DB6">
      <w:pPr>
        <w:pStyle w:val="TF"/>
        <w:jc w:val="left"/>
        <w:rPr>
          <w:rFonts w:ascii="Times New Roman" w:eastAsiaTheme="minorEastAsia" w:hAnsi="Times New Roman"/>
          <w:bCs/>
          <w:lang w:eastAsia="en-US"/>
        </w:rPr>
      </w:pPr>
      <w:bookmarkStart w:id="2" w:name="_Hlk59522664"/>
      <w:r w:rsidRPr="00914F3D">
        <w:rPr>
          <w:rFonts w:ascii="Times New Roman" w:eastAsiaTheme="minorEastAsia" w:hAnsi="Times New Roman"/>
          <w:bCs/>
          <w:lang w:eastAsia="en-US"/>
        </w:rPr>
        <w:t>Proposal 1: The Δ</w:t>
      </w:r>
      <w:proofErr w:type="gramStart"/>
      <w:r w:rsidRPr="00914F3D">
        <w:rPr>
          <w:rFonts w:ascii="Times New Roman" w:eastAsiaTheme="minorEastAsia" w:hAnsi="Times New Roman"/>
          <w:bCs/>
          <w:lang w:eastAsia="en-US"/>
        </w:rPr>
        <w:t>R</w:t>
      </w:r>
      <w:r w:rsidRPr="003165E3">
        <w:rPr>
          <w:rFonts w:ascii="Times New Roman Bold" w:eastAsiaTheme="minorEastAsia" w:hAnsi="Times New Roman Bold"/>
          <w:bCs/>
          <w:vertAlign w:val="subscript"/>
          <w:lang w:eastAsia="en-US"/>
        </w:rPr>
        <w:t>IB,V</w:t>
      </w:r>
      <w:proofErr w:type="gramEnd"/>
      <w:r w:rsidRPr="003165E3">
        <w:rPr>
          <w:rFonts w:ascii="Times New Roman Bold" w:eastAsiaTheme="minorEastAsia" w:hAnsi="Times New Roman Bold"/>
          <w:bCs/>
          <w:vertAlign w:val="subscript"/>
          <w:lang w:eastAsia="en-US"/>
        </w:rPr>
        <w:t xml:space="preserve">2X </w:t>
      </w:r>
      <w:r w:rsidRPr="00914F3D">
        <w:rPr>
          <w:rFonts w:ascii="Times New Roman" w:eastAsiaTheme="minorEastAsia" w:hAnsi="Times New Roman"/>
          <w:bCs/>
          <w:lang w:eastAsia="en-US"/>
        </w:rPr>
        <w:t>given in table 2 be adopted for V2X_n79A-47A</w:t>
      </w:r>
    </w:p>
    <w:bookmarkEnd w:id="2"/>
    <w:p w14:paraId="0756891B" w14:textId="25B0B3AC" w:rsidR="00644BF4" w:rsidRPr="00DC0DB6" w:rsidRDefault="00DC0DB6" w:rsidP="00DC0DB6">
      <w:pPr>
        <w:pStyle w:val="TF"/>
        <w:jc w:val="left"/>
        <w:rPr>
          <w:rFonts w:ascii="Times New Roman" w:eastAsiaTheme="minorEastAsia" w:hAnsi="Times New Roman"/>
          <w:bCs/>
          <w:lang w:eastAsia="en-US"/>
        </w:rPr>
      </w:pPr>
      <w:r w:rsidRPr="00914F3D">
        <w:rPr>
          <w:rFonts w:ascii="Times New Roman" w:eastAsiaTheme="minorEastAsia" w:hAnsi="Times New Roman"/>
          <w:bCs/>
          <w:lang w:eastAsia="en-US"/>
        </w:rPr>
        <w:t>Proposal 2: The Δ</w:t>
      </w:r>
      <w:proofErr w:type="gramStart"/>
      <w:r w:rsidRPr="00914F3D">
        <w:rPr>
          <w:rFonts w:ascii="Times New Roman" w:eastAsiaTheme="minorEastAsia" w:hAnsi="Times New Roman"/>
          <w:bCs/>
          <w:lang w:eastAsia="en-US"/>
        </w:rPr>
        <w:t>R</w:t>
      </w:r>
      <w:r w:rsidRPr="003165E3">
        <w:rPr>
          <w:rFonts w:ascii="Times New Roman Bold" w:eastAsiaTheme="minorEastAsia" w:hAnsi="Times New Roman Bold"/>
          <w:bCs/>
          <w:vertAlign w:val="subscript"/>
          <w:lang w:eastAsia="en-US"/>
        </w:rPr>
        <w:t>IB,V</w:t>
      </w:r>
      <w:proofErr w:type="gramEnd"/>
      <w:r w:rsidRPr="003165E3">
        <w:rPr>
          <w:rFonts w:ascii="Times New Roman Bold" w:eastAsiaTheme="minorEastAsia" w:hAnsi="Times New Roman Bold"/>
          <w:bCs/>
          <w:vertAlign w:val="subscript"/>
          <w:lang w:eastAsia="en-US"/>
        </w:rPr>
        <w:t xml:space="preserve">2X </w:t>
      </w:r>
      <w:r w:rsidRPr="00914F3D">
        <w:rPr>
          <w:rFonts w:ascii="Times New Roman" w:eastAsiaTheme="minorEastAsia" w:hAnsi="Times New Roman"/>
          <w:bCs/>
          <w:lang w:eastAsia="en-US"/>
        </w:rPr>
        <w:t>given in table 3 be adopted for V2X_n79A-n47A</w:t>
      </w:r>
    </w:p>
    <w:p w14:paraId="68A61188" w14:textId="4509E8D0" w:rsidR="00914F3D" w:rsidRDefault="00644BF4" w:rsidP="0005283C">
      <w:bookmarkStart w:id="3" w:name="_Hlk71298193"/>
      <w:r>
        <w:t xml:space="preserve">Also, it is our understanding that </w:t>
      </w:r>
      <w:r w:rsidR="0046229B">
        <w:t xml:space="preserve">support for </w:t>
      </w:r>
      <w:r>
        <w:t xml:space="preserve">all </w:t>
      </w:r>
      <w:r w:rsidR="00BE36C9">
        <w:t>V2X</w:t>
      </w:r>
      <w:r w:rsidR="00B536A7">
        <w:t xml:space="preserve"> band</w:t>
      </w:r>
      <w:r w:rsidR="00BE36C9">
        <w:t xml:space="preserve"> </w:t>
      </w:r>
      <w:r>
        <w:t xml:space="preserve">combinations are optional </w:t>
      </w:r>
      <w:r w:rsidR="004C0C4D">
        <w:t>and support</w:t>
      </w:r>
      <w:r>
        <w:t xml:space="preserve"> </w:t>
      </w:r>
      <w:r w:rsidR="00914F3D">
        <w:t>for</w:t>
      </w:r>
      <w:r>
        <w:t xml:space="preserve"> any that are made release independent to an earlier release is also optional</w:t>
      </w:r>
      <w:r w:rsidR="00914F3D">
        <w:t xml:space="preserve"> in the earlier release. Therefore, we make the following proposal</w:t>
      </w:r>
      <w:r w:rsidR="004C0C4D">
        <w:t>s</w:t>
      </w:r>
      <w:r w:rsidR="00914F3D">
        <w:t>:</w:t>
      </w:r>
    </w:p>
    <w:p w14:paraId="4239614E" w14:textId="05F8C085" w:rsidR="00914F3D" w:rsidRPr="00914F3D" w:rsidRDefault="00914F3D" w:rsidP="0005283C">
      <w:pPr>
        <w:rPr>
          <w:b/>
          <w:bCs/>
        </w:rPr>
      </w:pPr>
      <w:bookmarkStart w:id="4" w:name="_Hlk70323104"/>
      <w:r w:rsidRPr="00914F3D">
        <w:rPr>
          <w:b/>
          <w:bCs/>
        </w:rPr>
        <w:t xml:space="preserve">Proposal 3: Support of all V2X </w:t>
      </w:r>
      <w:r w:rsidR="00B536A7">
        <w:rPr>
          <w:b/>
          <w:bCs/>
        </w:rPr>
        <w:t xml:space="preserve">band </w:t>
      </w:r>
      <w:r w:rsidRPr="00914F3D">
        <w:rPr>
          <w:b/>
          <w:bCs/>
        </w:rPr>
        <w:t>combinations is optional</w:t>
      </w:r>
    </w:p>
    <w:p w14:paraId="75C47820" w14:textId="19D7BC58" w:rsidR="00914F3D" w:rsidRPr="00914F3D" w:rsidRDefault="00914F3D" w:rsidP="0005283C">
      <w:pPr>
        <w:rPr>
          <w:b/>
          <w:bCs/>
        </w:rPr>
      </w:pPr>
      <w:r w:rsidRPr="00914F3D">
        <w:rPr>
          <w:b/>
          <w:bCs/>
        </w:rPr>
        <w:t xml:space="preserve">Proposal 4: Support of all V2X </w:t>
      </w:r>
      <w:r w:rsidR="00B536A7">
        <w:rPr>
          <w:b/>
          <w:bCs/>
        </w:rPr>
        <w:t xml:space="preserve">band </w:t>
      </w:r>
      <w:r w:rsidRPr="00914F3D">
        <w:rPr>
          <w:b/>
          <w:bCs/>
        </w:rPr>
        <w:t>combinations that are made release independent to an earlier release is optional in the earlier release</w:t>
      </w:r>
    </w:p>
    <w:bookmarkEnd w:id="3"/>
    <w:bookmarkEnd w:id="4"/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6D4DD6E2" w14:textId="524C82BD" w:rsidR="005865B2" w:rsidRDefault="008807AB" w:rsidP="005865B2">
      <w:r w:rsidRPr="008D77C5">
        <w:t>We</w:t>
      </w:r>
      <w:r w:rsidR="006314E7">
        <w:t xml:space="preserve"> </w:t>
      </w:r>
      <w:r w:rsidR="00F225B1">
        <w:t>present the analysis for Δ</w:t>
      </w:r>
      <w:proofErr w:type="gramStart"/>
      <w:r w:rsidR="00F225B1">
        <w:t>R</w:t>
      </w:r>
      <w:r w:rsidR="00F225B1">
        <w:rPr>
          <w:vertAlign w:val="subscript"/>
        </w:rPr>
        <w:t>IB,V</w:t>
      </w:r>
      <w:proofErr w:type="gramEnd"/>
      <w:r w:rsidR="00F225B1">
        <w:rPr>
          <w:vertAlign w:val="subscript"/>
        </w:rPr>
        <w:t xml:space="preserve">2X </w:t>
      </w:r>
      <w:r w:rsidR="00F225B1" w:rsidRPr="00F225B1">
        <w:t>for inter-band combinations</w:t>
      </w:r>
      <w:r w:rsidR="00F225B1">
        <w:rPr>
          <w:vertAlign w:val="subscript"/>
        </w:rPr>
        <w:t xml:space="preserve"> </w:t>
      </w:r>
      <w:r w:rsidR="00F225B1">
        <w:t>V2X_n79A-47A and V2X_n79A-n47A and make the following proposals</w:t>
      </w:r>
      <w:r w:rsidR="005865B2">
        <w:t>.</w:t>
      </w:r>
      <w:r w:rsidR="0046229B">
        <w:t xml:space="preserve"> Also, proposals on the optionality of </w:t>
      </w:r>
      <w:r w:rsidR="00971D27">
        <w:t>supporting inter</w:t>
      </w:r>
      <w:r w:rsidR="0046229B">
        <w:t>-band V2X combinations are outlined.</w:t>
      </w:r>
    </w:p>
    <w:p w14:paraId="125B73F9" w14:textId="0BB08B1C" w:rsidR="00F225B1" w:rsidRDefault="00F225B1" w:rsidP="005865B2"/>
    <w:p w14:paraId="29C2A5A8" w14:textId="77777777" w:rsidR="00F225B1" w:rsidRPr="00FD2658" w:rsidRDefault="00F225B1" w:rsidP="00F225B1">
      <w:pPr>
        <w:pStyle w:val="TF"/>
        <w:jc w:val="left"/>
      </w:pPr>
      <w:r w:rsidRPr="00FC1A09">
        <w:rPr>
          <w:bCs/>
        </w:rPr>
        <w:t xml:space="preserve">Proposal 1: </w:t>
      </w:r>
      <w:r>
        <w:rPr>
          <w:bCs/>
        </w:rPr>
        <w:t xml:space="preserve">The </w:t>
      </w:r>
      <w:r>
        <w:t>Δ</w:t>
      </w:r>
      <w:proofErr w:type="gramStart"/>
      <w:r>
        <w:t>R</w:t>
      </w:r>
      <w:r>
        <w:rPr>
          <w:vertAlign w:val="subscript"/>
        </w:rPr>
        <w:t>IB,V</w:t>
      </w:r>
      <w:proofErr w:type="gramEnd"/>
      <w:r>
        <w:rPr>
          <w:vertAlign w:val="subscript"/>
        </w:rPr>
        <w:t>2X</w:t>
      </w:r>
      <w:r>
        <w:t xml:space="preserve"> given in table 2 be adopted for V2X_n79A-47A</w:t>
      </w:r>
    </w:p>
    <w:p w14:paraId="2B59D66B" w14:textId="77777777" w:rsidR="00F225B1" w:rsidRDefault="00F225B1" w:rsidP="00F225B1"/>
    <w:p w14:paraId="3083816E" w14:textId="77777777" w:rsidR="00F225B1" w:rsidRDefault="00F225B1" w:rsidP="00F225B1">
      <w:pPr>
        <w:pStyle w:val="TH"/>
        <w:rPr>
          <w:lang w:val="en-US"/>
        </w:rPr>
      </w:pPr>
      <w:r>
        <w:t>Table 2 Δ</w:t>
      </w:r>
      <w:proofErr w:type="gramStart"/>
      <w:r>
        <w:t>R</w:t>
      </w:r>
      <w:r>
        <w:rPr>
          <w:vertAlign w:val="subscript"/>
        </w:rPr>
        <w:t>IB,V</w:t>
      </w:r>
      <w:proofErr w:type="gramEnd"/>
      <w:r>
        <w:rPr>
          <w:vertAlign w:val="subscript"/>
        </w:rPr>
        <w:t>2X</w:t>
      </w:r>
      <w:r>
        <w:t xml:space="preserve"> for V2X_n79A-47A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3113"/>
      </w:tblGrid>
      <w:tr w:rsidR="00F225B1" w14:paraId="63E310CA" w14:textId="77777777" w:rsidTr="00E25467">
        <w:trPr>
          <w:trHeight w:val="56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1DC8" w14:textId="77777777" w:rsidR="00F225B1" w:rsidRDefault="00F225B1" w:rsidP="00E25467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686C" w14:textId="77777777" w:rsidR="00F225B1" w:rsidRDefault="00F225B1" w:rsidP="00E25467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E-UTRA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or NR </w:t>
            </w:r>
            <w:r>
              <w:rPr>
                <w:rFonts w:cs="Arial"/>
                <w:lang w:eastAsia="en-GB"/>
              </w:rPr>
              <w:t>Band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C276" w14:textId="77777777" w:rsidR="00F225B1" w:rsidRDefault="00F225B1" w:rsidP="00E25467">
            <w:pPr>
              <w:pStyle w:val="TAH"/>
              <w:rPr>
                <w:rFonts w:eastAsia="Malgun Gothic" w:cs="Arial"/>
              </w:rPr>
            </w:pPr>
            <w:r>
              <w:rPr>
                <w:rFonts w:cs="Arial"/>
                <w:lang w:eastAsia="en-GB"/>
              </w:rPr>
              <w:t>Δ</w:t>
            </w:r>
            <w:proofErr w:type="gramStart"/>
            <w:r>
              <w:rPr>
                <w:rFonts w:cs="Arial"/>
                <w:lang w:eastAsia="en-GB"/>
              </w:rPr>
              <w:t>R</w:t>
            </w:r>
            <w:r>
              <w:rPr>
                <w:rFonts w:cs="Arial"/>
                <w:vertAlign w:val="subscript"/>
                <w:lang w:eastAsia="en-GB"/>
              </w:rPr>
              <w:t>IB,</w:t>
            </w:r>
            <w:r>
              <w:rPr>
                <w:rFonts w:cs="Arial"/>
                <w:vertAlign w:val="subscript"/>
                <w:lang w:eastAsia="zh-CN"/>
              </w:rPr>
              <w:t>V</w:t>
            </w:r>
            <w:proofErr w:type="gramEnd"/>
            <w:r>
              <w:rPr>
                <w:rFonts w:cs="Arial"/>
                <w:vertAlign w:val="subscript"/>
                <w:lang w:eastAsia="zh-CN"/>
              </w:rPr>
              <w:t>2X</w:t>
            </w:r>
            <w:r>
              <w:rPr>
                <w:rFonts w:cs="Arial"/>
                <w:lang w:eastAsia="en-GB"/>
              </w:rPr>
              <w:t xml:space="preserve"> [dB]</w:t>
            </w:r>
          </w:p>
        </w:tc>
      </w:tr>
      <w:tr w:rsidR="00F225B1" w14:paraId="0D4AD10B" w14:textId="77777777" w:rsidTr="00E25467">
        <w:trPr>
          <w:trHeight w:val="248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1331" w14:textId="77777777" w:rsidR="00F225B1" w:rsidRPr="0091219A" w:rsidRDefault="00F225B1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V2X_n79-47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F14D" w14:textId="77777777" w:rsidR="00F225B1" w:rsidRPr="0091219A" w:rsidRDefault="00F225B1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n79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0126" w14:textId="77777777" w:rsidR="00F225B1" w:rsidRPr="0091219A" w:rsidRDefault="00F225B1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3.3</w:t>
            </w:r>
          </w:p>
        </w:tc>
      </w:tr>
      <w:tr w:rsidR="00F225B1" w14:paraId="554D9F2C" w14:textId="77777777" w:rsidTr="00E25467">
        <w:trPr>
          <w:trHeight w:val="248"/>
          <w:jc w:val="center"/>
        </w:trPr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5C5B" w14:textId="77777777" w:rsidR="00F225B1" w:rsidRPr="0091219A" w:rsidRDefault="00F225B1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BBDE" w14:textId="77777777" w:rsidR="00F225B1" w:rsidRPr="0091219A" w:rsidRDefault="00F225B1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47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FEF4" w14:textId="17C35DC2" w:rsidR="00F225B1" w:rsidRPr="0091219A" w:rsidRDefault="00616337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>
              <w:rPr>
                <w:rFonts w:cs="Arial"/>
                <w:b w:val="0"/>
                <w:bCs/>
                <w:lang w:eastAsia="en-GB"/>
              </w:rPr>
              <w:t>2.3</w:t>
            </w:r>
          </w:p>
        </w:tc>
      </w:tr>
    </w:tbl>
    <w:p w14:paraId="1DE02E3B" w14:textId="77777777" w:rsidR="00F225B1" w:rsidRDefault="00F225B1" w:rsidP="00F225B1"/>
    <w:p w14:paraId="3C5A5FB5" w14:textId="77777777" w:rsidR="00F225B1" w:rsidRPr="00FD2658" w:rsidRDefault="00F225B1" w:rsidP="00F225B1">
      <w:pPr>
        <w:pStyle w:val="TF"/>
        <w:jc w:val="left"/>
      </w:pPr>
      <w:r w:rsidRPr="00FC1A09">
        <w:rPr>
          <w:bCs/>
        </w:rPr>
        <w:t xml:space="preserve">Proposal </w:t>
      </w:r>
      <w:r>
        <w:rPr>
          <w:bCs/>
        </w:rPr>
        <w:t>2</w:t>
      </w:r>
      <w:r w:rsidRPr="00FC1A09">
        <w:rPr>
          <w:bCs/>
        </w:rPr>
        <w:t xml:space="preserve">: </w:t>
      </w:r>
      <w:r>
        <w:rPr>
          <w:bCs/>
        </w:rPr>
        <w:t xml:space="preserve">The </w:t>
      </w:r>
      <w:r>
        <w:t>Δ</w:t>
      </w:r>
      <w:proofErr w:type="gramStart"/>
      <w:r>
        <w:t>R</w:t>
      </w:r>
      <w:r>
        <w:rPr>
          <w:vertAlign w:val="subscript"/>
        </w:rPr>
        <w:t>IB,V</w:t>
      </w:r>
      <w:proofErr w:type="gramEnd"/>
      <w:r>
        <w:rPr>
          <w:vertAlign w:val="subscript"/>
        </w:rPr>
        <w:t>2X</w:t>
      </w:r>
      <w:r>
        <w:t xml:space="preserve"> given in table 3 be adopted for V2X_n79A-n47A</w:t>
      </w:r>
    </w:p>
    <w:p w14:paraId="72166729" w14:textId="77777777" w:rsidR="00F225B1" w:rsidRDefault="00F225B1" w:rsidP="00F225B1"/>
    <w:p w14:paraId="608089E0" w14:textId="77777777" w:rsidR="00F225B1" w:rsidRDefault="00F225B1" w:rsidP="00F225B1">
      <w:pPr>
        <w:pStyle w:val="TH"/>
        <w:rPr>
          <w:lang w:val="en-US"/>
        </w:rPr>
      </w:pPr>
      <w:r>
        <w:t>Table 3 Δ</w:t>
      </w:r>
      <w:proofErr w:type="gramStart"/>
      <w:r>
        <w:t>R</w:t>
      </w:r>
      <w:r>
        <w:rPr>
          <w:vertAlign w:val="subscript"/>
        </w:rPr>
        <w:t>IB,V</w:t>
      </w:r>
      <w:proofErr w:type="gramEnd"/>
      <w:r>
        <w:rPr>
          <w:vertAlign w:val="subscript"/>
        </w:rPr>
        <w:t>2X</w:t>
      </w:r>
      <w:r>
        <w:t xml:space="preserve"> for V2X_n79A-n47A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3113"/>
      </w:tblGrid>
      <w:tr w:rsidR="00F225B1" w14:paraId="64BE2E7B" w14:textId="77777777" w:rsidTr="00E25467">
        <w:trPr>
          <w:trHeight w:val="56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4B7D" w14:textId="77777777" w:rsidR="00F225B1" w:rsidRDefault="00F225B1" w:rsidP="00E25467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D094" w14:textId="77777777" w:rsidR="00F225B1" w:rsidRDefault="00F225B1" w:rsidP="00E25467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E-UTRA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or NR </w:t>
            </w:r>
            <w:r>
              <w:rPr>
                <w:rFonts w:cs="Arial"/>
                <w:lang w:eastAsia="en-GB"/>
              </w:rPr>
              <w:t>Band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9343" w14:textId="77777777" w:rsidR="00F225B1" w:rsidRDefault="00F225B1" w:rsidP="00E25467">
            <w:pPr>
              <w:pStyle w:val="TAH"/>
              <w:rPr>
                <w:rFonts w:eastAsia="Malgun Gothic" w:cs="Arial"/>
              </w:rPr>
            </w:pPr>
            <w:r>
              <w:rPr>
                <w:rFonts w:cs="Arial"/>
                <w:lang w:eastAsia="en-GB"/>
              </w:rPr>
              <w:t>Δ</w:t>
            </w:r>
            <w:proofErr w:type="gramStart"/>
            <w:r>
              <w:rPr>
                <w:rFonts w:cs="Arial"/>
                <w:lang w:eastAsia="en-GB"/>
              </w:rPr>
              <w:t>R</w:t>
            </w:r>
            <w:r>
              <w:rPr>
                <w:rFonts w:cs="Arial"/>
                <w:vertAlign w:val="subscript"/>
                <w:lang w:eastAsia="en-GB"/>
              </w:rPr>
              <w:t>IB,</w:t>
            </w:r>
            <w:r>
              <w:rPr>
                <w:rFonts w:cs="Arial"/>
                <w:vertAlign w:val="subscript"/>
                <w:lang w:eastAsia="zh-CN"/>
              </w:rPr>
              <w:t>V</w:t>
            </w:r>
            <w:proofErr w:type="gramEnd"/>
            <w:r>
              <w:rPr>
                <w:rFonts w:cs="Arial"/>
                <w:vertAlign w:val="subscript"/>
                <w:lang w:eastAsia="zh-CN"/>
              </w:rPr>
              <w:t>2X</w:t>
            </w:r>
            <w:r>
              <w:rPr>
                <w:rFonts w:cs="Arial"/>
                <w:lang w:eastAsia="en-GB"/>
              </w:rPr>
              <w:t xml:space="preserve"> [dB]</w:t>
            </w:r>
          </w:p>
        </w:tc>
      </w:tr>
      <w:tr w:rsidR="00F225B1" w14:paraId="5212BABE" w14:textId="77777777" w:rsidTr="00E25467">
        <w:trPr>
          <w:trHeight w:val="248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06E9" w14:textId="11009988" w:rsidR="00F225B1" w:rsidRPr="0091219A" w:rsidRDefault="00F225B1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V2X_n79-</w:t>
            </w:r>
            <w:r w:rsidR="00613013">
              <w:rPr>
                <w:rFonts w:cs="Arial"/>
                <w:b w:val="0"/>
                <w:bCs/>
                <w:lang w:eastAsia="en-GB"/>
              </w:rPr>
              <w:t>n</w:t>
            </w:r>
            <w:r w:rsidRPr="0091219A">
              <w:rPr>
                <w:rFonts w:cs="Arial"/>
                <w:b w:val="0"/>
                <w:bCs/>
                <w:lang w:eastAsia="en-GB"/>
              </w:rPr>
              <w:t>47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1DDD" w14:textId="77777777" w:rsidR="00F225B1" w:rsidRPr="0091219A" w:rsidRDefault="00F225B1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n79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A5FE" w14:textId="77777777" w:rsidR="00F225B1" w:rsidRPr="0091219A" w:rsidRDefault="00F225B1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3.3</w:t>
            </w:r>
          </w:p>
        </w:tc>
      </w:tr>
      <w:tr w:rsidR="00F225B1" w14:paraId="32966CF8" w14:textId="77777777" w:rsidTr="00E25467">
        <w:trPr>
          <w:trHeight w:val="248"/>
          <w:jc w:val="center"/>
        </w:trPr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F114" w14:textId="77777777" w:rsidR="00F225B1" w:rsidRPr="0091219A" w:rsidRDefault="00F225B1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4EE1" w14:textId="77777777" w:rsidR="00F225B1" w:rsidRPr="0091219A" w:rsidRDefault="00F225B1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>
              <w:rPr>
                <w:rFonts w:cs="Arial"/>
                <w:b w:val="0"/>
                <w:bCs/>
                <w:lang w:eastAsia="en-GB"/>
              </w:rPr>
              <w:t>n</w:t>
            </w:r>
            <w:r w:rsidRPr="0091219A">
              <w:rPr>
                <w:rFonts w:cs="Arial"/>
                <w:b w:val="0"/>
                <w:bCs/>
                <w:lang w:eastAsia="en-GB"/>
              </w:rPr>
              <w:t>47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D393" w14:textId="77777777" w:rsidR="00F225B1" w:rsidRPr="0091219A" w:rsidRDefault="00F225B1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3.</w:t>
            </w:r>
            <w:r>
              <w:rPr>
                <w:rFonts w:cs="Arial"/>
                <w:b w:val="0"/>
                <w:bCs/>
                <w:lang w:eastAsia="en-GB"/>
              </w:rPr>
              <w:t>3</w:t>
            </w:r>
          </w:p>
        </w:tc>
      </w:tr>
    </w:tbl>
    <w:p w14:paraId="1969D138" w14:textId="10435B37" w:rsidR="001F3A97" w:rsidRPr="00FC1A09" w:rsidRDefault="001F3A97" w:rsidP="001F3A97">
      <w:pPr>
        <w:rPr>
          <w:b/>
          <w:bCs/>
        </w:rPr>
      </w:pPr>
    </w:p>
    <w:p w14:paraId="59A38599" w14:textId="77777777" w:rsidR="00D12690" w:rsidRPr="00914F3D" w:rsidRDefault="00D12690" w:rsidP="00D12690">
      <w:pPr>
        <w:rPr>
          <w:b/>
          <w:bCs/>
        </w:rPr>
      </w:pPr>
      <w:r w:rsidRPr="00914F3D">
        <w:rPr>
          <w:b/>
          <w:bCs/>
        </w:rPr>
        <w:t xml:space="preserve">Proposal 3: Support of all V2X </w:t>
      </w:r>
      <w:r>
        <w:rPr>
          <w:b/>
          <w:bCs/>
        </w:rPr>
        <w:t xml:space="preserve">band </w:t>
      </w:r>
      <w:r w:rsidRPr="00914F3D">
        <w:rPr>
          <w:b/>
          <w:bCs/>
        </w:rPr>
        <w:t>combinations is optional</w:t>
      </w:r>
    </w:p>
    <w:p w14:paraId="71492CCD" w14:textId="77777777" w:rsidR="00D12690" w:rsidRPr="00914F3D" w:rsidRDefault="00D12690" w:rsidP="00D12690">
      <w:pPr>
        <w:rPr>
          <w:b/>
          <w:bCs/>
        </w:rPr>
      </w:pPr>
      <w:r w:rsidRPr="00914F3D">
        <w:rPr>
          <w:b/>
          <w:bCs/>
        </w:rPr>
        <w:t xml:space="preserve">Proposal 4: Support of all V2X </w:t>
      </w:r>
      <w:r>
        <w:rPr>
          <w:b/>
          <w:bCs/>
        </w:rPr>
        <w:t xml:space="preserve">band </w:t>
      </w:r>
      <w:r w:rsidRPr="00914F3D">
        <w:rPr>
          <w:b/>
          <w:bCs/>
        </w:rPr>
        <w:t>combinations that are made release independent to an earlier release is optional in the earlier release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280BDA5A" w14:textId="14500CE7" w:rsidR="007018F3" w:rsidRDefault="00D94F14" w:rsidP="003B6C0C">
      <w:pPr>
        <w:spacing w:after="0"/>
        <w:rPr>
          <w:rFonts w:ascii="Arial" w:eastAsia="SimSun" w:hAnsi="Arial"/>
          <w:lang w:eastAsia="zh-CN"/>
        </w:rPr>
      </w:pPr>
      <w:r>
        <w:t>[1]</w:t>
      </w:r>
      <w:r w:rsidR="003B6C0C">
        <w:t xml:space="preserve"> </w:t>
      </w:r>
      <w:r w:rsidR="006C5701">
        <w:t>R4-210536</w:t>
      </w:r>
      <w:r w:rsidR="003B6C0C">
        <w:t>7</w:t>
      </w:r>
      <w:r w:rsidR="006C5701">
        <w:t xml:space="preserve">, </w:t>
      </w:r>
      <w:r w:rsidR="003B6C0C">
        <w:rPr>
          <w:rFonts w:ascii="Arial" w:eastAsia="SimSun" w:hAnsi="Arial"/>
          <w:lang w:eastAsia="zh-CN"/>
        </w:rPr>
        <w:t>CR for TS 38.1</w:t>
      </w:r>
      <w:r w:rsidR="003B6C0C">
        <w:rPr>
          <w:rFonts w:ascii="Arial" w:eastAsia="SimSun" w:hAnsi="Arial" w:hint="eastAsia"/>
          <w:lang w:eastAsia="zh-CN"/>
        </w:rPr>
        <w:t>0</w:t>
      </w:r>
      <w:r w:rsidR="003B6C0C">
        <w:rPr>
          <w:rFonts w:ascii="Arial" w:eastAsia="SimSun" w:hAnsi="Arial"/>
          <w:lang w:eastAsia="zh-CN"/>
        </w:rPr>
        <w:t>1-1</w:t>
      </w:r>
      <w:r w:rsidR="003B6C0C">
        <w:rPr>
          <w:rFonts w:ascii="Arial" w:eastAsia="SimSun" w:hAnsi="Arial" w:hint="eastAsia"/>
          <w:lang w:eastAsia="zh-CN"/>
        </w:rPr>
        <w:t xml:space="preserve">, </w:t>
      </w:r>
      <w:r w:rsidR="003B6C0C" w:rsidRPr="00445901">
        <w:rPr>
          <w:rFonts w:ascii="Arial" w:eastAsia="SimSun" w:hAnsi="Arial"/>
          <w:lang w:eastAsia="zh-CN"/>
        </w:rPr>
        <w:t>Introd</w:t>
      </w:r>
      <w:r w:rsidR="003B6C0C">
        <w:rPr>
          <w:rFonts w:ascii="Arial" w:eastAsia="SimSun" w:hAnsi="Arial"/>
          <w:lang w:eastAsia="zh-CN"/>
        </w:rPr>
        <w:t>uce new band combination of V2X</w:t>
      </w:r>
      <w:r w:rsidR="003B6C0C">
        <w:rPr>
          <w:rFonts w:ascii="Arial" w:eastAsia="SimSun" w:hAnsi="Arial" w:hint="eastAsia"/>
          <w:lang w:eastAsia="zh-CN"/>
        </w:rPr>
        <w:t>_</w:t>
      </w:r>
      <w:r w:rsidR="003B6C0C">
        <w:rPr>
          <w:rFonts w:ascii="Arial" w:eastAsia="SimSun" w:hAnsi="Arial"/>
          <w:lang w:eastAsia="zh-CN"/>
        </w:rPr>
        <w:t>n</w:t>
      </w:r>
      <w:r w:rsidR="003B6C0C">
        <w:rPr>
          <w:rFonts w:ascii="Arial" w:eastAsia="SimSun" w:hAnsi="Arial" w:hint="eastAsia"/>
          <w:lang w:eastAsia="zh-CN"/>
        </w:rPr>
        <w:t>79</w:t>
      </w:r>
      <w:r w:rsidR="003B6C0C">
        <w:rPr>
          <w:rFonts w:ascii="Arial" w:eastAsia="SimSun" w:hAnsi="Arial"/>
          <w:lang w:eastAsia="zh-CN"/>
        </w:rPr>
        <w:t>A</w:t>
      </w:r>
      <w:r w:rsidR="003B6C0C">
        <w:rPr>
          <w:rFonts w:ascii="Arial" w:eastAsia="SimSun" w:hAnsi="Arial" w:hint="eastAsia"/>
          <w:lang w:eastAsia="zh-CN"/>
        </w:rPr>
        <w:t>-</w:t>
      </w:r>
      <w:r w:rsidR="003B6C0C">
        <w:rPr>
          <w:rFonts w:ascii="Arial" w:eastAsia="SimSun" w:hAnsi="Arial"/>
          <w:lang w:eastAsia="zh-CN"/>
        </w:rPr>
        <w:t>n</w:t>
      </w:r>
      <w:r w:rsidR="003B6C0C" w:rsidRPr="00445901">
        <w:rPr>
          <w:rFonts w:ascii="Arial" w:eastAsia="SimSun" w:hAnsi="Arial"/>
          <w:lang w:eastAsia="zh-CN"/>
        </w:rPr>
        <w:t>47A</w:t>
      </w:r>
      <w:r w:rsidR="003B6C0C">
        <w:rPr>
          <w:rFonts w:ascii="Arial" w:eastAsia="SimSun" w:hAnsi="Arial"/>
          <w:lang w:eastAsia="zh-CN"/>
        </w:rPr>
        <w:t xml:space="preserve">, RAN4#98-bis, Apr. </w:t>
      </w:r>
      <w:proofErr w:type="gramStart"/>
      <w:r w:rsidR="003B6C0C">
        <w:rPr>
          <w:rFonts w:ascii="Arial" w:eastAsia="SimSun" w:hAnsi="Arial"/>
          <w:lang w:eastAsia="zh-CN"/>
        </w:rPr>
        <w:t>12-20</w:t>
      </w:r>
      <w:proofErr w:type="gramEnd"/>
      <w:r w:rsidR="003B6C0C">
        <w:rPr>
          <w:rFonts w:ascii="Arial" w:eastAsia="SimSun" w:hAnsi="Arial"/>
          <w:lang w:eastAsia="zh-CN"/>
        </w:rPr>
        <w:t xml:space="preserve"> 2021</w:t>
      </w:r>
    </w:p>
    <w:p w14:paraId="5E0BC43F" w14:textId="77777777" w:rsidR="003B6C0C" w:rsidRPr="003B6C0C" w:rsidRDefault="003B6C0C" w:rsidP="003B6C0C">
      <w:pPr>
        <w:spacing w:after="0"/>
        <w:rPr>
          <w:rFonts w:ascii="Arial" w:eastAsia="SimSun" w:hAnsi="Arial"/>
          <w:noProof/>
          <w:lang w:eastAsia="zh-CN"/>
        </w:rPr>
      </w:pPr>
    </w:p>
    <w:p w14:paraId="464C8051" w14:textId="711E170B" w:rsidR="0029312F" w:rsidRPr="00F22DEF" w:rsidRDefault="0029312F" w:rsidP="003B6C0C">
      <w:pPr>
        <w:pStyle w:val="B1"/>
        <w:ind w:left="0" w:firstLine="0"/>
      </w:pPr>
      <w:r>
        <w:t>[2</w:t>
      </w:r>
      <w:r w:rsidR="005D1971">
        <w:t xml:space="preserve">] </w:t>
      </w:r>
      <w:r w:rsidR="005D1971" w:rsidRPr="003B6C0C">
        <w:t>R</w:t>
      </w:r>
      <w:r w:rsidR="003B6C0C">
        <w:t xml:space="preserve">4-2105368, </w:t>
      </w:r>
      <w:r w:rsidR="003B6C0C">
        <w:rPr>
          <w:rFonts w:ascii="Arial" w:eastAsia="SimSun" w:hAnsi="Arial"/>
          <w:lang w:eastAsia="zh-CN"/>
        </w:rPr>
        <w:t>CR for TS 38.1</w:t>
      </w:r>
      <w:r w:rsidR="003B6C0C">
        <w:rPr>
          <w:rFonts w:ascii="Arial" w:eastAsia="SimSun" w:hAnsi="Arial" w:hint="eastAsia"/>
          <w:lang w:eastAsia="zh-CN"/>
        </w:rPr>
        <w:t>0</w:t>
      </w:r>
      <w:r w:rsidR="003B6C0C">
        <w:rPr>
          <w:rFonts w:ascii="Arial" w:eastAsia="SimSun" w:hAnsi="Arial"/>
          <w:lang w:eastAsia="zh-CN"/>
        </w:rPr>
        <w:t>1-</w:t>
      </w:r>
      <w:r w:rsidR="003B6C0C">
        <w:rPr>
          <w:rFonts w:ascii="Arial" w:eastAsia="SimSun" w:hAnsi="Arial" w:hint="eastAsia"/>
          <w:lang w:eastAsia="zh-CN"/>
        </w:rPr>
        <w:t xml:space="preserve">3, </w:t>
      </w:r>
      <w:r w:rsidR="003B6C0C" w:rsidRPr="00445901">
        <w:rPr>
          <w:rFonts w:ascii="Arial" w:eastAsia="SimSun" w:hAnsi="Arial"/>
          <w:lang w:eastAsia="zh-CN"/>
        </w:rPr>
        <w:t>Introd</w:t>
      </w:r>
      <w:r w:rsidR="003B6C0C">
        <w:rPr>
          <w:rFonts w:ascii="Arial" w:eastAsia="SimSun" w:hAnsi="Arial"/>
          <w:lang w:eastAsia="zh-CN"/>
        </w:rPr>
        <w:t>uce new band combination of V2X</w:t>
      </w:r>
      <w:r w:rsidR="003B6C0C">
        <w:rPr>
          <w:rFonts w:ascii="Arial" w:eastAsia="SimSun" w:hAnsi="Arial" w:hint="eastAsia"/>
          <w:lang w:eastAsia="zh-CN"/>
        </w:rPr>
        <w:t>_</w:t>
      </w:r>
      <w:r w:rsidR="003B6C0C">
        <w:rPr>
          <w:rFonts w:ascii="Arial" w:eastAsia="SimSun" w:hAnsi="Arial"/>
          <w:lang w:eastAsia="zh-CN"/>
        </w:rPr>
        <w:t>n</w:t>
      </w:r>
      <w:r w:rsidR="003B6C0C">
        <w:rPr>
          <w:rFonts w:ascii="Arial" w:eastAsia="SimSun" w:hAnsi="Arial" w:hint="eastAsia"/>
          <w:lang w:eastAsia="zh-CN"/>
        </w:rPr>
        <w:t>79</w:t>
      </w:r>
      <w:r w:rsidR="003B6C0C">
        <w:rPr>
          <w:rFonts w:ascii="Arial" w:eastAsia="SimSun" w:hAnsi="Arial"/>
          <w:lang w:eastAsia="zh-CN"/>
        </w:rPr>
        <w:t>A</w:t>
      </w:r>
      <w:r w:rsidR="003B6C0C">
        <w:rPr>
          <w:rFonts w:ascii="Arial" w:eastAsia="SimSun" w:hAnsi="Arial" w:hint="eastAsia"/>
          <w:lang w:eastAsia="zh-CN"/>
        </w:rPr>
        <w:t>-</w:t>
      </w:r>
      <w:r w:rsidR="003B6C0C" w:rsidRPr="00445901">
        <w:rPr>
          <w:rFonts w:ascii="Arial" w:eastAsia="SimSun" w:hAnsi="Arial"/>
          <w:lang w:eastAsia="zh-CN"/>
        </w:rPr>
        <w:t>47A</w:t>
      </w:r>
      <w:r w:rsidR="003B6C0C">
        <w:rPr>
          <w:rFonts w:ascii="Arial" w:eastAsia="SimSun" w:hAnsi="Arial"/>
          <w:lang w:eastAsia="zh-CN"/>
        </w:rPr>
        <w:t xml:space="preserve">, RAN4#98-bis, Apr. </w:t>
      </w:r>
      <w:proofErr w:type="gramStart"/>
      <w:r w:rsidR="003B6C0C">
        <w:rPr>
          <w:rFonts w:ascii="Arial" w:eastAsia="SimSun" w:hAnsi="Arial"/>
          <w:lang w:eastAsia="zh-CN"/>
        </w:rPr>
        <w:t>12-20</w:t>
      </w:r>
      <w:proofErr w:type="gramEnd"/>
      <w:r w:rsidR="003B6C0C">
        <w:rPr>
          <w:rFonts w:ascii="Arial" w:eastAsia="SimSun" w:hAnsi="Arial"/>
          <w:lang w:eastAsia="zh-CN"/>
        </w:rPr>
        <w:t xml:space="preserve"> 2021</w:t>
      </w:r>
    </w:p>
    <w:sectPr w:rsidR="0029312F" w:rsidRPr="00F22DE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9"/>
  </w:num>
  <w:num w:numId="9">
    <w:abstractNumId w:val="14"/>
  </w:num>
  <w:num w:numId="10">
    <w:abstractNumId w:val="12"/>
  </w:num>
  <w:num w:numId="11">
    <w:abstractNumId w:val="10"/>
  </w:num>
  <w:num w:numId="12">
    <w:abstractNumId w:val="8"/>
  </w:num>
  <w:num w:numId="13">
    <w:abstractNumId w:val="18"/>
  </w:num>
  <w:num w:numId="14">
    <w:abstractNumId w:val="9"/>
  </w:num>
  <w:num w:numId="15">
    <w:abstractNumId w:val="7"/>
  </w:num>
  <w:num w:numId="16">
    <w:abstractNumId w:val="21"/>
  </w:num>
  <w:num w:numId="17">
    <w:abstractNumId w:val="11"/>
  </w:num>
  <w:num w:numId="18">
    <w:abstractNumId w:val="20"/>
  </w:num>
  <w:num w:numId="19">
    <w:abstractNumId w:val="23"/>
  </w:num>
  <w:num w:numId="20">
    <w:abstractNumId w:val="16"/>
  </w:num>
  <w:num w:numId="21">
    <w:abstractNumId w:val="22"/>
  </w:num>
  <w:num w:numId="22">
    <w:abstractNumId w:val="17"/>
  </w:num>
  <w:num w:numId="23">
    <w:abstractNumId w:val="1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6030"/>
    <w:rsid w:val="0002618A"/>
    <w:rsid w:val="000262B9"/>
    <w:rsid w:val="00031D75"/>
    <w:rsid w:val="0003206A"/>
    <w:rsid w:val="00032669"/>
    <w:rsid w:val="000339AA"/>
    <w:rsid w:val="000355B5"/>
    <w:rsid w:val="00037A84"/>
    <w:rsid w:val="0004332E"/>
    <w:rsid w:val="000442DB"/>
    <w:rsid w:val="000454A9"/>
    <w:rsid w:val="0004568E"/>
    <w:rsid w:val="000463AE"/>
    <w:rsid w:val="00046DDD"/>
    <w:rsid w:val="0005283C"/>
    <w:rsid w:val="0005452D"/>
    <w:rsid w:val="00060ECE"/>
    <w:rsid w:val="0006136D"/>
    <w:rsid w:val="00062E39"/>
    <w:rsid w:val="000634C9"/>
    <w:rsid w:val="00064362"/>
    <w:rsid w:val="00064C6C"/>
    <w:rsid w:val="00065FBC"/>
    <w:rsid w:val="00066E80"/>
    <w:rsid w:val="00070AD8"/>
    <w:rsid w:val="00072A56"/>
    <w:rsid w:val="00073894"/>
    <w:rsid w:val="00077EB3"/>
    <w:rsid w:val="00084322"/>
    <w:rsid w:val="000872D5"/>
    <w:rsid w:val="000908D9"/>
    <w:rsid w:val="00095365"/>
    <w:rsid w:val="00095874"/>
    <w:rsid w:val="00097642"/>
    <w:rsid w:val="000A24E2"/>
    <w:rsid w:val="000A3E2A"/>
    <w:rsid w:val="000A567D"/>
    <w:rsid w:val="000A643B"/>
    <w:rsid w:val="000A6859"/>
    <w:rsid w:val="000A6BC3"/>
    <w:rsid w:val="000A7694"/>
    <w:rsid w:val="000B0067"/>
    <w:rsid w:val="000B1232"/>
    <w:rsid w:val="000B4A88"/>
    <w:rsid w:val="000B4F74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1E9D"/>
    <w:rsid w:val="000D2128"/>
    <w:rsid w:val="000D31EF"/>
    <w:rsid w:val="000D406F"/>
    <w:rsid w:val="000D5589"/>
    <w:rsid w:val="000E0A10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615B"/>
    <w:rsid w:val="00126E1A"/>
    <w:rsid w:val="00131AFF"/>
    <w:rsid w:val="001351EB"/>
    <w:rsid w:val="00135A74"/>
    <w:rsid w:val="00135BA1"/>
    <w:rsid w:val="00137387"/>
    <w:rsid w:val="0014180B"/>
    <w:rsid w:val="00144F7C"/>
    <w:rsid w:val="00144FDD"/>
    <w:rsid w:val="0014604E"/>
    <w:rsid w:val="001512D7"/>
    <w:rsid w:val="0015336A"/>
    <w:rsid w:val="00153DAC"/>
    <w:rsid w:val="0015406D"/>
    <w:rsid w:val="00156359"/>
    <w:rsid w:val="001573DA"/>
    <w:rsid w:val="001600C2"/>
    <w:rsid w:val="00161C73"/>
    <w:rsid w:val="00166494"/>
    <w:rsid w:val="00166503"/>
    <w:rsid w:val="00166E70"/>
    <w:rsid w:val="00170DB5"/>
    <w:rsid w:val="00171914"/>
    <w:rsid w:val="0018073A"/>
    <w:rsid w:val="00180BAA"/>
    <w:rsid w:val="00182ACA"/>
    <w:rsid w:val="0018383E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6F7A"/>
    <w:rsid w:val="001B21BD"/>
    <w:rsid w:val="001B2DCA"/>
    <w:rsid w:val="001B3183"/>
    <w:rsid w:val="001B3A55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B48"/>
    <w:rsid w:val="001E4305"/>
    <w:rsid w:val="001E58DA"/>
    <w:rsid w:val="001E5EAD"/>
    <w:rsid w:val="001E65C4"/>
    <w:rsid w:val="001F0314"/>
    <w:rsid w:val="001F12F9"/>
    <w:rsid w:val="001F3A9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1DCE"/>
    <w:rsid w:val="00212136"/>
    <w:rsid w:val="00214B13"/>
    <w:rsid w:val="00214DDD"/>
    <w:rsid w:val="002151EE"/>
    <w:rsid w:val="00215DB2"/>
    <w:rsid w:val="00216428"/>
    <w:rsid w:val="002167A7"/>
    <w:rsid w:val="002175EE"/>
    <w:rsid w:val="00221917"/>
    <w:rsid w:val="00222D56"/>
    <w:rsid w:val="00222D66"/>
    <w:rsid w:val="00225E53"/>
    <w:rsid w:val="002267B2"/>
    <w:rsid w:val="00227148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6064B"/>
    <w:rsid w:val="002611B2"/>
    <w:rsid w:val="00261E84"/>
    <w:rsid w:val="00266CCC"/>
    <w:rsid w:val="002702A8"/>
    <w:rsid w:val="002715F5"/>
    <w:rsid w:val="00271A13"/>
    <w:rsid w:val="00271A4B"/>
    <w:rsid w:val="00271E8B"/>
    <w:rsid w:val="00272536"/>
    <w:rsid w:val="00273795"/>
    <w:rsid w:val="0027517E"/>
    <w:rsid w:val="00276127"/>
    <w:rsid w:val="0027699C"/>
    <w:rsid w:val="002772B7"/>
    <w:rsid w:val="002773E8"/>
    <w:rsid w:val="00281315"/>
    <w:rsid w:val="002820E8"/>
    <w:rsid w:val="00282643"/>
    <w:rsid w:val="00283688"/>
    <w:rsid w:val="002849C1"/>
    <w:rsid w:val="002850EC"/>
    <w:rsid w:val="00285BFF"/>
    <w:rsid w:val="00287F7B"/>
    <w:rsid w:val="002927A0"/>
    <w:rsid w:val="00292875"/>
    <w:rsid w:val="00292FFA"/>
    <w:rsid w:val="0029312F"/>
    <w:rsid w:val="00293E95"/>
    <w:rsid w:val="002952A2"/>
    <w:rsid w:val="002960BC"/>
    <w:rsid w:val="00296FE3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3F06"/>
    <w:rsid w:val="002B448D"/>
    <w:rsid w:val="002B6886"/>
    <w:rsid w:val="002B76BD"/>
    <w:rsid w:val="002C018D"/>
    <w:rsid w:val="002C188C"/>
    <w:rsid w:val="002C3BFC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770F"/>
    <w:rsid w:val="003108D3"/>
    <w:rsid w:val="00311B66"/>
    <w:rsid w:val="00313B11"/>
    <w:rsid w:val="00313C0D"/>
    <w:rsid w:val="0031433F"/>
    <w:rsid w:val="00314F38"/>
    <w:rsid w:val="003165E3"/>
    <w:rsid w:val="00317D5E"/>
    <w:rsid w:val="00320BCA"/>
    <w:rsid w:val="00322CC1"/>
    <w:rsid w:val="00324990"/>
    <w:rsid w:val="00324D06"/>
    <w:rsid w:val="0033053A"/>
    <w:rsid w:val="00331FD7"/>
    <w:rsid w:val="00333C34"/>
    <w:rsid w:val="00335CDC"/>
    <w:rsid w:val="00335E78"/>
    <w:rsid w:val="00336E49"/>
    <w:rsid w:val="00337D7B"/>
    <w:rsid w:val="00341516"/>
    <w:rsid w:val="00342C23"/>
    <w:rsid w:val="003430BD"/>
    <w:rsid w:val="0034635A"/>
    <w:rsid w:val="003476B3"/>
    <w:rsid w:val="00352BFA"/>
    <w:rsid w:val="00353E42"/>
    <w:rsid w:val="003562D7"/>
    <w:rsid w:val="00360A8C"/>
    <w:rsid w:val="00360EAB"/>
    <w:rsid w:val="00361552"/>
    <w:rsid w:val="003646A2"/>
    <w:rsid w:val="00364765"/>
    <w:rsid w:val="00365A0B"/>
    <w:rsid w:val="003665F7"/>
    <w:rsid w:val="00367DF1"/>
    <w:rsid w:val="003701E8"/>
    <w:rsid w:val="00371D6E"/>
    <w:rsid w:val="00373628"/>
    <w:rsid w:val="00375AA5"/>
    <w:rsid w:val="00377E78"/>
    <w:rsid w:val="0038547C"/>
    <w:rsid w:val="003869CF"/>
    <w:rsid w:val="00386F69"/>
    <w:rsid w:val="003871A1"/>
    <w:rsid w:val="0038770D"/>
    <w:rsid w:val="003906EA"/>
    <w:rsid w:val="00391F26"/>
    <w:rsid w:val="00392B77"/>
    <w:rsid w:val="00393650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0D4A"/>
    <w:rsid w:val="003B2D77"/>
    <w:rsid w:val="003B31AF"/>
    <w:rsid w:val="003B3C8C"/>
    <w:rsid w:val="003B4BF2"/>
    <w:rsid w:val="003B6C0C"/>
    <w:rsid w:val="003B6F17"/>
    <w:rsid w:val="003C0288"/>
    <w:rsid w:val="003C3383"/>
    <w:rsid w:val="003D0400"/>
    <w:rsid w:val="003D2C20"/>
    <w:rsid w:val="003D43F1"/>
    <w:rsid w:val="003D47B2"/>
    <w:rsid w:val="003D571A"/>
    <w:rsid w:val="003D5830"/>
    <w:rsid w:val="003D5A84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3479"/>
    <w:rsid w:val="003F6DA5"/>
    <w:rsid w:val="003F76B6"/>
    <w:rsid w:val="00404460"/>
    <w:rsid w:val="004062E5"/>
    <w:rsid w:val="00407CB8"/>
    <w:rsid w:val="004109FF"/>
    <w:rsid w:val="004127B2"/>
    <w:rsid w:val="00413286"/>
    <w:rsid w:val="00414CE5"/>
    <w:rsid w:val="0041517D"/>
    <w:rsid w:val="0041593E"/>
    <w:rsid w:val="00415D3D"/>
    <w:rsid w:val="00415D96"/>
    <w:rsid w:val="004170D6"/>
    <w:rsid w:val="00417BF2"/>
    <w:rsid w:val="00421054"/>
    <w:rsid w:val="00422B50"/>
    <w:rsid w:val="00422BD9"/>
    <w:rsid w:val="00424223"/>
    <w:rsid w:val="00424D1C"/>
    <w:rsid w:val="00425A22"/>
    <w:rsid w:val="00425DF4"/>
    <w:rsid w:val="00426CF6"/>
    <w:rsid w:val="00432734"/>
    <w:rsid w:val="00432D09"/>
    <w:rsid w:val="004335DB"/>
    <w:rsid w:val="00433CDA"/>
    <w:rsid w:val="004346B4"/>
    <w:rsid w:val="00435B76"/>
    <w:rsid w:val="00443CB8"/>
    <w:rsid w:val="00444059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1469"/>
    <w:rsid w:val="00462017"/>
    <w:rsid w:val="0046229B"/>
    <w:rsid w:val="00462DD7"/>
    <w:rsid w:val="004651C7"/>
    <w:rsid w:val="004673F2"/>
    <w:rsid w:val="0046754F"/>
    <w:rsid w:val="004707AF"/>
    <w:rsid w:val="004708F7"/>
    <w:rsid w:val="00470BB7"/>
    <w:rsid w:val="00471253"/>
    <w:rsid w:val="00474FE5"/>
    <w:rsid w:val="00476DD5"/>
    <w:rsid w:val="00481250"/>
    <w:rsid w:val="00482C49"/>
    <w:rsid w:val="00484A20"/>
    <w:rsid w:val="00484C72"/>
    <w:rsid w:val="00485264"/>
    <w:rsid w:val="0049043A"/>
    <w:rsid w:val="00490995"/>
    <w:rsid w:val="00493943"/>
    <w:rsid w:val="00494683"/>
    <w:rsid w:val="00495F5B"/>
    <w:rsid w:val="00496FBC"/>
    <w:rsid w:val="004971A7"/>
    <w:rsid w:val="004A1E20"/>
    <w:rsid w:val="004A2CE9"/>
    <w:rsid w:val="004A402E"/>
    <w:rsid w:val="004A5F9C"/>
    <w:rsid w:val="004A75DD"/>
    <w:rsid w:val="004A7972"/>
    <w:rsid w:val="004B19D4"/>
    <w:rsid w:val="004B37BC"/>
    <w:rsid w:val="004B3B08"/>
    <w:rsid w:val="004B46A0"/>
    <w:rsid w:val="004B5C38"/>
    <w:rsid w:val="004B7001"/>
    <w:rsid w:val="004B77CD"/>
    <w:rsid w:val="004C0B02"/>
    <w:rsid w:val="004C0C4D"/>
    <w:rsid w:val="004C1484"/>
    <w:rsid w:val="004C18EA"/>
    <w:rsid w:val="004C2003"/>
    <w:rsid w:val="004C4B54"/>
    <w:rsid w:val="004C7E10"/>
    <w:rsid w:val="004D07E9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78BC"/>
    <w:rsid w:val="004F1595"/>
    <w:rsid w:val="004F2958"/>
    <w:rsid w:val="004F424B"/>
    <w:rsid w:val="004F4D2D"/>
    <w:rsid w:val="004F6C74"/>
    <w:rsid w:val="004F7BD5"/>
    <w:rsid w:val="00501A02"/>
    <w:rsid w:val="00505AFA"/>
    <w:rsid w:val="00505F2F"/>
    <w:rsid w:val="0051074B"/>
    <w:rsid w:val="00510EFE"/>
    <w:rsid w:val="005120D5"/>
    <w:rsid w:val="00521539"/>
    <w:rsid w:val="005217D2"/>
    <w:rsid w:val="00522EC7"/>
    <w:rsid w:val="0052325B"/>
    <w:rsid w:val="00524CE4"/>
    <w:rsid w:val="00525CF7"/>
    <w:rsid w:val="005260DB"/>
    <w:rsid w:val="00526254"/>
    <w:rsid w:val="00526470"/>
    <w:rsid w:val="005266F8"/>
    <w:rsid w:val="00530519"/>
    <w:rsid w:val="00531A15"/>
    <w:rsid w:val="005321E5"/>
    <w:rsid w:val="00532B62"/>
    <w:rsid w:val="00532DE4"/>
    <w:rsid w:val="00532EAA"/>
    <w:rsid w:val="005341AC"/>
    <w:rsid w:val="00534509"/>
    <w:rsid w:val="00535EEF"/>
    <w:rsid w:val="005436E7"/>
    <w:rsid w:val="00545BAE"/>
    <w:rsid w:val="00551FA9"/>
    <w:rsid w:val="005520D7"/>
    <w:rsid w:val="00552FD7"/>
    <w:rsid w:val="005536D9"/>
    <w:rsid w:val="00553B30"/>
    <w:rsid w:val="00554CBF"/>
    <w:rsid w:val="00556F90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B9F"/>
    <w:rsid w:val="0057452A"/>
    <w:rsid w:val="00581B2C"/>
    <w:rsid w:val="005839AE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5500"/>
    <w:rsid w:val="005A6867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E0013"/>
    <w:rsid w:val="005E1DB3"/>
    <w:rsid w:val="005E2B0B"/>
    <w:rsid w:val="005E4163"/>
    <w:rsid w:val="005E4466"/>
    <w:rsid w:val="005E4D14"/>
    <w:rsid w:val="005E61DE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5A1C"/>
    <w:rsid w:val="00606A5C"/>
    <w:rsid w:val="006126E1"/>
    <w:rsid w:val="00613013"/>
    <w:rsid w:val="00613A36"/>
    <w:rsid w:val="006148AE"/>
    <w:rsid w:val="00614AF8"/>
    <w:rsid w:val="00614B5C"/>
    <w:rsid w:val="00616337"/>
    <w:rsid w:val="00617804"/>
    <w:rsid w:val="00620F8A"/>
    <w:rsid w:val="00625932"/>
    <w:rsid w:val="00630683"/>
    <w:rsid w:val="006314E7"/>
    <w:rsid w:val="00633BDD"/>
    <w:rsid w:val="00634393"/>
    <w:rsid w:val="006360DE"/>
    <w:rsid w:val="00641EC1"/>
    <w:rsid w:val="006443D3"/>
    <w:rsid w:val="00644BF4"/>
    <w:rsid w:val="00644CC0"/>
    <w:rsid w:val="006465F2"/>
    <w:rsid w:val="00647A95"/>
    <w:rsid w:val="00650408"/>
    <w:rsid w:val="00652297"/>
    <w:rsid w:val="00652416"/>
    <w:rsid w:val="00656CE9"/>
    <w:rsid w:val="00657534"/>
    <w:rsid w:val="006614F9"/>
    <w:rsid w:val="00663B65"/>
    <w:rsid w:val="00664963"/>
    <w:rsid w:val="006657B6"/>
    <w:rsid w:val="00665B0A"/>
    <w:rsid w:val="00667FC8"/>
    <w:rsid w:val="00670FCC"/>
    <w:rsid w:val="00672E44"/>
    <w:rsid w:val="006738DE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3658"/>
    <w:rsid w:val="00694771"/>
    <w:rsid w:val="00695AC8"/>
    <w:rsid w:val="00695F3B"/>
    <w:rsid w:val="00696381"/>
    <w:rsid w:val="00697224"/>
    <w:rsid w:val="006A084D"/>
    <w:rsid w:val="006A21AA"/>
    <w:rsid w:val="006A3DD3"/>
    <w:rsid w:val="006A5015"/>
    <w:rsid w:val="006A5EA6"/>
    <w:rsid w:val="006A6397"/>
    <w:rsid w:val="006B00EC"/>
    <w:rsid w:val="006B17AA"/>
    <w:rsid w:val="006B1BAA"/>
    <w:rsid w:val="006B3E20"/>
    <w:rsid w:val="006B4134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3160"/>
    <w:rsid w:val="006C410C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E06A3"/>
    <w:rsid w:val="006E159B"/>
    <w:rsid w:val="006E274D"/>
    <w:rsid w:val="006E3DF7"/>
    <w:rsid w:val="006E4ADA"/>
    <w:rsid w:val="006E6839"/>
    <w:rsid w:val="006E6B92"/>
    <w:rsid w:val="006E7458"/>
    <w:rsid w:val="006F2300"/>
    <w:rsid w:val="006F278A"/>
    <w:rsid w:val="006F35B4"/>
    <w:rsid w:val="006F3F1A"/>
    <w:rsid w:val="006F77A5"/>
    <w:rsid w:val="007001AE"/>
    <w:rsid w:val="007009E6"/>
    <w:rsid w:val="007018F3"/>
    <w:rsid w:val="0070377D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17B"/>
    <w:rsid w:val="00715433"/>
    <w:rsid w:val="00717BF0"/>
    <w:rsid w:val="007213F1"/>
    <w:rsid w:val="00721F34"/>
    <w:rsid w:val="00722A7E"/>
    <w:rsid w:val="007244F1"/>
    <w:rsid w:val="007254B7"/>
    <w:rsid w:val="00725631"/>
    <w:rsid w:val="00726438"/>
    <w:rsid w:val="00726F56"/>
    <w:rsid w:val="00730268"/>
    <w:rsid w:val="00730F0C"/>
    <w:rsid w:val="007323E6"/>
    <w:rsid w:val="00733CD6"/>
    <w:rsid w:val="00733EFA"/>
    <w:rsid w:val="00735810"/>
    <w:rsid w:val="007403D3"/>
    <w:rsid w:val="00741A5C"/>
    <w:rsid w:val="00741F57"/>
    <w:rsid w:val="00745A5A"/>
    <w:rsid w:val="007477B0"/>
    <w:rsid w:val="00750F37"/>
    <w:rsid w:val="00752554"/>
    <w:rsid w:val="00753BFB"/>
    <w:rsid w:val="00757789"/>
    <w:rsid w:val="00757E61"/>
    <w:rsid w:val="0076051B"/>
    <w:rsid w:val="00763E7F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F6F"/>
    <w:rsid w:val="007816A2"/>
    <w:rsid w:val="00783107"/>
    <w:rsid w:val="0078378F"/>
    <w:rsid w:val="00783D3A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605F"/>
    <w:rsid w:val="007B6C37"/>
    <w:rsid w:val="007B6FCF"/>
    <w:rsid w:val="007B75DD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5D8"/>
    <w:rsid w:val="007F53EB"/>
    <w:rsid w:val="007F5687"/>
    <w:rsid w:val="007F5A2D"/>
    <w:rsid w:val="008012C1"/>
    <w:rsid w:val="008013A1"/>
    <w:rsid w:val="0080320A"/>
    <w:rsid w:val="00804F41"/>
    <w:rsid w:val="00805A8B"/>
    <w:rsid w:val="008066AD"/>
    <w:rsid w:val="008075AB"/>
    <w:rsid w:val="008076D6"/>
    <w:rsid w:val="008148EA"/>
    <w:rsid w:val="00816794"/>
    <w:rsid w:val="00822D69"/>
    <w:rsid w:val="0082323B"/>
    <w:rsid w:val="008253FA"/>
    <w:rsid w:val="00825422"/>
    <w:rsid w:val="008260DD"/>
    <w:rsid w:val="00830C2E"/>
    <w:rsid w:val="008310A0"/>
    <w:rsid w:val="0083147D"/>
    <w:rsid w:val="00831B5C"/>
    <w:rsid w:val="00832915"/>
    <w:rsid w:val="00835AEA"/>
    <w:rsid w:val="008360D5"/>
    <w:rsid w:val="0083657E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4CDE"/>
    <w:rsid w:val="008561B0"/>
    <w:rsid w:val="0085734E"/>
    <w:rsid w:val="00857B33"/>
    <w:rsid w:val="00857FB7"/>
    <w:rsid w:val="00862D21"/>
    <w:rsid w:val="00864B3C"/>
    <w:rsid w:val="00876C63"/>
    <w:rsid w:val="00877F04"/>
    <w:rsid w:val="008807AB"/>
    <w:rsid w:val="00880938"/>
    <w:rsid w:val="00881ABF"/>
    <w:rsid w:val="00881B6A"/>
    <w:rsid w:val="00885A35"/>
    <w:rsid w:val="00885A60"/>
    <w:rsid w:val="00885E3A"/>
    <w:rsid w:val="00886969"/>
    <w:rsid w:val="00895A92"/>
    <w:rsid w:val="00897EDA"/>
    <w:rsid w:val="008A242B"/>
    <w:rsid w:val="008A2685"/>
    <w:rsid w:val="008A3DF2"/>
    <w:rsid w:val="008A4ACD"/>
    <w:rsid w:val="008A4C1E"/>
    <w:rsid w:val="008A5B17"/>
    <w:rsid w:val="008A6DAF"/>
    <w:rsid w:val="008B0FCF"/>
    <w:rsid w:val="008B5B7D"/>
    <w:rsid w:val="008C3E8C"/>
    <w:rsid w:val="008C43EC"/>
    <w:rsid w:val="008C48DA"/>
    <w:rsid w:val="008D305A"/>
    <w:rsid w:val="008D3B13"/>
    <w:rsid w:val="008D43D4"/>
    <w:rsid w:val="008D5410"/>
    <w:rsid w:val="008D77C5"/>
    <w:rsid w:val="008E0715"/>
    <w:rsid w:val="008E128A"/>
    <w:rsid w:val="008E1A41"/>
    <w:rsid w:val="008E2543"/>
    <w:rsid w:val="008E4057"/>
    <w:rsid w:val="008E4929"/>
    <w:rsid w:val="008E5530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78BE"/>
    <w:rsid w:val="008F7950"/>
    <w:rsid w:val="00901E58"/>
    <w:rsid w:val="0090240B"/>
    <w:rsid w:val="00904BAA"/>
    <w:rsid w:val="00906CD4"/>
    <w:rsid w:val="009108B0"/>
    <w:rsid w:val="0091219A"/>
    <w:rsid w:val="00912B0E"/>
    <w:rsid w:val="00914F3D"/>
    <w:rsid w:val="00915ECD"/>
    <w:rsid w:val="009163BB"/>
    <w:rsid w:val="00916F8E"/>
    <w:rsid w:val="00920D15"/>
    <w:rsid w:val="00921764"/>
    <w:rsid w:val="00923DA7"/>
    <w:rsid w:val="00924FF7"/>
    <w:rsid w:val="0092542D"/>
    <w:rsid w:val="00931B39"/>
    <w:rsid w:val="00932943"/>
    <w:rsid w:val="00933348"/>
    <w:rsid w:val="00934028"/>
    <w:rsid w:val="0093408A"/>
    <w:rsid w:val="00934DE1"/>
    <w:rsid w:val="00935813"/>
    <w:rsid w:val="00937614"/>
    <w:rsid w:val="0094130A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5744"/>
    <w:rsid w:val="00966853"/>
    <w:rsid w:val="009673C2"/>
    <w:rsid w:val="00970373"/>
    <w:rsid w:val="009718D1"/>
    <w:rsid w:val="00971D27"/>
    <w:rsid w:val="0097566C"/>
    <w:rsid w:val="00976615"/>
    <w:rsid w:val="00976DD6"/>
    <w:rsid w:val="00977122"/>
    <w:rsid w:val="00977586"/>
    <w:rsid w:val="0098447D"/>
    <w:rsid w:val="0098567F"/>
    <w:rsid w:val="00985A2B"/>
    <w:rsid w:val="00991640"/>
    <w:rsid w:val="0099203C"/>
    <w:rsid w:val="0099259F"/>
    <w:rsid w:val="009A0380"/>
    <w:rsid w:val="009A0B42"/>
    <w:rsid w:val="009A2557"/>
    <w:rsid w:val="009A43B7"/>
    <w:rsid w:val="009A4753"/>
    <w:rsid w:val="009A5E26"/>
    <w:rsid w:val="009B0424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3985"/>
    <w:rsid w:val="009C39D8"/>
    <w:rsid w:val="009C4322"/>
    <w:rsid w:val="009C4692"/>
    <w:rsid w:val="009C6146"/>
    <w:rsid w:val="009C6EAA"/>
    <w:rsid w:val="009D21B1"/>
    <w:rsid w:val="009D4FA1"/>
    <w:rsid w:val="009D51F8"/>
    <w:rsid w:val="009D6219"/>
    <w:rsid w:val="009D63C9"/>
    <w:rsid w:val="009D6F57"/>
    <w:rsid w:val="009E08C2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A04F2A"/>
    <w:rsid w:val="00A1077B"/>
    <w:rsid w:val="00A10D42"/>
    <w:rsid w:val="00A116A0"/>
    <w:rsid w:val="00A11A45"/>
    <w:rsid w:val="00A15C70"/>
    <w:rsid w:val="00A167BE"/>
    <w:rsid w:val="00A17D67"/>
    <w:rsid w:val="00A22D40"/>
    <w:rsid w:val="00A25128"/>
    <w:rsid w:val="00A307F8"/>
    <w:rsid w:val="00A30923"/>
    <w:rsid w:val="00A315E3"/>
    <w:rsid w:val="00A328A2"/>
    <w:rsid w:val="00A328DF"/>
    <w:rsid w:val="00A34971"/>
    <w:rsid w:val="00A353DD"/>
    <w:rsid w:val="00A372B3"/>
    <w:rsid w:val="00A37501"/>
    <w:rsid w:val="00A422F3"/>
    <w:rsid w:val="00A45C69"/>
    <w:rsid w:val="00A46198"/>
    <w:rsid w:val="00A47107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2325"/>
    <w:rsid w:val="00A73995"/>
    <w:rsid w:val="00A74695"/>
    <w:rsid w:val="00A770F1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8A5"/>
    <w:rsid w:val="00A97251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66DB"/>
    <w:rsid w:val="00AB6DDF"/>
    <w:rsid w:val="00AB7F33"/>
    <w:rsid w:val="00AC2AA6"/>
    <w:rsid w:val="00AC3983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4425"/>
    <w:rsid w:val="00AF4CA9"/>
    <w:rsid w:val="00AF5CA9"/>
    <w:rsid w:val="00AF5CBA"/>
    <w:rsid w:val="00AF5E77"/>
    <w:rsid w:val="00AF6AF2"/>
    <w:rsid w:val="00AF7A0F"/>
    <w:rsid w:val="00B00129"/>
    <w:rsid w:val="00B01685"/>
    <w:rsid w:val="00B03736"/>
    <w:rsid w:val="00B03988"/>
    <w:rsid w:val="00B03E3A"/>
    <w:rsid w:val="00B05C6B"/>
    <w:rsid w:val="00B06001"/>
    <w:rsid w:val="00B074EB"/>
    <w:rsid w:val="00B10065"/>
    <w:rsid w:val="00B100E5"/>
    <w:rsid w:val="00B10A08"/>
    <w:rsid w:val="00B113ED"/>
    <w:rsid w:val="00B124A8"/>
    <w:rsid w:val="00B1404F"/>
    <w:rsid w:val="00B1590F"/>
    <w:rsid w:val="00B16A7C"/>
    <w:rsid w:val="00B177DD"/>
    <w:rsid w:val="00B20443"/>
    <w:rsid w:val="00B224F2"/>
    <w:rsid w:val="00B23705"/>
    <w:rsid w:val="00B23BF2"/>
    <w:rsid w:val="00B24078"/>
    <w:rsid w:val="00B24513"/>
    <w:rsid w:val="00B25FE5"/>
    <w:rsid w:val="00B27114"/>
    <w:rsid w:val="00B31916"/>
    <w:rsid w:val="00B33522"/>
    <w:rsid w:val="00B338C7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4B5"/>
    <w:rsid w:val="00B46B41"/>
    <w:rsid w:val="00B51CE5"/>
    <w:rsid w:val="00B51D56"/>
    <w:rsid w:val="00B523D4"/>
    <w:rsid w:val="00B536A7"/>
    <w:rsid w:val="00B5499F"/>
    <w:rsid w:val="00B561C7"/>
    <w:rsid w:val="00B57E31"/>
    <w:rsid w:val="00B60568"/>
    <w:rsid w:val="00B61AE2"/>
    <w:rsid w:val="00B61D44"/>
    <w:rsid w:val="00B6249D"/>
    <w:rsid w:val="00B64D0A"/>
    <w:rsid w:val="00B65F80"/>
    <w:rsid w:val="00B70EC2"/>
    <w:rsid w:val="00B71E29"/>
    <w:rsid w:val="00B72781"/>
    <w:rsid w:val="00B736AA"/>
    <w:rsid w:val="00B74655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EDB"/>
    <w:rsid w:val="00B9250E"/>
    <w:rsid w:val="00B9288F"/>
    <w:rsid w:val="00B94B0F"/>
    <w:rsid w:val="00B95964"/>
    <w:rsid w:val="00B96235"/>
    <w:rsid w:val="00B96E71"/>
    <w:rsid w:val="00B97EB7"/>
    <w:rsid w:val="00BA06E9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1273"/>
    <w:rsid w:val="00BC277B"/>
    <w:rsid w:val="00BC2D2F"/>
    <w:rsid w:val="00BC5206"/>
    <w:rsid w:val="00BC5320"/>
    <w:rsid w:val="00BC560A"/>
    <w:rsid w:val="00BD13D3"/>
    <w:rsid w:val="00BD2ECE"/>
    <w:rsid w:val="00BE0EF3"/>
    <w:rsid w:val="00BE1541"/>
    <w:rsid w:val="00BE1BA1"/>
    <w:rsid w:val="00BE21F6"/>
    <w:rsid w:val="00BE36C9"/>
    <w:rsid w:val="00BE3C14"/>
    <w:rsid w:val="00BE5215"/>
    <w:rsid w:val="00BE5C5C"/>
    <w:rsid w:val="00BF0874"/>
    <w:rsid w:val="00BF3C2F"/>
    <w:rsid w:val="00BF4421"/>
    <w:rsid w:val="00C00824"/>
    <w:rsid w:val="00C01262"/>
    <w:rsid w:val="00C02544"/>
    <w:rsid w:val="00C03856"/>
    <w:rsid w:val="00C03FE3"/>
    <w:rsid w:val="00C050DA"/>
    <w:rsid w:val="00C06D5E"/>
    <w:rsid w:val="00C07551"/>
    <w:rsid w:val="00C07AB7"/>
    <w:rsid w:val="00C07B43"/>
    <w:rsid w:val="00C10C51"/>
    <w:rsid w:val="00C10C7E"/>
    <w:rsid w:val="00C1219E"/>
    <w:rsid w:val="00C12F7C"/>
    <w:rsid w:val="00C13FFC"/>
    <w:rsid w:val="00C1532A"/>
    <w:rsid w:val="00C21D61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44D20"/>
    <w:rsid w:val="00C45431"/>
    <w:rsid w:val="00C45FFE"/>
    <w:rsid w:val="00C46379"/>
    <w:rsid w:val="00C46A5D"/>
    <w:rsid w:val="00C5003E"/>
    <w:rsid w:val="00C50486"/>
    <w:rsid w:val="00C51D0C"/>
    <w:rsid w:val="00C52C6A"/>
    <w:rsid w:val="00C5603A"/>
    <w:rsid w:val="00C56833"/>
    <w:rsid w:val="00C56E53"/>
    <w:rsid w:val="00C5749B"/>
    <w:rsid w:val="00C60AC9"/>
    <w:rsid w:val="00C61BD1"/>
    <w:rsid w:val="00C62654"/>
    <w:rsid w:val="00C6783B"/>
    <w:rsid w:val="00C67F32"/>
    <w:rsid w:val="00C7403E"/>
    <w:rsid w:val="00C744F6"/>
    <w:rsid w:val="00C74AEF"/>
    <w:rsid w:val="00C74CF3"/>
    <w:rsid w:val="00C761C1"/>
    <w:rsid w:val="00C766A4"/>
    <w:rsid w:val="00C77F34"/>
    <w:rsid w:val="00C829AC"/>
    <w:rsid w:val="00C83458"/>
    <w:rsid w:val="00C83E56"/>
    <w:rsid w:val="00C87836"/>
    <w:rsid w:val="00C908CF"/>
    <w:rsid w:val="00C90948"/>
    <w:rsid w:val="00C9169F"/>
    <w:rsid w:val="00C92AF9"/>
    <w:rsid w:val="00C94D44"/>
    <w:rsid w:val="00C9521B"/>
    <w:rsid w:val="00C96C10"/>
    <w:rsid w:val="00CA134D"/>
    <w:rsid w:val="00CA2963"/>
    <w:rsid w:val="00CA347B"/>
    <w:rsid w:val="00CA40E2"/>
    <w:rsid w:val="00CA6DFB"/>
    <w:rsid w:val="00CB171D"/>
    <w:rsid w:val="00CB1E67"/>
    <w:rsid w:val="00CB3280"/>
    <w:rsid w:val="00CB3F58"/>
    <w:rsid w:val="00CB4EA2"/>
    <w:rsid w:val="00CB6A85"/>
    <w:rsid w:val="00CB6B45"/>
    <w:rsid w:val="00CC1CFE"/>
    <w:rsid w:val="00CC2E7E"/>
    <w:rsid w:val="00CC2E9A"/>
    <w:rsid w:val="00CC2FB1"/>
    <w:rsid w:val="00CC358C"/>
    <w:rsid w:val="00CC3F06"/>
    <w:rsid w:val="00CC72C1"/>
    <w:rsid w:val="00CC78E4"/>
    <w:rsid w:val="00CD0637"/>
    <w:rsid w:val="00CD230E"/>
    <w:rsid w:val="00CD36F5"/>
    <w:rsid w:val="00CD4BD5"/>
    <w:rsid w:val="00CD5618"/>
    <w:rsid w:val="00CD66F3"/>
    <w:rsid w:val="00CD6C1C"/>
    <w:rsid w:val="00CD6C4E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D00213"/>
    <w:rsid w:val="00D00FAA"/>
    <w:rsid w:val="00D0369A"/>
    <w:rsid w:val="00D04858"/>
    <w:rsid w:val="00D05340"/>
    <w:rsid w:val="00D114F8"/>
    <w:rsid w:val="00D12225"/>
    <w:rsid w:val="00D12690"/>
    <w:rsid w:val="00D1367A"/>
    <w:rsid w:val="00D20034"/>
    <w:rsid w:val="00D210A7"/>
    <w:rsid w:val="00D21391"/>
    <w:rsid w:val="00D22E26"/>
    <w:rsid w:val="00D24861"/>
    <w:rsid w:val="00D2529E"/>
    <w:rsid w:val="00D2794C"/>
    <w:rsid w:val="00D3208D"/>
    <w:rsid w:val="00D323CC"/>
    <w:rsid w:val="00D3420A"/>
    <w:rsid w:val="00D35B3D"/>
    <w:rsid w:val="00D3699F"/>
    <w:rsid w:val="00D40FCB"/>
    <w:rsid w:val="00D415F0"/>
    <w:rsid w:val="00D43454"/>
    <w:rsid w:val="00D45239"/>
    <w:rsid w:val="00D45657"/>
    <w:rsid w:val="00D5193D"/>
    <w:rsid w:val="00D52E46"/>
    <w:rsid w:val="00D57735"/>
    <w:rsid w:val="00D57E03"/>
    <w:rsid w:val="00D620BA"/>
    <w:rsid w:val="00D621BB"/>
    <w:rsid w:val="00D62530"/>
    <w:rsid w:val="00D6314E"/>
    <w:rsid w:val="00D65CEF"/>
    <w:rsid w:val="00D66097"/>
    <w:rsid w:val="00D709B7"/>
    <w:rsid w:val="00D75548"/>
    <w:rsid w:val="00D80F7E"/>
    <w:rsid w:val="00D81C65"/>
    <w:rsid w:val="00D8349A"/>
    <w:rsid w:val="00D834AB"/>
    <w:rsid w:val="00D84406"/>
    <w:rsid w:val="00D907C1"/>
    <w:rsid w:val="00D9127C"/>
    <w:rsid w:val="00D9149E"/>
    <w:rsid w:val="00D92533"/>
    <w:rsid w:val="00D92CB5"/>
    <w:rsid w:val="00D936CC"/>
    <w:rsid w:val="00D94F14"/>
    <w:rsid w:val="00D95234"/>
    <w:rsid w:val="00D97F49"/>
    <w:rsid w:val="00DA1D30"/>
    <w:rsid w:val="00DA3470"/>
    <w:rsid w:val="00DA40CF"/>
    <w:rsid w:val="00DA529C"/>
    <w:rsid w:val="00DA5D84"/>
    <w:rsid w:val="00DA7B15"/>
    <w:rsid w:val="00DB2F50"/>
    <w:rsid w:val="00DB6C32"/>
    <w:rsid w:val="00DB7CE9"/>
    <w:rsid w:val="00DC0DB6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C6A2D"/>
    <w:rsid w:val="00DD050E"/>
    <w:rsid w:val="00DD1FE2"/>
    <w:rsid w:val="00DD34BB"/>
    <w:rsid w:val="00DD38AE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DF6717"/>
    <w:rsid w:val="00E00A95"/>
    <w:rsid w:val="00E02157"/>
    <w:rsid w:val="00E033EA"/>
    <w:rsid w:val="00E04E38"/>
    <w:rsid w:val="00E06F3E"/>
    <w:rsid w:val="00E07822"/>
    <w:rsid w:val="00E07880"/>
    <w:rsid w:val="00E111C0"/>
    <w:rsid w:val="00E145B9"/>
    <w:rsid w:val="00E166DD"/>
    <w:rsid w:val="00E175AA"/>
    <w:rsid w:val="00E2087E"/>
    <w:rsid w:val="00E20D1E"/>
    <w:rsid w:val="00E20DAE"/>
    <w:rsid w:val="00E21827"/>
    <w:rsid w:val="00E30BA1"/>
    <w:rsid w:val="00E319A8"/>
    <w:rsid w:val="00E31C62"/>
    <w:rsid w:val="00E32B32"/>
    <w:rsid w:val="00E33B8C"/>
    <w:rsid w:val="00E3448D"/>
    <w:rsid w:val="00E35269"/>
    <w:rsid w:val="00E35657"/>
    <w:rsid w:val="00E35FB3"/>
    <w:rsid w:val="00E3638E"/>
    <w:rsid w:val="00E4016E"/>
    <w:rsid w:val="00E41AF3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716B6"/>
    <w:rsid w:val="00E72568"/>
    <w:rsid w:val="00E727F4"/>
    <w:rsid w:val="00E72E20"/>
    <w:rsid w:val="00E733D3"/>
    <w:rsid w:val="00E734F8"/>
    <w:rsid w:val="00E73716"/>
    <w:rsid w:val="00E73A82"/>
    <w:rsid w:val="00E73F5D"/>
    <w:rsid w:val="00E7712B"/>
    <w:rsid w:val="00E772B8"/>
    <w:rsid w:val="00E82F3C"/>
    <w:rsid w:val="00E85889"/>
    <w:rsid w:val="00E85F30"/>
    <w:rsid w:val="00E872A3"/>
    <w:rsid w:val="00E8767B"/>
    <w:rsid w:val="00E90AB3"/>
    <w:rsid w:val="00E90AFC"/>
    <w:rsid w:val="00E90EBC"/>
    <w:rsid w:val="00E92AF2"/>
    <w:rsid w:val="00E94F37"/>
    <w:rsid w:val="00E954F6"/>
    <w:rsid w:val="00E96910"/>
    <w:rsid w:val="00E96CC5"/>
    <w:rsid w:val="00EA01B7"/>
    <w:rsid w:val="00EA0956"/>
    <w:rsid w:val="00EA176A"/>
    <w:rsid w:val="00EA17CA"/>
    <w:rsid w:val="00EA2A2D"/>
    <w:rsid w:val="00EA33CB"/>
    <w:rsid w:val="00EA438F"/>
    <w:rsid w:val="00EB018E"/>
    <w:rsid w:val="00EB1D55"/>
    <w:rsid w:val="00EB2720"/>
    <w:rsid w:val="00EB4A86"/>
    <w:rsid w:val="00EB5C37"/>
    <w:rsid w:val="00EB73E3"/>
    <w:rsid w:val="00EB750D"/>
    <w:rsid w:val="00EB7F7D"/>
    <w:rsid w:val="00EC0AE4"/>
    <w:rsid w:val="00EC4485"/>
    <w:rsid w:val="00EC56D8"/>
    <w:rsid w:val="00EC61AF"/>
    <w:rsid w:val="00ED18AF"/>
    <w:rsid w:val="00ED414A"/>
    <w:rsid w:val="00ED5D70"/>
    <w:rsid w:val="00ED60E7"/>
    <w:rsid w:val="00EE076D"/>
    <w:rsid w:val="00EE3253"/>
    <w:rsid w:val="00EE4179"/>
    <w:rsid w:val="00EE4308"/>
    <w:rsid w:val="00EE45C2"/>
    <w:rsid w:val="00EE6D67"/>
    <w:rsid w:val="00EE759B"/>
    <w:rsid w:val="00EE7660"/>
    <w:rsid w:val="00EE795F"/>
    <w:rsid w:val="00EF1E99"/>
    <w:rsid w:val="00EF4DBE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6E5E"/>
    <w:rsid w:val="00F07CA3"/>
    <w:rsid w:val="00F11123"/>
    <w:rsid w:val="00F1141F"/>
    <w:rsid w:val="00F12D76"/>
    <w:rsid w:val="00F13034"/>
    <w:rsid w:val="00F2146C"/>
    <w:rsid w:val="00F225B1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112C"/>
    <w:rsid w:val="00F4191D"/>
    <w:rsid w:val="00F41AE3"/>
    <w:rsid w:val="00F42159"/>
    <w:rsid w:val="00F4498C"/>
    <w:rsid w:val="00F44D73"/>
    <w:rsid w:val="00F45B6C"/>
    <w:rsid w:val="00F47588"/>
    <w:rsid w:val="00F5122F"/>
    <w:rsid w:val="00F515E6"/>
    <w:rsid w:val="00F51864"/>
    <w:rsid w:val="00F5224C"/>
    <w:rsid w:val="00F529E2"/>
    <w:rsid w:val="00F541BA"/>
    <w:rsid w:val="00F56263"/>
    <w:rsid w:val="00F56FF3"/>
    <w:rsid w:val="00F60E8E"/>
    <w:rsid w:val="00F62A38"/>
    <w:rsid w:val="00F62C32"/>
    <w:rsid w:val="00F6481F"/>
    <w:rsid w:val="00F66051"/>
    <w:rsid w:val="00F70BAE"/>
    <w:rsid w:val="00F714A3"/>
    <w:rsid w:val="00F72902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5AA7"/>
    <w:rsid w:val="00F86AB5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5152"/>
    <w:rsid w:val="00FA6FCA"/>
    <w:rsid w:val="00FA7161"/>
    <w:rsid w:val="00FB02D9"/>
    <w:rsid w:val="00FB09B5"/>
    <w:rsid w:val="00FB12F1"/>
    <w:rsid w:val="00FB2922"/>
    <w:rsid w:val="00FB2EF3"/>
    <w:rsid w:val="00FB4615"/>
    <w:rsid w:val="00FB54CE"/>
    <w:rsid w:val="00FB78E5"/>
    <w:rsid w:val="00FB7964"/>
    <w:rsid w:val="00FC0BB9"/>
    <w:rsid w:val="00FC187E"/>
    <w:rsid w:val="00FC1A09"/>
    <w:rsid w:val="00FC3E6D"/>
    <w:rsid w:val="00FC5989"/>
    <w:rsid w:val="00FC5DDC"/>
    <w:rsid w:val="00FC7A49"/>
    <w:rsid w:val="00FC7B97"/>
    <w:rsid w:val="00FC7C9C"/>
    <w:rsid w:val="00FD19D6"/>
    <w:rsid w:val="00FD2658"/>
    <w:rsid w:val="00FD38F0"/>
    <w:rsid w:val="00FD508D"/>
    <w:rsid w:val="00FD5E90"/>
    <w:rsid w:val="00FD7C6A"/>
    <w:rsid w:val="00FE023B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2F0"/>
    <w:rsid w:val="00FF2AF6"/>
    <w:rsid w:val="00FF3540"/>
    <w:rsid w:val="00FF39FF"/>
    <w:rsid w:val="00FF461E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219A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899</TotalTime>
  <Pages>3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54</cp:revision>
  <dcterms:created xsi:type="dcterms:W3CDTF">2021-04-26T02:31:00Z</dcterms:created>
  <dcterms:modified xsi:type="dcterms:W3CDTF">2021-05-11T17:44:00Z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