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C82" w:rsidRPr="00547C82" w:rsidRDefault="00547C82" w:rsidP="00547C82">
      <w:pPr>
        <w:tabs>
          <w:tab w:val="left" w:pos="8280"/>
        </w:tabs>
        <w:spacing w:afterLines="20" w:after="48"/>
        <w:rPr>
          <w:rStyle w:val="a5"/>
          <w:rFonts w:ascii="Arial" w:eastAsiaTheme="minorEastAsia" w:hAnsi="Arial" w:cs="Arial"/>
        </w:rPr>
      </w:pPr>
      <w:r w:rsidRPr="00547C82">
        <w:rPr>
          <w:rStyle w:val="a5"/>
          <w:rFonts w:ascii="Arial" w:eastAsiaTheme="minorEastAsia" w:hAnsi="Arial" w:cs="Arial"/>
        </w:rPr>
        <w:t>3GPP TSG-RAN WG4 Meeting #98-e                                                R4-2</w:t>
      </w:r>
      <w:r w:rsidR="007B0167">
        <w:rPr>
          <w:rStyle w:val="a5"/>
          <w:rFonts w:ascii="Arial" w:eastAsiaTheme="minorEastAsia" w:hAnsi="Arial" w:cs="Arial"/>
        </w:rPr>
        <w:t>100478</w:t>
      </w:r>
    </w:p>
    <w:p w:rsidR="00547C82" w:rsidRPr="00547C82" w:rsidRDefault="00547C82" w:rsidP="00547C82">
      <w:pPr>
        <w:tabs>
          <w:tab w:val="left" w:pos="8400"/>
        </w:tabs>
        <w:spacing w:afterLines="20" w:after="48"/>
        <w:rPr>
          <w:rStyle w:val="a5"/>
          <w:rFonts w:ascii="Arial" w:eastAsiaTheme="minorEastAsia" w:hAnsi="Arial" w:cs="Arial"/>
        </w:rPr>
      </w:pPr>
      <w:r w:rsidRPr="00547C82">
        <w:rPr>
          <w:rStyle w:val="a5"/>
          <w:rFonts w:ascii="Arial" w:eastAsiaTheme="minorEastAsia" w:hAnsi="Arial" w:cs="Arial"/>
        </w:rPr>
        <w:t>Electronic Meeting, 25 Jan. – 05 Feb., 2021</w:t>
      </w:r>
    </w:p>
    <w:p w:rsidR="00547C82" w:rsidRPr="00547C82" w:rsidRDefault="00547C82" w:rsidP="00547C82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 xml:space="preserve">Title: </w:t>
      </w:r>
      <w:r w:rsidRPr="00547C82">
        <w:rPr>
          <w:rFonts w:ascii="Arial" w:hAnsi="Arial" w:cs="Arial"/>
          <w:b w:val="0"/>
        </w:rPr>
        <w:tab/>
      </w:r>
      <w:r w:rsidR="00682DE4" w:rsidRPr="00682DE4">
        <w:rPr>
          <w:rFonts w:ascii="Arial" w:hAnsi="Arial" w:cs="Arial"/>
          <w:b w:val="0"/>
        </w:rPr>
        <w:t>Initial performance evaluation for RLM/BFD relaxation factor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 xml:space="preserve">Source: </w:t>
      </w:r>
      <w:r w:rsidRPr="00547C82">
        <w:rPr>
          <w:rFonts w:ascii="Arial" w:hAnsi="Arial" w:cs="Arial"/>
        </w:rPr>
        <w:tab/>
      </w:r>
      <w:r w:rsidRPr="00547C82">
        <w:rPr>
          <w:rFonts w:ascii="Arial" w:hAnsi="Arial" w:cs="Arial"/>
          <w:b w:val="0"/>
        </w:rPr>
        <w:t>CATT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>Agenda item:</w:t>
      </w:r>
      <w:r w:rsidR="00146D6A">
        <w:rPr>
          <w:rFonts w:ascii="Arial" w:hAnsi="Arial" w:cs="Arial"/>
          <w:b w:val="0"/>
        </w:rPr>
        <w:tab/>
        <w:t>11.9</w:t>
      </w:r>
      <w:r w:rsidRPr="00547C82">
        <w:rPr>
          <w:rFonts w:ascii="Arial" w:hAnsi="Arial" w:cs="Arial"/>
          <w:b w:val="0"/>
        </w:rPr>
        <w:t>.</w:t>
      </w:r>
      <w:r w:rsidR="00146D6A">
        <w:rPr>
          <w:rFonts w:ascii="Arial" w:hAnsi="Arial" w:cs="Arial"/>
          <w:b w:val="0"/>
        </w:rPr>
        <w:t>2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547C82">
        <w:rPr>
          <w:rFonts w:ascii="Arial" w:hAnsi="Arial" w:cs="Arial"/>
        </w:rPr>
        <w:t>Document for:</w:t>
      </w:r>
      <w:r w:rsidRPr="00547C82">
        <w:rPr>
          <w:rFonts w:ascii="Arial" w:hAnsi="Arial" w:cs="Arial"/>
          <w:b w:val="0"/>
        </w:rPr>
        <w:tab/>
      </w:r>
      <w:bookmarkStart w:id="0" w:name="DocumentFor"/>
      <w:bookmarkEnd w:id="0"/>
      <w:r w:rsidRPr="00547C82">
        <w:rPr>
          <w:rFonts w:ascii="Arial" w:hAnsi="Arial" w:cs="Arial"/>
          <w:b w:val="0"/>
        </w:rPr>
        <w:t>Discussion</w:t>
      </w:r>
    </w:p>
    <w:p w:rsidR="00547C82" w:rsidRPr="004862A3" w:rsidRDefault="00547C82" w:rsidP="00547C82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26718" w:rsidRPr="00D00321" w:rsidRDefault="00626718" w:rsidP="00626718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D00321">
        <w:rPr>
          <w:rFonts w:ascii="Times New Roman" w:eastAsia="宋体" w:hAnsi="Times New Roman" w:cs="Times New Roman"/>
          <w:sz w:val="20"/>
          <w:szCs w:val="20"/>
        </w:rPr>
        <w:t xml:space="preserve">In this contribution, the initial simulation results are provided for </w:t>
      </w:r>
      <w:r w:rsidR="00146D6A">
        <w:rPr>
          <w:rFonts w:ascii="Times New Roman" w:eastAsia="宋体" w:hAnsi="Times New Roman" w:cs="Times New Roman" w:hint="eastAsia"/>
          <w:sz w:val="20"/>
          <w:szCs w:val="20"/>
        </w:rPr>
        <w:t>RLM/BFD relaxation factor</w:t>
      </w:r>
      <w:r w:rsidRPr="00D00321"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:rsidR="00626718" w:rsidRDefault="00626718" w:rsidP="00626718">
      <w:pPr>
        <w:pStyle w:val="1"/>
        <w:jc w:val="both"/>
        <w:rPr>
          <w:rFonts w:eastAsiaTheme="minorEastAsia"/>
          <w:lang w:val="en-US" w:eastAsia="zh-CN"/>
        </w:rPr>
      </w:pPr>
      <w:r w:rsidRPr="00D00321">
        <w:rPr>
          <w:rFonts w:eastAsia="MS Mincho"/>
          <w:lang w:val="en-US"/>
        </w:rPr>
        <w:t>Simulation assumption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DA7100" w:rsidTr="00DA7100">
        <w:tc>
          <w:tcPr>
            <w:tcW w:w="4428" w:type="dxa"/>
          </w:tcPr>
          <w:p w:rsidR="00DA7100" w:rsidRPr="00810742" w:rsidRDefault="00DA7100" w:rsidP="00DA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UE speed</w:t>
            </w:r>
          </w:p>
        </w:tc>
        <w:tc>
          <w:tcPr>
            <w:tcW w:w="4428" w:type="dxa"/>
          </w:tcPr>
          <w:p w:rsidR="00DA7100" w:rsidRPr="00810742" w:rsidRDefault="00DA7100" w:rsidP="00DA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3km/h</w:t>
            </w:r>
            <w:r w:rsidR="002E6696">
              <w:rPr>
                <w:rFonts w:ascii="Times New Roman" w:eastAsia="宋体" w:hAnsi="Times New Roman" w:cs="Times New Roman" w:hint="eastAsia"/>
                <w:kern w:val="2"/>
                <w:sz w:val="20"/>
                <w:szCs w:val="20"/>
              </w:rPr>
              <w:t>, 30km/h</w:t>
            </w:r>
          </w:p>
        </w:tc>
      </w:tr>
      <w:tr w:rsidR="00DA7100" w:rsidTr="00DA7100">
        <w:tc>
          <w:tcPr>
            <w:tcW w:w="4428" w:type="dxa"/>
          </w:tcPr>
          <w:p w:rsidR="00DA7100" w:rsidRPr="00810742" w:rsidRDefault="00DA7100" w:rsidP="00DA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Relaxation factor (X)</w:t>
            </w:r>
          </w:p>
        </w:tc>
        <w:tc>
          <w:tcPr>
            <w:tcW w:w="4428" w:type="dxa"/>
          </w:tcPr>
          <w:p w:rsidR="00DA7100" w:rsidRPr="00810742" w:rsidRDefault="00DA7100" w:rsidP="00DA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2, 4</w:t>
            </w:r>
          </w:p>
        </w:tc>
      </w:tr>
      <w:tr w:rsidR="00DA7100" w:rsidTr="00DA7100">
        <w:tc>
          <w:tcPr>
            <w:tcW w:w="4428" w:type="dxa"/>
          </w:tcPr>
          <w:p w:rsidR="00DA7100" w:rsidRPr="00810742" w:rsidRDefault="00DA7100" w:rsidP="00DA7100">
            <w:pP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DRX cycle length</w:t>
            </w:r>
          </w:p>
        </w:tc>
        <w:tc>
          <w:tcPr>
            <w:tcW w:w="4428" w:type="dxa"/>
          </w:tcPr>
          <w:p w:rsidR="00DA7100" w:rsidRPr="00810742" w:rsidRDefault="007B0167" w:rsidP="007B0167">
            <w:pP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20ms</w:t>
            </w:r>
          </w:p>
        </w:tc>
      </w:tr>
      <w:tr w:rsidR="009F4E6E" w:rsidTr="00DA7100">
        <w:tc>
          <w:tcPr>
            <w:tcW w:w="4428" w:type="dxa"/>
          </w:tcPr>
          <w:p w:rsidR="009F4E6E" w:rsidRPr="00810742" w:rsidRDefault="00CB1C3A" w:rsidP="00CB1C3A">
            <w:pP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Carrier frequency</w:t>
            </w:r>
          </w:p>
        </w:tc>
        <w:tc>
          <w:tcPr>
            <w:tcW w:w="4428" w:type="dxa"/>
          </w:tcPr>
          <w:p w:rsidR="009F4E6E" w:rsidRPr="00810742" w:rsidRDefault="000B215D" w:rsidP="000B215D">
            <w:pP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4GHz</w:t>
            </w:r>
          </w:p>
        </w:tc>
      </w:tr>
      <w:tr w:rsidR="00CB1C3A" w:rsidTr="00DA7100">
        <w:tc>
          <w:tcPr>
            <w:tcW w:w="4428" w:type="dxa"/>
          </w:tcPr>
          <w:p w:rsidR="00CB1C3A" w:rsidRPr="00810742" w:rsidRDefault="00CB1C3A" w:rsidP="00DA7100">
            <w:pP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SCS</w:t>
            </w:r>
          </w:p>
        </w:tc>
        <w:tc>
          <w:tcPr>
            <w:tcW w:w="4428" w:type="dxa"/>
          </w:tcPr>
          <w:p w:rsidR="00CB1C3A" w:rsidRPr="00810742" w:rsidRDefault="000B215D" w:rsidP="00DA7100">
            <w:pPr>
              <w:rPr>
                <w:rFonts w:ascii="Times New Roman" w:eastAsia="宋体" w:hAnsi="Times New Roman" w:cs="Times New Roman"/>
                <w:color w:val="FF0000"/>
                <w:kern w:val="2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15kHz SCS for SSB</w:t>
            </w:r>
          </w:p>
        </w:tc>
      </w:tr>
      <w:tr w:rsidR="009F4E6E" w:rsidTr="00DA7100">
        <w:tc>
          <w:tcPr>
            <w:tcW w:w="4428" w:type="dxa"/>
          </w:tcPr>
          <w:p w:rsidR="009F4E6E" w:rsidRPr="00810742" w:rsidRDefault="009F4E6E" w:rsidP="00DA7100">
            <w:pP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Simulation bandwidth</w:t>
            </w:r>
          </w:p>
        </w:tc>
        <w:tc>
          <w:tcPr>
            <w:tcW w:w="4428" w:type="dxa"/>
          </w:tcPr>
          <w:p w:rsidR="009F4E6E" w:rsidRPr="00810742" w:rsidRDefault="009F4E6E" w:rsidP="00DA7100">
            <w:pPr>
              <w:rPr>
                <w:rFonts w:ascii="Times New Roman" w:eastAsia="宋体" w:hAnsi="Times New Roman" w:cs="Times New Roman"/>
                <w:color w:val="FF0000"/>
                <w:kern w:val="2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20MHz</w:t>
            </w:r>
          </w:p>
        </w:tc>
      </w:tr>
      <w:tr w:rsidR="009F4E6E" w:rsidTr="00DA7100">
        <w:tc>
          <w:tcPr>
            <w:tcW w:w="4428" w:type="dxa"/>
          </w:tcPr>
          <w:p w:rsidR="009F4E6E" w:rsidRPr="00810742" w:rsidRDefault="009F4E6E" w:rsidP="00DA7100">
            <w:pP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RLM RS</w:t>
            </w:r>
          </w:p>
        </w:tc>
        <w:tc>
          <w:tcPr>
            <w:tcW w:w="4428" w:type="dxa"/>
          </w:tcPr>
          <w:p w:rsidR="009F4E6E" w:rsidRPr="00810742" w:rsidRDefault="009F4E6E" w:rsidP="00DA7100">
            <w:pP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SSB</w:t>
            </w:r>
          </w:p>
        </w:tc>
      </w:tr>
      <w:tr w:rsidR="004F5123" w:rsidTr="00DA7100">
        <w:tc>
          <w:tcPr>
            <w:tcW w:w="4428" w:type="dxa"/>
          </w:tcPr>
          <w:p w:rsidR="004F5123" w:rsidRPr="00810742" w:rsidRDefault="004F5123" w:rsidP="00DA7100">
            <w:pP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</w:pPr>
            <w:r w:rsidRPr="00810742"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Channel Model</w:t>
            </w:r>
          </w:p>
        </w:tc>
        <w:tc>
          <w:tcPr>
            <w:tcW w:w="4428" w:type="dxa"/>
          </w:tcPr>
          <w:p w:rsidR="004F5123" w:rsidRPr="00810742" w:rsidRDefault="00864A36" w:rsidP="007B0167">
            <w:pP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2"/>
                <w:sz w:val="20"/>
                <w:szCs w:val="20"/>
              </w:rPr>
              <w:t>TDL-B</w:t>
            </w:r>
            <w:bookmarkStart w:id="1" w:name="_GoBack"/>
            <w:bookmarkEnd w:id="1"/>
          </w:p>
        </w:tc>
      </w:tr>
    </w:tbl>
    <w:p w:rsidR="00DA7100" w:rsidRPr="00DA7100" w:rsidRDefault="00DA7100" w:rsidP="00DA7100"/>
    <w:p w:rsidR="00626718" w:rsidRPr="00D00321" w:rsidRDefault="00626718" w:rsidP="00626718">
      <w:pPr>
        <w:pStyle w:val="1"/>
        <w:jc w:val="both"/>
        <w:rPr>
          <w:rFonts w:eastAsia="MS Mincho"/>
          <w:lang w:val="en-US"/>
        </w:rPr>
      </w:pPr>
      <w:bookmarkStart w:id="2" w:name="OLE_LINK1"/>
      <w:bookmarkStart w:id="3" w:name="OLE_LINK2"/>
      <w:r w:rsidRPr="00D00321">
        <w:rPr>
          <w:rFonts w:eastAsia="MS Mincho"/>
          <w:lang w:val="en-US"/>
        </w:rPr>
        <w:t>Simulation results</w:t>
      </w:r>
    </w:p>
    <w:p w:rsidR="00626718" w:rsidRPr="00036EDC" w:rsidRDefault="00626718" w:rsidP="00626718">
      <w:pPr>
        <w:widowControl w:val="0"/>
        <w:adjustRightInd w:val="0"/>
        <w:snapToGrid w:val="0"/>
        <w:rPr>
          <w:rFonts w:ascii="Times New Roman" w:eastAsia="宋体" w:hAnsi="Times New Roman" w:cs="Times New Roman"/>
          <w:sz w:val="20"/>
          <w:szCs w:val="20"/>
        </w:rPr>
      </w:pPr>
      <w:r w:rsidRPr="00036EDC">
        <w:rPr>
          <w:rFonts w:ascii="Times New Roman" w:eastAsia="宋体" w:hAnsi="Times New Roman" w:cs="Times New Roman"/>
          <w:sz w:val="20"/>
          <w:szCs w:val="20"/>
        </w:rPr>
        <w:t xml:space="preserve">The simulation results of </w:t>
      </w:r>
      <w:r w:rsidR="00DA7100">
        <w:rPr>
          <w:rFonts w:ascii="Times New Roman" w:eastAsia="宋体" w:hAnsi="Times New Roman" w:cs="Times New Roman" w:hint="eastAsia"/>
          <w:sz w:val="20"/>
          <w:szCs w:val="20"/>
        </w:rPr>
        <w:t>RLM/BFD relaxation factor are shown as below:</w:t>
      </w:r>
    </w:p>
    <w:p w:rsidR="00626718" w:rsidRDefault="000B215D" w:rsidP="00626718">
      <w:pPr>
        <w:widowControl w:val="0"/>
        <w:adjustRightInd w:val="0"/>
        <w:snapToGrid w:val="0"/>
        <w:rPr>
          <w:rFonts w:eastAsia="宋体"/>
        </w:rPr>
      </w:pPr>
      <w:r>
        <w:rPr>
          <w:noProof/>
        </w:rPr>
        <w:lastRenderedPageBreak/>
        <w:drawing>
          <wp:inline distT="0" distB="0" distL="0" distR="0" wp14:anchorId="02E2D156" wp14:editId="528576FB">
            <wp:extent cx="5486400" cy="48031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80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0B215D" w:rsidTr="00626DCE">
        <w:tc>
          <w:tcPr>
            <w:tcW w:w="2952" w:type="dxa"/>
          </w:tcPr>
          <w:p w:rsidR="000B215D" w:rsidRPr="00810742" w:rsidRDefault="002E6696" w:rsidP="00626D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3km/h</w:t>
            </w:r>
          </w:p>
        </w:tc>
        <w:tc>
          <w:tcPr>
            <w:tcW w:w="2952" w:type="dxa"/>
          </w:tcPr>
          <w:p w:rsidR="000B215D" w:rsidRPr="00810742" w:rsidRDefault="00810742" w:rsidP="00626D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K=2</w:t>
            </w:r>
          </w:p>
        </w:tc>
        <w:tc>
          <w:tcPr>
            <w:tcW w:w="2952" w:type="dxa"/>
          </w:tcPr>
          <w:p w:rsidR="000B215D" w:rsidRPr="00810742" w:rsidRDefault="00810742" w:rsidP="00626D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K=4</w:t>
            </w:r>
          </w:p>
        </w:tc>
      </w:tr>
      <w:tr w:rsidR="000B215D" w:rsidTr="00626DCE">
        <w:tc>
          <w:tcPr>
            <w:tcW w:w="2952" w:type="dxa"/>
          </w:tcPr>
          <w:p w:rsidR="000B215D" w:rsidRPr="00810742" w:rsidRDefault="000B215D" w:rsidP="00626D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2952" w:type="dxa"/>
          </w:tcPr>
          <w:p w:rsidR="000B215D" w:rsidRPr="00810742" w:rsidRDefault="000B215D" w:rsidP="00626D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-1.89</w:t>
            </w:r>
          </w:p>
        </w:tc>
        <w:tc>
          <w:tcPr>
            <w:tcW w:w="2952" w:type="dxa"/>
          </w:tcPr>
          <w:p w:rsidR="000B215D" w:rsidRPr="00810742" w:rsidRDefault="00810742" w:rsidP="00626D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-2.62</w:t>
            </w:r>
          </w:p>
        </w:tc>
      </w:tr>
      <w:tr w:rsidR="000B215D" w:rsidTr="00626DCE">
        <w:tc>
          <w:tcPr>
            <w:tcW w:w="2952" w:type="dxa"/>
          </w:tcPr>
          <w:p w:rsidR="000B215D" w:rsidRPr="00810742" w:rsidRDefault="000B215D" w:rsidP="00626D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95%</w:t>
            </w:r>
          </w:p>
        </w:tc>
        <w:tc>
          <w:tcPr>
            <w:tcW w:w="2952" w:type="dxa"/>
          </w:tcPr>
          <w:p w:rsidR="000B215D" w:rsidRPr="00810742" w:rsidRDefault="002E6696" w:rsidP="00626D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1.96</w:t>
            </w:r>
          </w:p>
        </w:tc>
        <w:tc>
          <w:tcPr>
            <w:tcW w:w="2952" w:type="dxa"/>
          </w:tcPr>
          <w:p w:rsidR="000B215D" w:rsidRPr="00810742" w:rsidRDefault="00810742" w:rsidP="00626D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2.55</w:t>
            </w:r>
          </w:p>
        </w:tc>
      </w:tr>
      <w:bookmarkEnd w:id="2"/>
      <w:bookmarkEnd w:id="3"/>
    </w:tbl>
    <w:p w:rsidR="000B215D" w:rsidRDefault="000B215D" w:rsidP="007B0167">
      <w:pPr>
        <w:widowControl w:val="0"/>
        <w:adjustRightInd w:val="0"/>
        <w:snapToGrid w:val="0"/>
        <w:rPr>
          <w:rFonts w:ascii="Times New Roman" w:eastAsia="宋体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2E6696" w:rsidTr="008772AF">
        <w:tc>
          <w:tcPr>
            <w:tcW w:w="2952" w:type="dxa"/>
          </w:tcPr>
          <w:p w:rsidR="002E6696" w:rsidRPr="00810742" w:rsidRDefault="002E6696" w:rsidP="00877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30km/h</w:t>
            </w:r>
          </w:p>
        </w:tc>
        <w:tc>
          <w:tcPr>
            <w:tcW w:w="2952" w:type="dxa"/>
          </w:tcPr>
          <w:p w:rsidR="002E6696" w:rsidRPr="00810742" w:rsidRDefault="002E6696" w:rsidP="00877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K=2</w:t>
            </w:r>
          </w:p>
        </w:tc>
        <w:tc>
          <w:tcPr>
            <w:tcW w:w="2952" w:type="dxa"/>
          </w:tcPr>
          <w:p w:rsidR="002E6696" w:rsidRPr="00810742" w:rsidRDefault="002E6696" w:rsidP="00877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K=4</w:t>
            </w:r>
          </w:p>
        </w:tc>
      </w:tr>
      <w:tr w:rsidR="002E6696" w:rsidTr="008772AF">
        <w:tc>
          <w:tcPr>
            <w:tcW w:w="2952" w:type="dxa"/>
          </w:tcPr>
          <w:p w:rsidR="002E6696" w:rsidRPr="00810742" w:rsidRDefault="002E6696" w:rsidP="00877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2952" w:type="dxa"/>
          </w:tcPr>
          <w:p w:rsidR="002E6696" w:rsidRPr="00810742" w:rsidRDefault="002E6696" w:rsidP="002E66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4.46</w:t>
            </w:r>
          </w:p>
        </w:tc>
        <w:tc>
          <w:tcPr>
            <w:tcW w:w="2952" w:type="dxa"/>
          </w:tcPr>
          <w:p w:rsidR="002E6696" w:rsidRPr="00810742" w:rsidRDefault="002E6696" w:rsidP="002E66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5.23</w:t>
            </w:r>
          </w:p>
        </w:tc>
      </w:tr>
      <w:tr w:rsidR="002E6696" w:rsidTr="008772AF">
        <w:tc>
          <w:tcPr>
            <w:tcW w:w="2952" w:type="dxa"/>
          </w:tcPr>
          <w:p w:rsidR="002E6696" w:rsidRPr="00810742" w:rsidRDefault="002E6696" w:rsidP="00877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742">
              <w:rPr>
                <w:rFonts w:ascii="Times New Roman" w:hAnsi="Times New Roman" w:cs="Times New Roman"/>
                <w:sz w:val="20"/>
                <w:szCs w:val="20"/>
              </w:rPr>
              <w:t>95%</w:t>
            </w:r>
          </w:p>
        </w:tc>
        <w:tc>
          <w:tcPr>
            <w:tcW w:w="2952" w:type="dxa"/>
          </w:tcPr>
          <w:p w:rsidR="002E6696" w:rsidRPr="00810742" w:rsidRDefault="002E6696" w:rsidP="00877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4.6</w:t>
            </w:r>
          </w:p>
        </w:tc>
        <w:tc>
          <w:tcPr>
            <w:tcW w:w="2952" w:type="dxa"/>
          </w:tcPr>
          <w:p w:rsidR="002E6696" w:rsidRPr="00810742" w:rsidRDefault="002E6696" w:rsidP="002E66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5.35</w:t>
            </w:r>
          </w:p>
        </w:tc>
      </w:tr>
    </w:tbl>
    <w:p w:rsidR="002E6696" w:rsidRPr="00810742" w:rsidRDefault="002E6696" w:rsidP="002E6E28">
      <w:pPr>
        <w:widowControl w:val="0"/>
        <w:adjustRightInd w:val="0"/>
        <w:snapToGrid w:val="0"/>
        <w:rPr>
          <w:rFonts w:ascii="Times New Roman" w:eastAsia="宋体" w:hAnsi="Times New Roman" w:cs="Times New Roman"/>
          <w:sz w:val="20"/>
          <w:szCs w:val="20"/>
        </w:rPr>
      </w:pPr>
    </w:p>
    <w:sectPr w:rsidR="002E6696" w:rsidRPr="0081074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D73" w:rsidRDefault="00557D73" w:rsidP="00547C82">
      <w:pPr>
        <w:spacing w:after="0" w:line="240" w:lineRule="auto"/>
      </w:pPr>
      <w:r>
        <w:separator/>
      </w:r>
    </w:p>
  </w:endnote>
  <w:endnote w:type="continuationSeparator" w:id="0">
    <w:p w:rsidR="00557D73" w:rsidRDefault="00557D73" w:rsidP="0054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D73" w:rsidRDefault="00557D73" w:rsidP="00547C82">
      <w:pPr>
        <w:spacing w:after="0" w:line="240" w:lineRule="auto"/>
      </w:pPr>
      <w:r>
        <w:separator/>
      </w:r>
    </w:p>
  </w:footnote>
  <w:footnote w:type="continuationSeparator" w:id="0">
    <w:p w:rsidR="00557D73" w:rsidRDefault="00557D73" w:rsidP="00547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FAB"/>
    <w:rsid w:val="00036EDC"/>
    <w:rsid w:val="000A436D"/>
    <w:rsid w:val="000B215D"/>
    <w:rsid w:val="00146D6A"/>
    <w:rsid w:val="002E6696"/>
    <w:rsid w:val="002E6E28"/>
    <w:rsid w:val="0031566C"/>
    <w:rsid w:val="004F5123"/>
    <w:rsid w:val="00547C82"/>
    <w:rsid w:val="00557D73"/>
    <w:rsid w:val="00626718"/>
    <w:rsid w:val="00682DE4"/>
    <w:rsid w:val="00697F2B"/>
    <w:rsid w:val="007B0167"/>
    <w:rsid w:val="00810742"/>
    <w:rsid w:val="00864A36"/>
    <w:rsid w:val="009F4E6E"/>
    <w:rsid w:val="00BC4620"/>
    <w:rsid w:val="00C06064"/>
    <w:rsid w:val="00CB1C3A"/>
    <w:rsid w:val="00D00321"/>
    <w:rsid w:val="00D21FAB"/>
    <w:rsid w:val="00D61330"/>
    <w:rsid w:val="00DA7100"/>
    <w:rsid w:val="00E7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82"/>
  </w:style>
  <w:style w:type="paragraph" w:styleId="1">
    <w:name w:val="heading 1"/>
    <w:aliases w:val="H1"/>
    <w:next w:val="a"/>
    <w:link w:val="1Char"/>
    <w:qFormat/>
    <w:rsid w:val="00547C8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47C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47C8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47C8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47C82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47C82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547C82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47C8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547C82"/>
  </w:style>
  <w:style w:type="paragraph" w:styleId="a4">
    <w:name w:val="footer"/>
    <w:basedOn w:val="a"/>
    <w:link w:val="Char0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547C82"/>
  </w:style>
  <w:style w:type="character" w:customStyle="1" w:styleId="1Char">
    <w:name w:val="标题 1 Char"/>
    <w:aliases w:val="H1 Char"/>
    <w:basedOn w:val="a0"/>
    <w:link w:val="1"/>
    <w:rsid w:val="00547C8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47C82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47C8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47C82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47C82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47C82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547C82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547C82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宋体" w:hAnsi="Times New Roman" w:cs="宋体"/>
      <w:b/>
      <w:sz w:val="24"/>
      <w:szCs w:val="20"/>
      <w:lang w:val="en-GB"/>
    </w:rPr>
  </w:style>
  <w:style w:type="character" w:customStyle="1" w:styleId="TACChar">
    <w:name w:val="TAC Char"/>
    <w:link w:val="TAC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47C82"/>
    <w:pPr>
      <w:keepNext/>
      <w:keepLines/>
      <w:spacing w:after="0" w:line="240" w:lineRule="auto"/>
      <w:jc w:val="center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qFormat/>
    <w:locked/>
    <w:rsid w:val="00547C82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47C82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NChar">
    <w:name w:val="TAN Char"/>
    <w:link w:val="TAN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547C82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47C82"/>
    <w:rPr>
      <w:b/>
    </w:rPr>
  </w:style>
  <w:style w:type="character" w:customStyle="1" w:styleId="TAHCar">
    <w:name w:val="TAH Car"/>
    <w:link w:val="TAH"/>
    <w:qFormat/>
    <w:locked/>
    <w:rsid w:val="00547C82"/>
    <w:rPr>
      <w:rFonts w:ascii="Arial" w:hAnsi="Arial" w:cs="Arial"/>
      <w:b/>
      <w:sz w:val="18"/>
      <w:lang w:eastAsia="en-US"/>
    </w:rPr>
  </w:style>
  <w:style w:type="table" w:styleId="a7">
    <w:name w:val="Table Grid"/>
    <w:basedOn w:val="a1"/>
    <w:uiPriority w:val="59"/>
    <w:rsid w:val="00DA7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0B215D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B215D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82"/>
  </w:style>
  <w:style w:type="paragraph" w:styleId="1">
    <w:name w:val="heading 1"/>
    <w:aliases w:val="H1"/>
    <w:next w:val="a"/>
    <w:link w:val="1Char"/>
    <w:qFormat/>
    <w:rsid w:val="00547C8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47C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47C8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47C8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47C82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47C82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547C82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47C8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547C82"/>
  </w:style>
  <w:style w:type="paragraph" w:styleId="a4">
    <w:name w:val="footer"/>
    <w:basedOn w:val="a"/>
    <w:link w:val="Char0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547C82"/>
  </w:style>
  <w:style w:type="character" w:customStyle="1" w:styleId="1Char">
    <w:name w:val="标题 1 Char"/>
    <w:aliases w:val="H1 Char"/>
    <w:basedOn w:val="a0"/>
    <w:link w:val="1"/>
    <w:rsid w:val="00547C8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47C82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47C8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47C82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47C82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47C82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547C82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547C82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宋体" w:hAnsi="Times New Roman" w:cs="宋体"/>
      <w:b/>
      <w:sz w:val="24"/>
      <w:szCs w:val="20"/>
      <w:lang w:val="en-GB"/>
    </w:rPr>
  </w:style>
  <w:style w:type="character" w:customStyle="1" w:styleId="TACChar">
    <w:name w:val="TAC Char"/>
    <w:link w:val="TAC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47C82"/>
    <w:pPr>
      <w:keepNext/>
      <w:keepLines/>
      <w:spacing w:after="0" w:line="240" w:lineRule="auto"/>
      <w:jc w:val="center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qFormat/>
    <w:locked/>
    <w:rsid w:val="00547C82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47C82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NChar">
    <w:name w:val="TAN Char"/>
    <w:link w:val="TAN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547C82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47C82"/>
    <w:rPr>
      <w:b/>
    </w:rPr>
  </w:style>
  <w:style w:type="character" w:customStyle="1" w:styleId="TAHCar">
    <w:name w:val="TAH Car"/>
    <w:link w:val="TAH"/>
    <w:qFormat/>
    <w:locked/>
    <w:rsid w:val="00547C82"/>
    <w:rPr>
      <w:rFonts w:ascii="Arial" w:hAnsi="Arial" w:cs="Arial"/>
      <w:b/>
      <w:sz w:val="18"/>
      <w:lang w:eastAsia="en-US"/>
    </w:rPr>
  </w:style>
  <w:style w:type="table" w:styleId="a7">
    <w:name w:val="Table Grid"/>
    <w:basedOn w:val="a1"/>
    <w:uiPriority w:val="59"/>
    <w:rsid w:val="00DA7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0B215D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B215D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19</cp:revision>
  <dcterms:created xsi:type="dcterms:W3CDTF">2021-01-13T18:49:00Z</dcterms:created>
  <dcterms:modified xsi:type="dcterms:W3CDTF">2021-01-15T10:33:00Z</dcterms:modified>
</cp:coreProperties>
</file>