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8A3" w:rsidRPr="008E2B6C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3GPP TSG-RAN4 Meeting #9</w:t>
      </w:r>
      <w:r w:rsidR="001D02D9">
        <w:rPr>
          <w:rStyle w:val="af7"/>
          <w:rFonts w:ascii="Arial" w:eastAsiaTheme="minorEastAsia" w:hAnsi="Arial" w:cs="Arial" w:hint="eastAsia"/>
          <w:b/>
        </w:rPr>
        <w:t>8</w:t>
      </w:r>
      <w:r w:rsidRPr="00EB68A3">
        <w:rPr>
          <w:rStyle w:val="af7"/>
          <w:rFonts w:ascii="Arial" w:hAnsi="Arial" w:cs="Arial"/>
          <w:b/>
          <w:lang w:eastAsia="en-US"/>
        </w:rPr>
        <w:t>-e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</w:t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</w:t>
      </w:r>
      <w:r w:rsidRPr="00EB68A3">
        <w:rPr>
          <w:rStyle w:val="af7"/>
          <w:rFonts w:ascii="Arial" w:hAnsi="Arial" w:cs="Arial"/>
          <w:b/>
          <w:lang w:eastAsia="en-US"/>
        </w:rPr>
        <w:t xml:space="preserve"> </w:t>
      </w:r>
      <w:r w:rsidR="008D6979" w:rsidRPr="008D6979">
        <w:rPr>
          <w:rStyle w:val="af7"/>
          <w:rFonts w:ascii="Arial" w:hAnsi="Arial" w:cs="Arial"/>
          <w:b/>
          <w:lang w:eastAsia="en-US"/>
        </w:rPr>
        <w:t>R4-</w:t>
      </w:r>
      <w:r w:rsidR="008E2B6C">
        <w:rPr>
          <w:rStyle w:val="af7"/>
          <w:rFonts w:ascii="Arial" w:eastAsiaTheme="minorEastAsia" w:hAnsi="Arial" w:cs="Arial" w:hint="eastAsia"/>
          <w:b/>
        </w:rPr>
        <w:t>2100449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694CA3" w:rsidRPr="00694CA3">
        <w:rPr>
          <w:rStyle w:val="af7"/>
          <w:rFonts w:ascii="Arial" w:hAnsi="Arial" w:cs="Arial"/>
          <w:b/>
          <w:lang w:eastAsia="en-US"/>
        </w:rPr>
        <w:t>Jan. 25 – Feb. 5, 2021</w:t>
      </w:r>
    </w:p>
    <w:p w:rsidR="00EB68A3" w:rsidRPr="00FC48E7" w:rsidRDefault="00EB68A3" w:rsidP="00EB68A3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EB68A3">
        <w:rPr>
          <w:rStyle w:val="af7"/>
          <w:rFonts w:ascii="Arial" w:hAnsi="Arial" w:cs="Arial"/>
          <w:b/>
          <w:lang w:eastAsia="en-US"/>
        </w:rPr>
        <w:t>Title:</w:t>
      </w:r>
      <w:r w:rsidRPr="00EB68A3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FC48E7">
        <w:rPr>
          <w:rStyle w:val="af7"/>
          <w:rFonts w:ascii="Arial" w:eastAsiaTheme="minorEastAsia" w:hAnsi="Arial" w:cs="Arial" w:hint="eastAsia"/>
          <w:b/>
        </w:rPr>
        <w:t xml:space="preserve">test case for </w:t>
      </w:r>
      <w:r w:rsidR="002C1C6F">
        <w:rPr>
          <w:rStyle w:val="af7"/>
          <w:rFonts w:ascii="Arial" w:eastAsiaTheme="minorEastAsia" w:hAnsi="Arial" w:cs="Arial" w:hint="eastAsia"/>
          <w:b/>
        </w:rPr>
        <w:t>PRS</w:t>
      </w:r>
      <w:r w:rsidR="00FC48E7">
        <w:rPr>
          <w:rStyle w:val="af7"/>
          <w:rFonts w:ascii="Arial" w:eastAsiaTheme="minorEastAsia" w:hAnsi="Arial" w:cs="Arial" w:hint="eastAsia"/>
          <w:b/>
        </w:rPr>
        <w:t xml:space="preserve"> based measurement</w:t>
      </w:r>
    </w:p>
    <w:p w:rsidR="00EB68A3" w:rsidRPr="00EB68A3" w:rsidRDefault="00EB68A3" w:rsidP="00EB68A3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EB68A3">
        <w:rPr>
          <w:rStyle w:val="af7"/>
          <w:rFonts w:ascii="Arial" w:hAnsi="Arial" w:cs="Arial"/>
          <w:b/>
          <w:lang w:eastAsia="en-US"/>
        </w:rPr>
        <w:t>Source:</w:t>
      </w:r>
      <w:r w:rsidRPr="00EB68A3">
        <w:rPr>
          <w:rStyle w:val="af7"/>
          <w:rFonts w:ascii="Arial" w:hAnsi="Arial" w:cs="Arial"/>
          <w:b/>
          <w:lang w:eastAsia="en-US"/>
        </w:rPr>
        <w:tab/>
        <w:t>CATT</w:t>
      </w:r>
    </w:p>
    <w:p w:rsidR="00EB68A3" w:rsidRPr="00901F9F" w:rsidRDefault="00EB68A3" w:rsidP="00EB68A3">
      <w:pPr>
        <w:pStyle w:val="afa"/>
        <w:spacing w:before="0" w:after="0" w:line="360" w:lineRule="auto"/>
        <w:rPr>
          <w:rFonts w:ascii="Arial" w:eastAsiaTheme="minorEastAsia" w:hAnsi="Arial" w:cs="Arial"/>
        </w:rPr>
      </w:pPr>
      <w:r w:rsidRPr="00EB68A3">
        <w:rPr>
          <w:rStyle w:val="af7"/>
          <w:rFonts w:ascii="Arial" w:hAnsi="Arial" w:cs="Arial"/>
          <w:b/>
          <w:lang w:eastAsia="en-US"/>
        </w:rPr>
        <w:t>Agenda Item:</w:t>
      </w:r>
      <w:r w:rsidRPr="00EB68A3">
        <w:rPr>
          <w:rStyle w:val="af7"/>
          <w:rFonts w:ascii="Arial" w:hAnsi="Arial" w:cs="Arial"/>
          <w:b/>
          <w:lang w:eastAsia="en-US"/>
        </w:rPr>
        <w:tab/>
      </w:r>
      <w:r w:rsidR="00901F9F">
        <w:rPr>
          <w:rStyle w:val="af7"/>
          <w:rFonts w:ascii="Arial" w:hAnsi="Arial" w:cs="Arial"/>
          <w:b/>
          <w:lang w:eastAsia="en-US"/>
        </w:rPr>
        <w:t>7.</w:t>
      </w:r>
      <w:r w:rsidR="00901F9F">
        <w:rPr>
          <w:rStyle w:val="af7"/>
          <w:rFonts w:ascii="Arial" w:eastAsiaTheme="minorEastAsia" w:hAnsi="Arial" w:cs="Arial" w:hint="eastAsia"/>
          <w:b/>
        </w:rPr>
        <w:t>7</w:t>
      </w:r>
      <w:r w:rsidR="001629EF" w:rsidRPr="001629EF">
        <w:rPr>
          <w:rStyle w:val="af7"/>
          <w:rFonts w:ascii="Arial" w:hAnsi="Arial" w:cs="Arial"/>
          <w:b/>
          <w:lang w:eastAsia="en-US"/>
        </w:rPr>
        <w:t>.2.2.</w:t>
      </w:r>
      <w:r w:rsidR="00901F9F">
        <w:rPr>
          <w:rStyle w:val="af7"/>
          <w:rFonts w:ascii="Arial" w:eastAsiaTheme="minorEastAsia" w:hAnsi="Arial" w:cs="Arial" w:hint="eastAsia"/>
          <w:b/>
        </w:rPr>
        <w:t>2</w:t>
      </w:r>
    </w:p>
    <w:p w:rsidR="00992078" w:rsidRDefault="00992078" w:rsidP="00992078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C6310D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Default="00122A25" w:rsidP="00A40A4B">
      <w:pPr>
        <w:pStyle w:val="af0"/>
        <w:spacing w:line="360" w:lineRule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RAN4#97e meeting</w:t>
      </w:r>
      <w:r w:rsidR="00CF2AED">
        <w:rPr>
          <w:rFonts w:hint="eastAsia"/>
          <w:lang w:eastAsia="zh-CN"/>
        </w:rPr>
        <w:t xml:space="preserve">, </w:t>
      </w:r>
      <w:r w:rsidR="00331E56">
        <w:rPr>
          <w:rFonts w:hint="eastAsia"/>
          <w:lang w:eastAsia="zh-CN"/>
        </w:rPr>
        <w:t>the test case list for PRS</w:t>
      </w:r>
      <w:r w:rsidR="001D3410">
        <w:rPr>
          <w:rFonts w:hint="eastAsia"/>
          <w:lang w:eastAsia="zh-CN"/>
        </w:rPr>
        <w:t xml:space="preserve"> based measurement</w:t>
      </w:r>
      <w:r w:rsidR="008D1EB1">
        <w:rPr>
          <w:rFonts w:hint="eastAsia"/>
          <w:lang w:eastAsia="zh-CN"/>
        </w:rPr>
        <w:t xml:space="preserve"> was agreed in </w:t>
      </w:r>
      <w:r w:rsidR="00C24E7D">
        <w:rPr>
          <w:rFonts w:hint="eastAsia"/>
          <w:lang w:eastAsia="zh-CN"/>
        </w:rPr>
        <w:t>[1]</w:t>
      </w:r>
      <w:r w:rsidR="005736D4">
        <w:rPr>
          <w:rFonts w:hint="eastAsia"/>
          <w:lang w:eastAsia="zh-CN"/>
        </w:rPr>
        <w:t>.</w:t>
      </w:r>
      <w:r w:rsidR="00447D84">
        <w:rPr>
          <w:rFonts w:hint="eastAsia"/>
          <w:lang w:eastAsia="zh-CN"/>
        </w:rPr>
        <w:t xml:space="preserve"> </w:t>
      </w:r>
      <w:r w:rsidR="00447D84">
        <w:rPr>
          <w:lang w:eastAsia="zh-CN"/>
        </w:rPr>
        <w:t>C</w:t>
      </w:r>
      <w:r w:rsidR="00447D84">
        <w:rPr>
          <w:rFonts w:hint="eastAsia"/>
          <w:lang w:eastAsia="zh-CN"/>
        </w:rPr>
        <w:t>ompanies are expected to provide the test cases in this meeting</w:t>
      </w:r>
      <w:r w:rsidR="005736D4">
        <w:rPr>
          <w:rFonts w:hint="eastAsia"/>
          <w:lang w:eastAsia="zh-CN"/>
        </w:rPr>
        <w:t xml:space="preserve">. </w:t>
      </w:r>
      <w:r w:rsidR="00BA771D">
        <w:rPr>
          <w:rFonts w:hint="eastAsia"/>
          <w:lang w:eastAsia="zh-CN"/>
        </w:rPr>
        <w:t>T</w:t>
      </w:r>
      <w:r w:rsidR="005736D4">
        <w:rPr>
          <w:rFonts w:hint="eastAsia"/>
          <w:lang w:eastAsia="zh-CN"/>
        </w:rPr>
        <w:t xml:space="preserve">he </w:t>
      </w:r>
      <w:r w:rsidR="002814B7">
        <w:rPr>
          <w:rFonts w:hint="eastAsia"/>
          <w:lang w:eastAsia="zh-CN"/>
        </w:rPr>
        <w:t xml:space="preserve">structure for test cases is </w:t>
      </w:r>
      <w:r w:rsidR="00BA771D">
        <w:rPr>
          <w:rFonts w:hint="eastAsia"/>
          <w:lang w:eastAsia="zh-CN"/>
        </w:rPr>
        <w:t>generally similar</w:t>
      </w:r>
      <w:r w:rsidR="002814B7">
        <w:rPr>
          <w:rFonts w:hint="eastAsia"/>
          <w:lang w:eastAsia="zh-CN"/>
        </w:rPr>
        <w:t>, but there are some par</w:t>
      </w:r>
      <w:r w:rsidR="00F3487C">
        <w:rPr>
          <w:rFonts w:hint="eastAsia"/>
          <w:lang w:eastAsia="zh-CN"/>
        </w:rPr>
        <w:t xml:space="preserve">ameters </w:t>
      </w:r>
      <w:r w:rsidR="006F1374">
        <w:rPr>
          <w:rFonts w:hint="eastAsia"/>
          <w:lang w:eastAsia="zh-CN"/>
        </w:rPr>
        <w:t xml:space="preserve">and scenarios </w:t>
      </w:r>
      <w:r w:rsidR="00F3487C">
        <w:rPr>
          <w:rFonts w:hint="eastAsia"/>
          <w:lang w:eastAsia="zh-CN"/>
        </w:rPr>
        <w:t xml:space="preserve">for test cases </w:t>
      </w:r>
      <w:r w:rsidR="000C3658">
        <w:rPr>
          <w:rFonts w:hint="eastAsia"/>
          <w:lang w:eastAsia="zh-CN"/>
        </w:rPr>
        <w:t xml:space="preserve">that </w:t>
      </w:r>
      <w:r w:rsidR="00BA771D">
        <w:rPr>
          <w:rFonts w:hint="eastAsia"/>
          <w:lang w:eastAsia="zh-CN"/>
        </w:rPr>
        <w:t xml:space="preserve">need </w:t>
      </w:r>
      <w:r w:rsidR="006F1374">
        <w:rPr>
          <w:rFonts w:hint="eastAsia"/>
          <w:lang w:eastAsia="zh-CN"/>
        </w:rPr>
        <w:t>to be discussed and decided</w:t>
      </w:r>
      <w:r w:rsidR="00F3487C">
        <w:rPr>
          <w:rFonts w:hint="eastAsia"/>
          <w:lang w:eastAsia="zh-CN"/>
        </w:rPr>
        <w:t>.</w:t>
      </w:r>
      <w:r w:rsidR="0077647F">
        <w:rPr>
          <w:rFonts w:hint="eastAsia"/>
          <w:lang w:eastAsia="zh-CN"/>
        </w:rPr>
        <w:t xml:space="preserve"> </w:t>
      </w:r>
      <w:r w:rsidR="00F3487C">
        <w:rPr>
          <w:lang w:eastAsia="zh-CN"/>
        </w:rPr>
        <w:t>T</w:t>
      </w:r>
      <w:r w:rsidR="00F3487C">
        <w:rPr>
          <w:rFonts w:hint="eastAsia"/>
          <w:lang w:eastAsia="zh-CN"/>
        </w:rPr>
        <w:t xml:space="preserve">he </w:t>
      </w:r>
      <w:r w:rsidR="008056D2">
        <w:rPr>
          <w:rFonts w:hint="eastAsia"/>
          <w:lang w:eastAsia="zh-CN"/>
        </w:rPr>
        <w:t xml:space="preserve">corresponding parameters and </w:t>
      </w:r>
      <w:r w:rsidR="00F3487C">
        <w:rPr>
          <w:rFonts w:hint="eastAsia"/>
          <w:lang w:eastAsia="zh-CN"/>
        </w:rPr>
        <w:t>candidate options are captured in [2] as below</w:t>
      </w:r>
      <w:r w:rsidR="002814B7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B0ED7" w:rsidTr="00EB0ED7">
        <w:tc>
          <w:tcPr>
            <w:tcW w:w="9857" w:type="dxa"/>
          </w:tcPr>
          <w:p w:rsidR="00552D5D" w:rsidRPr="00172C86" w:rsidRDefault="00E31D06" w:rsidP="00172C86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General PRS configuration for NR Positioning test case : FFS</w:t>
            </w:r>
          </w:p>
          <w:p w:rsidR="00552D5D" w:rsidRPr="00172C86" w:rsidRDefault="00E31D06" w:rsidP="00172C86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SRS configuration for NR Positioning test case: FFS</w:t>
            </w:r>
          </w:p>
          <w:p w:rsidR="00552D5D" w:rsidRPr="00172C86" w:rsidRDefault="00E31D06" w:rsidP="00172C86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Number of cells/TRPs for NR Positioning test case : FFS</w:t>
            </w:r>
          </w:p>
          <w:p w:rsidR="00552D5D" w:rsidRPr="00172C86" w:rsidRDefault="00E31D06" w:rsidP="00172C86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 xml:space="preserve">Option 1a. </w:t>
            </w:r>
            <w:r w:rsidRPr="00172C86">
              <w:rPr>
                <w:lang w:eastAsia="zh-CN"/>
              </w:rPr>
              <w:t xml:space="preserve">for RSTD measurement requirements, test cases with 3 cells are developed: NR </w:t>
            </w:r>
            <w:proofErr w:type="spellStart"/>
            <w:r w:rsidRPr="00172C86">
              <w:rPr>
                <w:lang w:eastAsia="zh-CN"/>
              </w:rPr>
              <w:t>PCell</w:t>
            </w:r>
            <w:proofErr w:type="spellEnd"/>
            <w:r w:rsidRPr="00172C86">
              <w:rPr>
                <w:lang w:eastAsia="zh-CN"/>
              </w:rPr>
              <w:t xml:space="preserve"> (cell 1) and two NR </w:t>
            </w:r>
            <w:proofErr w:type="spellStart"/>
            <w:r w:rsidRPr="00172C86">
              <w:rPr>
                <w:lang w:eastAsia="zh-CN"/>
              </w:rPr>
              <w:t>neighbor</w:t>
            </w:r>
            <w:proofErr w:type="spellEnd"/>
            <w:r w:rsidRPr="00172C86">
              <w:rPr>
                <w:lang w:eastAsia="zh-CN"/>
              </w:rPr>
              <w:t xml:space="preserve"> cells (cell 2, cell 3);</w:t>
            </w:r>
          </w:p>
          <w:p w:rsidR="00552D5D" w:rsidRPr="00172C86" w:rsidRDefault="00E31D06" w:rsidP="00172C86">
            <w:pPr>
              <w:pStyle w:val="af0"/>
              <w:numPr>
                <w:ilvl w:val="2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eastAsia="zh-CN"/>
              </w:rPr>
              <w:t xml:space="preserve">for RSTD measurement accuracy requirements, test cases with 2 cells can be sufficient, provided separate test cases are developed for measurements on the same and different frequency layers: NR </w:t>
            </w:r>
            <w:proofErr w:type="spellStart"/>
            <w:r w:rsidRPr="00172C86">
              <w:rPr>
                <w:lang w:eastAsia="zh-CN"/>
              </w:rPr>
              <w:t>PCell</w:t>
            </w:r>
            <w:proofErr w:type="spellEnd"/>
            <w:r w:rsidRPr="00172C86">
              <w:rPr>
                <w:lang w:eastAsia="zh-CN"/>
              </w:rPr>
              <w:t xml:space="preserve"> (cell 1) and one NR </w:t>
            </w:r>
            <w:proofErr w:type="spellStart"/>
            <w:r w:rsidRPr="00172C86">
              <w:rPr>
                <w:lang w:eastAsia="zh-CN"/>
              </w:rPr>
              <w:t>neighbor</w:t>
            </w:r>
            <w:proofErr w:type="spellEnd"/>
            <w:r w:rsidRPr="00172C86">
              <w:rPr>
                <w:lang w:eastAsia="zh-CN"/>
              </w:rPr>
              <w:t xml:space="preserve"> cell (cell 2)</w:t>
            </w:r>
          </w:p>
          <w:p w:rsidR="00552D5D" w:rsidRPr="00172C86" w:rsidRDefault="00E31D06" w:rsidP="00172C86">
            <w:pPr>
              <w:pStyle w:val="af0"/>
              <w:numPr>
                <w:ilvl w:val="2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eastAsia="zh-CN"/>
              </w:rPr>
              <w:t>for PRS-RSRP (DL-</w:t>
            </w:r>
            <w:proofErr w:type="spellStart"/>
            <w:r w:rsidRPr="00172C86">
              <w:rPr>
                <w:lang w:eastAsia="zh-CN"/>
              </w:rPr>
              <w:t>AoD</w:t>
            </w:r>
            <w:proofErr w:type="spellEnd"/>
            <w:r w:rsidRPr="00172C86">
              <w:rPr>
                <w:lang w:eastAsia="zh-CN"/>
              </w:rPr>
              <w:t>) and UE Rx-</w:t>
            </w:r>
            <w:proofErr w:type="spellStart"/>
            <w:r w:rsidRPr="00172C86">
              <w:rPr>
                <w:lang w:eastAsia="zh-CN"/>
              </w:rPr>
              <w:t>Tx</w:t>
            </w:r>
            <w:proofErr w:type="spellEnd"/>
            <w:r w:rsidRPr="00172C86">
              <w:rPr>
                <w:lang w:eastAsia="zh-CN"/>
              </w:rPr>
              <w:t xml:space="preserve"> time difference measurement requirements and measurement accuracy requirements, the same test set-up as for RSTD can be used</w:t>
            </w:r>
          </w:p>
          <w:p w:rsidR="00552D5D" w:rsidRPr="00172C86" w:rsidRDefault="00E31D06" w:rsidP="00172C86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Option 2: two TRPs in the test case</w:t>
            </w:r>
          </w:p>
          <w:p w:rsidR="00552D5D" w:rsidRPr="00172C86" w:rsidRDefault="00E31D06" w:rsidP="00172C86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Number of positioning frequency layers : FFS</w:t>
            </w:r>
          </w:p>
          <w:p w:rsidR="00552D5D" w:rsidRPr="00172C86" w:rsidRDefault="00E31D06" w:rsidP="00172C86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 xml:space="preserve">Option 1: The number of positioning frequency layers measured cannot be larger than 2. </w:t>
            </w:r>
          </w:p>
          <w:p w:rsidR="00552D5D" w:rsidRPr="00172C86" w:rsidRDefault="00E31D06" w:rsidP="00172C86">
            <w:pPr>
              <w:pStyle w:val="af0"/>
              <w:numPr>
                <w:ilvl w:val="1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 xml:space="preserve">Option 2: : There are one PRS frequency layer </w:t>
            </w:r>
          </w:p>
          <w:p w:rsidR="00552D5D" w:rsidRPr="00172C86" w:rsidRDefault="00E31D06" w:rsidP="00172C86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Synchronous/Asynchronous cells : FFS</w:t>
            </w:r>
          </w:p>
          <w:p w:rsidR="00EB0ED7" w:rsidRPr="00172C86" w:rsidRDefault="00E31D06" w:rsidP="00172C86">
            <w:pPr>
              <w:pStyle w:val="af0"/>
              <w:numPr>
                <w:ilvl w:val="0"/>
                <w:numId w:val="36"/>
              </w:numPr>
              <w:spacing w:line="360" w:lineRule="auto"/>
              <w:rPr>
                <w:lang w:val="en-US" w:eastAsia="zh-CN"/>
              </w:rPr>
            </w:pPr>
            <w:r w:rsidRPr="00172C86">
              <w:rPr>
                <w:lang w:val="en-US" w:eastAsia="zh-CN"/>
              </w:rPr>
              <w:t>Muting pattern :FFS whether to use muting or not in test cases</w:t>
            </w:r>
          </w:p>
        </w:tc>
      </w:tr>
    </w:tbl>
    <w:p w:rsidR="0012608B" w:rsidRDefault="0012608B" w:rsidP="00A40A4B">
      <w:pPr>
        <w:pStyle w:val="af0"/>
        <w:spacing w:line="360" w:lineRule="auto"/>
        <w:rPr>
          <w:lang w:val="en-US" w:eastAsia="zh-CN"/>
        </w:rPr>
      </w:pPr>
    </w:p>
    <w:p w:rsidR="000E7C26" w:rsidRPr="0012608B" w:rsidRDefault="00AD08EC" w:rsidP="00A40A4B">
      <w:pPr>
        <w:pStyle w:val="af0"/>
        <w:spacing w:line="360" w:lineRule="auto"/>
        <w:rPr>
          <w:lang w:val="en-US" w:eastAsia="zh-CN"/>
        </w:rPr>
      </w:pPr>
      <w:r w:rsidRPr="0012608B">
        <w:rPr>
          <w:rFonts w:hint="eastAsia"/>
          <w:lang w:val="en-US" w:eastAsia="zh-CN"/>
        </w:rPr>
        <w:t xml:space="preserve"> </w:t>
      </w:r>
      <w:r w:rsidRPr="0012608B">
        <w:rPr>
          <w:lang w:val="en-US" w:eastAsia="zh-CN"/>
        </w:rPr>
        <w:t>I</w:t>
      </w:r>
      <w:r w:rsidRPr="0012608B">
        <w:rPr>
          <w:rFonts w:hint="eastAsia"/>
          <w:lang w:val="en-US" w:eastAsia="zh-CN"/>
        </w:rPr>
        <w:t>n this paper, we have some discussion</w:t>
      </w:r>
      <w:r w:rsidR="00116FA6">
        <w:rPr>
          <w:rFonts w:hint="eastAsia"/>
          <w:lang w:val="en-US" w:eastAsia="zh-CN"/>
        </w:rPr>
        <w:t>s</w:t>
      </w:r>
      <w:r w:rsidRPr="0012608B">
        <w:rPr>
          <w:rFonts w:hint="eastAsia"/>
          <w:lang w:val="en-US" w:eastAsia="zh-CN"/>
        </w:rPr>
        <w:t xml:space="preserve"> on these parameters </w:t>
      </w:r>
      <w:r w:rsidR="002535AE" w:rsidRPr="0012608B">
        <w:rPr>
          <w:rFonts w:hint="eastAsia"/>
          <w:lang w:val="en-US" w:eastAsia="zh-CN"/>
        </w:rPr>
        <w:t>and give our proposals.</w:t>
      </w:r>
      <w:r w:rsidR="00F353CE">
        <w:rPr>
          <w:rFonts w:hint="eastAsia"/>
          <w:lang w:val="en-US" w:eastAsia="zh-CN"/>
        </w:rPr>
        <w:t xml:space="preserve"> </w:t>
      </w:r>
    </w:p>
    <w:p w:rsidR="002946D9" w:rsidRDefault="00155B73" w:rsidP="006532B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E12B50" w:rsidRDefault="00B35C16" w:rsidP="00B35C16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general PRS configuration for NR positioning test case, </w:t>
      </w:r>
      <w:r w:rsidR="00E12B50">
        <w:rPr>
          <w:rFonts w:hint="eastAsia"/>
          <w:lang w:val="en-US" w:eastAsia="zh-CN"/>
        </w:rPr>
        <w:t>there are several parameters to be defined such as PRS periodicity and offset, comb size, number of symbols, repetition factor and PRS bandwidth</w:t>
      </w:r>
      <w:r w:rsidR="00A719C3">
        <w:rPr>
          <w:rFonts w:hint="eastAsia"/>
          <w:lang w:val="en-US" w:eastAsia="zh-CN"/>
        </w:rPr>
        <w:t xml:space="preserve">. </w:t>
      </w:r>
    </w:p>
    <w:p w:rsidR="00105608" w:rsidRDefault="007913B1" w:rsidP="00B35C16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PRS periodicity and offset, we suggest</w:t>
      </w:r>
      <w:r w:rsidR="00DF4498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same value for all the test cases e.g. 160ms</w:t>
      </w:r>
      <w:r w:rsidR="004E3DA9">
        <w:rPr>
          <w:rFonts w:hint="eastAsia"/>
          <w:lang w:val="en-US" w:eastAsia="zh-CN"/>
        </w:rPr>
        <w:t xml:space="preserve"> with 10ms offset </w:t>
      </w:r>
      <w:r w:rsidR="003B2F9B">
        <w:rPr>
          <w:rFonts w:hint="eastAsia"/>
          <w:lang w:val="en-US" w:eastAsia="zh-CN"/>
        </w:rPr>
        <w:t>between</w:t>
      </w:r>
      <w:r w:rsidR="004E3DA9">
        <w:rPr>
          <w:rFonts w:hint="eastAsia"/>
          <w:lang w:val="en-US" w:eastAsia="zh-CN"/>
        </w:rPr>
        <w:t xml:space="preserve"> cell 1 and </w:t>
      </w:r>
      <w:r w:rsidR="003B2F9B">
        <w:rPr>
          <w:rFonts w:hint="eastAsia"/>
          <w:lang w:val="en-US" w:eastAsia="zh-CN"/>
        </w:rPr>
        <w:t xml:space="preserve">cell 2. </w:t>
      </w:r>
    </w:p>
    <w:p w:rsidR="00611767" w:rsidRDefault="00611767" w:rsidP="00B35C16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comb size, since it is not relative to the accuracy requirements from our simulation, it does not matter which value is used.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suggest to define a constant value for all the cases e.g. comb 2.  </w:t>
      </w:r>
    </w:p>
    <w:p w:rsidR="006652C2" w:rsidRDefault="004F389B" w:rsidP="00B35C16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repetition factor and PRS bandwidth</w:t>
      </w:r>
      <w:r w:rsidR="00DA4BD9">
        <w:rPr>
          <w:rFonts w:hint="eastAsia"/>
          <w:lang w:val="en-US" w:eastAsia="zh-CN"/>
        </w:rPr>
        <w:t xml:space="preserve">, </w:t>
      </w:r>
      <w:r w:rsidR="00B35C16">
        <w:rPr>
          <w:rFonts w:hint="eastAsia"/>
          <w:lang w:val="en-US" w:eastAsia="zh-CN"/>
        </w:rPr>
        <w:t xml:space="preserve">it should follow the </w:t>
      </w:r>
      <w:r w:rsidR="008C3A02">
        <w:rPr>
          <w:rFonts w:hint="eastAsia"/>
          <w:lang w:val="en-US" w:eastAsia="zh-CN"/>
        </w:rPr>
        <w:t xml:space="preserve">worst </w:t>
      </w:r>
      <w:r w:rsidR="00B35C16">
        <w:rPr>
          <w:rFonts w:hint="eastAsia"/>
          <w:lang w:val="en-US" w:eastAsia="zh-CN"/>
        </w:rPr>
        <w:t>configurations for defining accuracy requirements</w:t>
      </w:r>
      <w:r w:rsidR="00966D35">
        <w:rPr>
          <w:rFonts w:hint="eastAsia"/>
          <w:lang w:val="en-US" w:eastAsia="zh-CN"/>
        </w:rPr>
        <w:t xml:space="preserve">. </w:t>
      </w:r>
      <w:r w:rsidR="0078392A">
        <w:rPr>
          <w:lang w:val="en-US" w:eastAsia="zh-CN"/>
        </w:rPr>
        <w:t>F</w:t>
      </w:r>
      <w:r w:rsidR="0078392A">
        <w:rPr>
          <w:rFonts w:hint="eastAsia"/>
          <w:lang w:val="en-US" w:eastAsia="zh-CN"/>
        </w:rPr>
        <w:t>or example, i</w:t>
      </w:r>
      <w:r w:rsidR="00246FDE">
        <w:rPr>
          <w:rFonts w:hint="eastAsia"/>
          <w:lang w:val="en-US" w:eastAsia="zh-CN"/>
        </w:rPr>
        <w:t>n our companion paper [3]</w:t>
      </w:r>
      <w:r w:rsidR="00614D1A">
        <w:rPr>
          <w:rFonts w:hint="eastAsia"/>
          <w:lang w:val="en-US" w:eastAsia="zh-CN"/>
        </w:rPr>
        <w:t>, the accuracy requirements for RSTD measurement is defined based o</w:t>
      </w:r>
      <w:r w:rsidR="00C06DB0">
        <w:rPr>
          <w:rFonts w:hint="eastAsia"/>
          <w:lang w:val="en-US" w:eastAsia="zh-CN"/>
        </w:rPr>
        <w:t>n the configuration {PRS BW</w:t>
      </w:r>
      <w:r w:rsidR="00C06DB0">
        <w:rPr>
          <w:rFonts w:hint="eastAsia"/>
          <w:lang w:val="en-US" w:eastAsia="zh-CN"/>
        </w:rPr>
        <w:t>≥</w:t>
      </w:r>
      <w:r w:rsidR="00C06DB0">
        <w:rPr>
          <w:rFonts w:hint="eastAsia"/>
          <w:lang w:val="en-US" w:eastAsia="zh-CN"/>
        </w:rPr>
        <w:t>48, Repetition factor =4}, {PRS BW</w:t>
      </w:r>
      <w:r w:rsidR="00C06DB0">
        <w:rPr>
          <w:rFonts w:hint="eastAsia"/>
          <w:lang w:val="en-US" w:eastAsia="zh-CN"/>
        </w:rPr>
        <w:t>≥</w:t>
      </w:r>
      <w:r w:rsidR="00C06DB0">
        <w:rPr>
          <w:rFonts w:hint="eastAsia"/>
          <w:lang w:val="en-US" w:eastAsia="zh-CN"/>
        </w:rPr>
        <w:t>96, Repetition factor =1} and {PRS BW</w:t>
      </w:r>
      <w:r w:rsidR="00C06DB0">
        <w:rPr>
          <w:rFonts w:hint="eastAsia"/>
          <w:lang w:val="en-US" w:eastAsia="zh-CN"/>
        </w:rPr>
        <w:t>≥</w:t>
      </w:r>
      <w:r w:rsidR="009700AC">
        <w:rPr>
          <w:rFonts w:hint="eastAsia"/>
          <w:lang w:val="en-US" w:eastAsia="zh-CN"/>
        </w:rPr>
        <w:t>192</w:t>
      </w:r>
      <w:r w:rsidR="00C06DB0">
        <w:rPr>
          <w:rFonts w:hint="eastAsia"/>
          <w:lang w:val="en-US" w:eastAsia="zh-CN"/>
        </w:rPr>
        <w:t xml:space="preserve">, Repetition factor =1}. </w:t>
      </w:r>
      <w:r w:rsidR="00C06DB0">
        <w:rPr>
          <w:lang w:val="en-US" w:eastAsia="zh-CN"/>
        </w:rPr>
        <w:t>T</w:t>
      </w:r>
      <w:r w:rsidR="00C06DB0">
        <w:rPr>
          <w:rFonts w:hint="eastAsia"/>
          <w:lang w:val="en-US" w:eastAsia="zh-CN"/>
        </w:rPr>
        <w:t>hen the requirement should be tested for  {PRS BW</w:t>
      </w:r>
      <w:r w:rsidR="00C06DB0">
        <w:rPr>
          <w:rFonts w:hint="eastAsia"/>
          <w:lang w:val="en-US" w:eastAsia="zh-CN"/>
        </w:rPr>
        <w:t>＝</w:t>
      </w:r>
      <w:r w:rsidR="00C06DB0">
        <w:rPr>
          <w:rFonts w:hint="eastAsia"/>
          <w:lang w:val="en-US" w:eastAsia="zh-CN"/>
        </w:rPr>
        <w:t>48, Repetition factor =4}, {PRS BW</w:t>
      </w:r>
      <w:r w:rsidR="00C06DB0">
        <w:rPr>
          <w:rFonts w:hint="eastAsia"/>
          <w:lang w:val="en-US" w:eastAsia="zh-CN"/>
        </w:rPr>
        <w:t>＝</w:t>
      </w:r>
      <w:r w:rsidR="00C06DB0">
        <w:rPr>
          <w:rFonts w:hint="eastAsia"/>
          <w:lang w:val="en-US" w:eastAsia="zh-CN"/>
        </w:rPr>
        <w:t>96, Repetition factor =1} and {PRS BW</w:t>
      </w:r>
      <w:r w:rsidR="00C06DB0">
        <w:rPr>
          <w:rFonts w:hint="eastAsia"/>
          <w:lang w:val="en-US" w:eastAsia="zh-CN"/>
        </w:rPr>
        <w:t>＝</w:t>
      </w:r>
      <w:r w:rsidR="00C06DB0">
        <w:rPr>
          <w:rFonts w:hint="eastAsia"/>
          <w:lang w:val="en-US" w:eastAsia="zh-CN"/>
        </w:rPr>
        <w:t>96, Repetition factor =1}</w:t>
      </w:r>
      <w:r w:rsidR="0068281D">
        <w:rPr>
          <w:rFonts w:hint="eastAsia"/>
          <w:lang w:val="en-US" w:eastAsia="zh-CN"/>
        </w:rPr>
        <w:t xml:space="preserve">. </w:t>
      </w:r>
    </w:p>
    <w:p w:rsidR="00280C4B" w:rsidRDefault="00280C4B" w:rsidP="00B35C16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views above, the general PRS configurations for test cases are given in our companion paper [4]. </w:t>
      </w:r>
    </w:p>
    <w:p w:rsidR="006652C2" w:rsidRPr="003D4968" w:rsidRDefault="00280C4B" w:rsidP="00B35C16">
      <w:pPr>
        <w:rPr>
          <w:b/>
          <w:lang w:val="en-US" w:eastAsia="zh-CN"/>
        </w:rPr>
      </w:pPr>
      <w:r w:rsidRPr="003D4968">
        <w:rPr>
          <w:b/>
          <w:lang w:val="en-US" w:eastAsia="zh-CN"/>
        </w:rPr>
        <w:t>O</w:t>
      </w:r>
      <w:r w:rsidRPr="003D4968">
        <w:rPr>
          <w:rFonts w:hint="eastAsia"/>
          <w:b/>
          <w:lang w:val="en-US" w:eastAsia="zh-CN"/>
        </w:rPr>
        <w:t xml:space="preserve">bservation 1: </w:t>
      </w:r>
      <w:r w:rsidR="003D4968" w:rsidRPr="003D4968">
        <w:rPr>
          <w:rFonts w:hint="eastAsia"/>
          <w:b/>
          <w:lang w:val="en-US" w:eastAsia="zh-CN"/>
        </w:rPr>
        <w:t>T</w:t>
      </w:r>
      <w:r w:rsidR="00AD2B72" w:rsidRPr="003D4968">
        <w:rPr>
          <w:rFonts w:hint="eastAsia"/>
          <w:b/>
          <w:lang w:val="en-US" w:eastAsia="zh-CN"/>
        </w:rPr>
        <w:t>he following PRS configuration was defined for test cases:</w:t>
      </w:r>
    </w:p>
    <w:p w:rsidR="00444A8C" w:rsidRPr="003D4968" w:rsidRDefault="00444A8C" w:rsidP="00444A8C">
      <w:pPr>
        <w:jc w:val="center"/>
        <w:rPr>
          <w:b/>
          <w:lang w:val="en-US" w:eastAsia="zh-CN"/>
        </w:rPr>
      </w:pPr>
      <w:r w:rsidRPr="003D4968">
        <w:rPr>
          <w:rFonts w:cstheme="minorHAnsi"/>
          <w:b/>
        </w:rPr>
        <w:t>Table 1: PRS configuration patterns for NR positioning measurement</w:t>
      </w:r>
    </w:p>
    <w:tbl>
      <w:tblPr>
        <w:tblStyle w:val="af3"/>
        <w:tblW w:w="6316" w:type="dxa"/>
        <w:jc w:val="center"/>
        <w:tblLook w:val="04A0" w:firstRow="1" w:lastRow="0" w:firstColumn="1" w:lastColumn="0" w:noHBand="0" w:noVBand="1"/>
      </w:tblPr>
      <w:tblGrid>
        <w:gridCol w:w="3197"/>
        <w:gridCol w:w="3119"/>
      </w:tblGrid>
      <w:tr w:rsidR="00444A8C" w:rsidRPr="003D4968" w:rsidTr="00444A8C">
        <w:trPr>
          <w:trHeight w:val="471"/>
          <w:jc w:val="center"/>
        </w:trPr>
        <w:tc>
          <w:tcPr>
            <w:tcW w:w="3197" w:type="dxa"/>
          </w:tcPr>
          <w:p w:rsidR="00444A8C" w:rsidRPr="003D4968" w:rsidRDefault="00444A8C" w:rsidP="00E82F31">
            <w:pPr>
              <w:rPr>
                <w:b/>
              </w:rPr>
            </w:pP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b/>
              </w:rPr>
            </w:pPr>
            <w:r w:rsidRPr="003D4968">
              <w:rPr>
                <w:b/>
              </w:rPr>
              <w:t>PRS Pattern 1</w:t>
            </w:r>
          </w:p>
        </w:tc>
      </w:tr>
      <w:tr w:rsidR="00444A8C" w:rsidRPr="003D4968" w:rsidTr="00444A8C">
        <w:trPr>
          <w:trHeight w:val="464"/>
          <w:jc w:val="center"/>
        </w:trPr>
        <w:tc>
          <w:tcPr>
            <w:tcW w:w="3197" w:type="dxa"/>
          </w:tcPr>
          <w:p w:rsidR="00444A8C" w:rsidRPr="003D4968" w:rsidRDefault="00444A8C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SCS</w:t>
            </w: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FR1, 15k</w:t>
            </w:r>
          </w:p>
        </w:tc>
      </w:tr>
      <w:tr w:rsidR="00444A8C" w:rsidRPr="003D4968" w:rsidTr="00444A8C">
        <w:trPr>
          <w:trHeight w:val="464"/>
          <w:jc w:val="center"/>
        </w:trPr>
        <w:tc>
          <w:tcPr>
            <w:tcW w:w="3197" w:type="dxa"/>
          </w:tcPr>
          <w:p w:rsidR="00444A8C" w:rsidRPr="003D4968" w:rsidRDefault="00444A8C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PRS periodicity</w:t>
            </w: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160ms</w:t>
            </w:r>
          </w:p>
        </w:tc>
      </w:tr>
      <w:tr w:rsidR="00444A8C" w:rsidRPr="003D4968" w:rsidTr="00444A8C">
        <w:trPr>
          <w:trHeight w:val="464"/>
          <w:jc w:val="center"/>
        </w:trPr>
        <w:tc>
          <w:tcPr>
            <w:tcW w:w="3197" w:type="dxa"/>
          </w:tcPr>
          <w:p w:rsidR="00444A8C" w:rsidRPr="003D4968" w:rsidRDefault="00444A8C" w:rsidP="003C2085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/>
                <w:b/>
                <w:lang w:eastAsia="zh-CN"/>
              </w:rPr>
              <w:t>S</w:t>
            </w:r>
            <w:r w:rsidRPr="003D4968">
              <w:rPr>
                <w:rFonts w:cstheme="minorHAnsi" w:hint="eastAsia"/>
                <w:b/>
                <w:lang w:eastAsia="zh-CN"/>
              </w:rPr>
              <w:t>lot offset of between PRS resources</w:t>
            </w: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10ms</w:t>
            </w:r>
          </w:p>
        </w:tc>
      </w:tr>
      <w:tr w:rsidR="00444A8C" w:rsidRPr="003D4968" w:rsidTr="00444A8C">
        <w:trPr>
          <w:trHeight w:val="464"/>
          <w:jc w:val="center"/>
        </w:trPr>
        <w:tc>
          <w:tcPr>
            <w:tcW w:w="3197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/>
                <w:b/>
                <w:lang w:eastAsia="zh-CN"/>
              </w:rPr>
              <w:t>C</w:t>
            </w:r>
            <w:r w:rsidRPr="003D4968">
              <w:rPr>
                <w:rFonts w:cstheme="minorHAnsi" w:hint="eastAsia"/>
                <w:b/>
                <w:lang w:eastAsia="zh-CN"/>
              </w:rPr>
              <w:t>omb size</w:t>
            </w: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2</w:t>
            </w:r>
          </w:p>
        </w:tc>
      </w:tr>
      <w:tr w:rsidR="007B789B" w:rsidRPr="003D4968" w:rsidTr="00444A8C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>N</w:t>
            </w:r>
            <w:r>
              <w:rPr>
                <w:rFonts w:cstheme="minorHAnsi" w:hint="eastAsia"/>
                <w:b/>
                <w:lang w:eastAsia="zh-CN"/>
              </w:rPr>
              <w:t>umber of symbols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 w:hint="eastAsia"/>
                <w:b/>
                <w:lang w:eastAsia="zh-CN"/>
              </w:rPr>
            </w:pPr>
            <w:r>
              <w:rPr>
                <w:rFonts w:cstheme="minorHAnsi" w:hint="eastAsia"/>
                <w:b/>
                <w:lang w:eastAsia="zh-CN"/>
              </w:rPr>
              <w:t>4</w:t>
            </w:r>
          </w:p>
        </w:tc>
      </w:tr>
      <w:tr w:rsidR="00444A8C" w:rsidRPr="003D4968" w:rsidTr="00444A8C">
        <w:trPr>
          <w:trHeight w:val="464"/>
          <w:jc w:val="center"/>
        </w:trPr>
        <w:tc>
          <w:tcPr>
            <w:tcW w:w="3197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PRS BW</w:t>
            </w: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48, 96, 192</w:t>
            </w:r>
          </w:p>
        </w:tc>
      </w:tr>
      <w:tr w:rsidR="00444A8C" w:rsidRPr="003D4968" w:rsidTr="00444A8C">
        <w:trPr>
          <w:trHeight w:val="464"/>
          <w:jc w:val="center"/>
        </w:trPr>
        <w:tc>
          <w:tcPr>
            <w:tcW w:w="3197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/>
                <w:b/>
                <w:lang w:eastAsia="zh-CN"/>
              </w:rPr>
              <w:t>R</w:t>
            </w:r>
            <w:r w:rsidRPr="003D4968">
              <w:rPr>
                <w:rFonts w:cstheme="minorHAnsi" w:hint="eastAsia"/>
                <w:b/>
                <w:lang w:eastAsia="zh-CN"/>
              </w:rPr>
              <w:t>epetition factor</w:t>
            </w:r>
          </w:p>
        </w:tc>
        <w:tc>
          <w:tcPr>
            <w:tcW w:w="3119" w:type="dxa"/>
          </w:tcPr>
          <w:p w:rsidR="00444A8C" w:rsidRPr="003D4968" w:rsidRDefault="00444A8C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4, 2, 1</w:t>
            </w:r>
          </w:p>
        </w:tc>
      </w:tr>
      <w:tr w:rsidR="002B200C" w:rsidRPr="003D4968" w:rsidTr="00444A8C">
        <w:trPr>
          <w:trHeight w:val="464"/>
          <w:jc w:val="center"/>
        </w:trPr>
        <w:tc>
          <w:tcPr>
            <w:tcW w:w="3197" w:type="dxa"/>
          </w:tcPr>
          <w:p w:rsidR="002B200C" w:rsidRPr="003D4968" w:rsidRDefault="002B200C" w:rsidP="00E82F31">
            <w:pPr>
              <w:rPr>
                <w:rFonts w:cstheme="minorHAnsi"/>
                <w:b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>R</w:t>
            </w:r>
            <w:r>
              <w:rPr>
                <w:rFonts w:cstheme="minorHAnsi" w:hint="eastAsia"/>
                <w:b/>
                <w:lang w:eastAsia="zh-CN"/>
              </w:rPr>
              <w:t>esource muting</w:t>
            </w:r>
          </w:p>
        </w:tc>
        <w:tc>
          <w:tcPr>
            <w:tcW w:w="3119" w:type="dxa"/>
          </w:tcPr>
          <w:p w:rsidR="002B200C" w:rsidRPr="003D4968" w:rsidRDefault="002B200C" w:rsidP="00E82F31">
            <w:pPr>
              <w:rPr>
                <w:rFonts w:cstheme="minorHAnsi"/>
                <w:b/>
                <w:lang w:eastAsia="zh-CN"/>
              </w:rPr>
            </w:pPr>
            <w:r>
              <w:rPr>
                <w:rFonts w:cstheme="minorHAnsi" w:hint="eastAsia"/>
                <w:b/>
                <w:lang w:eastAsia="zh-CN"/>
              </w:rPr>
              <w:t>No</w:t>
            </w:r>
          </w:p>
        </w:tc>
      </w:tr>
    </w:tbl>
    <w:p w:rsidR="00AC4656" w:rsidRPr="007069BF" w:rsidRDefault="00AC4656" w:rsidP="00B35C16">
      <w:pPr>
        <w:rPr>
          <w:b/>
          <w:lang w:val="en-US"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3A56E6">
      <w:pPr>
        <w:pStyle w:val="af0"/>
        <w:spacing w:line="360" w:lineRule="auto"/>
        <w:rPr>
          <w:lang w:val="en-US" w:eastAsia="zh-CN"/>
        </w:rPr>
      </w:pPr>
      <w:r w:rsidRPr="003A56E6">
        <w:rPr>
          <w:rFonts w:hint="eastAsia"/>
          <w:lang w:val="en-US" w:eastAsia="zh-CN"/>
        </w:rPr>
        <w:t xml:space="preserve">In this paper, </w:t>
      </w:r>
      <w:r w:rsidR="00AD4048" w:rsidRPr="003A56E6">
        <w:rPr>
          <w:rFonts w:hint="eastAsia"/>
          <w:lang w:val="en-US" w:eastAsia="zh-CN"/>
        </w:rPr>
        <w:t xml:space="preserve">the </w:t>
      </w:r>
      <w:r w:rsidR="00907EAA">
        <w:rPr>
          <w:rFonts w:hint="eastAsia"/>
          <w:lang w:val="en-US" w:eastAsia="zh-CN"/>
        </w:rPr>
        <w:t xml:space="preserve">test cases for </w:t>
      </w:r>
      <w:r w:rsidR="002343A2">
        <w:rPr>
          <w:rFonts w:hint="eastAsia"/>
          <w:lang w:val="en-US" w:eastAsia="zh-CN"/>
        </w:rPr>
        <w:t>PRS</w:t>
      </w:r>
      <w:r w:rsidR="00907EAA">
        <w:rPr>
          <w:rFonts w:hint="eastAsia"/>
          <w:lang w:val="en-US" w:eastAsia="zh-CN"/>
        </w:rPr>
        <w:t xml:space="preserve"> based measurement</w:t>
      </w:r>
      <w:r w:rsidR="00AD4048" w:rsidRPr="003A56E6">
        <w:rPr>
          <w:rFonts w:hint="eastAsia"/>
          <w:lang w:val="en-US" w:eastAsia="zh-CN"/>
        </w:rPr>
        <w:t xml:space="preserve"> are discussed, and</w:t>
      </w:r>
      <w:r w:rsidR="00F40952">
        <w:rPr>
          <w:rFonts w:hint="eastAsia"/>
          <w:lang w:val="en-US" w:eastAsia="zh-CN"/>
        </w:rPr>
        <w:t xml:space="preserve"> the</w:t>
      </w:r>
      <w:r w:rsidR="00AD4048" w:rsidRPr="003A56E6">
        <w:rPr>
          <w:rFonts w:hint="eastAsia"/>
          <w:lang w:val="en-US" w:eastAsia="zh-CN"/>
        </w:rPr>
        <w:t xml:space="preserve"> following proposals are given</w:t>
      </w:r>
      <w:r w:rsidR="00AD4048" w:rsidRPr="003A56E6">
        <w:rPr>
          <w:rFonts w:hint="eastAsia"/>
          <w:lang w:val="en-US" w:eastAsia="zh-CN"/>
        </w:rPr>
        <w:t>：</w:t>
      </w:r>
    </w:p>
    <w:p w:rsidR="006403B1" w:rsidRPr="003D4968" w:rsidRDefault="006403B1" w:rsidP="006403B1">
      <w:pPr>
        <w:rPr>
          <w:b/>
          <w:lang w:val="en-US" w:eastAsia="zh-CN"/>
        </w:rPr>
      </w:pPr>
      <w:r w:rsidRPr="003D4968">
        <w:rPr>
          <w:b/>
          <w:lang w:val="en-US" w:eastAsia="zh-CN"/>
        </w:rPr>
        <w:t>O</w:t>
      </w:r>
      <w:r w:rsidRPr="003D4968">
        <w:rPr>
          <w:rFonts w:hint="eastAsia"/>
          <w:b/>
          <w:lang w:val="en-US" w:eastAsia="zh-CN"/>
        </w:rPr>
        <w:t>bservation 1: The following PRS configuration was defined for test cases:</w:t>
      </w:r>
    </w:p>
    <w:p w:rsidR="006403B1" w:rsidRPr="003D4968" w:rsidRDefault="006403B1" w:rsidP="006403B1">
      <w:pPr>
        <w:jc w:val="center"/>
        <w:rPr>
          <w:b/>
          <w:lang w:val="en-US" w:eastAsia="zh-CN"/>
        </w:rPr>
      </w:pPr>
      <w:r w:rsidRPr="003D4968">
        <w:rPr>
          <w:rFonts w:cstheme="minorHAnsi"/>
          <w:b/>
        </w:rPr>
        <w:t>Table 1: PRS configuration patterns for NR positioning measurement</w:t>
      </w:r>
    </w:p>
    <w:tbl>
      <w:tblPr>
        <w:tblStyle w:val="af3"/>
        <w:tblW w:w="6316" w:type="dxa"/>
        <w:jc w:val="center"/>
        <w:tblLook w:val="04A0" w:firstRow="1" w:lastRow="0" w:firstColumn="1" w:lastColumn="0" w:noHBand="0" w:noVBand="1"/>
      </w:tblPr>
      <w:tblGrid>
        <w:gridCol w:w="3197"/>
        <w:gridCol w:w="3119"/>
      </w:tblGrid>
      <w:tr w:rsidR="007B789B" w:rsidRPr="003D4968" w:rsidTr="00E82F31">
        <w:trPr>
          <w:trHeight w:val="471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b/>
              </w:rPr>
            </w:pP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b/>
              </w:rPr>
            </w:pPr>
            <w:r w:rsidRPr="003D4968">
              <w:rPr>
                <w:b/>
              </w:rPr>
              <w:t>PRS Pattern 1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SCS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FR1, 15k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PRS periodicity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</w:rPr>
            </w:pPr>
            <w:r w:rsidRPr="003D4968">
              <w:rPr>
                <w:rFonts w:cstheme="minorHAnsi"/>
                <w:b/>
              </w:rPr>
              <w:t>160ms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/>
                <w:b/>
                <w:lang w:eastAsia="zh-CN"/>
              </w:rPr>
              <w:t>S</w:t>
            </w:r>
            <w:r w:rsidRPr="003D4968">
              <w:rPr>
                <w:rFonts w:cstheme="minorHAnsi" w:hint="eastAsia"/>
                <w:b/>
                <w:lang w:eastAsia="zh-CN"/>
              </w:rPr>
              <w:t xml:space="preserve">lot offset of between PRS </w:t>
            </w:r>
            <w:r w:rsidRPr="003D4968">
              <w:rPr>
                <w:rFonts w:cstheme="minorHAnsi" w:hint="eastAsia"/>
                <w:b/>
                <w:lang w:eastAsia="zh-CN"/>
              </w:rPr>
              <w:lastRenderedPageBreak/>
              <w:t>resources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lastRenderedPageBreak/>
              <w:t>10ms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/>
                <w:b/>
                <w:lang w:eastAsia="zh-CN"/>
              </w:rPr>
              <w:lastRenderedPageBreak/>
              <w:t>C</w:t>
            </w:r>
            <w:r w:rsidRPr="003D4968">
              <w:rPr>
                <w:rFonts w:cstheme="minorHAnsi" w:hint="eastAsia"/>
                <w:b/>
                <w:lang w:eastAsia="zh-CN"/>
              </w:rPr>
              <w:t>omb size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2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>N</w:t>
            </w:r>
            <w:r>
              <w:rPr>
                <w:rFonts w:cstheme="minorHAnsi" w:hint="eastAsia"/>
                <w:b/>
                <w:lang w:eastAsia="zh-CN"/>
              </w:rPr>
              <w:t>umber of symbols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 w:hint="eastAsia"/>
                <w:b/>
                <w:lang w:eastAsia="zh-CN"/>
              </w:rPr>
            </w:pPr>
            <w:r>
              <w:rPr>
                <w:rFonts w:cstheme="minorHAnsi" w:hint="eastAsia"/>
                <w:b/>
                <w:lang w:eastAsia="zh-CN"/>
              </w:rPr>
              <w:t>4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PRS BW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48, 96, 192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/>
                <w:b/>
                <w:lang w:eastAsia="zh-CN"/>
              </w:rPr>
              <w:t>R</w:t>
            </w:r>
            <w:r w:rsidRPr="003D4968">
              <w:rPr>
                <w:rFonts w:cstheme="minorHAnsi" w:hint="eastAsia"/>
                <w:b/>
                <w:lang w:eastAsia="zh-CN"/>
              </w:rPr>
              <w:t>epetition factor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 w:rsidRPr="003D4968">
              <w:rPr>
                <w:rFonts w:cstheme="minorHAnsi" w:hint="eastAsia"/>
                <w:b/>
                <w:lang w:eastAsia="zh-CN"/>
              </w:rPr>
              <w:t>4, 2, 1</w:t>
            </w:r>
          </w:p>
        </w:tc>
      </w:tr>
      <w:tr w:rsidR="007B789B" w:rsidRPr="003D4968" w:rsidTr="00E82F31">
        <w:trPr>
          <w:trHeight w:val="464"/>
          <w:jc w:val="center"/>
        </w:trPr>
        <w:tc>
          <w:tcPr>
            <w:tcW w:w="3197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>
              <w:rPr>
                <w:rFonts w:cstheme="minorHAnsi"/>
                <w:b/>
                <w:lang w:eastAsia="zh-CN"/>
              </w:rPr>
              <w:t>R</w:t>
            </w:r>
            <w:r>
              <w:rPr>
                <w:rFonts w:cstheme="minorHAnsi" w:hint="eastAsia"/>
                <w:b/>
                <w:lang w:eastAsia="zh-CN"/>
              </w:rPr>
              <w:t>esource muting</w:t>
            </w:r>
          </w:p>
        </w:tc>
        <w:tc>
          <w:tcPr>
            <w:tcW w:w="3119" w:type="dxa"/>
          </w:tcPr>
          <w:p w:rsidR="007B789B" w:rsidRPr="003D4968" w:rsidRDefault="007B789B" w:rsidP="00E82F31">
            <w:pPr>
              <w:rPr>
                <w:rFonts w:cstheme="minorHAnsi"/>
                <w:b/>
                <w:lang w:eastAsia="zh-CN"/>
              </w:rPr>
            </w:pPr>
            <w:r>
              <w:rPr>
                <w:rFonts w:cstheme="minorHAnsi" w:hint="eastAsia"/>
                <w:b/>
                <w:lang w:eastAsia="zh-CN"/>
              </w:rPr>
              <w:t>No</w:t>
            </w:r>
          </w:p>
        </w:tc>
      </w:tr>
    </w:tbl>
    <w:p w:rsidR="006403B1" w:rsidRPr="002343A2" w:rsidRDefault="006403B1" w:rsidP="003A56E6">
      <w:pPr>
        <w:pStyle w:val="af0"/>
        <w:spacing w:line="360" w:lineRule="auto"/>
        <w:rPr>
          <w:lang w:val="en-US"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F14E53" w:rsidRPr="00F14E53" w:rsidRDefault="00F14E53" w:rsidP="00F14E53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F14E53">
        <w:rPr>
          <w:rFonts w:eastAsiaTheme="minorEastAsia"/>
          <w:lang w:eastAsia="zh-CN"/>
        </w:rPr>
        <w:t>R4-2017158</w:t>
      </w:r>
      <w:r>
        <w:rPr>
          <w:rFonts w:eastAsiaTheme="minorEastAsia" w:hint="eastAsia"/>
          <w:lang w:eastAsia="zh-CN"/>
        </w:rPr>
        <w:t xml:space="preserve">, </w:t>
      </w:r>
      <w:r w:rsidRPr="00F14E53">
        <w:rPr>
          <w:rFonts w:eastAsiaTheme="minorEastAsia"/>
          <w:lang w:eastAsia="zh-CN"/>
        </w:rPr>
        <w:t>Work plan for NR Positioning RRM Performance part</w:t>
      </w:r>
      <w:r>
        <w:rPr>
          <w:rFonts w:eastAsiaTheme="minorEastAsia" w:hint="eastAsia"/>
          <w:lang w:eastAsia="zh-CN"/>
        </w:rPr>
        <w:t>,</w:t>
      </w:r>
      <w:r w:rsidRPr="00F14E53">
        <w:rPr>
          <w:rFonts w:eastAsiaTheme="minorEastAsia"/>
          <w:lang w:eastAsia="zh-CN"/>
        </w:rPr>
        <w:t xml:space="preserve"> Intel </w:t>
      </w:r>
    </w:p>
    <w:p w:rsidR="00413FA4" w:rsidRDefault="003D4FB7" w:rsidP="00822DF0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3D4FB7">
        <w:rPr>
          <w:lang w:val="en-US" w:eastAsia="zh-CN"/>
        </w:rPr>
        <w:t>R4-2017371</w:t>
      </w:r>
      <w:r>
        <w:rPr>
          <w:rFonts w:hint="eastAsia"/>
          <w:lang w:val="en-US" w:eastAsia="zh-CN"/>
        </w:rPr>
        <w:t xml:space="preserve">, </w:t>
      </w:r>
      <w:r w:rsidRPr="003D4FB7">
        <w:rPr>
          <w:lang w:val="en-US" w:eastAsia="zh-CN"/>
        </w:rPr>
        <w:t>WF on UE PRS performance requirements</w:t>
      </w:r>
      <w:r>
        <w:rPr>
          <w:rFonts w:hint="eastAsia"/>
          <w:lang w:val="en-US" w:eastAsia="zh-CN"/>
        </w:rPr>
        <w:t>,</w:t>
      </w:r>
      <w:r w:rsidRPr="003D4FB7">
        <w:rPr>
          <w:lang w:val="en-US" w:eastAsia="zh-CN"/>
        </w:rPr>
        <w:t xml:space="preserve"> Intel</w:t>
      </w:r>
    </w:p>
    <w:p w:rsidR="00246FDE" w:rsidRDefault="00A908EC" w:rsidP="00A908EC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A908EC">
        <w:rPr>
          <w:lang w:val="en-US" w:eastAsia="zh-CN"/>
        </w:rPr>
        <w:t>R4-2100440</w:t>
      </w:r>
      <w:r w:rsidR="00246FDE">
        <w:rPr>
          <w:rFonts w:hint="eastAsia"/>
          <w:lang w:val="en-US" w:eastAsia="zh-CN"/>
        </w:rPr>
        <w:t>,</w:t>
      </w:r>
      <w:r w:rsidR="00246FDE" w:rsidRPr="00246FDE">
        <w:rPr>
          <w:lang w:val="en-US" w:eastAsia="zh-CN"/>
        </w:rPr>
        <w:t xml:space="preserve"> Discussion on PRS RSTD accuracy requirements</w:t>
      </w:r>
      <w:r w:rsidR="00246FDE">
        <w:rPr>
          <w:rFonts w:hint="eastAsia"/>
          <w:lang w:val="en-US" w:eastAsia="zh-CN"/>
        </w:rPr>
        <w:t>, CATT</w:t>
      </w:r>
    </w:p>
    <w:p w:rsidR="00280C4B" w:rsidRPr="00822DF0" w:rsidRDefault="00A908EC" w:rsidP="00A908EC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A908EC">
        <w:rPr>
          <w:lang w:val="en-US" w:eastAsia="zh-CN"/>
        </w:rPr>
        <w:t>R4-2100447</w:t>
      </w:r>
      <w:r w:rsidR="00280C4B">
        <w:rPr>
          <w:rFonts w:hint="eastAsia"/>
          <w:lang w:val="en-US" w:eastAsia="zh-CN"/>
        </w:rPr>
        <w:t>,</w:t>
      </w:r>
      <w:r w:rsidR="00280C4B" w:rsidRPr="00280C4B">
        <w:rPr>
          <w:lang w:val="en-US" w:eastAsia="zh-CN"/>
        </w:rPr>
        <w:t xml:space="preserve"> CR on PRS configuration for test ca</w:t>
      </w:r>
      <w:bookmarkStart w:id="1" w:name="_GoBack"/>
      <w:bookmarkEnd w:id="1"/>
      <w:r w:rsidR="00280C4B" w:rsidRPr="00280C4B">
        <w:rPr>
          <w:lang w:val="en-US" w:eastAsia="zh-CN"/>
        </w:rPr>
        <w:t>ses</w:t>
      </w:r>
      <w:r w:rsidR="00280C4B">
        <w:rPr>
          <w:rFonts w:hint="eastAsia"/>
          <w:lang w:val="en-US" w:eastAsia="zh-CN"/>
        </w:rPr>
        <w:t>, CATT</w:t>
      </w:r>
    </w:p>
    <w:sectPr w:rsidR="00280C4B" w:rsidRPr="00822DF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A9F" w:rsidRDefault="001E6A9F">
      <w:r>
        <w:separator/>
      </w:r>
    </w:p>
  </w:endnote>
  <w:endnote w:type="continuationSeparator" w:id="0">
    <w:p w:rsidR="001E6A9F" w:rsidRDefault="001E6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A9F" w:rsidRDefault="001E6A9F">
      <w:r>
        <w:separator/>
      </w:r>
    </w:p>
  </w:footnote>
  <w:footnote w:type="continuationSeparator" w:id="0">
    <w:p w:rsidR="001E6A9F" w:rsidRDefault="001E6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327D"/>
    <w:multiLevelType w:val="hybridMultilevel"/>
    <w:tmpl w:val="3774D754"/>
    <w:lvl w:ilvl="0" w:tplc="42B0D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44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F8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C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EB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42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80A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C3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33766C"/>
    <w:multiLevelType w:val="hybridMultilevel"/>
    <w:tmpl w:val="B556597A"/>
    <w:lvl w:ilvl="0" w:tplc="0986A4CC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BBE84BC8">
      <w:start w:val="69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BEE4D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B9546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3BCD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0BE6F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99DAAF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0203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0B669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">
    <w:nsid w:val="0E9A4B19"/>
    <w:multiLevelType w:val="hybridMultilevel"/>
    <w:tmpl w:val="75A6EB32"/>
    <w:lvl w:ilvl="0" w:tplc="9154D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09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E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EC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5C5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A7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C9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04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CC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442DFF"/>
    <w:multiLevelType w:val="hybridMultilevel"/>
    <w:tmpl w:val="878A25CC"/>
    <w:lvl w:ilvl="0" w:tplc="61101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8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0A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2D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C85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C6C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65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2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1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B27C16"/>
    <w:multiLevelType w:val="hybridMultilevel"/>
    <w:tmpl w:val="DE9C84BA"/>
    <w:lvl w:ilvl="0" w:tplc="115A07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A8601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42CB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E225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00770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DCCA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E3AE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92609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144A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343162C"/>
    <w:multiLevelType w:val="hybridMultilevel"/>
    <w:tmpl w:val="7B06FDD8"/>
    <w:lvl w:ilvl="0" w:tplc="0576C2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B0266C">
      <w:start w:val="270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1064E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124D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8201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1860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D43A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140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550C3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51D2926"/>
    <w:multiLevelType w:val="hybridMultilevel"/>
    <w:tmpl w:val="9D4AC38C"/>
    <w:lvl w:ilvl="0" w:tplc="4FE46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87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E6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6F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4F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89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B88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3A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52F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B250BF8"/>
    <w:multiLevelType w:val="hybridMultilevel"/>
    <w:tmpl w:val="AA8E9CE4"/>
    <w:lvl w:ilvl="0" w:tplc="40C4146A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76A28FAC">
      <w:start w:val="270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3D2E8516">
      <w:start w:val="27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DEC1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968E4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B33A4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AFE7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9EC7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FE4E9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9">
    <w:nsid w:val="1B722AB9"/>
    <w:multiLevelType w:val="hybridMultilevel"/>
    <w:tmpl w:val="7AFC7F78"/>
    <w:lvl w:ilvl="0" w:tplc="887C8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689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6C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2C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61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84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E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D090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F2D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676118"/>
    <w:multiLevelType w:val="hybridMultilevel"/>
    <w:tmpl w:val="45E27EEE"/>
    <w:lvl w:ilvl="0" w:tplc="EC680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B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7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0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C6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9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82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4C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3C708E"/>
    <w:multiLevelType w:val="multilevel"/>
    <w:tmpl w:val="1F3C70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5A6F58"/>
    <w:multiLevelType w:val="multilevel"/>
    <w:tmpl w:val="1F5A6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5067B8"/>
    <w:multiLevelType w:val="hybridMultilevel"/>
    <w:tmpl w:val="AFAE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6F117B9"/>
    <w:multiLevelType w:val="hybridMultilevel"/>
    <w:tmpl w:val="99AAADF0"/>
    <w:lvl w:ilvl="0" w:tplc="521ED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408098">
      <w:start w:val="135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629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9CE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B03E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A253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A41F8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3207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488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FE386F"/>
    <w:multiLevelType w:val="hybridMultilevel"/>
    <w:tmpl w:val="5E8EE3F8"/>
    <w:lvl w:ilvl="0" w:tplc="215E6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A6F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68E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8A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0C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0C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CE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64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02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2BE374B"/>
    <w:multiLevelType w:val="hybridMultilevel"/>
    <w:tmpl w:val="19CE3C7A"/>
    <w:lvl w:ilvl="0" w:tplc="56B270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60E51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26FDA">
      <w:start w:val="333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5621B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AA623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39E58E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0E764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3A864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FE05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431071E4"/>
    <w:multiLevelType w:val="hybridMultilevel"/>
    <w:tmpl w:val="2AFA402E"/>
    <w:lvl w:ilvl="0" w:tplc="803AC2C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68C849A">
      <w:start w:val="28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AFB8B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A0C09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89E5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7E7E0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F0A6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3BD8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3D8A4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2">
    <w:nsid w:val="436E0EFB"/>
    <w:multiLevelType w:val="hybridMultilevel"/>
    <w:tmpl w:val="C548E15C"/>
    <w:lvl w:ilvl="0" w:tplc="3638719E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20445008">
      <w:start w:val="7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CDCA3D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FB64D4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A1445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3C43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C4F43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A2BA6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3600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3">
    <w:nsid w:val="44B7605F"/>
    <w:multiLevelType w:val="hybridMultilevel"/>
    <w:tmpl w:val="E494C676"/>
    <w:lvl w:ilvl="0" w:tplc="2C76F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C20C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0361E">
      <w:start w:val="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A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F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62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0CA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C4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60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261FE8"/>
    <w:multiLevelType w:val="hybridMultilevel"/>
    <w:tmpl w:val="B2DAFFEE"/>
    <w:lvl w:ilvl="0" w:tplc="4BE27898">
      <w:numFmt w:val="bullet"/>
      <w:lvlText w:val=""/>
      <w:lvlJc w:val="left"/>
      <w:pPr>
        <w:ind w:left="420" w:hanging="420"/>
      </w:pPr>
      <w:rPr>
        <w:rFonts w:ascii="Wingdings" w:eastAsia="楷体_GB2312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9C267FD"/>
    <w:multiLevelType w:val="hybridMultilevel"/>
    <w:tmpl w:val="3CA61692"/>
    <w:lvl w:ilvl="0" w:tplc="566CC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2680E">
      <w:start w:val="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B2F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6B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C3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1E6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5C1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186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AD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045317F"/>
    <w:multiLevelType w:val="hybridMultilevel"/>
    <w:tmpl w:val="266A1B8C"/>
    <w:lvl w:ilvl="0" w:tplc="396A1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62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68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B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ACA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44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4C0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8B6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2647C3B"/>
    <w:multiLevelType w:val="hybridMultilevel"/>
    <w:tmpl w:val="5DDC48D4"/>
    <w:lvl w:ilvl="0" w:tplc="816476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7059E0">
      <w:start w:val="6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328554">
      <w:start w:val="6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FAF0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CC56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A045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48D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7BA83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28AE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2C4677D"/>
    <w:multiLevelType w:val="hybridMultilevel"/>
    <w:tmpl w:val="E6BEBAE6"/>
    <w:lvl w:ilvl="0" w:tplc="954AD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E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C2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4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5AC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923B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65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321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5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62C2DD2"/>
    <w:multiLevelType w:val="multilevel"/>
    <w:tmpl w:val="562C2DD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9E859D3"/>
    <w:multiLevelType w:val="hybridMultilevel"/>
    <w:tmpl w:val="996A1E64"/>
    <w:lvl w:ilvl="0" w:tplc="50367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9496">
      <w:start w:val="33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A1280">
      <w:start w:val="33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A3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06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A8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E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26D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0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9827F36"/>
    <w:multiLevelType w:val="hybridMultilevel"/>
    <w:tmpl w:val="132CEE0A"/>
    <w:lvl w:ilvl="0" w:tplc="78AAB172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E43461A4">
      <w:start w:val="407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70A4AA74">
      <w:start w:val="40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9AC4F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31608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FA4CCA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5D4E0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FEBC0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AB8C9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33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6E83620D"/>
    <w:multiLevelType w:val="hybridMultilevel"/>
    <w:tmpl w:val="D386473A"/>
    <w:lvl w:ilvl="0" w:tplc="D4D45E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F8FE6E">
      <w:start w:val="269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1E815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3613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481B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ACA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B8F0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B875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9A8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>
    <w:nsid w:val="6F282000"/>
    <w:multiLevelType w:val="hybridMultilevel"/>
    <w:tmpl w:val="8B861E8A"/>
    <w:lvl w:ilvl="0" w:tplc="05D87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9822">
      <w:start w:val="2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42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EE1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65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3E1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E7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AB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AE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4F52FC9"/>
    <w:multiLevelType w:val="hybridMultilevel"/>
    <w:tmpl w:val="001ED836"/>
    <w:lvl w:ilvl="0" w:tplc="1E3C6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C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F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20E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68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4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AA6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25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CA47BFC"/>
    <w:multiLevelType w:val="hybridMultilevel"/>
    <w:tmpl w:val="9E967A50"/>
    <w:lvl w:ilvl="0" w:tplc="4BE27898">
      <w:numFmt w:val="bullet"/>
      <w:lvlText w:val=""/>
      <w:lvlJc w:val="left"/>
      <w:pPr>
        <w:ind w:left="988" w:hanging="420"/>
      </w:pPr>
      <w:rPr>
        <w:rFonts w:ascii="Wingdings" w:eastAsia="楷体_GB2312" w:hAnsi="Wingdings" w:cs="Times New Roman" w:hint="default"/>
      </w:rPr>
    </w:lvl>
    <w:lvl w:ilvl="1" w:tplc="04090005">
      <w:start w:val="1"/>
      <w:numFmt w:val="bullet"/>
      <w:lvlText w:val="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37"/>
  </w:num>
  <w:num w:numId="5">
    <w:abstractNumId w:val="25"/>
  </w:num>
  <w:num w:numId="6">
    <w:abstractNumId w:val="24"/>
  </w:num>
  <w:num w:numId="7">
    <w:abstractNumId w:val="13"/>
  </w:num>
  <w:num w:numId="8">
    <w:abstractNumId w:val="14"/>
  </w:num>
  <w:num w:numId="9">
    <w:abstractNumId w:val="10"/>
  </w:num>
  <w:num w:numId="10">
    <w:abstractNumId w:val="35"/>
  </w:num>
  <w:num w:numId="11">
    <w:abstractNumId w:val="33"/>
  </w:num>
  <w:num w:numId="12">
    <w:abstractNumId w:val="27"/>
  </w:num>
  <w:num w:numId="13">
    <w:abstractNumId w:val="29"/>
  </w:num>
  <w:num w:numId="14">
    <w:abstractNumId w:val="2"/>
  </w:num>
  <w:num w:numId="15">
    <w:abstractNumId w:val="36"/>
  </w:num>
  <w:num w:numId="16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0"/>
  </w:num>
  <w:num w:numId="19">
    <w:abstractNumId w:val="3"/>
  </w:num>
  <w:num w:numId="20">
    <w:abstractNumId w:val="31"/>
  </w:num>
  <w:num w:numId="21">
    <w:abstractNumId w:val="30"/>
  </w:num>
  <w:num w:numId="22">
    <w:abstractNumId w:val="11"/>
  </w:num>
  <w:num w:numId="23">
    <w:abstractNumId w:val="21"/>
  </w:num>
  <w:num w:numId="24">
    <w:abstractNumId w:val="17"/>
  </w:num>
  <w:num w:numId="25">
    <w:abstractNumId w:val="32"/>
  </w:num>
  <w:num w:numId="26">
    <w:abstractNumId w:val="22"/>
  </w:num>
  <w:num w:numId="27">
    <w:abstractNumId w:val="12"/>
  </w:num>
  <w:num w:numId="28">
    <w:abstractNumId w:val="28"/>
  </w:num>
  <w:num w:numId="29">
    <w:abstractNumId w:val="7"/>
  </w:num>
  <w:num w:numId="30">
    <w:abstractNumId w:val="0"/>
  </w:num>
  <w:num w:numId="31">
    <w:abstractNumId w:val="34"/>
  </w:num>
  <w:num w:numId="32">
    <w:abstractNumId w:val="8"/>
  </w:num>
  <w:num w:numId="33">
    <w:abstractNumId w:val="9"/>
  </w:num>
  <w:num w:numId="34">
    <w:abstractNumId w:val="1"/>
  </w:num>
  <w:num w:numId="35">
    <w:abstractNumId w:val="15"/>
  </w:num>
  <w:num w:numId="36">
    <w:abstractNumId w:val="4"/>
  </w:num>
  <w:num w:numId="37">
    <w:abstractNumId w:val="26"/>
  </w:num>
  <w:num w:numId="3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1D52"/>
    <w:rsid w:val="00003660"/>
    <w:rsid w:val="00004D73"/>
    <w:rsid w:val="000051AF"/>
    <w:rsid w:val="00005AD7"/>
    <w:rsid w:val="00005B0E"/>
    <w:rsid w:val="00006E2E"/>
    <w:rsid w:val="00006EA3"/>
    <w:rsid w:val="00011D5E"/>
    <w:rsid w:val="000124CB"/>
    <w:rsid w:val="00014AC9"/>
    <w:rsid w:val="00015E1E"/>
    <w:rsid w:val="00016509"/>
    <w:rsid w:val="00020294"/>
    <w:rsid w:val="00020DA7"/>
    <w:rsid w:val="00023FF9"/>
    <w:rsid w:val="000244C4"/>
    <w:rsid w:val="00027E39"/>
    <w:rsid w:val="00030A5F"/>
    <w:rsid w:val="00031366"/>
    <w:rsid w:val="000314B9"/>
    <w:rsid w:val="00031509"/>
    <w:rsid w:val="00031AFF"/>
    <w:rsid w:val="00033B63"/>
    <w:rsid w:val="00034B44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E22"/>
    <w:rsid w:val="00051BD5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60586"/>
    <w:rsid w:val="00060D43"/>
    <w:rsid w:val="00061385"/>
    <w:rsid w:val="0006185D"/>
    <w:rsid w:val="00061E69"/>
    <w:rsid w:val="00062479"/>
    <w:rsid w:val="0006324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6B06"/>
    <w:rsid w:val="0009736B"/>
    <w:rsid w:val="00097812"/>
    <w:rsid w:val="000A0350"/>
    <w:rsid w:val="000A05CE"/>
    <w:rsid w:val="000A0AD4"/>
    <w:rsid w:val="000A2318"/>
    <w:rsid w:val="000A2788"/>
    <w:rsid w:val="000A3639"/>
    <w:rsid w:val="000A3CA4"/>
    <w:rsid w:val="000A48CE"/>
    <w:rsid w:val="000A5A4A"/>
    <w:rsid w:val="000A6F7D"/>
    <w:rsid w:val="000A7396"/>
    <w:rsid w:val="000A769F"/>
    <w:rsid w:val="000A7BEF"/>
    <w:rsid w:val="000B0ADE"/>
    <w:rsid w:val="000B0C01"/>
    <w:rsid w:val="000B0D62"/>
    <w:rsid w:val="000B26BD"/>
    <w:rsid w:val="000B3288"/>
    <w:rsid w:val="000B35E1"/>
    <w:rsid w:val="000B5238"/>
    <w:rsid w:val="000B5F1C"/>
    <w:rsid w:val="000B6E8A"/>
    <w:rsid w:val="000B78F0"/>
    <w:rsid w:val="000C1358"/>
    <w:rsid w:val="000C1957"/>
    <w:rsid w:val="000C3658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D6E"/>
    <w:rsid w:val="000D5A76"/>
    <w:rsid w:val="000D5CBC"/>
    <w:rsid w:val="000D681F"/>
    <w:rsid w:val="000D6A9F"/>
    <w:rsid w:val="000E108E"/>
    <w:rsid w:val="000E1572"/>
    <w:rsid w:val="000E1A05"/>
    <w:rsid w:val="000E4CEF"/>
    <w:rsid w:val="000E63B4"/>
    <w:rsid w:val="000E7C26"/>
    <w:rsid w:val="000F0D2C"/>
    <w:rsid w:val="000F0DC1"/>
    <w:rsid w:val="000F0F34"/>
    <w:rsid w:val="000F30CA"/>
    <w:rsid w:val="000F3956"/>
    <w:rsid w:val="000F41FA"/>
    <w:rsid w:val="000F4FB2"/>
    <w:rsid w:val="000F5D40"/>
    <w:rsid w:val="000F6527"/>
    <w:rsid w:val="000F6952"/>
    <w:rsid w:val="0010383F"/>
    <w:rsid w:val="00104DEA"/>
    <w:rsid w:val="00105608"/>
    <w:rsid w:val="00106112"/>
    <w:rsid w:val="00106586"/>
    <w:rsid w:val="0010791F"/>
    <w:rsid w:val="00107E28"/>
    <w:rsid w:val="00110491"/>
    <w:rsid w:val="0011135B"/>
    <w:rsid w:val="0011145F"/>
    <w:rsid w:val="00111869"/>
    <w:rsid w:val="00111CD3"/>
    <w:rsid w:val="00113F53"/>
    <w:rsid w:val="001144D4"/>
    <w:rsid w:val="00114EAB"/>
    <w:rsid w:val="00115C80"/>
    <w:rsid w:val="00116137"/>
    <w:rsid w:val="00116FA6"/>
    <w:rsid w:val="00120291"/>
    <w:rsid w:val="0012110B"/>
    <w:rsid w:val="001229E3"/>
    <w:rsid w:val="00122A25"/>
    <w:rsid w:val="00123245"/>
    <w:rsid w:val="00123E01"/>
    <w:rsid w:val="00124276"/>
    <w:rsid w:val="00124E11"/>
    <w:rsid w:val="00124FCE"/>
    <w:rsid w:val="001253EC"/>
    <w:rsid w:val="001254B1"/>
    <w:rsid w:val="00125825"/>
    <w:rsid w:val="0012608B"/>
    <w:rsid w:val="00127995"/>
    <w:rsid w:val="00130B1C"/>
    <w:rsid w:val="0013267C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9EF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2C86"/>
    <w:rsid w:val="001750CD"/>
    <w:rsid w:val="00175612"/>
    <w:rsid w:val="001769D3"/>
    <w:rsid w:val="00177D51"/>
    <w:rsid w:val="00181002"/>
    <w:rsid w:val="00181BEC"/>
    <w:rsid w:val="00181D4E"/>
    <w:rsid w:val="00182B75"/>
    <w:rsid w:val="00182D37"/>
    <w:rsid w:val="0018340D"/>
    <w:rsid w:val="00183782"/>
    <w:rsid w:val="001837E9"/>
    <w:rsid w:val="001844EB"/>
    <w:rsid w:val="00184D32"/>
    <w:rsid w:val="00185128"/>
    <w:rsid w:val="00185C8E"/>
    <w:rsid w:val="00185DC1"/>
    <w:rsid w:val="00185FB4"/>
    <w:rsid w:val="0018602D"/>
    <w:rsid w:val="001867DE"/>
    <w:rsid w:val="00186ABF"/>
    <w:rsid w:val="0018703C"/>
    <w:rsid w:val="0018752C"/>
    <w:rsid w:val="0018791D"/>
    <w:rsid w:val="00187F13"/>
    <w:rsid w:val="00190C14"/>
    <w:rsid w:val="001911CC"/>
    <w:rsid w:val="0019167A"/>
    <w:rsid w:val="001942D1"/>
    <w:rsid w:val="001943E5"/>
    <w:rsid w:val="00194716"/>
    <w:rsid w:val="001948CE"/>
    <w:rsid w:val="00195AB4"/>
    <w:rsid w:val="00195E8A"/>
    <w:rsid w:val="00196945"/>
    <w:rsid w:val="00197276"/>
    <w:rsid w:val="001979CD"/>
    <w:rsid w:val="001A3425"/>
    <w:rsid w:val="001A39EC"/>
    <w:rsid w:val="001A3E41"/>
    <w:rsid w:val="001A490C"/>
    <w:rsid w:val="001A6C50"/>
    <w:rsid w:val="001A7125"/>
    <w:rsid w:val="001B0918"/>
    <w:rsid w:val="001B2AD7"/>
    <w:rsid w:val="001B32B4"/>
    <w:rsid w:val="001B3F86"/>
    <w:rsid w:val="001B538C"/>
    <w:rsid w:val="001B54ED"/>
    <w:rsid w:val="001B6B7B"/>
    <w:rsid w:val="001B70B3"/>
    <w:rsid w:val="001B73FD"/>
    <w:rsid w:val="001C29B4"/>
    <w:rsid w:val="001C29E5"/>
    <w:rsid w:val="001C41B8"/>
    <w:rsid w:val="001C4306"/>
    <w:rsid w:val="001C4F1D"/>
    <w:rsid w:val="001C53A3"/>
    <w:rsid w:val="001C7720"/>
    <w:rsid w:val="001D018C"/>
    <w:rsid w:val="001D02D9"/>
    <w:rsid w:val="001D05C8"/>
    <w:rsid w:val="001D0EF4"/>
    <w:rsid w:val="001D0FF3"/>
    <w:rsid w:val="001D1716"/>
    <w:rsid w:val="001D1C87"/>
    <w:rsid w:val="001D23A9"/>
    <w:rsid w:val="001D30E4"/>
    <w:rsid w:val="001D3334"/>
    <w:rsid w:val="001D3410"/>
    <w:rsid w:val="001D36A3"/>
    <w:rsid w:val="001D3874"/>
    <w:rsid w:val="001D6046"/>
    <w:rsid w:val="001D6C10"/>
    <w:rsid w:val="001D7ABA"/>
    <w:rsid w:val="001E0882"/>
    <w:rsid w:val="001E0A34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6A9F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AB5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42F"/>
    <w:rsid w:val="0021593B"/>
    <w:rsid w:val="00215A5B"/>
    <w:rsid w:val="00216301"/>
    <w:rsid w:val="00216C00"/>
    <w:rsid w:val="002179BE"/>
    <w:rsid w:val="0022058A"/>
    <w:rsid w:val="00222A51"/>
    <w:rsid w:val="00223B10"/>
    <w:rsid w:val="00223B49"/>
    <w:rsid w:val="00224C79"/>
    <w:rsid w:val="0022568E"/>
    <w:rsid w:val="00226024"/>
    <w:rsid w:val="0023077B"/>
    <w:rsid w:val="00232C53"/>
    <w:rsid w:val="00232D8E"/>
    <w:rsid w:val="00233B47"/>
    <w:rsid w:val="00233BCF"/>
    <w:rsid w:val="002343A2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59C7"/>
    <w:rsid w:val="00245DBC"/>
    <w:rsid w:val="00246FDE"/>
    <w:rsid w:val="00250304"/>
    <w:rsid w:val="002519CF"/>
    <w:rsid w:val="002519FD"/>
    <w:rsid w:val="00252178"/>
    <w:rsid w:val="00252907"/>
    <w:rsid w:val="00252FC2"/>
    <w:rsid w:val="002535AE"/>
    <w:rsid w:val="002545B3"/>
    <w:rsid w:val="00256E04"/>
    <w:rsid w:val="00260A7F"/>
    <w:rsid w:val="00261048"/>
    <w:rsid w:val="00261C59"/>
    <w:rsid w:val="00263354"/>
    <w:rsid w:val="00263A61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3CF"/>
    <w:rsid w:val="00280A4C"/>
    <w:rsid w:val="00280C4B"/>
    <w:rsid w:val="002814B7"/>
    <w:rsid w:val="002816D9"/>
    <w:rsid w:val="00283976"/>
    <w:rsid w:val="00286B08"/>
    <w:rsid w:val="00286E24"/>
    <w:rsid w:val="002903A1"/>
    <w:rsid w:val="0029073F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B0120"/>
    <w:rsid w:val="002B026C"/>
    <w:rsid w:val="002B200C"/>
    <w:rsid w:val="002B2597"/>
    <w:rsid w:val="002B3DB9"/>
    <w:rsid w:val="002B40EC"/>
    <w:rsid w:val="002B63E7"/>
    <w:rsid w:val="002B66A2"/>
    <w:rsid w:val="002B7132"/>
    <w:rsid w:val="002B73BF"/>
    <w:rsid w:val="002B7CC6"/>
    <w:rsid w:val="002C01F8"/>
    <w:rsid w:val="002C0B50"/>
    <w:rsid w:val="002C10DD"/>
    <w:rsid w:val="002C1C6F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1EF9"/>
    <w:rsid w:val="002D1F57"/>
    <w:rsid w:val="002D396A"/>
    <w:rsid w:val="002D3E71"/>
    <w:rsid w:val="002E0460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063"/>
    <w:rsid w:val="00304554"/>
    <w:rsid w:val="00306A65"/>
    <w:rsid w:val="00306EEE"/>
    <w:rsid w:val="00307975"/>
    <w:rsid w:val="00307EE8"/>
    <w:rsid w:val="00312331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631F"/>
    <w:rsid w:val="00326BC7"/>
    <w:rsid w:val="0032738F"/>
    <w:rsid w:val="00331BC6"/>
    <w:rsid w:val="00331E56"/>
    <w:rsid w:val="00332C3C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5CDB"/>
    <w:rsid w:val="00345EA2"/>
    <w:rsid w:val="003466D2"/>
    <w:rsid w:val="0034698B"/>
    <w:rsid w:val="00346B9D"/>
    <w:rsid w:val="00346CB3"/>
    <w:rsid w:val="00350E23"/>
    <w:rsid w:val="0035146B"/>
    <w:rsid w:val="00352376"/>
    <w:rsid w:val="0035240F"/>
    <w:rsid w:val="00352B43"/>
    <w:rsid w:val="00352BEE"/>
    <w:rsid w:val="00354AEC"/>
    <w:rsid w:val="00355B4F"/>
    <w:rsid w:val="003577A7"/>
    <w:rsid w:val="00360A7C"/>
    <w:rsid w:val="0036176D"/>
    <w:rsid w:val="0036183D"/>
    <w:rsid w:val="0036309A"/>
    <w:rsid w:val="00363986"/>
    <w:rsid w:val="00363EB3"/>
    <w:rsid w:val="0036465D"/>
    <w:rsid w:val="003655F6"/>
    <w:rsid w:val="003665AB"/>
    <w:rsid w:val="003726CF"/>
    <w:rsid w:val="00372B69"/>
    <w:rsid w:val="003735DA"/>
    <w:rsid w:val="00375D44"/>
    <w:rsid w:val="00375D81"/>
    <w:rsid w:val="00376492"/>
    <w:rsid w:val="00376A18"/>
    <w:rsid w:val="00377B5C"/>
    <w:rsid w:val="00380148"/>
    <w:rsid w:val="003806E2"/>
    <w:rsid w:val="00381115"/>
    <w:rsid w:val="00382448"/>
    <w:rsid w:val="003832B0"/>
    <w:rsid w:val="003834FB"/>
    <w:rsid w:val="00383560"/>
    <w:rsid w:val="00383623"/>
    <w:rsid w:val="00385F7D"/>
    <w:rsid w:val="0038609C"/>
    <w:rsid w:val="003867BF"/>
    <w:rsid w:val="00386CB7"/>
    <w:rsid w:val="0038735F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361"/>
    <w:rsid w:val="0039751C"/>
    <w:rsid w:val="003A06CF"/>
    <w:rsid w:val="003A24A3"/>
    <w:rsid w:val="003A38B9"/>
    <w:rsid w:val="003A4643"/>
    <w:rsid w:val="003A4BE7"/>
    <w:rsid w:val="003A4E2B"/>
    <w:rsid w:val="003A5337"/>
    <w:rsid w:val="003A56E6"/>
    <w:rsid w:val="003A6595"/>
    <w:rsid w:val="003A689C"/>
    <w:rsid w:val="003A6F40"/>
    <w:rsid w:val="003A7B6D"/>
    <w:rsid w:val="003B0323"/>
    <w:rsid w:val="003B1907"/>
    <w:rsid w:val="003B197A"/>
    <w:rsid w:val="003B221F"/>
    <w:rsid w:val="003B2F9B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085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4968"/>
    <w:rsid w:val="003D4FB7"/>
    <w:rsid w:val="003D59B7"/>
    <w:rsid w:val="003D609D"/>
    <w:rsid w:val="003D68FF"/>
    <w:rsid w:val="003E099B"/>
    <w:rsid w:val="003E0C94"/>
    <w:rsid w:val="003E0D73"/>
    <w:rsid w:val="003E13FE"/>
    <w:rsid w:val="003E2C93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32F7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6AA"/>
    <w:rsid w:val="004063B1"/>
    <w:rsid w:val="00410AFD"/>
    <w:rsid w:val="00410F78"/>
    <w:rsid w:val="00411499"/>
    <w:rsid w:val="00413D8A"/>
    <w:rsid w:val="00413FA4"/>
    <w:rsid w:val="00413FC7"/>
    <w:rsid w:val="0041563D"/>
    <w:rsid w:val="0041762A"/>
    <w:rsid w:val="004206C9"/>
    <w:rsid w:val="00420D67"/>
    <w:rsid w:val="00421734"/>
    <w:rsid w:val="00421A57"/>
    <w:rsid w:val="00421E27"/>
    <w:rsid w:val="004224E2"/>
    <w:rsid w:val="00422AD6"/>
    <w:rsid w:val="0042364D"/>
    <w:rsid w:val="00424131"/>
    <w:rsid w:val="004241AD"/>
    <w:rsid w:val="004243D1"/>
    <w:rsid w:val="0042457A"/>
    <w:rsid w:val="0042610B"/>
    <w:rsid w:val="00426DB7"/>
    <w:rsid w:val="00431158"/>
    <w:rsid w:val="00431BAA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532"/>
    <w:rsid w:val="00444760"/>
    <w:rsid w:val="00444A27"/>
    <w:rsid w:val="00444A8C"/>
    <w:rsid w:val="0044541C"/>
    <w:rsid w:val="004464F0"/>
    <w:rsid w:val="004466A3"/>
    <w:rsid w:val="00446720"/>
    <w:rsid w:val="00446FCD"/>
    <w:rsid w:val="0044760C"/>
    <w:rsid w:val="004478DF"/>
    <w:rsid w:val="00447D84"/>
    <w:rsid w:val="0045061C"/>
    <w:rsid w:val="00451A34"/>
    <w:rsid w:val="004525E3"/>
    <w:rsid w:val="00454779"/>
    <w:rsid w:val="00454CBD"/>
    <w:rsid w:val="00455E77"/>
    <w:rsid w:val="004572B5"/>
    <w:rsid w:val="00460570"/>
    <w:rsid w:val="0046086B"/>
    <w:rsid w:val="004620AB"/>
    <w:rsid w:val="004633AE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870"/>
    <w:rsid w:val="00475A02"/>
    <w:rsid w:val="00480324"/>
    <w:rsid w:val="00480D6C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F0D"/>
    <w:rsid w:val="004B415E"/>
    <w:rsid w:val="004B59EB"/>
    <w:rsid w:val="004B5B90"/>
    <w:rsid w:val="004B5FA1"/>
    <w:rsid w:val="004B632F"/>
    <w:rsid w:val="004B7D85"/>
    <w:rsid w:val="004B7FF8"/>
    <w:rsid w:val="004C04B8"/>
    <w:rsid w:val="004C0B83"/>
    <w:rsid w:val="004C2187"/>
    <w:rsid w:val="004C236F"/>
    <w:rsid w:val="004C5AB3"/>
    <w:rsid w:val="004C5F3C"/>
    <w:rsid w:val="004C6849"/>
    <w:rsid w:val="004C7CC7"/>
    <w:rsid w:val="004D0584"/>
    <w:rsid w:val="004D1023"/>
    <w:rsid w:val="004D769C"/>
    <w:rsid w:val="004E08CB"/>
    <w:rsid w:val="004E1D58"/>
    <w:rsid w:val="004E3016"/>
    <w:rsid w:val="004E335C"/>
    <w:rsid w:val="004E35B4"/>
    <w:rsid w:val="004E3DA9"/>
    <w:rsid w:val="004E4488"/>
    <w:rsid w:val="004E4BAE"/>
    <w:rsid w:val="004E657E"/>
    <w:rsid w:val="004E6D4F"/>
    <w:rsid w:val="004E6DFB"/>
    <w:rsid w:val="004E7020"/>
    <w:rsid w:val="004F0C32"/>
    <w:rsid w:val="004F1B03"/>
    <w:rsid w:val="004F208E"/>
    <w:rsid w:val="004F3235"/>
    <w:rsid w:val="004F36B7"/>
    <w:rsid w:val="004F389B"/>
    <w:rsid w:val="004F3BCE"/>
    <w:rsid w:val="004F6068"/>
    <w:rsid w:val="005012BE"/>
    <w:rsid w:val="00501404"/>
    <w:rsid w:val="0050144D"/>
    <w:rsid w:val="005016EA"/>
    <w:rsid w:val="0050325F"/>
    <w:rsid w:val="00503323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648"/>
    <w:rsid w:val="005252E5"/>
    <w:rsid w:val="005263D7"/>
    <w:rsid w:val="00527B04"/>
    <w:rsid w:val="0053085A"/>
    <w:rsid w:val="005315A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43DC"/>
    <w:rsid w:val="005445D9"/>
    <w:rsid w:val="00544DDA"/>
    <w:rsid w:val="005457A1"/>
    <w:rsid w:val="00545DF4"/>
    <w:rsid w:val="0054770B"/>
    <w:rsid w:val="00550336"/>
    <w:rsid w:val="00550854"/>
    <w:rsid w:val="0055112C"/>
    <w:rsid w:val="0055139B"/>
    <w:rsid w:val="0055155D"/>
    <w:rsid w:val="00551BC5"/>
    <w:rsid w:val="00552D5D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A8"/>
    <w:rsid w:val="005676B3"/>
    <w:rsid w:val="00571497"/>
    <w:rsid w:val="0057267C"/>
    <w:rsid w:val="005736D4"/>
    <w:rsid w:val="00573A0E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4062"/>
    <w:rsid w:val="00594670"/>
    <w:rsid w:val="00594AB5"/>
    <w:rsid w:val="00595E7E"/>
    <w:rsid w:val="005966D6"/>
    <w:rsid w:val="00596A03"/>
    <w:rsid w:val="005A01D5"/>
    <w:rsid w:val="005A1468"/>
    <w:rsid w:val="005A2D48"/>
    <w:rsid w:val="005A3886"/>
    <w:rsid w:val="005A5590"/>
    <w:rsid w:val="005A5EA3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F1D"/>
    <w:rsid w:val="005C255D"/>
    <w:rsid w:val="005C264C"/>
    <w:rsid w:val="005C28B9"/>
    <w:rsid w:val="005C33D9"/>
    <w:rsid w:val="005C39C6"/>
    <w:rsid w:val="005C4C9A"/>
    <w:rsid w:val="005C60C7"/>
    <w:rsid w:val="005C6F60"/>
    <w:rsid w:val="005D0E65"/>
    <w:rsid w:val="005D25FB"/>
    <w:rsid w:val="005D2878"/>
    <w:rsid w:val="005D2E79"/>
    <w:rsid w:val="005D38EE"/>
    <w:rsid w:val="005D4845"/>
    <w:rsid w:val="005D4BDB"/>
    <w:rsid w:val="005D4F10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D38"/>
    <w:rsid w:val="00602D99"/>
    <w:rsid w:val="00604C71"/>
    <w:rsid w:val="00606E5C"/>
    <w:rsid w:val="0061024E"/>
    <w:rsid w:val="0061103E"/>
    <w:rsid w:val="0061150C"/>
    <w:rsid w:val="00611767"/>
    <w:rsid w:val="00611D12"/>
    <w:rsid w:val="0061280B"/>
    <w:rsid w:val="006130BB"/>
    <w:rsid w:val="0061324C"/>
    <w:rsid w:val="006138A1"/>
    <w:rsid w:val="006144B2"/>
    <w:rsid w:val="0061484E"/>
    <w:rsid w:val="00614D1A"/>
    <w:rsid w:val="00615773"/>
    <w:rsid w:val="00615AE3"/>
    <w:rsid w:val="00616029"/>
    <w:rsid w:val="00617FF4"/>
    <w:rsid w:val="00620AB3"/>
    <w:rsid w:val="0062176F"/>
    <w:rsid w:val="00621D68"/>
    <w:rsid w:val="0062217F"/>
    <w:rsid w:val="006223F3"/>
    <w:rsid w:val="00623582"/>
    <w:rsid w:val="00623710"/>
    <w:rsid w:val="006241B6"/>
    <w:rsid w:val="00624635"/>
    <w:rsid w:val="006249C0"/>
    <w:rsid w:val="00624E27"/>
    <w:rsid w:val="006257E2"/>
    <w:rsid w:val="00627868"/>
    <w:rsid w:val="006302F0"/>
    <w:rsid w:val="0063051D"/>
    <w:rsid w:val="00630A9F"/>
    <w:rsid w:val="00631196"/>
    <w:rsid w:val="00631F60"/>
    <w:rsid w:val="006330D9"/>
    <w:rsid w:val="00633173"/>
    <w:rsid w:val="00634791"/>
    <w:rsid w:val="00634D3E"/>
    <w:rsid w:val="00635A45"/>
    <w:rsid w:val="006403B1"/>
    <w:rsid w:val="00640F0E"/>
    <w:rsid w:val="00643DF5"/>
    <w:rsid w:val="006441E4"/>
    <w:rsid w:val="0064425B"/>
    <w:rsid w:val="006443B2"/>
    <w:rsid w:val="00644979"/>
    <w:rsid w:val="0064615C"/>
    <w:rsid w:val="00647BD1"/>
    <w:rsid w:val="006532BE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559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2"/>
    <w:rsid w:val="006652C7"/>
    <w:rsid w:val="0066609E"/>
    <w:rsid w:val="006677F5"/>
    <w:rsid w:val="0067031E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81D"/>
    <w:rsid w:val="006829A0"/>
    <w:rsid w:val="00684A72"/>
    <w:rsid w:val="0068597B"/>
    <w:rsid w:val="006869B0"/>
    <w:rsid w:val="00687077"/>
    <w:rsid w:val="00687C90"/>
    <w:rsid w:val="00693062"/>
    <w:rsid w:val="00693741"/>
    <w:rsid w:val="0069389F"/>
    <w:rsid w:val="0069407A"/>
    <w:rsid w:val="00694773"/>
    <w:rsid w:val="00694C26"/>
    <w:rsid w:val="00694CA3"/>
    <w:rsid w:val="00695016"/>
    <w:rsid w:val="00696149"/>
    <w:rsid w:val="00696C11"/>
    <w:rsid w:val="006973B0"/>
    <w:rsid w:val="006A045D"/>
    <w:rsid w:val="006A0854"/>
    <w:rsid w:val="006A215A"/>
    <w:rsid w:val="006A24B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B751A"/>
    <w:rsid w:val="006B7F0C"/>
    <w:rsid w:val="006C390D"/>
    <w:rsid w:val="006C452B"/>
    <w:rsid w:val="006C6007"/>
    <w:rsid w:val="006C7300"/>
    <w:rsid w:val="006C7AAF"/>
    <w:rsid w:val="006D0C21"/>
    <w:rsid w:val="006D2094"/>
    <w:rsid w:val="006D2EED"/>
    <w:rsid w:val="006D3937"/>
    <w:rsid w:val="006D464B"/>
    <w:rsid w:val="006D53CA"/>
    <w:rsid w:val="006D68A3"/>
    <w:rsid w:val="006E0425"/>
    <w:rsid w:val="006E05C2"/>
    <w:rsid w:val="006E093B"/>
    <w:rsid w:val="006E0FC5"/>
    <w:rsid w:val="006E1102"/>
    <w:rsid w:val="006E38AF"/>
    <w:rsid w:val="006E3E8E"/>
    <w:rsid w:val="006E410A"/>
    <w:rsid w:val="006E56B2"/>
    <w:rsid w:val="006E5E67"/>
    <w:rsid w:val="006E5EFD"/>
    <w:rsid w:val="006E5FB3"/>
    <w:rsid w:val="006E674D"/>
    <w:rsid w:val="006E686D"/>
    <w:rsid w:val="006E71A2"/>
    <w:rsid w:val="006E747B"/>
    <w:rsid w:val="006E7C22"/>
    <w:rsid w:val="006F0017"/>
    <w:rsid w:val="006F134C"/>
    <w:rsid w:val="006F1374"/>
    <w:rsid w:val="006F2BFF"/>
    <w:rsid w:val="006F2D4B"/>
    <w:rsid w:val="006F2FEC"/>
    <w:rsid w:val="006F301B"/>
    <w:rsid w:val="006F3169"/>
    <w:rsid w:val="006F33C0"/>
    <w:rsid w:val="006F3A57"/>
    <w:rsid w:val="006F4379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69BF"/>
    <w:rsid w:val="00707EF6"/>
    <w:rsid w:val="0071012F"/>
    <w:rsid w:val="0071014E"/>
    <w:rsid w:val="007103FD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69E"/>
    <w:rsid w:val="0073035C"/>
    <w:rsid w:val="00730842"/>
    <w:rsid w:val="00731D45"/>
    <w:rsid w:val="00731D91"/>
    <w:rsid w:val="00732802"/>
    <w:rsid w:val="007328D6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4F34"/>
    <w:rsid w:val="00745E29"/>
    <w:rsid w:val="00746A77"/>
    <w:rsid w:val="00746E2A"/>
    <w:rsid w:val="00747427"/>
    <w:rsid w:val="00747C33"/>
    <w:rsid w:val="007503A4"/>
    <w:rsid w:val="00750AAB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7637F"/>
    <w:rsid w:val="0077647F"/>
    <w:rsid w:val="00781587"/>
    <w:rsid w:val="007819A5"/>
    <w:rsid w:val="0078244A"/>
    <w:rsid w:val="00782790"/>
    <w:rsid w:val="007833A6"/>
    <w:rsid w:val="0078392A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3B1"/>
    <w:rsid w:val="007913F1"/>
    <w:rsid w:val="007919F3"/>
    <w:rsid w:val="0079246E"/>
    <w:rsid w:val="007924C0"/>
    <w:rsid w:val="00793A2E"/>
    <w:rsid w:val="00795746"/>
    <w:rsid w:val="00796CDA"/>
    <w:rsid w:val="00796FAA"/>
    <w:rsid w:val="0079701C"/>
    <w:rsid w:val="007A011C"/>
    <w:rsid w:val="007A02EE"/>
    <w:rsid w:val="007A080E"/>
    <w:rsid w:val="007A2109"/>
    <w:rsid w:val="007A284D"/>
    <w:rsid w:val="007A61A8"/>
    <w:rsid w:val="007B0FC8"/>
    <w:rsid w:val="007B10D9"/>
    <w:rsid w:val="007B1ACD"/>
    <w:rsid w:val="007B1AFC"/>
    <w:rsid w:val="007B29C3"/>
    <w:rsid w:val="007B2B03"/>
    <w:rsid w:val="007B325A"/>
    <w:rsid w:val="007B3C6D"/>
    <w:rsid w:val="007B418D"/>
    <w:rsid w:val="007B48E0"/>
    <w:rsid w:val="007B4B4B"/>
    <w:rsid w:val="007B529D"/>
    <w:rsid w:val="007B5DB8"/>
    <w:rsid w:val="007B789B"/>
    <w:rsid w:val="007C09CF"/>
    <w:rsid w:val="007C10AB"/>
    <w:rsid w:val="007C16B7"/>
    <w:rsid w:val="007C1B87"/>
    <w:rsid w:val="007C2984"/>
    <w:rsid w:val="007C2FAC"/>
    <w:rsid w:val="007C4690"/>
    <w:rsid w:val="007C5B7D"/>
    <w:rsid w:val="007C62A6"/>
    <w:rsid w:val="007D02B3"/>
    <w:rsid w:val="007D030A"/>
    <w:rsid w:val="007D2509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BAA"/>
    <w:rsid w:val="007F03F4"/>
    <w:rsid w:val="007F0621"/>
    <w:rsid w:val="007F207E"/>
    <w:rsid w:val="007F34BD"/>
    <w:rsid w:val="007F3A34"/>
    <w:rsid w:val="007F438B"/>
    <w:rsid w:val="007F5487"/>
    <w:rsid w:val="007F5726"/>
    <w:rsid w:val="007F5CCB"/>
    <w:rsid w:val="007F70B7"/>
    <w:rsid w:val="007F7907"/>
    <w:rsid w:val="0080009E"/>
    <w:rsid w:val="008011C1"/>
    <w:rsid w:val="00802811"/>
    <w:rsid w:val="0080284C"/>
    <w:rsid w:val="00802B25"/>
    <w:rsid w:val="0080314B"/>
    <w:rsid w:val="008031D1"/>
    <w:rsid w:val="008037DC"/>
    <w:rsid w:val="008047D3"/>
    <w:rsid w:val="008056D2"/>
    <w:rsid w:val="00805D8B"/>
    <w:rsid w:val="008074C7"/>
    <w:rsid w:val="008105E9"/>
    <w:rsid w:val="008112E5"/>
    <w:rsid w:val="0081166E"/>
    <w:rsid w:val="00811790"/>
    <w:rsid w:val="0081220B"/>
    <w:rsid w:val="008138A2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614"/>
    <w:rsid w:val="008224E3"/>
    <w:rsid w:val="00822771"/>
    <w:rsid w:val="00822DF0"/>
    <w:rsid w:val="00823FE5"/>
    <w:rsid w:val="0082548B"/>
    <w:rsid w:val="008256A7"/>
    <w:rsid w:val="00825EC2"/>
    <w:rsid w:val="0082799B"/>
    <w:rsid w:val="0083162C"/>
    <w:rsid w:val="0083264B"/>
    <w:rsid w:val="00834671"/>
    <w:rsid w:val="00834CBF"/>
    <w:rsid w:val="00835B57"/>
    <w:rsid w:val="00835D96"/>
    <w:rsid w:val="00835DFB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59E2"/>
    <w:rsid w:val="0085130E"/>
    <w:rsid w:val="00851982"/>
    <w:rsid w:val="00853CBB"/>
    <w:rsid w:val="00854AB0"/>
    <w:rsid w:val="00856FFE"/>
    <w:rsid w:val="00857252"/>
    <w:rsid w:val="00857CF7"/>
    <w:rsid w:val="008600C8"/>
    <w:rsid w:val="0086239E"/>
    <w:rsid w:val="00862482"/>
    <w:rsid w:val="00862C4E"/>
    <w:rsid w:val="00866B16"/>
    <w:rsid w:val="00866C45"/>
    <w:rsid w:val="00866D76"/>
    <w:rsid w:val="00867F4C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718"/>
    <w:rsid w:val="00885CD0"/>
    <w:rsid w:val="00886014"/>
    <w:rsid w:val="00886784"/>
    <w:rsid w:val="00886886"/>
    <w:rsid w:val="00886AEF"/>
    <w:rsid w:val="008901AC"/>
    <w:rsid w:val="00890A93"/>
    <w:rsid w:val="00891123"/>
    <w:rsid w:val="008911BE"/>
    <w:rsid w:val="00891873"/>
    <w:rsid w:val="00894E7A"/>
    <w:rsid w:val="00894F15"/>
    <w:rsid w:val="00895DBF"/>
    <w:rsid w:val="0089655C"/>
    <w:rsid w:val="00896733"/>
    <w:rsid w:val="008972F4"/>
    <w:rsid w:val="008A0829"/>
    <w:rsid w:val="008A12B4"/>
    <w:rsid w:val="008A2609"/>
    <w:rsid w:val="008A2624"/>
    <w:rsid w:val="008A3378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5A8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A02"/>
    <w:rsid w:val="008C3F49"/>
    <w:rsid w:val="008C432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109A"/>
    <w:rsid w:val="008D1EB1"/>
    <w:rsid w:val="008D288D"/>
    <w:rsid w:val="008D5B60"/>
    <w:rsid w:val="008D5C69"/>
    <w:rsid w:val="008D5EA5"/>
    <w:rsid w:val="008D62BA"/>
    <w:rsid w:val="008D66C8"/>
    <w:rsid w:val="008D6979"/>
    <w:rsid w:val="008D72C5"/>
    <w:rsid w:val="008E1006"/>
    <w:rsid w:val="008E170C"/>
    <w:rsid w:val="008E2274"/>
    <w:rsid w:val="008E2B6C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42A7"/>
    <w:rsid w:val="008F55EC"/>
    <w:rsid w:val="008F64CA"/>
    <w:rsid w:val="008F68B1"/>
    <w:rsid w:val="008F7A2D"/>
    <w:rsid w:val="00900191"/>
    <w:rsid w:val="0090035C"/>
    <w:rsid w:val="00901DE6"/>
    <w:rsid w:val="00901F9F"/>
    <w:rsid w:val="0090216C"/>
    <w:rsid w:val="00902221"/>
    <w:rsid w:val="00902D68"/>
    <w:rsid w:val="00903634"/>
    <w:rsid w:val="00904855"/>
    <w:rsid w:val="0090650F"/>
    <w:rsid w:val="00906D0F"/>
    <w:rsid w:val="00907366"/>
    <w:rsid w:val="00907692"/>
    <w:rsid w:val="00907D15"/>
    <w:rsid w:val="00907EAA"/>
    <w:rsid w:val="009116E1"/>
    <w:rsid w:val="009119C9"/>
    <w:rsid w:val="00911DB0"/>
    <w:rsid w:val="00912D10"/>
    <w:rsid w:val="00913A6D"/>
    <w:rsid w:val="00913F27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6481"/>
    <w:rsid w:val="00927778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C4F"/>
    <w:rsid w:val="00937F1F"/>
    <w:rsid w:val="009411DA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E07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6D35"/>
    <w:rsid w:val="00967696"/>
    <w:rsid w:val="009677A0"/>
    <w:rsid w:val="00967B21"/>
    <w:rsid w:val="009700AC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1626"/>
    <w:rsid w:val="009B2F89"/>
    <w:rsid w:val="009B32A8"/>
    <w:rsid w:val="009B357B"/>
    <w:rsid w:val="009B36E5"/>
    <w:rsid w:val="009B4E41"/>
    <w:rsid w:val="009B729C"/>
    <w:rsid w:val="009B7676"/>
    <w:rsid w:val="009B7CC6"/>
    <w:rsid w:val="009C0444"/>
    <w:rsid w:val="009C079E"/>
    <w:rsid w:val="009C16B6"/>
    <w:rsid w:val="009C1FBF"/>
    <w:rsid w:val="009C2E0C"/>
    <w:rsid w:val="009C302E"/>
    <w:rsid w:val="009C312B"/>
    <w:rsid w:val="009C4438"/>
    <w:rsid w:val="009C66A7"/>
    <w:rsid w:val="009C699E"/>
    <w:rsid w:val="009C69B4"/>
    <w:rsid w:val="009C7927"/>
    <w:rsid w:val="009D0385"/>
    <w:rsid w:val="009D197B"/>
    <w:rsid w:val="009D3936"/>
    <w:rsid w:val="009D41B3"/>
    <w:rsid w:val="009D4671"/>
    <w:rsid w:val="009D61F5"/>
    <w:rsid w:val="009D6E5F"/>
    <w:rsid w:val="009D7E2E"/>
    <w:rsid w:val="009E0D94"/>
    <w:rsid w:val="009E2201"/>
    <w:rsid w:val="009E289D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837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2F35"/>
    <w:rsid w:val="00A24503"/>
    <w:rsid w:val="00A26368"/>
    <w:rsid w:val="00A30211"/>
    <w:rsid w:val="00A35959"/>
    <w:rsid w:val="00A35B35"/>
    <w:rsid w:val="00A37AA6"/>
    <w:rsid w:val="00A4034F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6FBD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671BE"/>
    <w:rsid w:val="00A70001"/>
    <w:rsid w:val="00A7013E"/>
    <w:rsid w:val="00A711A6"/>
    <w:rsid w:val="00A719C3"/>
    <w:rsid w:val="00A719C5"/>
    <w:rsid w:val="00A71C76"/>
    <w:rsid w:val="00A72790"/>
    <w:rsid w:val="00A73772"/>
    <w:rsid w:val="00A738BD"/>
    <w:rsid w:val="00A73993"/>
    <w:rsid w:val="00A73DCA"/>
    <w:rsid w:val="00A748A7"/>
    <w:rsid w:val="00A74B9D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5078"/>
    <w:rsid w:val="00A875D1"/>
    <w:rsid w:val="00A87D6F"/>
    <w:rsid w:val="00A908EC"/>
    <w:rsid w:val="00A90931"/>
    <w:rsid w:val="00A91551"/>
    <w:rsid w:val="00A927D7"/>
    <w:rsid w:val="00A95A0B"/>
    <w:rsid w:val="00A975D1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495F"/>
    <w:rsid w:val="00AB611A"/>
    <w:rsid w:val="00AB78EB"/>
    <w:rsid w:val="00AC0B48"/>
    <w:rsid w:val="00AC0C67"/>
    <w:rsid w:val="00AC3FD6"/>
    <w:rsid w:val="00AC4656"/>
    <w:rsid w:val="00AC7DE5"/>
    <w:rsid w:val="00AD0335"/>
    <w:rsid w:val="00AD08EC"/>
    <w:rsid w:val="00AD1050"/>
    <w:rsid w:val="00AD2B72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A8B"/>
    <w:rsid w:val="00AE2CEA"/>
    <w:rsid w:val="00AE553E"/>
    <w:rsid w:val="00AE5811"/>
    <w:rsid w:val="00AE606E"/>
    <w:rsid w:val="00AE63EA"/>
    <w:rsid w:val="00AE69C9"/>
    <w:rsid w:val="00AE7527"/>
    <w:rsid w:val="00AF38ED"/>
    <w:rsid w:val="00AF447A"/>
    <w:rsid w:val="00AF4E9F"/>
    <w:rsid w:val="00AF504C"/>
    <w:rsid w:val="00AF5A00"/>
    <w:rsid w:val="00AF69B0"/>
    <w:rsid w:val="00AF6D1A"/>
    <w:rsid w:val="00AF70DE"/>
    <w:rsid w:val="00AF7CD7"/>
    <w:rsid w:val="00B004D5"/>
    <w:rsid w:val="00B01CEC"/>
    <w:rsid w:val="00B02DB6"/>
    <w:rsid w:val="00B02E4E"/>
    <w:rsid w:val="00B02EE3"/>
    <w:rsid w:val="00B04976"/>
    <w:rsid w:val="00B04B72"/>
    <w:rsid w:val="00B04FFE"/>
    <w:rsid w:val="00B054D7"/>
    <w:rsid w:val="00B06B12"/>
    <w:rsid w:val="00B1084F"/>
    <w:rsid w:val="00B1115F"/>
    <w:rsid w:val="00B1194A"/>
    <w:rsid w:val="00B11B6C"/>
    <w:rsid w:val="00B11CD1"/>
    <w:rsid w:val="00B123FE"/>
    <w:rsid w:val="00B136AD"/>
    <w:rsid w:val="00B13CF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07D7"/>
    <w:rsid w:val="00B32ABC"/>
    <w:rsid w:val="00B34622"/>
    <w:rsid w:val="00B34AF1"/>
    <w:rsid w:val="00B35C16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2E5D"/>
    <w:rsid w:val="00B43967"/>
    <w:rsid w:val="00B44BAB"/>
    <w:rsid w:val="00B4561A"/>
    <w:rsid w:val="00B45D68"/>
    <w:rsid w:val="00B462F3"/>
    <w:rsid w:val="00B46987"/>
    <w:rsid w:val="00B47828"/>
    <w:rsid w:val="00B5056A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C40"/>
    <w:rsid w:val="00B75E16"/>
    <w:rsid w:val="00B82558"/>
    <w:rsid w:val="00B83200"/>
    <w:rsid w:val="00B8326D"/>
    <w:rsid w:val="00B84530"/>
    <w:rsid w:val="00B8495B"/>
    <w:rsid w:val="00B863AD"/>
    <w:rsid w:val="00B86C3A"/>
    <w:rsid w:val="00B86F1D"/>
    <w:rsid w:val="00B87217"/>
    <w:rsid w:val="00B91E5B"/>
    <w:rsid w:val="00B9412F"/>
    <w:rsid w:val="00B9477A"/>
    <w:rsid w:val="00B94B5E"/>
    <w:rsid w:val="00B951F3"/>
    <w:rsid w:val="00B954F0"/>
    <w:rsid w:val="00B95A98"/>
    <w:rsid w:val="00B96C28"/>
    <w:rsid w:val="00B979CA"/>
    <w:rsid w:val="00BA0928"/>
    <w:rsid w:val="00BA1435"/>
    <w:rsid w:val="00BA289C"/>
    <w:rsid w:val="00BA46FC"/>
    <w:rsid w:val="00BA568C"/>
    <w:rsid w:val="00BA771D"/>
    <w:rsid w:val="00BB26C1"/>
    <w:rsid w:val="00BB2AEE"/>
    <w:rsid w:val="00BB371B"/>
    <w:rsid w:val="00BB3EB7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66B"/>
    <w:rsid w:val="00BC2FE0"/>
    <w:rsid w:val="00BC40ED"/>
    <w:rsid w:val="00BC50A3"/>
    <w:rsid w:val="00BC5922"/>
    <w:rsid w:val="00BC5BAA"/>
    <w:rsid w:val="00BC612E"/>
    <w:rsid w:val="00BD08DA"/>
    <w:rsid w:val="00BD0AD1"/>
    <w:rsid w:val="00BD18F5"/>
    <w:rsid w:val="00BD343A"/>
    <w:rsid w:val="00BD3BAF"/>
    <w:rsid w:val="00BD4648"/>
    <w:rsid w:val="00BD539C"/>
    <w:rsid w:val="00BD66DB"/>
    <w:rsid w:val="00BE0571"/>
    <w:rsid w:val="00BE33B6"/>
    <w:rsid w:val="00BE5A80"/>
    <w:rsid w:val="00BE632C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1CD4"/>
    <w:rsid w:val="00C03958"/>
    <w:rsid w:val="00C03CD5"/>
    <w:rsid w:val="00C04D0A"/>
    <w:rsid w:val="00C04D39"/>
    <w:rsid w:val="00C04FF6"/>
    <w:rsid w:val="00C05A26"/>
    <w:rsid w:val="00C05B7B"/>
    <w:rsid w:val="00C06DB0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E7D"/>
    <w:rsid w:val="00C251C9"/>
    <w:rsid w:val="00C26420"/>
    <w:rsid w:val="00C26800"/>
    <w:rsid w:val="00C275D5"/>
    <w:rsid w:val="00C27F2B"/>
    <w:rsid w:val="00C3087E"/>
    <w:rsid w:val="00C311C2"/>
    <w:rsid w:val="00C32E7C"/>
    <w:rsid w:val="00C32F32"/>
    <w:rsid w:val="00C33DDA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8D9"/>
    <w:rsid w:val="00C42CF6"/>
    <w:rsid w:val="00C4332D"/>
    <w:rsid w:val="00C43DE0"/>
    <w:rsid w:val="00C446B0"/>
    <w:rsid w:val="00C44D3D"/>
    <w:rsid w:val="00C46118"/>
    <w:rsid w:val="00C46E72"/>
    <w:rsid w:val="00C47630"/>
    <w:rsid w:val="00C47C13"/>
    <w:rsid w:val="00C50A0A"/>
    <w:rsid w:val="00C52A28"/>
    <w:rsid w:val="00C52F00"/>
    <w:rsid w:val="00C54A90"/>
    <w:rsid w:val="00C55D3B"/>
    <w:rsid w:val="00C5620F"/>
    <w:rsid w:val="00C563C0"/>
    <w:rsid w:val="00C56C5B"/>
    <w:rsid w:val="00C576F0"/>
    <w:rsid w:val="00C61416"/>
    <w:rsid w:val="00C61464"/>
    <w:rsid w:val="00C61890"/>
    <w:rsid w:val="00C6248A"/>
    <w:rsid w:val="00C62B3F"/>
    <w:rsid w:val="00C6310D"/>
    <w:rsid w:val="00C6521C"/>
    <w:rsid w:val="00C65CB7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7ED1"/>
    <w:rsid w:val="00C81B2A"/>
    <w:rsid w:val="00C82652"/>
    <w:rsid w:val="00C82AE5"/>
    <w:rsid w:val="00C83730"/>
    <w:rsid w:val="00C83834"/>
    <w:rsid w:val="00C841F9"/>
    <w:rsid w:val="00C851AE"/>
    <w:rsid w:val="00C863D6"/>
    <w:rsid w:val="00C8767C"/>
    <w:rsid w:val="00C87A9A"/>
    <w:rsid w:val="00C910CA"/>
    <w:rsid w:val="00C91709"/>
    <w:rsid w:val="00C917FF"/>
    <w:rsid w:val="00C91A38"/>
    <w:rsid w:val="00C91B8B"/>
    <w:rsid w:val="00C92AD2"/>
    <w:rsid w:val="00C93BB0"/>
    <w:rsid w:val="00C94DED"/>
    <w:rsid w:val="00C94F38"/>
    <w:rsid w:val="00C952A2"/>
    <w:rsid w:val="00C95D0A"/>
    <w:rsid w:val="00C96E27"/>
    <w:rsid w:val="00C96F7A"/>
    <w:rsid w:val="00C97FC3"/>
    <w:rsid w:val="00CA056B"/>
    <w:rsid w:val="00CA07D2"/>
    <w:rsid w:val="00CA15DD"/>
    <w:rsid w:val="00CA1B19"/>
    <w:rsid w:val="00CA3294"/>
    <w:rsid w:val="00CB058A"/>
    <w:rsid w:val="00CB0B43"/>
    <w:rsid w:val="00CB0D93"/>
    <w:rsid w:val="00CB0F72"/>
    <w:rsid w:val="00CB1B96"/>
    <w:rsid w:val="00CB1DFE"/>
    <w:rsid w:val="00CB2AA2"/>
    <w:rsid w:val="00CB2ACD"/>
    <w:rsid w:val="00CB3253"/>
    <w:rsid w:val="00CB391A"/>
    <w:rsid w:val="00CB3B23"/>
    <w:rsid w:val="00CB56B7"/>
    <w:rsid w:val="00CB5C01"/>
    <w:rsid w:val="00CB754B"/>
    <w:rsid w:val="00CC08BA"/>
    <w:rsid w:val="00CC1389"/>
    <w:rsid w:val="00CC1BBC"/>
    <w:rsid w:val="00CC1D6A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5F53"/>
    <w:rsid w:val="00CE71E0"/>
    <w:rsid w:val="00CE7F21"/>
    <w:rsid w:val="00CF0B36"/>
    <w:rsid w:val="00CF28BF"/>
    <w:rsid w:val="00CF2AED"/>
    <w:rsid w:val="00CF3409"/>
    <w:rsid w:val="00CF4DF3"/>
    <w:rsid w:val="00CF5868"/>
    <w:rsid w:val="00CF5CB6"/>
    <w:rsid w:val="00CF5F8F"/>
    <w:rsid w:val="00CF65FC"/>
    <w:rsid w:val="00CF67FF"/>
    <w:rsid w:val="00D01658"/>
    <w:rsid w:val="00D01752"/>
    <w:rsid w:val="00D02101"/>
    <w:rsid w:val="00D0265F"/>
    <w:rsid w:val="00D02A7C"/>
    <w:rsid w:val="00D03A54"/>
    <w:rsid w:val="00D03CB0"/>
    <w:rsid w:val="00D04352"/>
    <w:rsid w:val="00D05202"/>
    <w:rsid w:val="00D06706"/>
    <w:rsid w:val="00D0712D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2458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2587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2DA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F14"/>
    <w:rsid w:val="00D77584"/>
    <w:rsid w:val="00D77E27"/>
    <w:rsid w:val="00D80AC9"/>
    <w:rsid w:val="00D813D7"/>
    <w:rsid w:val="00D8321C"/>
    <w:rsid w:val="00D84A7E"/>
    <w:rsid w:val="00D85C05"/>
    <w:rsid w:val="00D91944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49F9"/>
    <w:rsid w:val="00DA4BD9"/>
    <w:rsid w:val="00DA5915"/>
    <w:rsid w:val="00DA7E40"/>
    <w:rsid w:val="00DB0B26"/>
    <w:rsid w:val="00DB0E8C"/>
    <w:rsid w:val="00DB21EF"/>
    <w:rsid w:val="00DB274B"/>
    <w:rsid w:val="00DB2E20"/>
    <w:rsid w:val="00DB35A5"/>
    <w:rsid w:val="00DB3655"/>
    <w:rsid w:val="00DB430F"/>
    <w:rsid w:val="00DB4F86"/>
    <w:rsid w:val="00DB54B9"/>
    <w:rsid w:val="00DB68D0"/>
    <w:rsid w:val="00DC0E27"/>
    <w:rsid w:val="00DC21F1"/>
    <w:rsid w:val="00DC2269"/>
    <w:rsid w:val="00DC2BEC"/>
    <w:rsid w:val="00DC2C6B"/>
    <w:rsid w:val="00DC4412"/>
    <w:rsid w:val="00DC4B35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446F"/>
    <w:rsid w:val="00DF4498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57F"/>
    <w:rsid w:val="00E01DCD"/>
    <w:rsid w:val="00E02047"/>
    <w:rsid w:val="00E02107"/>
    <w:rsid w:val="00E022E7"/>
    <w:rsid w:val="00E02B59"/>
    <w:rsid w:val="00E03623"/>
    <w:rsid w:val="00E03B48"/>
    <w:rsid w:val="00E03F25"/>
    <w:rsid w:val="00E04643"/>
    <w:rsid w:val="00E05BAF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2B50"/>
    <w:rsid w:val="00E1325D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5A6"/>
    <w:rsid w:val="00E21885"/>
    <w:rsid w:val="00E22902"/>
    <w:rsid w:val="00E24062"/>
    <w:rsid w:val="00E24393"/>
    <w:rsid w:val="00E3048C"/>
    <w:rsid w:val="00E31D06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6C"/>
    <w:rsid w:val="00E44076"/>
    <w:rsid w:val="00E44C43"/>
    <w:rsid w:val="00E461F4"/>
    <w:rsid w:val="00E503ED"/>
    <w:rsid w:val="00E50BD2"/>
    <w:rsid w:val="00E52127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777"/>
    <w:rsid w:val="00E57C87"/>
    <w:rsid w:val="00E6269D"/>
    <w:rsid w:val="00E64863"/>
    <w:rsid w:val="00E64BDF"/>
    <w:rsid w:val="00E65D70"/>
    <w:rsid w:val="00E665C5"/>
    <w:rsid w:val="00E66D1E"/>
    <w:rsid w:val="00E707E0"/>
    <w:rsid w:val="00E71D49"/>
    <w:rsid w:val="00E73690"/>
    <w:rsid w:val="00E73CF9"/>
    <w:rsid w:val="00E74AC1"/>
    <w:rsid w:val="00E7505D"/>
    <w:rsid w:val="00E75E0A"/>
    <w:rsid w:val="00E76AAF"/>
    <w:rsid w:val="00E7761C"/>
    <w:rsid w:val="00E77BC9"/>
    <w:rsid w:val="00E80115"/>
    <w:rsid w:val="00E80C18"/>
    <w:rsid w:val="00E80D8A"/>
    <w:rsid w:val="00E81523"/>
    <w:rsid w:val="00E82A3E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67"/>
    <w:rsid w:val="00EB0ED7"/>
    <w:rsid w:val="00EB0FE6"/>
    <w:rsid w:val="00EB13BF"/>
    <w:rsid w:val="00EB1B7D"/>
    <w:rsid w:val="00EB1DE2"/>
    <w:rsid w:val="00EB3328"/>
    <w:rsid w:val="00EB35A1"/>
    <w:rsid w:val="00EB37F2"/>
    <w:rsid w:val="00EB68A3"/>
    <w:rsid w:val="00EC0B63"/>
    <w:rsid w:val="00EC112D"/>
    <w:rsid w:val="00EC180F"/>
    <w:rsid w:val="00EC2204"/>
    <w:rsid w:val="00EC239B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1FF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A4C"/>
    <w:rsid w:val="00F01B40"/>
    <w:rsid w:val="00F02534"/>
    <w:rsid w:val="00F03B6D"/>
    <w:rsid w:val="00F0466D"/>
    <w:rsid w:val="00F04900"/>
    <w:rsid w:val="00F04E58"/>
    <w:rsid w:val="00F05284"/>
    <w:rsid w:val="00F05A12"/>
    <w:rsid w:val="00F05D3B"/>
    <w:rsid w:val="00F0622D"/>
    <w:rsid w:val="00F07930"/>
    <w:rsid w:val="00F07AF5"/>
    <w:rsid w:val="00F07F1E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4E53"/>
    <w:rsid w:val="00F1512D"/>
    <w:rsid w:val="00F169BE"/>
    <w:rsid w:val="00F17201"/>
    <w:rsid w:val="00F2036A"/>
    <w:rsid w:val="00F2147A"/>
    <w:rsid w:val="00F21706"/>
    <w:rsid w:val="00F22465"/>
    <w:rsid w:val="00F24690"/>
    <w:rsid w:val="00F24E48"/>
    <w:rsid w:val="00F2578E"/>
    <w:rsid w:val="00F25F87"/>
    <w:rsid w:val="00F26A0B"/>
    <w:rsid w:val="00F27239"/>
    <w:rsid w:val="00F308EE"/>
    <w:rsid w:val="00F30E24"/>
    <w:rsid w:val="00F320D8"/>
    <w:rsid w:val="00F32B5B"/>
    <w:rsid w:val="00F32F0F"/>
    <w:rsid w:val="00F32F97"/>
    <w:rsid w:val="00F33083"/>
    <w:rsid w:val="00F33813"/>
    <w:rsid w:val="00F33DBF"/>
    <w:rsid w:val="00F3487C"/>
    <w:rsid w:val="00F353CE"/>
    <w:rsid w:val="00F3755E"/>
    <w:rsid w:val="00F37ECE"/>
    <w:rsid w:val="00F40952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527"/>
    <w:rsid w:val="00F50BAF"/>
    <w:rsid w:val="00F51B6F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55B"/>
    <w:rsid w:val="00F65C87"/>
    <w:rsid w:val="00F662A8"/>
    <w:rsid w:val="00F66A0F"/>
    <w:rsid w:val="00F706FB"/>
    <w:rsid w:val="00F70E28"/>
    <w:rsid w:val="00F71206"/>
    <w:rsid w:val="00F716E8"/>
    <w:rsid w:val="00F71BFC"/>
    <w:rsid w:val="00F723D2"/>
    <w:rsid w:val="00F72D21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7BB7"/>
    <w:rsid w:val="00F90B2C"/>
    <w:rsid w:val="00F90D29"/>
    <w:rsid w:val="00F9149D"/>
    <w:rsid w:val="00F92753"/>
    <w:rsid w:val="00F9298A"/>
    <w:rsid w:val="00F93490"/>
    <w:rsid w:val="00F94DF5"/>
    <w:rsid w:val="00F95EF7"/>
    <w:rsid w:val="00F9668F"/>
    <w:rsid w:val="00FA0167"/>
    <w:rsid w:val="00FA2439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5700"/>
    <w:rsid w:val="00FB5EDC"/>
    <w:rsid w:val="00FB6EB6"/>
    <w:rsid w:val="00FB7358"/>
    <w:rsid w:val="00FB7A35"/>
    <w:rsid w:val="00FC0368"/>
    <w:rsid w:val="00FC080C"/>
    <w:rsid w:val="00FC0DE8"/>
    <w:rsid w:val="00FC0F58"/>
    <w:rsid w:val="00FC1045"/>
    <w:rsid w:val="00FC1F39"/>
    <w:rsid w:val="00FC20F5"/>
    <w:rsid w:val="00FC285C"/>
    <w:rsid w:val="00FC44CA"/>
    <w:rsid w:val="00FC48E7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39DD"/>
    <w:rsid w:val="00FD3BD5"/>
    <w:rsid w:val="00FD54ED"/>
    <w:rsid w:val="00FD5946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16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62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5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08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37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3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7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9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9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25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107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24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2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3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23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2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3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6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40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8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5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0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2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57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72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55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4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1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9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8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822</cp:revision>
  <cp:lastPrinted>2009-01-30T04:53:00Z</cp:lastPrinted>
  <dcterms:created xsi:type="dcterms:W3CDTF">2020-08-07T03:01:00Z</dcterms:created>
  <dcterms:modified xsi:type="dcterms:W3CDTF">2021-01-15T12:26:00Z</dcterms:modified>
</cp:coreProperties>
</file>