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B7C9F8F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0E6748">
        <w:rPr>
          <w:b/>
          <w:i/>
          <w:sz w:val="24"/>
          <w:szCs w:val="24"/>
        </w:rPr>
        <w:t>R4-</w:t>
      </w:r>
      <w:r w:rsidR="005E386F" w:rsidRPr="000E6748">
        <w:rPr>
          <w:b/>
          <w:i/>
          <w:sz w:val="24"/>
          <w:szCs w:val="24"/>
        </w:rPr>
        <w:t>20</w:t>
      </w:r>
      <w:r w:rsidR="00EB3A75" w:rsidRPr="000E6748">
        <w:rPr>
          <w:b/>
          <w:i/>
          <w:sz w:val="24"/>
          <w:szCs w:val="24"/>
        </w:rPr>
        <w:t>0</w:t>
      </w:r>
      <w:r w:rsidR="00142F97">
        <w:rPr>
          <w:b/>
          <w:i/>
          <w:sz w:val="24"/>
          <w:szCs w:val="24"/>
        </w:rPr>
        <w:t>9292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b/>
          <w:sz w:val="24"/>
          <w:szCs w:val="24"/>
        </w:rPr>
        <w:t>Eletronic</w:t>
      </w:r>
      <w:proofErr w:type="spellEnd"/>
      <w:r>
        <w:rPr>
          <w:b/>
          <w:sz w:val="24"/>
          <w:szCs w:val="24"/>
        </w:rPr>
        <w:t xml:space="preserve">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EC66D6D" w:rsidR="001E41F3" w:rsidRPr="00410371" w:rsidRDefault="00DC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18666CF" w:rsidR="001E41F3" w:rsidRPr="00F35310" w:rsidRDefault="00E7650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B2E79E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535643">
              <w:rPr>
                <w:b/>
                <w:sz w:val="28"/>
                <w:szCs w:val="28"/>
              </w:rPr>
              <w:t>9.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2C8290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142F97">
              <w:t>6-12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DBCB0D8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019AB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8213407" w14:textId="5CD5F1F1" w:rsidR="003855BE" w:rsidRDefault="003855BE" w:rsidP="00E12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AF9EFE" w14:textId="1BAD2A17" w:rsidR="003855BE" w:rsidRDefault="003855BE" w:rsidP="00E12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05B0ADAB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12333">
              <w:rPr>
                <w:noProof/>
              </w:rPr>
              <w:t>TS 38.101-1 CR 350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1ECF2" w14:textId="294525F6" w:rsidR="00D074AC" w:rsidRDefault="00666016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12333">
              <w:rPr>
                <w:noProof/>
              </w:rPr>
              <w:t>350</w:t>
            </w:r>
            <w:r>
              <w:rPr>
                <w:noProof/>
              </w:rPr>
              <w:t xml:space="preserve">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35BAEEE5" w14:textId="77777777" w:rsidR="000309E2" w:rsidRDefault="000309E2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72D84" w14:textId="48AC97A4" w:rsidR="000309E2" w:rsidRDefault="000309E2" w:rsidP="00D074AC">
            <w:pPr>
              <w:pStyle w:val="CRCoverPage"/>
              <w:spacing w:after="0"/>
              <w:ind w:left="100"/>
              <w:rPr>
                <w:noProof/>
              </w:rPr>
            </w:pPr>
            <w:r w:rsidRPr="000309E2">
              <w:rPr>
                <w:noProof/>
              </w:rPr>
              <w:lastRenderedPageBreak/>
              <w:t xml:space="preserve">Revision 1 revises the changes to Annex </w:t>
            </w:r>
            <w:r w:rsidR="003855BE">
              <w:rPr>
                <w:noProof/>
              </w:rPr>
              <w:t>G</w:t>
            </w:r>
            <w:r w:rsidRPr="000309E2">
              <w:rPr>
                <w:noProof/>
              </w:rPr>
              <w:t xml:space="preserve"> so that instead of being  Void it points to Annex G of 38.101-1. Also adds the related CR for 38.101-1 in the coversheet.</w:t>
            </w:r>
          </w:p>
          <w:p w14:paraId="194121B4" w14:textId="23CBC2BD" w:rsidR="00E7650E" w:rsidRDefault="00E7650E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3F53F7">
              <w:rPr>
                <w:noProof/>
              </w:rPr>
              <w:t>reference to annex H in 38.101-1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20B73F18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 (normative):</w:t>
      </w:r>
      <w:r w:rsidRPr="00DF6DD6">
        <w:rPr>
          <w:rStyle w:val="Heading1Char"/>
        </w:rPr>
        <w:br/>
      </w:r>
      <w:r w:rsidRPr="00DF6DD6">
        <w:rPr>
          <w:lang w:eastAsia="x-none"/>
        </w:rPr>
        <w:t xml:space="preserve">Modified MPR </w:t>
      </w:r>
      <w:proofErr w:type="spellStart"/>
      <w:r w:rsidRPr="00DF6DD6">
        <w:rPr>
          <w:lang w:eastAsia="x-none"/>
        </w:rPr>
        <w:t>behavior</w:t>
      </w:r>
      <w:proofErr w:type="spellEnd"/>
    </w:p>
    <w:p w14:paraId="663C8344" w14:textId="3E6D055E" w:rsidR="000C1862" w:rsidRDefault="00EB65DB">
      <w:pPr>
        <w:pPrChange w:id="3" w:author="Ericsson" w:date="2020-06-02T20:37:00Z">
          <w:pPr>
            <w:pStyle w:val="Heading1"/>
          </w:pPr>
        </w:pPrChange>
      </w:pPr>
      <w:ins w:id="4" w:author="Ericsson" w:date="2020-06-02T20:37:00Z">
        <w:r w:rsidRPr="00EB65DB">
          <w:t xml:space="preserve">The definitions of the bits in the </w:t>
        </w:r>
        <w:proofErr w:type="spellStart"/>
        <w:r w:rsidRPr="00EB65DB">
          <w:t>modifiedMPRbehavior</w:t>
        </w:r>
        <w:proofErr w:type="spellEnd"/>
        <w:r w:rsidRPr="00EB65DB">
          <w:t xml:space="preserve"> field have been moved to Annex </w:t>
        </w:r>
      </w:ins>
      <w:ins w:id="5" w:author="Ericsson" w:date="2020-06-11T20:41:00Z">
        <w:r w:rsidR="003F53F7">
          <w:t>H</w:t>
        </w:r>
      </w:ins>
      <w:ins w:id="6" w:author="Ericsson" w:date="2020-06-02T20:37:00Z">
        <w:r w:rsidRPr="00EB65DB">
          <w:t xml:space="preserve"> of 38.101-1[2].</w:t>
        </w:r>
      </w:ins>
    </w:p>
    <w:p w14:paraId="4C5CEE1E" w14:textId="7270A37A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AF164" w14:textId="77777777" w:rsidR="009E2869" w:rsidRDefault="009E2869">
      <w:r>
        <w:separator/>
      </w:r>
    </w:p>
  </w:endnote>
  <w:endnote w:type="continuationSeparator" w:id="0">
    <w:p w14:paraId="25963239" w14:textId="77777777" w:rsidR="009E2869" w:rsidRDefault="009E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E7221" w14:textId="77777777" w:rsidR="009E2869" w:rsidRDefault="009E2869">
      <w:r>
        <w:separator/>
      </w:r>
    </w:p>
  </w:footnote>
  <w:footnote w:type="continuationSeparator" w:id="0">
    <w:p w14:paraId="2D9EB39E" w14:textId="77777777" w:rsidR="009E2869" w:rsidRDefault="009E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09E2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1862"/>
    <w:rsid w:val="000C6036"/>
    <w:rsid w:val="000C6363"/>
    <w:rsid w:val="000C6598"/>
    <w:rsid w:val="000C7A83"/>
    <w:rsid w:val="000C7F85"/>
    <w:rsid w:val="000D2035"/>
    <w:rsid w:val="000D2226"/>
    <w:rsid w:val="000D7317"/>
    <w:rsid w:val="000E45BC"/>
    <w:rsid w:val="000E59A8"/>
    <w:rsid w:val="000E6748"/>
    <w:rsid w:val="000F7DC4"/>
    <w:rsid w:val="000F7E2D"/>
    <w:rsid w:val="0010747F"/>
    <w:rsid w:val="001234BA"/>
    <w:rsid w:val="00126B4B"/>
    <w:rsid w:val="00136595"/>
    <w:rsid w:val="00142F97"/>
    <w:rsid w:val="001448E7"/>
    <w:rsid w:val="00144D32"/>
    <w:rsid w:val="00145D43"/>
    <w:rsid w:val="00151193"/>
    <w:rsid w:val="001529D9"/>
    <w:rsid w:val="00154405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E66A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855BE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3F53F7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5B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2869"/>
    <w:rsid w:val="009E3297"/>
    <w:rsid w:val="009E4DC5"/>
    <w:rsid w:val="009F3486"/>
    <w:rsid w:val="009F5608"/>
    <w:rsid w:val="009F629C"/>
    <w:rsid w:val="009F734F"/>
    <w:rsid w:val="00A00239"/>
    <w:rsid w:val="00A019AB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233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7650E"/>
    <w:rsid w:val="00E80A9B"/>
    <w:rsid w:val="00E86E81"/>
    <w:rsid w:val="00E909ED"/>
    <w:rsid w:val="00EA2F04"/>
    <w:rsid w:val="00EA375A"/>
    <w:rsid w:val="00EA7201"/>
    <w:rsid w:val="00EB09B7"/>
    <w:rsid w:val="00EB3A75"/>
    <w:rsid w:val="00EB65DB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553E"/>
    <w:rsid w:val="00F36D03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9482A"/>
    <w:rsid w:val="00FA2A2A"/>
    <w:rsid w:val="00FA36F8"/>
    <w:rsid w:val="00FA4627"/>
    <w:rsid w:val="00FA6F3E"/>
    <w:rsid w:val="00FA7E7A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EA63E9-D7FC-4E33-AD12-59FC1D90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417</Words>
  <Characters>3503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2020-06-12T16:07:00Z</dcterms:created>
  <dcterms:modified xsi:type="dcterms:W3CDTF">2020-06-12T17:07:00Z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