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E46" w:rsidRPr="007F1E46" w:rsidRDefault="007F1E46" w:rsidP="007F1E46">
      <w:pPr>
        <w:pStyle w:val="a3"/>
        <w:rPr>
          <w:rFonts w:cs="Arial"/>
          <w:noProof w:val="0"/>
          <w:sz w:val="24"/>
          <w:szCs w:val="24"/>
        </w:rPr>
      </w:pPr>
      <w:r w:rsidRPr="007F1E46">
        <w:rPr>
          <w:rFonts w:cs="Arial"/>
          <w:noProof w:val="0"/>
          <w:sz w:val="24"/>
          <w:szCs w:val="24"/>
        </w:rPr>
        <w:t xml:space="preserve">3GPP TSG-RAN WG4 Meeting # 95-e </w:t>
      </w:r>
      <w:r w:rsidRPr="007F1E46">
        <w:rPr>
          <w:rFonts w:cs="Arial"/>
          <w:noProof w:val="0"/>
          <w:sz w:val="24"/>
          <w:szCs w:val="24"/>
        </w:rPr>
        <w:tab/>
      </w:r>
      <w:r>
        <w:rPr>
          <w:rFonts w:cs="Arial"/>
          <w:noProof w:val="0"/>
          <w:sz w:val="24"/>
          <w:szCs w:val="24"/>
        </w:rPr>
        <w:t xml:space="preserve">                             </w:t>
      </w:r>
      <w:r w:rsidR="003C2E24" w:rsidRPr="003C2E24">
        <w:rPr>
          <w:rFonts w:cs="Arial"/>
          <w:noProof w:val="0"/>
          <w:sz w:val="24"/>
          <w:szCs w:val="24"/>
        </w:rPr>
        <w:t>R4-2007701</w:t>
      </w:r>
      <w:bookmarkStart w:id="0" w:name="_GoBack"/>
      <w:bookmarkEnd w:id="0"/>
    </w:p>
    <w:p w:rsidR="00DF0231" w:rsidRPr="007F1E46" w:rsidRDefault="007F1E46" w:rsidP="007F1E46">
      <w:pPr>
        <w:pStyle w:val="a3"/>
        <w:rPr>
          <w:rFonts w:eastAsia="宋体"/>
          <w:noProof w:val="0"/>
          <w:sz w:val="24"/>
          <w:szCs w:val="24"/>
          <w:lang w:eastAsia="zh-CN"/>
        </w:rPr>
      </w:pPr>
      <w:r w:rsidRPr="007F1E46">
        <w:rPr>
          <w:rFonts w:cs="Arial"/>
          <w:noProof w:val="0"/>
          <w:sz w:val="24"/>
          <w:szCs w:val="24"/>
        </w:rPr>
        <w:t>Electronic Meeting, 25 May – 5 June, 2020</w:t>
      </w:r>
    </w:p>
    <w:p w:rsidR="00DF0231" w:rsidRPr="002D2977" w:rsidRDefault="00DF0231" w:rsidP="00DF0231">
      <w:pPr>
        <w:pStyle w:val="a3"/>
        <w:rPr>
          <w:noProof w:val="0"/>
        </w:rPr>
      </w:pPr>
    </w:p>
    <w:p w:rsidR="00DF0231" w:rsidRPr="002D2977" w:rsidRDefault="00DF0231" w:rsidP="00DF0231">
      <w:pPr>
        <w:pStyle w:val="a4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574536">
        <w:rPr>
          <w:rFonts w:ascii="Arial" w:hAnsi="Arial"/>
          <w:sz w:val="24"/>
          <w:lang w:val="en-US"/>
        </w:rPr>
        <w:t>6.</w:t>
      </w:r>
      <w:r w:rsidR="0025326F">
        <w:rPr>
          <w:rFonts w:ascii="Arial" w:hAnsi="Arial"/>
          <w:sz w:val="24"/>
          <w:lang w:val="en-US"/>
        </w:rPr>
        <w:t>1</w:t>
      </w:r>
      <w:r w:rsidR="00574536">
        <w:rPr>
          <w:rFonts w:ascii="Arial" w:hAnsi="Arial"/>
          <w:sz w:val="24"/>
          <w:lang w:val="en-US"/>
        </w:rPr>
        <w:t>.</w:t>
      </w:r>
      <w:r w:rsidR="0025326F">
        <w:rPr>
          <w:rFonts w:ascii="Arial" w:hAnsi="Arial"/>
          <w:sz w:val="24"/>
          <w:lang w:val="en-US"/>
        </w:rPr>
        <w:t>5</w:t>
      </w:r>
      <w:r w:rsidR="00574536">
        <w:rPr>
          <w:rFonts w:ascii="Arial" w:hAnsi="Arial"/>
          <w:sz w:val="24"/>
          <w:lang w:val="en-US"/>
        </w:rPr>
        <w:t>.</w:t>
      </w:r>
      <w:r w:rsidR="0025326F">
        <w:rPr>
          <w:rFonts w:ascii="Arial" w:hAnsi="Arial"/>
          <w:sz w:val="24"/>
          <w:lang w:val="en-US"/>
        </w:rPr>
        <w:t>2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:rsidR="00DF0231" w:rsidRPr="008E4053" w:rsidRDefault="00DF0231" w:rsidP="00DF0231">
      <w:pPr>
        <w:tabs>
          <w:tab w:val="left" w:pos="1985"/>
        </w:tabs>
        <w:ind w:left="1980" w:hanging="1980"/>
        <w:rPr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25326F" w:rsidRPr="0025326F">
        <w:rPr>
          <w:rFonts w:ascii="Arial" w:hAnsi="Arial"/>
          <w:sz w:val="24"/>
          <w:lang w:val="en-US"/>
        </w:rPr>
        <w:t>Discussion on cell reselection for NR-U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DD38B2" w:rsidRDefault="00DF0231" w:rsidP="00DF0231">
      <w:pPr>
        <w:rPr>
          <w:rFonts w:eastAsiaTheme="minorEastAsia"/>
          <w:lang w:val="en-US" w:eastAsia="zh-CN"/>
        </w:rPr>
      </w:pPr>
      <w:r w:rsidRPr="002D2977">
        <w:rPr>
          <w:rFonts w:eastAsiaTheme="minorEastAsia"/>
          <w:lang w:val="en-US" w:eastAsia="zh-CN"/>
        </w:rPr>
        <w:t xml:space="preserve">In </w:t>
      </w:r>
      <w:r w:rsidR="009F06FB">
        <w:rPr>
          <w:rFonts w:eastAsiaTheme="minorEastAsia"/>
          <w:lang w:val="en-US" w:eastAsia="zh-CN"/>
        </w:rPr>
        <w:t xml:space="preserve">the </w:t>
      </w:r>
      <w:r w:rsidR="00363379">
        <w:rPr>
          <w:rFonts w:eastAsiaTheme="minorEastAsia"/>
          <w:lang w:val="en-US" w:eastAsia="zh-CN"/>
        </w:rPr>
        <w:t>last</w:t>
      </w:r>
      <w:r w:rsidR="009F06FB">
        <w:rPr>
          <w:rFonts w:eastAsiaTheme="minorEastAsia"/>
          <w:lang w:val="en-US" w:eastAsia="zh-CN"/>
        </w:rPr>
        <w:t xml:space="preserve"> RAN</w:t>
      </w:r>
      <w:r w:rsidR="00865DAD">
        <w:rPr>
          <w:rFonts w:eastAsiaTheme="minorEastAsia"/>
          <w:lang w:val="en-US" w:eastAsia="zh-CN"/>
        </w:rPr>
        <w:t>4</w:t>
      </w:r>
      <w:r w:rsidR="00363379">
        <w:rPr>
          <w:rFonts w:eastAsiaTheme="minorEastAsia"/>
          <w:lang w:val="en-US" w:eastAsia="zh-CN"/>
        </w:rPr>
        <w:t xml:space="preserve"> 94-e-bis</w:t>
      </w:r>
      <w:r w:rsidR="008E4053">
        <w:rPr>
          <w:rFonts w:eastAsiaTheme="minorEastAsia"/>
          <w:lang w:val="en-US" w:eastAsia="zh-CN"/>
        </w:rPr>
        <w:t xml:space="preserve"> meeting</w:t>
      </w:r>
      <w:r w:rsidRPr="002D2977">
        <w:rPr>
          <w:rFonts w:eastAsiaTheme="minorEastAsia"/>
          <w:lang w:val="en-US" w:eastAsia="zh-CN"/>
        </w:rPr>
        <w:t xml:space="preserve">, </w:t>
      </w:r>
      <w:r w:rsidR="00DD38B2">
        <w:rPr>
          <w:rFonts w:eastAsiaTheme="minorEastAsia"/>
          <w:lang w:val="en-US" w:eastAsia="zh-CN"/>
        </w:rPr>
        <w:t>the RRM measurement</w:t>
      </w:r>
      <w:r w:rsidR="00AF0E37">
        <w:rPr>
          <w:rFonts w:eastAsiaTheme="minorEastAsia"/>
          <w:lang w:val="en-US" w:eastAsia="zh-CN"/>
        </w:rPr>
        <w:t xml:space="preserve"> for </w:t>
      </w:r>
      <w:r w:rsidR="00363379">
        <w:rPr>
          <w:rFonts w:eastAsiaTheme="minorEastAsia"/>
          <w:lang w:val="en-US" w:eastAsia="zh-CN"/>
        </w:rPr>
        <w:t>NR-U</w:t>
      </w:r>
      <w:r w:rsidR="00AF0E37">
        <w:rPr>
          <w:rFonts w:eastAsiaTheme="minorEastAsia"/>
          <w:lang w:val="en-US" w:eastAsia="zh-CN"/>
        </w:rPr>
        <w:t xml:space="preserve"> were discussed. There are some remaining issues about </w:t>
      </w:r>
      <w:r w:rsidR="00363379">
        <w:rPr>
          <w:rFonts w:eastAsiaTheme="minorEastAsia"/>
          <w:lang w:val="en-US" w:eastAsia="zh-CN"/>
        </w:rPr>
        <w:t>cell re-selection which are captured in [1]</w:t>
      </w:r>
      <w:r w:rsidR="00AF0E37">
        <w:rPr>
          <w:rFonts w:eastAsiaTheme="minorEastAsia"/>
          <w:lang w:val="en-US" w:eastAsia="zh-CN"/>
        </w:rPr>
        <w:t>. We further investigate these issues and present views in this paper.</w:t>
      </w:r>
    </w:p>
    <w:p w:rsidR="00DF0231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25326F" w:rsidRDefault="00085C8F" w:rsidP="001F2AE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agreements and open issues from RAN4 94-e-bis meeting are summarized as follows: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085C8F" w:rsidTr="00085C8F">
        <w:tc>
          <w:tcPr>
            <w:tcW w:w="9562" w:type="dxa"/>
          </w:tcPr>
          <w:p w:rsidR="00976EFA" w:rsidRPr="00085C8F" w:rsidRDefault="0034444C" w:rsidP="00085C8F">
            <w:pPr>
              <w:numPr>
                <w:ilvl w:val="0"/>
                <w:numId w:val="19"/>
              </w:numPr>
              <w:rPr>
                <w:rFonts w:eastAsiaTheme="minorEastAsia"/>
                <w:lang w:val="en-US" w:eastAsia="zh-CN"/>
              </w:rPr>
            </w:pPr>
            <w:r w:rsidRPr="00085C8F">
              <w:rPr>
                <w:rFonts w:eastAsiaTheme="minorEastAsia"/>
                <w:lang w:val="en-US" w:eastAsia="zh-CN"/>
              </w:rPr>
              <w:t xml:space="preserve">Do not specify the </w:t>
            </w:r>
            <w:r w:rsidRPr="00085C8F">
              <w:rPr>
                <w:rFonts w:eastAsiaTheme="minorEastAsia"/>
                <w:lang w:eastAsia="zh-CN"/>
              </w:rPr>
              <w:t xml:space="preserve">maximum number of times when any of </w:t>
            </w:r>
            <w:proofErr w:type="spellStart"/>
            <w:r w:rsidRPr="00085C8F">
              <w:rPr>
                <w:rFonts w:eastAsiaTheme="minorEastAsia"/>
                <w:lang w:eastAsia="zh-CN"/>
              </w:rPr>
              <w:t>Md,max</w:t>
            </w:r>
            <w:proofErr w:type="spellEnd"/>
            <w:r w:rsidRPr="00085C8F">
              <w:rPr>
                <w:rFonts w:eastAsiaTheme="minorEastAsia"/>
                <w:lang w:eastAsia="zh-CN"/>
              </w:rPr>
              <w:t xml:space="preserve">, </w:t>
            </w:r>
            <w:proofErr w:type="spellStart"/>
            <w:r w:rsidRPr="00085C8F">
              <w:rPr>
                <w:rFonts w:eastAsiaTheme="minorEastAsia"/>
                <w:lang w:eastAsia="zh-CN"/>
              </w:rPr>
              <w:t>Mm,max</w:t>
            </w:r>
            <w:proofErr w:type="spellEnd"/>
            <w:r w:rsidRPr="00085C8F">
              <w:rPr>
                <w:rFonts w:eastAsiaTheme="minorEastAsia"/>
                <w:lang w:eastAsia="zh-CN"/>
              </w:rPr>
              <w:t xml:space="preserve">, and </w:t>
            </w:r>
            <w:proofErr w:type="spellStart"/>
            <w:r w:rsidRPr="00085C8F">
              <w:rPr>
                <w:rFonts w:eastAsiaTheme="minorEastAsia"/>
                <w:lang w:eastAsia="zh-CN"/>
              </w:rPr>
              <w:t>Me,max</w:t>
            </w:r>
            <w:proofErr w:type="spellEnd"/>
            <w:r w:rsidRPr="00085C8F">
              <w:rPr>
                <w:rFonts w:eastAsiaTheme="minorEastAsia"/>
                <w:lang w:eastAsia="zh-CN"/>
              </w:rPr>
              <w:t xml:space="preserve"> is exceeded before the UE initiates cell selection procedures for the selected PLMN</w:t>
            </w:r>
          </w:p>
          <w:p w:rsidR="00976EFA" w:rsidRPr="00085C8F" w:rsidRDefault="0034444C" w:rsidP="00085C8F">
            <w:pPr>
              <w:numPr>
                <w:ilvl w:val="0"/>
                <w:numId w:val="19"/>
              </w:numPr>
              <w:rPr>
                <w:rFonts w:eastAsiaTheme="minorEastAsia"/>
                <w:lang w:val="en-US" w:eastAsia="zh-CN"/>
              </w:rPr>
            </w:pPr>
            <w:r w:rsidRPr="00085C8F">
              <w:rPr>
                <w:rFonts w:eastAsiaTheme="minorEastAsia"/>
                <w:lang w:eastAsia="zh-CN"/>
              </w:rPr>
              <w:t xml:space="preserve">Paging interruption time shall not exceed </w:t>
            </w:r>
            <w:r w:rsidRPr="00085C8F">
              <w:rPr>
                <w:rFonts w:eastAsiaTheme="minorEastAsia"/>
                <w:lang w:val="en-US" w:eastAsia="zh-CN"/>
              </w:rPr>
              <w:t>T</w:t>
            </w:r>
            <w:r w:rsidRPr="00085C8F">
              <w:rPr>
                <w:rFonts w:eastAsiaTheme="minorEastAsia"/>
                <w:vertAlign w:val="subscript"/>
                <w:lang w:val="en-US" w:eastAsia="zh-CN"/>
              </w:rPr>
              <w:t>SI</w:t>
            </w:r>
            <w:proofErr w:type="gramStart"/>
            <w:r w:rsidRPr="00085C8F">
              <w:rPr>
                <w:rFonts w:eastAsiaTheme="minorEastAsia"/>
                <w:vertAlign w:val="subscript"/>
                <w:lang w:val="en-US" w:eastAsia="zh-CN"/>
              </w:rPr>
              <w:t>,CCA</w:t>
            </w:r>
            <w:proofErr w:type="gramEnd"/>
            <w:r w:rsidRPr="00085C8F">
              <w:rPr>
                <w:rFonts w:eastAsiaTheme="minorEastAsia"/>
                <w:lang w:eastAsia="zh-CN"/>
              </w:rPr>
              <w:t xml:space="preserve"> + 2*[</w:t>
            </w:r>
            <w:proofErr w:type="spellStart"/>
            <w:r w:rsidRPr="00085C8F">
              <w:rPr>
                <w:rFonts w:eastAsiaTheme="minorEastAsia"/>
                <w:lang w:eastAsia="zh-CN"/>
              </w:rPr>
              <w:t>T</w:t>
            </w:r>
            <w:r w:rsidRPr="00085C8F">
              <w:rPr>
                <w:rFonts w:eastAsiaTheme="minorEastAsia"/>
                <w:vertAlign w:val="subscript"/>
                <w:lang w:eastAsia="zh-CN"/>
              </w:rPr>
              <w:t>target_cell_SMTC_period</w:t>
            </w:r>
            <w:proofErr w:type="spellEnd"/>
            <w:r w:rsidRPr="00085C8F">
              <w:rPr>
                <w:rFonts w:eastAsiaTheme="minorEastAsia"/>
                <w:lang w:eastAsia="zh-CN"/>
              </w:rPr>
              <w:t>]</w:t>
            </w:r>
            <w:r w:rsidRPr="00085C8F">
              <w:rPr>
                <w:rFonts w:eastAsiaTheme="minorEastAsia"/>
                <w:vertAlign w:val="subscript"/>
                <w:lang w:eastAsia="zh-CN"/>
              </w:rPr>
              <w:t xml:space="preserve"> </w:t>
            </w:r>
            <w:proofErr w:type="spellStart"/>
            <w:r w:rsidRPr="00085C8F">
              <w:rPr>
                <w:rFonts w:eastAsiaTheme="minorEastAsia"/>
                <w:lang w:eastAsia="zh-CN"/>
              </w:rPr>
              <w:t>ms</w:t>
            </w:r>
            <w:proofErr w:type="spellEnd"/>
            <w:r w:rsidRPr="00085C8F">
              <w:rPr>
                <w:rFonts w:eastAsiaTheme="minorEastAsia"/>
                <w:lang w:eastAsia="zh-CN"/>
              </w:rPr>
              <w:t>.</w:t>
            </w:r>
            <w:r w:rsidRPr="00085C8F">
              <w:rPr>
                <w:rFonts w:eastAsiaTheme="minorEastAsia"/>
                <w:lang w:val="en-US" w:eastAsia="zh-CN"/>
              </w:rPr>
              <w:t xml:space="preserve"> T</w:t>
            </w:r>
            <w:r w:rsidRPr="00085C8F">
              <w:rPr>
                <w:rFonts w:eastAsiaTheme="minorEastAsia"/>
                <w:vertAlign w:val="subscript"/>
                <w:lang w:val="en-US" w:eastAsia="zh-CN"/>
              </w:rPr>
              <w:t xml:space="preserve">SI,CCA </w:t>
            </w:r>
            <w:r w:rsidRPr="00085C8F">
              <w:rPr>
                <w:rFonts w:eastAsiaTheme="minorEastAsia"/>
                <w:lang w:val="en-US" w:eastAsia="zh-CN"/>
              </w:rPr>
              <w:t xml:space="preserve">is the time required to acquire the SI when the operating carrier is subject to CCA failures. FFS how to address unavailable SMTC occasion at UE in </w:t>
            </w:r>
            <w:proofErr w:type="spellStart"/>
            <w:r w:rsidRPr="00085C8F">
              <w:rPr>
                <w:rFonts w:eastAsiaTheme="minorEastAsia"/>
                <w:lang w:eastAsia="zh-CN"/>
              </w:rPr>
              <w:t>T</w:t>
            </w:r>
            <w:r w:rsidRPr="00085C8F">
              <w:rPr>
                <w:rFonts w:eastAsiaTheme="minorEastAsia"/>
                <w:vertAlign w:val="subscript"/>
                <w:lang w:eastAsia="zh-CN"/>
              </w:rPr>
              <w:t>target_cell_SMTC_period</w:t>
            </w:r>
            <w:proofErr w:type="spellEnd"/>
          </w:p>
          <w:p w:rsidR="00976EFA" w:rsidRPr="00085C8F" w:rsidRDefault="0034444C" w:rsidP="00085C8F">
            <w:pPr>
              <w:numPr>
                <w:ilvl w:val="1"/>
                <w:numId w:val="19"/>
              </w:numPr>
              <w:rPr>
                <w:rFonts w:eastAsiaTheme="minorEastAsia"/>
                <w:lang w:val="en-US" w:eastAsia="zh-CN"/>
              </w:rPr>
            </w:pPr>
            <w:r w:rsidRPr="00085C8F">
              <w:rPr>
                <w:rFonts w:eastAsiaTheme="minorEastAsia"/>
                <w:lang w:eastAsia="zh-CN"/>
              </w:rPr>
              <w:t xml:space="preserve">FFS if there is any impact on </w:t>
            </w:r>
            <w:proofErr w:type="spellStart"/>
            <w:r w:rsidRPr="00085C8F">
              <w:rPr>
                <w:rFonts w:eastAsiaTheme="minorEastAsia"/>
                <w:lang w:eastAsia="zh-CN"/>
              </w:rPr>
              <w:t>T</w:t>
            </w:r>
            <w:r w:rsidRPr="00085C8F">
              <w:rPr>
                <w:rFonts w:eastAsiaTheme="minorEastAsia"/>
                <w:vertAlign w:val="subscript"/>
                <w:lang w:eastAsia="zh-CN"/>
              </w:rPr>
              <w:t>target_cell_SMTC_period</w:t>
            </w:r>
            <w:proofErr w:type="spellEnd"/>
          </w:p>
          <w:p w:rsidR="00976EFA" w:rsidRPr="00085C8F" w:rsidRDefault="0034444C" w:rsidP="00085C8F">
            <w:pPr>
              <w:numPr>
                <w:ilvl w:val="0"/>
                <w:numId w:val="19"/>
              </w:numPr>
              <w:rPr>
                <w:rFonts w:eastAsiaTheme="minorEastAsia"/>
                <w:lang w:val="en-US" w:eastAsia="zh-CN"/>
              </w:rPr>
            </w:pPr>
            <w:r w:rsidRPr="00085C8F">
              <w:rPr>
                <w:rFonts w:eastAsiaTheme="minorEastAsia"/>
                <w:lang w:val="en-US" w:eastAsia="zh-CN"/>
              </w:rPr>
              <w:t>FFS: clarification of unavailable SMTC</w:t>
            </w:r>
          </w:p>
          <w:p w:rsidR="00976EFA" w:rsidRPr="00085C8F" w:rsidRDefault="0034444C" w:rsidP="00085C8F">
            <w:pPr>
              <w:numPr>
                <w:ilvl w:val="0"/>
                <w:numId w:val="19"/>
              </w:numPr>
              <w:rPr>
                <w:rFonts w:eastAsiaTheme="minorEastAsia"/>
                <w:lang w:val="en-US" w:eastAsia="zh-CN"/>
              </w:rPr>
            </w:pPr>
            <w:r w:rsidRPr="00085C8F">
              <w:rPr>
                <w:rFonts w:eastAsiaTheme="minorEastAsia"/>
                <w:lang w:val="en-US" w:eastAsia="zh-CN"/>
              </w:rPr>
              <w:t>Postpone the side condition discussion to performance part</w:t>
            </w:r>
          </w:p>
          <w:p w:rsidR="00976EFA" w:rsidRPr="00085C8F" w:rsidRDefault="0034444C" w:rsidP="00085C8F">
            <w:pPr>
              <w:numPr>
                <w:ilvl w:val="0"/>
                <w:numId w:val="19"/>
              </w:numPr>
              <w:rPr>
                <w:rFonts w:eastAsiaTheme="minorEastAsia"/>
                <w:lang w:val="en-US" w:eastAsia="zh-CN"/>
              </w:rPr>
            </w:pPr>
            <w:r w:rsidRPr="00085C8F">
              <w:rPr>
                <w:rFonts w:eastAsiaTheme="minorEastAsia"/>
                <w:lang w:val="en-US" w:eastAsia="zh-CN"/>
              </w:rPr>
              <w:t xml:space="preserve">For a cell that is already identified, after </w:t>
            </w:r>
            <w:proofErr w:type="spellStart"/>
            <w:r w:rsidRPr="00085C8F">
              <w:rPr>
                <w:rFonts w:eastAsiaTheme="minorEastAsia"/>
                <w:lang w:val="en-US" w:eastAsia="zh-CN"/>
              </w:rPr>
              <w:t>N</w:t>
            </w:r>
            <w:proofErr w:type="spellEnd"/>
            <w:r w:rsidRPr="00085C8F">
              <w:rPr>
                <w:rFonts w:eastAsiaTheme="minorEastAsia"/>
                <w:lang w:val="en-US" w:eastAsia="zh-CN"/>
              </w:rPr>
              <w:t xml:space="preserve"> unsuccessful measurement attempts due to exceeding the max number of unavailable SMTC occasions, UE needs to detect the cell again. FFS the value N and the target cell/carrier to initiate the cell detection procedure</w:t>
            </w:r>
          </w:p>
          <w:p w:rsidR="00976EFA" w:rsidRPr="00085C8F" w:rsidRDefault="0034444C" w:rsidP="00085C8F">
            <w:pPr>
              <w:numPr>
                <w:ilvl w:val="0"/>
                <w:numId w:val="19"/>
              </w:numPr>
              <w:rPr>
                <w:rFonts w:eastAsiaTheme="minorEastAsia"/>
                <w:lang w:val="en-US" w:eastAsia="zh-CN"/>
              </w:rPr>
            </w:pPr>
            <w:r w:rsidRPr="00085C8F">
              <w:rPr>
                <w:rFonts w:eastAsiaTheme="minorEastAsia"/>
                <w:lang w:val="en-US" w:eastAsia="zh-CN"/>
              </w:rPr>
              <w:t xml:space="preserve">Replace </w:t>
            </w:r>
            <w:proofErr w:type="spellStart"/>
            <w:r w:rsidRPr="00085C8F">
              <w:rPr>
                <w:rFonts w:eastAsiaTheme="minorEastAsia"/>
                <w:lang w:eastAsia="zh-CN"/>
              </w:rPr>
              <w:t>K</w:t>
            </w:r>
            <w:r w:rsidRPr="00085C8F">
              <w:rPr>
                <w:rFonts w:eastAsiaTheme="minorEastAsia"/>
                <w:vertAlign w:val="subscript"/>
                <w:lang w:eastAsia="zh-CN"/>
              </w:rPr>
              <w:t>carrier</w:t>
            </w:r>
            <w:proofErr w:type="spellEnd"/>
            <w:r w:rsidRPr="00085C8F">
              <w:rPr>
                <w:rFonts w:eastAsiaTheme="minorEastAsia"/>
                <w:lang w:eastAsia="zh-CN"/>
              </w:rPr>
              <w:t xml:space="preserve"> * </w:t>
            </w:r>
            <w:proofErr w:type="spellStart"/>
            <w:r w:rsidRPr="00085C8F">
              <w:rPr>
                <w:rFonts w:eastAsiaTheme="minorEastAsia"/>
                <w:lang w:eastAsia="zh-CN"/>
              </w:rPr>
              <w:t>T</w:t>
            </w:r>
            <w:r w:rsidRPr="00085C8F">
              <w:rPr>
                <w:rFonts w:eastAsiaTheme="minorEastAsia"/>
                <w:vertAlign w:val="subscript"/>
                <w:lang w:eastAsia="zh-CN"/>
              </w:rPr>
              <w:t>detect,NR_Inter</w:t>
            </w:r>
            <w:proofErr w:type="spellEnd"/>
            <w:r w:rsidRPr="00085C8F">
              <w:rPr>
                <w:rFonts w:eastAsiaTheme="minorEastAsia"/>
                <w:lang w:eastAsia="zh-CN"/>
              </w:rPr>
              <w:t xml:space="preserve">  by </w:t>
            </w:r>
            <w:proofErr w:type="spellStart"/>
            <w:r w:rsidRPr="00085C8F">
              <w:rPr>
                <w:rFonts w:eastAsiaTheme="minorEastAsia"/>
                <w:i/>
                <w:iCs/>
                <w:lang w:eastAsia="zh-CN"/>
              </w:rPr>
              <w:t>K</w:t>
            </w:r>
            <w:r w:rsidRPr="00085C8F">
              <w:rPr>
                <w:rFonts w:eastAsiaTheme="minorEastAsia"/>
                <w:i/>
                <w:iCs/>
                <w:vertAlign w:val="subscript"/>
                <w:lang w:eastAsia="zh-CN"/>
              </w:rPr>
              <w:t>carrier</w:t>
            </w:r>
            <w:proofErr w:type="spellEnd"/>
            <w:r w:rsidRPr="00085C8F">
              <w:rPr>
                <w:rFonts w:eastAsiaTheme="minorEastAsia"/>
                <w:i/>
                <w:iCs/>
                <w:lang w:eastAsia="zh-CN"/>
              </w:rPr>
              <w:t xml:space="preserve"> * </w:t>
            </w:r>
            <w:proofErr w:type="spellStart"/>
            <w:r w:rsidRPr="00085C8F">
              <w:rPr>
                <w:rFonts w:eastAsiaTheme="minorEastAsia"/>
                <w:i/>
                <w:iCs/>
                <w:lang w:eastAsia="zh-CN"/>
              </w:rPr>
              <w:t>T</w:t>
            </w:r>
            <w:r w:rsidRPr="00085C8F">
              <w:rPr>
                <w:rFonts w:eastAsiaTheme="minorEastAsia"/>
                <w:i/>
                <w:iCs/>
                <w:vertAlign w:val="subscript"/>
                <w:lang w:eastAsia="zh-CN"/>
              </w:rPr>
              <w:t>detect,NR_Inter</w:t>
            </w:r>
            <w:proofErr w:type="spellEnd"/>
            <w:r w:rsidRPr="00085C8F">
              <w:rPr>
                <w:rFonts w:eastAsiaTheme="minorEastAsia"/>
                <w:i/>
                <w:iCs/>
                <w:lang w:eastAsia="zh-CN"/>
              </w:rPr>
              <w:t xml:space="preserve"> + </w:t>
            </w:r>
            <w:proofErr w:type="spellStart"/>
            <w:r w:rsidRPr="00085C8F">
              <w:rPr>
                <w:rFonts w:eastAsiaTheme="minorEastAsia"/>
                <w:i/>
                <w:iCs/>
                <w:lang w:eastAsia="zh-CN"/>
              </w:rPr>
              <w:t>K</w:t>
            </w:r>
            <w:r w:rsidRPr="00085C8F">
              <w:rPr>
                <w:rFonts w:eastAsiaTheme="minorEastAsia"/>
                <w:i/>
                <w:iCs/>
                <w:vertAlign w:val="subscript"/>
                <w:lang w:eastAsia="zh-CN"/>
              </w:rPr>
              <w:t>carrier_CCA</w:t>
            </w:r>
            <w:proofErr w:type="spellEnd"/>
            <w:r w:rsidRPr="00085C8F">
              <w:rPr>
                <w:rFonts w:eastAsiaTheme="minorEastAsia"/>
                <w:i/>
                <w:iCs/>
                <w:lang w:eastAsia="zh-CN"/>
              </w:rPr>
              <w:t xml:space="preserve"> * </w:t>
            </w:r>
            <w:proofErr w:type="spellStart"/>
            <w:r w:rsidRPr="00085C8F">
              <w:rPr>
                <w:rFonts w:eastAsiaTheme="minorEastAsia"/>
                <w:i/>
                <w:iCs/>
                <w:lang w:eastAsia="zh-CN"/>
              </w:rPr>
              <w:t>T</w:t>
            </w:r>
            <w:r w:rsidRPr="00085C8F">
              <w:rPr>
                <w:rFonts w:eastAsiaTheme="minorEastAsia"/>
                <w:i/>
                <w:iCs/>
                <w:vertAlign w:val="subscript"/>
                <w:lang w:eastAsia="zh-CN"/>
              </w:rPr>
              <w:t>detect,NR_Inter_CCA</w:t>
            </w:r>
            <w:proofErr w:type="spellEnd"/>
            <w:r w:rsidRPr="00085C8F">
              <w:rPr>
                <w:rFonts w:eastAsiaTheme="minorEastAsia"/>
                <w:i/>
                <w:iCs/>
                <w:lang w:eastAsia="zh-CN"/>
              </w:rPr>
              <w:t xml:space="preserve"> </w:t>
            </w:r>
          </w:p>
          <w:p w:rsidR="00085C8F" w:rsidRPr="00085C8F" w:rsidRDefault="00085C8F" w:rsidP="001F2AE4">
            <w:pPr>
              <w:rPr>
                <w:rFonts w:eastAsiaTheme="minorEastAsia"/>
                <w:lang w:val="en-US" w:eastAsia="zh-CN"/>
              </w:rPr>
            </w:pPr>
          </w:p>
        </w:tc>
      </w:tr>
    </w:tbl>
    <w:p w:rsidR="00085C8F" w:rsidRDefault="00085C8F" w:rsidP="001F2AE4">
      <w:pPr>
        <w:rPr>
          <w:rFonts w:eastAsiaTheme="minorEastAsia"/>
          <w:lang w:eastAsia="zh-CN"/>
        </w:rPr>
      </w:pPr>
    </w:p>
    <w:p w:rsidR="00085C8F" w:rsidRDefault="00085C8F" w:rsidP="00085C8F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For identified cell, </w:t>
      </w:r>
      <w:r w:rsidRPr="00085C8F">
        <w:rPr>
          <w:rFonts w:eastAsiaTheme="minorEastAsia"/>
          <w:lang w:val="en-US" w:eastAsia="zh-CN"/>
        </w:rPr>
        <w:t xml:space="preserve">after </w:t>
      </w:r>
      <w:proofErr w:type="spellStart"/>
      <w:r w:rsidRPr="00085C8F">
        <w:rPr>
          <w:rFonts w:eastAsiaTheme="minorEastAsia"/>
          <w:lang w:val="en-US" w:eastAsia="zh-CN"/>
        </w:rPr>
        <w:t>N</w:t>
      </w:r>
      <w:proofErr w:type="spellEnd"/>
      <w:r w:rsidRPr="00085C8F">
        <w:rPr>
          <w:rFonts w:eastAsiaTheme="minorEastAsia"/>
          <w:lang w:val="en-US" w:eastAsia="zh-CN"/>
        </w:rPr>
        <w:t xml:space="preserve"> unsuccessful measurement attempts due to exceeding the max number of unavailable SMTC occasions, UE needs to detect the cell again. </w:t>
      </w:r>
      <w:r>
        <w:rPr>
          <w:rFonts w:eastAsiaTheme="minorEastAsia"/>
          <w:lang w:val="en-US" w:eastAsia="zh-CN"/>
        </w:rPr>
        <w:t>The open issues are the value of N and the target cell/carrier to initiate the cell detection. From our understanding, the cell detection procedure is performed all the time from UE side, the exact UE behavior is that</w:t>
      </w:r>
      <w:r w:rsidR="009E2CDF">
        <w:rPr>
          <w:rFonts w:eastAsiaTheme="minorEastAsia"/>
          <w:lang w:val="en-US" w:eastAsia="zh-CN"/>
        </w:rPr>
        <w:t xml:space="preserve"> UE shall restart the detection</w:t>
      </w:r>
      <w:r>
        <w:rPr>
          <w:rFonts w:eastAsiaTheme="minorEastAsia"/>
          <w:lang w:val="en-US" w:eastAsia="zh-CN"/>
        </w:rPr>
        <w:t xml:space="preserve"> the cell shall not be considered as detected cell after N </w:t>
      </w:r>
      <w:r w:rsidRPr="00085C8F">
        <w:rPr>
          <w:rFonts w:eastAsiaTheme="minorEastAsia"/>
          <w:lang w:val="en-US" w:eastAsia="zh-CN"/>
        </w:rPr>
        <w:t>unsuccessful measurement attempts due to exceeding the max number of unavailable SMTC occasions</w:t>
      </w:r>
      <w:r>
        <w:rPr>
          <w:rFonts w:eastAsiaTheme="minorEastAsia"/>
          <w:lang w:val="en-US" w:eastAsia="zh-CN"/>
        </w:rPr>
        <w:t>. For the value N, we suggest that N is equal to 4.</w:t>
      </w:r>
    </w:p>
    <w:p w:rsidR="00085C8F" w:rsidRPr="00085C8F" w:rsidRDefault="00085C8F" w:rsidP="00085C8F">
      <w:pPr>
        <w:rPr>
          <w:rFonts w:eastAsiaTheme="minorEastAsia"/>
          <w:b/>
          <w:lang w:val="en-US" w:eastAsia="zh-CN"/>
        </w:rPr>
      </w:pPr>
      <w:r w:rsidRPr="00085C8F">
        <w:rPr>
          <w:rFonts w:eastAsiaTheme="minorEastAsia"/>
          <w:b/>
          <w:lang w:val="en-US" w:eastAsia="zh-CN"/>
        </w:rPr>
        <w:t xml:space="preserve">Proposal 1: After 4 unsuccessful measurement attempts due to exceeding the max number of unavailable SMTC occasions, </w:t>
      </w:r>
      <w:r w:rsidR="009E2CDF">
        <w:rPr>
          <w:rFonts w:eastAsiaTheme="minorEastAsia"/>
          <w:b/>
          <w:lang w:val="en-US" w:eastAsia="zh-CN"/>
        </w:rPr>
        <w:t xml:space="preserve">UE shall restart the detection </w:t>
      </w:r>
      <w:r w:rsidR="009E2CDF" w:rsidRPr="00085C8F">
        <w:rPr>
          <w:rFonts w:eastAsiaTheme="minorEastAsia"/>
          <w:b/>
          <w:lang w:val="en-US" w:eastAsia="zh-CN"/>
        </w:rPr>
        <w:t>the cell shall not b</w:t>
      </w:r>
      <w:r w:rsidR="009E2CDF">
        <w:rPr>
          <w:rFonts w:eastAsiaTheme="minorEastAsia"/>
          <w:b/>
          <w:lang w:val="en-US" w:eastAsia="zh-CN"/>
        </w:rPr>
        <w:t>e considered as a detected cell.</w:t>
      </w:r>
    </w:p>
    <w:p w:rsidR="00085C8F" w:rsidRDefault="00085C8F" w:rsidP="00085C8F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the impact of </w:t>
      </w:r>
      <w:r>
        <w:rPr>
          <w:rFonts w:eastAsiaTheme="minorEastAsia"/>
          <w:lang w:val="en-US" w:eastAsia="zh-CN"/>
        </w:rPr>
        <w:t>unavailable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SMTC in paging interruption. </w:t>
      </w:r>
      <w:r w:rsidR="00453A1E">
        <w:rPr>
          <w:rFonts w:eastAsiaTheme="minorEastAsia"/>
          <w:lang w:val="en-US" w:eastAsia="zh-CN"/>
        </w:rPr>
        <w:t>In the existing requirements, there is two SMTC for time tracking to the target cell. In NR-U, the unavailable SMTC shall be considered due to LBT failure. The paging interruption time shall be extended considering the unavailable SMTC period.</w:t>
      </w:r>
    </w:p>
    <w:p w:rsidR="00453A1E" w:rsidRPr="00453A1E" w:rsidRDefault="00453A1E" w:rsidP="00085C8F">
      <w:pPr>
        <w:rPr>
          <w:rFonts w:eastAsiaTheme="minorEastAsia"/>
          <w:b/>
          <w:lang w:eastAsia="zh-CN"/>
        </w:rPr>
      </w:pPr>
      <w:r w:rsidRPr="00453A1E">
        <w:rPr>
          <w:rFonts w:eastAsiaTheme="minorEastAsia"/>
          <w:b/>
          <w:lang w:val="en-US" w:eastAsia="zh-CN"/>
        </w:rPr>
        <w:t>Proposal 2: The paging interruption time shall be extend by unavailable SMTC of target cell as : T</w:t>
      </w:r>
      <w:r w:rsidRPr="00453A1E">
        <w:rPr>
          <w:rFonts w:eastAsiaTheme="minorEastAsia"/>
          <w:b/>
          <w:vertAlign w:val="subscript"/>
          <w:lang w:val="en-US" w:eastAsia="zh-CN"/>
        </w:rPr>
        <w:t>SI,CCA</w:t>
      </w:r>
      <w:r w:rsidRPr="00453A1E">
        <w:rPr>
          <w:rFonts w:eastAsiaTheme="minorEastAsia"/>
          <w:b/>
          <w:lang w:eastAsia="zh-CN"/>
        </w:rPr>
        <w:t xml:space="preserve"> + (2+L)*[</w:t>
      </w:r>
      <w:proofErr w:type="spellStart"/>
      <w:r w:rsidRPr="00453A1E">
        <w:rPr>
          <w:rFonts w:eastAsiaTheme="minorEastAsia"/>
          <w:b/>
          <w:lang w:eastAsia="zh-CN"/>
        </w:rPr>
        <w:t>T</w:t>
      </w:r>
      <w:r w:rsidRPr="00453A1E">
        <w:rPr>
          <w:rFonts w:eastAsiaTheme="minorEastAsia"/>
          <w:b/>
          <w:vertAlign w:val="subscript"/>
          <w:lang w:eastAsia="zh-CN"/>
        </w:rPr>
        <w:t>target_cell_SMTC_period</w:t>
      </w:r>
      <w:proofErr w:type="spellEnd"/>
      <w:r w:rsidRPr="00453A1E">
        <w:rPr>
          <w:rFonts w:eastAsiaTheme="minorEastAsia"/>
          <w:b/>
          <w:lang w:eastAsia="zh-CN"/>
        </w:rPr>
        <w:t>], where L is number of the unavailable SMTC of target cell and L</w:t>
      </w:r>
      <w:r w:rsidRPr="00453A1E">
        <w:rPr>
          <w:rFonts w:eastAsiaTheme="minorEastAsia" w:hint="eastAsia"/>
          <w:b/>
          <w:lang w:eastAsia="zh-CN"/>
        </w:rPr>
        <w:t>≤</w:t>
      </w:r>
      <w:proofErr w:type="spellStart"/>
      <w:r w:rsidRPr="00453A1E">
        <w:rPr>
          <w:rFonts w:eastAsiaTheme="minorEastAsia" w:hint="eastAsia"/>
          <w:b/>
          <w:lang w:eastAsia="zh-CN"/>
        </w:rPr>
        <w:t>Lmax</w:t>
      </w:r>
      <w:proofErr w:type="spellEnd"/>
      <w:r w:rsidRPr="00453A1E">
        <w:rPr>
          <w:rFonts w:eastAsiaTheme="minorEastAsia"/>
          <w:b/>
          <w:lang w:eastAsia="zh-CN"/>
        </w:rPr>
        <w:t xml:space="preserve">, and the value of </w:t>
      </w:r>
      <w:proofErr w:type="spellStart"/>
      <w:r w:rsidRPr="00453A1E">
        <w:rPr>
          <w:rFonts w:eastAsiaTheme="minorEastAsia"/>
          <w:b/>
          <w:lang w:eastAsia="zh-CN"/>
        </w:rPr>
        <w:t>Lmax</w:t>
      </w:r>
      <w:proofErr w:type="spellEnd"/>
      <w:r w:rsidRPr="00453A1E">
        <w:rPr>
          <w:rFonts w:eastAsiaTheme="minorEastAsia"/>
          <w:b/>
          <w:lang w:eastAsia="zh-CN"/>
        </w:rPr>
        <w:t xml:space="preserve"> is FFS.</w:t>
      </w:r>
    </w:p>
    <w:p w:rsidR="00453A1E" w:rsidRDefault="00453A1E" w:rsidP="00085C8F">
      <w:pPr>
        <w:rPr>
          <w:rFonts w:cs="v4.2.0"/>
        </w:rPr>
      </w:pPr>
      <w:r>
        <w:rPr>
          <w:rFonts w:eastAsiaTheme="minorEastAsia"/>
          <w:lang w:eastAsia="zh-CN"/>
        </w:rPr>
        <w:lastRenderedPageBreak/>
        <w:t>When exceeding maximum number of unavailable SMTCs (</w:t>
      </w:r>
      <w:proofErr w:type="spellStart"/>
      <w:r>
        <w:rPr>
          <w:rFonts w:eastAsiaTheme="minorEastAsia"/>
          <w:lang w:eastAsia="zh-CN"/>
        </w:rPr>
        <w:t>Lmax</w:t>
      </w:r>
      <w:proofErr w:type="spellEnd"/>
      <w:r>
        <w:rPr>
          <w:rFonts w:eastAsiaTheme="minorEastAsia"/>
          <w:lang w:eastAsia="zh-CN"/>
        </w:rPr>
        <w:t xml:space="preserve">), the UE behaviour shall me considered. From our understanding, upon exceeding </w:t>
      </w:r>
      <w:proofErr w:type="spellStart"/>
      <w:r>
        <w:rPr>
          <w:rFonts w:eastAsiaTheme="minorEastAsia"/>
          <w:lang w:eastAsia="zh-CN"/>
        </w:rPr>
        <w:t>Lmax</w:t>
      </w:r>
      <w:proofErr w:type="spellEnd"/>
      <w:r>
        <w:rPr>
          <w:rFonts w:eastAsiaTheme="minorEastAsia"/>
          <w:lang w:eastAsia="zh-CN"/>
        </w:rPr>
        <w:t xml:space="preserve">, </w:t>
      </w:r>
      <w:r>
        <w:rPr>
          <w:rFonts w:cs="v4.2.0"/>
        </w:rPr>
        <w:t xml:space="preserve">UE shall initiate cell selection procedures for the selected PLMN as defined in </w:t>
      </w:r>
      <w:r>
        <w:t>TS 38.304 </w:t>
      </w:r>
      <w:r>
        <w:rPr>
          <w:rFonts w:cs="v4.2.0"/>
        </w:rPr>
        <w:t>[1].</w:t>
      </w:r>
    </w:p>
    <w:p w:rsidR="00453A1E" w:rsidRPr="00453A1E" w:rsidRDefault="00453A1E" w:rsidP="00453A1E">
      <w:pPr>
        <w:rPr>
          <w:rFonts w:cs="v4.2.0"/>
          <w:b/>
        </w:rPr>
      </w:pPr>
      <w:r w:rsidRPr="00453A1E">
        <w:rPr>
          <w:rFonts w:cs="v4.2.0"/>
          <w:b/>
        </w:rPr>
        <w:t xml:space="preserve">Proposal 3: </w:t>
      </w:r>
      <w:r w:rsidRPr="00453A1E">
        <w:rPr>
          <w:rFonts w:eastAsiaTheme="minorEastAsia"/>
          <w:b/>
          <w:lang w:eastAsia="zh-CN"/>
        </w:rPr>
        <w:t xml:space="preserve">Upon exceeding </w:t>
      </w:r>
      <w:proofErr w:type="spellStart"/>
      <w:r w:rsidRPr="00453A1E">
        <w:rPr>
          <w:rFonts w:eastAsiaTheme="minorEastAsia"/>
          <w:b/>
          <w:lang w:eastAsia="zh-CN"/>
        </w:rPr>
        <w:t>Lmax</w:t>
      </w:r>
      <w:proofErr w:type="spellEnd"/>
      <w:r w:rsidRPr="00453A1E">
        <w:rPr>
          <w:rFonts w:eastAsiaTheme="minorEastAsia"/>
          <w:b/>
          <w:lang w:eastAsia="zh-CN"/>
        </w:rPr>
        <w:t xml:space="preserve">, </w:t>
      </w:r>
      <w:r w:rsidRPr="00453A1E">
        <w:rPr>
          <w:rFonts w:cs="v4.2.0"/>
          <w:b/>
        </w:rPr>
        <w:t xml:space="preserve">UE shall initiate cell selection procedures for the selected PLMN as defined in </w:t>
      </w:r>
      <w:r w:rsidRPr="00453A1E">
        <w:rPr>
          <w:b/>
        </w:rPr>
        <w:t>TS 38.304 </w:t>
      </w:r>
      <w:r w:rsidRPr="00453A1E">
        <w:rPr>
          <w:rFonts w:cs="v4.2.0"/>
          <w:b/>
        </w:rPr>
        <w:t>[1].</w:t>
      </w:r>
    </w:p>
    <w:p w:rsidR="00453A1E" w:rsidRDefault="00453A1E" w:rsidP="00085C8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 is also another common issues which is the definition of unavailable SMTC/SSB in cell re-selection. </w:t>
      </w:r>
      <w:r>
        <w:rPr>
          <w:rFonts w:eastAsiaTheme="minorEastAsia"/>
          <w:lang w:eastAsia="zh-CN"/>
        </w:rPr>
        <w:t xml:space="preserve">The definition shall be aligned also with other requirements for NR-U. RAN4 shall wait for the reply from RAN1 about the </w:t>
      </w:r>
      <w:r w:rsidRPr="00453A1E">
        <w:rPr>
          <w:rFonts w:eastAsiaTheme="minorEastAsia"/>
          <w:lang w:eastAsia="zh-CN"/>
        </w:rPr>
        <w:t>SSB monitoring capabilities</w:t>
      </w:r>
      <w:r>
        <w:rPr>
          <w:rFonts w:eastAsiaTheme="minorEastAsia"/>
          <w:lang w:eastAsia="zh-CN"/>
        </w:rPr>
        <w:t xml:space="preserve"> [2] before discussing this issue.</w:t>
      </w:r>
    </w:p>
    <w:p w:rsidR="00453A1E" w:rsidRPr="00C27B5D" w:rsidRDefault="00453A1E" w:rsidP="00085C8F">
      <w:pPr>
        <w:rPr>
          <w:rFonts w:eastAsiaTheme="minorEastAsia"/>
          <w:b/>
          <w:lang w:eastAsia="zh-CN"/>
        </w:rPr>
      </w:pPr>
      <w:r w:rsidRPr="00C27B5D">
        <w:rPr>
          <w:rFonts w:eastAsiaTheme="minorEastAsia" w:hint="eastAsia"/>
          <w:b/>
          <w:lang w:eastAsia="zh-CN"/>
        </w:rPr>
        <w:t xml:space="preserve">Proposal 4: </w:t>
      </w:r>
      <w:r w:rsidR="00C27B5D" w:rsidRPr="00C27B5D">
        <w:rPr>
          <w:rFonts w:eastAsiaTheme="minorEastAsia"/>
          <w:b/>
          <w:lang w:eastAsia="zh-CN"/>
        </w:rPr>
        <w:t>RAN4 shall wait for the reply from RAN1 about the SSB monitoring capabilities [2] before discussing the definition of unavailable SMTC/SSB.</w:t>
      </w:r>
    </w:p>
    <w:p w:rsidR="00085C8F" w:rsidRPr="00453A1E" w:rsidRDefault="00085C8F" w:rsidP="001F2AE4">
      <w:pPr>
        <w:rPr>
          <w:rFonts w:eastAsiaTheme="minorEastAsia"/>
          <w:lang w:eastAsia="zh-CN"/>
        </w:rPr>
      </w:pPr>
    </w:p>
    <w:p w:rsidR="0050339C" w:rsidRDefault="0050339C" w:rsidP="0050339C">
      <w:pPr>
        <w:pStyle w:val="1"/>
        <w:numPr>
          <w:ilvl w:val="0"/>
          <w:numId w:val="1"/>
        </w:numPr>
        <w:rPr>
          <w:lang w:val="en-US"/>
        </w:rPr>
      </w:pPr>
      <w:r>
        <w:rPr>
          <w:lang w:val="en-US"/>
        </w:rPr>
        <w:t>Conclusion</w:t>
      </w:r>
    </w:p>
    <w:p w:rsidR="009E2CDF" w:rsidRPr="009E2CDF" w:rsidRDefault="009E2CDF" w:rsidP="009E2CDF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</w:t>
      </w:r>
      <w:r w:rsidRPr="009E2CDF">
        <w:rPr>
          <w:rFonts w:eastAsiaTheme="minorEastAsia"/>
          <w:b/>
          <w:lang w:val="en-US" w:eastAsia="zh-CN"/>
        </w:rPr>
        <w:t>roposal 1: After 4 unsuccessful measurement attempts due to exceeding the max number of unavailable SMTC occasions, UE shall restart the detection the cell shall not be considered as a detected cell.</w:t>
      </w:r>
    </w:p>
    <w:p w:rsidR="00C27B5D" w:rsidRPr="00453A1E" w:rsidRDefault="00C27B5D" w:rsidP="00C27B5D">
      <w:pPr>
        <w:rPr>
          <w:rFonts w:eastAsiaTheme="minorEastAsia"/>
          <w:b/>
          <w:lang w:eastAsia="zh-CN"/>
        </w:rPr>
      </w:pPr>
      <w:r w:rsidRPr="00453A1E">
        <w:rPr>
          <w:rFonts w:eastAsiaTheme="minorEastAsia"/>
          <w:b/>
          <w:lang w:val="en-US" w:eastAsia="zh-CN"/>
        </w:rPr>
        <w:t>Proposal 2: The paging interruption time shall be extend by unavailable SMTC of target cell as : T</w:t>
      </w:r>
      <w:r w:rsidRPr="00453A1E">
        <w:rPr>
          <w:rFonts w:eastAsiaTheme="minorEastAsia"/>
          <w:b/>
          <w:vertAlign w:val="subscript"/>
          <w:lang w:val="en-US" w:eastAsia="zh-CN"/>
        </w:rPr>
        <w:t>SI,CCA</w:t>
      </w:r>
      <w:r w:rsidRPr="00453A1E">
        <w:rPr>
          <w:rFonts w:eastAsiaTheme="minorEastAsia"/>
          <w:b/>
          <w:lang w:eastAsia="zh-CN"/>
        </w:rPr>
        <w:t xml:space="preserve"> + (2+L)*[</w:t>
      </w:r>
      <w:proofErr w:type="spellStart"/>
      <w:r w:rsidRPr="00453A1E">
        <w:rPr>
          <w:rFonts w:eastAsiaTheme="minorEastAsia"/>
          <w:b/>
          <w:lang w:eastAsia="zh-CN"/>
        </w:rPr>
        <w:t>T</w:t>
      </w:r>
      <w:r w:rsidRPr="00453A1E">
        <w:rPr>
          <w:rFonts w:eastAsiaTheme="minorEastAsia"/>
          <w:b/>
          <w:vertAlign w:val="subscript"/>
          <w:lang w:eastAsia="zh-CN"/>
        </w:rPr>
        <w:t>target_cell_SMTC_period</w:t>
      </w:r>
      <w:proofErr w:type="spellEnd"/>
      <w:r w:rsidRPr="00453A1E">
        <w:rPr>
          <w:rFonts w:eastAsiaTheme="minorEastAsia"/>
          <w:b/>
          <w:lang w:eastAsia="zh-CN"/>
        </w:rPr>
        <w:t>], where L is number of the unavailable SMTC of target cell and L</w:t>
      </w:r>
      <w:r w:rsidRPr="00453A1E">
        <w:rPr>
          <w:rFonts w:eastAsiaTheme="minorEastAsia" w:hint="eastAsia"/>
          <w:b/>
          <w:lang w:eastAsia="zh-CN"/>
        </w:rPr>
        <w:t>≤</w:t>
      </w:r>
      <w:proofErr w:type="spellStart"/>
      <w:r w:rsidRPr="00453A1E">
        <w:rPr>
          <w:rFonts w:eastAsiaTheme="minorEastAsia" w:hint="eastAsia"/>
          <w:b/>
          <w:lang w:eastAsia="zh-CN"/>
        </w:rPr>
        <w:t>Lmax</w:t>
      </w:r>
      <w:proofErr w:type="spellEnd"/>
      <w:r w:rsidRPr="00453A1E">
        <w:rPr>
          <w:rFonts w:eastAsiaTheme="minorEastAsia"/>
          <w:b/>
          <w:lang w:eastAsia="zh-CN"/>
        </w:rPr>
        <w:t xml:space="preserve">, and the value of </w:t>
      </w:r>
      <w:proofErr w:type="spellStart"/>
      <w:r w:rsidRPr="00453A1E">
        <w:rPr>
          <w:rFonts w:eastAsiaTheme="minorEastAsia"/>
          <w:b/>
          <w:lang w:eastAsia="zh-CN"/>
        </w:rPr>
        <w:t>Lmax</w:t>
      </w:r>
      <w:proofErr w:type="spellEnd"/>
      <w:r w:rsidRPr="00453A1E">
        <w:rPr>
          <w:rFonts w:eastAsiaTheme="minorEastAsia"/>
          <w:b/>
          <w:lang w:eastAsia="zh-CN"/>
        </w:rPr>
        <w:t xml:space="preserve"> is FFS.</w:t>
      </w:r>
    </w:p>
    <w:p w:rsidR="00C27B5D" w:rsidRPr="00453A1E" w:rsidRDefault="00C27B5D" w:rsidP="00C27B5D">
      <w:pPr>
        <w:rPr>
          <w:rFonts w:cs="v4.2.0"/>
          <w:b/>
        </w:rPr>
      </w:pPr>
      <w:r w:rsidRPr="00453A1E">
        <w:rPr>
          <w:rFonts w:cs="v4.2.0"/>
          <w:b/>
        </w:rPr>
        <w:t xml:space="preserve">Proposal 3: </w:t>
      </w:r>
      <w:r w:rsidRPr="00453A1E">
        <w:rPr>
          <w:rFonts w:eastAsiaTheme="minorEastAsia"/>
          <w:b/>
          <w:lang w:eastAsia="zh-CN"/>
        </w:rPr>
        <w:t xml:space="preserve">Upon exceeding </w:t>
      </w:r>
      <w:proofErr w:type="spellStart"/>
      <w:r w:rsidRPr="00453A1E">
        <w:rPr>
          <w:rFonts w:eastAsiaTheme="minorEastAsia"/>
          <w:b/>
          <w:lang w:eastAsia="zh-CN"/>
        </w:rPr>
        <w:t>Lmax</w:t>
      </w:r>
      <w:proofErr w:type="spellEnd"/>
      <w:r w:rsidRPr="00453A1E">
        <w:rPr>
          <w:rFonts w:eastAsiaTheme="minorEastAsia"/>
          <w:b/>
          <w:lang w:eastAsia="zh-CN"/>
        </w:rPr>
        <w:t xml:space="preserve">, </w:t>
      </w:r>
      <w:r w:rsidRPr="00453A1E">
        <w:rPr>
          <w:rFonts w:cs="v4.2.0"/>
          <w:b/>
        </w:rPr>
        <w:t xml:space="preserve">UE shall initiate cell selection procedures for the selected PLMN as defined in </w:t>
      </w:r>
      <w:r w:rsidRPr="00453A1E">
        <w:rPr>
          <w:b/>
        </w:rPr>
        <w:t>TS 38.304 </w:t>
      </w:r>
      <w:r w:rsidRPr="00453A1E">
        <w:rPr>
          <w:rFonts w:cs="v4.2.0"/>
          <w:b/>
        </w:rPr>
        <w:t>[1].</w:t>
      </w:r>
    </w:p>
    <w:p w:rsidR="00C27B5D" w:rsidRPr="00C27B5D" w:rsidRDefault="00C27B5D" w:rsidP="00BA0200">
      <w:pPr>
        <w:rPr>
          <w:rFonts w:eastAsiaTheme="minorEastAsia"/>
          <w:b/>
          <w:lang w:eastAsia="zh-CN"/>
        </w:rPr>
      </w:pPr>
      <w:r w:rsidRPr="00C27B5D">
        <w:rPr>
          <w:rFonts w:eastAsiaTheme="minorEastAsia" w:hint="eastAsia"/>
          <w:b/>
          <w:lang w:eastAsia="zh-CN"/>
        </w:rPr>
        <w:t xml:space="preserve">Proposal 4: </w:t>
      </w:r>
      <w:r w:rsidRPr="00C27B5D">
        <w:rPr>
          <w:rFonts w:eastAsiaTheme="minorEastAsia"/>
          <w:b/>
          <w:lang w:eastAsia="zh-CN"/>
        </w:rPr>
        <w:t>RAN4 shall wait for the reply from RAN1 about the SSB monitoring capabilities [2] before discussing the definition of unavailable SMTC/SSB.</w:t>
      </w:r>
    </w:p>
    <w:p w:rsidR="00DF0231" w:rsidRPr="002D2977" w:rsidRDefault="00DF0231" w:rsidP="00DF0231">
      <w:pPr>
        <w:pStyle w:val="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363379" w:rsidRPr="00363379" w:rsidRDefault="00DF0231" w:rsidP="00363379">
      <w:pPr>
        <w:rPr>
          <w:lang w:val="en-US"/>
        </w:rPr>
      </w:pPr>
      <w:r w:rsidRPr="002D2977">
        <w:rPr>
          <w:lang w:val="en-US"/>
        </w:rPr>
        <w:t xml:space="preserve">[1] </w:t>
      </w:r>
      <w:r w:rsidR="00363379" w:rsidRPr="00363379">
        <w:rPr>
          <w:lang w:val="en-US"/>
        </w:rPr>
        <w:t>R4-2005367</w:t>
      </w:r>
      <w:r w:rsidR="007F1E46">
        <w:rPr>
          <w:lang w:val="en-US"/>
        </w:rPr>
        <w:t xml:space="preserve">, </w:t>
      </w:r>
      <w:r w:rsidR="00363379" w:rsidRPr="00363379">
        <w:t>WF on NR-U RRM Requirements (Part 2)</w:t>
      </w:r>
      <w:r w:rsidR="00363379">
        <w:t xml:space="preserve">, </w:t>
      </w:r>
      <w:proofErr w:type="spellStart"/>
      <w:r w:rsidR="00363379" w:rsidRPr="00363379">
        <w:rPr>
          <w:lang w:val="en-US"/>
        </w:rPr>
        <w:t>MediaTek</w:t>
      </w:r>
      <w:proofErr w:type="spellEnd"/>
      <w:r w:rsidR="00363379" w:rsidRPr="00363379">
        <w:rPr>
          <w:lang w:val="en-US"/>
        </w:rPr>
        <w:t xml:space="preserve"> </w:t>
      </w:r>
      <w:proofErr w:type="spellStart"/>
      <w:proofErr w:type="gramStart"/>
      <w:r w:rsidR="00363379" w:rsidRPr="00363379">
        <w:rPr>
          <w:lang w:val="en-US"/>
        </w:rPr>
        <w:t>inc</w:t>
      </w:r>
      <w:proofErr w:type="gramEnd"/>
      <w:r w:rsidR="00363379" w:rsidRPr="00363379">
        <w:rPr>
          <w:lang w:val="en-US"/>
        </w:rPr>
        <w:t>.</w:t>
      </w:r>
      <w:proofErr w:type="spellEnd"/>
    </w:p>
    <w:p w:rsidR="007F1E46" w:rsidRPr="00453A1E" w:rsidRDefault="00453A1E" w:rsidP="007F1E46">
      <w:r>
        <w:rPr>
          <w:rFonts w:hint="eastAsia"/>
          <w:lang w:val="en-US"/>
        </w:rPr>
        <w:t>[</w:t>
      </w:r>
      <w:r>
        <w:rPr>
          <w:lang w:val="en-US"/>
        </w:rPr>
        <w:t>2</w:t>
      </w:r>
      <w:r>
        <w:rPr>
          <w:rFonts w:hint="eastAsia"/>
          <w:lang w:val="en-US"/>
        </w:rPr>
        <w:t>]</w:t>
      </w:r>
      <w:r>
        <w:rPr>
          <w:lang w:val="en-US"/>
        </w:rPr>
        <w:t xml:space="preserve"> </w:t>
      </w:r>
      <w:r w:rsidRPr="00453A1E">
        <w:rPr>
          <w:lang w:val="en-US"/>
        </w:rPr>
        <w:t>R4-2005418</w:t>
      </w:r>
      <w:r w:rsidRPr="00453A1E">
        <w:rPr>
          <w:lang w:val="en-US"/>
        </w:rPr>
        <w:tab/>
        <w:t>LS on NR-U SSB monitoring capabilities</w:t>
      </w:r>
      <w:r>
        <w:rPr>
          <w:lang w:val="en-US"/>
        </w:rPr>
        <w:t>, Nokia</w:t>
      </w:r>
    </w:p>
    <w:p w:rsidR="007D0DF7" w:rsidRDefault="007D0DF7" w:rsidP="007B692E"/>
    <w:sectPr w:rsidR="007D0DF7" w:rsidSect="00701598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E18" w:rsidRDefault="00571E18">
      <w:pPr>
        <w:spacing w:after="0"/>
      </w:pPr>
      <w:r>
        <w:separator/>
      </w:r>
    </w:p>
  </w:endnote>
  <w:endnote w:type="continuationSeparator" w:id="0">
    <w:p w:rsidR="00571E18" w:rsidRDefault="00571E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271" w:rsidRDefault="008D22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8D2271" w:rsidRDefault="008D227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271" w:rsidRDefault="008D22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C2E24">
      <w:rPr>
        <w:rStyle w:val="a5"/>
      </w:rPr>
      <w:t>1</w:t>
    </w:r>
    <w:r>
      <w:rPr>
        <w:rStyle w:val="a5"/>
      </w:rPr>
      <w:fldChar w:fldCharType="end"/>
    </w:r>
  </w:p>
  <w:p w:rsidR="008D2271" w:rsidRDefault="008D227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E18" w:rsidRDefault="00571E18">
      <w:pPr>
        <w:spacing w:after="0"/>
      </w:pPr>
      <w:r>
        <w:separator/>
      </w:r>
    </w:p>
  </w:footnote>
  <w:footnote w:type="continuationSeparator" w:id="0">
    <w:p w:rsidR="00571E18" w:rsidRDefault="00571E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F29FC"/>
    <w:multiLevelType w:val="hybridMultilevel"/>
    <w:tmpl w:val="B33EE90E"/>
    <w:lvl w:ilvl="0" w:tplc="4B3814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E855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248C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4AD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074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4640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9625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0476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88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7237E6"/>
    <w:multiLevelType w:val="hybridMultilevel"/>
    <w:tmpl w:val="8402AE92"/>
    <w:lvl w:ilvl="0" w:tplc="ABB49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CA834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E8E2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F23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8EF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DEF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52D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BA7A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94D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E84063"/>
    <w:multiLevelType w:val="hybridMultilevel"/>
    <w:tmpl w:val="CFEC514E"/>
    <w:lvl w:ilvl="0" w:tplc="8522C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56E0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B65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D25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037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28D2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A2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A9A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068C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F913EE8"/>
    <w:multiLevelType w:val="hybridMultilevel"/>
    <w:tmpl w:val="20828EF8"/>
    <w:lvl w:ilvl="0" w:tplc="9C20070A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6567A"/>
    <w:multiLevelType w:val="hybridMultilevel"/>
    <w:tmpl w:val="86F2630A"/>
    <w:lvl w:ilvl="0" w:tplc="F73692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40A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F0AE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0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32C4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024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E4B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9823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D0D5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9363AC3"/>
    <w:multiLevelType w:val="hybridMultilevel"/>
    <w:tmpl w:val="0F44ED32"/>
    <w:lvl w:ilvl="0" w:tplc="25CC8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0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69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65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C0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AC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CE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8832EDB"/>
    <w:multiLevelType w:val="hybridMultilevel"/>
    <w:tmpl w:val="72022C2C"/>
    <w:lvl w:ilvl="0" w:tplc="F4CA8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4D1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2C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EE83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A2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C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41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62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EE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0357041"/>
    <w:multiLevelType w:val="hybridMultilevel"/>
    <w:tmpl w:val="81261294"/>
    <w:lvl w:ilvl="0" w:tplc="19901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834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01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CA6D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724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021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6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4D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1A2107"/>
    <w:multiLevelType w:val="hybridMultilevel"/>
    <w:tmpl w:val="8D30F83A"/>
    <w:lvl w:ilvl="0" w:tplc="7826C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76A9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6C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21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E47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8F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643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F4C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AE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CC73DED"/>
    <w:multiLevelType w:val="hybridMultilevel"/>
    <w:tmpl w:val="C426816E"/>
    <w:lvl w:ilvl="0" w:tplc="DD8AB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04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8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F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C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A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56661BF"/>
    <w:multiLevelType w:val="hybridMultilevel"/>
    <w:tmpl w:val="29E23F3A"/>
    <w:lvl w:ilvl="0" w:tplc="E4A2B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A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89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61D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29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E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D40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0B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66D6612"/>
    <w:multiLevelType w:val="hybridMultilevel"/>
    <w:tmpl w:val="0BC0076C"/>
    <w:lvl w:ilvl="0" w:tplc="11622E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72B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9024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2A75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7CF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011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BAB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683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E68E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2977CDE"/>
    <w:multiLevelType w:val="hybridMultilevel"/>
    <w:tmpl w:val="5BFADCC2"/>
    <w:lvl w:ilvl="0" w:tplc="B9986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4A53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C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60B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48F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18D9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6E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FC79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E8F2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7" w15:restartNumberingAfterBreak="0">
    <w:nsid w:val="74BB7EA8"/>
    <w:multiLevelType w:val="multilevel"/>
    <w:tmpl w:val="74BB7E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0"/>
  </w:num>
  <w:num w:numId="2">
    <w:abstractNumId w:val="0"/>
  </w:num>
  <w:num w:numId="3">
    <w:abstractNumId w:val="16"/>
  </w:num>
  <w:num w:numId="4">
    <w:abstractNumId w:val="18"/>
  </w:num>
  <w:num w:numId="5">
    <w:abstractNumId w:val="13"/>
  </w:num>
  <w:num w:numId="6">
    <w:abstractNumId w:val="7"/>
  </w:num>
  <w:num w:numId="7">
    <w:abstractNumId w:val="12"/>
  </w:num>
  <w:num w:numId="8">
    <w:abstractNumId w:val="3"/>
  </w:num>
  <w:num w:numId="9">
    <w:abstractNumId w:val="6"/>
  </w:num>
  <w:num w:numId="10">
    <w:abstractNumId w:val="4"/>
  </w:num>
  <w:num w:numId="11">
    <w:abstractNumId w:val="8"/>
  </w:num>
  <w:num w:numId="12">
    <w:abstractNumId w:val="9"/>
  </w:num>
  <w:num w:numId="13">
    <w:abstractNumId w:val="11"/>
  </w:num>
  <w:num w:numId="14">
    <w:abstractNumId w:val="1"/>
  </w:num>
  <w:num w:numId="15">
    <w:abstractNumId w:val="2"/>
  </w:num>
  <w:num w:numId="16">
    <w:abstractNumId w:val="14"/>
  </w:num>
  <w:num w:numId="17">
    <w:abstractNumId w:val="5"/>
  </w:num>
  <w:num w:numId="18">
    <w:abstractNumId w:val="17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4558E"/>
    <w:rsid w:val="00063E08"/>
    <w:rsid w:val="00067B89"/>
    <w:rsid w:val="00085C8F"/>
    <w:rsid w:val="000A2ED7"/>
    <w:rsid w:val="000A4BCB"/>
    <w:rsid w:val="000D2930"/>
    <w:rsid w:val="000E2C03"/>
    <w:rsid w:val="00100360"/>
    <w:rsid w:val="00187A32"/>
    <w:rsid w:val="00192DA7"/>
    <w:rsid w:val="001E7174"/>
    <w:rsid w:val="001F2AE4"/>
    <w:rsid w:val="0020033A"/>
    <w:rsid w:val="002129CD"/>
    <w:rsid w:val="002221AC"/>
    <w:rsid w:val="00222D7E"/>
    <w:rsid w:val="002328DD"/>
    <w:rsid w:val="0025326F"/>
    <w:rsid w:val="00254F38"/>
    <w:rsid w:val="00282D3C"/>
    <w:rsid w:val="002A5E54"/>
    <w:rsid w:val="002B45C3"/>
    <w:rsid w:val="002E668C"/>
    <w:rsid w:val="002F579F"/>
    <w:rsid w:val="00311CF9"/>
    <w:rsid w:val="00336939"/>
    <w:rsid w:val="0034444C"/>
    <w:rsid w:val="00356FB6"/>
    <w:rsid w:val="00363379"/>
    <w:rsid w:val="003664ED"/>
    <w:rsid w:val="003A5E2B"/>
    <w:rsid w:val="003C2E24"/>
    <w:rsid w:val="003F37DD"/>
    <w:rsid w:val="003F37F1"/>
    <w:rsid w:val="003F5BF9"/>
    <w:rsid w:val="003F762D"/>
    <w:rsid w:val="00406810"/>
    <w:rsid w:val="00430F24"/>
    <w:rsid w:val="00435EBD"/>
    <w:rsid w:val="00453A1E"/>
    <w:rsid w:val="00466D02"/>
    <w:rsid w:val="00477263"/>
    <w:rsid w:val="00490A38"/>
    <w:rsid w:val="0049501A"/>
    <w:rsid w:val="004A678E"/>
    <w:rsid w:val="004A7CF2"/>
    <w:rsid w:val="004C4868"/>
    <w:rsid w:val="004E0927"/>
    <w:rsid w:val="004F0167"/>
    <w:rsid w:val="0050339C"/>
    <w:rsid w:val="005235DB"/>
    <w:rsid w:val="00530EB0"/>
    <w:rsid w:val="005449A0"/>
    <w:rsid w:val="00545EC2"/>
    <w:rsid w:val="0054734A"/>
    <w:rsid w:val="00571E18"/>
    <w:rsid w:val="00574536"/>
    <w:rsid w:val="005F5231"/>
    <w:rsid w:val="0061475E"/>
    <w:rsid w:val="006A7217"/>
    <w:rsid w:val="006C6191"/>
    <w:rsid w:val="006D43CD"/>
    <w:rsid w:val="00701598"/>
    <w:rsid w:val="00712608"/>
    <w:rsid w:val="007200C7"/>
    <w:rsid w:val="00723883"/>
    <w:rsid w:val="00736D84"/>
    <w:rsid w:val="0077159B"/>
    <w:rsid w:val="007902A8"/>
    <w:rsid w:val="007A37DA"/>
    <w:rsid w:val="007B692E"/>
    <w:rsid w:val="007B71D5"/>
    <w:rsid w:val="007D0DF7"/>
    <w:rsid w:val="007D3409"/>
    <w:rsid w:val="007E5F97"/>
    <w:rsid w:val="007E67EC"/>
    <w:rsid w:val="007F1E46"/>
    <w:rsid w:val="007F2E6A"/>
    <w:rsid w:val="00803073"/>
    <w:rsid w:val="00804945"/>
    <w:rsid w:val="008446CE"/>
    <w:rsid w:val="00865708"/>
    <w:rsid w:val="00865DAD"/>
    <w:rsid w:val="0087326D"/>
    <w:rsid w:val="00873C1C"/>
    <w:rsid w:val="00892EAE"/>
    <w:rsid w:val="008A1C4E"/>
    <w:rsid w:val="008B4F73"/>
    <w:rsid w:val="008D2271"/>
    <w:rsid w:val="008D3137"/>
    <w:rsid w:val="008D55C5"/>
    <w:rsid w:val="008E2591"/>
    <w:rsid w:val="008E4053"/>
    <w:rsid w:val="00914A03"/>
    <w:rsid w:val="009450D8"/>
    <w:rsid w:val="00951825"/>
    <w:rsid w:val="009708D0"/>
    <w:rsid w:val="00976EFA"/>
    <w:rsid w:val="00985077"/>
    <w:rsid w:val="009968CF"/>
    <w:rsid w:val="009C4E39"/>
    <w:rsid w:val="009C7D5E"/>
    <w:rsid w:val="009D03C6"/>
    <w:rsid w:val="009D2942"/>
    <w:rsid w:val="009E2CDF"/>
    <w:rsid w:val="009E6763"/>
    <w:rsid w:val="009E6DC8"/>
    <w:rsid w:val="009F06FB"/>
    <w:rsid w:val="00A1597D"/>
    <w:rsid w:val="00A22790"/>
    <w:rsid w:val="00A26AB0"/>
    <w:rsid w:val="00A42E3A"/>
    <w:rsid w:val="00A90E6D"/>
    <w:rsid w:val="00AC2C97"/>
    <w:rsid w:val="00AD69AA"/>
    <w:rsid w:val="00AE6BE0"/>
    <w:rsid w:val="00AF0E37"/>
    <w:rsid w:val="00AF5966"/>
    <w:rsid w:val="00B10C6E"/>
    <w:rsid w:val="00B23292"/>
    <w:rsid w:val="00B41E6D"/>
    <w:rsid w:val="00B474B6"/>
    <w:rsid w:val="00B53963"/>
    <w:rsid w:val="00B73A82"/>
    <w:rsid w:val="00BA0200"/>
    <w:rsid w:val="00BB2A32"/>
    <w:rsid w:val="00BC47AB"/>
    <w:rsid w:val="00BD2AB1"/>
    <w:rsid w:val="00BE1FD4"/>
    <w:rsid w:val="00BE677A"/>
    <w:rsid w:val="00BF00A7"/>
    <w:rsid w:val="00BF33D9"/>
    <w:rsid w:val="00C11B10"/>
    <w:rsid w:val="00C27B5D"/>
    <w:rsid w:val="00C338CA"/>
    <w:rsid w:val="00C50A0A"/>
    <w:rsid w:val="00C83525"/>
    <w:rsid w:val="00CA1729"/>
    <w:rsid w:val="00CA1DAE"/>
    <w:rsid w:val="00CE0DA0"/>
    <w:rsid w:val="00CF40B2"/>
    <w:rsid w:val="00D41D2D"/>
    <w:rsid w:val="00DB1DD4"/>
    <w:rsid w:val="00DB61B3"/>
    <w:rsid w:val="00DD1DFF"/>
    <w:rsid w:val="00DD38B2"/>
    <w:rsid w:val="00DE1531"/>
    <w:rsid w:val="00DF0231"/>
    <w:rsid w:val="00E17F78"/>
    <w:rsid w:val="00E52FB0"/>
    <w:rsid w:val="00E5666B"/>
    <w:rsid w:val="00E577DD"/>
    <w:rsid w:val="00E9184C"/>
    <w:rsid w:val="00EA4E79"/>
    <w:rsid w:val="00EA5149"/>
    <w:rsid w:val="00EB02DF"/>
    <w:rsid w:val="00EE6F45"/>
    <w:rsid w:val="00F0497C"/>
    <w:rsid w:val="00F076D1"/>
    <w:rsid w:val="00F12F0F"/>
    <w:rsid w:val="00F14AB2"/>
    <w:rsid w:val="00F303F4"/>
    <w:rsid w:val="00F413E7"/>
    <w:rsid w:val="00FA4943"/>
    <w:rsid w:val="00FC0F9D"/>
    <w:rsid w:val="00FC27EC"/>
    <w:rsid w:val="00FC3492"/>
    <w:rsid w:val="00FC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DD4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490A3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R4_bullets,列出段落1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character" w:customStyle="1" w:styleId="4Char">
    <w:name w:val="标题 4 Char"/>
    <w:basedOn w:val="a0"/>
    <w:link w:val="4"/>
    <w:uiPriority w:val="9"/>
    <w:rsid w:val="00490A38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639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3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1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534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82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11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9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10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91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00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8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8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6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72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013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48914">
          <w:marLeft w:val="1166"/>
          <w:marRight w:val="0"/>
          <w:marTop w:val="1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50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45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2204</TotalTime>
  <Pages>1</Pages>
  <Words>683</Words>
  <Characters>3894</Characters>
  <Application>Microsoft Office Word</Application>
  <DocSecurity>0</DocSecurity>
  <Lines>32</Lines>
  <Paragraphs>9</Paragraphs>
  <ScaleCrop>false</ScaleCrop>
  <Company>HUAWEI</Company>
  <LinksUpToDate>false</LinksUpToDate>
  <CharactersWithSpaces>4568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71</cp:revision>
  <dcterms:created xsi:type="dcterms:W3CDTF">2019-09-18T02:52:00Z</dcterms:created>
  <dcterms:modified xsi:type="dcterms:W3CDTF">2020-05-15T15:53:00Z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(3)JnaOLoxju91+udmpEgWsY5QI1nSPb/Sx1Ls8ASH/WWK8RuG2Ja9SNKOB5d4fkHDJmfksQN0E
ROXY9bHkkUVO9Vsj3JJE/yE/vxvYW/Ukf/ZBeNmoQCPQtMwDneYmfqeVKNlI1vlhY1gkFuoL
D6l9CZwkmmGg4JC+ajZG7wQsyw+JZm+BA73Q/w2N/Op/t1triQ+dBzngBlTfU6cKA38kC8BM
7Bmqjrt4WEEPAFbneq</vt:lpwstr>
  </property>
  <property fmtid="{D5CDD505-2E9C-101B-9397-08002B2CF9AE}" pid="3" name="_2015_ms_pID_7253431">
    <vt:lpwstr>q5wX+pO4tt5kwfpRCFhIRVG16ly5454duvhk8JTQlODcpfhYK2TDC/
qH2n2TVMACGg3lSkdGa/M9fA7OGbsnmUw2BTqmq2lFIhg3wzcq44hKLcva0JOmcgSYogoJF/
conh8RCs42R/yLhM//esJs5Ewf3K8wnuqQ5D1eqLkksi2pHB2jq3XW47CudT027S5eyBBjzj
kQ3mu2GpETex0qoqMFKdPyu7oiWfeF0Zvx0i</vt:lpwstr>
  </property>
  <property fmtid="{D5CDD505-2E9C-101B-9397-08002B2CF9AE}" pid="4" name="_2015_ms_pID_7253432">
    <vt:lpwstr>30M2XD24dFuaJVzO6ld/KJA=</vt:lpwstr>
  </property>
</Properties>
</file>