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4E1EE9" w:rsidRPr="004E1EE9">
        <w:rPr>
          <w:rFonts w:ascii="Arial" w:eastAsia="MS Mincho" w:hAnsi="Arial" w:cs="Arial"/>
          <w:b/>
          <w:sz w:val="24"/>
          <w:szCs w:val="24"/>
          <w:lang w:val="en-US"/>
        </w:rPr>
        <w:t>R4-2004283</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C455D3">
            <w:pPr>
              <w:pStyle w:val="CRCoverPage"/>
              <w:spacing w:after="0"/>
              <w:ind w:left="100"/>
              <w:rPr>
                <w:noProof/>
              </w:rPr>
            </w:pPr>
            <w:r w:rsidRPr="005E39BA">
              <w:rPr>
                <w:noProof/>
              </w:rPr>
              <w:t xml:space="preserve">CR </w:t>
            </w:r>
            <w:r w:rsidR="003B252B">
              <w:rPr>
                <w:noProof/>
              </w:rPr>
              <w:t xml:space="preserve">on </w:t>
            </w:r>
            <w:r w:rsidR="00F86F61">
              <w:rPr>
                <w:noProof/>
              </w:rPr>
              <w:t xml:space="preserve">CSI-RS based </w:t>
            </w:r>
            <w:r w:rsidR="00C455D3">
              <w:rPr>
                <w:noProof/>
              </w:rPr>
              <w:t>CBD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F61" w:rsidP="00C455D3">
            <w:pPr>
              <w:pStyle w:val="CRCoverPage"/>
              <w:spacing w:after="0"/>
              <w:ind w:left="100"/>
              <w:rPr>
                <w:noProof/>
                <w:lang w:eastAsia="zh-CN"/>
              </w:rPr>
            </w:pPr>
            <w:r>
              <w:rPr>
                <w:noProof/>
                <w:lang w:eastAsia="zh-CN"/>
              </w:rPr>
              <w:t xml:space="preserve">The condition of CSI-RS bandwidth for CSI-RS based </w:t>
            </w:r>
            <w:r w:rsidR="00C455D3">
              <w:rPr>
                <w:noProof/>
                <w:lang w:eastAsia="zh-CN"/>
              </w:rPr>
              <w:t>CBD</w:t>
            </w:r>
            <w:r>
              <w:rPr>
                <w:noProof/>
                <w:lang w:eastAsia="zh-CN"/>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86F61" w:rsidP="00F86F61">
            <w:pPr>
              <w:pStyle w:val="CRCoverPage"/>
              <w:spacing w:after="0"/>
              <w:ind w:leftChars="50" w:left="100"/>
              <w:rPr>
                <w:noProof/>
                <w:lang w:eastAsia="zh-CN"/>
              </w:rPr>
            </w:pPr>
            <w:r>
              <w:rPr>
                <w:noProof/>
              </w:rPr>
              <w:t xml:space="preserve">Add the condition that </w:t>
            </w:r>
            <w:r w:rsidRPr="008C6DE4">
              <w:rPr>
                <w:lang w:eastAsia="zh-CN"/>
              </w:rPr>
              <w:t xml:space="preserve">the bandwidth </w:t>
            </w:r>
            <w:r w:rsidRPr="00F86F61">
              <w:rPr>
                <w:rFonts w:hint="eastAsia"/>
                <w:lang w:eastAsia="zh-CN"/>
              </w:rPr>
              <w:t>of</w:t>
            </w:r>
            <w:r w:rsidRPr="00F86F61">
              <w:rPr>
                <w:lang w:eastAsia="zh-CN"/>
              </w:rPr>
              <w:t xml:space="preserve"> CSI-RS</w:t>
            </w:r>
            <w:r>
              <w:rPr>
                <w:lang w:eastAsia="zh-CN"/>
              </w:rPr>
              <w:t xml:space="preserve"> shall larger than</w:t>
            </w:r>
            <w:r w:rsidRPr="00F86F61">
              <w:rPr>
                <w:lang w:eastAsia="zh-CN"/>
              </w:rPr>
              <w:t xml:space="preserve"> </w:t>
            </w:r>
            <w:r w:rsidRPr="008C6DE4">
              <w:rPr>
                <w:lang w:eastAsia="zh-CN"/>
              </w:rPr>
              <w:t>24 PRBs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F86F61">
            <w:pPr>
              <w:pStyle w:val="CRCoverPage"/>
              <w:spacing w:after="0"/>
              <w:ind w:left="100"/>
              <w:rPr>
                <w:noProof/>
                <w:lang w:eastAsia="zh-CN"/>
              </w:rPr>
            </w:pPr>
            <w:r>
              <w:rPr>
                <w:noProof/>
                <w:lang w:eastAsia="zh-CN"/>
              </w:rPr>
              <w:t>The requirement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52B" w:rsidP="00C455D3">
            <w:pPr>
              <w:pStyle w:val="CRCoverPage"/>
              <w:spacing w:after="0"/>
              <w:ind w:left="100"/>
              <w:rPr>
                <w:noProof/>
                <w:lang w:eastAsia="zh-CN"/>
              </w:rPr>
            </w:pPr>
            <w:r>
              <w:rPr>
                <w:noProof/>
                <w:lang w:eastAsia="zh-CN"/>
              </w:rPr>
              <w:t>8.</w:t>
            </w:r>
            <w:r w:rsidR="00F86F61">
              <w:rPr>
                <w:noProof/>
                <w:lang w:eastAsia="zh-CN"/>
              </w:rPr>
              <w:t>5.</w:t>
            </w:r>
            <w:r w:rsidR="00C455D3">
              <w:rPr>
                <w:noProof/>
                <w:lang w:eastAsia="zh-CN"/>
              </w:rPr>
              <w:t>6</w:t>
            </w:r>
            <w:r w:rsidR="00F86F61">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C455D3" w:rsidRPr="008C6DE4" w:rsidRDefault="00C455D3" w:rsidP="00C455D3">
      <w:pPr>
        <w:pStyle w:val="40"/>
      </w:pPr>
      <w:r w:rsidRPr="008C6DE4">
        <w:rPr>
          <w:rFonts w:eastAsia="?? ??"/>
        </w:rPr>
        <w:t>8.5.6.2</w:t>
      </w:r>
      <w:r w:rsidRPr="008C6DE4">
        <w:rPr>
          <w:rFonts w:eastAsia="?? ??"/>
        </w:rPr>
        <w:tab/>
      </w:r>
      <w:r w:rsidRPr="008C6DE4">
        <w:t>Minimum requirement</w:t>
      </w:r>
    </w:p>
    <w:p w:rsidR="00C455D3" w:rsidRPr="008C6DE4" w:rsidRDefault="00C455D3" w:rsidP="00C455D3">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1FC7550" wp14:editId="1D2D276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rsidR="00C455D3" w:rsidRPr="008C6DE4" w:rsidRDefault="00C455D3" w:rsidP="00C455D3">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rsidR="00C455D3" w:rsidRPr="008C6DE4" w:rsidRDefault="00C455D3" w:rsidP="00C455D3">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gramStart"/>
      <w:r w:rsidRPr="008C6DE4">
        <w:rPr>
          <w:rFonts w:eastAsia="?? ??"/>
        </w:rPr>
        <w:t>is defined</w:t>
      </w:r>
      <w:proofErr w:type="gramEnd"/>
      <w:r w:rsidRPr="008C6DE4">
        <w:rPr>
          <w:rFonts w:eastAsia="?? ??"/>
        </w:rPr>
        <w:t xml:space="preserve"> in Table 8.5.6.2-1 for FR1.</w:t>
      </w:r>
    </w:p>
    <w:p w:rsidR="00C455D3" w:rsidRPr="008C6DE4" w:rsidRDefault="00C455D3" w:rsidP="00C455D3">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w:t>
      </w:r>
      <w:proofErr w:type="gramStart"/>
      <w:r w:rsidRPr="008C6DE4">
        <w:rPr>
          <w:rFonts w:eastAsia="?? ??"/>
        </w:rPr>
        <w:t>8</w:t>
      </w:r>
      <w:proofErr w:type="gramEnd"/>
      <w:r w:rsidRPr="008C6DE4">
        <w:rPr>
          <w:rFonts w:eastAsia="?? ??"/>
        </w:rPr>
        <w:t>.</w:t>
      </w:r>
    </w:p>
    <w:p w:rsidR="00C455D3" w:rsidRPr="008C6DE4" w:rsidRDefault="00C455D3" w:rsidP="00C455D3">
      <w:pPr>
        <w:rPr>
          <w:rFonts w:eastAsia="?? ??"/>
        </w:rPr>
      </w:pPr>
      <w:r w:rsidRPr="008C6DE4">
        <w:rPr>
          <w:rFonts w:eastAsia="?? ??"/>
        </w:rPr>
        <w:t>For FR1,</w:t>
      </w:r>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rsidR="00C455D3" w:rsidRPr="008C6DE4" w:rsidRDefault="00C455D3" w:rsidP="00C455D3">
      <w:pPr>
        <w:ind w:left="568" w:hanging="284"/>
      </w:pPr>
      <w:r w:rsidRPr="008C6DE4">
        <w:t>-</w:t>
      </w:r>
      <w:r w:rsidRPr="008C6DE4">
        <w:tab/>
        <w:t xml:space="preserve">P = </w:t>
      </w:r>
      <w:proofErr w:type="gramStart"/>
      <w:r w:rsidRPr="008C6DE4">
        <w:t>1</w:t>
      </w:r>
      <w:proofErr w:type="gramEnd"/>
      <w:r w:rsidRPr="008C6DE4">
        <w:t xml:space="preserve"> when in the monitored cell there are no measurement gaps overlapping with any occasion of the CSI-RS.</w:t>
      </w:r>
    </w:p>
    <w:p w:rsidR="00C455D3" w:rsidRPr="008C6DE4" w:rsidRDefault="00C455D3" w:rsidP="00C455D3">
      <w:pPr>
        <w:rPr>
          <w:rFonts w:eastAsia="?? ??"/>
        </w:rPr>
      </w:pPr>
      <w:r w:rsidRPr="008C6DE4">
        <w:rPr>
          <w:rFonts w:eastAsia="?? ??"/>
        </w:rPr>
        <w:t>For FR2,</w:t>
      </w:r>
    </w:p>
    <w:p w:rsidR="00C455D3" w:rsidRPr="008C6DE4" w:rsidRDefault="00C455D3" w:rsidP="00C455D3">
      <w:pPr>
        <w:ind w:left="568" w:hanging="284"/>
      </w:pPr>
      <w:r w:rsidRPr="008C6DE4">
        <w:t>-</w:t>
      </w:r>
      <w:r w:rsidRPr="008C6DE4">
        <w:tab/>
        <w:t xml:space="preserve">P = </w:t>
      </w:r>
      <w:proofErr w:type="gramStart"/>
      <w:r w:rsidRPr="008C6DE4">
        <w:t>1</w:t>
      </w:r>
      <w:proofErr w:type="gramEnd"/>
      <w:r w:rsidRPr="008C6DE4">
        <w:t>, when candidate beam detection RS is not overlapped with measurement gap and also not overlapped with SMTC occasion.</w:t>
      </w:r>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rsidR="00C455D3" w:rsidRPr="008C6DE4" w:rsidRDefault="00C455D3" w:rsidP="00C455D3">
      <w:pPr>
        <w:ind w:left="568" w:hanging="284"/>
      </w:pPr>
      <w:r w:rsidRPr="008C6DE4">
        <w:t>-</w:t>
      </w:r>
      <w:r w:rsidRPr="008C6DE4">
        <w:tab/>
        <w:t xml:space="preserve">P = </w:t>
      </w:r>
      <w:proofErr w:type="gramStart"/>
      <w:r w:rsidRPr="008C6DE4">
        <w:t>3</w:t>
      </w:r>
      <w:proofErr w:type="gramEnd"/>
      <w:r w:rsidRPr="008C6DE4">
        <w:t>, when candidate beam detection RS is not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rsidR="00C455D3" w:rsidRPr="008C6DE4" w:rsidRDefault="00C455D3" w:rsidP="00C455D3">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rsidR="00C455D3" w:rsidRPr="008C6DE4" w:rsidRDefault="00C455D3" w:rsidP="00C455D3">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w:t>
      </w:r>
      <w:proofErr w:type="gramStart"/>
      <w:r w:rsidRPr="008C6DE4">
        <w:t>MGRP  and</w:t>
      </w:r>
      <w:proofErr w:type="gramEnd"/>
      <w:r w:rsidRPr="008C6DE4">
        <w:t xml:space="preserve">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rsidR="00C455D3" w:rsidRPr="008C6DE4" w:rsidRDefault="00C455D3" w:rsidP="00C455D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rsidR="00C455D3" w:rsidRPr="008C6DE4" w:rsidRDefault="00C455D3" w:rsidP="00C455D3">
      <w:pPr>
        <w:ind w:left="568" w:hanging="284"/>
        <w:rPr>
          <w:rFonts w:eastAsia="?? ??"/>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r w:rsidRPr="008C6DE4">
        <w:rPr>
          <w:rFonts w:eastAsia="?? ??"/>
        </w:rPr>
        <w:t xml:space="preserve"> </w:t>
      </w:r>
    </w:p>
    <w:p w:rsidR="00C455D3" w:rsidRPr="008C6DE4" w:rsidRDefault="00C455D3" w:rsidP="00C455D3">
      <w:pPr>
        <w:rPr>
          <w:rFonts w:eastAsia="?? ??"/>
        </w:rPr>
      </w:pPr>
      <w:r w:rsidRPr="008C6DE4">
        <w:lastRenderedPageBreak/>
        <w:t xml:space="preserve">Longer evaluation period would be expected if the CSI-RS </w:t>
      </w:r>
      <w:proofErr w:type="gramStart"/>
      <w:r w:rsidRPr="008C6DE4">
        <w:t>is</w:t>
      </w:r>
      <w:proofErr w:type="gramEnd"/>
      <w:r w:rsidRPr="008C6DE4">
        <w:t xml:space="preserve"> on the same OFDM symbols with RLM, BFD, BM-RS, or other CBD-RS, according to the measurement restrictions defined in clause 8.5.6.3</w:t>
      </w:r>
      <w:r w:rsidRPr="008C6DE4">
        <w:rPr>
          <w:rFonts w:eastAsia="?? ??"/>
        </w:rPr>
        <w:t>.</w:t>
      </w:r>
    </w:p>
    <w:p w:rsidR="00C455D3" w:rsidRPr="008C6DE4" w:rsidRDefault="00C455D3" w:rsidP="00C455D3">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rsidR="00C455D3" w:rsidRPr="008C6DE4" w:rsidRDefault="00C455D3" w:rsidP="00C455D3">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684E3E43" wp14:editId="1CB77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ins w:id="5" w:author="HUAWEI" w:date="2020-04-10T21:37:00Z">
        <w:r>
          <w:t xml:space="preserve"> and </w:t>
        </w:r>
        <w:r w:rsidRPr="008C6DE4">
          <w:rPr>
            <w:lang w:eastAsia="zh-CN"/>
          </w:rPr>
          <w:t xml:space="preserve">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ins>
      <w:r w:rsidRPr="008C6DE4">
        <w:t>.</w:t>
      </w:r>
    </w:p>
    <w:p w:rsidR="00C455D3" w:rsidRPr="008C6DE4" w:rsidRDefault="00C455D3" w:rsidP="00C455D3">
      <w:pPr>
        <w:keepNext/>
        <w:keepLines/>
        <w:spacing w:before="60"/>
        <w:jc w:val="center"/>
        <w:rPr>
          <w:rFonts w:ascii="Arial" w:hAnsi="Arial"/>
          <w:b/>
        </w:rPr>
      </w:pPr>
      <w:r w:rsidRPr="008C6DE4">
        <w:rPr>
          <w:rFonts w:ascii="Arial" w:hAnsi="Arial"/>
          <w:b/>
        </w:rPr>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rsidR="00C455D3" w:rsidRPr="008C6DE4" w:rsidRDefault="00C455D3" w:rsidP="00CA275A">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C455D3" w:rsidRPr="008C6DE4" w:rsidTr="00CA275A">
        <w:trPr>
          <w:jc w:val="center"/>
        </w:trPr>
        <w:tc>
          <w:tcPr>
            <w:tcW w:w="6617" w:type="dxa"/>
            <w:gridSpan w:val="2"/>
            <w:shd w:val="clear" w:color="auto" w:fill="auto"/>
          </w:tcPr>
          <w:p w:rsidR="00C455D3" w:rsidRPr="008C6DE4" w:rsidRDefault="00C455D3" w:rsidP="00CA275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4642B7EC" wp14:editId="0896B38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rsidR="00C455D3" w:rsidRPr="008C6DE4" w:rsidRDefault="00C455D3" w:rsidP="00C455D3">
      <w:pPr>
        <w:rPr>
          <w:rFonts w:eastAsia="?? ??"/>
        </w:rPr>
      </w:pPr>
    </w:p>
    <w:p w:rsidR="00C455D3" w:rsidRPr="008C6DE4" w:rsidRDefault="00C455D3" w:rsidP="00C455D3">
      <w:pPr>
        <w:keepNext/>
        <w:keepLines/>
        <w:spacing w:before="60"/>
        <w:jc w:val="center"/>
        <w:rPr>
          <w:rFonts w:ascii="Arial" w:hAnsi="Arial"/>
          <w:b/>
        </w:rPr>
      </w:pPr>
      <w:r w:rsidRPr="008C6DE4">
        <w:rPr>
          <w:rFonts w:ascii="Arial" w:hAnsi="Arial"/>
          <w:b/>
        </w:rPr>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rsidR="00C455D3" w:rsidRPr="008C6DE4" w:rsidRDefault="00C455D3" w:rsidP="00CA275A">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C455D3" w:rsidRPr="008C6DE4" w:rsidTr="00CA275A">
        <w:trPr>
          <w:jc w:val="center"/>
        </w:trPr>
        <w:tc>
          <w:tcPr>
            <w:tcW w:w="2035"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rsidR="00C455D3" w:rsidRPr="008C6DE4" w:rsidRDefault="00C455D3" w:rsidP="00CA275A">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C455D3" w:rsidRPr="008C6DE4" w:rsidTr="00CA275A">
        <w:trPr>
          <w:jc w:val="center"/>
        </w:trPr>
        <w:tc>
          <w:tcPr>
            <w:tcW w:w="6617" w:type="dxa"/>
            <w:gridSpan w:val="2"/>
            <w:shd w:val="clear" w:color="auto" w:fill="auto"/>
          </w:tcPr>
          <w:p w:rsidR="00C455D3" w:rsidRPr="008C6DE4" w:rsidRDefault="00C455D3" w:rsidP="00CA275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1872E165" wp14:editId="0A3DA9E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rsidR="00F86F61" w:rsidRDefault="00F86F61" w:rsidP="00F86F61">
      <w:pPr>
        <w:pStyle w:val="30"/>
        <w:ind w:left="0" w:firstLine="0"/>
        <w:jc w:val="center"/>
        <w:rPr>
          <w:rFonts w:ascii="Times New Roman" w:hAnsi="Times New Roman"/>
          <w:sz w:val="36"/>
          <w:highlight w:val="yellow"/>
          <w:lang w:eastAsia="zh-CN"/>
        </w:rPr>
      </w:pPr>
    </w:p>
    <w:p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89F" w:rsidRDefault="000D689F">
      <w:r>
        <w:separator/>
      </w:r>
    </w:p>
  </w:endnote>
  <w:endnote w:type="continuationSeparator" w:id="0">
    <w:p w:rsidR="000D689F" w:rsidRDefault="000D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89F" w:rsidRDefault="000D689F">
      <w:r>
        <w:separator/>
      </w:r>
    </w:p>
  </w:footnote>
  <w:footnote w:type="continuationSeparator" w:id="0">
    <w:p w:rsidR="000D689F" w:rsidRDefault="000D6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0D689F"/>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3F5C1D"/>
    <w:rsid w:val="00410371"/>
    <w:rsid w:val="00410495"/>
    <w:rsid w:val="004242F1"/>
    <w:rsid w:val="00440D4B"/>
    <w:rsid w:val="004641F2"/>
    <w:rsid w:val="004808BB"/>
    <w:rsid w:val="00495C81"/>
    <w:rsid w:val="004B37EA"/>
    <w:rsid w:val="004B75B7"/>
    <w:rsid w:val="004C6B9A"/>
    <w:rsid w:val="004D7C25"/>
    <w:rsid w:val="004E066D"/>
    <w:rsid w:val="004E1EE9"/>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455D3"/>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B8DE2-AAD9-4738-BE7F-D92EF519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3</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67</cp:revision>
  <cp:lastPrinted>1899-12-31T23:00:00Z</cp:lastPrinted>
  <dcterms:created xsi:type="dcterms:W3CDTF">2018-11-05T09:14:00Z</dcterms:created>
  <dcterms:modified xsi:type="dcterms:W3CDTF">2020-04-10T15:44:00Z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(3)PNS9GYwRRFMhkOkOnN0eCLSKtmp9WpkYoJC73wt/XfpGlTxcg/JmSakp1V15ZhVxbOa2sFTQ
/JTmgyVSZXgp9h265b2V9+bAtOcVSwmssVfCf8bVPGffWc8Xp/+Zo3VPaBXTqhQVb4xf94KG
y3gY6twOBqNy541LVtMoRcSp5oSfMSviwQpM4JdZVYNzABDz+2FLVEvtilSNqUj5jlO//2QV
a9aWsHGZkeNWfj242h</vt:lpwstr>
  </property>
  <property fmtid="{D5CDD505-2E9C-101B-9397-08002B2CF9AE}" pid="22" name="_2015_ms_pID_7253431">
    <vt:lpwstr>Gub+9uNgQmjG8mEMjwXW+Z5iGsiPMcR3a67qXGlxg4ZL/6oQvD4nG3
lhuzdwPj+NQbYEuFTZD4FWaVJkWC3VCXWaL7BhGmI+zJNl5dr+jr78wEuEmbr92qDDjT8Ser
ScrR1fT3zksLAV7nJN+g6QhRfODFMEuZ4ZmjwRAL8fawuoEnK71nEETRIADyexaP3gYp0D+z
eLS5GoriajYPqMLUzH4eiwy9CrcZTu6W7EuF</vt:lpwstr>
  </property>
  <property fmtid="{D5CDD505-2E9C-101B-9397-08002B2CF9AE}" pid="23" name="_2015_ms_pID_7253432">
    <vt:lpwstr>SNw4tc7q5rLLyc5Cx4WxPQE=</vt:lpwstr>
  </property>
</Properties>
</file>