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AEA" w:rsidRPr="00134D09" w:rsidRDefault="00A55AEA" w:rsidP="00A55AEA">
      <w:pPr>
        <w:pStyle w:val="a3"/>
        <w:rPr>
          <w:rFonts w:cs="Arial"/>
          <w:noProof w:val="0"/>
          <w:sz w:val="24"/>
          <w:szCs w:val="24"/>
        </w:rPr>
      </w:pPr>
      <w:r w:rsidRPr="00134D09">
        <w:rPr>
          <w:rFonts w:cs="Arial"/>
          <w:noProof w:val="0"/>
          <w:sz w:val="24"/>
          <w:szCs w:val="24"/>
        </w:rPr>
        <w:t xml:space="preserve">3GPP RAN WG4 Meeting #94-e        </w:t>
      </w:r>
      <w:r w:rsidR="00193DBF">
        <w:rPr>
          <w:rFonts w:cs="Arial"/>
          <w:noProof w:val="0"/>
          <w:sz w:val="24"/>
          <w:szCs w:val="24"/>
        </w:rPr>
        <w:t xml:space="preserve">                              </w:t>
      </w:r>
      <w:r w:rsidR="00193DBF" w:rsidRPr="00193DBF">
        <w:rPr>
          <w:rFonts w:cs="Arial"/>
          <w:noProof w:val="0"/>
          <w:sz w:val="24"/>
          <w:szCs w:val="24"/>
        </w:rPr>
        <w:t>R4-2001558</w:t>
      </w:r>
      <w:r w:rsidRPr="00134D09">
        <w:rPr>
          <w:rFonts w:cs="Arial"/>
          <w:noProof w:val="0"/>
          <w:sz w:val="24"/>
          <w:szCs w:val="24"/>
        </w:rPr>
        <w:t xml:space="preserve">                                            </w:t>
      </w:r>
    </w:p>
    <w:p w:rsidR="00A55AEA" w:rsidRPr="00134D09" w:rsidRDefault="00A55AEA" w:rsidP="00A55AEA">
      <w:pPr>
        <w:pStyle w:val="a3"/>
        <w:rPr>
          <w:noProof w:val="0"/>
          <w:lang w:val="en-GB"/>
        </w:rPr>
      </w:pPr>
      <w:r w:rsidRPr="00134D09">
        <w:rPr>
          <w:rFonts w:cs="Arial"/>
          <w:noProof w:val="0"/>
          <w:sz w:val="24"/>
          <w:szCs w:val="24"/>
        </w:rPr>
        <w:t>Online, 24th February – 6th March 2020</w:t>
      </w:r>
    </w:p>
    <w:p w:rsidR="00DF0231" w:rsidRPr="00A55AEA" w:rsidRDefault="00DF0231" w:rsidP="00DF0231">
      <w:pPr>
        <w:pStyle w:val="a3"/>
        <w:tabs>
          <w:tab w:val="right" w:pos="9630"/>
          <w:tab w:val="right" w:pos="13323"/>
        </w:tabs>
        <w:rPr>
          <w:rFonts w:cs="Arial"/>
          <w:noProof w:val="0"/>
          <w:sz w:val="24"/>
          <w:szCs w:val="24"/>
          <w:lang w:val="en-GB" w:eastAsia="ja-JP"/>
        </w:rPr>
      </w:pPr>
    </w:p>
    <w:p w:rsidR="00DF0231" w:rsidRPr="002D2977" w:rsidRDefault="00DF0231" w:rsidP="00DF0231">
      <w:pPr>
        <w:pStyle w:val="a3"/>
        <w:rPr>
          <w:rFonts w:eastAsia="宋体"/>
          <w:noProof w:val="0"/>
          <w:sz w:val="24"/>
          <w:szCs w:val="24"/>
          <w:lang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7326D">
        <w:rPr>
          <w:rFonts w:ascii="Arial" w:hAnsi="Arial"/>
          <w:sz w:val="24"/>
          <w:lang w:val="en-US"/>
        </w:rPr>
        <w:t>8</w:t>
      </w:r>
      <w:r w:rsidR="00EA5149">
        <w:rPr>
          <w:rFonts w:ascii="Arial" w:hAnsi="Arial"/>
          <w:sz w:val="24"/>
          <w:lang w:val="en-US"/>
        </w:rPr>
        <w:t>.1.4.</w:t>
      </w:r>
      <w:r w:rsidR="00780883">
        <w:rPr>
          <w:rFonts w:ascii="Arial" w:hAnsi="Arial"/>
          <w:sz w:val="24"/>
          <w:lang w:val="en-US"/>
        </w:rPr>
        <w:t>5</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 xml:space="preserve">Discussion on </w:t>
      </w:r>
      <w:proofErr w:type="spellStart"/>
      <w:r w:rsidR="00B07E67">
        <w:rPr>
          <w:rFonts w:ascii="Arial" w:hAnsi="Arial"/>
          <w:sz w:val="24"/>
          <w:lang w:val="en-US"/>
        </w:rPr>
        <w:t>PSCell</w:t>
      </w:r>
      <w:proofErr w:type="spellEnd"/>
      <w:r w:rsidR="00B07E67">
        <w:rPr>
          <w:rFonts w:ascii="Arial" w:hAnsi="Arial"/>
          <w:sz w:val="24"/>
          <w:lang w:val="en-US"/>
        </w:rPr>
        <w:t xml:space="preserve"> addition and release</w:t>
      </w:r>
      <w:r w:rsidR="0087326D">
        <w:rPr>
          <w:rFonts w:ascii="Arial" w:hAnsi="Arial"/>
          <w:sz w:val="24"/>
          <w:lang w:val="en-US"/>
        </w:rPr>
        <w:t xml:space="preserve"> in</w:t>
      </w:r>
      <w:r w:rsidR="00914A03" w:rsidRPr="00914A03">
        <w:rPr>
          <w:rFonts w:ascii="Arial" w:hAnsi="Arial"/>
          <w:sz w:val="24"/>
          <w:lang w:val="en-US"/>
        </w:rPr>
        <w:t xml:space="preserve">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4A7CF2" w:rsidRDefault="00DF0231" w:rsidP="00DF0231">
      <w:pPr>
        <w:rPr>
          <w:rFonts w:eastAsiaTheme="minorEastAsia"/>
          <w:lang w:val="en-US" w:eastAsia="zh-CN"/>
        </w:rPr>
      </w:pPr>
      <w:r w:rsidRPr="002D2977">
        <w:rPr>
          <w:rFonts w:eastAsiaTheme="minorEastAsia"/>
          <w:lang w:val="en-US" w:eastAsia="zh-CN"/>
        </w:rPr>
        <w:t>In last meeting RAN4 9</w:t>
      </w:r>
      <w:r w:rsidR="0087326D">
        <w:rPr>
          <w:rFonts w:eastAsiaTheme="minorEastAsia"/>
          <w:lang w:val="en-US" w:eastAsia="zh-CN"/>
        </w:rPr>
        <w:t>3</w:t>
      </w:r>
      <w:r w:rsidRPr="002D2977">
        <w:rPr>
          <w:rFonts w:eastAsiaTheme="minorEastAsia"/>
          <w:lang w:val="en-US" w:eastAsia="zh-CN"/>
        </w:rPr>
        <w:t>, the RRM requirements and impact of NR-U are discussed, and the potential agreements and the remaining open issues</w:t>
      </w:r>
      <w:r w:rsidR="00914A03">
        <w:rPr>
          <w:rFonts w:eastAsiaTheme="minorEastAsia"/>
          <w:lang w:val="en-US" w:eastAsia="zh-CN"/>
        </w:rPr>
        <w:t xml:space="preserve"> about </w:t>
      </w:r>
      <w:proofErr w:type="spellStart"/>
      <w:r w:rsidR="00780883" w:rsidRPr="00780883">
        <w:rPr>
          <w:rFonts w:eastAsiaTheme="minorEastAsia"/>
          <w:lang w:val="en-US" w:eastAsia="zh-CN"/>
        </w:rPr>
        <w:t>PSCell</w:t>
      </w:r>
      <w:proofErr w:type="spellEnd"/>
      <w:r w:rsidR="00780883" w:rsidRPr="00780883">
        <w:rPr>
          <w:rFonts w:eastAsiaTheme="minorEastAsia"/>
          <w:lang w:val="en-US" w:eastAsia="zh-CN"/>
        </w:rPr>
        <w:t xml:space="preserve"> addition and release</w:t>
      </w:r>
      <w:r w:rsidRPr="002D2977">
        <w:rPr>
          <w:rFonts w:eastAsiaTheme="minorEastAsia"/>
          <w:lang w:val="en-US" w:eastAsia="zh-CN"/>
        </w:rPr>
        <w:t xml:space="preserve"> are summarized in the WF [1]</w:t>
      </w:r>
      <w:r w:rsidR="004A7CF2">
        <w:rPr>
          <w:rFonts w:eastAsiaTheme="minorEastAsia" w:hint="eastAsia"/>
          <w:lang w:val="en-US" w:eastAsia="zh-CN"/>
        </w:rPr>
        <w:t>.</w:t>
      </w:r>
    </w:p>
    <w:p w:rsidR="00DF0231" w:rsidRPr="002D2977" w:rsidRDefault="00DF0231" w:rsidP="00DF0231">
      <w:pPr>
        <w:rPr>
          <w:rFonts w:eastAsiaTheme="minorEastAsia"/>
          <w:lang w:val="en-US" w:eastAsia="zh-CN"/>
        </w:rPr>
      </w:pPr>
      <w:r w:rsidRPr="002D2977">
        <w:rPr>
          <w:rFonts w:eastAsiaTheme="minorEastAsia"/>
          <w:lang w:val="en-US" w:eastAsia="zh-CN"/>
        </w:rPr>
        <w:t xml:space="preserve">In this paper, we discuss the </w:t>
      </w:r>
      <w:r w:rsidR="00D41D2D">
        <w:rPr>
          <w:rFonts w:eastAsiaTheme="minorEastAsia"/>
          <w:lang w:val="en-US" w:eastAsia="zh-CN"/>
        </w:rPr>
        <w:t>remaining issues</w:t>
      </w:r>
      <w:r w:rsidR="00804945">
        <w:rPr>
          <w:rFonts w:eastAsiaTheme="minorEastAsia"/>
          <w:lang w:val="en-US" w:eastAsia="zh-CN"/>
        </w:rPr>
        <w:t xml:space="preserve"> </w:t>
      </w:r>
      <w:r w:rsidR="00D41D2D">
        <w:rPr>
          <w:rFonts w:eastAsiaTheme="minorEastAsia"/>
          <w:lang w:val="en-US" w:eastAsia="zh-CN"/>
        </w:rPr>
        <w:t xml:space="preserve">about </w:t>
      </w:r>
      <w:proofErr w:type="spellStart"/>
      <w:r w:rsidR="00780883" w:rsidRPr="00780883">
        <w:rPr>
          <w:rFonts w:eastAsiaTheme="minorEastAsia"/>
          <w:lang w:val="en-US" w:eastAsia="zh-CN"/>
        </w:rPr>
        <w:t>PSCell</w:t>
      </w:r>
      <w:proofErr w:type="spellEnd"/>
      <w:r w:rsidR="00780883" w:rsidRPr="00780883">
        <w:rPr>
          <w:rFonts w:eastAsiaTheme="minorEastAsia"/>
          <w:lang w:val="en-US" w:eastAsia="zh-CN"/>
        </w:rPr>
        <w:t xml:space="preserve"> addition and release</w:t>
      </w:r>
      <w:r w:rsidR="00804945">
        <w:rPr>
          <w:rFonts w:eastAsiaTheme="minorEastAsia"/>
          <w:lang w:val="en-US" w:eastAsia="zh-CN"/>
        </w:rPr>
        <w:t xml:space="preserve"> </w:t>
      </w:r>
      <w:r w:rsidRPr="002D2977">
        <w:rPr>
          <w:rFonts w:eastAsiaTheme="minorEastAsia"/>
          <w:lang w:val="en-US" w:eastAsia="zh-CN"/>
        </w:rPr>
        <w:t>in NR-U based on the discussion in the last meeting.</w:t>
      </w:r>
    </w:p>
    <w:p w:rsidR="00DF0231" w:rsidRDefault="00DF0231" w:rsidP="00DF0231">
      <w:pPr>
        <w:pStyle w:val="1"/>
        <w:numPr>
          <w:ilvl w:val="0"/>
          <w:numId w:val="1"/>
        </w:numPr>
        <w:rPr>
          <w:lang w:val="en-US"/>
        </w:rPr>
      </w:pPr>
      <w:r w:rsidRPr="002D2977">
        <w:rPr>
          <w:lang w:val="en-US"/>
        </w:rPr>
        <w:t>Discussion</w:t>
      </w:r>
    </w:p>
    <w:p w:rsidR="003A5E2B" w:rsidRPr="003A5E2B" w:rsidRDefault="00336939" w:rsidP="00780883">
      <w:pPr>
        <w:rPr>
          <w:i/>
        </w:rPr>
      </w:pPr>
      <w:r>
        <w:rPr>
          <w:rFonts w:eastAsiaTheme="minorEastAsia" w:hint="eastAsia"/>
          <w:lang w:val="en-US" w:eastAsia="zh-CN"/>
        </w:rPr>
        <w:t>B</w:t>
      </w:r>
      <w:r>
        <w:rPr>
          <w:rFonts w:eastAsiaTheme="minorEastAsia"/>
          <w:lang w:val="en-US" w:eastAsia="zh-CN"/>
        </w:rPr>
        <w:t xml:space="preserve">ased on the discussion in RAN4 94 meetings, </w:t>
      </w:r>
      <w:r w:rsidR="00780883">
        <w:rPr>
          <w:rFonts w:eastAsiaTheme="minorEastAsia"/>
          <w:lang w:val="en-US" w:eastAsia="zh-CN"/>
        </w:rPr>
        <w:t xml:space="preserve">the only remaining issues of </w:t>
      </w:r>
      <w:proofErr w:type="spellStart"/>
      <w:r w:rsidR="00780883" w:rsidRPr="00780883">
        <w:rPr>
          <w:rFonts w:eastAsiaTheme="minorEastAsia"/>
          <w:lang w:val="en-US" w:eastAsia="zh-CN"/>
        </w:rPr>
        <w:t>PSCell</w:t>
      </w:r>
      <w:proofErr w:type="spellEnd"/>
      <w:r w:rsidR="00780883" w:rsidRPr="00780883">
        <w:rPr>
          <w:rFonts w:eastAsiaTheme="minorEastAsia"/>
          <w:lang w:val="en-US" w:eastAsia="zh-CN"/>
        </w:rPr>
        <w:t xml:space="preserve"> addition and release</w:t>
      </w:r>
      <w:r>
        <w:rPr>
          <w:rFonts w:eastAsiaTheme="minorEastAsia"/>
          <w:lang w:val="en-US" w:eastAsia="zh-CN"/>
        </w:rPr>
        <w:t xml:space="preserve"> is whether to extend the time period for the known condition before </w:t>
      </w:r>
      <w:r w:rsidR="00780883" w:rsidRPr="00780883">
        <w:rPr>
          <w:rFonts w:eastAsiaTheme="minorEastAsia"/>
          <w:lang w:eastAsia="zh-CN"/>
        </w:rPr>
        <w:t xml:space="preserve">reception of the </w:t>
      </w:r>
      <w:proofErr w:type="spellStart"/>
      <w:r w:rsidR="00780883" w:rsidRPr="00780883">
        <w:rPr>
          <w:rFonts w:eastAsiaTheme="minorEastAsia"/>
          <w:lang w:eastAsia="zh-CN"/>
        </w:rPr>
        <w:t>PSCell</w:t>
      </w:r>
      <w:proofErr w:type="spellEnd"/>
      <w:r w:rsidR="00780883" w:rsidRPr="00780883">
        <w:rPr>
          <w:rFonts w:eastAsiaTheme="minorEastAsia"/>
          <w:lang w:eastAsia="zh-CN"/>
        </w:rPr>
        <w:t xml:space="preserve"> configuration command</w:t>
      </w:r>
      <w:r>
        <w:rPr>
          <w:rFonts w:eastAsiaTheme="minorEastAsia"/>
          <w:lang w:val="en-US" w:eastAsia="zh-CN"/>
        </w:rPr>
        <w:t xml:space="preserve">. </w:t>
      </w:r>
      <w:r w:rsidR="00780883">
        <w:rPr>
          <w:rFonts w:eastAsiaTheme="minorEastAsia"/>
          <w:lang w:val="en-US" w:eastAsia="zh-CN"/>
        </w:rPr>
        <w:t xml:space="preserve">For this problem, we share the same opinions </w:t>
      </w:r>
      <w:r w:rsidR="003A7F96">
        <w:rPr>
          <w:rFonts w:eastAsiaTheme="minorEastAsia"/>
          <w:lang w:val="en-US" w:eastAsia="zh-CN"/>
        </w:rPr>
        <w:t>as in</w:t>
      </w:r>
      <w:r w:rsidR="00780883">
        <w:rPr>
          <w:rFonts w:eastAsiaTheme="minorEastAsia"/>
          <w:lang w:val="en-US" w:eastAsia="zh-CN"/>
        </w:rPr>
        <w:t xml:space="preserve"> the paper about the known condition for </w:t>
      </w:r>
      <w:proofErr w:type="spellStart"/>
      <w:r w:rsidR="00780883">
        <w:rPr>
          <w:rFonts w:eastAsiaTheme="minorEastAsia"/>
          <w:lang w:val="en-US" w:eastAsia="zh-CN"/>
        </w:rPr>
        <w:t>SCell</w:t>
      </w:r>
      <w:proofErr w:type="spellEnd"/>
      <w:r w:rsidR="00780883">
        <w:rPr>
          <w:rFonts w:eastAsiaTheme="minorEastAsia"/>
          <w:lang w:val="en-US" w:eastAsia="zh-CN"/>
        </w:rPr>
        <w:t xml:space="preserve"> activation. </w:t>
      </w:r>
    </w:p>
    <w:p w:rsidR="006A5B11" w:rsidRDefault="003A5E2B" w:rsidP="00C83525">
      <w:pPr>
        <w:rPr>
          <w:rFonts w:eastAsiaTheme="minorEastAsia"/>
          <w:lang w:eastAsia="zh-CN"/>
        </w:rPr>
      </w:pPr>
      <w:r>
        <w:rPr>
          <w:rFonts w:eastAsiaTheme="minorEastAsia"/>
          <w:lang w:eastAsia="zh-CN"/>
        </w:rPr>
        <w:t xml:space="preserve">In NR-U, due to the existence of LBT failure, the measurement period is extended to capture more valid samples to fulfil the accuracy requirements. For the known conditions, </w:t>
      </w:r>
      <w:r w:rsidR="008209DC">
        <w:rPr>
          <w:rFonts w:eastAsiaTheme="minorEastAsia"/>
          <w:lang w:eastAsia="zh-CN"/>
        </w:rPr>
        <w:t xml:space="preserve">the intention of considering extending the time period before reception the command is to cope with the dropping of the measurement report within this period due to LBT. However, this won’t bring benefits compared with the existing conditions. </w:t>
      </w:r>
      <w:r w:rsidR="004A678E">
        <w:rPr>
          <w:rFonts w:eastAsiaTheme="minorEastAsia"/>
          <w:lang w:eastAsia="zh-CN"/>
        </w:rPr>
        <w:t>For instance, when extending the</w:t>
      </w:r>
      <w:r w:rsidR="006A5B11">
        <w:rPr>
          <w:rFonts w:eastAsiaTheme="minorEastAsia"/>
          <w:lang w:eastAsia="zh-CN"/>
        </w:rPr>
        <w:t xml:space="preserve"> current requirement from 5 sec to 8 sec, the difference compared with the existing condition are:</w:t>
      </w:r>
    </w:p>
    <w:p w:rsidR="009D5AC8" w:rsidRPr="003A7F96" w:rsidRDefault="006A5B11" w:rsidP="003A7F96">
      <w:pPr>
        <w:rPr>
          <w:rFonts w:eastAsiaTheme="minorEastAsia"/>
          <w:lang w:eastAsia="zh-CN"/>
        </w:rPr>
      </w:pPr>
      <w:r w:rsidRPr="003A7F96">
        <w:rPr>
          <w:rFonts w:eastAsiaTheme="minorEastAsia"/>
          <w:lang w:eastAsia="zh-CN"/>
        </w:rPr>
        <w:t xml:space="preserve">The measured SSB should also fulfil the detectable conditions from 8 sec to 5 sec before reception of the command. This will lead to extra UE </w:t>
      </w:r>
      <w:r w:rsidR="009D5AC8" w:rsidRPr="003A7F96">
        <w:rPr>
          <w:rFonts w:eastAsiaTheme="minorEastAsia"/>
          <w:lang w:eastAsia="zh-CN"/>
        </w:rPr>
        <w:t xml:space="preserve">memory efforts and won’t bring benefit compared with the existing 5 sec conditions since the cell condition just before the reception of the command is more import. By extending this time period, cells which can fulfil the known condition of the current requirement will be treated as unknown cells because they may not detectable before 5 sec before reception of the configuration command. </w:t>
      </w:r>
    </w:p>
    <w:p w:rsidR="004A678E" w:rsidRDefault="004A678E" w:rsidP="00C83525">
      <w:pPr>
        <w:rPr>
          <w:b/>
          <w:lang w:eastAsia="zh-CN"/>
        </w:rPr>
      </w:pPr>
      <w:r w:rsidRPr="004A678E">
        <w:rPr>
          <w:b/>
          <w:lang w:eastAsia="zh-CN"/>
        </w:rPr>
        <w:t xml:space="preserve">Observation 1: Extending the time period before reception of the </w:t>
      </w:r>
      <w:proofErr w:type="spellStart"/>
      <w:r w:rsidR="00B0795E">
        <w:rPr>
          <w:b/>
          <w:lang w:eastAsia="zh-CN"/>
        </w:rPr>
        <w:t>P</w:t>
      </w:r>
      <w:r w:rsidRPr="004A678E">
        <w:rPr>
          <w:b/>
          <w:lang w:eastAsia="zh-CN"/>
        </w:rPr>
        <w:t>SCell</w:t>
      </w:r>
      <w:proofErr w:type="spellEnd"/>
      <w:r w:rsidRPr="004A678E">
        <w:rPr>
          <w:b/>
          <w:lang w:eastAsia="zh-CN"/>
        </w:rPr>
        <w:t xml:space="preserve"> </w:t>
      </w:r>
      <w:r w:rsidR="00B0795E">
        <w:rPr>
          <w:b/>
          <w:lang w:eastAsia="zh-CN"/>
        </w:rPr>
        <w:t>addition</w:t>
      </w:r>
      <w:r w:rsidRPr="004A678E">
        <w:rPr>
          <w:b/>
          <w:lang w:eastAsia="zh-CN"/>
        </w:rPr>
        <w:t xml:space="preserve"> command </w:t>
      </w:r>
      <w:r w:rsidR="003A7F96">
        <w:rPr>
          <w:b/>
          <w:lang w:eastAsia="zh-CN"/>
        </w:rPr>
        <w:t>won’t bring significant benefits compared with the existing conditions.</w:t>
      </w:r>
    </w:p>
    <w:p w:rsidR="004A678E" w:rsidRDefault="004A678E" w:rsidP="00C83525">
      <w:pPr>
        <w:rPr>
          <w:b/>
          <w:lang w:eastAsia="zh-CN"/>
        </w:rPr>
      </w:pPr>
      <w:r>
        <w:rPr>
          <w:b/>
          <w:lang w:eastAsia="zh-CN"/>
        </w:rPr>
        <w:t>Proposal 1:</w:t>
      </w:r>
      <w:r w:rsidR="00EA4E79">
        <w:rPr>
          <w:b/>
          <w:lang w:eastAsia="zh-CN"/>
        </w:rPr>
        <w:t xml:space="preserve"> Reuse the current known conditions without extension of the time period before reception of the </w:t>
      </w:r>
      <w:proofErr w:type="spellStart"/>
      <w:r w:rsidR="003A7F96">
        <w:rPr>
          <w:b/>
          <w:lang w:eastAsia="zh-CN"/>
        </w:rPr>
        <w:t>P</w:t>
      </w:r>
      <w:bookmarkStart w:id="0" w:name="_GoBack"/>
      <w:r w:rsidR="003A7F96">
        <w:rPr>
          <w:b/>
          <w:lang w:eastAsia="zh-CN"/>
        </w:rPr>
        <w:t>SCell</w:t>
      </w:r>
      <w:bookmarkEnd w:id="0"/>
      <w:proofErr w:type="spellEnd"/>
      <w:r w:rsidR="003A7F96">
        <w:rPr>
          <w:b/>
          <w:lang w:eastAsia="zh-CN"/>
        </w:rPr>
        <w:t xml:space="preserve"> configuration</w:t>
      </w:r>
      <w:r w:rsidR="00EA4E79">
        <w:rPr>
          <w:b/>
          <w:lang w:eastAsia="zh-CN"/>
        </w:rPr>
        <w:t xml:space="preserve"> command.</w:t>
      </w:r>
    </w:p>
    <w:p w:rsidR="00FC0F9D" w:rsidRPr="009E6763" w:rsidRDefault="00FC0F9D" w:rsidP="00DF0231">
      <w:pPr>
        <w:rPr>
          <w:rFonts w:eastAsiaTheme="minorEastAsia" w:cs="v4.2.0"/>
          <w:lang w:eastAsia="zh-CN"/>
        </w:rPr>
      </w:pPr>
    </w:p>
    <w:p w:rsidR="00B73A82" w:rsidRPr="003A7F96" w:rsidRDefault="00DF0231" w:rsidP="00780883">
      <w:pPr>
        <w:pStyle w:val="1"/>
        <w:numPr>
          <w:ilvl w:val="0"/>
          <w:numId w:val="1"/>
        </w:numPr>
        <w:rPr>
          <w:lang w:val="en-US"/>
        </w:rPr>
      </w:pPr>
      <w:r w:rsidRPr="002D2977">
        <w:rPr>
          <w:lang w:val="en-US"/>
        </w:rPr>
        <w:t>Conclusions</w:t>
      </w:r>
    </w:p>
    <w:p w:rsidR="003A7F96" w:rsidRDefault="003A7F96" w:rsidP="003A7F96">
      <w:pPr>
        <w:rPr>
          <w:b/>
          <w:lang w:eastAsia="zh-CN"/>
        </w:rPr>
      </w:pPr>
      <w:r w:rsidRPr="004A678E">
        <w:rPr>
          <w:b/>
          <w:lang w:eastAsia="zh-CN"/>
        </w:rPr>
        <w:t xml:space="preserve">Observation 1: Extending the time period before reception of the </w:t>
      </w:r>
      <w:proofErr w:type="spellStart"/>
      <w:r w:rsidR="00B0795E">
        <w:rPr>
          <w:b/>
          <w:lang w:eastAsia="zh-CN"/>
        </w:rPr>
        <w:t>P</w:t>
      </w:r>
      <w:r w:rsidR="00B0795E" w:rsidRPr="004A678E">
        <w:rPr>
          <w:b/>
          <w:lang w:eastAsia="zh-CN"/>
        </w:rPr>
        <w:t>SCell</w:t>
      </w:r>
      <w:proofErr w:type="spellEnd"/>
      <w:r w:rsidR="00B0795E" w:rsidRPr="004A678E">
        <w:rPr>
          <w:b/>
          <w:lang w:eastAsia="zh-CN"/>
        </w:rPr>
        <w:t xml:space="preserve"> </w:t>
      </w:r>
      <w:r w:rsidR="00B0795E">
        <w:rPr>
          <w:b/>
          <w:lang w:eastAsia="zh-CN"/>
        </w:rPr>
        <w:t>addition</w:t>
      </w:r>
      <w:r w:rsidRPr="004A678E">
        <w:rPr>
          <w:b/>
          <w:lang w:eastAsia="zh-CN"/>
        </w:rPr>
        <w:t xml:space="preserve"> command </w:t>
      </w:r>
      <w:r>
        <w:rPr>
          <w:b/>
          <w:lang w:eastAsia="zh-CN"/>
        </w:rPr>
        <w:t>won’t bring significant benefits compared with the existing conditions.</w:t>
      </w:r>
    </w:p>
    <w:p w:rsidR="003A7F96" w:rsidRDefault="003A7F96" w:rsidP="003A7F96">
      <w:pPr>
        <w:rPr>
          <w:b/>
          <w:lang w:eastAsia="zh-CN"/>
        </w:rPr>
      </w:pPr>
      <w:r>
        <w:rPr>
          <w:b/>
          <w:lang w:eastAsia="zh-CN"/>
        </w:rPr>
        <w:t xml:space="preserve">Proposal 1: Reuse the current known conditions without extension of the time period before reception of the </w:t>
      </w:r>
      <w:proofErr w:type="spellStart"/>
      <w:r>
        <w:rPr>
          <w:b/>
          <w:lang w:eastAsia="zh-CN"/>
        </w:rPr>
        <w:t>PSCell</w:t>
      </w:r>
      <w:proofErr w:type="spellEnd"/>
      <w:r>
        <w:rPr>
          <w:b/>
          <w:lang w:eastAsia="zh-CN"/>
        </w:rPr>
        <w:t xml:space="preserve"> configuration command.</w:t>
      </w:r>
    </w:p>
    <w:p w:rsidR="003A7F96" w:rsidRPr="003A7F96" w:rsidRDefault="003A7F96" w:rsidP="00780883">
      <w:pPr>
        <w:rPr>
          <w:rFonts w:eastAsiaTheme="minorEastAsia"/>
          <w:b/>
          <w:lang w:eastAsia="zh-CN"/>
        </w:rPr>
      </w:pPr>
    </w:p>
    <w:p w:rsidR="00DF0231" w:rsidRPr="002D2977" w:rsidRDefault="00DF0231" w:rsidP="00DF0231">
      <w:pPr>
        <w:pStyle w:val="1"/>
        <w:tabs>
          <w:tab w:val="clear" w:pos="432"/>
        </w:tabs>
        <w:ind w:left="0" w:firstLine="0"/>
        <w:rPr>
          <w:lang w:val="en-US"/>
        </w:rPr>
      </w:pPr>
      <w:r w:rsidRPr="002D2977">
        <w:rPr>
          <w:lang w:val="en-US"/>
        </w:rPr>
        <w:lastRenderedPageBreak/>
        <w:t>References</w:t>
      </w:r>
    </w:p>
    <w:p w:rsidR="00DF0231" w:rsidRPr="0087326D" w:rsidRDefault="00DF0231" w:rsidP="00DF0231">
      <w:r w:rsidRPr="002D2977">
        <w:rPr>
          <w:lang w:val="en-US"/>
        </w:rPr>
        <w:t xml:space="preserve">[1] </w:t>
      </w:r>
      <w:r w:rsidR="009968CF" w:rsidRPr="009968CF">
        <w:rPr>
          <w:lang w:val="en-US"/>
        </w:rPr>
        <w:t>R4-191</w:t>
      </w:r>
      <w:r w:rsidR="0087326D">
        <w:rPr>
          <w:lang w:val="en-US"/>
        </w:rPr>
        <w:t>5777</w:t>
      </w:r>
      <w:r w:rsidRPr="002D2977">
        <w:rPr>
          <w:lang w:val="en-US"/>
        </w:rPr>
        <w:t xml:space="preserve"> “WF on </w:t>
      </w:r>
      <w:r w:rsidR="0087326D">
        <w:rPr>
          <w:lang w:val="en-US"/>
        </w:rPr>
        <w:t>NR-U RRM Requirements</w:t>
      </w:r>
      <w:r w:rsidRPr="002D2977">
        <w:rPr>
          <w:lang w:val="en-US"/>
        </w:rPr>
        <w:t>”</w:t>
      </w:r>
      <w:r w:rsidR="0087326D">
        <w:rPr>
          <w:lang w:val="en-US"/>
        </w:rPr>
        <w:t xml:space="preserve">, </w:t>
      </w:r>
      <w:r w:rsidR="0087326D" w:rsidRPr="0087326D">
        <w:t>Ericsson, Qualcomm Inc.</w:t>
      </w:r>
    </w:p>
    <w:p w:rsidR="00AC2C97" w:rsidRPr="002D2977" w:rsidRDefault="00AC2C97" w:rsidP="00DF0231">
      <w:pPr>
        <w:rPr>
          <w:lang w:val="en-US"/>
        </w:rPr>
      </w:pPr>
      <w:r>
        <w:rPr>
          <w:lang w:val="en-US"/>
        </w:rPr>
        <w:t>[2] TS 38.</w:t>
      </w:r>
      <w:r w:rsidR="00336939">
        <w:rPr>
          <w:lang w:val="en-US"/>
        </w:rPr>
        <w:t>133</w:t>
      </w:r>
    </w:p>
    <w:p w:rsidR="007D0DF7" w:rsidRDefault="007D0DF7"/>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A74" w:rsidRDefault="00A93A74">
      <w:pPr>
        <w:spacing w:after="0"/>
      </w:pPr>
      <w:r>
        <w:separator/>
      </w:r>
    </w:p>
  </w:endnote>
  <w:endnote w:type="continuationSeparator" w:id="0">
    <w:p w:rsidR="00A93A74" w:rsidRDefault="00A93A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78E" w:rsidRDefault="004A678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4A678E" w:rsidRDefault="004A678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78E" w:rsidRDefault="004A678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0795E">
      <w:rPr>
        <w:rStyle w:val="a5"/>
      </w:rPr>
      <w:t>1</w:t>
    </w:r>
    <w:r>
      <w:rPr>
        <w:rStyle w:val="a5"/>
      </w:rPr>
      <w:fldChar w:fldCharType="end"/>
    </w:r>
  </w:p>
  <w:p w:rsidR="004A678E" w:rsidRDefault="004A678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A74" w:rsidRDefault="00A93A74">
      <w:pPr>
        <w:spacing w:after="0"/>
      </w:pPr>
      <w:r>
        <w:separator/>
      </w:r>
    </w:p>
  </w:footnote>
  <w:footnote w:type="continuationSeparator" w:id="0">
    <w:p w:rsidR="00A93A74" w:rsidRDefault="00A93A7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 w15:restartNumberingAfterBreak="0">
    <w:nsid w:val="728B1B26"/>
    <w:multiLevelType w:val="hybridMultilevel"/>
    <w:tmpl w:val="4A864A90"/>
    <w:lvl w:ilvl="0" w:tplc="4F888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2"/>
  </w:num>
  <w:num w:numId="2">
    <w:abstractNumId w:val="0"/>
  </w:num>
  <w:num w:numId="3">
    <w:abstractNumId w:val="5"/>
  </w:num>
  <w:num w:numId="4">
    <w:abstractNumId w:val="7"/>
  </w:num>
  <w:num w:numId="5">
    <w:abstractNumId w:val="4"/>
  </w:num>
  <w:num w:numId="6">
    <w:abstractNumId w:val="1"/>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63E08"/>
    <w:rsid w:val="000A2ED7"/>
    <w:rsid w:val="000D2930"/>
    <w:rsid w:val="00193DBF"/>
    <w:rsid w:val="001C2CAD"/>
    <w:rsid w:val="002221AC"/>
    <w:rsid w:val="002328DD"/>
    <w:rsid w:val="00254F38"/>
    <w:rsid w:val="002B45C3"/>
    <w:rsid w:val="002E668C"/>
    <w:rsid w:val="00336939"/>
    <w:rsid w:val="00356FB6"/>
    <w:rsid w:val="003664ED"/>
    <w:rsid w:val="003A5E2B"/>
    <w:rsid w:val="003A7F96"/>
    <w:rsid w:val="00430F24"/>
    <w:rsid w:val="00435EBD"/>
    <w:rsid w:val="00466D02"/>
    <w:rsid w:val="00477263"/>
    <w:rsid w:val="004A678E"/>
    <w:rsid w:val="004A7CF2"/>
    <w:rsid w:val="004C4868"/>
    <w:rsid w:val="00530EB0"/>
    <w:rsid w:val="00545EC2"/>
    <w:rsid w:val="006A5B11"/>
    <w:rsid w:val="006D43CD"/>
    <w:rsid w:val="00701598"/>
    <w:rsid w:val="0072061C"/>
    <w:rsid w:val="00736D84"/>
    <w:rsid w:val="0077159B"/>
    <w:rsid w:val="00780883"/>
    <w:rsid w:val="007A37DA"/>
    <w:rsid w:val="007D0DF7"/>
    <w:rsid w:val="007D3409"/>
    <w:rsid w:val="007E5F97"/>
    <w:rsid w:val="007F2E6A"/>
    <w:rsid w:val="00804945"/>
    <w:rsid w:val="008209DC"/>
    <w:rsid w:val="0087326D"/>
    <w:rsid w:val="00873C1C"/>
    <w:rsid w:val="00892EAE"/>
    <w:rsid w:val="008A1C4E"/>
    <w:rsid w:val="008D55C5"/>
    <w:rsid w:val="008E2591"/>
    <w:rsid w:val="008F4118"/>
    <w:rsid w:val="00914A03"/>
    <w:rsid w:val="009450D8"/>
    <w:rsid w:val="009708D0"/>
    <w:rsid w:val="009968CF"/>
    <w:rsid w:val="009C4E39"/>
    <w:rsid w:val="009C7D5E"/>
    <w:rsid w:val="009D03C6"/>
    <w:rsid w:val="009D2942"/>
    <w:rsid w:val="009D5AC8"/>
    <w:rsid w:val="009E6763"/>
    <w:rsid w:val="009E6DC8"/>
    <w:rsid w:val="00A1597D"/>
    <w:rsid w:val="00A22790"/>
    <w:rsid w:val="00A55AEA"/>
    <w:rsid w:val="00A93A74"/>
    <w:rsid w:val="00AC2C97"/>
    <w:rsid w:val="00AD69AA"/>
    <w:rsid w:val="00AE6BE0"/>
    <w:rsid w:val="00AF5966"/>
    <w:rsid w:val="00B0795E"/>
    <w:rsid w:val="00B07E67"/>
    <w:rsid w:val="00B10C6E"/>
    <w:rsid w:val="00B41E6D"/>
    <w:rsid w:val="00B544C0"/>
    <w:rsid w:val="00B73A82"/>
    <w:rsid w:val="00BC47AB"/>
    <w:rsid w:val="00BE1FD4"/>
    <w:rsid w:val="00BF00A7"/>
    <w:rsid w:val="00C338CA"/>
    <w:rsid w:val="00C50A0A"/>
    <w:rsid w:val="00C83525"/>
    <w:rsid w:val="00CA1729"/>
    <w:rsid w:val="00CD43F1"/>
    <w:rsid w:val="00CE0DA0"/>
    <w:rsid w:val="00D41D2D"/>
    <w:rsid w:val="00DB1DD4"/>
    <w:rsid w:val="00DD1DFF"/>
    <w:rsid w:val="00DF0231"/>
    <w:rsid w:val="00E577DD"/>
    <w:rsid w:val="00EA4E79"/>
    <w:rsid w:val="00EA5149"/>
    <w:rsid w:val="00EE12CF"/>
    <w:rsid w:val="00F0497C"/>
    <w:rsid w:val="00F076D1"/>
    <w:rsid w:val="00F303F4"/>
    <w:rsid w:val="00F413E7"/>
    <w:rsid w:val="00FA4943"/>
    <w:rsid w:val="00FC0F9D"/>
    <w:rsid w:val="00FC3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DD4"/>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611</TotalTime>
  <Pages>2</Pages>
  <Words>413</Words>
  <Characters>2359</Characters>
  <Application>Microsoft Office Word</Application>
  <DocSecurity>0</DocSecurity>
  <Lines>19</Lines>
  <Paragraphs>5</Paragraphs>
  <ScaleCrop>false</ScaleCrop>
  <Company>HUAWEI</Company>
  <LinksUpToDate>false</LinksUpToDate>
  <CharactersWithSpaces>2767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40</cp:revision>
  <dcterms:created xsi:type="dcterms:W3CDTF">2019-09-18T02:52:00Z</dcterms:created>
  <dcterms:modified xsi:type="dcterms:W3CDTF">2020-02-14T17:20:00Z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(3)1F8o+LzRXPBsRE5jIFfgUYOGSf6xOlY97m+fkZ0SLVUihCn9WVQ+k3c/KKibJV6PmWVAdV9S
mhsLjgUF2w1E+VsF4MY0s/tcED+5p14Ubh6tA/cdvsbZ5/iM0T7gikDyOGicmPEuMjZYMQtq
WEM7xHhMTKfCL87HKK6zFYrJWX+Z/UlbTnXjG5lhZMEomXceRY1iQCdvi/pSybRpO1H88zP1
cHExidrOsKttzxzen+</vt:lpwstr>
  </property>
  <property fmtid="{D5CDD505-2E9C-101B-9397-08002B2CF9AE}" pid="3" name="_2015_ms_pID_7253431">
    <vt:lpwstr>flhgXzU58Og9RzlPXFv6dFB6S0tKxxRFbYWq4S3i8gLunsyeLWLdf3
aORdE26wzd2Q4Zrx7ZAzm1BJKPt5GROzUEJYRNFkHccEv43sLzg89JTuMulyHf6fDJnLkAbg
+82rXeow7RBzxR8cys6BQydjwIYciw9oIgJ63OJcPv3SoTefjKmzlzEpp+wB7vN/VJpOwp6k
IlL6uYpb+9GvHsT4O3qbTUpyO8I9yT07PyS7</vt:lpwstr>
  </property>
  <property fmtid="{D5CDD505-2E9C-101B-9397-08002B2CF9AE}" pid="4" name="_2015_ms_pID_7253432">
    <vt:lpwstr>wbNpZCaSkAvZB7nk/SMjxaE=</vt:lpwstr>
  </property>
</Properties>
</file>