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C5200" w14:textId="7A01A5B1" w:rsidR="00AA0579" w:rsidRPr="00AA0579" w:rsidRDefault="00AA0579" w:rsidP="00AA0579">
      <w:pPr>
        <w:tabs>
          <w:tab w:val="right" w:pos="9639"/>
        </w:tabs>
        <w:spacing w:after="0"/>
        <w:rPr>
          <w:rFonts w:ascii="Arial" w:eastAsia="Times New Roman" w:hAnsi="Arial"/>
          <w:b/>
          <w:i/>
          <w:noProof/>
          <w:sz w:val="28"/>
        </w:rPr>
      </w:pPr>
      <w:bookmarkStart w:id="0" w:name="_Toc523749794"/>
      <w:bookmarkStart w:id="1" w:name="_Toc523750859"/>
      <w:r w:rsidRPr="00AA0579">
        <w:rPr>
          <w:rFonts w:ascii="Arial" w:eastAsia="Times New Roman" w:hAnsi="Arial"/>
          <w:b/>
          <w:noProof/>
          <w:sz w:val="24"/>
        </w:rPr>
        <w:t>3GPP TSG-</w:t>
      </w:r>
      <w:r w:rsidRPr="00AA0579">
        <w:rPr>
          <w:rFonts w:ascii="Arial" w:eastAsia="Times New Roman" w:hAnsi="Arial"/>
        </w:rPr>
        <w:fldChar w:fldCharType="begin"/>
      </w:r>
      <w:r w:rsidRPr="00AA0579">
        <w:rPr>
          <w:rFonts w:ascii="Arial" w:eastAsia="Times New Roman" w:hAnsi="Arial"/>
        </w:rPr>
        <w:instrText xml:space="preserve"> DOCPROPERTY  TSG/WGRef  \* MERGEFORMAT </w:instrText>
      </w:r>
      <w:r w:rsidRPr="00AA0579">
        <w:rPr>
          <w:rFonts w:ascii="Arial" w:eastAsia="Times New Roman" w:hAnsi="Arial"/>
        </w:rPr>
        <w:fldChar w:fldCharType="separate"/>
      </w:r>
      <w:r w:rsidRPr="00AA0579">
        <w:rPr>
          <w:rFonts w:ascii="Arial" w:eastAsia="Times New Roman" w:hAnsi="Arial"/>
          <w:b/>
          <w:noProof/>
          <w:sz w:val="24"/>
        </w:rPr>
        <w:t>RAN4</w:t>
      </w:r>
      <w:r w:rsidRPr="00AA0579">
        <w:rPr>
          <w:rFonts w:ascii="Arial" w:eastAsia="Times New Roman" w:hAnsi="Arial"/>
          <w:b/>
          <w:noProof/>
          <w:sz w:val="24"/>
        </w:rPr>
        <w:fldChar w:fldCharType="end"/>
      </w:r>
      <w:r w:rsidRPr="00AA0579">
        <w:rPr>
          <w:rFonts w:ascii="Arial" w:eastAsia="Times New Roman" w:hAnsi="Arial"/>
          <w:b/>
          <w:noProof/>
          <w:sz w:val="24"/>
        </w:rPr>
        <w:t xml:space="preserve"> Meeting #</w:t>
      </w:r>
      <w:r w:rsidRPr="00AA0579">
        <w:rPr>
          <w:rFonts w:ascii="Arial" w:eastAsia="Times New Roman" w:hAnsi="Arial"/>
        </w:rPr>
        <w:fldChar w:fldCharType="begin"/>
      </w:r>
      <w:r w:rsidRPr="00AA0579">
        <w:rPr>
          <w:rFonts w:ascii="Arial" w:eastAsia="Times New Roman" w:hAnsi="Arial"/>
        </w:rPr>
        <w:instrText xml:space="preserve"> DOCPROPERTY  MtgSeq  \* MERGEFORMAT </w:instrText>
      </w:r>
      <w:r w:rsidRPr="00AA0579">
        <w:rPr>
          <w:rFonts w:ascii="Arial" w:eastAsia="Times New Roman" w:hAnsi="Arial"/>
        </w:rPr>
        <w:fldChar w:fldCharType="separate"/>
      </w:r>
      <w:r w:rsidRPr="00AA0579">
        <w:rPr>
          <w:rFonts w:ascii="Arial" w:eastAsia="Times New Roman" w:hAnsi="Arial"/>
          <w:b/>
          <w:noProof/>
          <w:sz w:val="24"/>
        </w:rPr>
        <w:t>94</w:t>
      </w:r>
      <w:r w:rsidRPr="00AA0579">
        <w:rPr>
          <w:rFonts w:ascii="Arial" w:eastAsia="Times New Roman" w:hAnsi="Arial"/>
          <w:b/>
          <w:noProof/>
          <w:sz w:val="24"/>
        </w:rPr>
        <w:fldChar w:fldCharType="end"/>
      </w:r>
      <w:r w:rsidRPr="00AA0579">
        <w:rPr>
          <w:rFonts w:ascii="Arial" w:eastAsia="Times New Roman" w:hAnsi="Arial"/>
        </w:rPr>
        <w:fldChar w:fldCharType="begin"/>
      </w:r>
      <w:r w:rsidRPr="00AA0579">
        <w:rPr>
          <w:rFonts w:ascii="Arial" w:eastAsia="Times New Roman" w:hAnsi="Arial"/>
        </w:rPr>
        <w:instrText xml:space="preserve"> DOCPROPERTY  MtgTitle  \* MERGEFORMAT </w:instrText>
      </w:r>
      <w:r w:rsidRPr="00AA0579">
        <w:rPr>
          <w:rFonts w:ascii="Arial" w:eastAsia="Times New Roman" w:hAnsi="Arial"/>
        </w:rPr>
        <w:fldChar w:fldCharType="separate"/>
      </w:r>
      <w:r w:rsidRPr="00AA0579">
        <w:rPr>
          <w:rFonts w:ascii="Arial" w:eastAsia="Times New Roman" w:hAnsi="Arial"/>
          <w:b/>
          <w:noProof/>
          <w:sz w:val="24"/>
        </w:rPr>
        <w:t>-e</w:t>
      </w:r>
      <w:r w:rsidRPr="00AA0579">
        <w:rPr>
          <w:rFonts w:ascii="Arial" w:eastAsia="Times New Roman" w:hAnsi="Arial"/>
          <w:b/>
          <w:noProof/>
          <w:sz w:val="24"/>
        </w:rPr>
        <w:fldChar w:fldCharType="end"/>
      </w:r>
      <w:r w:rsidRPr="00AA0579">
        <w:rPr>
          <w:rFonts w:ascii="Arial" w:eastAsia="Times New Roman" w:hAnsi="Arial"/>
          <w:b/>
          <w:i/>
          <w:noProof/>
          <w:sz w:val="28"/>
        </w:rPr>
        <w:tab/>
      </w:r>
      <w:r w:rsidRPr="00AA0579">
        <w:rPr>
          <w:rFonts w:ascii="Arial" w:eastAsia="Times New Roman" w:hAnsi="Arial"/>
        </w:rPr>
        <w:fldChar w:fldCharType="begin"/>
      </w:r>
      <w:r w:rsidRPr="00AA0579">
        <w:rPr>
          <w:rFonts w:ascii="Arial" w:eastAsia="Times New Roman" w:hAnsi="Arial"/>
        </w:rPr>
        <w:instrText xml:space="preserve"> DOCPROPERTY  Tdoc#  \* MERGEFORMAT </w:instrText>
      </w:r>
      <w:r w:rsidRPr="00AA0579">
        <w:rPr>
          <w:rFonts w:ascii="Arial" w:eastAsia="Times New Roman" w:hAnsi="Arial"/>
        </w:rPr>
        <w:fldChar w:fldCharType="separate"/>
      </w:r>
      <w:r w:rsidRPr="00AA0579">
        <w:rPr>
          <w:rFonts w:ascii="Arial" w:eastAsia="Times New Roman" w:hAnsi="Arial"/>
          <w:b/>
          <w:i/>
          <w:noProof/>
          <w:sz w:val="28"/>
        </w:rPr>
        <w:t>R4-200041</w:t>
      </w:r>
      <w:r>
        <w:rPr>
          <w:rFonts w:ascii="Arial" w:eastAsia="Times New Roman" w:hAnsi="Arial"/>
          <w:b/>
          <w:i/>
          <w:noProof/>
          <w:sz w:val="28"/>
        </w:rPr>
        <w:t>2</w:t>
      </w:r>
      <w:r w:rsidRPr="00AA0579">
        <w:rPr>
          <w:rFonts w:ascii="Arial" w:eastAsia="Times New Roman" w:hAnsi="Arial"/>
          <w:b/>
          <w:i/>
          <w:noProof/>
          <w:sz w:val="28"/>
        </w:rPr>
        <w:fldChar w:fldCharType="end"/>
      </w:r>
    </w:p>
    <w:p w14:paraId="283C3BB3" w14:textId="4B861C83" w:rsidR="000E7959" w:rsidRPr="00AA0579" w:rsidRDefault="00AA0579" w:rsidP="000E7959">
      <w:pPr>
        <w:spacing w:after="120"/>
        <w:outlineLvl w:val="0"/>
        <w:rPr>
          <w:rFonts w:ascii="Arial" w:eastAsia="Times New Roman" w:hAnsi="Arial"/>
          <w:b/>
          <w:noProof/>
          <w:sz w:val="24"/>
        </w:rPr>
      </w:pPr>
      <w:r w:rsidRPr="00AA0579">
        <w:rPr>
          <w:rFonts w:ascii="Arial" w:eastAsia="Times New Roman" w:hAnsi="Arial"/>
        </w:rPr>
        <w:fldChar w:fldCharType="begin"/>
      </w:r>
      <w:r w:rsidRPr="00AA0579">
        <w:rPr>
          <w:rFonts w:ascii="Arial" w:eastAsia="Times New Roman" w:hAnsi="Arial"/>
        </w:rPr>
        <w:instrText xml:space="preserve"> DOCPROPERTY  Location  \* MERGEFORMAT </w:instrText>
      </w:r>
      <w:r w:rsidRPr="00AA0579">
        <w:rPr>
          <w:rFonts w:ascii="Arial" w:eastAsia="Times New Roman" w:hAnsi="Arial"/>
        </w:rPr>
        <w:fldChar w:fldCharType="separate"/>
      </w:r>
      <w:r w:rsidRPr="00AA0579">
        <w:rPr>
          <w:rFonts w:ascii="Arial" w:eastAsia="Times New Roman" w:hAnsi="Arial"/>
          <w:b/>
          <w:noProof/>
          <w:sz w:val="24"/>
        </w:rPr>
        <w:t>Online</w:t>
      </w:r>
      <w:r w:rsidRPr="00AA0579">
        <w:rPr>
          <w:rFonts w:ascii="Arial" w:eastAsia="Times New Roman" w:hAnsi="Arial"/>
          <w:b/>
          <w:noProof/>
          <w:sz w:val="24"/>
        </w:rPr>
        <w:fldChar w:fldCharType="end"/>
      </w:r>
      <w:r w:rsidRPr="00AA0579">
        <w:rPr>
          <w:rFonts w:ascii="Arial" w:eastAsia="Times New Roman" w:hAnsi="Arial"/>
          <w:b/>
          <w:noProof/>
          <w:sz w:val="24"/>
        </w:rPr>
        <w:t xml:space="preserve">, </w:t>
      </w:r>
      <w:r w:rsidRPr="00AA0579">
        <w:rPr>
          <w:rFonts w:ascii="Arial" w:eastAsia="Times New Roman" w:hAnsi="Arial"/>
        </w:rPr>
        <w:fldChar w:fldCharType="begin"/>
      </w:r>
      <w:r w:rsidRPr="00AA0579">
        <w:rPr>
          <w:rFonts w:ascii="Arial" w:eastAsia="Times New Roman" w:hAnsi="Arial"/>
        </w:rPr>
        <w:instrText xml:space="preserve"> DOCPROPERTY  Country  \* MERGEFORMAT </w:instrText>
      </w:r>
      <w:r w:rsidRPr="00AA0579">
        <w:rPr>
          <w:rFonts w:ascii="Arial" w:eastAsia="Times New Roman" w:hAnsi="Arial"/>
        </w:rPr>
        <w:fldChar w:fldCharType="end"/>
      </w:r>
      <w:r w:rsidRPr="00AA0579">
        <w:rPr>
          <w:rFonts w:ascii="Arial" w:eastAsia="Times New Roman" w:hAnsi="Arial"/>
          <w:b/>
          <w:noProof/>
          <w:sz w:val="24"/>
        </w:rPr>
        <w:t xml:space="preserve">, </w:t>
      </w:r>
      <w:r w:rsidRPr="00AA0579">
        <w:rPr>
          <w:rFonts w:ascii="Arial" w:eastAsia="Times New Roman" w:hAnsi="Arial"/>
        </w:rPr>
        <w:fldChar w:fldCharType="begin"/>
      </w:r>
      <w:r w:rsidRPr="00AA0579">
        <w:rPr>
          <w:rFonts w:ascii="Arial" w:eastAsia="Times New Roman" w:hAnsi="Arial"/>
        </w:rPr>
        <w:instrText xml:space="preserve"> DOCPROPERTY  StartDate  \* MERGEFORMAT </w:instrText>
      </w:r>
      <w:r w:rsidRPr="00AA0579">
        <w:rPr>
          <w:rFonts w:ascii="Arial" w:eastAsia="Times New Roman" w:hAnsi="Arial"/>
        </w:rPr>
        <w:fldChar w:fldCharType="separate"/>
      </w:r>
      <w:r w:rsidRPr="00AA0579">
        <w:rPr>
          <w:rFonts w:ascii="Arial" w:eastAsia="Times New Roman" w:hAnsi="Arial"/>
          <w:b/>
          <w:noProof/>
          <w:sz w:val="24"/>
        </w:rPr>
        <w:t>24th Feb 2020</w:t>
      </w:r>
      <w:r w:rsidRPr="00AA0579">
        <w:rPr>
          <w:rFonts w:ascii="Arial" w:eastAsia="Times New Roman" w:hAnsi="Arial"/>
          <w:b/>
          <w:noProof/>
          <w:sz w:val="24"/>
        </w:rPr>
        <w:fldChar w:fldCharType="end"/>
      </w:r>
      <w:r w:rsidRPr="00AA0579">
        <w:rPr>
          <w:rFonts w:ascii="Arial" w:eastAsia="Times New Roman" w:hAnsi="Arial"/>
          <w:b/>
          <w:noProof/>
          <w:sz w:val="24"/>
        </w:rPr>
        <w:t xml:space="preserve"> - </w:t>
      </w:r>
      <w:r w:rsidRPr="00AA0579">
        <w:rPr>
          <w:rFonts w:ascii="Arial" w:eastAsia="Times New Roman" w:hAnsi="Arial"/>
        </w:rPr>
        <w:fldChar w:fldCharType="begin"/>
      </w:r>
      <w:r w:rsidRPr="00AA0579">
        <w:rPr>
          <w:rFonts w:ascii="Arial" w:eastAsia="Times New Roman" w:hAnsi="Arial"/>
        </w:rPr>
        <w:instrText xml:space="preserve"> DOCPROPERTY  EndDate  \* MERGEFORMAT </w:instrText>
      </w:r>
      <w:r w:rsidRPr="00AA0579">
        <w:rPr>
          <w:rFonts w:ascii="Arial" w:eastAsia="Times New Roman" w:hAnsi="Arial"/>
        </w:rPr>
        <w:fldChar w:fldCharType="separate"/>
      </w:r>
      <w:r w:rsidRPr="00AA0579">
        <w:rPr>
          <w:rFonts w:ascii="Arial" w:eastAsia="Times New Roman" w:hAnsi="Arial"/>
          <w:b/>
          <w:noProof/>
          <w:sz w:val="24"/>
        </w:rPr>
        <w:t>6th Mar 2020</w:t>
      </w:r>
      <w:r w:rsidRPr="00AA0579">
        <w:rPr>
          <w:rFonts w:ascii="Arial" w:eastAsia="Times New Roman" w:hAnsi="Arial"/>
          <w:b/>
          <w:noProof/>
          <w:sz w:val="24"/>
        </w:rPr>
        <w:fldChar w:fldCharType="end"/>
      </w:r>
      <w:r w:rsidR="000E7959" w:rsidRPr="00541B4F">
        <w:rPr>
          <w:rFonts w:ascii="Arial" w:eastAsia="MS Mincho" w:hAnsi="Arial" w:hint="eastAsia"/>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C92A57">
        <w:rPr>
          <w:rFonts w:ascii="Arial" w:eastAsia="MS Mincho" w:hAnsi="Arial"/>
          <w:b/>
          <w:sz w:val="24"/>
          <w:szCs w:val="24"/>
          <w:lang w:eastAsia="ja-JP"/>
        </w:rPr>
        <w:tab/>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4783E0AB"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1742273D"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3A2520">
        <w:rPr>
          <w:rFonts w:ascii="Arial" w:eastAsia="MS Mincho" w:hAnsi="Arial" w:cs="Arial"/>
          <w:lang w:val="en-US" w:eastAsia="ja-JP"/>
        </w:rPr>
        <w:t>n41</w:t>
      </w:r>
      <w:r w:rsidR="008F6616">
        <w:rPr>
          <w:rFonts w:ascii="Arial" w:eastAsia="MS Mincho" w:hAnsi="Arial" w:cs="Arial"/>
          <w:lang w:val="en-US" w:eastAsia="ja-JP"/>
        </w:rPr>
        <w:t xml:space="preserve"> </w:t>
      </w:r>
      <w:r w:rsidR="00EF553E">
        <w:rPr>
          <w:rFonts w:ascii="Arial" w:eastAsia="MS Mincho" w:hAnsi="Arial" w:cs="Arial"/>
          <w:lang w:val="en-US" w:eastAsia="ja-JP"/>
        </w:rPr>
        <w:t xml:space="preserve">and </w:t>
      </w:r>
      <w:r w:rsidR="003A2520">
        <w:rPr>
          <w:rFonts w:ascii="Arial" w:eastAsia="MS Mincho" w:hAnsi="Arial" w:cs="Arial"/>
          <w:lang w:val="en-US" w:eastAsia="ja-JP"/>
        </w:rPr>
        <w:t xml:space="preserve">n90 device </w:t>
      </w:r>
      <w:r w:rsidR="005A0083">
        <w:rPr>
          <w:rFonts w:ascii="Arial" w:eastAsia="MS Mincho" w:hAnsi="Arial" w:cs="Arial"/>
          <w:lang w:val="en-US" w:eastAsia="ja-JP"/>
        </w:rPr>
        <w:t>compatibility</w:t>
      </w:r>
    </w:p>
    <w:p w14:paraId="0E6C0112" w14:textId="5FE81D15"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0D7F9D">
        <w:rPr>
          <w:rFonts w:ascii="Arial" w:eastAsia="MS Mincho" w:hAnsi="Arial" w:cs="Arial"/>
          <w:lang w:val="pt-BR"/>
        </w:rPr>
        <w:t>9.27.1</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45E26710" w14:textId="3A2B83FE" w:rsidR="00E04A1B" w:rsidRDefault="00B758A7" w:rsidP="00A927E5">
      <w:pPr>
        <w:rPr>
          <w:rFonts w:eastAsia="Times New Roman"/>
          <w:lang w:val="en-US"/>
        </w:rPr>
      </w:pPr>
      <w:r w:rsidRPr="00B758A7">
        <w:rPr>
          <w:rFonts w:eastAsia="Times New Roman"/>
          <w:lang w:val="en-US"/>
        </w:rPr>
        <w:t xml:space="preserve"> </w:t>
      </w:r>
      <w:r w:rsidR="002162DF" w:rsidRPr="002162DF">
        <w:rPr>
          <w:rFonts w:eastAsia="Times New Roman"/>
          <w:lang w:val="en-US"/>
        </w:rPr>
        <w:t>At RAN</w:t>
      </w:r>
      <w:r w:rsidR="00040B1D">
        <w:rPr>
          <w:rFonts w:eastAsia="Times New Roman"/>
          <w:lang w:val="en-US"/>
        </w:rPr>
        <w:t>4</w:t>
      </w:r>
      <w:r w:rsidR="002162DF" w:rsidRPr="002162DF">
        <w:rPr>
          <w:rFonts w:eastAsia="Times New Roman"/>
          <w:lang w:val="en-US"/>
        </w:rPr>
        <w:t>#</w:t>
      </w:r>
      <w:r w:rsidR="00040B1D">
        <w:rPr>
          <w:rFonts w:eastAsia="Times New Roman"/>
          <w:lang w:val="en-US"/>
        </w:rPr>
        <w:t>9</w:t>
      </w:r>
      <w:r w:rsidR="0014534D">
        <w:rPr>
          <w:rFonts w:eastAsia="Times New Roman"/>
          <w:lang w:val="en-US"/>
        </w:rPr>
        <w:t>3</w:t>
      </w:r>
      <w:r w:rsidR="00950AAE">
        <w:rPr>
          <w:rFonts w:eastAsia="Times New Roman"/>
          <w:lang w:val="en-US"/>
        </w:rPr>
        <w:t xml:space="preserve"> ZTE proposed removing the SCS </w:t>
      </w:r>
      <w:r w:rsidR="00912818">
        <w:rPr>
          <w:rFonts w:eastAsia="Times New Roman"/>
          <w:lang w:val="en-US"/>
        </w:rPr>
        <w:t>based channel raster from n90</w:t>
      </w:r>
      <w:r w:rsidR="005A0083">
        <w:rPr>
          <w:rFonts w:eastAsia="Times New Roman"/>
          <w:lang w:val="en-US"/>
        </w:rPr>
        <w:t xml:space="preserve"> </w:t>
      </w:r>
      <w:r w:rsidR="005A0083">
        <w:rPr>
          <w:rFonts w:eastAsia="Times New Roman"/>
          <w:lang w:val="en-US"/>
        </w:rPr>
        <w:fldChar w:fldCharType="begin"/>
      </w:r>
      <w:r w:rsidR="005A0083">
        <w:rPr>
          <w:rFonts w:eastAsia="Times New Roman"/>
          <w:lang w:val="en-US"/>
        </w:rPr>
        <w:instrText xml:space="preserve"> REF _Ref28965819 \r \h </w:instrText>
      </w:r>
      <w:r w:rsidR="005A0083">
        <w:rPr>
          <w:rFonts w:eastAsia="Times New Roman"/>
          <w:lang w:val="en-US"/>
        </w:rPr>
      </w:r>
      <w:r w:rsidR="005A0083">
        <w:rPr>
          <w:rFonts w:eastAsia="Times New Roman"/>
          <w:lang w:val="en-US"/>
        </w:rPr>
        <w:fldChar w:fldCharType="separate"/>
      </w:r>
      <w:r w:rsidR="005A0083">
        <w:rPr>
          <w:rFonts w:eastAsia="Times New Roman"/>
          <w:lang w:val="en-US"/>
        </w:rPr>
        <w:t>[1]</w:t>
      </w:r>
      <w:r w:rsidR="005A0083">
        <w:rPr>
          <w:rFonts w:eastAsia="Times New Roman"/>
          <w:lang w:val="en-US"/>
        </w:rPr>
        <w:fldChar w:fldCharType="end"/>
      </w:r>
      <w:r w:rsidR="00E04A1B">
        <w:rPr>
          <w:rFonts w:eastAsia="Times New Roman"/>
          <w:lang w:val="en-US"/>
        </w:rPr>
        <w:t>. The proposal and CRs were discussed and noted.</w:t>
      </w:r>
    </w:p>
    <w:p w14:paraId="587486B0" w14:textId="565A2361" w:rsidR="00C92A57" w:rsidRPr="00B758A7" w:rsidRDefault="00E04A1B" w:rsidP="00A927E5">
      <w:pPr>
        <w:rPr>
          <w:rFonts w:eastAsia="Times New Roman"/>
          <w:lang w:val="en-US"/>
        </w:rPr>
      </w:pPr>
      <w:r>
        <w:rPr>
          <w:rFonts w:eastAsia="Times New Roman"/>
          <w:lang w:val="en-US"/>
        </w:rPr>
        <w:t xml:space="preserve">This contribution </w:t>
      </w:r>
      <w:r w:rsidR="004A3BA3">
        <w:rPr>
          <w:rFonts w:eastAsia="Times New Roman"/>
          <w:lang w:val="en-US"/>
        </w:rPr>
        <w:t xml:space="preserve">looks at the issue from the perspective of device </w:t>
      </w:r>
      <w:r w:rsidR="005A0083">
        <w:rPr>
          <w:rFonts w:eastAsia="Times New Roman"/>
          <w:lang w:val="en-US"/>
        </w:rPr>
        <w:t xml:space="preserve">compatibility for open market devices and roaming.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3A65BD17" w14:textId="59C14B7E" w:rsidR="001A65E4" w:rsidRDefault="005A0083" w:rsidP="003907B1">
      <w:pPr>
        <w:rPr>
          <w:rFonts w:eastAsia="Times New Roman"/>
          <w:lang w:eastAsia="ko-KR"/>
        </w:rPr>
      </w:pPr>
      <w:bookmarkStart w:id="2" w:name="_Hlk20400780"/>
      <w:bookmarkStart w:id="3" w:name="_Hlk22239522"/>
      <w:r>
        <w:rPr>
          <w:rFonts w:eastAsia="Times New Roman"/>
          <w:lang w:eastAsia="ko-KR"/>
        </w:rPr>
        <w:t>In</w:t>
      </w:r>
      <w:r w:rsidR="0033067C" w:rsidRPr="0033067C">
        <w:rPr>
          <w:rFonts w:eastAsia="Times New Roman"/>
          <w:lang w:val="en-US"/>
        </w:rPr>
        <w:t xml:space="preserve"> </w:t>
      </w:r>
      <w:r w:rsidR="0033067C">
        <w:rPr>
          <w:rFonts w:eastAsia="Times New Roman"/>
          <w:lang w:val="en-US"/>
        </w:rPr>
        <w:t>R4</w:t>
      </w:r>
      <w:r w:rsidR="0033067C" w:rsidRPr="00B21DDA">
        <w:rPr>
          <w:rFonts w:eastAsia="Times New Roman"/>
          <w:lang w:val="en-US"/>
        </w:rPr>
        <w:t>-1913239</w:t>
      </w:r>
      <w:r>
        <w:rPr>
          <w:rFonts w:eastAsia="Times New Roman"/>
          <w:lang w:eastAsia="ko-KR"/>
        </w:rPr>
        <w:t xml:space="preserve"> </w:t>
      </w:r>
      <w:r w:rsidR="001D5CB4">
        <w:rPr>
          <w:rFonts w:eastAsia="Times New Roman"/>
          <w:lang w:eastAsia="ko-KR"/>
        </w:rPr>
        <w:fldChar w:fldCharType="begin"/>
      </w:r>
      <w:r w:rsidR="001D5CB4">
        <w:rPr>
          <w:rFonts w:eastAsia="Times New Roman"/>
          <w:lang w:eastAsia="ko-KR"/>
        </w:rPr>
        <w:instrText xml:space="preserve"> REF _Ref28965819 \r \h </w:instrText>
      </w:r>
      <w:r w:rsidR="001D5CB4">
        <w:rPr>
          <w:rFonts w:eastAsia="Times New Roman"/>
          <w:lang w:eastAsia="ko-KR"/>
        </w:rPr>
      </w:r>
      <w:r w:rsidR="001D5CB4">
        <w:rPr>
          <w:rFonts w:eastAsia="Times New Roman"/>
          <w:lang w:eastAsia="ko-KR"/>
        </w:rPr>
        <w:fldChar w:fldCharType="separate"/>
      </w:r>
      <w:r w:rsidR="001D5CB4">
        <w:rPr>
          <w:rFonts w:eastAsia="Times New Roman"/>
          <w:lang w:eastAsia="ko-KR"/>
        </w:rPr>
        <w:t>[1]</w:t>
      </w:r>
      <w:r w:rsidR="001D5CB4">
        <w:rPr>
          <w:rFonts w:eastAsia="Times New Roman"/>
          <w:lang w:eastAsia="ko-KR"/>
        </w:rPr>
        <w:fldChar w:fldCharType="end"/>
      </w:r>
      <w:r w:rsidR="001D5CB4">
        <w:rPr>
          <w:rFonts w:eastAsia="Times New Roman"/>
          <w:lang w:eastAsia="ko-KR"/>
        </w:rPr>
        <w:t xml:space="preserve"> several observations where </w:t>
      </w:r>
      <w:r w:rsidR="006D2F07">
        <w:rPr>
          <w:rFonts w:eastAsia="Times New Roman"/>
          <w:lang w:eastAsia="ko-KR"/>
        </w:rPr>
        <w:t>noted</w:t>
      </w:r>
      <w:r w:rsidR="000F3840">
        <w:rPr>
          <w:rFonts w:eastAsia="Times New Roman"/>
          <w:lang w:eastAsia="ko-KR"/>
        </w:rPr>
        <w:t xml:space="preserve"> including</w:t>
      </w:r>
      <w:r w:rsidR="006D2F07">
        <w:rPr>
          <w:rFonts w:eastAsia="Times New Roman"/>
          <w:lang w:eastAsia="ko-KR"/>
        </w:rPr>
        <w:t>:</w:t>
      </w:r>
    </w:p>
    <w:p w14:paraId="2EC3FC64" w14:textId="40F1D392" w:rsidR="000A3D31" w:rsidRPr="000A3D31" w:rsidRDefault="000A3D31" w:rsidP="000A3D31">
      <w:pPr>
        <w:tabs>
          <w:tab w:val="num" w:pos="226"/>
          <w:tab w:val="num" w:pos="284"/>
          <w:tab w:val="left" w:pos="5103"/>
        </w:tabs>
        <w:snapToGrid w:val="0"/>
        <w:spacing w:after="120"/>
        <w:jc w:val="both"/>
        <w:rPr>
          <w:b/>
          <w:bCs/>
          <w:sz w:val="21"/>
          <w:szCs w:val="21"/>
          <w:lang w:val="en-US" w:eastAsia="zh-CN"/>
        </w:rPr>
      </w:pPr>
      <w:r w:rsidRPr="000A3D31">
        <w:rPr>
          <w:b/>
          <w:bCs/>
          <w:sz w:val="21"/>
          <w:szCs w:val="21"/>
          <w:lang w:val="en-US" w:eastAsia="zh-CN"/>
        </w:rPr>
        <w:t xml:space="preserve">Observation </w:t>
      </w:r>
      <w:r w:rsidR="0061436A">
        <w:rPr>
          <w:b/>
          <w:bCs/>
          <w:sz w:val="21"/>
          <w:szCs w:val="21"/>
          <w:lang w:val="en-US" w:eastAsia="zh-CN"/>
        </w:rPr>
        <w:t>1</w:t>
      </w:r>
      <w:r w:rsidRPr="000A3D31">
        <w:rPr>
          <w:b/>
          <w:bCs/>
          <w:sz w:val="21"/>
          <w:szCs w:val="21"/>
          <w:lang w:val="en-US" w:eastAsia="zh-CN"/>
        </w:rPr>
        <w:t>: SCS based channel raster is unnecessary for n90 under dynamic spectrum sharing</w:t>
      </w:r>
    </w:p>
    <w:p w14:paraId="07B32363" w14:textId="184E5A17" w:rsidR="00412128" w:rsidRDefault="00CF3FB9" w:rsidP="00412128">
      <w:pPr>
        <w:rPr>
          <w:rFonts w:eastAsia="Times New Roman"/>
          <w:lang w:eastAsia="ko-KR"/>
        </w:rPr>
      </w:pPr>
      <w:r>
        <w:rPr>
          <w:rFonts w:eastAsia="Times New Roman"/>
          <w:lang w:eastAsia="ko-KR"/>
        </w:rPr>
        <w:t xml:space="preserve">This is true. For DSS with LTE Band 41, the 100 kHz raster will need to be used. </w:t>
      </w:r>
    </w:p>
    <w:p w14:paraId="1174A67B" w14:textId="607B3706" w:rsidR="000C64DA" w:rsidRDefault="0033067C" w:rsidP="00B758A7">
      <w:pPr>
        <w:rPr>
          <w:rFonts w:eastAsia="Times New Roman"/>
          <w:lang w:eastAsia="ko-KR"/>
        </w:rPr>
      </w:pPr>
      <w:r>
        <w:rPr>
          <w:rFonts w:eastAsia="Times New Roman"/>
          <w:lang w:eastAsia="ko-KR"/>
        </w:rPr>
        <w:t xml:space="preserve">In addition to </w:t>
      </w:r>
      <w:r w:rsidR="0061436A">
        <w:rPr>
          <w:rFonts w:eastAsia="Times New Roman"/>
          <w:lang w:eastAsia="ko-KR"/>
        </w:rPr>
        <w:t xml:space="preserve">this </w:t>
      </w:r>
      <w:r w:rsidRPr="0033067C">
        <w:rPr>
          <w:rFonts w:eastAsia="Times New Roman"/>
          <w:lang w:eastAsia="ko-KR"/>
        </w:rPr>
        <w:t xml:space="preserve">observation, </w:t>
      </w:r>
      <w:r>
        <w:rPr>
          <w:rFonts w:eastAsia="Times New Roman"/>
          <w:lang w:eastAsia="ko-KR"/>
        </w:rPr>
        <w:t xml:space="preserve">we would like to make </w:t>
      </w:r>
      <w:r w:rsidR="005C1D0A">
        <w:rPr>
          <w:rFonts w:eastAsia="Times New Roman"/>
          <w:lang w:eastAsia="ko-KR"/>
        </w:rPr>
        <w:t>some</w:t>
      </w:r>
      <w:r>
        <w:rPr>
          <w:rFonts w:eastAsia="Times New Roman"/>
          <w:lang w:eastAsia="ko-KR"/>
        </w:rPr>
        <w:t xml:space="preserve"> additional observation</w:t>
      </w:r>
      <w:r w:rsidR="002F7E65">
        <w:rPr>
          <w:rFonts w:eastAsia="Times New Roman"/>
          <w:lang w:eastAsia="ko-KR"/>
        </w:rPr>
        <w:t>s:</w:t>
      </w:r>
    </w:p>
    <w:p w14:paraId="696C3ED7" w14:textId="71FACDC0" w:rsidR="0033067C" w:rsidRDefault="0033067C" w:rsidP="00B758A7">
      <w:pPr>
        <w:rPr>
          <w:b/>
          <w:sz w:val="21"/>
          <w:szCs w:val="21"/>
          <w:lang w:eastAsia="zh-CN"/>
        </w:rPr>
      </w:pPr>
      <w:r w:rsidRPr="004071C9">
        <w:rPr>
          <w:b/>
          <w:sz w:val="21"/>
          <w:szCs w:val="21"/>
          <w:lang w:eastAsia="zh-CN"/>
        </w:rPr>
        <w:t xml:space="preserve">Observation </w:t>
      </w:r>
      <w:r w:rsidR="00DA67E7">
        <w:rPr>
          <w:b/>
          <w:sz w:val="21"/>
          <w:szCs w:val="21"/>
          <w:lang w:eastAsia="zh-CN"/>
        </w:rPr>
        <w:t>2</w:t>
      </w:r>
      <w:r w:rsidRPr="004071C9">
        <w:rPr>
          <w:b/>
          <w:sz w:val="21"/>
          <w:szCs w:val="21"/>
          <w:lang w:eastAsia="zh-CN"/>
        </w:rPr>
        <w:t>:</w:t>
      </w:r>
      <w:r>
        <w:rPr>
          <w:b/>
          <w:sz w:val="21"/>
          <w:szCs w:val="21"/>
          <w:lang w:eastAsia="zh-CN"/>
        </w:rPr>
        <w:t xml:space="preserve"> For DSS with LTE Band 41, n90 will need to use the 7.5 kHz UL shift</w:t>
      </w:r>
      <w:r w:rsidR="004E2B98">
        <w:rPr>
          <w:b/>
          <w:sz w:val="21"/>
          <w:szCs w:val="21"/>
          <w:lang w:eastAsia="zh-CN"/>
        </w:rPr>
        <w:t xml:space="preserve"> and 100 kHz raster</w:t>
      </w:r>
      <w:r>
        <w:rPr>
          <w:b/>
          <w:sz w:val="21"/>
          <w:szCs w:val="21"/>
          <w:lang w:eastAsia="zh-CN"/>
        </w:rPr>
        <w:t>.</w:t>
      </w:r>
    </w:p>
    <w:p w14:paraId="7B2725FD" w14:textId="0B44E9B1" w:rsidR="00EA5420" w:rsidRPr="00C57239" w:rsidRDefault="00C57239" w:rsidP="00B758A7">
      <w:pPr>
        <w:rPr>
          <w:sz w:val="21"/>
          <w:szCs w:val="21"/>
          <w:lang w:eastAsia="zh-CN"/>
        </w:rPr>
      </w:pPr>
      <w:r>
        <w:rPr>
          <w:sz w:val="21"/>
          <w:szCs w:val="21"/>
          <w:lang w:eastAsia="zh-CN"/>
        </w:rPr>
        <w:t xml:space="preserve">When LTE/NR DSS is not needed, there is no advantage of using </w:t>
      </w:r>
      <w:r w:rsidR="004E2B98">
        <w:rPr>
          <w:sz w:val="21"/>
          <w:szCs w:val="21"/>
          <w:lang w:eastAsia="zh-CN"/>
        </w:rPr>
        <w:t>the</w:t>
      </w:r>
      <w:r w:rsidR="00A200E1">
        <w:rPr>
          <w:sz w:val="21"/>
          <w:szCs w:val="21"/>
          <w:lang w:eastAsia="zh-CN"/>
        </w:rPr>
        <w:t xml:space="preserve"> </w:t>
      </w:r>
      <w:r w:rsidR="00B617C8">
        <w:rPr>
          <w:sz w:val="21"/>
          <w:szCs w:val="21"/>
          <w:lang w:eastAsia="zh-CN"/>
        </w:rPr>
        <w:t xml:space="preserve">7.5 kHz UL uplink shift and </w:t>
      </w:r>
      <w:r w:rsidR="005665B1">
        <w:rPr>
          <w:sz w:val="21"/>
          <w:szCs w:val="21"/>
          <w:lang w:eastAsia="zh-CN"/>
        </w:rPr>
        <w:t xml:space="preserve">100 kHz raster. However, there is </w:t>
      </w:r>
      <w:r w:rsidR="0037153C">
        <w:rPr>
          <w:sz w:val="21"/>
          <w:szCs w:val="21"/>
          <w:lang w:eastAsia="zh-CN"/>
        </w:rPr>
        <w:t xml:space="preserve">a serious </w:t>
      </w:r>
      <w:r w:rsidR="005665B1">
        <w:rPr>
          <w:sz w:val="21"/>
          <w:szCs w:val="21"/>
          <w:lang w:eastAsia="zh-CN"/>
        </w:rPr>
        <w:t>disadvantage of using the 7.5 kHz UL shift or the 100 kHz raster when LTE/NR DSS is not needed</w:t>
      </w:r>
      <w:r w:rsidR="0037153C">
        <w:rPr>
          <w:sz w:val="21"/>
          <w:szCs w:val="21"/>
          <w:lang w:eastAsia="zh-CN"/>
        </w:rPr>
        <w:t>: UEs that support n</w:t>
      </w:r>
      <w:r w:rsidR="00E352EA">
        <w:rPr>
          <w:sz w:val="21"/>
          <w:szCs w:val="21"/>
          <w:lang w:eastAsia="zh-CN"/>
        </w:rPr>
        <w:t xml:space="preserve">41 but not n90 will not be compatible with the 7.5 kHz UL shift or the 100 kHz raster, so they will be incompatible with such a network. </w:t>
      </w:r>
      <w:r w:rsidR="005665B1">
        <w:rPr>
          <w:sz w:val="21"/>
          <w:szCs w:val="21"/>
          <w:lang w:eastAsia="zh-CN"/>
        </w:rPr>
        <w:t xml:space="preserve"> </w:t>
      </w:r>
      <w:r w:rsidR="004E2B98">
        <w:rPr>
          <w:sz w:val="21"/>
          <w:szCs w:val="21"/>
          <w:lang w:eastAsia="zh-CN"/>
        </w:rPr>
        <w:t xml:space="preserve"> </w:t>
      </w:r>
      <w:r>
        <w:rPr>
          <w:sz w:val="21"/>
          <w:szCs w:val="21"/>
          <w:lang w:eastAsia="zh-CN"/>
        </w:rPr>
        <w:t xml:space="preserve"> </w:t>
      </w:r>
    </w:p>
    <w:p w14:paraId="73A90C49" w14:textId="42427D77" w:rsidR="002F7E65" w:rsidRDefault="002F7E65" w:rsidP="00B758A7">
      <w:pPr>
        <w:rPr>
          <w:b/>
          <w:sz w:val="21"/>
          <w:szCs w:val="21"/>
          <w:lang w:eastAsia="zh-CN"/>
        </w:rPr>
      </w:pPr>
      <w:r>
        <w:rPr>
          <w:b/>
          <w:sz w:val="21"/>
          <w:szCs w:val="21"/>
          <w:lang w:eastAsia="zh-CN"/>
        </w:rPr>
        <w:t xml:space="preserve">Observation </w:t>
      </w:r>
      <w:r w:rsidR="00DA67E7">
        <w:rPr>
          <w:b/>
          <w:sz w:val="21"/>
          <w:szCs w:val="21"/>
          <w:lang w:eastAsia="zh-CN"/>
        </w:rPr>
        <w:t>3</w:t>
      </w:r>
      <w:r>
        <w:rPr>
          <w:b/>
          <w:sz w:val="21"/>
          <w:szCs w:val="21"/>
          <w:lang w:eastAsia="zh-CN"/>
        </w:rPr>
        <w:t xml:space="preserve">: When DSS between NR and LTE Band </w:t>
      </w:r>
      <w:r w:rsidR="00F031DA">
        <w:rPr>
          <w:b/>
          <w:sz w:val="21"/>
          <w:szCs w:val="21"/>
          <w:lang w:eastAsia="zh-CN"/>
        </w:rPr>
        <w:t xml:space="preserve">41 </w:t>
      </w:r>
      <w:r>
        <w:rPr>
          <w:b/>
          <w:sz w:val="21"/>
          <w:szCs w:val="21"/>
          <w:lang w:eastAsia="zh-CN"/>
        </w:rPr>
        <w:t>is not used</w:t>
      </w:r>
      <w:r w:rsidR="00852E08">
        <w:rPr>
          <w:b/>
          <w:sz w:val="21"/>
          <w:szCs w:val="21"/>
          <w:lang w:eastAsia="zh-CN"/>
        </w:rPr>
        <w:t xml:space="preserve"> in a network</w:t>
      </w:r>
      <w:r w:rsidR="00F031DA">
        <w:rPr>
          <w:b/>
          <w:sz w:val="21"/>
          <w:szCs w:val="21"/>
          <w:lang w:eastAsia="zh-CN"/>
        </w:rPr>
        <w:t xml:space="preserve">, the 7.5 kHz UL shift and 100 kHz raster </w:t>
      </w:r>
      <w:r w:rsidR="007A05BA">
        <w:rPr>
          <w:b/>
          <w:sz w:val="21"/>
          <w:szCs w:val="21"/>
          <w:lang w:eastAsia="zh-CN"/>
        </w:rPr>
        <w:t xml:space="preserve">would provide no benefit </w:t>
      </w:r>
      <w:r w:rsidR="00F031DA">
        <w:rPr>
          <w:b/>
          <w:sz w:val="21"/>
          <w:szCs w:val="21"/>
          <w:lang w:eastAsia="zh-CN"/>
        </w:rPr>
        <w:t xml:space="preserve">for </w:t>
      </w:r>
      <w:r w:rsidR="00EF5C23">
        <w:rPr>
          <w:b/>
          <w:sz w:val="21"/>
          <w:szCs w:val="21"/>
          <w:lang w:eastAsia="zh-CN"/>
        </w:rPr>
        <w:t>an</w:t>
      </w:r>
      <w:r w:rsidR="007A05BA">
        <w:rPr>
          <w:b/>
          <w:sz w:val="21"/>
          <w:szCs w:val="21"/>
          <w:lang w:eastAsia="zh-CN"/>
        </w:rPr>
        <w:t xml:space="preserve"> </w:t>
      </w:r>
      <w:r w:rsidR="00F031DA">
        <w:rPr>
          <w:b/>
          <w:sz w:val="21"/>
          <w:szCs w:val="21"/>
          <w:lang w:eastAsia="zh-CN"/>
        </w:rPr>
        <w:t>NR</w:t>
      </w:r>
      <w:r w:rsidR="007A05BA">
        <w:rPr>
          <w:b/>
          <w:sz w:val="21"/>
          <w:szCs w:val="21"/>
          <w:lang w:eastAsia="zh-CN"/>
        </w:rPr>
        <w:t xml:space="preserve"> network, and would </w:t>
      </w:r>
      <w:r w:rsidR="002A2354">
        <w:rPr>
          <w:b/>
          <w:sz w:val="21"/>
          <w:szCs w:val="21"/>
          <w:lang w:eastAsia="zh-CN"/>
        </w:rPr>
        <w:t xml:space="preserve">cause </w:t>
      </w:r>
      <w:r w:rsidR="00E25FBE">
        <w:rPr>
          <w:b/>
          <w:sz w:val="21"/>
          <w:szCs w:val="21"/>
          <w:lang w:eastAsia="zh-CN"/>
        </w:rPr>
        <w:t>n41 UEs that do not support n90 to be i</w:t>
      </w:r>
      <w:r w:rsidR="002A2354">
        <w:rPr>
          <w:b/>
          <w:sz w:val="21"/>
          <w:szCs w:val="21"/>
          <w:lang w:eastAsia="zh-CN"/>
        </w:rPr>
        <w:t xml:space="preserve">ncompatible with </w:t>
      </w:r>
      <w:r w:rsidR="00E25FBE">
        <w:rPr>
          <w:b/>
          <w:sz w:val="21"/>
          <w:szCs w:val="21"/>
          <w:lang w:eastAsia="zh-CN"/>
        </w:rPr>
        <w:t>the network</w:t>
      </w:r>
      <w:r w:rsidR="00F031DA">
        <w:rPr>
          <w:b/>
          <w:sz w:val="21"/>
          <w:szCs w:val="21"/>
          <w:lang w:eastAsia="zh-CN"/>
        </w:rPr>
        <w:t xml:space="preserve">. </w:t>
      </w:r>
    </w:p>
    <w:p w14:paraId="1F6E68D0" w14:textId="77777777" w:rsidR="00A76BD0" w:rsidRDefault="004306BA" w:rsidP="00B758A7">
      <w:pPr>
        <w:rPr>
          <w:rFonts w:eastAsia="Times New Roman"/>
          <w:lang w:eastAsia="ko-KR"/>
        </w:rPr>
      </w:pPr>
      <w:r w:rsidRPr="004306BA">
        <w:rPr>
          <w:rFonts w:eastAsia="Times New Roman"/>
          <w:lang w:eastAsia="ko-KR"/>
        </w:rPr>
        <w:t xml:space="preserve">In addition, </w:t>
      </w:r>
      <w:r>
        <w:rPr>
          <w:rFonts w:eastAsia="Times New Roman"/>
          <w:lang w:eastAsia="ko-KR"/>
        </w:rPr>
        <w:t xml:space="preserve">when n90 was created, it was the intention that all n90 UEs also support n41. This </w:t>
      </w:r>
      <w:r w:rsidR="001D16DD">
        <w:rPr>
          <w:rFonts w:eastAsia="Times New Roman"/>
          <w:lang w:eastAsia="ko-KR"/>
        </w:rPr>
        <w:t xml:space="preserve">did not get reflected clearly in </w:t>
      </w:r>
      <w:r w:rsidR="00630D98">
        <w:rPr>
          <w:rFonts w:eastAsia="Times New Roman"/>
          <w:lang w:eastAsia="ko-KR"/>
        </w:rPr>
        <w:t>38.101-1</w:t>
      </w:r>
      <w:r w:rsidR="001D16DD">
        <w:rPr>
          <w:rFonts w:eastAsia="Times New Roman"/>
          <w:lang w:eastAsia="ko-KR"/>
        </w:rPr>
        <w:t>, which only say</w:t>
      </w:r>
      <w:r w:rsidR="00630D98">
        <w:rPr>
          <w:rFonts w:eastAsia="Times New Roman"/>
          <w:lang w:eastAsia="ko-KR"/>
        </w:rPr>
        <w:t>s</w:t>
      </w:r>
      <w:r w:rsidR="001D16DD">
        <w:rPr>
          <w:rFonts w:eastAsia="Times New Roman"/>
          <w:lang w:eastAsia="ko-KR"/>
        </w:rPr>
        <w:t xml:space="preserve"> “</w:t>
      </w:r>
      <w:r w:rsidR="00630D98" w:rsidRPr="00630D98">
        <w:rPr>
          <w:rFonts w:eastAsia="Times New Roman"/>
          <w:lang w:eastAsia="ko-KR"/>
        </w:rPr>
        <w:t>a UE supporting Band n90 shall meet the requirements for Band n41.</w:t>
      </w:r>
      <w:r w:rsidR="00630D98">
        <w:rPr>
          <w:rFonts w:eastAsia="Times New Roman"/>
          <w:lang w:eastAsia="ko-KR"/>
        </w:rPr>
        <w:t>”</w:t>
      </w:r>
      <w:r w:rsidR="005F574D">
        <w:rPr>
          <w:rFonts w:eastAsia="Times New Roman"/>
          <w:lang w:eastAsia="ko-KR"/>
        </w:rPr>
        <w:t xml:space="preserve"> </w:t>
      </w:r>
    </w:p>
    <w:p w14:paraId="3D1538FC" w14:textId="0BD41D65" w:rsidR="00A76BD0" w:rsidRPr="00747B4A" w:rsidRDefault="00A76BD0" w:rsidP="00B758A7">
      <w:pPr>
        <w:rPr>
          <w:rFonts w:eastAsia="Times New Roman"/>
          <w:b/>
          <w:lang w:eastAsia="ko-KR"/>
        </w:rPr>
      </w:pPr>
      <w:r w:rsidRPr="00747B4A">
        <w:rPr>
          <w:rFonts w:eastAsia="Times New Roman"/>
          <w:b/>
          <w:lang w:eastAsia="ko-KR"/>
        </w:rPr>
        <w:t xml:space="preserve">Observation </w:t>
      </w:r>
      <w:r w:rsidR="00DB0C8B">
        <w:rPr>
          <w:rFonts w:eastAsia="Times New Roman"/>
          <w:b/>
          <w:lang w:eastAsia="ko-KR"/>
        </w:rPr>
        <w:t>4</w:t>
      </w:r>
      <w:r w:rsidRPr="00747B4A">
        <w:rPr>
          <w:rFonts w:eastAsia="Times New Roman"/>
          <w:b/>
          <w:lang w:eastAsia="ko-KR"/>
        </w:rPr>
        <w:t xml:space="preserve">: It is not explicitly stated in 38.101-1 that UEs that support n90 shall also support n41. </w:t>
      </w:r>
    </w:p>
    <w:p w14:paraId="51188284" w14:textId="63785307" w:rsidR="0033067C" w:rsidRDefault="005F574D" w:rsidP="00B758A7">
      <w:pPr>
        <w:rPr>
          <w:rFonts w:eastAsia="Times New Roman"/>
          <w:lang w:eastAsia="ko-KR"/>
        </w:rPr>
      </w:pPr>
      <w:r>
        <w:rPr>
          <w:rFonts w:eastAsia="Times New Roman"/>
          <w:lang w:eastAsia="ko-KR"/>
        </w:rPr>
        <w:t xml:space="preserve">The reason </w:t>
      </w:r>
      <w:r w:rsidR="005A04DD">
        <w:rPr>
          <w:rFonts w:eastAsia="Times New Roman"/>
          <w:lang w:eastAsia="ko-KR"/>
        </w:rPr>
        <w:t>Sprint</w:t>
      </w:r>
      <w:r>
        <w:rPr>
          <w:rFonts w:eastAsia="Times New Roman"/>
          <w:lang w:eastAsia="ko-KR"/>
        </w:rPr>
        <w:t xml:space="preserve"> opposed the creation of n90 and preferred to add the 100 kHz raster and 7.5 kHz UL shift to n41 was to avoid fragmenting the ecosystem. </w:t>
      </w:r>
      <w:r w:rsidR="006B1539">
        <w:rPr>
          <w:rFonts w:eastAsia="Times New Roman"/>
          <w:lang w:eastAsia="ko-KR"/>
        </w:rPr>
        <w:t xml:space="preserve">Our understanding when </w:t>
      </w:r>
      <w:r>
        <w:rPr>
          <w:rFonts w:eastAsia="Times New Roman"/>
          <w:lang w:eastAsia="ko-KR"/>
        </w:rPr>
        <w:t xml:space="preserve">n90 </w:t>
      </w:r>
      <w:r w:rsidR="006B1539">
        <w:rPr>
          <w:rFonts w:eastAsia="Times New Roman"/>
          <w:lang w:eastAsia="ko-KR"/>
        </w:rPr>
        <w:t xml:space="preserve">was created was that </w:t>
      </w:r>
      <w:r>
        <w:rPr>
          <w:rFonts w:eastAsia="Times New Roman"/>
          <w:lang w:eastAsia="ko-KR"/>
        </w:rPr>
        <w:t>n90 UEs would also support n41. We think that this needs to be explicitly stated in the requirements, otherwise we risk fragmenting the ecosystem.</w:t>
      </w:r>
    </w:p>
    <w:p w14:paraId="130338B3" w14:textId="25EB1C2D" w:rsidR="005F574D" w:rsidRPr="004D644A" w:rsidRDefault="005F574D" w:rsidP="00B758A7">
      <w:pPr>
        <w:rPr>
          <w:rFonts w:eastAsia="Times New Roman"/>
          <w:b/>
          <w:lang w:eastAsia="ko-KR"/>
        </w:rPr>
      </w:pPr>
      <w:r w:rsidRPr="004D644A">
        <w:rPr>
          <w:rFonts w:eastAsia="Times New Roman"/>
          <w:b/>
          <w:lang w:eastAsia="ko-KR"/>
        </w:rPr>
        <w:t xml:space="preserve">Proposal 1: </w:t>
      </w:r>
      <w:r w:rsidR="004D644A">
        <w:rPr>
          <w:rFonts w:eastAsia="Times New Roman"/>
          <w:b/>
          <w:lang w:eastAsia="ko-KR"/>
        </w:rPr>
        <w:t>Add an e</w:t>
      </w:r>
      <w:r w:rsidRPr="004D644A">
        <w:rPr>
          <w:rFonts w:eastAsia="Times New Roman"/>
          <w:b/>
          <w:lang w:eastAsia="ko-KR"/>
        </w:rPr>
        <w:t>xplicit</w:t>
      </w:r>
      <w:r w:rsidR="004D644A">
        <w:rPr>
          <w:rFonts w:eastAsia="Times New Roman"/>
          <w:b/>
          <w:lang w:eastAsia="ko-KR"/>
        </w:rPr>
        <w:t xml:space="preserve"> requirement</w:t>
      </w:r>
      <w:r w:rsidRPr="004D644A">
        <w:rPr>
          <w:rFonts w:eastAsia="Times New Roman"/>
          <w:b/>
          <w:lang w:eastAsia="ko-KR"/>
        </w:rPr>
        <w:t xml:space="preserve"> in 38.101-1 that UEs that support n90 also sha</w:t>
      </w:r>
      <w:r w:rsidR="00A76BD0" w:rsidRPr="004D644A">
        <w:rPr>
          <w:rFonts w:eastAsia="Times New Roman"/>
          <w:b/>
          <w:lang w:eastAsia="ko-KR"/>
        </w:rPr>
        <w:t>l</w:t>
      </w:r>
      <w:r w:rsidRPr="004D644A">
        <w:rPr>
          <w:rFonts w:eastAsia="Times New Roman"/>
          <w:b/>
          <w:lang w:eastAsia="ko-KR"/>
        </w:rPr>
        <w:t xml:space="preserve">l support n41. </w:t>
      </w:r>
    </w:p>
    <w:p w14:paraId="3BD147C4" w14:textId="1A161B3F" w:rsidR="00E34403" w:rsidRDefault="00F15364" w:rsidP="00E34403">
      <w:pPr>
        <w:rPr>
          <w:rFonts w:eastAsia="Times New Roman"/>
          <w:lang w:eastAsia="ko-KR"/>
        </w:rPr>
      </w:pPr>
      <w:r>
        <w:rPr>
          <w:rFonts w:eastAsia="Times New Roman"/>
          <w:lang w:eastAsia="ko-KR"/>
        </w:rPr>
        <w:t xml:space="preserve">Since not all n41 UEs will support </w:t>
      </w:r>
      <w:r w:rsidR="00764676">
        <w:rPr>
          <w:rFonts w:eastAsia="Times New Roman"/>
          <w:lang w:eastAsia="ko-KR"/>
        </w:rPr>
        <w:t>n90, i</w:t>
      </w:r>
      <w:r w:rsidR="00E34403">
        <w:rPr>
          <w:rFonts w:eastAsia="Times New Roman"/>
          <w:lang w:eastAsia="ko-KR"/>
        </w:rPr>
        <w:t xml:space="preserve">f </w:t>
      </w:r>
      <w:r w:rsidR="00BC1749">
        <w:rPr>
          <w:rFonts w:eastAsia="Times New Roman"/>
          <w:lang w:eastAsia="ko-KR"/>
        </w:rPr>
        <w:t>a</w:t>
      </w:r>
      <w:r w:rsidR="00E34403">
        <w:rPr>
          <w:rFonts w:eastAsia="Times New Roman"/>
          <w:lang w:eastAsia="ko-KR"/>
        </w:rPr>
        <w:t xml:space="preserve"> network does not need the 7.5 kHz UL shift and 100 kHz raster, then it should not use them to ensure compatibility with the maximum number of UEs. n41 UEs likely will be a superset of n90 UEs, especially if Proposal 1 is approved. So, whenever DSS is not needed, the network should be configured without the 7.5 kHz UL shift and 100 kHz raster. </w:t>
      </w:r>
    </w:p>
    <w:p w14:paraId="51FA37ED" w14:textId="63BB4B49" w:rsidR="00413288" w:rsidRDefault="00413288" w:rsidP="00B758A7">
      <w:pPr>
        <w:rPr>
          <w:rFonts w:eastAsia="Times New Roman"/>
          <w:lang w:eastAsia="ko-KR"/>
        </w:rPr>
      </w:pPr>
      <w:r>
        <w:rPr>
          <w:rFonts w:eastAsia="Times New Roman"/>
          <w:lang w:eastAsia="ko-KR"/>
        </w:rPr>
        <w:t xml:space="preserve">With the current definition of n90, it is possible for a network that is configured without the 7.5 kHz UL shift and compatible with the SCS based raster to </w:t>
      </w:r>
      <w:r w:rsidR="008376F0">
        <w:rPr>
          <w:rFonts w:eastAsia="Times New Roman"/>
          <w:lang w:eastAsia="ko-KR"/>
        </w:rPr>
        <w:t xml:space="preserve">be configured as an n90 network in SIB1, which would make it incompatible with n41 UEs that do not support n90. While it is possible that the network </w:t>
      </w:r>
      <w:r w:rsidR="00DA0B6E">
        <w:rPr>
          <w:rFonts w:eastAsia="Times New Roman"/>
          <w:lang w:eastAsia="ko-KR"/>
        </w:rPr>
        <w:t xml:space="preserve">without the 7.5 kHz UL shift and compatible with the SCS based raster </w:t>
      </w:r>
      <w:r w:rsidR="008376F0">
        <w:rPr>
          <w:rFonts w:eastAsia="Times New Roman"/>
          <w:lang w:eastAsia="ko-KR"/>
        </w:rPr>
        <w:t xml:space="preserve">could be configured </w:t>
      </w:r>
      <w:r w:rsidR="00321006">
        <w:rPr>
          <w:rFonts w:eastAsia="Times New Roman"/>
          <w:lang w:eastAsia="ko-KR"/>
        </w:rPr>
        <w:t xml:space="preserve">with the MFBI indicating n41 to allow for compatibility with n41 UEs, it </w:t>
      </w:r>
      <w:r w:rsidR="0061551C">
        <w:rPr>
          <w:rFonts w:eastAsia="Times New Roman"/>
          <w:lang w:eastAsia="ko-KR"/>
        </w:rPr>
        <w:lastRenderedPageBreak/>
        <w:t>is not mandatory that a network do so.</w:t>
      </w:r>
      <w:r w:rsidR="006336B2">
        <w:rPr>
          <w:rFonts w:eastAsia="Times New Roman"/>
          <w:lang w:eastAsia="ko-KR"/>
        </w:rPr>
        <w:t xml:space="preserve"> </w:t>
      </w:r>
      <w:r w:rsidR="00E95CB7">
        <w:rPr>
          <w:rFonts w:eastAsia="Times New Roman"/>
          <w:lang w:eastAsia="ko-KR"/>
        </w:rPr>
        <w:t xml:space="preserve">In order to maximize compatibility with the most UEs, networks that do not need the 7.5 kHz UL shift and 100 kHz raster should declare themselves to be n41 networks. </w:t>
      </w:r>
      <w:r w:rsidR="007D5E26">
        <w:rPr>
          <w:rFonts w:eastAsia="Times New Roman"/>
          <w:lang w:eastAsia="ko-KR"/>
        </w:rPr>
        <w:t xml:space="preserve">There is no reason to allow them to declare themselves to be n90 networks, given that UEs that support n90 also support n41. </w:t>
      </w:r>
      <w:r w:rsidR="006336B2">
        <w:rPr>
          <w:rFonts w:eastAsia="Times New Roman"/>
          <w:lang w:eastAsia="ko-KR"/>
        </w:rPr>
        <w:t xml:space="preserve">In order to avoid this potential incompatibility, the n90 requirements should be </w:t>
      </w:r>
      <w:r w:rsidR="00CB76A9">
        <w:rPr>
          <w:rFonts w:eastAsia="Times New Roman"/>
          <w:lang w:eastAsia="ko-KR"/>
        </w:rPr>
        <w:t>modified so that only the 100 kHz raster and 7.5 kHz UL shift are supported.</w:t>
      </w:r>
    </w:p>
    <w:p w14:paraId="2AF01C0E" w14:textId="5EEEB213" w:rsidR="00CB76A9" w:rsidRPr="00C31869" w:rsidRDefault="00CB76A9" w:rsidP="00B758A7">
      <w:pPr>
        <w:rPr>
          <w:rFonts w:eastAsia="Times New Roman"/>
          <w:b/>
          <w:lang w:eastAsia="ko-KR"/>
        </w:rPr>
      </w:pPr>
      <w:r w:rsidRPr="00C31869">
        <w:rPr>
          <w:rFonts w:eastAsia="Times New Roman"/>
          <w:b/>
          <w:lang w:eastAsia="ko-KR"/>
        </w:rPr>
        <w:t xml:space="preserve">Proposal 2: </w:t>
      </w:r>
      <w:r w:rsidR="00AD67A7">
        <w:rPr>
          <w:rFonts w:eastAsia="Times New Roman"/>
          <w:b/>
          <w:lang w:eastAsia="ko-KR"/>
        </w:rPr>
        <w:t>In order to maximize device compatibility and minimize ecosystem fragmentation, RAN4 should r</w:t>
      </w:r>
      <w:r w:rsidR="006A4B94" w:rsidRPr="00C31869">
        <w:rPr>
          <w:rFonts w:eastAsia="Times New Roman"/>
          <w:b/>
          <w:lang w:eastAsia="ko-KR"/>
        </w:rPr>
        <w:t xml:space="preserve">emove the SCS based </w:t>
      </w:r>
      <w:proofErr w:type="spellStart"/>
      <w:r w:rsidR="006A4B94" w:rsidRPr="00C31869">
        <w:rPr>
          <w:rFonts w:eastAsia="Times New Roman"/>
          <w:b/>
          <w:lang w:eastAsia="ko-KR"/>
        </w:rPr>
        <w:t>rasters</w:t>
      </w:r>
      <w:proofErr w:type="spellEnd"/>
      <w:r w:rsidR="006A4B94" w:rsidRPr="00C31869">
        <w:rPr>
          <w:rFonts w:eastAsia="Times New Roman"/>
          <w:b/>
          <w:lang w:eastAsia="ko-KR"/>
        </w:rPr>
        <w:t xml:space="preserve"> from n90, and mandate that n90 only be used with the 7.5 kHz UL shift</w:t>
      </w:r>
      <w:r w:rsidR="00C31869" w:rsidRPr="00C31869">
        <w:rPr>
          <w:rFonts w:eastAsia="Times New Roman"/>
          <w:b/>
          <w:lang w:eastAsia="ko-KR"/>
        </w:rPr>
        <w:t>.</w:t>
      </w: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38A71C1A" w14:textId="116806A9" w:rsidR="00AD67A7" w:rsidRPr="000A3D31" w:rsidRDefault="00AD67A7" w:rsidP="00AD67A7">
      <w:pPr>
        <w:tabs>
          <w:tab w:val="num" w:pos="226"/>
          <w:tab w:val="num" w:pos="284"/>
          <w:tab w:val="left" w:pos="5103"/>
        </w:tabs>
        <w:snapToGrid w:val="0"/>
        <w:spacing w:after="120"/>
        <w:jc w:val="both"/>
        <w:rPr>
          <w:b/>
          <w:bCs/>
          <w:sz w:val="21"/>
          <w:szCs w:val="21"/>
          <w:lang w:val="en-US" w:eastAsia="zh-CN"/>
        </w:rPr>
      </w:pPr>
      <w:r w:rsidRPr="000A3D31">
        <w:rPr>
          <w:b/>
          <w:bCs/>
          <w:sz w:val="21"/>
          <w:szCs w:val="21"/>
          <w:lang w:val="en-US" w:eastAsia="zh-CN"/>
        </w:rPr>
        <w:t xml:space="preserve">Observation </w:t>
      </w:r>
      <w:r w:rsidR="00D2011C">
        <w:rPr>
          <w:b/>
          <w:bCs/>
          <w:sz w:val="21"/>
          <w:szCs w:val="21"/>
          <w:lang w:val="en-US" w:eastAsia="zh-CN"/>
        </w:rPr>
        <w:t>1</w:t>
      </w:r>
      <w:r w:rsidRPr="000A3D31">
        <w:rPr>
          <w:b/>
          <w:bCs/>
          <w:sz w:val="21"/>
          <w:szCs w:val="21"/>
          <w:lang w:val="en-US" w:eastAsia="zh-CN"/>
        </w:rPr>
        <w:t>: SCS based channel raster is unnecessary for n90 under dynamic spectrum sharing</w:t>
      </w:r>
    </w:p>
    <w:p w14:paraId="5BD530DB" w14:textId="5FDF8459" w:rsidR="00AD67A7" w:rsidRDefault="00AD67A7" w:rsidP="00AD67A7">
      <w:pPr>
        <w:rPr>
          <w:b/>
          <w:sz w:val="21"/>
          <w:szCs w:val="21"/>
          <w:lang w:eastAsia="zh-CN"/>
        </w:rPr>
      </w:pPr>
      <w:bookmarkStart w:id="4" w:name="_GoBack"/>
      <w:bookmarkEnd w:id="4"/>
      <w:r w:rsidRPr="004071C9">
        <w:rPr>
          <w:b/>
          <w:sz w:val="21"/>
          <w:szCs w:val="21"/>
          <w:lang w:eastAsia="zh-CN"/>
        </w:rPr>
        <w:t xml:space="preserve">Observation </w:t>
      </w:r>
      <w:r w:rsidR="00D2011C">
        <w:rPr>
          <w:b/>
          <w:sz w:val="21"/>
          <w:szCs w:val="21"/>
          <w:lang w:eastAsia="zh-CN"/>
        </w:rPr>
        <w:t>2</w:t>
      </w:r>
      <w:r w:rsidRPr="004071C9">
        <w:rPr>
          <w:b/>
          <w:sz w:val="21"/>
          <w:szCs w:val="21"/>
          <w:lang w:eastAsia="zh-CN"/>
        </w:rPr>
        <w:t>:</w:t>
      </w:r>
      <w:r>
        <w:rPr>
          <w:b/>
          <w:sz w:val="21"/>
          <w:szCs w:val="21"/>
          <w:lang w:eastAsia="zh-CN"/>
        </w:rPr>
        <w:t xml:space="preserve"> For DSS with LTE Band 41, n90 will need to use the 7.5 kHz UL shift</w:t>
      </w:r>
      <w:r w:rsidR="00D2011C">
        <w:rPr>
          <w:b/>
          <w:sz w:val="21"/>
          <w:szCs w:val="21"/>
          <w:lang w:eastAsia="zh-CN"/>
        </w:rPr>
        <w:t xml:space="preserve"> and 100 kHz raster</w:t>
      </w:r>
      <w:r>
        <w:rPr>
          <w:b/>
          <w:sz w:val="21"/>
          <w:szCs w:val="21"/>
          <w:lang w:eastAsia="zh-CN"/>
        </w:rPr>
        <w:t>.</w:t>
      </w:r>
    </w:p>
    <w:p w14:paraId="1CC01674" w14:textId="2024C114" w:rsidR="00AD67A7" w:rsidRDefault="00AD67A7" w:rsidP="00AD67A7">
      <w:pPr>
        <w:rPr>
          <w:b/>
          <w:sz w:val="21"/>
          <w:szCs w:val="21"/>
          <w:lang w:eastAsia="zh-CN"/>
        </w:rPr>
      </w:pPr>
      <w:r>
        <w:rPr>
          <w:b/>
          <w:sz w:val="21"/>
          <w:szCs w:val="21"/>
          <w:lang w:eastAsia="zh-CN"/>
        </w:rPr>
        <w:t xml:space="preserve">Observation </w:t>
      </w:r>
      <w:r w:rsidR="00EF5C23">
        <w:rPr>
          <w:b/>
          <w:sz w:val="21"/>
          <w:szCs w:val="21"/>
          <w:lang w:eastAsia="zh-CN"/>
        </w:rPr>
        <w:t>3</w:t>
      </w:r>
      <w:r>
        <w:rPr>
          <w:b/>
          <w:sz w:val="21"/>
          <w:szCs w:val="21"/>
          <w:lang w:eastAsia="zh-CN"/>
        </w:rPr>
        <w:t>: When DSS between NR and LTE Band 41 is not used</w:t>
      </w:r>
      <w:r w:rsidR="00EF5C23">
        <w:rPr>
          <w:b/>
          <w:sz w:val="21"/>
          <w:szCs w:val="21"/>
          <w:lang w:eastAsia="zh-CN"/>
        </w:rPr>
        <w:t xml:space="preserve"> in a network</w:t>
      </w:r>
      <w:r>
        <w:rPr>
          <w:b/>
          <w:sz w:val="21"/>
          <w:szCs w:val="21"/>
          <w:lang w:eastAsia="zh-CN"/>
        </w:rPr>
        <w:t xml:space="preserve">, the 7.5 kHz UL shift and 100 kHz raster </w:t>
      </w:r>
      <w:r w:rsidR="00EF5C23">
        <w:rPr>
          <w:b/>
          <w:sz w:val="21"/>
          <w:szCs w:val="21"/>
          <w:lang w:eastAsia="zh-CN"/>
        </w:rPr>
        <w:t>would provide no benefit</w:t>
      </w:r>
      <w:r>
        <w:rPr>
          <w:b/>
          <w:sz w:val="21"/>
          <w:szCs w:val="21"/>
          <w:lang w:eastAsia="zh-CN"/>
        </w:rPr>
        <w:t xml:space="preserve"> for </w:t>
      </w:r>
      <w:r w:rsidR="00EF5C23">
        <w:rPr>
          <w:b/>
          <w:sz w:val="21"/>
          <w:szCs w:val="21"/>
          <w:lang w:eastAsia="zh-CN"/>
        </w:rPr>
        <w:t xml:space="preserve">an </w:t>
      </w:r>
      <w:r>
        <w:rPr>
          <w:b/>
          <w:sz w:val="21"/>
          <w:szCs w:val="21"/>
          <w:lang w:eastAsia="zh-CN"/>
        </w:rPr>
        <w:t>NR</w:t>
      </w:r>
      <w:r w:rsidR="00EF5C23" w:rsidRPr="00EF5C23">
        <w:t xml:space="preserve"> </w:t>
      </w:r>
      <w:proofErr w:type="spellStart"/>
      <w:r w:rsidR="00EF5C23" w:rsidRPr="00EF5C23">
        <w:rPr>
          <w:b/>
          <w:sz w:val="21"/>
          <w:szCs w:val="21"/>
          <w:lang w:eastAsia="zh-CN"/>
        </w:rPr>
        <w:t>NR</w:t>
      </w:r>
      <w:proofErr w:type="spellEnd"/>
      <w:r w:rsidR="00EF5C23" w:rsidRPr="00EF5C23">
        <w:rPr>
          <w:b/>
          <w:sz w:val="21"/>
          <w:szCs w:val="21"/>
          <w:lang w:eastAsia="zh-CN"/>
        </w:rPr>
        <w:t xml:space="preserve"> network, and would cause n41 UEs that do not support n90 to be incompatible with the network</w:t>
      </w:r>
      <w:r>
        <w:rPr>
          <w:b/>
          <w:sz w:val="21"/>
          <w:szCs w:val="21"/>
          <w:lang w:eastAsia="zh-CN"/>
        </w:rPr>
        <w:t xml:space="preserve">. </w:t>
      </w:r>
    </w:p>
    <w:p w14:paraId="3DD7112D" w14:textId="3D0FD942" w:rsidR="00AD67A7" w:rsidRPr="00747B4A" w:rsidRDefault="00AD67A7" w:rsidP="00AD67A7">
      <w:pPr>
        <w:rPr>
          <w:rFonts w:eastAsia="Times New Roman"/>
          <w:b/>
          <w:lang w:eastAsia="ko-KR"/>
        </w:rPr>
      </w:pPr>
      <w:r w:rsidRPr="00747B4A">
        <w:rPr>
          <w:rFonts w:eastAsia="Times New Roman"/>
          <w:b/>
          <w:lang w:eastAsia="ko-KR"/>
        </w:rPr>
        <w:t xml:space="preserve">Observation </w:t>
      </w:r>
      <w:r w:rsidR="008D74B3">
        <w:rPr>
          <w:rFonts w:eastAsia="Times New Roman"/>
          <w:b/>
          <w:lang w:eastAsia="ko-KR"/>
        </w:rPr>
        <w:t>4</w:t>
      </w:r>
      <w:r w:rsidRPr="00747B4A">
        <w:rPr>
          <w:rFonts w:eastAsia="Times New Roman"/>
          <w:b/>
          <w:lang w:eastAsia="ko-KR"/>
        </w:rPr>
        <w:t xml:space="preserve">: It is not explicitly stated in 38.101-1 that UEs that support n90 shall also support n41. </w:t>
      </w:r>
    </w:p>
    <w:p w14:paraId="5E79309E" w14:textId="77777777" w:rsidR="00AD67A7" w:rsidRPr="004D644A" w:rsidRDefault="00AD67A7" w:rsidP="00AD67A7">
      <w:pPr>
        <w:rPr>
          <w:rFonts w:eastAsia="Times New Roman"/>
          <w:b/>
          <w:lang w:eastAsia="ko-KR"/>
        </w:rPr>
      </w:pPr>
      <w:r w:rsidRPr="004D644A">
        <w:rPr>
          <w:rFonts w:eastAsia="Times New Roman"/>
          <w:b/>
          <w:lang w:eastAsia="ko-KR"/>
        </w:rPr>
        <w:t xml:space="preserve">Proposal 1: </w:t>
      </w:r>
      <w:r>
        <w:rPr>
          <w:rFonts w:eastAsia="Times New Roman"/>
          <w:b/>
          <w:lang w:eastAsia="ko-KR"/>
        </w:rPr>
        <w:t>Add an e</w:t>
      </w:r>
      <w:r w:rsidRPr="004D644A">
        <w:rPr>
          <w:rFonts w:eastAsia="Times New Roman"/>
          <w:b/>
          <w:lang w:eastAsia="ko-KR"/>
        </w:rPr>
        <w:t>xplicit</w:t>
      </w:r>
      <w:r>
        <w:rPr>
          <w:rFonts w:eastAsia="Times New Roman"/>
          <w:b/>
          <w:lang w:eastAsia="ko-KR"/>
        </w:rPr>
        <w:t xml:space="preserve"> requirement</w:t>
      </w:r>
      <w:r w:rsidRPr="004D644A">
        <w:rPr>
          <w:rFonts w:eastAsia="Times New Roman"/>
          <w:b/>
          <w:lang w:eastAsia="ko-KR"/>
        </w:rPr>
        <w:t xml:space="preserve"> in 38.101-1 that UEs that support n90 also shall support n41. </w:t>
      </w:r>
    </w:p>
    <w:p w14:paraId="1B62BBBE" w14:textId="77777777" w:rsidR="00AD67A7" w:rsidRPr="00C31869" w:rsidRDefault="00AD67A7" w:rsidP="00AD67A7">
      <w:pPr>
        <w:rPr>
          <w:rFonts w:eastAsia="Times New Roman"/>
          <w:b/>
          <w:lang w:eastAsia="ko-KR"/>
        </w:rPr>
      </w:pPr>
      <w:r w:rsidRPr="00C31869">
        <w:rPr>
          <w:rFonts w:eastAsia="Times New Roman"/>
          <w:b/>
          <w:lang w:eastAsia="ko-KR"/>
        </w:rPr>
        <w:t xml:space="preserve">Proposal 2: </w:t>
      </w:r>
      <w:r>
        <w:rPr>
          <w:rFonts w:eastAsia="Times New Roman"/>
          <w:b/>
          <w:lang w:eastAsia="ko-KR"/>
        </w:rPr>
        <w:t>In order to maximize device compatibility and minimize ecosystem fragmentation, RAN4 should r</w:t>
      </w:r>
      <w:r w:rsidRPr="00C31869">
        <w:rPr>
          <w:rFonts w:eastAsia="Times New Roman"/>
          <w:b/>
          <w:lang w:eastAsia="ko-KR"/>
        </w:rPr>
        <w:t xml:space="preserve">emove the SCS based </w:t>
      </w:r>
      <w:proofErr w:type="spellStart"/>
      <w:r w:rsidRPr="00C31869">
        <w:rPr>
          <w:rFonts w:eastAsia="Times New Roman"/>
          <w:b/>
          <w:lang w:eastAsia="ko-KR"/>
        </w:rPr>
        <w:t>rasters</w:t>
      </w:r>
      <w:proofErr w:type="spellEnd"/>
      <w:r w:rsidRPr="00C31869">
        <w:rPr>
          <w:rFonts w:eastAsia="Times New Roman"/>
          <w:b/>
          <w:lang w:eastAsia="ko-KR"/>
        </w:rPr>
        <w:t xml:space="preserve"> from n90, and mandate that n90 only be used with the 7.5 kHz UL shift.</w:t>
      </w:r>
    </w:p>
    <w:p w14:paraId="70CC4C56" w14:textId="77777777" w:rsidR="00B758A7" w:rsidRPr="00B758A7" w:rsidRDefault="00B758A7" w:rsidP="00B758A7">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29B1B09F" w14:textId="7703273A" w:rsidR="00B758A7" w:rsidRPr="00FD396A" w:rsidRDefault="00FF79A7" w:rsidP="00023211">
      <w:pPr>
        <w:numPr>
          <w:ilvl w:val="0"/>
          <w:numId w:val="9"/>
        </w:numPr>
        <w:rPr>
          <w:rFonts w:eastAsia="Times New Roman"/>
          <w:lang w:val="en-US"/>
        </w:rPr>
      </w:pPr>
      <w:bookmarkStart w:id="5" w:name="_Ref28965819"/>
      <w:r>
        <w:rPr>
          <w:rFonts w:eastAsia="Times New Roman"/>
          <w:lang w:val="en-US"/>
        </w:rPr>
        <w:t>R4</w:t>
      </w:r>
      <w:r w:rsidR="00B21DDA" w:rsidRPr="00B21DDA">
        <w:rPr>
          <w:rFonts w:eastAsia="Times New Roman"/>
          <w:lang w:val="en-US"/>
        </w:rPr>
        <w:t>-1913239</w:t>
      </w:r>
      <w:r w:rsidR="00B21DDA">
        <w:rPr>
          <w:rFonts w:eastAsia="Times New Roman"/>
          <w:lang w:val="en-US"/>
        </w:rPr>
        <w:t>. “</w:t>
      </w:r>
      <w:r w:rsidR="00B21DDA" w:rsidRPr="00B21DDA">
        <w:rPr>
          <w:rFonts w:eastAsia="Times New Roman"/>
          <w:lang w:val="en-US"/>
        </w:rPr>
        <w:t>On channel raster for n90</w:t>
      </w:r>
      <w:r w:rsidR="00B21DDA">
        <w:rPr>
          <w:rFonts w:eastAsia="Times New Roman"/>
          <w:lang w:val="en-US"/>
        </w:rPr>
        <w:t xml:space="preserve">,” </w:t>
      </w:r>
      <w:r w:rsidRPr="00FF79A7">
        <w:rPr>
          <w:rFonts w:eastAsia="Times New Roman"/>
          <w:lang w:val="en-US"/>
        </w:rPr>
        <w:t xml:space="preserve">ZTE </w:t>
      </w:r>
      <w:proofErr w:type="spellStart"/>
      <w:r w:rsidRPr="00FF79A7">
        <w:rPr>
          <w:rFonts w:eastAsia="Times New Roman"/>
          <w:lang w:val="en-US"/>
        </w:rPr>
        <w:t>Wistron</w:t>
      </w:r>
      <w:proofErr w:type="spellEnd"/>
      <w:r w:rsidRPr="00FF79A7">
        <w:rPr>
          <w:rFonts w:eastAsia="Times New Roman"/>
          <w:lang w:val="en-US"/>
        </w:rPr>
        <w:t xml:space="preserve"> Telecom AB</w:t>
      </w:r>
      <w:bookmarkEnd w:id="5"/>
    </w:p>
    <w:bookmarkEnd w:id="0"/>
    <w:bookmarkEnd w:id="1"/>
    <w:p w14:paraId="33C49C94" w14:textId="34A14730"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DC49F" w14:textId="77777777" w:rsidR="007C12D0" w:rsidRDefault="007C12D0">
      <w:r>
        <w:separator/>
      </w:r>
    </w:p>
  </w:endnote>
  <w:endnote w:type="continuationSeparator" w:id="0">
    <w:p w14:paraId="594AA398" w14:textId="77777777" w:rsidR="007C12D0" w:rsidRDefault="007C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AD19A" w14:textId="77777777" w:rsidR="007C12D0" w:rsidRDefault="007C12D0">
      <w:r>
        <w:separator/>
      </w:r>
    </w:p>
  </w:footnote>
  <w:footnote w:type="continuationSeparator" w:id="0">
    <w:p w14:paraId="4A722B17" w14:textId="77777777" w:rsidR="007C12D0" w:rsidRDefault="007C1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1"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14"/>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4"/>
  </w:num>
  <w:num w:numId="12">
    <w:abstractNumId w:val="11"/>
  </w:num>
  <w:num w:numId="13">
    <w:abstractNumId w:val="16"/>
  </w:num>
  <w:num w:numId="14">
    <w:abstractNumId w:val="6"/>
  </w:num>
  <w:num w:numId="15">
    <w:abstractNumId w:val="5"/>
  </w:num>
  <w:num w:numId="16">
    <w:abstractNumId w:val="2"/>
  </w:num>
  <w:num w:numId="17">
    <w:abstractNumId w:val="15"/>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C59"/>
    <w:rsid w:val="00005921"/>
    <w:rsid w:val="000075B0"/>
    <w:rsid w:val="00014709"/>
    <w:rsid w:val="00024BB8"/>
    <w:rsid w:val="0003171D"/>
    <w:rsid w:val="00031C1D"/>
    <w:rsid w:val="00040B1D"/>
    <w:rsid w:val="00043F1A"/>
    <w:rsid w:val="00050001"/>
    <w:rsid w:val="00052041"/>
    <w:rsid w:val="0005326A"/>
    <w:rsid w:val="00053450"/>
    <w:rsid w:val="00065506"/>
    <w:rsid w:val="000707F3"/>
    <w:rsid w:val="0007382E"/>
    <w:rsid w:val="000766E1"/>
    <w:rsid w:val="00077FF6"/>
    <w:rsid w:val="00080D82"/>
    <w:rsid w:val="00081692"/>
    <w:rsid w:val="00087548"/>
    <w:rsid w:val="00090319"/>
    <w:rsid w:val="00093E7E"/>
    <w:rsid w:val="000A1830"/>
    <w:rsid w:val="000A1E2B"/>
    <w:rsid w:val="000A3D31"/>
    <w:rsid w:val="000A4121"/>
    <w:rsid w:val="000A4AA3"/>
    <w:rsid w:val="000A550E"/>
    <w:rsid w:val="000A64F5"/>
    <w:rsid w:val="000B1A55"/>
    <w:rsid w:val="000B20BB"/>
    <w:rsid w:val="000B2EF6"/>
    <w:rsid w:val="000B61B3"/>
    <w:rsid w:val="000C38C3"/>
    <w:rsid w:val="000C3D97"/>
    <w:rsid w:val="000C64DA"/>
    <w:rsid w:val="000D18A3"/>
    <w:rsid w:val="000D1F0C"/>
    <w:rsid w:val="000D44FB"/>
    <w:rsid w:val="000D5972"/>
    <w:rsid w:val="000D6CFC"/>
    <w:rsid w:val="000D7F9D"/>
    <w:rsid w:val="000E4324"/>
    <w:rsid w:val="000E537B"/>
    <w:rsid w:val="000E5E53"/>
    <w:rsid w:val="000E7858"/>
    <w:rsid w:val="000E7959"/>
    <w:rsid w:val="000F3840"/>
    <w:rsid w:val="000F730F"/>
    <w:rsid w:val="001015BB"/>
    <w:rsid w:val="00104621"/>
    <w:rsid w:val="00106033"/>
    <w:rsid w:val="00110E26"/>
    <w:rsid w:val="0011398C"/>
    <w:rsid w:val="00117BD6"/>
    <w:rsid w:val="00121978"/>
    <w:rsid w:val="00123422"/>
    <w:rsid w:val="00124B6A"/>
    <w:rsid w:val="001302E9"/>
    <w:rsid w:val="00134287"/>
    <w:rsid w:val="001423ED"/>
    <w:rsid w:val="00144F96"/>
    <w:rsid w:val="0014534D"/>
    <w:rsid w:val="00151861"/>
    <w:rsid w:val="00151EAC"/>
    <w:rsid w:val="00153528"/>
    <w:rsid w:val="00154E68"/>
    <w:rsid w:val="00156BBF"/>
    <w:rsid w:val="00157DC6"/>
    <w:rsid w:val="00162548"/>
    <w:rsid w:val="00172B3E"/>
    <w:rsid w:val="001751AB"/>
    <w:rsid w:val="00175A3F"/>
    <w:rsid w:val="00183F6D"/>
    <w:rsid w:val="0018670E"/>
    <w:rsid w:val="00187481"/>
    <w:rsid w:val="0019466F"/>
    <w:rsid w:val="00195FD9"/>
    <w:rsid w:val="001A08AA"/>
    <w:rsid w:val="001A65E4"/>
    <w:rsid w:val="001B0D69"/>
    <w:rsid w:val="001B28C3"/>
    <w:rsid w:val="001C1409"/>
    <w:rsid w:val="001C6177"/>
    <w:rsid w:val="001D16DD"/>
    <w:rsid w:val="001D248F"/>
    <w:rsid w:val="001D5CB4"/>
    <w:rsid w:val="001D7D94"/>
    <w:rsid w:val="001E2B4B"/>
    <w:rsid w:val="001E4218"/>
    <w:rsid w:val="001F0B20"/>
    <w:rsid w:val="001F0F95"/>
    <w:rsid w:val="0020049D"/>
    <w:rsid w:val="00200A62"/>
    <w:rsid w:val="00212099"/>
    <w:rsid w:val="002138EA"/>
    <w:rsid w:val="00213F84"/>
    <w:rsid w:val="00214D8C"/>
    <w:rsid w:val="00214FBD"/>
    <w:rsid w:val="002162DF"/>
    <w:rsid w:val="00222897"/>
    <w:rsid w:val="00222B0C"/>
    <w:rsid w:val="00223CE3"/>
    <w:rsid w:val="002327A5"/>
    <w:rsid w:val="00234D9D"/>
    <w:rsid w:val="00235394"/>
    <w:rsid w:val="00235577"/>
    <w:rsid w:val="002435CA"/>
    <w:rsid w:val="00255832"/>
    <w:rsid w:val="00255C58"/>
    <w:rsid w:val="00260EC7"/>
    <w:rsid w:val="0026179F"/>
    <w:rsid w:val="00266551"/>
    <w:rsid w:val="00271156"/>
    <w:rsid w:val="00274E1A"/>
    <w:rsid w:val="0027699B"/>
    <w:rsid w:val="002775B1"/>
    <w:rsid w:val="00281E2D"/>
    <w:rsid w:val="00282213"/>
    <w:rsid w:val="00284016"/>
    <w:rsid w:val="002858BF"/>
    <w:rsid w:val="00291CCF"/>
    <w:rsid w:val="002939AF"/>
    <w:rsid w:val="00294491"/>
    <w:rsid w:val="00296F9F"/>
    <w:rsid w:val="002A2354"/>
    <w:rsid w:val="002A4CD0"/>
    <w:rsid w:val="002A7DA6"/>
    <w:rsid w:val="002B455B"/>
    <w:rsid w:val="002C4B52"/>
    <w:rsid w:val="002D03E5"/>
    <w:rsid w:val="002D17F4"/>
    <w:rsid w:val="002E1601"/>
    <w:rsid w:val="002E2986"/>
    <w:rsid w:val="002E2CE9"/>
    <w:rsid w:val="002E3BF7"/>
    <w:rsid w:val="002F158C"/>
    <w:rsid w:val="002F222B"/>
    <w:rsid w:val="002F3DED"/>
    <w:rsid w:val="002F4093"/>
    <w:rsid w:val="002F7E65"/>
    <w:rsid w:val="003022A5"/>
    <w:rsid w:val="003041B4"/>
    <w:rsid w:val="0030701C"/>
    <w:rsid w:val="00307F11"/>
    <w:rsid w:val="00310C4F"/>
    <w:rsid w:val="00315867"/>
    <w:rsid w:val="00321006"/>
    <w:rsid w:val="003248B2"/>
    <w:rsid w:val="0033067C"/>
    <w:rsid w:val="003306F3"/>
    <w:rsid w:val="003409E6"/>
    <w:rsid w:val="0035660F"/>
    <w:rsid w:val="003628B9"/>
    <w:rsid w:val="00362D8F"/>
    <w:rsid w:val="003648F6"/>
    <w:rsid w:val="00366F84"/>
    <w:rsid w:val="00367724"/>
    <w:rsid w:val="0037153C"/>
    <w:rsid w:val="00375929"/>
    <w:rsid w:val="003770F6"/>
    <w:rsid w:val="003907B1"/>
    <w:rsid w:val="00391B5A"/>
    <w:rsid w:val="00393042"/>
    <w:rsid w:val="00394AD5"/>
    <w:rsid w:val="0039642D"/>
    <w:rsid w:val="003A2520"/>
    <w:rsid w:val="003A2E40"/>
    <w:rsid w:val="003A337F"/>
    <w:rsid w:val="003B266A"/>
    <w:rsid w:val="003B73B9"/>
    <w:rsid w:val="003B755E"/>
    <w:rsid w:val="003C228E"/>
    <w:rsid w:val="003C3ACC"/>
    <w:rsid w:val="003C51E7"/>
    <w:rsid w:val="003C7B82"/>
    <w:rsid w:val="003D1EFD"/>
    <w:rsid w:val="003D4215"/>
    <w:rsid w:val="003E559E"/>
    <w:rsid w:val="003F1B87"/>
    <w:rsid w:val="003F1C1B"/>
    <w:rsid w:val="003F476A"/>
    <w:rsid w:val="003F5E16"/>
    <w:rsid w:val="00401144"/>
    <w:rsid w:val="0040443A"/>
    <w:rsid w:val="004071C9"/>
    <w:rsid w:val="00410314"/>
    <w:rsid w:val="00412063"/>
    <w:rsid w:val="00412128"/>
    <w:rsid w:val="00412EB1"/>
    <w:rsid w:val="00413288"/>
    <w:rsid w:val="00414118"/>
    <w:rsid w:val="0041563E"/>
    <w:rsid w:val="00416084"/>
    <w:rsid w:val="004178DF"/>
    <w:rsid w:val="00424294"/>
    <w:rsid w:val="00424F8C"/>
    <w:rsid w:val="004271BA"/>
    <w:rsid w:val="004306BA"/>
    <w:rsid w:val="00434DC1"/>
    <w:rsid w:val="004417ED"/>
    <w:rsid w:val="00450F27"/>
    <w:rsid w:val="00460591"/>
    <w:rsid w:val="004608F7"/>
    <w:rsid w:val="00461E39"/>
    <w:rsid w:val="004630F0"/>
    <w:rsid w:val="0047437A"/>
    <w:rsid w:val="00482C20"/>
    <w:rsid w:val="0048407E"/>
    <w:rsid w:val="0048543E"/>
    <w:rsid w:val="004868C1"/>
    <w:rsid w:val="0048750F"/>
    <w:rsid w:val="004910C1"/>
    <w:rsid w:val="004955C8"/>
    <w:rsid w:val="004964BD"/>
    <w:rsid w:val="004A3BA3"/>
    <w:rsid w:val="004A495F"/>
    <w:rsid w:val="004B6B0F"/>
    <w:rsid w:val="004D644A"/>
    <w:rsid w:val="004E1449"/>
    <w:rsid w:val="004E1A28"/>
    <w:rsid w:val="004E2659"/>
    <w:rsid w:val="004E2B98"/>
    <w:rsid w:val="004E39EE"/>
    <w:rsid w:val="004E461A"/>
    <w:rsid w:val="004E56E0"/>
    <w:rsid w:val="005017F7"/>
    <w:rsid w:val="0050264B"/>
    <w:rsid w:val="0050264E"/>
    <w:rsid w:val="00503932"/>
    <w:rsid w:val="00505BFA"/>
    <w:rsid w:val="005071B4"/>
    <w:rsid w:val="00507E25"/>
    <w:rsid w:val="00510293"/>
    <w:rsid w:val="00511563"/>
    <w:rsid w:val="005117A9"/>
    <w:rsid w:val="00511F57"/>
    <w:rsid w:val="00514C19"/>
    <w:rsid w:val="00515CBE"/>
    <w:rsid w:val="00522A7E"/>
    <w:rsid w:val="00522F20"/>
    <w:rsid w:val="00523E78"/>
    <w:rsid w:val="00530A2E"/>
    <w:rsid w:val="00530FBE"/>
    <w:rsid w:val="00534B6F"/>
    <w:rsid w:val="00534C89"/>
    <w:rsid w:val="00537472"/>
    <w:rsid w:val="00537772"/>
    <w:rsid w:val="00537A55"/>
    <w:rsid w:val="00541573"/>
    <w:rsid w:val="0054348A"/>
    <w:rsid w:val="005550B8"/>
    <w:rsid w:val="00562FFF"/>
    <w:rsid w:val="005665B1"/>
    <w:rsid w:val="00574374"/>
    <w:rsid w:val="005831F6"/>
    <w:rsid w:val="00596FDE"/>
    <w:rsid w:val="005A0083"/>
    <w:rsid w:val="005A00ED"/>
    <w:rsid w:val="005A04DD"/>
    <w:rsid w:val="005A3E89"/>
    <w:rsid w:val="005C1D0A"/>
    <w:rsid w:val="005C1EA6"/>
    <w:rsid w:val="005E010F"/>
    <w:rsid w:val="005E14BE"/>
    <w:rsid w:val="005E753C"/>
    <w:rsid w:val="005F0AB1"/>
    <w:rsid w:val="005F0E9D"/>
    <w:rsid w:val="005F574D"/>
    <w:rsid w:val="006016E1"/>
    <w:rsid w:val="0061436A"/>
    <w:rsid w:val="0061551C"/>
    <w:rsid w:val="00616096"/>
    <w:rsid w:val="006160A2"/>
    <w:rsid w:val="00627257"/>
    <w:rsid w:val="006302AA"/>
    <w:rsid w:val="00630D98"/>
    <w:rsid w:val="006336B2"/>
    <w:rsid w:val="006363BD"/>
    <w:rsid w:val="0063652F"/>
    <w:rsid w:val="00636A1B"/>
    <w:rsid w:val="006412DC"/>
    <w:rsid w:val="00642E8E"/>
    <w:rsid w:val="00644790"/>
    <w:rsid w:val="0064637E"/>
    <w:rsid w:val="006501AF"/>
    <w:rsid w:val="00650DDE"/>
    <w:rsid w:val="00657221"/>
    <w:rsid w:val="00657B4B"/>
    <w:rsid w:val="00666089"/>
    <w:rsid w:val="006718A0"/>
    <w:rsid w:val="00672307"/>
    <w:rsid w:val="006808C6"/>
    <w:rsid w:val="00681328"/>
    <w:rsid w:val="0068180B"/>
    <w:rsid w:val="00692FF0"/>
    <w:rsid w:val="00695D85"/>
    <w:rsid w:val="006A0AB4"/>
    <w:rsid w:val="006A35D9"/>
    <w:rsid w:val="006A4B94"/>
    <w:rsid w:val="006A6D23"/>
    <w:rsid w:val="006B1539"/>
    <w:rsid w:val="006C131E"/>
    <w:rsid w:val="006C1C3B"/>
    <w:rsid w:val="006C27C5"/>
    <w:rsid w:val="006C4E43"/>
    <w:rsid w:val="006C643E"/>
    <w:rsid w:val="006D0A69"/>
    <w:rsid w:val="006D2F07"/>
    <w:rsid w:val="006E0A73"/>
    <w:rsid w:val="006E0C18"/>
    <w:rsid w:val="006E0FEE"/>
    <w:rsid w:val="006E6B8F"/>
    <w:rsid w:val="006E6C11"/>
    <w:rsid w:val="006F4E33"/>
    <w:rsid w:val="006F7C0C"/>
    <w:rsid w:val="00700755"/>
    <w:rsid w:val="0070646B"/>
    <w:rsid w:val="00711F3B"/>
    <w:rsid w:val="007130A2"/>
    <w:rsid w:val="00721A50"/>
    <w:rsid w:val="007275AA"/>
    <w:rsid w:val="00730655"/>
    <w:rsid w:val="00731D77"/>
    <w:rsid w:val="00732360"/>
    <w:rsid w:val="00735B37"/>
    <w:rsid w:val="00736B37"/>
    <w:rsid w:val="00737D1D"/>
    <w:rsid w:val="0074521E"/>
    <w:rsid w:val="007458C1"/>
    <w:rsid w:val="007473B2"/>
    <w:rsid w:val="00747B4A"/>
    <w:rsid w:val="007520B4"/>
    <w:rsid w:val="00756DAA"/>
    <w:rsid w:val="00764676"/>
    <w:rsid w:val="00775931"/>
    <w:rsid w:val="007763C1"/>
    <w:rsid w:val="00777E82"/>
    <w:rsid w:val="00786F97"/>
    <w:rsid w:val="00793FFB"/>
    <w:rsid w:val="007A05BA"/>
    <w:rsid w:val="007A353C"/>
    <w:rsid w:val="007A79FD"/>
    <w:rsid w:val="007B0B9D"/>
    <w:rsid w:val="007B5A43"/>
    <w:rsid w:val="007B709B"/>
    <w:rsid w:val="007C12D0"/>
    <w:rsid w:val="007C1343"/>
    <w:rsid w:val="007C5EF1"/>
    <w:rsid w:val="007D5E26"/>
    <w:rsid w:val="007D75E5"/>
    <w:rsid w:val="007D773E"/>
    <w:rsid w:val="007E066E"/>
    <w:rsid w:val="007E0AFC"/>
    <w:rsid w:val="007E1356"/>
    <w:rsid w:val="007E20FC"/>
    <w:rsid w:val="007E7E73"/>
    <w:rsid w:val="007F0E1E"/>
    <w:rsid w:val="007F29A7"/>
    <w:rsid w:val="00816078"/>
    <w:rsid w:val="0081690C"/>
    <w:rsid w:val="00822930"/>
    <w:rsid w:val="00823AA9"/>
    <w:rsid w:val="008249F8"/>
    <w:rsid w:val="00827324"/>
    <w:rsid w:val="00833D30"/>
    <w:rsid w:val="008376F0"/>
    <w:rsid w:val="00850C75"/>
    <w:rsid w:val="00850E39"/>
    <w:rsid w:val="00852E08"/>
    <w:rsid w:val="00855173"/>
    <w:rsid w:val="008557D9"/>
    <w:rsid w:val="00874096"/>
    <w:rsid w:val="00874C16"/>
    <w:rsid w:val="00886D1F"/>
    <w:rsid w:val="00891EE1"/>
    <w:rsid w:val="00893987"/>
    <w:rsid w:val="008978DB"/>
    <w:rsid w:val="008A7E64"/>
    <w:rsid w:val="008B5AE7"/>
    <w:rsid w:val="008C1DD6"/>
    <w:rsid w:val="008C60E9"/>
    <w:rsid w:val="008D1B7C"/>
    <w:rsid w:val="008D4925"/>
    <w:rsid w:val="008D6657"/>
    <w:rsid w:val="008D74B3"/>
    <w:rsid w:val="008E1F60"/>
    <w:rsid w:val="008F4A98"/>
    <w:rsid w:val="008F6056"/>
    <w:rsid w:val="008F6616"/>
    <w:rsid w:val="008F7F3A"/>
    <w:rsid w:val="0090296A"/>
    <w:rsid w:val="00902C07"/>
    <w:rsid w:val="00905804"/>
    <w:rsid w:val="009101E2"/>
    <w:rsid w:val="00912818"/>
    <w:rsid w:val="00914C86"/>
    <w:rsid w:val="00916077"/>
    <w:rsid w:val="00916F18"/>
    <w:rsid w:val="009170A2"/>
    <w:rsid w:val="009208A6"/>
    <w:rsid w:val="00924514"/>
    <w:rsid w:val="00924605"/>
    <w:rsid w:val="00927316"/>
    <w:rsid w:val="00937065"/>
    <w:rsid w:val="00940285"/>
    <w:rsid w:val="009413A6"/>
    <w:rsid w:val="00950AAE"/>
    <w:rsid w:val="00950F4E"/>
    <w:rsid w:val="0095139A"/>
    <w:rsid w:val="009521A8"/>
    <w:rsid w:val="00953E16"/>
    <w:rsid w:val="009542AC"/>
    <w:rsid w:val="00954DC8"/>
    <w:rsid w:val="009638D6"/>
    <w:rsid w:val="00967220"/>
    <w:rsid w:val="00974BB2"/>
    <w:rsid w:val="00974FA7"/>
    <w:rsid w:val="009756E5"/>
    <w:rsid w:val="00977A8C"/>
    <w:rsid w:val="00983910"/>
    <w:rsid w:val="0098641C"/>
    <w:rsid w:val="00992905"/>
    <w:rsid w:val="009A557E"/>
    <w:rsid w:val="009A68E6"/>
    <w:rsid w:val="009A69FF"/>
    <w:rsid w:val="009B06C8"/>
    <w:rsid w:val="009B3D20"/>
    <w:rsid w:val="009C0727"/>
    <w:rsid w:val="009D31C7"/>
    <w:rsid w:val="009D3385"/>
    <w:rsid w:val="009E0A60"/>
    <w:rsid w:val="009E16A9"/>
    <w:rsid w:val="009E375F"/>
    <w:rsid w:val="009E5401"/>
    <w:rsid w:val="00A05626"/>
    <w:rsid w:val="00A1570A"/>
    <w:rsid w:val="00A15A4A"/>
    <w:rsid w:val="00A200E1"/>
    <w:rsid w:val="00A2081D"/>
    <w:rsid w:val="00A211B4"/>
    <w:rsid w:val="00A23D97"/>
    <w:rsid w:val="00A33C58"/>
    <w:rsid w:val="00A34547"/>
    <w:rsid w:val="00A3624C"/>
    <w:rsid w:val="00A41BF5"/>
    <w:rsid w:val="00A454EB"/>
    <w:rsid w:val="00A469E7"/>
    <w:rsid w:val="00A504A8"/>
    <w:rsid w:val="00A51516"/>
    <w:rsid w:val="00A66ADC"/>
    <w:rsid w:val="00A76BD0"/>
    <w:rsid w:val="00A81B15"/>
    <w:rsid w:val="00A82296"/>
    <w:rsid w:val="00A84DC8"/>
    <w:rsid w:val="00A851A9"/>
    <w:rsid w:val="00A85DBC"/>
    <w:rsid w:val="00A927E5"/>
    <w:rsid w:val="00A9420E"/>
    <w:rsid w:val="00A96AB4"/>
    <w:rsid w:val="00A97648"/>
    <w:rsid w:val="00AA0579"/>
    <w:rsid w:val="00AC1DD4"/>
    <w:rsid w:val="00AC6D6B"/>
    <w:rsid w:val="00AD5C9A"/>
    <w:rsid w:val="00AD67A7"/>
    <w:rsid w:val="00AD7736"/>
    <w:rsid w:val="00AE3F64"/>
    <w:rsid w:val="00AE7868"/>
    <w:rsid w:val="00AF0407"/>
    <w:rsid w:val="00B01DD7"/>
    <w:rsid w:val="00B163F8"/>
    <w:rsid w:val="00B21DDA"/>
    <w:rsid w:val="00B2472D"/>
    <w:rsid w:val="00B2549F"/>
    <w:rsid w:val="00B55C86"/>
    <w:rsid w:val="00B57265"/>
    <w:rsid w:val="00B617C8"/>
    <w:rsid w:val="00B633AE"/>
    <w:rsid w:val="00B665D2"/>
    <w:rsid w:val="00B6737C"/>
    <w:rsid w:val="00B675EA"/>
    <w:rsid w:val="00B7214D"/>
    <w:rsid w:val="00B724AE"/>
    <w:rsid w:val="00B74292"/>
    <w:rsid w:val="00B758A7"/>
    <w:rsid w:val="00B8095F"/>
    <w:rsid w:val="00B80B11"/>
    <w:rsid w:val="00B8446C"/>
    <w:rsid w:val="00B87725"/>
    <w:rsid w:val="00B962FE"/>
    <w:rsid w:val="00BA00CE"/>
    <w:rsid w:val="00BA259A"/>
    <w:rsid w:val="00BA29D3"/>
    <w:rsid w:val="00BA307F"/>
    <w:rsid w:val="00BA5280"/>
    <w:rsid w:val="00BB14F1"/>
    <w:rsid w:val="00BB53CD"/>
    <w:rsid w:val="00BB572E"/>
    <w:rsid w:val="00BB6280"/>
    <w:rsid w:val="00BB74FD"/>
    <w:rsid w:val="00BC1749"/>
    <w:rsid w:val="00BC3572"/>
    <w:rsid w:val="00BC5982"/>
    <w:rsid w:val="00BD3B84"/>
    <w:rsid w:val="00BD5C4D"/>
    <w:rsid w:val="00BD6404"/>
    <w:rsid w:val="00BE33AE"/>
    <w:rsid w:val="00BF046F"/>
    <w:rsid w:val="00BF45D0"/>
    <w:rsid w:val="00C01D50"/>
    <w:rsid w:val="00C03C8B"/>
    <w:rsid w:val="00C056DC"/>
    <w:rsid w:val="00C15305"/>
    <w:rsid w:val="00C31283"/>
    <w:rsid w:val="00C31869"/>
    <w:rsid w:val="00C340E5"/>
    <w:rsid w:val="00C35818"/>
    <w:rsid w:val="00C43DAB"/>
    <w:rsid w:val="00C57239"/>
    <w:rsid w:val="00C5739F"/>
    <w:rsid w:val="00C57CF0"/>
    <w:rsid w:val="00C65891"/>
    <w:rsid w:val="00C71731"/>
    <w:rsid w:val="00C724D3"/>
    <w:rsid w:val="00C77DD9"/>
    <w:rsid w:val="00C85354"/>
    <w:rsid w:val="00C92A57"/>
    <w:rsid w:val="00C943F3"/>
    <w:rsid w:val="00C95A67"/>
    <w:rsid w:val="00C95BDB"/>
    <w:rsid w:val="00CA2729"/>
    <w:rsid w:val="00CA3057"/>
    <w:rsid w:val="00CB3594"/>
    <w:rsid w:val="00CB6578"/>
    <w:rsid w:val="00CB72BD"/>
    <w:rsid w:val="00CB76A9"/>
    <w:rsid w:val="00CC25B4"/>
    <w:rsid w:val="00CC69C8"/>
    <w:rsid w:val="00CC77A2"/>
    <w:rsid w:val="00CD10D9"/>
    <w:rsid w:val="00CD6A1B"/>
    <w:rsid w:val="00CD7FAB"/>
    <w:rsid w:val="00CE0873"/>
    <w:rsid w:val="00CE0A7F"/>
    <w:rsid w:val="00CE1718"/>
    <w:rsid w:val="00CE3B13"/>
    <w:rsid w:val="00CE3DA1"/>
    <w:rsid w:val="00CF3FB9"/>
    <w:rsid w:val="00CF4156"/>
    <w:rsid w:val="00D0102A"/>
    <w:rsid w:val="00D01594"/>
    <w:rsid w:val="00D03D00"/>
    <w:rsid w:val="00D11359"/>
    <w:rsid w:val="00D12B99"/>
    <w:rsid w:val="00D179CC"/>
    <w:rsid w:val="00D2011C"/>
    <w:rsid w:val="00D20615"/>
    <w:rsid w:val="00D3188C"/>
    <w:rsid w:val="00D35C60"/>
    <w:rsid w:val="00D35E2B"/>
    <w:rsid w:val="00D35F9B"/>
    <w:rsid w:val="00D408DD"/>
    <w:rsid w:val="00D43B25"/>
    <w:rsid w:val="00D45D72"/>
    <w:rsid w:val="00D520E4"/>
    <w:rsid w:val="00D57DFA"/>
    <w:rsid w:val="00D709CE"/>
    <w:rsid w:val="00D71F73"/>
    <w:rsid w:val="00D81CAB"/>
    <w:rsid w:val="00D8576F"/>
    <w:rsid w:val="00D97F0C"/>
    <w:rsid w:val="00DA0B6E"/>
    <w:rsid w:val="00DA1986"/>
    <w:rsid w:val="00DA2610"/>
    <w:rsid w:val="00DA2824"/>
    <w:rsid w:val="00DA3A86"/>
    <w:rsid w:val="00DA67E7"/>
    <w:rsid w:val="00DB0C8B"/>
    <w:rsid w:val="00DB140E"/>
    <w:rsid w:val="00DC513C"/>
    <w:rsid w:val="00DC77DC"/>
    <w:rsid w:val="00DD0245"/>
    <w:rsid w:val="00DD0C2C"/>
    <w:rsid w:val="00DE3D1C"/>
    <w:rsid w:val="00DF5D80"/>
    <w:rsid w:val="00DF756E"/>
    <w:rsid w:val="00DF78FA"/>
    <w:rsid w:val="00E04A1B"/>
    <w:rsid w:val="00E0783F"/>
    <w:rsid w:val="00E1713D"/>
    <w:rsid w:val="00E20A43"/>
    <w:rsid w:val="00E23898"/>
    <w:rsid w:val="00E25FBE"/>
    <w:rsid w:val="00E2792A"/>
    <w:rsid w:val="00E33CD2"/>
    <w:rsid w:val="00E34403"/>
    <w:rsid w:val="00E349A1"/>
    <w:rsid w:val="00E352EA"/>
    <w:rsid w:val="00E40E90"/>
    <w:rsid w:val="00E459AC"/>
    <w:rsid w:val="00E531EB"/>
    <w:rsid w:val="00E54874"/>
    <w:rsid w:val="00E54B6F"/>
    <w:rsid w:val="00E55ACA"/>
    <w:rsid w:val="00E57B74"/>
    <w:rsid w:val="00E661FF"/>
    <w:rsid w:val="00E80657"/>
    <w:rsid w:val="00E824C3"/>
    <w:rsid w:val="00E840B3"/>
    <w:rsid w:val="00E852B2"/>
    <w:rsid w:val="00E8629F"/>
    <w:rsid w:val="00E943D5"/>
    <w:rsid w:val="00E95CB7"/>
    <w:rsid w:val="00EA1111"/>
    <w:rsid w:val="00EA3B4F"/>
    <w:rsid w:val="00EA3C24"/>
    <w:rsid w:val="00EA5420"/>
    <w:rsid w:val="00EA73DF"/>
    <w:rsid w:val="00EB61AE"/>
    <w:rsid w:val="00EC5F39"/>
    <w:rsid w:val="00EF050F"/>
    <w:rsid w:val="00EF124E"/>
    <w:rsid w:val="00EF553E"/>
    <w:rsid w:val="00EF5C23"/>
    <w:rsid w:val="00EF676F"/>
    <w:rsid w:val="00F0156F"/>
    <w:rsid w:val="00F031DA"/>
    <w:rsid w:val="00F05AC8"/>
    <w:rsid w:val="00F07167"/>
    <w:rsid w:val="00F072D8"/>
    <w:rsid w:val="00F13D05"/>
    <w:rsid w:val="00F15364"/>
    <w:rsid w:val="00F1679D"/>
    <w:rsid w:val="00F1682C"/>
    <w:rsid w:val="00F24B8B"/>
    <w:rsid w:val="00F25A52"/>
    <w:rsid w:val="00F30D2E"/>
    <w:rsid w:val="00F31A2E"/>
    <w:rsid w:val="00F35790"/>
    <w:rsid w:val="00F4136D"/>
    <w:rsid w:val="00F4212E"/>
    <w:rsid w:val="00F42C20"/>
    <w:rsid w:val="00F43E34"/>
    <w:rsid w:val="00F4520E"/>
    <w:rsid w:val="00F519DD"/>
    <w:rsid w:val="00F56068"/>
    <w:rsid w:val="00F65582"/>
    <w:rsid w:val="00F66E75"/>
    <w:rsid w:val="00F70998"/>
    <w:rsid w:val="00F77EB0"/>
    <w:rsid w:val="00F8160B"/>
    <w:rsid w:val="00F82256"/>
    <w:rsid w:val="00F87CDD"/>
    <w:rsid w:val="00F913F8"/>
    <w:rsid w:val="00F933F0"/>
    <w:rsid w:val="00F94715"/>
    <w:rsid w:val="00FA4718"/>
    <w:rsid w:val="00FA7F3D"/>
    <w:rsid w:val="00FB0377"/>
    <w:rsid w:val="00FC051F"/>
    <w:rsid w:val="00FD0694"/>
    <w:rsid w:val="00FD25BE"/>
    <w:rsid w:val="00FD2E70"/>
    <w:rsid w:val="00FD396A"/>
    <w:rsid w:val="00FF1AA5"/>
    <w:rsid w:val="00FF1FCB"/>
    <w:rsid w:val="00FF52D4"/>
    <w:rsid w:val="00FF5F35"/>
    <w:rsid w:val="00FF6AA4"/>
    <w:rsid w:val="00FF79A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822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3.xml><?xml version="1.0" encoding="utf-8"?>
<ds:datastoreItem xmlns:ds="http://schemas.openxmlformats.org/officeDocument/2006/customXml" ds:itemID="{022AACE0-8C79-4600-8510-35CBB51507A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9f302ae-3cba-490f-b808-bc39829e1aca"/>
    <ds:schemaRef ds:uri="http://purl.org/dc/terms/"/>
    <ds:schemaRef ds:uri="c4fa469f-ce49-4478-b78d-20ea4b41f7ac"/>
    <ds:schemaRef ds:uri="http://www.w3.org/XML/1998/namespace"/>
    <ds:schemaRef ds:uri="http://purl.org/dc/dcmitype/"/>
  </ds:schemaRefs>
</ds:datastoreItem>
</file>

<file path=customXml/itemProps4.xml><?xml version="1.0" encoding="utf-8"?>
<ds:datastoreItem xmlns:ds="http://schemas.openxmlformats.org/officeDocument/2006/customXml" ds:itemID="{D37C3C8E-7F5B-4983-B122-CE05816D6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776</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4</cp:revision>
  <dcterms:created xsi:type="dcterms:W3CDTF">2020-02-05T16:53:00Z</dcterms:created>
  <dcterms:modified xsi:type="dcterms:W3CDTF">2020-02-13T22:32:00Z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