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960F3" w:rsidRPr="00E61854" w:rsidRDefault="00B960F3" w:rsidP="00B960F3">
      <w:pPr>
        <w:widowControl w:val="0"/>
        <w:tabs>
          <w:tab w:val="right" w:pos="9639"/>
          <w:tab w:val="right" w:pos="13323"/>
        </w:tabs>
        <w:spacing w:after="0"/>
        <w:jc w:val="both"/>
        <w:rPr>
          <w:rFonts w:ascii="Arial" w:hAnsi="Arial" w:cs="Arial"/>
          <w:b/>
          <w:noProof/>
          <w:sz w:val="24"/>
          <w:szCs w:val="24"/>
          <w:lang w:val="en-US" w:eastAsia="ja-JP"/>
        </w:rPr>
      </w:pPr>
      <w:r>
        <w:rPr>
          <w:rFonts w:ascii="Arial" w:hAnsi="Arial" w:cs="Arial"/>
          <w:b/>
          <w:noProof/>
          <w:sz w:val="24"/>
          <w:szCs w:val="24"/>
          <w:lang w:val="en-US"/>
        </w:rPr>
        <w:t xml:space="preserve">3GPP TSG-RAN WG4 RAN4#92bis </w:t>
      </w:r>
      <w:r w:rsidRPr="004B7E17">
        <w:rPr>
          <w:rFonts w:ascii="Arial" w:hAnsi="Arial" w:cs="Arial"/>
          <w:b/>
          <w:noProof/>
          <w:sz w:val="24"/>
          <w:szCs w:val="24"/>
          <w:lang w:val="en-US"/>
        </w:rPr>
        <w:tab/>
      </w:r>
      <w:r w:rsidRPr="00E6476E">
        <w:rPr>
          <w:rFonts w:ascii="Arial" w:hAnsi="Arial" w:cs="Arial"/>
          <w:b/>
          <w:bCs/>
          <w:sz w:val="26"/>
          <w:szCs w:val="26"/>
        </w:rPr>
        <w:t>R4-19</w:t>
      </w:r>
      <w:r>
        <w:rPr>
          <w:rFonts w:ascii="Arial" w:hAnsi="Arial" w:cs="Arial"/>
          <w:b/>
          <w:bCs/>
          <w:sz w:val="26"/>
          <w:szCs w:val="26"/>
        </w:rPr>
        <w:t>1</w:t>
      </w:r>
      <w:r w:rsidR="00BE2D0C">
        <w:rPr>
          <w:rFonts w:ascii="Arial" w:hAnsi="Arial" w:cs="Arial"/>
          <w:b/>
          <w:bCs/>
          <w:sz w:val="26"/>
          <w:szCs w:val="26"/>
        </w:rPr>
        <w:t>2785</w:t>
      </w:r>
    </w:p>
    <w:p w:rsidR="00B960F3" w:rsidRDefault="00B960F3" w:rsidP="00B960F3">
      <w:pPr>
        <w:pStyle w:val="Footer"/>
        <w:jc w:val="both"/>
        <w:rPr>
          <w:i w:val="0"/>
          <w:noProof w:val="0"/>
          <w:sz w:val="24"/>
          <w:szCs w:val="24"/>
          <w:lang w:eastAsia="ja-JP"/>
        </w:rPr>
      </w:pPr>
      <w:r>
        <w:rPr>
          <w:rFonts w:eastAsia="SimSun"/>
          <w:i w:val="0"/>
          <w:noProof w:val="0"/>
          <w:sz w:val="24"/>
          <w:szCs w:val="24"/>
          <w:lang w:eastAsia="zh-CN"/>
        </w:rPr>
        <w:t>Chongqing, China, October 14</w:t>
      </w:r>
      <w:r w:rsidRPr="00717A9D">
        <w:rPr>
          <w:rFonts w:eastAsia="SimSun"/>
          <w:i w:val="0"/>
          <w:noProof w:val="0"/>
          <w:sz w:val="24"/>
          <w:szCs w:val="24"/>
          <w:vertAlign w:val="superscript"/>
          <w:lang w:eastAsia="zh-CN"/>
        </w:rPr>
        <w:t>th</w:t>
      </w:r>
      <w:r>
        <w:rPr>
          <w:rFonts w:eastAsia="SimSun"/>
          <w:i w:val="0"/>
          <w:noProof w:val="0"/>
          <w:sz w:val="24"/>
          <w:szCs w:val="24"/>
          <w:lang w:eastAsia="zh-CN"/>
        </w:rPr>
        <w:t xml:space="preserve"> – 18</w:t>
      </w:r>
      <w:r w:rsidRPr="00CB35B3">
        <w:rPr>
          <w:rFonts w:eastAsia="SimSun"/>
          <w:i w:val="0"/>
          <w:noProof w:val="0"/>
          <w:sz w:val="24"/>
          <w:szCs w:val="24"/>
          <w:vertAlign w:val="superscript"/>
          <w:lang w:eastAsia="zh-CN"/>
        </w:rPr>
        <w:t>th</w:t>
      </w:r>
      <w:r w:rsidRPr="004B7E17">
        <w:rPr>
          <w:i w:val="0"/>
          <w:noProof w:val="0"/>
          <w:sz w:val="24"/>
          <w:szCs w:val="24"/>
          <w:lang w:eastAsia="ja-JP"/>
        </w:rPr>
        <w:t>,</w:t>
      </w:r>
      <w:r>
        <w:rPr>
          <w:i w:val="0"/>
          <w:noProof w:val="0"/>
          <w:sz w:val="24"/>
          <w:szCs w:val="24"/>
          <w:lang w:eastAsia="ja-JP"/>
        </w:rPr>
        <w:t xml:space="preserve"> </w:t>
      </w:r>
      <w:r w:rsidRPr="004B7E17">
        <w:rPr>
          <w:i w:val="0"/>
          <w:noProof w:val="0"/>
          <w:sz w:val="24"/>
          <w:szCs w:val="24"/>
          <w:lang w:eastAsia="ja-JP"/>
        </w:rPr>
        <w:t>201</w:t>
      </w:r>
      <w:r>
        <w:rPr>
          <w:i w:val="0"/>
          <w:noProof w:val="0"/>
          <w:sz w:val="24"/>
          <w:szCs w:val="24"/>
          <w:lang w:eastAsia="ja-JP"/>
        </w:rPr>
        <w:t>9</w:t>
      </w:r>
    </w:p>
    <w:p w:rsidR="00B960F3" w:rsidRPr="00FB0094" w:rsidRDefault="00B960F3" w:rsidP="00B960F3">
      <w:pPr>
        <w:pStyle w:val="Footer"/>
        <w:jc w:val="both"/>
        <w:rPr>
          <w:noProof w:val="0"/>
        </w:rPr>
      </w:pPr>
    </w:p>
    <w:p w:rsidR="00B960F3" w:rsidRPr="000A64D8" w:rsidRDefault="00B960F3" w:rsidP="00B960F3">
      <w:pPr>
        <w:tabs>
          <w:tab w:val="left" w:pos="1980"/>
        </w:tabs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Agenda item:</w:t>
      </w:r>
      <w:r w:rsidRPr="000A64D8">
        <w:rPr>
          <w:rFonts w:ascii="Arial" w:hAnsi="Arial"/>
          <w:sz w:val="24"/>
        </w:rPr>
        <w:tab/>
      </w:r>
      <w:bookmarkStart w:id="0" w:name="Source"/>
      <w:bookmarkEnd w:id="0"/>
      <w:r>
        <w:rPr>
          <w:rFonts w:ascii="Arial" w:hAnsi="Arial"/>
          <w:sz w:val="24"/>
        </w:rPr>
        <w:t>8.5.4.2</w:t>
      </w:r>
    </w:p>
    <w:p w:rsidR="00B960F3" w:rsidRPr="000A64D8" w:rsidRDefault="00B960F3" w:rsidP="00B960F3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 xml:space="preserve">Source: </w:t>
      </w:r>
      <w:r w:rsidRPr="000A64D8">
        <w:rPr>
          <w:rFonts w:ascii="Arial" w:hAnsi="Arial"/>
          <w:b/>
          <w:sz w:val="24"/>
        </w:rPr>
        <w:tab/>
      </w:r>
      <w:r w:rsidRPr="000A64D8">
        <w:rPr>
          <w:rFonts w:ascii="Arial" w:hAnsi="Arial"/>
          <w:sz w:val="24"/>
        </w:rPr>
        <w:t>Q</w:t>
      </w:r>
      <w:bookmarkStart w:id="1" w:name="_GoBack"/>
      <w:bookmarkEnd w:id="1"/>
      <w:r w:rsidRPr="000A64D8">
        <w:rPr>
          <w:rFonts w:ascii="Arial" w:hAnsi="Arial"/>
          <w:sz w:val="24"/>
        </w:rPr>
        <w:t>ualcomm Incorporated</w:t>
      </w:r>
    </w:p>
    <w:p w:rsidR="00B960F3" w:rsidRPr="000A64D8" w:rsidRDefault="00B960F3" w:rsidP="00B960F3">
      <w:pPr>
        <w:ind w:left="1988" w:hanging="1988"/>
        <w:jc w:val="both"/>
        <w:rPr>
          <w:rFonts w:ascii="Arial" w:hAnsi="Arial"/>
          <w:sz w:val="24"/>
          <w:szCs w:val="24"/>
          <w:lang w:eastAsia="ja-JP"/>
        </w:rPr>
      </w:pPr>
      <w:r w:rsidRPr="000A64D8">
        <w:rPr>
          <w:rFonts w:ascii="Arial" w:hAnsi="Arial"/>
          <w:b/>
          <w:sz w:val="24"/>
        </w:rPr>
        <w:t>Title:</w:t>
      </w:r>
      <w:r w:rsidRPr="000A64D8">
        <w:rPr>
          <w:rFonts w:ascii="Arial" w:hAnsi="Arial"/>
          <w:sz w:val="24"/>
        </w:rPr>
        <w:t xml:space="preserve"> </w:t>
      </w:r>
      <w:r w:rsidRPr="000A64D8">
        <w:rPr>
          <w:rFonts w:ascii="Arial" w:hAnsi="Arial"/>
          <w:sz w:val="22"/>
        </w:rPr>
        <w:tab/>
      </w:r>
      <w:bookmarkStart w:id="2" w:name="_Hlk22202240"/>
      <w:r>
        <w:rPr>
          <w:rFonts w:ascii="Arial" w:hAnsi="Arial"/>
          <w:sz w:val="22"/>
        </w:rPr>
        <w:t xml:space="preserve">Ad hoc meeting </w:t>
      </w:r>
      <w:r w:rsidR="00384E04">
        <w:rPr>
          <w:rFonts w:ascii="Arial" w:hAnsi="Arial"/>
          <w:sz w:val="22"/>
        </w:rPr>
        <w:t xml:space="preserve">minutes </w:t>
      </w:r>
      <w:r>
        <w:rPr>
          <w:rFonts w:ascii="Arial" w:hAnsi="Arial"/>
          <w:sz w:val="22"/>
        </w:rPr>
        <w:t>on IAB RRM</w:t>
      </w:r>
      <w:bookmarkEnd w:id="2"/>
    </w:p>
    <w:p w:rsidR="00B960F3" w:rsidRDefault="00B960F3" w:rsidP="00B960F3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Document for:</w:t>
      </w:r>
      <w:r>
        <w:rPr>
          <w:rFonts w:ascii="Arial" w:hAnsi="Arial"/>
          <w:sz w:val="24"/>
          <w:lang w:val="en-US"/>
        </w:rPr>
        <w:tab/>
        <w:t>Discussion</w:t>
      </w:r>
    </w:p>
    <w:p w:rsidR="00B960F3" w:rsidRDefault="00B960F3" w:rsidP="00B960F3">
      <w:pPr>
        <w:pStyle w:val="Heading1"/>
        <w:tabs>
          <w:tab w:val="clear" w:pos="432"/>
          <w:tab w:val="num" w:pos="522"/>
        </w:tabs>
        <w:ind w:left="522" w:hanging="522"/>
        <w:rPr>
          <w:lang w:val="en-US"/>
        </w:rPr>
      </w:pPr>
      <w:r>
        <w:rPr>
          <w:lang w:val="en-US"/>
        </w:rPr>
        <w:t>RRM/RLM Requirements for IAB Nodes</w:t>
      </w:r>
    </w:p>
    <w:p w:rsidR="00835B4E" w:rsidRDefault="00835B4E"/>
    <w:p w:rsidR="00B960F3" w:rsidRDefault="00B960F3" w:rsidP="00B960F3">
      <w:pPr>
        <w:pStyle w:val="Heading2"/>
      </w:pPr>
      <w:r>
        <w:t>Background</w:t>
      </w:r>
    </w:p>
    <w:p w:rsidR="00B960F3" w:rsidRPr="00D80D75" w:rsidRDefault="00B960F3" w:rsidP="00B960F3">
      <w:pPr>
        <w:rPr>
          <w:b/>
          <w:u w:val="single"/>
        </w:rPr>
      </w:pPr>
    </w:p>
    <w:tbl>
      <w:tblPr>
        <w:tblStyle w:val="Tabellengitternetz1"/>
        <w:tblW w:w="9455" w:type="dxa"/>
        <w:tblLayout w:type="fixed"/>
        <w:tblLook w:val="04A0" w:firstRow="1" w:lastRow="0" w:firstColumn="1" w:lastColumn="0" w:noHBand="0" w:noVBand="1"/>
      </w:tblPr>
      <w:tblGrid>
        <w:gridCol w:w="2796"/>
        <w:gridCol w:w="3049"/>
        <w:gridCol w:w="3610"/>
      </w:tblGrid>
      <w:tr w:rsidR="00B960F3" w:rsidRPr="00D80D75" w:rsidTr="00E8468B">
        <w:trPr>
          <w:trHeight w:val="60"/>
        </w:trPr>
        <w:tc>
          <w:tcPr>
            <w:tcW w:w="2796" w:type="dxa"/>
          </w:tcPr>
          <w:p w:rsidR="00B960F3" w:rsidRPr="00D80D75" w:rsidRDefault="00B960F3" w:rsidP="00E8468B">
            <w:pPr>
              <w:spacing w:after="0"/>
              <w:jc w:val="both"/>
              <w:rPr>
                <w:b/>
              </w:rPr>
            </w:pPr>
            <w:r w:rsidRPr="00D80D75">
              <w:t>Requirements</w:t>
            </w:r>
          </w:p>
        </w:tc>
        <w:tc>
          <w:tcPr>
            <w:tcW w:w="3049" w:type="dxa"/>
          </w:tcPr>
          <w:p w:rsidR="00B960F3" w:rsidRPr="00D80D75" w:rsidRDefault="00B960F3" w:rsidP="00E8468B">
            <w:pPr>
              <w:spacing w:after="0"/>
              <w:jc w:val="center"/>
              <w:rPr>
                <w:b/>
              </w:rPr>
            </w:pPr>
            <w:r w:rsidRPr="00D80D75">
              <w:t>Comments</w:t>
            </w:r>
          </w:p>
        </w:tc>
        <w:tc>
          <w:tcPr>
            <w:tcW w:w="3610" w:type="dxa"/>
          </w:tcPr>
          <w:p w:rsidR="00B960F3" w:rsidRPr="00D80D75" w:rsidRDefault="00B960F3" w:rsidP="00E8468B">
            <w:pPr>
              <w:spacing w:after="0"/>
              <w:jc w:val="center"/>
              <w:rPr>
                <w:b/>
                <w:lang w:val="sv-SE"/>
              </w:rPr>
            </w:pPr>
            <w:r w:rsidRPr="00D80D75">
              <w:rPr>
                <w:lang w:val="sv-SE"/>
              </w:rPr>
              <w:t xml:space="preserve">Is requirement needed? </w:t>
            </w:r>
          </w:p>
          <w:p w:rsidR="00B960F3" w:rsidRPr="00D80D75" w:rsidRDefault="00B960F3" w:rsidP="00E8468B">
            <w:pPr>
              <w:spacing w:after="0"/>
              <w:jc w:val="center"/>
              <w:rPr>
                <w:b/>
                <w:lang w:val="sv-SE"/>
              </w:rPr>
            </w:pPr>
          </w:p>
        </w:tc>
      </w:tr>
      <w:tr w:rsidR="00B960F3" w:rsidRPr="00D80D75" w:rsidTr="00E8468B">
        <w:trPr>
          <w:trHeight w:val="556"/>
        </w:trPr>
        <w:tc>
          <w:tcPr>
            <w:tcW w:w="2796" w:type="dxa"/>
          </w:tcPr>
          <w:p w:rsidR="00B960F3" w:rsidRPr="00D80D75" w:rsidRDefault="00B960F3" w:rsidP="00E8468B">
            <w:pPr>
              <w:spacing w:after="0"/>
              <w:jc w:val="both"/>
            </w:pPr>
            <w:r w:rsidRPr="00D80D75">
              <w:t>Cell reselection</w:t>
            </w:r>
          </w:p>
        </w:tc>
        <w:tc>
          <w:tcPr>
            <w:tcW w:w="3049" w:type="dxa"/>
          </w:tcPr>
          <w:p w:rsidR="00B960F3" w:rsidRPr="00D80D75" w:rsidRDefault="00B960F3" w:rsidP="00B960F3">
            <w:pPr>
              <w:numPr>
                <w:ilvl w:val="0"/>
                <w:numId w:val="3"/>
              </w:numPr>
              <w:spacing w:after="0"/>
              <w:jc w:val="both"/>
            </w:pPr>
            <w:r w:rsidRPr="00D80D75">
              <w:t>Intra-frequency</w:t>
            </w:r>
          </w:p>
          <w:p w:rsidR="00B960F3" w:rsidRPr="00D80D75" w:rsidRDefault="00B960F3" w:rsidP="00B960F3">
            <w:pPr>
              <w:numPr>
                <w:ilvl w:val="0"/>
                <w:numId w:val="3"/>
              </w:numPr>
              <w:spacing w:after="0"/>
              <w:jc w:val="both"/>
            </w:pPr>
            <w:r w:rsidRPr="00D80D75">
              <w:t>Inter-frequency</w:t>
            </w:r>
          </w:p>
        </w:tc>
        <w:tc>
          <w:tcPr>
            <w:tcW w:w="3610" w:type="dxa"/>
          </w:tcPr>
          <w:p w:rsidR="00B960F3" w:rsidRPr="00D80D75" w:rsidRDefault="00B960F3" w:rsidP="00E8468B">
            <w:pPr>
              <w:spacing w:after="0"/>
              <w:jc w:val="both"/>
            </w:pPr>
            <w:r w:rsidRPr="008437FC">
              <w:rPr>
                <w:highlight w:val="green"/>
              </w:rPr>
              <w:t>No</w:t>
            </w:r>
          </w:p>
        </w:tc>
      </w:tr>
      <w:tr w:rsidR="00B960F3" w:rsidRPr="00D80D75" w:rsidTr="00E8468B">
        <w:trPr>
          <w:trHeight w:val="345"/>
        </w:trPr>
        <w:tc>
          <w:tcPr>
            <w:tcW w:w="2796" w:type="dxa"/>
          </w:tcPr>
          <w:p w:rsidR="00B960F3" w:rsidRPr="00D80D75" w:rsidRDefault="00B960F3" w:rsidP="00E8468B">
            <w:pPr>
              <w:spacing w:after="0"/>
              <w:jc w:val="both"/>
            </w:pPr>
            <w:r w:rsidRPr="00D80D75">
              <w:t>Handover</w:t>
            </w:r>
          </w:p>
        </w:tc>
        <w:tc>
          <w:tcPr>
            <w:tcW w:w="3049" w:type="dxa"/>
          </w:tcPr>
          <w:p w:rsidR="00B960F3" w:rsidRPr="00D80D75" w:rsidRDefault="00B960F3" w:rsidP="00E8468B">
            <w:pPr>
              <w:spacing w:after="0"/>
              <w:jc w:val="both"/>
            </w:pPr>
          </w:p>
        </w:tc>
        <w:tc>
          <w:tcPr>
            <w:tcW w:w="3610" w:type="dxa"/>
          </w:tcPr>
          <w:p w:rsidR="00B960F3" w:rsidRDefault="00B960F3" w:rsidP="00E8468B">
            <w:pPr>
              <w:spacing w:after="0"/>
              <w:jc w:val="both"/>
              <w:rPr>
                <w:highlight w:val="yellow"/>
              </w:rPr>
            </w:pPr>
            <w:r>
              <w:rPr>
                <w:highlight w:val="yellow"/>
              </w:rPr>
              <w:t>FFS</w:t>
            </w:r>
          </w:p>
          <w:p w:rsidR="00B960F3" w:rsidRPr="00940E10" w:rsidRDefault="00B960F3" w:rsidP="00B960F3">
            <w:pPr>
              <w:pStyle w:val="ListParagraph"/>
              <w:numPr>
                <w:ilvl w:val="0"/>
                <w:numId w:val="8"/>
              </w:numPr>
              <w:spacing w:after="0"/>
              <w:jc w:val="both"/>
              <w:rPr>
                <w:highlight w:val="yellow"/>
              </w:rPr>
            </w:pPr>
            <w:r w:rsidRPr="00940E10">
              <w:rPr>
                <w:highlight w:val="yellow"/>
              </w:rPr>
              <w:t>Yes</w:t>
            </w:r>
            <w:r>
              <w:rPr>
                <w:highlight w:val="yellow"/>
              </w:rPr>
              <w:t xml:space="preserve"> </w:t>
            </w:r>
          </w:p>
          <w:p w:rsidR="00B960F3" w:rsidRPr="00940E10" w:rsidRDefault="00B960F3" w:rsidP="00B960F3">
            <w:pPr>
              <w:pStyle w:val="ListParagraph"/>
              <w:numPr>
                <w:ilvl w:val="0"/>
                <w:numId w:val="8"/>
              </w:numPr>
              <w:spacing w:after="0"/>
              <w:jc w:val="both"/>
              <w:rPr>
                <w:highlight w:val="yellow"/>
              </w:rPr>
            </w:pPr>
            <w:r w:rsidRPr="00940E10">
              <w:rPr>
                <w:highlight w:val="yellow"/>
              </w:rPr>
              <w:t>No</w:t>
            </w:r>
          </w:p>
        </w:tc>
      </w:tr>
      <w:tr w:rsidR="00B960F3" w:rsidRPr="00D80D75" w:rsidTr="00E8468B">
        <w:trPr>
          <w:trHeight w:val="556"/>
        </w:trPr>
        <w:tc>
          <w:tcPr>
            <w:tcW w:w="2796" w:type="dxa"/>
          </w:tcPr>
          <w:p w:rsidR="00B960F3" w:rsidRPr="00D80D75" w:rsidRDefault="00B960F3" w:rsidP="00E8468B">
            <w:pPr>
              <w:spacing w:after="0"/>
              <w:jc w:val="both"/>
            </w:pPr>
            <w:r w:rsidRPr="00D80D75">
              <w:t>RRC Connection Mobility Control</w:t>
            </w:r>
          </w:p>
        </w:tc>
        <w:tc>
          <w:tcPr>
            <w:tcW w:w="3049" w:type="dxa"/>
          </w:tcPr>
          <w:p w:rsidR="00B960F3" w:rsidRPr="00D80D75" w:rsidRDefault="00B960F3" w:rsidP="00B960F3">
            <w:pPr>
              <w:pStyle w:val="ListParagraph"/>
              <w:numPr>
                <w:ilvl w:val="0"/>
                <w:numId w:val="4"/>
              </w:numPr>
              <w:spacing w:after="0"/>
              <w:jc w:val="both"/>
              <w:rPr>
                <w:szCs w:val="20"/>
              </w:rPr>
            </w:pPr>
            <w:r w:rsidRPr="00D80D75">
              <w:rPr>
                <w:szCs w:val="20"/>
              </w:rPr>
              <w:t>RRC re-establishment</w:t>
            </w:r>
          </w:p>
          <w:p w:rsidR="00B960F3" w:rsidRPr="00D80D75" w:rsidRDefault="00B960F3" w:rsidP="00B960F3">
            <w:pPr>
              <w:pStyle w:val="ListParagraph"/>
              <w:numPr>
                <w:ilvl w:val="0"/>
                <w:numId w:val="4"/>
              </w:numPr>
              <w:spacing w:after="0"/>
              <w:jc w:val="both"/>
              <w:rPr>
                <w:szCs w:val="20"/>
              </w:rPr>
            </w:pPr>
            <w:r w:rsidRPr="00D80D75">
              <w:rPr>
                <w:szCs w:val="20"/>
              </w:rPr>
              <w:t>Random access</w:t>
            </w:r>
          </w:p>
          <w:p w:rsidR="00B960F3" w:rsidRPr="00D80D75" w:rsidRDefault="00B960F3" w:rsidP="00B960F3">
            <w:pPr>
              <w:pStyle w:val="ListParagraph"/>
              <w:numPr>
                <w:ilvl w:val="0"/>
                <w:numId w:val="4"/>
              </w:numPr>
              <w:spacing w:after="0"/>
              <w:jc w:val="both"/>
              <w:rPr>
                <w:szCs w:val="20"/>
              </w:rPr>
            </w:pPr>
            <w:r w:rsidRPr="00D80D75">
              <w:rPr>
                <w:szCs w:val="20"/>
              </w:rPr>
              <w:t>RRC release with redirection</w:t>
            </w:r>
          </w:p>
        </w:tc>
        <w:tc>
          <w:tcPr>
            <w:tcW w:w="3610" w:type="dxa"/>
          </w:tcPr>
          <w:p w:rsidR="00B960F3" w:rsidRPr="008437FC" w:rsidRDefault="00B960F3" w:rsidP="00E8468B">
            <w:pPr>
              <w:spacing w:after="0"/>
              <w:jc w:val="both"/>
              <w:rPr>
                <w:highlight w:val="green"/>
              </w:rPr>
            </w:pPr>
            <w:r w:rsidRPr="008437FC">
              <w:rPr>
                <w:highlight w:val="green"/>
              </w:rPr>
              <w:t>Yes</w:t>
            </w:r>
          </w:p>
          <w:p w:rsidR="00B960F3" w:rsidRPr="008437FC" w:rsidRDefault="00B960F3" w:rsidP="00E8468B">
            <w:pPr>
              <w:spacing w:after="0"/>
              <w:jc w:val="both"/>
              <w:rPr>
                <w:highlight w:val="yellow"/>
              </w:rPr>
            </w:pPr>
          </w:p>
        </w:tc>
      </w:tr>
      <w:tr w:rsidR="00B960F3" w:rsidRPr="00D80D75" w:rsidTr="00E8468B">
        <w:trPr>
          <w:trHeight w:val="504"/>
        </w:trPr>
        <w:tc>
          <w:tcPr>
            <w:tcW w:w="2796" w:type="dxa"/>
          </w:tcPr>
          <w:p w:rsidR="00B960F3" w:rsidRPr="00D80D75" w:rsidRDefault="00B960F3" w:rsidP="00E8468B">
            <w:pPr>
              <w:spacing w:after="0"/>
              <w:jc w:val="both"/>
            </w:pPr>
            <w:proofErr w:type="spellStart"/>
            <w:r w:rsidRPr="00D80D75">
              <w:t>SCell</w:t>
            </w:r>
            <w:proofErr w:type="spellEnd"/>
            <w:r w:rsidRPr="00D80D75">
              <w:t xml:space="preserve"> activation/deactivation delays</w:t>
            </w:r>
          </w:p>
        </w:tc>
        <w:tc>
          <w:tcPr>
            <w:tcW w:w="3049" w:type="dxa"/>
          </w:tcPr>
          <w:p w:rsidR="00B960F3" w:rsidRPr="00D80D75" w:rsidRDefault="00B960F3" w:rsidP="00E8468B">
            <w:pPr>
              <w:spacing w:after="0"/>
              <w:jc w:val="both"/>
            </w:pPr>
          </w:p>
        </w:tc>
        <w:tc>
          <w:tcPr>
            <w:tcW w:w="3610" w:type="dxa"/>
          </w:tcPr>
          <w:p w:rsidR="00B960F3" w:rsidRPr="008437FC" w:rsidRDefault="00B960F3" w:rsidP="00E8468B">
            <w:pPr>
              <w:spacing w:after="0"/>
              <w:jc w:val="both"/>
              <w:rPr>
                <w:highlight w:val="yellow"/>
              </w:rPr>
            </w:pPr>
            <w:r w:rsidRPr="008437FC">
              <w:rPr>
                <w:highlight w:val="green"/>
              </w:rPr>
              <w:t>No</w:t>
            </w:r>
          </w:p>
        </w:tc>
      </w:tr>
      <w:tr w:rsidR="00B960F3" w:rsidRPr="00D80D75" w:rsidTr="00E8468B">
        <w:trPr>
          <w:trHeight w:val="692"/>
        </w:trPr>
        <w:tc>
          <w:tcPr>
            <w:tcW w:w="2796" w:type="dxa"/>
          </w:tcPr>
          <w:p w:rsidR="00B960F3" w:rsidRPr="00D80D75" w:rsidRDefault="00B960F3" w:rsidP="00E8468B">
            <w:pPr>
              <w:spacing w:after="0"/>
              <w:jc w:val="both"/>
            </w:pPr>
            <w:r w:rsidRPr="00D80D75">
              <w:t xml:space="preserve">Interruptions related to </w:t>
            </w:r>
            <w:proofErr w:type="spellStart"/>
            <w:r w:rsidRPr="00D80D75">
              <w:t>SCells</w:t>
            </w:r>
            <w:proofErr w:type="spellEnd"/>
            <w:r w:rsidRPr="00D80D75">
              <w:t xml:space="preserve"> addition, release, activation, deactivation</w:t>
            </w:r>
          </w:p>
        </w:tc>
        <w:tc>
          <w:tcPr>
            <w:tcW w:w="3049" w:type="dxa"/>
          </w:tcPr>
          <w:p w:rsidR="00B960F3" w:rsidRPr="00D80D75" w:rsidRDefault="00B960F3" w:rsidP="00E8468B">
            <w:pPr>
              <w:spacing w:after="0"/>
              <w:jc w:val="both"/>
            </w:pPr>
            <w:r w:rsidRPr="00D80D75">
              <w:rPr>
                <w:lang w:eastAsia="x-none"/>
              </w:rPr>
              <w:t xml:space="preserve">Interruptions on serving cells due to any of the addition, release, activation, or deactivation procedures </w:t>
            </w:r>
          </w:p>
          <w:p w:rsidR="00B960F3" w:rsidRPr="00D80D75" w:rsidRDefault="00B960F3" w:rsidP="00E8468B">
            <w:pPr>
              <w:spacing w:after="0"/>
              <w:ind w:left="38"/>
              <w:jc w:val="both"/>
            </w:pPr>
          </w:p>
        </w:tc>
        <w:tc>
          <w:tcPr>
            <w:tcW w:w="3610" w:type="dxa"/>
          </w:tcPr>
          <w:p w:rsidR="00B960F3" w:rsidRPr="008437FC" w:rsidRDefault="00B960F3" w:rsidP="00E8468B">
            <w:pPr>
              <w:spacing w:after="0"/>
              <w:jc w:val="both"/>
              <w:rPr>
                <w:highlight w:val="yellow"/>
                <w:lang w:eastAsia="x-none"/>
              </w:rPr>
            </w:pPr>
            <w:r w:rsidRPr="008437FC">
              <w:rPr>
                <w:highlight w:val="green"/>
                <w:lang w:eastAsia="x-none"/>
              </w:rPr>
              <w:t>No</w:t>
            </w:r>
          </w:p>
        </w:tc>
      </w:tr>
      <w:tr w:rsidR="00B960F3" w:rsidRPr="00D80D75" w:rsidTr="00E8468B">
        <w:trPr>
          <w:trHeight w:val="504"/>
        </w:trPr>
        <w:tc>
          <w:tcPr>
            <w:tcW w:w="2796" w:type="dxa"/>
          </w:tcPr>
          <w:p w:rsidR="00B960F3" w:rsidRPr="00D80D75" w:rsidRDefault="00B960F3" w:rsidP="00E8468B">
            <w:pPr>
              <w:spacing w:after="0"/>
              <w:jc w:val="both"/>
            </w:pPr>
            <w:proofErr w:type="spellStart"/>
            <w:r w:rsidRPr="00D80D75">
              <w:t>PSCell</w:t>
            </w:r>
            <w:proofErr w:type="spellEnd"/>
            <w:r w:rsidRPr="00D80D75">
              <w:t xml:space="preserve"> addition/release delays</w:t>
            </w:r>
          </w:p>
        </w:tc>
        <w:tc>
          <w:tcPr>
            <w:tcW w:w="3049" w:type="dxa"/>
          </w:tcPr>
          <w:p w:rsidR="00B960F3" w:rsidRPr="00D80D75" w:rsidRDefault="00B960F3" w:rsidP="00E8468B">
            <w:pPr>
              <w:spacing w:after="0"/>
              <w:jc w:val="both"/>
              <w:rPr>
                <w:lang w:eastAsia="x-none"/>
              </w:rPr>
            </w:pPr>
          </w:p>
        </w:tc>
        <w:tc>
          <w:tcPr>
            <w:tcW w:w="3610" w:type="dxa"/>
          </w:tcPr>
          <w:p w:rsidR="00B960F3" w:rsidRPr="008437FC" w:rsidRDefault="00B960F3" w:rsidP="00E8468B">
            <w:pPr>
              <w:spacing w:after="0"/>
              <w:jc w:val="both"/>
              <w:rPr>
                <w:highlight w:val="yellow"/>
                <w:lang w:eastAsia="x-none"/>
              </w:rPr>
            </w:pPr>
            <w:r w:rsidRPr="008437FC">
              <w:rPr>
                <w:highlight w:val="green"/>
                <w:lang w:eastAsia="x-none"/>
              </w:rPr>
              <w:t>No</w:t>
            </w:r>
          </w:p>
        </w:tc>
      </w:tr>
      <w:tr w:rsidR="00B960F3" w:rsidRPr="00D80D75" w:rsidTr="00E8468B">
        <w:trPr>
          <w:trHeight w:val="556"/>
        </w:trPr>
        <w:tc>
          <w:tcPr>
            <w:tcW w:w="2796" w:type="dxa"/>
          </w:tcPr>
          <w:p w:rsidR="00B960F3" w:rsidRPr="00D80D75" w:rsidRDefault="00B960F3" w:rsidP="00E8468B">
            <w:pPr>
              <w:spacing w:after="0"/>
              <w:jc w:val="both"/>
            </w:pPr>
            <w:r w:rsidRPr="00D80D75">
              <w:t>Active BWP switching</w:t>
            </w:r>
          </w:p>
        </w:tc>
        <w:tc>
          <w:tcPr>
            <w:tcW w:w="3049" w:type="dxa"/>
          </w:tcPr>
          <w:p w:rsidR="00B960F3" w:rsidRPr="00D80D75" w:rsidRDefault="00B960F3" w:rsidP="00B960F3">
            <w:pPr>
              <w:pStyle w:val="ListParagraph"/>
              <w:numPr>
                <w:ilvl w:val="0"/>
                <w:numId w:val="5"/>
              </w:numPr>
              <w:spacing w:after="0"/>
              <w:jc w:val="both"/>
              <w:rPr>
                <w:szCs w:val="20"/>
                <w:lang w:eastAsia="x-none"/>
              </w:rPr>
            </w:pPr>
            <w:r w:rsidRPr="00D80D75">
              <w:rPr>
                <w:szCs w:val="20"/>
                <w:lang w:eastAsia="x-none"/>
              </w:rPr>
              <w:t xml:space="preserve">Interruptions at </w:t>
            </w:r>
            <w:r w:rsidRPr="00D80D75">
              <w:rPr>
                <w:szCs w:val="20"/>
              </w:rPr>
              <w:t>active BWP switching</w:t>
            </w:r>
          </w:p>
          <w:p w:rsidR="00B960F3" w:rsidRPr="00D80D75" w:rsidRDefault="00B960F3" w:rsidP="00B960F3">
            <w:pPr>
              <w:pStyle w:val="ListParagraph"/>
              <w:numPr>
                <w:ilvl w:val="0"/>
                <w:numId w:val="5"/>
              </w:numPr>
              <w:spacing w:after="0"/>
              <w:jc w:val="both"/>
              <w:rPr>
                <w:szCs w:val="20"/>
                <w:lang w:eastAsia="x-none"/>
              </w:rPr>
            </w:pPr>
            <w:r w:rsidRPr="00D80D75">
              <w:rPr>
                <w:szCs w:val="20"/>
                <w:lang w:eastAsia="x-none"/>
              </w:rPr>
              <w:t>Active BWP switching delay</w:t>
            </w:r>
          </w:p>
        </w:tc>
        <w:tc>
          <w:tcPr>
            <w:tcW w:w="3610" w:type="dxa"/>
          </w:tcPr>
          <w:p w:rsidR="00B960F3" w:rsidRPr="008437FC" w:rsidRDefault="00B960F3" w:rsidP="00E8468B">
            <w:pPr>
              <w:spacing w:after="0"/>
              <w:jc w:val="both"/>
              <w:rPr>
                <w:highlight w:val="green"/>
                <w:lang w:eastAsia="x-none"/>
              </w:rPr>
            </w:pPr>
            <w:r w:rsidRPr="008437FC">
              <w:rPr>
                <w:highlight w:val="green"/>
                <w:lang w:eastAsia="x-none"/>
              </w:rPr>
              <w:t>No</w:t>
            </w:r>
          </w:p>
          <w:p w:rsidR="00B960F3" w:rsidRPr="008437FC" w:rsidRDefault="00B960F3" w:rsidP="00E8468B">
            <w:pPr>
              <w:spacing w:after="0"/>
              <w:jc w:val="both"/>
              <w:rPr>
                <w:highlight w:val="yellow"/>
                <w:lang w:eastAsia="x-none"/>
              </w:rPr>
            </w:pPr>
          </w:p>
        </w:tc>
      </w:tr>
      <w:tr w:rsidR="00B960F3" w:rsidRPr="00D80D75" w:rsidTr="00E8468B">
        <w:trPr>
          <w:trHeight w:val="255"/>
        </w:trPr>
        <w:tc>
          <w:tcPr>
            <w:tcW w:w="2796" w:type="dxa"/>
          </w:tcPr>
          <w:p w:rsidR="00B960F3" w:rsidRPr="00D80D75" w:rsidRDefault="00B960F3" w:rsidP="00E8468B">
            <w:pPr>
              <w:spacing w:after="0"/>
              <w:jc w:val="both"/>
            </w:pPr>
            <w:r w:rsidRPr="00D80D75">
              <w:t>TCI switching</w:t>
            </w:r>
          </w:p>
        </w:tc>
        <w:tc>
          <w:tcPr>
            <w:tcW w:w="3049" w:type="dxa"/>
          </w:tcPr>
          <w:p w:rsidR="00B960F3" w:rsidRPr="00D80D75" w:rsidRDefault="00B960F3" w:rsidP="00E8468B">
            <w:pPr>
              <w:spacing w:after="0"/>
              <w:jc w:val="both"/>
            </w:pPr>
            <w:r w:rsidRPr="00D80D75">
              <w:t>TCI switching delay</w:t>
            </w:r>
          </w:p>
        </w:tc>
        <w:tc>
          <w:tcPr>
            <w:tcW w:w="3610" w:type="dxa"/>
          </w:tcPr>
          <w:p w:rsidR="00B960F3" w:rsidRPr="008437FC" w:rsidRDefault="00B960F3" w:rsidP="00E8468B">
            <w:pPr>
              <w:spacing w:after="0"/>
              <w:jc w:val="both"/>
              <w:rPr>
                <w:highlight w:val="yellow"/>
              </w:rPr>
            </w:pPr>
            <w:r>
              <w:rPr>
                <w:highlight w:val="yellow"/>
              </w:rPr>
              <w:t>FFS</w:t>
            </w:r>
          </w:p>
        </w:tc>
      </w:tr>
      <w:tr w:rsidR="00B960F3" w:rsidRPr="00D80D75" w:rsidTr="00E8468B">
        <w:trPr>
          <w:trHeight w:val="278"/>
        </w:trPr>
        <w:tc>
          <w:tcPr>
            <w:tcW w:w="2796" w:type="dxa"/>
          </w:tcPr>
          <w:p w:rsidR="00B960F3" w:rsidRPr="00D80D75" w:rsidRDefault="00B960F3" w:rsidP="00E8468B">
            <w:pPr>
              <w:spacing w:after="0"/>
              <w:jc w:val="both"/>
            </w:pPr>
            <w:r w:rsidRPr="00D80D75">
              <w:t>RLM</w:t>
            </w:r>
          </w:p>
        </w:tc>
        <w:tc>
          <w:tcPr>
            <w:tcW w:w="3049" w:type="dxa"/>
          </w:tcPr>
          <w:p w:rsidR="00B960F3" w:rsidRPr="00D80D75" w:rsidRDefault="00B960F3" w:rsidP="00E8468B">
            <w:pPr>
              <w:spacing w:after="0"/>
              <w:jc w:val="both"/>
            </w:pPr>
            <w:r w:rsidRPr="00D80D75">
              <w:t xml:space="preserve">Requirements for RLM, e.g., based on SSB, CSI-RS or both </w:t>
            </w:r>
          </w:p>
        </w:tc>
        <w:tc>
          <w:tcPr>
            <w:tcW w:w="3610" w:type="dxa"/>
          </w:tcPr>
          <w:p w:rsidR="00B960F3" w:rsidRPr="008437FC" w:rsidRDefault="00B960F3" w:rsidP="00E8468B">
            <w:pPr>
              <w:spacing w:after="0"/>
              <w:jc w:val="both"/>
              <w:rPr>
                <w:highlight w:val="yellow"/>
              </w:rPr>
            </w:pPr>
            <w:r>
              <w:rPr>
                <w:highlight w:val="yellow"/>
              </w:rPr>
              <w:t xml:space="preserve">FFS </w:t>
            </w:r>
            <w:r w:rsidRPr="008437FC">
              <w:rPr>
                <w:highlight w:val="yellow"/>
              </w:rPr>
              <w:t xml:space="preserve">for </w:t>
            </w:r>
            <w:proofErr w:type="spellStart"/>
            <w:r w:rsidRPr="008437FC">
              <w:rPr>
                <w:highlight w:val="yellow"/>
              </w:rPr>
              <w:t>PCell</w:t>
            </w:r>
            <w:proofErr w:type="spellEnd"/>
            <w:r>
              <w:rPr>
                <w:highlight w:val="yellow"/>
              </w:rPr>
              <w:t xml:space="preserve"> and/or </w:t>
            </w:r>
            <w:proofErr w:type="spellStart"/>
            <w:r>
              <w:rPr>
                <w:highlight w:val="yellow"/>
              </w:rPr>
              <w:t>PSCell</w:t>
            </w:r>
            <w:proofErr w:type="spellEnd"/>
          </w:p>
        </w:tc>
      </w:tr>
      <w:tr w:rsidR="00B960F3" w:rsidRPr="00D80D75" w:rsidTr="00E8468B">
        <w:trPr>
          <w:trHeight w:val="556"/>
        </w:trPr>
        <w:tc>
          <w:tcPr>
            <w:tcW w:w="2796" w:type="dxa"/>
          </w:tcPr>
          <w:p w:rsidR="00B960F3" w:rsidRPr="00D80D75" w:rsidRDefault="00B960F3" w:rsidP="00E8468B">
            <w:pPr>
              <w:spacing w:after="0"/>
              <w:jc w:val="both"/>
            </w:pPr>
            <w:r w:rsidRPr="00D80D75">
              <w:t>Link recovery procedures</w:t>
            </w:r>
          </w:p>
        </w:tc>
        <w:tc>
          <w:tcPr>
            <w:tcW w:w="3049" w:type="dxa"/>
          </w:tcPr>
          <w:p w:rsidR="00B960F3" w:rsidRPr="00D80D75" w:rsidRDefault="00B960F3" w:rsidP="00E8468B">
            <w:pPr>
              <w:spacing w:after="0"/>
              <w:jc w:val="both"/>
            </w:pPr>
            <w:r w:rsidRPr="00D80D75">
              <w:t>Requirements for SSB-based and CSI-RS based beam failure detection and candidate beam detection</w:t>
            </w:r>
          </w:p>
        </w:tc>
        <w:tc>
          <w:tcPr>
            <w:tcW w:w="3610" w:type="dxa"/>
          </w:tcPr>
          <w:p w:rsidR="00B960F3" w:rsidRPr="008437FC" w:rsidRDefault="00B960F3" w:rsidP="00E8468B">
            <w:pPr>
              <w:spacing w:after="0"/>
              <w:jc w:val="both"/>
              <w:rPr>
                <w:highlight w:val="yellow"/>
              </w:rPr>
            </w:pPr>
            <w:r>
              <w:rPr>
                <w:highlight w:val="yellow"/>
              </w:rPr>
              <w:t>FFS</w:t>
            </w:r>
            <w:r w:rsidRPr="008437FC">
              <w:rPr>
                <w:highlight w:val="yellow"/>
              </w:rPr>
              <w:t xml:space="preserve"> for </w:t>
            </w:r>
            <w:proofErr w:type="spellStart"/>
            <w:r w:rsidRPr="008437FC">
              <w:rPr>
                <w:highlight w:val="yellow"/>
              </w:rPr>
              <w:t>PCell</w:t>
            </w:r>
            <w:proofErr w:type="spellEnd"/>
            <w:r w:rsidRPr="008437FC">
              <w:rPr>
                <w:highlight w:val="yellow"/>
              </w:rPr>
              <w:t xml:space="preserve"> and </w:t>
            </w:r>
            <w:proofErr w:type="spellStart"/>
            <w:r w:rsidRPr="008437FC">
              <w:rPr>
                <w:highlight w:val="yellow"/>
              </w:rPr>
              <w:t>PSCell</w:t>
            </w:r>
            <w:proofErr w:type="spellEnd"/>
          </w:p>
        </w:tc>
      </w:tr>
      <w:tr w:rsidR="00B960F3" w:rsidRPr="00D80D75" w:rsidTr="00E8468B">
        <w:trPr>
          <w:trHeight w:val="646"/>
        </w:trPr>
        <w:tc>
          <w:tcPr>
            <w:tcW w:w="2796" w:type="dxa"/>
          </w:tcPr>
          <w:p w:rsidR="00B960F3" w:rsidRPr="00D80D75" w:rsidRDefault="00B960F3" w:rsidP="00E8468B">
            <w:pPr>
              <w:spacing w:after="0"/>
              <w:jc w:val="both"/>
            </w:pPr>
            <w:r w:rsidRPr="00D80D75">
              <w:lastRenderedPageBreak/>
              <w:t xml:space="preserve">Measurements requirements (time duration, number of cells, etc.) </w:t>
            </w:r>
          </w:p>
        </w:tc>
        <w:tc>
          <w:tcPr>
            <w:tcW w:w="3049" w:type="dxa"/>
          </w:tcPr>
          <w:p w:rsidR="00B960F3" w:rsidRPr="00D80D75" w:rsidRDefault="00B960F3" w:rsidP="00E8468B">
            <w:pPr>
              <w:spacing w:after="0"/>
              <w:jc w:val="both"/>
            </w:pPr>
          </w:p>
        </w:tc>
        <w:tc>
          <w:tcPr>
            <w:tcW w:w="3610" w:type="dxa"/>
          </w:tcPr>
          <w:p w:rsidR="00B960F3" w:rsidRPr="008437FC" w:rsidRDefault="00B960F3" w:rsidP="00E8468B">
            <w:pPr>
              <w:spacing w:after="0"/>
              <w:jc w:val="both"/>
              <w:rPr>
                <w:highlight w:val="yellow"/>
              </w:rPr>
            </w:pPr>
            <w:r>
              <w:rPr>
                <w:highlight w:val="yellow"/>
              </w:rPr>
              <w:t>FFS</w:t>
            </w:r>
            <w:r w:rsidRPr="008437FC">
              <w:rPr>
                <w:highlight w:val="yellow"/>
              </w:rPr>
              <w:t xml:space="preserve"> for L1-RSRP evaluation period.</w:t>
            </w:r>
          </w:p>
          <w:p w:rsidR="00B960F3" w:rsidRPr="008437FC" w:rsidRDefault="00B960F3" w:rsidP="00E8468B">
            <w:pPr>
              <w:spacing w:after="0"/>
              <w:jc w:val="both"/>
              <w:rPr>
                <w:highlight w:val="yellow"/>
              </w:rPr>
            </w:pPr>
            <w:r w:rsidRPr="008437FC">
              <w:rPr>
                <w:highlight w:val="yellow"/>
              </w:rPr>
              <w:t>Needs further discussion for L3-RSRP evaluation period.</w:t>
            </w:r>
          </w:p>
        </w:tc>
      </w:tr>
      <w:tr w:rsidR="00B960F3" w:rsidRPr="00D80D75" w:rsidTr="00E8468B">
        <w:trPr>
          <w:trHeight w:val="504"/>
        </w:trPr>
        <w:tc>
          <w:tcPr>
            <w:tcW w:w="2796" w:type="dxa"/>
          </w:tcPr>
          <w:p w:rsidR="00B960F3" w:rsidRPr="00D80D75" w:rsidRDefault="00B960F3" w:rsidP="00E8468B">
            <w:pPr>
              <w:spacing w:after="0"/>
              <w:jc w:val="both"/>
            </w:pPr>
            <w:r w:rsidRPr="00D80D75">
              <w:t>Measurement accuracy requirements</w:t>
            </w:r>
          </w:p>
        </w:tc>
        <w:tc>
          <w:tcPr>
            <w:tcW w:w="3049" w:type="dxa"/>
          </w:tcPr>
          <w:p w:rsidR="00B960F3" w:rsidRPr="00D80D75" w:rsidRDefault="00B960F3" w:rsidP="00E8468B">
            <w:pPr>
              <w:spacing w:after="0"/>
              <w:jc w:val="both"/>
            </w:pPr>
          </w:p>
        </w:tc>
        <w:tc>
          <w:tcPr>
            <w:tcW w:w="3610" w:type="dxa"/>
          </w:tcPr>
          <w:p w:rsidR="00B960F3" w:rsidRPr="008437FC" w:rsidRDefault="00B960F3" w:rsidP="00E8468B">
            <w:pPr>
              <w:spacing w:after="0"/>
              <w:jc w:val="both"/>
              <w:rPr>
                <w:highlight w:val="yellow"/>
              </w:rPr>
            </w:pPr>
            <w:r>
              <w:rPr>
                <w:highlight w:val="yellow"/>
              </w:rPr>
              <w:t>FFS</w:t>
            </w:r>
            <w:r w:rsidRPr="008437FC">
              <w:rPr>
                <w:highlight w:val="yellow"/>
              </w:rPr>
              <w:t xml:space="preserve"> for L1-RSRP</w:t>
            </w:r>
            <w:r w:rsidRPr="008437FC">
              <w:rPr>
                <w:highlight w:val="yellow"/>
              </w:rPr>
              <w:br/>
              <w:t>Needs further discussion for L3-RSRP</w:t>
            </w:r>
          </w:p>
        </w:tc>
      </w:tr>
      <w:tr w:rsidR="00B960F3" w:rsidRPr="00D80D75" w:rsidTr="00E8468B">
        <w:trPr>
          <w:trHeight w:val="204"/>
        </w:trPr>
        <w:tc>
          <w:tcPr>
            <w:tcW w:w="2796" w:type="dxa"/>
          </w:tcPr>
          <w:p w:rsidR="00B960F3" w:rsidRPr="00D80D75" w:rsidRDefault="00B960F3" w:rsidP="00E8468B">
            <w:pPr>
              <w:spacing w:after="0"/>
              <w:jc w:val="both"/>
            </w:pPr>
            <w:r w:rsidRPr="00D80D75">
              <w:t>MT timing related requirements</w:t>
            </w:r>
          </w:p>
        </w:tc>
        <w:tc>
          <w:tcPr>
            <w:tcW w:w="3049" w:type="dxa"/>
          </w:tcPr>
          <w:p w:rsidR="00B960F3" w:rsidRPr="00D80D75" w:rsidRDefault="00B960F3" w:rsidP="00B960F3">
            <w:pPr>
              <w:pStyle w:val="ListParagraph"/>
              <w:numPr>
                <w:ilvl w:val="0"/>
                <w:numId w:val="6"/>
              </w:numPr>
              <w:spacing w:after="0"/>
              <w:jc w:val="both"/>
              <w:rPr>
                <w:szCs w:val="20"/>
              </w:rPr>
            </w:pPr>
            <w:r w:rsidRPr="00D80D75">
              <w:rPr>
                <w:szCs w:val="20"/>
              </w:rPr>
              <w:t>MT maximum receive timing difference</w:t>
            </w:r>
          </w:p>
          <w:p w:rsidR="00B960F3" w:rsidRPr="00D80D75" w:rsidRDefault="00B960F3" w:rsidP="00B960F3">
            <w:pPr>
              <w:pStyle w:val="ListParagraph"/>
              <w:numPr>
                <w:ilvl w:val="0"/>
                <w:numId w:val="6"/>
              </w:numPr>
              <w:spacing w:after="0"/>
              <w:jc w:val="both"/>
              <w:rPr>
                <w:szCs w:val="20"/>
              </w:rPr>
            </w:pPr>
            <w:r w:rsidRPr="00D80D75">
              <w:rPr>
                <w:szCs w:val="20"/>
              </w:rPr>
              <w:t>MT transmit timing</w:t>
            </w:r>
          </w:p>
          <w:p w:rsidR="00B960F3" w:rsidRPr="00D80D75" w:rsidRDefault="00B960F3" w:rsidP="00B960F3">
            <w:pPr>
              <w:pStyle w:val="ListParagraph"/>
              <w:numPr>
                <w:ilvl w:val="0"/>
                <w:numId w:val="6"/>
              </w:numPr>
              <w:spacing w:after="0"/>
              <w:jc w:val="both"/>
              <w:rPr>
                <w:szCs w:val="20"/>
              </w:rPr>
            </w:pPr>
            <w:r w:rsidRPr="00D80D75">
              <w:rPr>
                <w:szCs w:val="20"/>
              </w:rPr>
              <w:t>MT maximum transmit timing difference</w:t>
            </w:r>
          </w:p>
          <w:p w:rsidR="00B960F3" w:rsidRPr="00D80D75" w:rsidRDefault="00B960F3" w:rsidP="00B960F3">
            <w:pPr>
              <w:pStyle w:val="ListParagraph"/>
              <w:numPr>
                <w:ilvl w:val="0"/>
                <w:numId w:val="6"/>
              </w:numPr>
              <w:spacing w:after="0"/>
              <w:jc w:val="both"/>
              <w:rPr>
                <w:szCs w:val="20"/>
              </w:rPr>
            </w:pPr>
            <w:r w:rsidRPr="00D80D75">
              <w:rPr>
                <w:szCs w:val="20"/>
              </w:rPr>
              <w:t>Timing Advance</w:t>
            </w:r>
          </w:p>
        </w:tc>
        <w:tc>
          <w:tcPr>
            <w:tcW w:w="3610" w:type="dxa"/>
          </w:tcPr>
          <w:p w:rsidR="00B960F3" w:rsidRPr="00687E04" w:rsidRDefault="00B960F3" w:rsidP="00E8468B">
            <w:pPr>
              <w:spacing w:after="0"/>
              <w:jc w:val="both"/>
              <w:rPr>
                <w:highlight w:val="yellow"/>
              </w:rPr>
            </w:pPr>
            <w:r w:rsidRPr="00687E04">
              <w:rPr>
                <w:highlight w:val="yellow"/>
              </w:rPr>
              <w:t xml:space="preserve">FFS: </w:t>
            </w:r>
          </w:p>
          <w:p w:rsidR="00B960F3" w:rsidRPr="00687E04" w:rsidRDefault="00B960F3" w:rsidP="00E8468B">
            <w:pPr>
              <w:spacing w:after="0"/>
              <w:jc w:val="both"/>
              <w:rPr>
                <w:highlight w:val="yellow"/>
              </w:rPr>
            </w:pPr>
            <w:r w:rsidRPr="00687E04">
              <w:rPr>
                <w:highlight w:val="yellow"/>
              </w:rPr>
              <w:t>MT transmit timing</w:t>
            </w:r>
          </w:p>
          <w:p w:rsidR="00B960F3" w:rsidRPr="00687E04" w:rsidRDefault="00B960F3" w:rsidP="00E8468B">
            <w:pPr>
              <w:spacing w:after="0"/>
              <w:jc w:val="both"/>
              <w:rPr>
                <w:highlight w:val="yellow"/>
              </w:rPr>
            </w:pPr>
            <w:r w:rsidRPr="00687E04">
              <w:rPr>
                <w:highlight w:val="yellow"/>
              </w:rPr>
              <w:t xml:space="preserve">Timing Advance </w:t>
            </w:r>
          </w:p>
          <w:p w:rsidR="00B960F3" w:rsidRPr="00687E04" w:rsidRDefault="00B960F3" w:rsidP="00E8468B">
            <w:pPr>
              <w:spacing w:after="0"/>
              <w:jc w:val="both"/>
              <w:rPr>
                <w:highlight w:val="yellow"/>
              </w:rPr>
            </w:pPr>
            <w:r w:rsidRPr="00687E04">
              <w:rPr>
                <w:highlight w:val="yellow"/>
              </w:rPr>
              <w:t>MT maximum receive timing difference</w:t>
            </w:r>
          </w:p>
          <w:p w:rsidR="00B960F3" w:rsidRDefault="00B960F3" w:rsidP="00E8468B">
            <w:pPr>
              <w:spacing w:after="0"/>
              <w:jc w:val="both"/>
            </w:pPr>
            <w:r w:rsidRPr="00687E04">
              <w:rPr>
                <w:highlight w:val="yellow"/>
              </w:rPr>
              <w:t>MT maximum transmit timing difference</w:t>
            </w:r>
          </w:p>
          <w:p w:rsidR="00B960F3" w:rsidRPr="008437FC" w:rsidRDefault="00B960F3" w:rsidP="00E8468B">
            <w:pPr>
              <w:spacing w:after="0"/>
              <w:jc w:val="both"/>
              <w:rPr>
                <w:highlight w:val="yellow"/>
              </w:rPr>
            </w:pPr>
          </w:p>
        </w:tc>
      </w:tr>
      <w:tr w:rsidR="00B960F3" w:rsidRPr="00D80D75" w:rsidTr="00E8468B">
        <w:trPr>
          <w:trHeight w:val="504"/>
        </w:trPr>
        <w:tc>
          <w:tcPr>
            <w:tcW w:w="2796" w:type="dxa"/>
          </w:tcPr>
          <w:p w:rsidR="00B960F3" w:rsidRPr="00D80D75" w:rsidRDefault="00B960F3" w:rsidP="00E8468B">
            <w:pPr>
              <w:spacing w:after="0"/>
              <w:jc w:val="both"/>
            </w:pPr>
            <w:r w:rsidRPr="00D80D75">
              <w:t>Switching time between MT and DU</w:t>
            </w:r>
          </w:p>
        </w:tc>
        <w:tc>
          <w:tcPr>
            <w:tcW w:w="3049" w:type="dxa"/>
          </w:tcPr>
          <w:p w:rsidR="00B960F3" w:rsidRPr="00D80D75" w:rsidRDefault="00B960F3" w:rsidP="00E8468B">
            <w:pPr>
              <w:spacing w:after="0"/>
              <w:jc w:val="both"/>
            </w:pPr>
            <w:r w:rsidRPr="00D80D75">
              <w:t>---</w:t>
            </w:r>
          </w:p>
        </w:tc>
        <w:tc>
          <w:tcPr>
            <w:tcW w:w="3610" w:type="dxa"/>
          </w:tcPr>
          <w:p w:rsidR="00B960F3" w:rsidRPr="008437FC" w:rsidRDefault="00B960F3" w:rsidP="00E8468B">
            <w:pPr>
              <w:spacing w:after="0"/>
              <w:jc w:val="both"/>
              <w:rPr>
                <w:highlight w:val="yellow"/>
              </w:rPr>
            </w:pPr>
            <w:r>
              <w:rPr>
                <w:highlight w:val="yellow"/>
              </w:rPr>
              <w:t>FFS</w:t>
            </w:r>
          </w:p>
        </w:tc>
      </w:tr>
      <w:tr w:rsidR="00B960F3" w:rsidRPr="00D80D75" w:rsidTr="00E8468B">
        <w:trPr>
          <w:trHeight w:val="376"/>
        </w:trPr>
        <w:tc>
          <w:tcPr>
            <w:tcW w:w="2796" w:type="dxa"/>
          </w:tcPr>
          <w:p w:rsidR="00B960F3" w:rsidRPr="00D80D75" w:rsidRDefault="00B960F3" w:rsidP="00E8468B">
            <w:pPr>
              <w:spacing w:after="0"/>
              <w:jc w:val="both"/>
            </w:pPr>
            <w:r w:rsidRPr="00D80D75">
              <w:t>DU timing related requirements</w:t>
            </w:r>
          </w:p>
        </w:tc>
        <w:tc>
          <w:tcPr>
            <w:tcW w:w="3049" w:type="dxa"/>
          </w:tcPr>
          <w:p w:rsidR="00B960F3" w:rsidRPr="00D80D75" w:rsidRDefault="00B960F3" w:rsidP="00B960F3">
            <w:pPr>
              <w:pStyle w:val="ListParagraph"/>
              <w:numPr>
                <w:ilvl w:val="0"/>
                <w:numId w:val="7"/>
              </w:numPr>
              <w:spacing w:after="0"/>
              <w:jc w:val="both"/>
              <w:rPr>
                <w:szCs w:val="20"/>
              </w:rPr>
            </w:pPr>
            <w:r w:rsidRPr="00D80D75">
              <w:rPr>
                <w:szCs w:val="20"/>
              </w:rPr>
              <w:t>+- 3 us requirement</w:t>
            </w:r>
          </w:p>
          <w:p w:rsidR="00B960F3" w:rsidRPr="00D80D75" w:rsidRDefault="00B960F3" w:rsidP="00B960F3">
            <w:pPr>
              <w:pStyle w:val="ListParagraph"/>
              <w:numPr>
                <w:ilvl w:val="0"/>
                <w:numId w:val="7"/>
              </w:numPr>
              <w:spacing w:after="0"/>
              <w:jc w:val="both"/>
              <w:rPr>
                <w:szCs w:val="20"/>
              </w:rPr>
            </w:pPr>
            <w:proofErr w:type="spellStart"/>
            <w:r w:rsidRPr="00D80D75">
              <w:rPr>
                <w:szCs w:val="20"/>
              </w:rPr>
              <w:t>T_delta</w:t>
            </w:r>
            <w:proofErr w:type="spellEnd"/>
            <w:r w:rsidRPr="00D80D75">
              <w:rPr>
                <w:szCs w:val="20"/>
              </w:rPr>
              <w:t xml:space="preserve"> command</w:t>
            </w:r>
          </w:p>
        </w:tc>
        <w:tc>
          <w:tcPr>
            <w:tcW w:w="3610" w:type="dxa"/>
          </w:tcPr>
          <w:p w:rsidR="00B960F3" w:rsidRPr="004D64A1" w:rsidRDefault="00B960F3" w:rsidP="00E8468B">
            <w:pPr>
              <w:spacing w:after="0"/>
              <w:jc w:val="both"/>
              <w:rPr>
                <w:highlight w:val="green"/>
              </w:rPr>
            </w:pPr>
            <w:r w:rsidRPr="004D64A1">
              <w:rPr>
                <w:highlight w:val="green"/>
              </w:rPr>
              <w:t>Yes (+- 3 us requirement</w:t>
            </w:r>
            <w:r>
              <w:rPr>
                <w:highlight w:val="green"/>
              </w:rPr>
              <w:t xml:space="preserve"> / cell phase synch</w:t>
            </w:r>
            <w:r w:rsidRPr="004D64A1">
              <w:rPr>
                <w:highlight w:val="green"/>
              </w:rPr>
              <w:t>)</w:t>
            </w:r>
          </w:p>
          <w:p w:rsidR="00B960F3" w:rsidRPr="008437FC" w:rsidRDefault="00B960F3" w:rsidP="00E8468B">
            <w:pPr>
              <w:spacing w:after="0"/>
              <w:jc w:val="both"/>
              <w:rPr>
                <w:highlight w:val="yellow"/>
              </w:rPr>
            </w:pPr>
            <w:r>
              <w:rPr>
                <w:highlight w:val="yellow"/>
              </w:rPr>
              <w:t xml:space="preserve">FFS for </w:t>
            </w:r>
            <w:proofErr w:type="spellStart"/>
            <w:r>
              <w:rPr>
                <w:highlight w:val="yellow"/>
              </w:rPr>
              <w:t>Tdelta</w:t>
            </w:r>
            <w:proofErr w:type="spellEnd"/>
            <w:r>
              <w:rPr>
                <w:highlight w:val="yellow"/>
              </w:rPr>
              <w:t xml:space="preserve"> command</w:t>
            </w:r>
          </w:p>
        </w:tc>
      </w:tr>
    </w:tbl>
    <w:p w:rsidR="00B960F3" w:rsidRDefault="00B960F3" w:rsidP="00B960F3">
      <w:pPr>
        <w:rPr>
          <w:noProof/>
        </w:rPr>
      </w:pPr>
    </w:p>
    <w:p w:rsidR="00B960F3" w:rsidRPr="00B960F3" w:rsidRDefault="00B960F3" w:rsidP="00B960F3"/>
    <w:p w:rsidR="00B960F3" w:rsidRDefault="00B960F3">
      <w:pPr>
        <w:pStyle w:val="Heading2"/>
      </w:pPr>
      <w:r>
        <w:t xml:space="preserve"> Ad Hoc Discussion</w:t>
      </w:r>
    </w:p>
    <w:tbl>
      <w:tblPr>
        <w:tblStyle w:val="Tabellengitternetz1"/>
        <w:tblW w:w="8995" w:type="dxa"/>
        <w:tblLayout w:type="fixed"/>
        <w:tblLook w:val="04A0" w:firstRow="1" w:lastRow="0" w:firstColumn="1" w:lastColumn="0" w:noHBand="0" w:noVBand="1"/>
      </w:tblPr>
      <w:tblGrid>
        <w:gridCol w:w="2065"/>
        <w:gridCol w:w="4860"/>
        <w:gridCol w:w="2070"/>
      </w:tblGrid>
      <w:tr w:rsidR="00290F7F" w:rsidRPr="00D80D75" w:rsidTr="00290F7F">
        <w:trPr>
          <w:trHeight w:val="60"/>
        </w:trPr>
        <w:tc>
          <w:tcPr>
            <w:tcW w:w="2065" w:type="dxa"/>
          </w:tcPr>
          <w:p w:rsidR="00290F7F" w:rsidRPr="00A61BDC" w:rsidRDefault="00290F7F" w:rsidP="00E8468B">
            <w:pPr>
              <w:spacing w:after="0"/>
              <w:jc w:val="both"/>
              <w:rPr>
                <w:b/>
                <w:sz w:val="24"/>
                <w:szCs w:val="24"/>
              </w:rPr>
            </w:pPr>
            <w:r w:rsidRPr="00A61BDC">
              <w:rPr>
                <w:sz w:val="24"/>
                <w:szCs w:val="24"/>
              </w:rPr>
              <w:t>Requirements</w:t>
            </w:r>
          </w:p>
        </w:tc>
        <w:tc>
          <w:tcPr>
            <w:tcW w:w="4860" w:type="dxa"/>
          </w:tcPr>
          <w:p w:rsidR="00290F7F" w:rsidRPr="00A61BDC" w:rsidRDefault="00290F7F" w:rsidP="00E8468B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A61BDC">
              <w:rPr>
                <w:sz w:val="24"/>
                <w:szCs w:val="24"/>
              </w:rPr>
              <w:t>Comments</w:t>
            </w:r>
          </w:p>
        </w:tc>
        <w:tc>
          <w:tcPr>
            <w:tcW w:w="2070" w:type="dxa"/>
          </w:tcPr>
          <w:p w:rsidR="00290F7F" w:rsidRPr="00A61BDC" w:rsidRDefault="00290F7F" w:rsidP="00E8468B">
            <w:pPr>
              <w:spacing w:after="0"/>
              <w:jc w:val="center"/>
              <w:rPr>
                <w:b/>
                <w:sz w:val="24"/>
                <w:szCs w:val="24"/>
                <w:lang w:val="sv-SE"/>
              </w:rPr>
            </w:pPr>
            <w:r w:rsidRPr="00A61BDC">
              <w:rPr>
                <w:sz w:val="24"/>
                <w:szCs w:val="24"/>
                <w:lang w:val="sv-SE"/>
              </w:rPr>
              <w:t xml:space="preserve">Is requirement needed? </w:t>
            </w:r>
          </w:p>
          <w:p w:rsidR="00290F7F" w:rsidRPr="00A61BDC" w:rsidRDefault="00290F7F" w:rsidP="00E8468B">
            <w:pPr>
              <w:spacing w:after="0"/>
              <w:jc w:val="center"/>
              <w:rPr>
                <w:b/>
                <w:sz w:val="24"/>
                <w:szCs w:val="24"/>
                <w:lang w:val="sv-SE"/>
              </w:rPr>
            </w:pPr>
          </w:p>
        </w:tc>
      </w:tr>
      <w:tr w:rsidR="00290F7F" w:rsidRPr="00D80D75" w:rsidTr="00290F7F">
        <w:trPr>
          <w:trHeight w:val="556"/>
        </w:trPr>
        <w:tc>
          <w:tcPr>
            <w:tcW w:w="2065" w:type="dxa"/>
          </w:tcPr>
          <w:p w:rsidR="00290F7F" w:rsidRPr="00A61BDC" w:rsidRDefault="00290F7F" w:rsidP="00E8468B">
            <w:pPr>
              <w:spacing w:after="0"/>
              <w:jc w:val="both"/>
              <w:rPr>
                <w:sz w:val="24"/>
                <w:szCs w:val="24"/>
              </w:rPr>
            </w:pPr>
            <w:r w:rsidRPr="00A61BDC">
              <w:rPr>
                <w:sz w:val="24"/>
                <w:szCs w:val="24"/>
              </w:rPr>
              <w:t>Cell reselection</w:t>
            </w:r>
          </w:p>
        </w:tc>
        <w:tc>
          <w:tcPr>
            <w:tcW w:w="4860" w:type="dxa"/>
          </w:tcPr>
          <w:p w:rsidR="00290F7F" w:rsidRPr="00A61BDC" w:rsidRDefault="00290F7F" w:rsidP="00E8468B">
            <w:pPr>
              <w:numPr>
                <w:ilvl w:val="0"/>
                <w:numId w:val="3"/>
              </w:numPr>
              <w:spacing w:after="0"/>
              <w:jc w:val="both"/>
              <w:rPr>
                <w:sz w:val="24"/>
                <w:szCs w:val="24"/>
              </w:rPr>
            </w:pPr>
            <w:r w:rsidRPr="00A61BDC">
              <w:rPr>
                <w:sz w:val="24"/>
                <w:szCs w:val="24"/>
              </w:rPr>
              <w:t>Intra-frequency</w:t>
            </w:r>
          </w:p>
          <w:p w:rsidR="00290F7F" w:rsidRPr="00A61BDC" w:rsidRDefault="00290F7F" w:rsidP="00E8468B">
            <w:pPr>
              <w:numPr>
                <w:ilvl w:val="0"/>
                <w:numId w:val="3"/>
              </w:numPr>
              <w:spacing w:after="0"/>
              <w:jc w:val="both"/>
              <w:rPr>
                <w:sz w:val="24"/>
                <w:szCs w:val="24"/>
              </w:rPr>
            </w:pPr>
            <w:r w:rsidRPr="00A61BDC">
              <w:rPr>
                <w:sz w:val="24"/>
                <w:szCs w:val="24"/>
              </w:rPr>
              <w:t>Inter-frequency</w:t>
            </w:r>
          </w:p>
        </w:tc>
        <w:tc>
          <w:tcPr>
            <w:tcW w:w="2070" w:type="dxa"/>
          </w:tcPr>
          <w:p w:rsidR="00290F7F" w:rsidRPr="00A61BDC" w:rsidRDefault="00290F7F" w:rsidP="00E8468B">
            <w:pPr>
              <w:spacing w:after="0"/>
              <w:jc w:val="both"/>
              <w:rPr>
                <w:sz w:val="24"/>
                <w:szCs w:val="24"/>
              </w:rPr>
            </w:pPr>
            <w:r w:rsidRPr="00A61BDC">
              <w:rPr>
                <w:sz w:val="24"/>
                <w:szCs w:val="24"/>
                <w:highlight w:val="green"/>
              </w:rPr>
              <w:t>No</w:t>
            </w:r>
          </w:p>
        </w:tc>
      </w:tr>
      <w:tr w:rsidR="00290F7F" w:rsidRPr="00D80D75" w:rsidTr="00290F7F">
        <w:trPr>
          <w:trHeight w:val="548"/>
        </w:trPr>
        <w:tc>
          <w:tcPr>
            <w:tcW w:w="2065" w:type="dxa"/>
            <w:vMerge w:val="restart"/>
          </w:tcPr>
          <w:p w:rsidR="00290F7F" w:rsidRPr="00A61BDC" w:rsidRDefault="00290F7F" w:rsidP="00E8468B">
            <w:pPr>
              <w:spacing w:after="0"/>
              <w:jc w:val="both"/>
              <w:rPr>
                <w:sz w:val="24"/>
                <w:szCs w:val="24"/>
              </w:rPr>
            </w:pPr>
            <w:r w:rsidRPr="00A61BDC">
              <w:rPr>
                <w:sz w:val="24"/>
                <w:szCs w:val="24"/>
              </w:rPr>
              <w:t>Handover</w:t>
            </w:r>
          </w:p>
        </w:tc>
        <w:tc>
          <w:tcPr>
            <w:tcW w:w="4860" w:type="dxa"/>
            <w:vMerge w:val="restart"/>
          </w:tcPr>
          <w:p w:rsidR="00290F7F" w:rsidRPr="00A61BDC" w:rsidRDefault="00290F7F" w:rsidP="00E8468B">
            <w:pPr>
              <w:spacing w:after="0"/>
              <w:jc w:val="both"/>
              <w:rPr>
                <w:sz w:val="24"/>
                <w:szCs w:val="24"/>
              </w:rPr>
            </w:pPr>
          </w:p>
        </w:tc>
        <w:tc>
          <w:tcPr>
            <w:tcW w:w="2070" w:type="dxa"/>
            <w:vMerge w:val="restart"/>
          </w:tcPr>
          <w:p w:rsidR="00290F7F" w:rsidRPr="00A61BDC" w:rsidRDefault="00290F7F" w:rsidP="00E8468B">
            <w:pPr>
              <w:spacing w:after="0"/>
              <w:jc w:val="both"/>
              <w:rPr>
                <w:sz w:val="24"/>
                <w:szCs w:val="24"/>
                <w:highlight w:val="yellow"/>
              </w:rPr>
            </w:pPr>
            <w:r w:rsidRPr="00A61BDC">
              <w:rPr>
                <w:sz w:val="24"/>
                <w:szCs w:val="24"/>
                <w:highlight w:val="yellow"/>
              </w:rPr>
              <w:t>FFS</w:t>
            </w:r>
          </w:p>
          <w:p w:rsidR="00290F7F" w:rsidRPr="00A61BDC" w:rsidRDefault="00290F7F" w:rsidP="00E8468B">
            <w:pPr>
              <w:pStyle w:val="ListParagraph"/>
              <w:numPr>
                <w:ilvl w:val="0"/>
                <w:numId w:val="8"/>
              </w:numPr>
              <w:spacing w:after="0"/>
              <w:jc w:val="both"/>
              <w:rPr>
                <w:sz w:val="24"/>
                <w:highlight w:val="yellow"/>
              </w:rPr>
            </w:pPr>
            <w:r w:rsidRPr="00A61BDC">
              <w:rPr>
                <w:sz w:val="24"/>
                <w:highlight w:val="yellow"/>
              </w:rPr>
              <w:t xml:space="preserve">Yes </w:t>
            </w:r>
          </w:p>
          <w:p w:rsidR="00290F7F" w:rsidRPr="00A61BDC" w:rsidRDefault="00290F7F" w:rsidP="00E8468B">
            <w:pPr>
              <w:pStyle w:val="ListParagraph"/>
              <w:numPr>
                <w:ilvl w:val="0"/>
                <w:numId w:val="8"/>
              </w:numPr>
              <w:spacing w:after="0"/>
              <w:jc w:val="both"/>
              <w:rPr>
                <w:sz w:val="24"/>
                <w:highlight w:val="yellow"/>
              </w:rPr>
            </w:pPr>
            <w:r w:rsidRPr="00A61BDC">
              <w:rPr>
                <w:sz w:val="24"/>
                <w:highlight w:val="yellow"/>
              </w:rPr>
              <w:t>No</w:t>
            </w:r>
          </w:p>
        </w:tc>
      </w:tr>
      <w:tr w:rsidR="00290F7F" w:rsidRPr="00D80D75" w:rsidTr="00290F7F">
        <w:trPr>
          <w:trHeight w:val="602"/>
        </w:trPr>
        <w:tc>
          <w:tcPr>
            <w:tcW w:w="2065" w:type="dxa"/>
            <w:vMerge/>
          </w:tcPr>
          <w:p w:rsidR="00290F7F" w:rsidRPr="00A61BDC" w:rsidRDefault="00290F7F" w:rsidP="00E8468B">
            <w:pPr>
              <w:spacing w:after="0"/>
              <w:jc w:val="both"/>
              <w:rPr>
                <w:sz w:val="24"/>
                <w:szCs w:val="24"/>
              </w:rPr>
            </w:pPr>
          </w:p>
        </w:tc>
        <w:tc>
          <w:tcPr>
            <w:tcW w:w="4860" w:type="dxa"/>
            <w:vMerge/>
          </w:tcPr>
          <w:p w:rsidR="00290F7F" w:rsidRPr="00A61BDC" w:rsidRDefault="00290F7F" w:rsidP="00E8468B">
            <w:pPr>
              <w:spacing w:after="0"/>
              <w:jc w:val="both"/>
              <w:rPr>
                <w:sz w:val="24"/>
                <w:szCs w:val="24"/>
              </w:rPr>
            </w:pPr>
          </w:p>
        </w:tc>
        <w:tc>
          <w:tcPr>
            <w:tcW w:w="2070" w:type="dxa"/>
            <w:vMerge/>
          </w:tcPr>
          <w:p w:rsidR="00290F7F" w:rsidRPr="00A61BDC" w:rsidRDefault="00290F7F" w:rsidP="00E8468B">
            <w:pPr>
              <w:spacing w:after="0"/>
              <w:jc w:val="both"/>
              <w:rPr>
                <w:sz w:val="24"/>
                <w:szCs w:val="24"/>
                <w:highlight w:val="yellow"/>
              </w:rPr>
            </w:pPr>
          </w:p>
        </w:tc>
      </w:tr>
      <w:tr w:rsidR="00290F7F" w:rsidRPr="00D80D75" w:rsidTr="00290F7F">
        <w:trPr>
          <w:trHeight w:val="556"/>
        </w:trPr>
        <w:tc>
          <w:tcPr>
            <w:tcW w:w="2065" w:type="dxa"/>
          </w:tcPr>
          <w:p w:rsidR="00290F7F" w:rsidRPr="00A61BDC" w:rsidRDefault="00290F7F" w:rsidP="00E8468B">
            <w:pPr>
              <w:spacing w:after="0"/>
              <w:jc w:val="both"/>
              <w:rPr>
                <w:sz w:val="24"/>
                <w:szCs w:val="24"/>
              </w:rPr>
            </w:pPr>
            <w:r w:rsidRPr="00A61BDC">
              <w:rPr>
                <w:sz w:val="24"/>
                <w:szCs w:val="24"/>
              </w:rPr>
              <w:t>RRC Connection Mobility Control</w:t>
            </w:r>
          </w:p>
        </w:tc>
        <w:tc>
          <w:tcPr>
            <w:tcW w:w="4860" w:type="dxa"/>
          </w:tcPr>
          <w:p w:rsidR="00290F7F" w:rsidRPr="00A61BDC" w:rsidRDefault="00290F7F" w:rsidP="00E8468B">
            <w:pPr>
              <w:pStyle w:val="ListParagraph"/>
              <w:numPr>
                <w:ilvl w:val="0"/>
                <w:numId w:val="4"/>
              </w:numPr>
              <w:spacing w:after="0"/>
              <w:jc w:val="both"/>
              <w:rPr>
                <w:sz w:val="24"/>
              </w:rPr>
            </w:pPr>
            <w:r w:rsidRPr="00A61BDC">
              <w:rPr>
                <w:sz w:val="24"/>
              </w:rPr>
              <w:t>RRC re-establishment</w:t>
            </w:r>
          </w:p>
          <w:p w:rsidR="00290F7F" w:rsidRPr="00A61BDC" w:rsidRDefault="00290F7F" w:rsidP="00E8468B">
            <w:pPr>
              <w:pStyle w:val="ListParagraph"/>
              <w:numPr>
                <w:ilvl w:val="0"/>
                <w:numId w:val="4"/>
              </w:numPr>
              <w:spacing w:after="0"/>
              <w:jc w:val="both"/>
              <w:rPr>
                <w:sz w:val="24"/>
              </w:rPr>
            </w:pPr>
            <w:r w:rsidRPr="00A61BDC">
              <w:rPr>
                <w:sz w:val="24"/>
              </w:rPr>
              <w:t>Random access</w:t>
            </w:r>
          </w:p>
          <w:p w:rsidR="00290F7F" w:rsidRPr="00A61BDC" w:rsidRDefault="00290F7F" w:rsidP="00E8468B">
            <w:pPr>
              <w:pStyle w:val="ListParagraph"/>
              <w:numPr>
                <w:ilvl w:val="0"/>
                <w:numId w:val="4"/>
              </w:numPr>
              <w:spacing w:after="0"/>
              <w:jc w:val="both"/>
              <w:rPr>
                <w:sz w:val="24"/>
              </w:rPr>
            </w:pPr>
            <w:r w:rsidRPr="00A61BDC">
              <w:rPr>
                <w:sz w:val="24"/>
              </w:rPr>
              <w:t>RRC release with redirection</w:t>
            </w:r>
          </w:p>
        </w:tc>
        <w:tc>
          <w:tcPr>
            <w:tcW w:w="2070" w:type="dxa"/>
          </w:tcPr>
          <w:p w:rsidR="00290F7F" w:rsidRPr="00A61BDC" w:rsidRDefault="00290F7F" w:rsidP="00E8468B">
            <w:pPr>
              <w:spacing w:after="0"/>
              <w:jc w:val="both"/>
              <w:rPr>
                <w:sz w:val="24"/>
                <w:szCs w:val="24"/>
                <w:highlight w:val="green"/>
              </w:rPr>
            </w:pPr>
            <w:r w:rsidRPr="00A61BDC">
              <w:rPr>
                <w:sz w:val="24"/>
                <w:szCs w:val="24"/>
                <w:highlight w:val="green"/>
              </w:rPr>
              <w:t>Yes</w:t>
            </w:r>
          </w:p>
          <w:p w:rsidR="00290F7F" w:rsidRPr="00A61BDC" w:rsidRDefault="00290F7F" w:rsidP="00E8468B">
            <w:pPr>
              <w:spacing w:after="0"/>
              <w:jc w:val="both"/>
              <w:rPr>
                <w:sz w:val="24"/>
                <w:szCs w:val="24"/>
                <w:highlight w:val="yellow"/>
              </w:rPr>
            </w:pPr>
          </w:p>
        </w:tc>
      </w:tr>
      <w:tr w:rsidR="00290F7F" w:rsidRPr="00D80D75" w:rsidTr="00290F7F">
        <w:trPr>
          <w:trHeight w:val="504"/>
        </w:trPr>
        <w:tc>
          <w:tcPr>
            <w:tcW w:w="2065" w:type="dxa"/>
          </w:tcPr>
          <w:p w:rsidR="00290F7F" w:rsidRPr="00A61BDC" w:rsidRDefault="00290F7F" w:rsidP="00E8468B">
            <w:pPr>
              <w:spacing w:after="0"/>
              <w:jc w:val="both"/>
              <w:rPr>
                <w:sz w:val="24"/>
                <w:szCs w:val="24"/>
              </w:rPr>
            </w:pPr>
            <w:proofErr w:type="spellStart"/>
            <w:r w:rsidRPr="00A61BDC">
              <w:rPr>
                <w:sz w:val="24"/>
                <w:szCs w:val="24"/>
              </w:rPr>
              <w:t>SCell</w:t>
            </w:r>
            <w:proofErr w:type="spellEnd"/>
            <w:r w:rsidRPr="00A61BDC">
              <w:rPr>
                <w:sz w:val="24"/>
                <w:szCs w:val="24"/>
              </w:rPr>
              <w:t xml:space="preserve"> activation/deactivation delays</w:t>
            </w:r>
          </w:p>
        </w:tc>
        <w:tc>
          <w:tcPr>
            <w:tcW w:w="4860" w:type="dxa"/>
          </w:tcPr>
          <w:p w:rsidR="00290F7F" w:rsidRPr="00A61BDC" w:rsidRDefault="00290F7F" w:rsidP="00E8468B">
            <w:pPr>
              <w:spacing w:after="0"/>
              <w:jc w:val="both"/>
              <w:rPr>
                <w:sz w:val="24"/>
                <w:szCs w:val="24"/>
              </w:rPr>
            </w:pPr>
          </w:p>
        </w:tc>
        <w:tc>
          <w:tcPr>
            <w:tcW w:w="2070" w:type="dxa"/>
          </w:tcPr>
          <w:p w:rsidR="00290F7F" w:rsidRPr="00A61BDC" w:rsidRDefault="00290F7F" w:rsidP="00E8468B">
            <w:pPr>
              <w:spacing w:after="0"/>
              <w:jc w:val="both"/>
              <w:rPr>
                <w:sz w:val="24"/>
                <w:szCs w:val="24"/>
                <w:highlight w:val="yellow"/>
              </w:rPr>
            </w:pPr>
            <w:r w:rsidRPr="00A61BDC">
              <w:rPr>
                <w:sz w:val="24"/>
                <w:szCs w:val="24"/>
                <w:highlight w:val="green"/>
              </w:rPr>
              <w:t>No</w:t>
            </w:r>
          </w:p>
        </w:tc>
      </w:tr>
      <w:tr w:rsidR="00290F7F" w:rsidRPr="00D80D75" w:rsidTr="00290F7F">
        <w:trPr>
          <w:trHeight w:val="692"/>
        </w:trPr>
        <w:tc>
          <w:tcPr>
            <w:tcW w:w="2065" w:type="dxa"/>
          </w:tcPr>
          <w:p w:rsidR="00290F7F" w:rsidRPr="00A61BDC" w:rsidRDefault="00290F7F" w:rsidP="00E8468B">
            <w:pPr>
              <w:spacing w:after="0"/>
              <w:jc w:val="both"/>
              <w:rPr>
                <w:sz w:val="24"/>
                <w:szCs w:val="24"/>
              </w:rPr>
            </w:pPr>
            <w:r w:rsidRPr="00A61BDC">
              <w:rPr>
                <w:sz w:val="24"/>
                <w:szCs w:val="24"/>
              </w:rPr>
              <w:t xml:space="preserve">Interruptions related to </w:t>
            </w:r>
            <w:proofErr w:type="spellStart"/>
            <w:r w:rsidRPr="00A61BDC">
              <w:rPr>
                <w:sz w:val="24"/>
                <w:szCs w:val="24"/>
              </w:rPr>
              <w:t>SCells</w:t>
            </w:r>
            <w:proofErr w:type="spellEnd"/>
            <w:r w:rsidRPr="00A61BDC">
              <w:rPr>
                <w:sz w:val="24"/>
                <w:szCs w:val="24"/>
              </w:rPr>
              <w:t xml:space="preserve"> addition, release, activation, deactivation</w:t>
            </w:r>
          </w:p>
        </w:tc>
        <w:tc>
          <w:tcPr>
            <w:tcW w:w="4860" w:type="dxa"/>
          </w:tcPr>
          <w:p w:rsidR="00290F7F" w:rsidRPr="00A61BDC" w:rsidRDefault="00290F7F" w:rsidP="00E8468B">
            <w:pPr>
              <w:spacing w:after="0"/>
              <w:jc w:val="both"/>
              <w:rPr>
                <w:sz w:val="24"/>
                <w:szCs w:val="24"/>
              </w:rPr>
            </w:pPr>
            <w:r w:rsidRPr="00A61BDC">
              <w:rPr>
                <w:sz w:val="24"/>
                <w:szCs w:val="24"/>
                <w:lang w:eastAsia="x-none"/>
              </w:rPr>
              <w:t xml:space="preserve">Interruptions on serving cells due to any of the addition, release, activation, or deactivation procedures </w:t>
            </w:r>
          </w:p>
          <w:p w:rsidR="00290F7F" w:rsidRPr="00A61BDC" w:rsidRDefault="00290F7F" w:rsidP="00E8468B">
            <w:pPr>
              <w:spacing w:after="0"/>
              <w:ind w:left="38"/>
              <w:jc w:val="both"/>
              <w:rPr>
                <w:sz w:val="24"/>
                <w:szCs w:val="24"/>
              </w:rPr>
            </w:pPr>
          </w:p>
        </w:tc>
        <w:tc>
          <w:tcPr>
            <w:tcW w:w="2070" w:type="dxa"/>
          </w:tcPr>
          <w:p w:rsidR="00290F7F" w:rsidRPr="00A61BDC" w:rsidRDefault="00290F7F" w:rsidP="00E8468B">
            <w:pPr>
              <w:spacing w:after="0"/>
              <w:jc w:val="both"/>
              <w:rPr>
                <w:sz w:val="24"/>
                <w:szCs w:val="24"/>
                <w:highlight w:val="yellow"/>
                <w:lang w:eastAsia="x-none"/>
              </w:rPr>
            </w:pPr>
            <w:r w:rsidRPr="00A61BDC">
              <w:rPr>
                <w:sz w:val="24"/>
                <w:szCs w:val="24"/>
                <w:highlight w:val="green"/>
                <w:lang w:eastAsia="x-none"/>
              </w:rPr>
              <w:t>No</w:t>
            </w:r>
          </w:p>
        </w:tc>
      </w:tr>
      <w:tr w:rsidR="00290F7F" w:rsidRPr="00D80D75" w:rsidTr="00290F7F">
        <w:trPr>
          <w:trHeight w:val="504"/>
        </w:trPr>
        <w:tc>
          <w:tcPr>
            <w:tcW w:w="2065" w:type="dxa"/>
          </w:tcPr>
          <w:p w:rsidR="00290F7F" w:rsidRPr="00A61BDC" w:rsidRDefault="00290F7F" w:rsidP="00E8468B">
            <w:pPr>
              <w:spacing w:after="0"/>
              <w:jc w:val="both"/>
              <w:rPr>
                <w:sz w:val="24"/>
                <w:szCs w:val="24"/>
              </w:rPr>
            </w:pPr>
            <w:proofErr w:type="spellStart"/>
            <w:r w:rsidRPr="00A61BDC">
              <w:rPr>
                <w:sz w:val="24"/>
                <w:szCs w:val="24"/>
              </w:rPr>
              <w:t>PSCell</w:t>
            </w:r>
            <w:proofErr w:type="spellEnd"/>
            <w:r w:rsidRPr="00A61BDC">
              <w:rPr>
                <w:sz w:val="24"/>
                <w:szCs w:val="24"/>
              </w:rPr>
              <w:t xml:space="preserve"> addition/release delays</w:t>
            </w:r>
          </w:p>
        </w:tc>
        <w:tc>
          <w:tcPr>
            <w:tcW w:w="4860" w:type="dxa"/>
          </w:tcPr>
          <w:p w:rsidR="00290F7F" w:rsidRPr="00A61BDC" w:rsidRDefault="00290F7F" w:rsidP="00E8468B">
            <w:pPr>
              <w:spacing w:after="0"/>
              <w:jc w:val="both"/>
              <w:rPr>
                <w:sz w:val="24"/>
                <w:szCs w:val="24"/>
                <w:lang w:eastAsia="x-none"/>
              </w:rPr>
            </w:pPr>
          </w:p>
        </w:tc>
        <w:tc>
          <w:tcPr>
            <w:tcW w:w="2070" w:type="dxa"/>
          </w:tcPr>
          <w:p w:rsidR="00290F7F" w:rsidRPr="00A61BDC" w:rsidRDefault="00290F7F" w:rsidP="00E8468B">
            <w:pPr>
              <w:spacing w:after="0"/>
              <w:jc w:val="both"/>
              <w:rPr>
                <w:sz w:val="24"/>
                <w:szCs w:val="24"/>
                <w:highlight w:val="yellow"/>
                <w:lang w:eastAsia="x-none"/>
              </w:rPr>
            </w:pPr>
            <w:r w:rsidRPr="00A61BDC">
              <w:rPr>
                <w:sz w:val="24"/>
                <w:szCs w:val="24"/>
                <w:highlight w:val="green"/>
                <w:lang w:eastAsia="x-none"/>
              </w:rPr>
              <w:t>No</w:t>
            </w:r>
          </w:p>
        </w:tc>
      </w:tr>
      <w:tr w:rsidR="00290F7F" w:rsidRPr="00D80D75" w:rsidTr="00290F7F">
        <w:trPr>
          <w:trHeight w:val="1925"/>
        </w:trPr>
        <w:tc>
          <w:tcPr>
            <w:tcW w:w="2065" w:type="dxa"/>
          </w:tcPr>
          <w:p w:rsidR="00290F7F" w:rsidRPr="00A61BDC" w:rsidRDefault="00290F7F" w:rsidP="00E8468B">
            <w:pPr>
              <w:spacing w:after="0"/>
              <w:jc w:val="both"/>
              <w:rPr>
                <w:sz w:val="24"/>
                <w:szCs w:val="24"/>
              </w:rPr>
            </w:pPr>
            <w:r w:rsidRPr="00A61BDC">
              <w:rPr>
                <w:sz w:val="24"/>
                <w:szCs w:val="24"/>
              </w:rPr>
              <w:lastRenderedPageBreak/>
              <w:t>Active BWP switching</w:t>
            </w:r>
          </w:p>
        </w:tc>
        <w:tc>
          <w:tcPr>
            <w:tcW w:w="4860" w:type="dxa"/>
          </w:tcPr>
          <w:p w:rsidR="00290F7F" w:rsidRPr="00A61BDC" w:rsidRDefault="00290F7F" w:rsidP="00E8468B">
            <w:pPr>
              <w:pStyle w:val="ListParagraph"/>
              <w:numPr>
                <w:ilvl w:val="0"/>
                <w:numId w:val="5"/>
              </w:numPr>
              <w:spacing w:after="0"/>
              <w:jc w:val="both"/>
              <w:rPr>
                <w:sz w:val="24"/>
                <w:lang w:eastAsia="x-none"/>
              </w:rPr>
            </w:pPr>
            <w:r w:rsidRPr="00A61BDC">
              <w:rPr>
                <w:sz w:val="24"/>
                <w:lang w:eastAsia="x-none"/>
              </w:rPr>
              <w:t xml:space="preserve">Interruptions at </w:t>
            </w:r>
            <w:r w:rsidRPr="00A61BDC">
              <w:rPr>
                <w:sz w:val="24"/>
              </w:rPr>
              <w:t>active BWP switching</w:t>
            </w:r>
          </w:p>
          <w:p w:rsidR="00290F7F" w:rsidRPr="00A61BDC" w:rsidRDefault="00290F7F" w:rsidP="00E8468B">
            <w:pPr>
              <w:pStyle w:val="ListParagraph"/>
              <w:numPr>
                <w:ilvl w:val="0"/>
                <w:numId w:val="5"/>
              </w:numPr>
              <w:spacing w:after="0"/>
              <w:jc w:val="both"/>
              <w:rPr>
                <w:sz w:val="24"/>
                <w:lang w:eastAsia="x-none"/>
              </w:rPr>
            </w:pPr>
            <w:r w:rsidRPr="00A61BDC">
              <w:rPr>
                <w:sz w:val="24"/>
                <w:lang w:eastAsia="x-none"/>
              </w:rPr>
              <w:t>Active BWP switching delay</w:t>
            </w:r>
          </w:p>
        </w:tc>
        <w:tc>
          <w:tcPr>
            <w:tcW w:w="2070" w:type="dxa"/>
          </w:tcPr>
          <w:p w:rsidR="00290F7F" w:rsidRPr="00A61BDC" w:rsidRDefault="00290F7F" w:rsidP="00E8468B">
            <w:pPr>
              <w:spacing w:after="0"/>
              <w:jc w:val="both"/>
              <w:rPr>
                <w:sz w:val="24"/>
                <w:szCs w:val="24"/>
                <w:highlight w:val="green"/>
                <w:lang w:eastAsia="x-none"/>
              </w:rPr>
            </w:pPr>
            <w:r w:rsidRPr="00A61BDC">
              <w:rPr>
                <w:sz w:val="24"/>
                <w:szCs w:val="24"/>
                <w:highlight w:val="green"/>
                <w:lang w:eastAsia="x-none"/>
              </w:rPr>
              <w:t>No</w:t>
            </w:r>
          </w:p>
          <w:p w:rsidR="00290F7F" w:rsidRPr="00A61BDC" w:rsidRDefault="00290F7F" w:rsidP="00E8468B">
            <w:pPr>
              <w:spacing w:after="0"/>
              <w:jc w:val="both"/>
              <w:rPr>
                <w:sz w:val="24"/>
                <w:szCs w:val="24"/>
                <w:highlight w:val="yellow"/>
                <w:lang w:eastAsia="x-none"/>
              </w:rPr>
            </w:pPr>
          </w:p>
        </w:tc>
      </w:tr>
      <w:tr w:rsidR="00290F7F" w:rsidRPr="00D80D75" w:rsidTr="00290F7F">
        <w:trPr>
          <w:trHeight w:val="665"/>
        </w:trPr>
        <w:tc>
          <w:tcPr>
            <w:tcW w:w="2065" w:type="dxa"/>
            <w:vMerge w:val="restart"/>
          </w:tcPr>
          <w:p w:rsidR="00290F7F" w:rsidRPr="00A61BDC" w:rsidRDefault="00290F7F" w:rsidP="00E8468B">
            <w:pPr>
              <w:spacing w:after="0"/>
              <w:jc w:val="both"/>
              <w:rPr>
                <w:sz w:val="24"/>
                <w:szCs w:val="24"/>
              </w:rPr>
            </w:pPr>
            <w:r w:rsidRPr="00A61BDC">
              <w:rPr>
                <w:sz w:val="24"/>
                <w:szCs w:val="24"/>
              </w:rPr>
              <w:t>TCI switching</w:t>
            </w:r>
          </w:p>
        </w:tc>
        <w:tc>
          <w:tcPr>
            <w:tcW w:w="4860" w:type="dxa"/>
            <w:vMerge w:val="restart"/>
          </w:tcPr>
          <w:p w:rsidR="00290F7F" w:rsidRPr="00A61BDC" w:rsidRDefault="00290F7F" w:rsidP="00E8468B">
            <w:pPr>
              <w:spacing w:after="0"/>
              <w:jc w:val="both"/>
              <w:rPr>
                <w:sz w:val="24"/>
                <w:szCs w:val="24"/>
              </w:rPr>
            </w:pPr>
            <w:r w:rsidRPr="00A61BDC">
              <w:rPr>
                <w:sz w:val="24"/>
                <w:szCs w:val="24"/>
              </w:rPr>
              <w:t>TCI switching delay</w:t>
            </w:r>
          </w:p>
        </w:tc>
        <w:tc>
          <w:tcPr>
            <w:tcW w:w="2070" w:type="dxa"/>
            <w:vMerge w:val="restart"/>
          </w:tcPr>
          <w:p w:rsidR="00290F7F" w:rsidRPr="00A61BDC" w:rsidRDefault="00290F7F" w:rsidP="00E8468B">
            <w:pPr>
              <w:spacing w:after="0"/>
              <w:jc w:val="both"/>
              <w:rPr>
                <w:sz w:val="24"/>
                <w:szCs w:val="24"/>
                <w:highlight w:val="yellow"/>
              </w:rPr>
            </w:pPr>
            <w:r w:rsidRPr="00A61BDC">
              <w:rPr>
                <w:sz w:val="24"/>
                <w:szCs w:val="24"/>
                <w:highlight w:val="yellow"/>
              </w:rPr>
              <w:t>FFS</w:t>
            </w:r>
          </w:p>
        </w:tc>
      </w:tr>
      <w:tr w:rsidR="00290F7F" w:rsidRPr="00D80D75" w:rsidTr="00290F7F">
        <w:trPr>
          <w:trHeight w:val="827"/>
        </w:trPr>
        <w:tc>
          <w:tcPr>
            <w:tcW w:w="2065" w:type="dxa"/>
            <w:vMerge/>
          </w:tcPr>
          <w:p w:rsidR="00290F7F" w:rsidRPr="00A61BDC" w:rsidRDefault="00290F7F" w:rsidP="00E8468B">
            <w:pPr>
              <w:spacing w:after="0"/>
              <w:jc w:val="both"/>
              <w:rPr>
                <w:sz w:val="24"/>
                <w:szCs w:val="24"/>
              </w:rPr>
            </w:pPr>
          </w:p>
        </w:tc>
        <w:tc>
          <w:tcPr>
            <w:tcW w:w="4860" w:type="dxa"/>
            <w:vMerge/>
          </w:tcPr>
          <w:p w:rsidR="00290F7F" w:rsidRPr="00A61BDC" w:rsidRDefault="00290F7F" w:rsidP="00E8468B">
            <w:pPr>
              <w:spacing w:after="0"/>
              <w:jc w:val="both"/>
              <w:rPr>
                <w:sz w:val="24"/>
                <w:szCs w:val="24"/>
              </w:rPr>
            </w:pPr>
          </w:p>
        </w:tc>
        <w:tc>
          <w:tcPr>
            <w:tcW w:w="2070" w:type="dxa"/>
            <w:vMerge/>
          </w:tcPr>
          <w:p w:rsidR="00290F7F" w:rsidRPr="00A61BDC" w:rsidRDefault="00290F7F" w:rsidP="00E8468B">
            <w:pPr>
              <w:spacing w:after="0"/>
              <w:jc w:val="both"/>
              <w:rPr>
                <w:sz w:val="24"/>
                <w:szCs w:val="24"/>
                <w:highlight w:val="yellow"/>
              </w:rPr>
            </w:pPr>
          </w:p>
        </w:tc>
      </w:tr>
      <w:tr w:rsidR="00290F7F" w:rsidRPr="00D80D75" w:rsidTr="00290F7F">
        <w:trPr>
          <w:trHeight w:val="276"/>
        </w:trPr>
        <w:tc>
          <w:tcPr>
            <w:tcW w:w="2065" w:type="dxa"/>
            <w:vMerge w:val="restart"/>
          </w:tcPr>
          <w:p w:rsidR="00290F7F" w:rsidRPr="00A61BDC" w:rsidRDefault="00290F7F" w:rsidP="00E8468B">
            <w:pPr>
              <w:spacing w:after="0"/>
              <w:jc w:val="both"/>
              <w:rPr>
                <w:sz w:val="24"/>
                <w:szCs w:val="24"/>
              </w:rPr>
            </w:pPr>
            <w:r w:rsidRPr="00A61BDC">
              <w:rPr>
                <w:sz w:val="24"/>
                <w:szCs w:val="24"/>
              </w:rPr>
              <w:t>RLM</w:t>
            </w:r>
          </w:p>
        </w:tc>
        <w:tc>
          <w:tcPr>
            <w:tcW w:w="4860" w:type="dxa"/>
            <w:vMerge w:val="restart"/>
          </w:tcPr>
          <w:p w:rsidR="00290F7F" w:rsidRPr="00A61BDC" w:rsidRDefault="00290F7F" w:rsidP="00E8468B">
            <w:pPr>
              <w:spacing w:after="0"/>
              <w:jc w:val="both"/>
              <w:rPr>
                <w:sz w:val="24"/>
                <w:szCs w:val="24"/>
              </w:rPr>
            </w:pPr>
            <w:r w:rsidRPr="00A61BDC">
              <w:rPr>
                <w:sz w:val="24"/>
                <w:szCs w:val="24"/>
              </w:rPr>
              <w:t xml:space="preserve">Requirements for RLM, e.g., based on SSB, CSI-RS or both </w:t>
            </w:r>
          </w:p>
        </w:tc>
        <w:tc>
          <w:tcPr>
            <w:tcW w:w="2070" w:type="dxa"/>
            <w:vMerge w:val="restart"/>
          </w:tcPr>
          <w:p w:rsidR="00290F7F" w:rsidRPr="00A61BDC" w:rsidRDefault="00290F7F" w:rsidP="00E8468B">
            <w:pPr>
              <w:spacing w:after="0"/>
              <w:jc w:val="both"/>
              <w:rPr>
                <w:sz w:val="24"/>
                <w:szCs w:val="24"/>
                <w:highlight w:val="yellow"/>
              </w:rPr>
            </w:pPr>
            <w:r w:rsidRPr="00A61BDC">
              <w:rPr>
                <w:sz w:val="24"/>
                <w:szCs w:val="24"/>
                <w:highlight w:val="yellow"/>
              </w:rPr>
              <w:t xml:space="preserve">FFS for </w:t>
            </w:r>
            <w:proofErr w:type="spellStart"/>
            <w:r w:rsidRPr="00A61BDC">
              <w:rPr>
                <w:sz w:val="24"/>
                <w:szCs w:val="24"/>
                <w:highlight w:val="yellow"/>
              </w:rPr>
              <w:t>PCell</w:t>
            </w:r>
            <w:proofErr w:type="spellEnd"/>
            <w:r w:rsidRPr="00A61BDC">
              <w:rPr>
                <w:sz w:val="24"/>
                <w:szCs w:val="24"/>
                <w:highlight w:val="yellow"/>
              </w:rPr>
              <w:t xml:space="preserve"> and/or </w:t>
            </w:r>
            <w:proofErr w:type="spellStart"/>
            <w:r w:rsidRPr="00A61BDC">
              <w:rPr>
                <w:sz w:val="24"/>
                <w:szCs w:val="24"/>
                <w:highlight w:val="yellow"/>
              </w:rPr>
              <w:t>PSCell</w:t>
            </w:r>
            <w:proofErr w:type="spellEnd"/>
          </w:p>
        </w:tc>
      </w:tr>
      <w:tr w:rsidR="00290F7F" w:rsidRPr="00D80D75" w:rsidTr="00290F7F">
        <w:trPr>
          <w:trHeight w:val="665"/>
        </w:trPr>
        <w:tc>
          <w:tcPr>
            <w:tcW w:w="2065" w:type="dxa"/>
            <w:vMerge/>
          </w:tcPr>
          <w:p w:rsidR="00290F7F" w:rsidRPr="00A61BDC" w:rsidRDefault="00290F7F" w:rsidP="00E8468B">
            <w:pPr>
              <w:spacing w:after="0"/>
              <w:jc w:val="both"/>
              <w:rPr>
                <w:sz w:val="24"/>
                <w:szCs w:val="24"/>
              </w:rPr>
            </w:pPr>
          </w:p>
        </w:tc>
        <w:tc>
          <w:tcPr>
            <w:tcW w:w="4860" w:type="dxa"/>
            <w:vMerge/>
          </w:tcPr>
          <w:p w:rsidR="00290F7F" w:rsidRPr="00A61BDC" w:rsidRDefault="00290F7F" w:rsidP="00E8468B">
            <w:pPr>
              <w:spacing w:after="0"/>
              <w:jc w:val="both"/>
              <w:rPr>
                <w:sz w:val="24"/>
                <w:szCs w:val="24"/>
              </w:rPr>
            </w:pPr>
          </w:p>
        </w:tc>
        <w:tc>
          <w:tcPr>
            <w:tcW w:w="2070" w:type="dxa"/>
            <w:vMerge/>
          </w:tcPr>
          <w:p w:rsidR="00290F7F" w:rsidRPr="00A61BDC" w:rsidRDefault="00290F7F" w:rsidP="00E8468B">
            <w:pPr>
              <w:spacing w:after="0"/>
              <w:jc w:val="both"/>
              <w:rPr>
                <w:sz w:val="24"/>
                <w:szCs w:val="24"/>
                <w:highlight w:val="yellow"/>
              </w:rPr>
            </w:pPr>
          </w:p>
        </w:tc>
      </w:tr>
      <w:tr w:rsidR="00290F7F" w:rsidRPr="00D80D75" w:rsidTr="00290F7F">
        <w:trPr>
          <w:trHeight w:val="917"/>
        </w:trPr>
        <w:tc>
          <w:tcPr>
            <w:tcW w:w="2065" w:type="dxa"/>
            <w:vMerge/>
          </w:tcPr>
          <w:p w:rsidR="00290F7F" w:rsidRPr="00A61BDC" w:rsidRDefault="00290F7F" w:rsidP="00E8468B">
            <w:pPr>
              <w:spacing w:after="0"/>
              <w:jc w:val="both"/>
              <w:rPr>
                <w:sz w:val="24"/>
                <w:szCs w:val="24"/>
              </w:rPr>
            </w:pPr>
          </w:p>
        </w:tc>
        <w:tc>
          <w:tcPr>
            <w:tcW w:w="4860" w:type="dxa"/>
            <w:vMerge/>
          </w:tcPr>
          <w:p w:rsidR="00290F7F" w:rsidRPr="00A61BDC" w:rsidRDefault="00290F7F" w:rsidP="00E8468B">
            <w:pPr>
              <w:spacing w:after="0"/>
              <w:jc w:val="both"/>
              <w:rPr>
                <w:sz w:val="24"/>
                <w:szCs w:val="24"/>
              </w:rPr>
            </w:pPr>
          </w:p>
        </w:tc>
        <w:tc>
          <w:tcPr>
            <w:tcW w:w="2070" w:type="dxa"/>
            <w:vMerge/>
          </w:tcPr>
          <w:p w:rsidR="00290F7F" w:rsidRPr="00A61BDC" w:rsidRDefault="00290F7F" w:rsidP="00E8468B">
            <w:pPr>
              <w:spacing w:after="0"/>
              <w:jc w:val="both"/>
              <w:rPr>
                <w:sz w:val="24"/>
                <w:szCs w:val="24"/>
                <w:highlight w:val="yellow"/>
              </w:rPr>
            </w:pPr>
          </w:p>
        </w:tc>
      </w:tr>
      <w:tr w:rsidR="00290F7F" w:rsidRPr="00D80D75" w:rsidTr="00290F7F">
        <w:trPr>
          <w:trHeight w:val="773"/>
        </w:trPr>
        <w:tc>
          <w:tcPr>
            <w:tcW w:w="2065" w:type="dxa"/>
            <w:vMerge w:val="restart"/>
          </w:tcPr>
          <w:p w:rsidR="00290F7F" w:rsidRPr="00A61BDC" w:rsidRDefault="00290F7F" w:rsidP="00E8468B">
            <w:pPr>
              <w:spacing w:after="0"/>
              <w:jc w:val="both"/>
              <w:rPr>
                <w:sz w:val="24"/>
                <w:szCs w:val="24"/>
              </w:rPr>
            </w:pPr>
            <w:r w:rsidRPr="00A61BDC">
              <w:rPr>
                <w:sz w:val="24"/>
                <w:szCs w:val="24"/>
              </w:rPr>
              <w:t>Link recovery procedures</w:t>
            </w:r>
          </w:p>
        </w:tc>
        <w:tc>
          <w:tcPr>
            <w:tcW w:w="4860" w:type="dxa"/>
            <w:vMerge w:val="restart"/>
          </w:tcPr>
          <w:p w:rsidR="00290F7F" w:rsidRPr="00A61BDC" w:rsidRDefault="00290F7F" w:rsidP="00E8468B">
            <w:pPr>
              <w:spacing w:after="0"/>
              <w:jc w:val="both"/>
              <w:rPr>
                <w:sz w:val="24"/>
                <w:szCs w:val="24"/>
              </w:rPr>
            </w:pPr>
            <w:r w:rsidRPr="00A61BDC">
              <w:rPr>
                <w:sz w:val="24"/>
                <w:szCs w:val="24"/>
              </w:rPr>
              <w:t>Requirements for SSB-based and CSI-RS based beam failure detection and candidate beam detection</w:t>
            </w:r>
          </w:p>
        </w:tc>
        <w:tc>
          <w:tcPr>
            <w:tcW w:w="2070" w:type="dxa"/>
            <w:vMerge w:val="restart"/>
          </w:tcPr>
          <w:p w:rsidR="00290F7F" w:rsidRPr="00A61BDC" w:rsidRDefault="00290F7F" w:rsidP="00E8468B">
            <w:pPr>
              <w:spacing w:after="0"/>
              <w:jc w:val="both"/>
              <w:rPr>
                <w:sz w:val="24"/>
                <w:szCs w:val="24"/>
                <w:highlight w:val="yellow"/>
              </w:rPr>
            </w:pPr>
            <w:r w:rsidRPr="00A61BDC">
              <w:rPr>
                <w:sz w:val="24"/>
                <w:szCs w:val="24"/>
                <w:highlight w:val="yellow"/>
              </w:rPr>
              <w:t xml:space="preserve">FFS for </w:t>
            </w:r>
            <w:proofErr w:type="spellStart"/>
            <w:r w:rsidRPr="00A61BDC">
              <w:rPr>
                <w:sz w:val="24"/>
                <w:szCs w:val="24"/>
                <w:highlight w:val="yellow"/>
              </w:rPr>
              <w:t>PCell</w:t>
            </w:r>
            <w:proofErr w:type="spellEnd"/>
            <w:r w:rsidRPr="00A61BDC">
              <w:rPr>
                <w:sz w:val="24"/>
                <w:szCs w:val="24"/>
                <w:highlight w:val="yellow"/>
              </w:rPr>
              <w:t xml:space="preserve"> and </w:t>
            </w:r>
            <w:proofErr w:type="spellStart"/>
            <w:r w:rsidRPr="00A61BDC">
              <w:rPr>
                <w:sz w:val="24"/>
                <w:szCs w:val="24"/>
                <w:highlight w:val="yellow"/>
              </w:rPr>
              <w:t>PSCell</w:t>
            </w:r>
            <w:proofErr w:type="spellEnd"/>
          </w:p>
        </w:tc>
      </w:tr>
      <w:tr w:rsidR="00290F7F" w:rsidRPr="00D80D75" w:rsidTr="00290F7F">
        <w:trPr>
          <w:trHeight w:val="1088"/>
        </w:trPr>
        <w:tc>
          <w:tcPr>
            <w:tcW w:w="2065" w:type="dxa"/>
            <w:vMerge/>
          </w:tcPr>
          <w:p w:rsidR="00290F7F" w:rsidRPr="00A61BDC" w:rsidRDefault="00290F7F" w:rsidP="00E8468B">
            <w:pPr>
              <w:spacing w:after="0"/>
              <w:jc w:val="both"/>
              <w:rPr>
                <w:sz w:val="24"/>
                <w:szCs w:val="24"/>
              </w:rPr>
            </w:pPr>
          </w:p>
        </w:tc>
        <w:tc>
          <w:tcPr>
            <w:tcW w:w="4860" w:type="dxa"/>
            <w:vMerge/>
          </w:tcPr>
          <w:p w:rsidR="00290F7F" w:rsidRPr="00A61BDC" w:rsidRDefault="00290F7F" w:rsidP="00E8468B">
            <w:pPr>
              <w:spacing w:after="0"/>
              <w:jc w:val="both"/>
              <w:rPr>
                <w:sz w:val="24"/>
                <w:szCs w:val="24"/>
              </w:rPr>
            </w:pPr>
          </w:p>
        </w:tc>
        <w:tc>
          <w:tcPr>
            <w:tcW w:w="2070" w:type="dxa"/>
            <w:vMerge/>
          </w:tcPr>
          <w:p w:rsidR="00290F7F" w:rsidRPr="00A61BDC" w:rsidRDefault="00290F7F" w:rsidP="00E8468B">
            <w:pPr>
              <w:spacing w:after="0"/>
              <w:jc w:val="both"/>
              <w:rPr>
                <w:sz w:val="24"/>
                <w:szCs w:val="24"/>
                <w:highlight w:val="yellow"/>
              </w:rPr>
            </w:pPr>
          </w:p>
        </w:tc>
      </w:tr>
      <w:tr w:rsidR="00290F7F" w:rsidRPr="00D80D75" w:rsidTr="00290F7F">
        <w:trPr>
          <w:trHeight w:val="1403"/>
        </w:trPr>
        <w:tc>
          <w:tcPr>
            <w:tcW w:w="2065" w:type="dxa"/>
            <w:vMerge/>
          </w:tcPr>
          <w:p w:rsidR="00290F7F" w:rsidRPr="00A61BDC" w:rsidRDefault="00290F7F" w:rsidP="00E8468B">
            <w:pPr>
              <w:spacing w:after="0"/>
              <w:jc w:val="both"/>
              <w:rPr>
                <w:sz w:val="24"/>
                <w:szCs w:val="24"/>
              </w:rPr>
            </w:pPr>
          </w:p>
        </w:tc>
        <w:tc>
          <w:tcPr>
            <w:tcW w:w="4860" w:type="dxa"/>
            <w:vMerge/>
          </w:tcPr>
          <w:p w:rsidR="00290F7F" w:rsidRPr="00A61BDC" w:rsidRDefault="00290F7F" w:rsidP="00E8468B">
            <w:pPr>
              <w:spacing w:after="0"/>
              <w:jc w:val="both"/>
              <w:rPr>
                <w:sz w:val="24"/>
                <w:szCs w:val="24"/>
              </w:rPr>
            </w:pPr>
          </w:p>
        </w:tc>
        <w:tc>
          <w:tcPr>
            <w:tcW w:w="2070" w:type="dxa"/>
            <w:vMerge/>
          </w:tcPr>
          <w:p w:rsidR="00290F7F" w:rsidRPr="00A61BDC" w:rsidRDefault="00290F7F" w:rsidP="00E8468B">
            <w:pPr>
              <w:spacing w:after="0"/>
              <w:jc w:val="both"/>
              <w:rPr>
                <w:sz w:val="24"/>
                <w:szCs w:val="24"/>
                <w:highlight w:val="yellow"/>
              </w:rPr>
            </w:pPr>
          </w:p>
        </w:tc>
      </w:tr>
      <w:tr w:rsidR="00290F7F" w:rsidRPr="00D80D75" w:rsidTr="00290F7F">
        <w:trPr>
          <w:trHeight w:val="800"/>
        </w:trPr>
        <w:tc>
          <w:tcPr>
            <w:tcW w:w="2065" w:type="dxa"/>
            <w:vMerge w:val="restart"/>
          </w:tcPr>
          <w:p w:rsidR="00290F7F" w:rsidRPr="00A61BDC" w:rsidRDefault="00290F7F" w:rsidP="00E8468B">
            <w:pPr>
              <w:spacing w:after="0"/>
              <w:jc w:val="both"/>
              <w:rPr>
                <w:sz w:val="24"/>
                <w:szCs w:val="24"/>
              </w:rPr>
            </w:pPr>
            <w:r w:rsidRPr="00A61BDC">
              <w:rPr>
                <w:sz w:val="24"/>
                <w:szCs w:val="24"/>
              </w:rPr>
              <w:t xml:space="preserve">Measurements requirements (time duration, number of cells, etc.) </w:t>
            </w:r>
          </w:p>
        </w:tc>
        <w:tc>
          <w:tcPr>
            <w:tcW w:w="4860" w:type="dxa"/>
            <w:vMerge w:val="restart"/>
          </w:tcPr>
          <w:p w:rsidR="00290F7F" w:rsidRPr="00A61BDC" w:rsidRDefault="00290F7F" w:rsidP="00E8468B">
            <w:pPr>
              <w:spacing w:after="0"/>
              <w:jc w:val="both"/>
              <w:rPr>
                <w:sz w:val="24"/>
                <w:szCs w:val="24"/>
              </w:rPr>
            </w:pPr>
          </w:p>
        </w:tc>
        <w:tc>
          <w:tcPr>
            <w:tcW w:w="2070" w:type="dxa"/>
            <w:vMerge w:val="restart"/>
          </w:tcPr>
          <w:p w:rsidR="00290F7F" w:rsidRPr="00A61BDC" w:rsidRDefault="00290F7F" w:rsidP="00E8468B">
            <w:pPr>
              <w:spacing w:after="0"/>
              <w:jc w:val="both"/>
              <w:rPr>
                <w:sz w:val="24"/>
                <w:szCs w:val="24"/>
                <w:highlight w:val="yellow"/>
              </w:rPr>
            </w:pPr>
            <w:r w:rsidRPr="00A61BDC">
              <w:rPr>
                <w:sz w:val="24"/>
                <w:szCs w:val="24"/>
                <w:highlight w:val="yellow"/>
              </w:rPr>
              <w:t>FFS for L1-RSRP evaluation period.</w:t>
            </w:r>
          </w:p>
          <w:p w:rsidR="00290F7F" w:rsidRPr="00A61BDC" w:rsidRDefault="00290F7F" w:rsidP="00E8468B">
            <w:pPr>
              <w:spacing w:after="0"/>
              <w:jc w:val="both"/>
              <w:rPr>
                <w:sz w:val="24"/>
                <w:szCs w:val="24"/>
                <w:highlight w:val="yellow"/>
              </w:rPr>
            </w:pPr>
            <w:r w:rsidRPr="00A61BDC">
              <w:rPr>
                <w:sz w:val="24"/>
                <w:szCs w:val="24"/>
                <w:highlight w:val="yellow"/>
              </w:rPr>
              <w:t>Needs further discussion for L3-RSRP evaluation period.</w:t>
            </w:r>
          </w:p>
        </w:tc>
      </w:tr>
      <w:tr w:rsidR="00290F7F" w:rsidRPr="00D80D75" w:rsidTr="00290F7F">
        <w:trPr>
          <w:trHeight w:val="782"/>
        </w:trPr>
        <w:tc>
          <w:tcPr>
            <w:tcW w:w="2065" w:type="dxa"/>
            <w:vMerge/>
          </w:tcPr>
          <w:p w:rsidR="00290F7F" w:rsidRPr="00A61BDC" w:rsidRDefault="00290F7F" w:rsidP="00E8468B">
            <w:pPr>
              <w:spacing w:after="0"/>
              <w:jc w:val="both"/>
              <w:rPr>
                <w:sz w:val="24"/>
                <w:szCs w:val="24"/>
              </w:rPr>
            </w:pPr>
          </w:p>
        </w:tc>
        <w:tc>
          <w:tcPr>
            <w:tcW w:w="4860" w:type="dxa"/>
            <w:vMerge/>
          </w:tcPr>
          <w:p w:rsidR="00290F7F" w:rsidRPr="00A61BDC" w:rsidRDefault="00290F7F" w:rsidP="00E8468B">
            <w:pPr>
              <w:spacing w:after="0"/>
              <w:jc w:val="both"/>
              <w:rPr>
                <w:sz w:val="24"/>
                <w:szCs w:val="24"/>
              </w:rPr>
            </w:pPr>
          </w:p>
        </w:tc>
        <w:tc>
          <w:tcPr>
            <w:tcW w:w="2070" w:type="dxa"/>
            <w:vMerge/>
          </w:tcPr>
          <w:p w:rsidR="00290F7F" w:rsidRPr="00A61BDC" w:rsidRDefault="00290F7F" w:rsidP="00E8468B">
            <w:pPr>
              <w:spacing w:after="0"/>
              <w:jc w:val="both"/>
              <w:rPr>
                <w:sz w:val="24"/>
                <w:szCs w:val="24"/>
                <w:highlight w:val="yellow"/>
              </w:rPr>
            </w:pPr>
          </w:p>
        </w:tc>
      </w:tr>
      <w:tr w:rsidR="00290F7F" w:rsidRPr="00D80D75" w:rsidTr="00290F7F">
        <w:trPr>
          <w:trHeight w:val="2267"/>
        </w:trPr>
        <w:tc>
          <w:tcPr>
            <w:tcW w:w="2065" w:type="dxa"/>
            <w:vMerge/>
          </w:tcPr>
          <w:p w:rsidR="00290F7F" w:rsidRPr="00A61BDC" w:rsidRDefault="00290F7F" w:rsidP="00E8468B">
            <w:pPr>
              <w:spacing w:after="0"/>
              <w:jc w:val="both"/>
              <w:rPr>
                <w:sz w:val="24"/>
                <w:szCs w:val="24"/>
              </w:rPr>
            </w:pPr>
          </w:p>
        </w:tc>
        <w:tc>
          <w:tcPr>
            <w:tcW w:w="4860" w:type="dxa"/>
            <w:vMerge/>
          </w:tcPr>
          <w:p w:rsidR="00290F7F" w:rsidRPr="00A61BDC" w:rsidRDefault="00290F7F" w:rsidP="00E8468B">
            <w:pPr>
              <w:spacing w:after="0"/>
              <w:jc w:val="both"/>
              <w:rPr>
                <w:sz w:val="24"/>
                <w:szCs w:val="24"/>
              </w:rPr>
            </w:pPr>
          </w:p>
        </w:tc>
        <w:tc>
          <w:tcPr>
            <w:tcW w:w="2070" w:type="dxa"/>
            <w:vMerge/>
          </w:tcPr>
          <w:p w:rsidR="00290F7F" w:rsidRPr="00A61BDC" w:rsidRDefault="00290F7F" w:rsidP="00E8468B">
            <w:pPr>
              <w:spacing w:after="0"/>
              <w:jc w:val="both"/>
              <w:rPr>
                <w:sz w:val="24"/>
                <w:szCs w:val="24"/>
                <w:highlight w:val="yellow"/>
              </w:rPr>
            </w:pPr>
          </w:p>
        </w:tc>
      </w:tr>
      <w:tr w:rsidR="00290F7F" w:rsidRPr="00D80D75" w:rsidTr="00290F7F">
        <w:trPr>
          <w:trHeight w:val="1160"/>
        </w:trPr>
        <w:tc>
          <w:tcPr>
            <w:tcW w:w="2065" w:type="dxa"/>
            <w:vMerge w:val="restart"/>
          </w:tcPr>
          <w:p w:rsidR="00290F7F" w:rsidRPr="00A61BDC" w:rsidRDefault="00290F7F" w:rsidP="00B960F3">
            <w:pPr>
              <w:spacing w:after="0"/>
              <w:jc w:val="both"/>
              <w:rPr>
                <w:sz w:val="24"/>
                <w:szCs w:val="24"/>
              </w:rPr>
            </w:pPr>
            <w:r w:rsidRPr="00A61BDC">
              <w:rPr>
                <w:sz w:val="24"/>
                <w:szCs w:val="24"/>
              </w:rPr>
              <w:lastRenderedPageBreak/>
              <w:t>Measurement accuracy requirements</w:t>
            </w:r>
          </w:p>
        </w:tc>
        <w:tc>
          <w:tcPr>
            <w:tcW w:w="4860" w:type="dxa"/>
            <w:vMerge w:val="restart"/>
          </w:tcPr>
          <w:p w:rsidR="00290F7F" w:rsidRPr="00A61BDC" w:rsidRDefault="00290F7F" w:rsidP="00B960F3">
            <w:pPr>
              <w:spacing w:after="0"/>
              <w:jc w:val="both"/>
              <w:rPr>
                <w:sz w:val="24"/>
                <w:szCs w:val="24"/>
              </w:rPr>
            </w:pPr>
          </w:p>
        </w:tc>
        <w:tc>
          <w:tcPr>
            <w:tcW w:w="2070" w:type="dxa"/>
            <w:vMerge w:val="restart"/>
          </w:tcPr>
          <w:p w:rsidR="00290F7F" w:rsidRPr="00A61BDC" w:rsidRDefault="00290F7F" w:rsidP="00B960F3">
            <w:pPr>
              <w:spacing w:after="0"/>
              <w:jc w:val="both"/>
              <w:rPr>
                <w:sz w:val="24"/>
                <w:szCs w:val="24"/>
                <w:highlight w:val="yellow"/>
              </w:rPr>
            </w:pPr>
            <w:r w:rsidRPr="00A61BDC">
              <w:rPr>
                <w:sz w:val="24"/>
                <w:szCs w:val="24"/>
                <w:highlight w:val="yellow"/>
              </w:rPr>
              <w:t>FFS for L1-RSRP</w:t>
            </w:r>
            <w:r w:rsidRPr="00A61BDC">
              <w:rPr>
                <w:sz w:val="24"/>
                <w:szCs w:val="24"/>
                <w:highlight w:val="yellow"/>
              </w:rPr>
              <w:br/>
              <w:t>Needs further discussion for L3-RSRP</w:t>
            </w:r>
          </w:p>
        </w:tc>
      </w:tr>
      <w:tr w:rsidR="00290F7F" w:rsidRPr="00D80D75" w:rsidTr="00290F7F">
        <w:trPr>
          <w:trHeight w:val="962"/>
        </w:trPr>
        <w:tc>
          <w:tcPr>
            <w:tcW w:w="2065" w:type="dxa"/>
            <w:vMerge/>
          </w:tcPr>
          <w:p w:rsidR="00290F7F" w:rsidRPr="00A61BDC" w:rsidRDefault="00290F7F" w:rsidP="00B960F3">
            <w:pPr>
              <w:spacing w:after="0"/>
              <w:jc w:val="both"/>
              <w:rPr>
                <w:sz w:val="24"/>
                <w:szCs w:val="24"/>
              </w:rPr>
            </w:pPr>
          </w:p>
        </w:tc>
        <w:tc>
          <w:tcPr>
            <w:tcW w:w="4860" w:type="dxa"/>
            <w:vMerge/>
          </w:tcPr>
          <w:p w:rsidR="00290F7F" w:rsidRPr="00A61BDC" w:rsidRDefault="00290F7F" w:rsidP="00B960F3">
            <w:pPr>
              <w:spacing w:after="0"/>
              <w:jc w:val="both"/>
              <w:rPr>
                <w:sz w:val="24"/>
                <w:szCs w:val="24"/>
              </w:rPr>
            </w:pPr>
          </w:p>
        </w:tc>
        <w:tc>
          <w:tcPr>
            <w:tcW w:w="2070" w:type="dxa"/>
            <w:vMerge/>
          </w:tcPr>
          <w:p w:rsidR="00290F7F" w:rsidRPr="00A61BDC" w:rsidRDefault="00290F7F" w:rsidP="00B960F3">
            <w:pPr>
              <w:spacing w:after="0"/>
              <w:jc w:val="both"/>
              <w:rPr>
                <w:sz w:val="24"/>
                <w:szCs w:val="24"/>
                <w:highlight w:val="yellow"/>
              </w:rPr>
            </w:pPr>
          </w:p>
        </w:tc>
      </w:tr>
      <w:tr w:rsidR="00290F7F" w:rsidRPr="00D80D75" w:rsidTr="00290F7F">
        <w:trPr>
          <w:trHeight w:val="1295"/>
        </w:trPr>
        <w:tc>
          <w:tcPr>
            <w:tcW w:w="2065" w:type="dxa"/>
            <w:vMerge/>
          </w:tcPr>
          <w:p w:rsidR="00290F7F" w:rsidRPr="00A61BDC" w:rsidRDefault="00290F7F" w:rsidP="00B960F3">
            <w:pPr>
              <w:spacing w:after="0"/>
              <w:jc w:val="both"/>
              <w:rPr>
                <w:sz w:val="24"/>
                <w:szCs w:val="24"/>
              </w:rPr>
            </w:pPr>
          </w:p>
        </w:tc>
        <w:tc>
          <w:tcPr>
            <w:tcW w:w="4860" w:type="dxa"/>
            <w:vMerge/>
          </w:tcPr>
          <w:p w:rsidR="00290F7F" w:rsidRPr="00A61BDC" w:rsidRDefault="00290F7F" w:rsidP="00B960F3">
            <w:pPr>
              <w:spacing w:after="0"/>
              <w:jc w:val="both"/>
              <w:rPr>
                <w:sz w:val="24"/>
                <w:szCs w:val="24"/>
              </w:rPr>
            </w:pPr>
          </w:p>
        </w:tc>
        <w:tc>
          <w:tcPr>
            <w:tcW w:w="2070" w:type="dxa"/>
            <w:vMerge/>
          </w:tcPr>
          <w:p w:rsidR="00290F7F" w:rsidRPr="00A61BDC" w:rsidRDefault="00290F7F" w:rsidP="00B960F3">
            <w:pPr>
              <w:spacing w:after="0"/>
              <w:jc w:val="both"/>
              <w:rPr>
                <w:sz w:val="24"/>
                <w:szCs w:val="24"/>
                <w:highlight w:val="yellow"/>
              </w:rPr>
            </w:pPr>
          </w:p>
        </w:tc>
      </w:tr>
      <w:tr w:rsidR="00290F7F" w:rsidRPr="00D80D75" w:rsidTr="00290F7F">
        <w:trPr>
          <w:trHeight w:val="1133"/>
        </w:trPr>
        <w:tc>
          <w:tcPr>
            <w:tcW w:w="2065" w:type="dxa"/>
            <w:vMerge w:val="restart"/>
          </w:tcPr>
          <w:p w:rsidR="00290F7F" w:rsidRPr="00A61BDC" w:rsidRDefault="00290F7F" w:rsidP="00B960F3">
            <w:pPr>
              <w:spacing w:after="0"/>
              <w:jc w:val="both"/>
              <w:rPr>
                <w:sz w:val="24"/>
                <w:szCs w:val="24"/>
              </w:rPr>
            </w:pPr>
            <w:r w:rsidRPr="00A61BDC">
              <w:rPr>
                <w:sz w:val="24"/>
                <w:szCs w:val="24"/>
              </w:rPr>
              <w:t>MT timing related requirements</w:t>
            </w:r>
          </w:p>
        </w:tc>
        <w:tc>
          <w:tcPr>
            <w:tcW w:w="4860" w:type="dxa"/>
            <w:vMerge w:val="restart"/>
          </w:tcPr>
          <w:p w:rsidR="00290F7F" w:rsidRPr="00A61BDC" w:rsidRDefault="00290F7F" w:rsidP="00B960F3">
            <w:pPr>
              <w:pStyle w:val="ListParagraph"/>
              <w:numPr>
                <w:ilvl w:val="0"/>
                <w:numId w:val="6"/>
              </w:numPr>
              <w:spacing w:after="0"/>
              <w:jc w:val="both"/>
              <w:rPr>
                <w:sz w:val="24"/>
              </w:rPr>
            </w:pPr>
            <w:r w:rsidRPr="00A61BDC">
              <w:rPr>
                <w:sz w:val="24"/>
              </w:rPr>
              <w:t>MT maximum receive timing difference</w:t>
            </w:r>
          </w:p>
          <w:p w:rsidR="00290F7F" w:rsidRPr="00A61BDC" w:rsidRDefault="00290F7F" w:rsidP="00B960F3">
            <w:pPr>
              <w:pStyle w:val="ListParagraph"/>
              <w:numPr>
                <w:ilvl w:val="0"/>
                <w:numId w:val="6"/>
              </w:numPr>
              <w:spacing w:after="0"/>
              <w:jc w:val="both"/>
              <w:rPr>
                <w:sz w:val="24"/>
              </w:rPr>
            </w:pPr>
            <w:r w:rsidRPr="00A61BDC">
              <w:rPr>
                <w:sz w:val="24"/>
              </w:rPr>
              <w:t>MT transmit timing</w:t>
            </w:r>
          </w:p>
          <w:p w:rsidR="00290F7F" w:rsidRPr="00A61BDC" w:rsidRDefault="00290F7F" w:rsidP="00B960F3">
            <w:pPr>
              <w:pStyle w:val="ListParagraph"/>
              <w:numPr>
                <w:ilvl w:val="0"/>
                <w:numId w:val="6"/>
              </w:numPr>
              <w:spacing w:after="0"/>
              <w:jc w:val="both"/>
              <w:rPr>
                <w:sz w:val="24"/>
              </w:rPr>
            </w:pPr>
            <w:r w:rsidRPr="00A61BDC">
              <w:rPr>
                <w:sz w:val="24"/>
              </w:rPr>
              <w:t>MT maximum transmit timing difference</w:t>
            </w:r>
          </w:p>
          <w:p w:rsidR="00290F7F" w:rsidRPr="00A61BDC" w:rsidRDefault="00290F7F" w:rsidP="00B960F3">
            <w:pPr>
              <w:pStyle w:val="ListParagraph"/>
              <w:numPr>
                <w:ilvl w:val="0"/>
                <w:numId w:val="6"/>
              </w:numPr>
              <w:spacing w:after="0"/>
              <w:jc w:val="both"/>
              <w:rPr>
                <w:sz w:val="24"/>
              </w:rPr>
            </w:pPr>
            <w:r w:rsidRPr="00A61BDC">
              <w:rPr>
                <w:sz w:val="24"/>
              </w:rPr>
              <w:t>Timing Advance</w:t>
            </w:r>
          </w:p>
        </w:tc>
        <w:tc>
          <w:tcPr>
            <w:tcW w:w="2070" w:type="dxa"/>
            <w:vMerge w:val="restart"/>
          </w:tcPr>
          <w:p w:rsidR="00290F7F" w:rsidRDefault="00290F7F" w:rsidP="00B960F3">
            <w:pPr>
              <w:spacing w:after="0"/>
              <w:jc w:val="both"/>
              <w:rPr>
                <w:sz w:val="24"/>
                <w:szCs w:val="24"/>
                <w:highlight w:val="green"/>
              </w:rPr>
            </w:pPr>
            <w:r w:rsidRPr="001E7D35">
              <w:rPr>
                <w:sz w:val="24"/>
                <w:szCs w:val="24"/>
                <w:highlight w:val="green"/>
              </w:rPr>
              <w:t>MT transmit timing</w:t>
            </w:r>
            <w:r>
              <w:rPr>
                <w:sz w:val="24"/>
                <w:szCs w:val="24"/>
                <w:highlight w:val="green"/>
              </w:rPr>
              <w:t xml:space="preserve"> (</w:t>
            </w:r>
            <w:proofErr w:type="spellStart"/>
            <w:r>
              <w:rPr>
                <w:sz w:val="24"/>
                <w:szCs w:val="24"/>
                <w:highlight w:val="green"/>
              </w:rPr>
              <w:t>Te</w:t>
            </w:r>
            <w:proofErr w:type="spellEnd"/>
            <w:r>
              <w:rPr>
                <w:sz w:val="24"/>
                <w:szCs w:val="24"/>
                <w:highlight w:val="green"/>
              </w:rPr>
              <w:t xml:space="preserve"> and </w:t>
            </w:r>
            <w:proofErr w:type="spellStart"/>
            <w:r>
              <w:rPr>
                <w:sz w:val="24"/>
                <w:szCs w:val="24"/>
                <w:highlight w:val="green"/>
              </w:rPr>
              <w:t>Tq</w:t>
            </w:r>
            <w:proofErr w:type="spellEnd"/>
            <w:r>
              <w:rPr>
                <w:sz w:val="24"/>
                <w:szCs w:val="24"/>
                <w:highlight w:val="green"/>
              </w:rPr>
              <w:t>)</w:t>
            </w:r>
          </w:p>
          <w:p w:rsidR="00290F7F" w:rsidRPr="001E7D35" w:rsidRDefault="00290F7F" w:rsidP="00B960F3">
            <w:pPr>
              <w:spacing w:after="0"/>
              <w:jc w:val="both"/>
              <w:rPr>
                <w:sz w:val="24"/>
                <w:szCs w:val="24"/>
                <w:highlight w:val="green"/>
              </w:rPr>
            </w:pPr>
          </w:p>
          <w:p w:rsidR="00290F7F" w:rsidRPr="001E7D35" w:rsidRDefault="00290F7F" w:rsidP="00B960F3">
            <w:pPr>
              <w:spacing w:after="0"/>
              <w:jc w:val="both"/>
              <w:rPr>
                <w:sz w:val="24"/>
                <w:szCs w:val="24"/>
                <w:highlight w:val="green"/>
              </w:rPr>
            </w:pPr>
            <w:r w:rsidRPr="001E7D35">
              <w:rPr>
                <w:sz w:val="24"/>
                <w:szCs w:val="24"/>
                <w:highlight w:val="green"/>
              </w:rPr>
              <w:t xml:space="preserve">Timing Advance </w:t>
            </w:r>
          </w:p>
          <w:p w:rsidR="00290F7F" w:rsidRPr="00A61BDC" w:rsidRDefault="00290F7F" w:rsidP="00B960F3">
            <w:pPr>
              <w:spacing w:after="0"/>
              <w:jc w:val="both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  <w:highlight w:val="yellow"/>
              </w:rPr>
              <w:t xml:space="preserve">FFS: </w:t>
            </w:r>
            <w:r w:rsidRPr="00A61BDC">
              <w:rPr>
                <w:sz w:val="24"/>
                <w:szCs w:val="24"/>
                <w:highlight w:val="yellow"/>
              </w:rPr>
              <w:t>MT maximum receive timing difference</w:t>
            </w:r>
          </w:p>
          <w:p w:rsidR="00290F7F" w:rsidRPr="00A61BDC" w:rsidRDefault="00290F7F" w:rsidP="00B960F3">
            <w:pPr>
              <w:spacing w:after="0"/>
              <w:jc w:val="both"/>
              <w:rPr>
                <w:sz w:val="24"/>
                <w:szCs w:val="24"/>
              </w:rPr>
            </w:pPr>
            <w:r w:rsidRPr="00A61BDC">
              <w:rPr>
                <w:sz w:val="24"/>
                <w:szCs w:val="24"/>
                <w:highlight w:val="yellow"/>
              </w:rPr>
              <w:t>MT maximum transmit timing difference</w:t>
            </w:r>
          </w:p>
          <w:p w:rsidR="00290F7F" w:rsidRPr="00A61BDC" w:rsidRDefault="00290F7F" w:rsidP="00B960F3">
            <w:pPr>
              <w:spacing w:after="0"/>
              <w:jc w:val="both"/>
              <w:rPr>
                <w:sz w:val="24"/>
                <w:szCs w:val="24"/>
                <w:highlight w:val="yellow"/>
              </w:rPr>
            </w:pPr>
          </w:p>
        </w:tc>
      </w:tr>
      <w:tr w:rsidR="00290F7F" w:rsidRPr="00D80D75" w:rsidTr="00290F7F">
        <w:trPr>
          <w:trHeight w:val="1322"/>
        </w:trPr>
        <w:tc>
          <w:tcPr>
            <w:tcW w:w="2065" w:type="dxa"/>
            <w:vMerge/>
          </w:tcPr>
          <w:p w:rsidR="00290F7F" w:rsidRPr="00A61BDC" w:rsidRDefault="00290F7F" w:rsidP="00B960F3">
            <w:pPr>
              <w:spacing w:after="0"/>
              <w:jc w:val="both"/>
              <w:rPr>
                <w:sz w:val="24"/>
                <w:szCs w:val="24"/>
              </w:rPr>
            </w:pPr>
          </w:p>
        </w:tc>
        <w:tc>
          <w:tcPr>
            <w:tcW w:w="4860" w:type="dxa"/>
            <w:vMerge/>
          </w:tcPr>
          <w:p w:rsidR="00290F7F" w:rsidRPr="00A61BDC" w:rsidRDefault="00290F7F" w:rsidP="00B960F3">
            <w:pPr>
              <w:pStyle w:val="ListParagraph"/>
              <w:numPr>
                <w:ilvl w:val="0"/>
                <w:numId w:val="6"/>
              </w:numPr>
              <w:spacing w:after="0"/>
              <w:jc w:val="both"/>
              <w:rPr>
                <w:sz w:val="24"/>
              </w:rPr>
            </w:pPr>
          </w:p>
        </w:tc>
        <w:tc>
          <w:tcPr>
            <w:tcW w:w="2070" w:type="dxa"/>
            <w:vMerge/>
          </w:tcPr>
          <w:p w:rsidR="00290F7F" w:rsidRPr="00A61BDC" w:rsidRDefault="00290F7F" w:rsidP="00B960F3">
            <w:pPr>
              <w:spacing w:after="0"/>
              <w:jc w:val="both"/>
              <w:rPr>
                <w:sz w:val="24"/>
                <w:szCs w:val="24"/>
                <w:highlight w:val="yellow"/>
              </w:rPr>
            </w:pPr>
          </w:p>
        </w:tc>
      </w:tr>
      <w:tr w:rsidR="00290F7F" w:rsidRPr="00D80D75" w:rsidTr="00290F7F">
        <w:trPr>
          <w:trHeight w:val="615"/>
        </w:trPr>
        <w:tc>
          <w:tcPr>
            <w:tcW w:w="2065" w:type="dxa"/>
            <w:vMerge/>
          </w:tcPr>
          <w:p w:rsidR="00290F7F" w:rsidRPr="00A61BDC" w:rsidRDefault="00290F7F" w:rsidP="00B960F3">
            <w:pPr>
              <w:spacing w:after="0"/>
              <w:jc w:val="both"/>
              <w:rPr>
                <w:sz w:val="24"/>
                <w:szCs w:val="24"/>
              </w:rPr>
            </w:pPr>
          </w:p>
        </w:tc>
        <w:tc>
          <w:tcPr>
            <w:tcW w:w="4860" w:type="dxa"/>
            <w:vMerge/>
          </w:tcPr>
          <w:p w:rsidR="00290F7F" w:rsidRPr="00A61BDC" w:rsidRDefault="00290F7F" w:rsidP="00B960F3">
            <w:pPr>
              <w:pStyle w:val="ListParagraph"/>
              <w:numPr>
                <w:ilvl w:val="0"/>
                <w:numId w:val="6"/>
              </w:numPr>
              <w:spacing w:after="0"/>
              <w:jc w:val="both"/>
              <w:rPr>
                <w:sz w:val="24"/>
              </w:rPr>
            </w:pPr>
          </w:p>
        </w:tc>
        <w:tc>
          <w:tcPr>
            <w:tcW w:w="2070" w:type="dxa"/>
            <w:vMerge/>
          </w:tcPr>
          <w:p w:rsidR="00290F7F" w:rsidRPr="00A61BDC" w:rsidRDefault="00290F7F" w:rsidP="00B960F3">
            <w:pPr>
              <w:spacing w:after="0"/>
              <w:jc w:val="both"/>
              <w:rPr>
                <w:sz w:val="24"/>
                <w:szCs w:val="24"/>
                <w:highlight w:val="yellow"/>
              </w:rPr>
            </w:pPr>
          </w:p>
        </w:tc>
      </w:tr>
      <w:tr w:rsidR="00290F7F" w:rsidRPr="00D80D75" w:rsidTr="00290F7F">
        <w:trPr>
          <w:trHeight w:val="504"/>
        </w:trPr>
        <w:tc>
          <w:tcPr>
            <w:tcW w:w="2065" w:type="dxa"/>
          </w:tcPr>
          <w:p w:rsidR="00290F7F" w:rsidRPr="00A61BDC" w:rsidRDefault="00290F7F" w:rsidP="00B960F3">
            <w:pPr>
              <w:spacing w:after="0"/>
              <w:jc w:val="both"/>
              <w:rPr>
                <w:sz w:val="24"/>
                <w:szCs w:val="24"/>
              </w:rPr>
            </w:pPr>
            <w:r w:rsidRPr="00A61BDC">
              <w:rPr>
                <w:sz w:val="24"/>
                <w:szCs w:val="24"/>
              </w:rPr>
              <w:t>Switching time between MT and DU</w:t>
            </w:r>
          </w:p>
        </w:tc>
        <w:tc>
          <w:tcPr>
            <w:tcW w:w="4860" w:type="dxa"/>
          </w:tcPr>
          <w:p w:rsidR="00290F7F" w:rsidRPr="00A61BDC" w:rsidRDefault="00290F7F" w:rsidP="00B960F3">
            <w:pPr>
              <w:spacing w:after="0"/>
              <w:jc w:val="both"/>
              <w:rPr>
                <w:sz w:val="24"/>
                <w:szCs w:val="24"/>
              </w:rPr>
            </w:pPr>
            <w:r w:rsidRPr="00A61BDC">
              <w:rPr>
                <w:sz w:val="24"/>
                <w:szCs w:val="24"/>
              </w:rPr>
              <w:t>---</w:t>
            </w:r>
          </w:p>
        </w:tc>
        <w:tc>
          <w:tcPr>
            <w:tcW w:w="2070" w:type="dxa"/>
          </w:tcPr>
          <w:p w:rsidR="00290F7F" w:rsidRPr="00A61BDC" w:rsidRDefault="00290F7F" w:rsidP="00B960F3">
            <w:pPr>
              <w:spacing w:after="0"/>
              <w:jc w:val="both"/>
              <w:rPr>
                <w:sz w:val="24"/>
                <w:szCs w:val="24"/>
                <w:highlight w:val="yellow"/>
              </w:rPr>
            </w:pPr>
            <w:r w:rsidRPr="00A61BDC">
              <w:rPr>
                <w:sz w:val="24"/>
                <w:szCs w:val="24"/>
                <w:highlight w:val="yellow"/>
              </w:rPr>
              <w:t>FFS</w:t>
            </w:r>
          </w:p>
        </w:tc>
      </w:tr>
      <w:tr w:rsidR="00290F7F" w:rsidRPr="00D80D75" w:rsidTr="00290F7F">
        <w:trPr>
          <w:trHeight w:val="710"/>
        </w:trPr>
        <w:tc>
          <w:tcPr>
            <w:tcW w:w="2065" w:type="dxa"/>
            <w:vMerge w:val="restart"/>
          </w:tcPr>
          <w:p w:rsidR="00290F7F" w:rsidRPr="00A61BDC" w:rsidRDefault="00290F7F" w:rsidP="00B960F3">
            <w:pPr>
              <w:spacing w:after="0"/>
              <w:jc w:val="both"/>
              <w:rPr>
                <w:sz w:val="24"/>
                <w:szCs w:val="24"/>
              </w:rPr>
            </w:pPr>
            <w:r w:rsidRPr="00A61BDC">
              <w:rPr>
                <w:sz w:val="24"/>
                <w:szCs w:val="24"/>
              </w:rPr>
              <w:t>DU timing related requirements</w:t>
            </w:r>
          </w:p>
        </w:tc>
        <w:tc>
          <w:tcPr>
            <w:tcW w:w="4860" w:type="dxa"/>
            <w:vMerge w:val="restart"/>
          </w:tcPr>
          <w:p w:rsidR="00290F7F" w:rsidRPr="00A61BDC" w:rsidRDefault="00290F7F" w:rsidP="00B960F3">
            <w:pPr>
              <w:pStyle w:val="ListParagraph"/>
              <w:numPr>
                <w:ilvl w:val="0"/>
                <w:numId w:val="7"/>
              </w:numPr>
              <w:spacing w:after="0"/>
              <w:jc w:val="both"/>
              <w:rPr>
                <w:sz w:val="24"/>
              </w:rPr>
            </w:pPr>
            <w:r w:rsidRPr="00A61BDC">
              <w:rPr>
                <w:sz w:val="24"/>
              </w:rPr>
              <w:t>3 us requirement</w:t>
            </w:r>
          </w:p>
          <w:p w:rsidR="00290F7F" w:rsidRPr="00A61BDC" w:rsidRDefault="00290F7F" w:rsidP="00B960F3">
            <w:pPr>
              <w:pStyle w:val="ListParagraph"/>
              <w:numPr>
                <w:ilvl w:val="0"/>
                <w:numId w:val="7"/>
              </w:numPr>
              <w:spacing w:after="0"/>
              <w:jc w:val="both"/>
              <w:rPr>
                <w:sz w:val="24"/>
              </w:rPr>
            </w:pPr>
            <w:proofErr w:type="spellStart"/>
            <w:r w:rsidRPr="00A61BDC">
              <w:rPr>
                <w:sz w:val="24"/>
              </w:rPr>
              <w:t>T_delta</w:t>
            </w:r>
            <w:proofErr w:type="spellEnd"/>
            <w:r w:rsidRPr="00A61BDC">
              <w:rPr>
                <w:sz w:val="24"/>
              </w:rPr>
              <w:t xml:space="preserve"> command</w:t>
            </w:r>
          </w:p>
        </w:tc>
        <w:tc>
          <w:tcPr>
            <w:tcW w:w="2070" w:type="dxa"/>
            <w:vMerge w:val="restart"/>
          </w:tcPr>
          <w:p w:rsidR="00290F7F" w:rsidRPr="00A61BDC" w:rsidRDefault="00290F7F" w:rsidP="00B960F3">
            <w:pPr>
              <w:spacing w:after="0"/>
              <w:jc w:val="both"/>
              <w:rPr>
                <w:sz w:val="24"/>
                <w:szCs w:val="24"/>
                <w:highlight w:val="green"/>
              </w:rPr>
            </w:pPr>
            <w:r w:rsidRPr="00A61BDC">
              <w:rPr>
                <w:sz w:val="24"/>
                <w:szCs w:val="24"/>
                <w:highlight w:val="green"/>
              </w:rPr>
              <w:t>Yes (3 us requirement / cell phase synch)</w:t>
            </w:r>
          </w:p>
          <w:p w:rsidR="00290F7F" w:rsidRPr="00A61BDC" w:rsidRDefault="00290F7F" w:rsidP="00B960F3">
            <w:pPr>
              <w:spacing w:after="0"/>
              <w:jc w:val="both"/>
              <w:rPr>
                <w:sz w:val="24"/>
                <w:szCs w:val="24"/>
                <w:highlight w:val="yellow"/>
              </w:rPr>
            </w:pPr>
            <w:r w:rsidRPr="00A61BDC">
              <w:rPr>
                <w:sz w:val="24"/>
                <w:szCs w:val="24"/>
                <w:highlight w:val="yellow"/>
              </w:rPr>
              <w:t xml:space="preserve">FFS for </w:t>
            </w:r>
            <w:proofErr w:type="spellStart"/>
            <w:r w:rsidRPr="00A61BDC">
              <w:rPr>
                <w:sz w:val="24"/>
                <w:szCs w:val="24"/>
                <w:highlight w:val="yellow"/>
              </w:rPr>
              <w:t>Tdelta</w:t>
            </w:r>
            <w:proofErr w:type="spellEnd"/>
            <w:r w:rsidRPr="00A61BDC">
              <w:rPr>
                <w:sz w:val="24"/>
                <w:szCs w:val="24"/>
                <w:highlight w:val="yellow"/>
              </w:rPr>
              <w:t xml:space="preserve"> command</w:t>
            </w:r>
          </w:p>
        </w:tc>
      </w:tr>
      <w:tr w:rsidR="00290F7F" w:rsidRPr="00D80D75" w:rsidTr="00290F7F">
        <w:trPr>
          <w:trHeight w:val="345"/>
        </w:trPr>
        <w:tc>
          <w:tcPr>
            <w:tcW w:w="2065" w:type="dxa"/>
            <w:vMerge/>
          </w:tcPr>
          <w:p w:rsidR="00290F7F" w:rsidRPr="00A61BDC" w:rsidRDefault="00290F7F" w:rsidP="00B960F3">
            <w:pPr>
              <w:spacing w:after="0"/>
              <w:jc w:val="both"/>
              <w:rPr>
                <w:sz w:val="24"/>
                <w:szCs w:val="24"/>
              </w:rPr>
            </w:pPr>
          </w:p>
        </w:tc>
        <w:tc>
          <w:tcPr>
            <w:tcW w:w="4860" w:type="dxa"/>
            <w:vMerge/>
          </w:tcPr>
          <w:p w:rsidR="00290F7F" w:rsidRPr="00A61BDC" w:rsidRDefault="00290F7F" w:rsidP="00B960F3">
            <w:pPr>
              <w:pStyle w:val="ListParagraph"/>
              <w:numPr>
                <w:ilvl w:val="0"/>
                <w:numId w:val="7"/>
              </w:numPr>
              <w:spacing w:after="0"/>
              <w:jc w:val="both"/>
              <w:rPr>
                <w:sz w:val="24"/>
              </w:rPr>
            </w:pPr>
          </w:p>
        </w:tc>
        <w:tc>
          <w:tcPr>
            <w:tcW w:w="2070" w:type="dxa"/>
            <w:vMerge/>
          </w:tcPr>
          <w:p w:rsidR="00290F7F" w:rsidRPr="00A61BDC" w:rsidRDefault="00290F7F" w:rsidP="00B960F3">
            <w:pPr>
              <w:spacing w:after="0"/>
              <w:jc w:val="both"/>
              <w:rPr>
                <w:sz w:val="24"/>
                <w:szCs w:val="24"/>
                <w:highlight w:val="green"/>
              </w:rPr>
            </w:pPr>
          </w:p>
        </w:tc>
      </w:tr>
    </w:tbl>
    <w:p w:rsidR="00B960F3" w:rsidRDefault="00B960F3" w:rsidP="00B960F3">
      <w:pPr>
        <w:rPr>
          <w:noProof/>
        </w:rPr>
      </w:pPr>
    </w:p>
    <w:p w:rsidR="00592C3A" w:rsidRDefault="00592C3A" w:rsidP="00B960F3">
      <w:r>
        <w:t>Question</w:t>
      </w:r>
      <w:r w:rsidR="00C6607F">
        <w:t xml:space="preserve"> from moderator</w:t>
      </w:r>
      <w:r>
        <w:t>:</w:t>
      </w:r>
      <w:r w:rsidR="00C6607F">
        <w:t xml:space="preserve"> </w:t>
      </w:r>
      <w:r>
        <w:t>Without L1-RSRP accuracy requirement, how can we ensure that L1-RSRP reporting works?</w:t>
      </w:r>
    </w:p>
    <w:p w:rsidR="00592C3A" w:rsidRDefault="00592C3A" w:rsidP="00B960F3">
      <w:r>
        <w:t>E//: We don’t need requirement because we have requirements for RRC reestablishment. Beam may not change frequently because it’s a fixed node.</w:t>
      </w:r>
    </w:p>
    <w:p w:rsidR="00592C3A" w:rsidRDefault="00592C3A" w:rsidP="00B960F3">
      <w:r>
        <w:t>QC: Without requirement, how can we ensure beam management, e.g. beam change, is happening properly?</w:t>
      </w:r>
    </w:p>
    <w:p w:rsidR="00592C3A" w:rsidRDefault="00592C3A" w:rsidP="00B960F3">
      <w:r>
        <w:t>Samsung: For FWA, we need these requirements. Why can’t we have beam management requirement for IAB nodes? We can’t say that beam switch will never happen.</w:t>
      </w:r>
    </w:p>
    <w:p w:rsidR="00592C3A" w:rsidRDefault="00592C3A" w:rsidP="00B960F3">
      <w:r>
        <w:t>QC: Fully agree</w:t>
      </w:r>
      <w:r w:rsidR="00C6607F">
        <w:t xml:space="preserve"> with Samsung.</w:t>
      </w:r>
    </w:p>
    <w:p w:rsidR="00592C3A" w:rsidRDefault="00592C3A" w:rsidP="00B960F3">
      <w:r>
        <w:t>Nokia: Is Samsung commenting about mobility or beam management?</w:t>
      </w:r>
    </w:p>
    <w:p w:rsidR="00592C3A" w:rsidRDefault="00592C3A" w:rsidP="00B960F3">
      <w:r>
        <w:tab/>
        <w:t>Samsung: For Rel-16, we want beam management related requirement. For Rel-17, we may need full set of RRM requirements.</w:t>
      </w:r>
    </w:p>
    <w:p w:rsidR="00592C3A" w:rsidRDefault="00592C3A" w:rsidP="00B960F3">
      <w:r>
        <w:lastRenderedPageBreak/>
        <w:tab/>
        <w:t>E//: We shouldn’t delay deployment.</w:t>
      </w:r>
    </w:p>
    <w:p w:rsidR="00592C3A" w:rsidRDefault="00592C3A" w:rsidP="00B960F3">
      <w:r>
        <w:t>Huawei: Agree with Ericsson.</w:t>
      </w:r>
    </w:p>
    <w:p w:rsidR="00592C3A" w:rsidRDefault="00592C3A" w:rsidP="00B960F3">
      <w:r>
        <w:t xml:space="preserve">Qualcomm: Having requirements will ensure performance. </w:t>
      </w:r>
    </w:p>
    <w:p w:rsidR="0059286D" w:rsidRDefault="0059286D" w:rsidP="00B960F3">
      <w:r>
        <w:t>E//: We don’t have time</w:t>
      </w:r>
    </w:p>
    <w:p w:rsidR="0059286D" w:rsidRDefault="0059286D" w:rsidP="00B960F3">
      <w:r>
        <w:t xml:space="preserve">      QC: If we keep postponing, we won’t have </w:t>
      </w:r>
      <w:proofErr w:type="gramStart"/>
      <w:r>
        <w:t>sufficient</w:t>
      </w:r>
      <w:proofErr w:type="gramEnd"/>
      <w:r>
        <w:t xml:space="preserve"> time.</w:t>
      </w:r>
    </w:p>
    <w:p w:rsidR="0059286D" w:rsidRDefault="0059286D" w:rsidP="00B960F3">
      <w:r>
        <w:t>NOK: What is the minimum level of requirement for beam mgmt.?</w:t>
      </w:r>
    </w:p>
    <w:p w:rsidR="0059286D" w:rsidRDefault="0059286D" w:rsidP="00B960F3">
      <w:r>
        <w:t>Samsung: Can we have a middle ground for beam mgmt. requirement?</w:t>
      </w:r>
    </w:p>
    <w:p w:rsidR="0059286D" w:rsidRDefault="0059286D" w:rsidP="00B960F3">
      <w:r>
        <w:t xml:space="preserve">Qualcomm: Agree with SS. We may not need measurement eval period and accuracy. </w:t>
      </w:r>
      <w:proofErr w:type="gramStart"/>
      <w:r>
        <w:t>But,</w:t>
      </w:r>
      <w:proofErr w:type="gramEnd"/>
      <w:r>
        <w:t xml:space="preserve"> we will need TCI switch, RLM (with relaxed timeline), CBD</w:t>
      </w:r>
    </w:p>
    <w:p w:rsidR="0059286D" w:rsidRDefault="0059286D" w:rsidP="00B960F3">
      <w:r>
        <w:t>E//: Is RLM related to regulatory requirement?</w:t>
      </w:r>
    </w:p>
    <w:p w:rsidR="0059286D" w:rsidRDefault="0059286D" w:rsidP="00B960F3">
      <w:r>
        <w:t xml:space="preserve">QC: </w:t>
      </w:r>
      <w:r w:rsidR="00C6607F">
        <w:t>Yes.</w:t>
      </w:r>
    </w:p>
    <w:p w:rsidR="00E8468B" w:rsidRPr="00B960F3" w:rsidRDefault="00C6607F" w:rsidP="00B960F3">
      <w:r>
        <w:t>E</w:t>
      </w:r>
      <w:r w:rsidR="00E8468B">
        <w:t>//: Aperiodic RSRP support</w:t>
      </w:r>
      <w:r>
        <w:t xml:space="preserve"> can be considered.</w:t>
      </w:r>
    </w:p>
    <w:p w:rsidR="00290F7F" w:rsidRDefault="00290F7F">
      <w:pPr>
        <w:pStyle w:val="Heading2"/>
      </w:pPr>
      <w:r>
        <w:t>Ad Hoc Agreements</w:t>
      </w:r>
    </w:p>
    <w:p w:rsidR="00C6607F" w:rsidRPr="00C6607F" w:rsidRDefault="00C6607F" w:rsidP="00C6607F">
      <w:r>
        <w:t xml:space="preserve">Following agreements were obtained in addition to the agreements that were previously achieved in RRM session. </w:t>
      </w:r>
    </w:p>
    <w:tbl>
      <w:tblPr>
        <w:tblStyle w:val="Tabellengitternetz1"/>
        <w:tblW w:w="8995" w:type="dxa"/>
        <w:tblLayout w:type="fixed"/>
        <w:tblLook w:val="04A0" w:firstRow="1" w:lastRow="0" w:firstColumn="1" w:lastColumn="0" w:noHBand="0" w:noVBand="1"/>
      </w:tblPr>
      <w:tblGrid>
        <w:gridCol w:w="2065"/>
        <w:gridCol w:w="4860"/>
        <w:gridCol w:w="2070"/>
      </w:tblGrid>
      <w:tr w:rsidR="00290F7F" w:rsidRPr="00A61BDC" w:rsidTr="00EA4984">
        <w:trPr>
          <w:trHeight w:val="60"/>
        </w:trPr>
        <w:tc>
          <w:tcPr>
            <w:tcW w:w="2065" w:type="dxa"/>
          </w:tcPr>
          <w:p w:rsidR="00290F7F" w:rsidRPr="00A61BDC" w:rsidRDefault="00290F7F" w:rsidP="00EA4984">
            <w:pPr>
              <w:spacing w:after="0"/>
              <w:jc w:val="both"/>
              <w:rPr>
                <w:b/>
                <w:sz w:val="24"/>
                <w:szCs w:val="24"/>
              </w:rPr>
            </w:pPr>
            <w:r w:rsidRPr="00A61BDC">
              <w:rPr>
                <w:sz w:val="24"/>
                <w:szCs w:val="24"/>
              </w:rPr>
              <w:t>Requirements</w:t>
            </w:r>
          </w:p>
        </w:tc>
        <w:tc>
          <w:tcPr>
            <w:tcW w:w="4860" w:type="dxa"/>
          </w:tcPr>
          <w:p w:rsidR="00290F7F" w:rsidRPr="00A61BDC" w:rsidRDefault="00290F7F" w:rsidP="00EA4984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A61BDC">
              <w:rPr>
                <w:sz w:val="24"/>
                <w:szCs w:val="24"/>
              </w:rPr>
              <w:t>Comments</w:t>
            </w:r>
          </w:p>
        </w:tc>
        <w:tc>
          <w:tcPr>
            <w:tcW w:w="2070" w:type="dxa"/>
          </w:tcPr>
          <w:p w:rsidR="00290F7F" w:rsidRPr="00A61BDC" w:rsidRDefault="00290F7F" w:rsidP="00EA4984">
            <w:pPr>
              <w:spacing w:after="0"/>
              <w:jc w:val="center"/>
              <w:rPr>
                <w:b/>
                <w:sz w:val="24"/>
                <w:szCs w:val="24"/>
                <w:lang w:val="sv-SE"/>
              </w:rPr>
            </w:pPr>
            <w:r w:rsidRPr="00A61BDC">
              <w:rPr>
                <w:sz w:val="24"/>
                <w:szCs w:val="24"/>
                <w:lang w:val="sv-SE"/>
              </w:rPr>
              <w:t xml:space="preserve">Is requirement needed? </w:t>
            </w:r>
          </w:p>
          <w:p w:rsidR="00290F7F" w:rsidRPr="00A61BDC" w:rsidRDefault="00290F7F" w:rsidP="00EA4984">
            <w:pPr>
              <w:spacing w:after="0"/>
              <w:jc w:val="center"/>
              <w:rPr>
                <w:b/>
                <w:sz w:val="24"/>
                <w:szCs w:val="24"/>
                <w:lang w:val="sv-SE"/>
              </w:rPr>
            </w:pPr>
          </w:p>
        </w:tc>
      </w:tr>
      <w:tr w:rsidR="00290F7F" w:rsidRPr="00A61BDC" w:rsidTr="00EA4984">
        <w:trPr>
          <w:trHeight w:val="1133"/>
        </w:trPr>
        <w:tc>
          <w:tcPr>
            <w:tcW w:w="2065" w:type="dxa"/>
            <w:vMerge w:val="restart"/>
          </w:tcPr>
          <w:p w:rsidR="00290F7F" w:rsidRPr="00A61BDC" w:rsidRDefault="00290F7F" w:rsidP="00EA4984">
            <w:pPr>
              <w:spacing w:after="0"/>
              <w:jc w:val="both"/>
              <w:rPr>
                <w:sz w:val="24"/>
                <w:szCs w:val="24"/>
              </w:rPr>
            </w:pPr>
            <w:r w:rsidRPr="00A61BDC">
              <w:rPr>
                <w:sz w:val="24"/>
                <w:szCs w:val="24"/>
              </w:rPr>
              <w:t>MT timing related requirements</w:t>
            </w:r>
          </w:p>
        </w:tc>
        <w:tc>
          <w:tcPr>
            <w:tcW w:w="4860" w:type="dxa"/>
            <w:vMerge w:val="restart"/>
          </w:tcPr>
          <w:p w:rsidR="00290F7F" w:rsidRPr="00A61BDC" w:rsidRDefault="00290F7F" w:rsidP="00EA4984">
            <w:pPr>
              <w:pStyle w:val="ListParagraph"/>
              <w:numPr>
                <w:ilvl w:val="0"/>
                <w:numId w:val="6"/>
              </w:numPr>
              <w:spacing w:after="0"/>
              <w:jc w:val="both"/>
              <w:rPr>
                <w:sz w:val="24"/>
              </w:rPr>
            </w:pPr>
            <w:r w:rsidRPr="00A61BDC">
              <w:rPr>
                <w:sz w:val="24"/>
              </w:rPr>
              <w:t>MT maximum receive timing difference</w:t>
            </w:r>
          </w:p>
          <w:p w:rsidR="00290F7F" w:rsidRPr="00A61BDC" w:rsidRDefault="00290F7F" w:rsidP="00EA4984">
            <w:pPr>
              <w:pStyle w:val="ListParagraph"/>
              <w:numPr>
                <w:ilvl w:val="0"/>
                <w:numId w:val="6"/>
              </w:numPr>
              <w:spacing w:after="0"/>
              <w:jc w:val="both"/>
              <w:rPr>
                <w:sz w:val="24"/>
              </w:rPr>
            </w:pPr>
            <w:r w:rsidRPr="00A61BDC">
              <w:rPr>
                <w:sz w:val="24"/>
              </w:rPr>
              <w:t>MT transmit timing</w:t>
            </w:r>
          </w:p>
          <w:p w:rsidR="00290F7F" w:rsidRPr="00A61BDC" w:rsidRDefault="00290F7F" w:rsidP="00EA4984">
            <w:pPr>
              <w:pStyle w:val="ListParagraph"/>
              <w:numPr>
                <w:ilvl w:val="0"/>
                <w:numId w:val="6"/>
              </w:numPr>
              <w:spacing w:after="0"/>
              <w:jc w:val="both"/>
              <w:rPr>
                <w:sz w:val="24"/>
              </w:rPr>
            </w:pPr>
            <w:r w:rsidRPr="00A61BDC">
              <w:rPr>
                <w:sz w:val="24"/>
              </w:rPr>
              <w:t>MT maximum transmit timing difference</w:t>
            </w:r>
          </w:p>
          <w:p w:rsidR="00290F7F" w:rsidRPr="00A61BDC" w:rsidRDefault="00290F7F" w:rsidP="00EA4984">
            <w:pPr>
              <w:pStyle w:val="ListParagraph"/>
              <w:numPr>
                <w:ilvl w:val="0"/>
                <w:numId w:val="6"/>
              </w:numPr>
              <w:spacing w:after="0"/>
              <w:jc w:val="both"/>
              <w:rPr>
                <w:sz w:val="24"/>
              </w:rPr>
            </w:pPr>
            <w:r w:rsidRPr="00A61BDC">
              <w:rPr>
                <w:sz w:val="24"/>
              </w:rPr>
              <w:t>Timing Advance</w:t>
            </w:r>
          </w:p>
        </w:tc>
        <w:tc>
          <w:tcPr>
            <w:tcW w:w="2070" w:type="dxa"/>
            <w:vMerge w:val="restart"/>
          </w:tcPr>
          <w:p w:rsidR="00290F7F" w:rsidRDefault="00290F7F" w:rsidP="00EA4984">
            <w:pPr>
              <w:spacing w:after="0"/>
              <w:jc w:val="both"/>
              <w:rPr>
                <w:sz w:val="24"/>
                <w:szCs w:val="24"/>
                <w:highlight w:val="green"/>
              </w:rPr>
            </w:pPr>
            <w:r w:rsidRPr="001E7D35">
              <w:rPr>
                <w:sz w:val="24"/>
                <w:szCs w:val="24"/>
                <w:highlight w:val="green"/>
              </w:rPr>
              <w:t>MT transmit timing</w:t>
            </w:r>
            <w:r>
              <w:rPr>
                <w:sz w:val="24"/>
                <w:szCs w:val="24"/>
                <w:highlight w:val="green"/>
              </w:rPr>
              <w:t xml:space="preserve"> (</w:t>
            </w:r>
            <w:proofErr w:type="spellStart"/>
            <w:r>
              <w:rPr>
                <w:sz w:val="24"/>
                <w:szCs w:val="24"/>
                <w:highlight w:val="green"/>
              </w:rPr>
              <w:t>Te</w:t>
            </w:r>
            <w:proofErr w:type="spellEnd"/>
            <w:r>
              <w:rPr>
                <w:sz w:val="24"/>
                <w:szCs w:val="24"/>
                <w:highlight w:val="green"/>
              </w:rPr>
              <w:t xml:space="preserve"> and </w:t>
            </w:r>
            <w:proofErr w:type="spellStart"/>
            <w:r>
              <w:rPr>
                <w:sz w:val="24"/>
                <w:szCs w:val="24"/>
                <w:highlight w:val="green"/>
              </w:rPr>
              <w:t>Tq</w:t>
            </w:r>
            <w:proofErr w:type="spellEnd"/>
            <w:r>
              <w:rPr>
                <w:sz w:val="24"/>
                <w:szCs w:val="24"/>
                <w:highlight w:val="green"/>
              </w:rPr>
              <w:t>)</w:t>
            </w:r>
          </w:p>
          <w:p w:rsidR="00290F7F" w:rsidRPr="001E7D35" w:rsidRDefault="00290F7F" w:rsidP="00EA4984">
            <w:pPr>
              <w:spacing w:after="0"/>
              <w:jc w:val="both"/>
              <w:rPr>
                <w:sz w:val="24"/>
                <w:szCs w:val="24"/>
                <w:highlight w:val="green"/>
              </w:rPr>
            </w:pPr>
          </w:p>
          <w:p w:rsidR="00290F7F" w:rsidRPr="001E7D35" w:rsidRDefault="00290F7F" w:rsidP="00EA4984">
            <w:pPr>
              <w:spacing w:after="0"/>
              <w:jc w:val="both"/>
              <w:rPr>
                <w:sz w:val="24"/>
                <w:szCs w:val="24"/>
                <w:highlight w:val="green"/>
              </w:rPr>
            </w:pPr>
            <w:r w:rsidRPr="001E7D35">
              <w:rPr>
                <w:sz w:val="24"/>
                <w:szCs w:val="24"/>
                <w:highlight w:val="green"/>
              </w:rPr>
              <w:t xml:space="preserve">Timing Advance </w:t>
            </w:r>
          </w:p>
          <w:p w:rsidR="00290F7F" w:rsidRPr="00A61BDC" w:rsidRDefault="00290F7F" w:rsidP="00EA4984">
            <w:pPr>
              <w:spacing w:after="0"/>
              <w:jc w:val="both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  <w:highlight w:val="yellow"/>
              </w:rPr>
              <w:t xml:space="preserve">FFS: </w:t>
            </w:r>
            <w:r w:rsidRPr="00A61BDC">
              <w:rPr>
                <w:sz w:val="24"/>
                <w:szCs w:val="24"/>
                <w:highlight w:val="yellow"/>
              </w:rPr>
              <w:t>MT maximum receive timing difference</w:t>
            </w:r>
          </w:p>
          <w:p w:rsidR="00290F7F" w:rsidRPr="00A61BDC" w:rsidRDefault="00290F7F" w:rsidP="00EA4984">
            <w:pPr>
              <w:spacing w:after="0"/>
              <w:jc w:val="both"/>
              <w:rPr>
                <w:sz w:val="24"/>
                <w:szCs w:val="24"/>
              </w:rPr>
            </w:pPr>
            <w:r w:rsidRPr="00A61BDC">
              <w:rPr>
                <w:sz w:val="24"/>
                <w:szCs w:val="24"/>
                <w:highlight w:val="yellow"/>
              </w:rPr>
              <w:t>MT maximum transmit timing difference</w:t>
            </w:r>
          </w:p>
          <w:p w:rsidR="00290F7F" w:rsidRPr="00A61BDC" w:rsidRDefault="00290F7F" w:rsidP="00EA4984">
            <w:pPr>
              <w:spacing w:after="0"/>
              <w:jc w:val="both"/>
              <w:rPr>
                <w:sz w:val="24"/>
                <w:szCs w:val="24"/>
                <w:highlight w:val="yellow"/>
              </w:rPr>
            </w:pPr>
          </w:p>
        </w:tc>
      </w:tr>
      <w:tr w:rsidR="00290F7F" w:rsidRPr="00A61BDC" w:rsidTr="00EA4984">
        <w:trPr>
          <w:trHeight w:val="1322"/>
        </w:trPr>
        <w:tc>
          <w:tcPr>
            <w:tcW w:w="2065" w:type="dxa"/>
            <w:vMerge/>
          </w:tcPr>
          <w:p w:rsidR="00290F7F" w:rsidRPr="00A61BDC" w:rsidRDefault="00290F7F" w:rsidP="00EA4984">
            <w:pPr>
              <w:spacing w:after="0"/>
              <w:jc w:val="both"/>
              <w:rPr>
                <w:sz w:val="24"/>
                <w:szCs w:val="24"/>
              </w:rPr>
            </w:pPr>
          </w:p>
        </w:tc>
        <w:tc>
          <w:tcPr>
            <w:tcW w:w="4860" w:type="dxa"/>
            <w:vMerge/>
          </w:tcPr>
          <w:p w:rsidR="00290F7F" w:rsidRPr="00A61BDC" w:rsidRDefault="00290F7F" w:rsidP="00EA4984">
            <w:pPr>
              <w:pStyle w:val="ListParagraph"/>
              <w:numPr>
                <w:ilvl w:val="0"/>
                <w:numId w:val="6"/>
              </w:numPr>
              <w:spacing w:after="0"/>
              <w:jc w:val="both"/>
              <w:rPr>
                <w:sz w:val="24"/>
              </w:rPr>
            </w:pPr>
          </w:p>
        </w:tc>
        <w:tc>
          <w:tcPr>
            <w:tcW w:w="2070" w:type="dxa"/>
            <w:vMerge/>
          </w:tcPr>
          <w:p w:rsidR="00290F7F" w:rsidRPr="00A61BDC" w:rsidRDefault="00290F7F" w:rsidP="00EA4984">
            <w:pPr>
              <w:spacing w:after="0"/>
              <w:jc w:val="both"/>
              <w:rPr>
                <w:sz w:val="24"/>
                <w:szCs w:val="24"/>
                <w:highlight w:val="yellow"/>
              </w:rPr>
            </w:pPr>
          </w:p>
        </w:tc>
      </w:tr>
      <w:tr w:rsidR="00290F7F" w:rsidRPr="00A61BDC" w:rsidTr="00EA4984">
        <w:trPr>
          <w:trHeight w:val="615"/>
        </w:trPr>
        <w:tc>
          <w:tcPr>
            <w:tcW w:w="2065" w:type="dxa"/>
            <w:vMerge/>
          </w:tcPr>
          <w:p w:rsidR="00290F7F" w:rsidRPr="00A61BDC" w:rsidRDefault="00290F7F" w:rsidP="00EA4984">
            <w:pPr>
              <w:spacing w:after="0"/>
              <w:jc w:val="both"/>
              <w:rPr>
                <w:sz w:val="24"/>
                <w:szCs w:val="24"/>
              </w:rPr>
            </w:pPr>
          </w:p>
        </w:tc>
        <w:tc>
          <w:tcPr>
            <w:tcW w:w="4860" w:type="dxa"/>
            <w:vMerge/>
          </w:tcPr>
          <w:p w:rsidR="00290F7F" w:rsidRPr="00A61BDC" w:rsidRDefault="00290F7F" w:rsidP="00EA4984">
            <w:pPr>
              <w:pStyle w:val="ListParagraph"/>
              <w:numPr>
                <w:ilvl w:val="0"/>
                <w:numId w:val="6"/>
              </w:numPr>
              <w:spacing w:after="0"/>
              <w:jc w:val="both"/>
              <w:rPr>
                <w:sz w:val="24"/>
              </w:rPr>
            </w:pPr>
          </w:p>
        </w:tc>
        <w:tc>
          <w:tcPr>
            <w:tcW w:w="2070" w:type="dxa"/>
            <w:vMerge/>
          </w:tcPr>
          <w:p w:rsidR="00290F7F" w:rsidRPr="00A61BDC" w:rsidRDefault="00290F7F" w:rsidP="00EA4984">
            <w:pPr>
              <w:spacing w:after="0"/>
              <w:jc w:val="both"/>
              <w:rPr>
                <w:sz w:val="24"/>
                <w:szCs w:val="24"/>
                <w:highlight w:val="yellow"/>
              </w:rPr>
            </w:pPr>
          </w:p>
        </w:tc>
      </w:tr>
      <w:tr w:rsidR="00290F7F" w:rsidRPr="00A61BDC" w:rsidTr="00EA4984">
        <w:trPr>
          <w:trHeight w:val="710"/>
        </w:trPr>
        <w:tc>
          <w:tcPr>
            <w:tcW w:w="2065" w:type="dxa"/>
            <w:vMerge w:val="restart"/>
          </w:tcPr>
          <w:p w:rsidR="00290F7F" w:rsidRPr="00A61BDC" w:rsidRDefault="00290F7F" w:rsidP="00EA4984">
            <w:pPr>
              <w:spacing w:after="0"/>
              <w:jc w:val="both"/>
              <w:rPr>
                <w:sz w:val="24"/>
                <w:szCs w:val="24"/>
              </w:rPr>
            </w:pPr>
            <w:r w:rsidRPr="00A61BDC">
              <w:rPr>
                <w:sz w:val="24"/>
                <w:szCs w:val="24"/>
              </w:rPr>
              <w:t>DU timing related requirements</w:t>
            </w:r>
          </w:p>
        </w:tc>
        <w:tc>
          <w:tcPr>
            <w:tcW w:w="4860" w:type="dxa"/>
            <w:vMerge w:val="restart"/>
          </w:tcPr>
          <w:p w:rsidR="00290F7F" w:rsidRPr="00A61BDC" w:rsidRDefault="00290F7F" w:rsidP="00EA4984">
            <w:pPr>
              <w:pStyle w:val="ListParagraph"/>
              <w:numPr>
                <w:ilvl w:val="0"/>
                <w:numId w:val="7"/>
              </w:numPr>
              <w:spacing w:after="0"/>
              <w:jc w:val="both"/>
              <w:rPr>
                <w:sz w:val="24"/>
              </w:rPr>
            </w:pPr>
            <w:r w:rsidRPr="00A61BDC">
              <w:rPr>
                <w:sz w:val="24"/>
              </w:rPr>
              <w:t>3 us requirement</w:t>
            </w:r>
          </w:p>
          <w:p w:rsidR="00290F7F" w:rsidRPr="00A61BDC" w:rsidRDefault="00290F7F" w:rsidP="00EA4984">
            <w:pPr>
              <w:pStyle w:val="ListParagraph"/>
              <w:numPr>
                <w:ilvl w:val="0"/>
                <w:numId w:val="7"/>
              </w:numPr>
              <w:spacing w:after="0"/>
              <w:jc w:val="both"/>
              <w:rPr>
                <w:sz w:val="24"/>
              </w:rPr>
            </w:pPr>
            <w:proofErr w:type="spellStart"/>
            <w:r w:rsidRPr="00A61BDC">
              <w:rPr>
                <w:sz w:val="24"/>
              </w:rPr>
              <w:t>T_delta</w:t>
            </w:r>
            <w:proofErr w:type="spellEnd"/>
            <w:r w:rsidRPr="00A61BDC">
              <w:rPr>
                <w:sz w:val="24"/>
              </w:rPr>
              <w:t xml:space="preserve"> command</w:t>
            </w:r>
          </w:p>
        </w:tc>
        <w:tc>
          <w:tcPr>
            <w:tcW w:w="2070" w:type="dxa"/>
            <w:vMerge w:val="restart"/>
          </w:tcPr>
          <w:p w:rsidR="00290F7F" w:rsidRPr="00A61BDC" w:rsidRDefault="00290F7F" w:rsidP="00EA4984">
            <w:pPr>
              <w:spacing w:after="0"/>
              <w:jc w:val="both"/>
              <w:rPr>
                <w:sz w:val="24"/>
                <w:szCs w:val="24"/>
                <w:highlight w:val="green"/>
              </w:rPr>
            </w:pPr>
            <w:r w:rsidRPr="00A61BDC">
              <w:rPr>
                <w:sz w:val="24"/>
                <w:szCs w:val="24"/>
                <w:highlight w:val="green"/>
              </w:rPr>
              <w:t>Yes (3 us requirement / cell phase synch)</w:t>
            </w:r>
          </w:p>
          <w:p w:rsidR="00290F7F" w:rsidRPr="00A61BDC" w:rsidRDefault="00290F7F" w:rsidP="00EA4984">
            <w:pPr>
              <w:spacing w:after="0"/>
              <w:jc w:val="both"/>
              <w:rPr>
                <w:sz w:val="24"/>
                <w:szCs w:val="24"/>
                <w:highlight w:val="yellow"/>
              </w:rPr>
            </w:pPr>
            <w:r w:rsidRPr="00A61BDC">
              <w:rPr>
                <w:sz w:val="24"/>
                <w:szCs w:val="24"/>
                <w:highlight w:val="yellow"/>
              </w:rPr>
              <w:t xml:space="preserve">FFS for </w:t>
            </w:r>
            <w:proofErr w:type="spellStart"/>
            <w:r w:rsidRPr="00A61BDC">
              <w:rPr>
                <w:sz w:val="24"/>
                <w:szCs w:val="24"/>
                <w:highlight w:val="yellow"/>
              </w:rPr>
              <w:t>Tdelta</w:t>
            </w:r>
            <w:proofErr w:type="spellEnd"/>
            <w:r w:rsidRPr="00A61BDC">
              <w:rPr>
                <w:sz w:val="24"/>
                <w:szCs w:val="24"/>
                <w:highlight w:val="yellow"/>
              </w:rPr>
              <w:t xml:space="preserve"> command</w:t>
            </w:r>
          </w:p>
        </w:tc>
      </w:tr>
      <w:tr w:rsidR="00290F7F" w:rsidRPr="00A61BDC" w:rsidTr="00EA4984">
        <w:trPr>
          <w:trHeight w:val="345"/>
        </w:trPr>
        <w:tc>
          <w:tcPr>
            <w:tcW w:w="2065" w:type="dxa"/>
            <w:vMerge/>
          </w:tcPr>
          <w:p w:rsidR="00290F7F" w:rsidRPr="00A61BDC" w:rsidRDefault="00290F7F" w:rsidP="00EA4984">
            <w:pPr>
              <w:spacing w:after="0"/>
              <w:jc w:val="both"/>
              <w:rPr>
                <w:sz w:val="24"/>
                <w:szCs w:val="24"/>
              </w:rPr>
            </w:pPr>
          </w:p>
        </w:tc>
        <w:tc>
          <w:tcPr>
            <w:tcW w:w="4860" w:type="dxa"/>
            <w:vMerge/>
          </w:tcPr>
          <w:p w:rsidR="00290F7F" w:rsidRPr="00A61BDC" w:rsidRDefault="00290F7F" w:rsidP="00EA4984">
            <w:pPr>
              <w:pStyle w:val="ListParagraph"/>
              <w:numPr>
                <w:ilvl w:val="0"/>
                <w:numId w:val="7"/>
              </w:numPr>
              <w:spacing w:after="0"/>
              <w:jc w:val="both"/>
              <w:rPr>
                <w:sz w:val="24"/>
              </w:rPr>
            </w:pPr>
          </w:p>
        </w:tc>
        <w:tc>
          <w:tcPr>
            <w:tcW w:w="2070" w:type="dxa"/>
            <w:vMerge/>
          </w:tcPr>
          <w:p w:rsidR="00290F7F" w:rsidRPr="00A61BDC" w:rsidRDefault="00290F7F" w:rsidP="00EA4984">
            <w:pPr>
              <w:spacing w:after="0"/>
              <w:jc w:val="both"/>
              <w:rPr>
                <w:sz w:val="24"/>
                <w:szCs w:val="24"/>
                <w:highlight w:val="green"/>
              </w:rPr>
            </w:pPr>
          </w:p>
        </w:tc>
      </w:tr>
    </w:tbl>
    <w:p w:rsidR="00290F7F" w:rsidRPr="00290F7F" w:rsidRDefault="00290F7F" w:rsidP="00290F7F"/>
    <w:sectPr w:rsidR="00290F7F" w:rsidRPr="00290F7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340D89"/>
    <w:multiLevelType w:val="hybridMultilevel"/>
    <w:tmpl w:val="F072D162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1352A0D"/>
    <w:multiLevelType w:val="hybridMultilevel"/>
    <w:tmpl w:val="F8B027EC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C60CAB"/>
    <w:multiLevelType w:val="hybridMultilevel"/>
    <w:tmpl w:val="452042EA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3836C4"/>
    <w:multiLevelType w:val="hybridMultilevel"/>
    <w:tmpl w:val="6422E3FC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4F59F0"/>
    <w:multiLevelType w:val="multilevel"/>
    <w:tmpl w:val="115A13BE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810"/>
        </w:tabs>
        <w:ind w:left="810" w:hanging="720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48F94BF1"/>
    <w:multiLevelType w:val="hybridMultilevel"/>
    <w:tmpl w:val="61FC760C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552798E"/>
    <w:multiLevelType w:val="hybridMultilevel"/>
    <w:tmpl w:val="C5DE7F7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F284C51"/>
    <w:multiLevelType w:val="hybridMultilevel"/>
    <w:tmpl w:val="06A666FE"/>
    <w:lvl w:ilvl="0" w:tplc="F2C064F8">
      <w:start w:val="1"/>
      <w:numFmt w:val="bullet"/>
      <w:pStyle w:val="ListParagraph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7"/>
  </w:num>
  <w:num w:numId="3">
    <w:abstractNumId w:val="2"/>
  </w:num>
  <w:num w:numId="4">
    <w:abstractNumId w:val="0"/>
  </w:num>
  <w:num w:numId="5">
    <w:abstractNumId w:val="1"/>
  </w:num>
  <w:num w:numId="6">
    <w:abstractNumId w:val="3"/>
  </w:num>
  <w:num w:numId="7">
    <w:abstractNumId w:val="5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60F3"/>
    <w:rsid w:val="00193FE8"/>
    <w:rsid w:val="001E7D35"/>
    <w:rsid w:val="00290F7F"/>
    <w:rsid w:val="002B7874"/>
    <w:rsid w:val="00384E04"/>
    <w:rsid w:val="0059286D"/>
    <w:rsid w:val="00592C3A"/>
    <w:rsid w:val="00835B4E"/>
    <w:rsid w:val="00A61BDC"/>
    <w:rsid w:val="00B82976"/>
    <w:rsid w:val="00B960F3"/>
    <w:rsid w:val="00BE2D0C"/>
    <w:rsid w:val="00C6607F"/>
    <w:rsid w:val="00D43B64"/>
    <w:rsid w:val="00E846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DD2901"/>
  <w15:chartTrackingRefBased/>
  <w15:docId w15:val="{53444641-A7C2-4A9F-B27C-3BF8AB4CB8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960F3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en-GB"/>
    </w:rPr>
  </w:style>
  <w:style w:type="paragraph" w:styleId="Heading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qFormat/>
    <w:rsid w:val="00B960F3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MS Mincho" w:hAnsi="Arial" w:cs="Times New Roman"/>
      <w:sz w:val="36"/>
      <w:szCs w:val="20"/>
      <w:lang w:val="en-GB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B960F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"/>
    <w:basedOn w:val="Heading2"/>
    <w:next w:val="Normal"/>
    <w:link w:val="Heading3Char"/>
    <w:qFormat/>
    <w:rsid w:val="00B960F3"/>
    <w:pPr>
      <w:numPr>
        <w:ilvl w:val="2"/>
      </w:numPr>
      <w:tabs>
        <w:tab w:val="clear" w:pos="810"/>
        <w:tab w:val="num" w:pos="1004"/>
      </w:tabs>
      <w:spacing w:before="120"/>
      <w:ind w:left="1004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"/>
    <w:basedOn w:val="Heading3"/>
    <w:next w:val="Normal"/>
    <w:link w:val="Heading4Char"/>
    <w:qFormat/>
    <w:rsid w:val="00B960F3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"/>
    <w:basedOn w:val="Heading4"/>
    <w:next w:val="Normal"/>
    <w:link w:val="Heading5Char"/>
    <w:qFormat/>
    <w:rsid w:val="00B960F3"/>
    <w:pPr>
      <w:numPr>
        <w:ilvl w:val="5"/>
      </w:numPr>
      <w:outlineLvl w:val="4"/>
    </w:pPr>
    <w:rPr>
      <w:sz w:val="22"/>
    </w:rPr>
  </w:style>
  <w:style w:type="paragraph" w:styleId="Heading7">
    <w:name w:val="heading 7"/>
    <w:basedOn w:val="Normal"/>
    <w:next w:val="Normal"/>
    <w:link w:val="Heading7Char"/>
    <w:qFormat/>
    <w:rsid w:val="00B960F3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B960F3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960F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NMP Heading 1 Char,h1 Char,app heading 1 Char,l1 Char,Memo Heading 1 Char,h11 Char,h12 Char,h13 Char,h14 Char,h15 Char,h16 Char,h17 Char,h111 Char,h121 Char,h131 Char,h141 Char,h151 Char,h161 Char,h18 Char,h112 Char,h122 Char"/>
    <w:basedOn w:val="DefaultParagraphFont"/>
    <w:link w:val="Heading1"/>
    <w:rsid w:val="00B960F3"/>
    <w:rPr>
      <w:rFonts w:ascii="Arial" w:eastAsia="MS Mincho" w:hAnsi="Arial" w:cs="Times New Roman"/>
      <w:sz w:val="36"/>
      <w:szCs w:val="20"/>
      <w:lang w:val="en-GB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rsid w:val="00B960F3"/>
    <w:rPr>
      <w:rFonts w:ascii="Arial" w:eastAsia="MS Mincho" w:hAnsi="Arial" w:cs="Times New Roman"/>
      <w:sz w:val="32"/>
      <w:szCs w:val="20"/>
      <w:lang w:val="en-GB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DefaultParagraphFont"/>
    <w:link w:val="Heading3"/>
    <w:rsid w:val="00B960F3"/>
    <w:rPr>
      <w:rFonts w:ascii="Arial" w:eastAsia="MS Mincho" w:hAnsi="Arial" w:cs="Times New Roman"/>
      <w:sz w:val="28"/>
      <w:szCs w:val="20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B960F3"/>
    <w:rPr>
      <w:rFonts w:ascii="Arial" w:eastAsia="MS Mincho" w:hAnsi="Arial" w:cs="Times New Roman"/>
      <w:sz w:val="24"/>
      <w:szCs w:val="20"/>
      <w:lang w:val="en-GB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"/>
    <w:basedOn w:val="DefaultParagraphFont"/>
    <w:link w:val="Heading5"/>
    <w:rsid w:val="00B960F3"/>
    <w:rPr>
      <w:rFonts w:ascii="Arial" w:eastAsia="MS Mincho" w:hAnsi="Arial" w:cs="Times New Roman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B960F3"/>
    <w:rPr>
      <w:rFonts w:ascii="Arial" w:eastAsia="MS Mincho" w:hAnsi="Arial" w:cs="Times New Roman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rsid w:val="00B960F3"/>
    <w:rPr>
      <w:rFonts w:ascii="Arial" w:eastAsia="MS Mincho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B960F3"/>
    <w:rPr>
      <w:rFonts w:ascii="Arial" w:eastAsia="MS Mincho" w:hAnsi="Arial" w:cs="Times New Roman"/>
      <w:sz w:val="36"/>
      <w:szCs w:val="20"/>
      <w:lang w:val="en-GB"/>
    </w:rPr>
  </w:style>
  <w:style w:type="paragraph" w:styleId="Footer">
    <w:name w:val="footer"/>
    <w:basedOn w:val="Header"/>
    <w:link w:val="FooterChar"/>
    <w:uiPriority w:val="99"/>
    <w:rsid w:val="00B960F3"/>
    <w:pPr>
      <w:widowControl w:val="0"/>
      <w:tabs>
        <w:tab w:val="clear" w:pos="4680"/>
        <w:tab w:val="clear" w:pos="9360"/>
      </w:tabs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B960F3"/>
    <w:rPr>
      <w:rFonts w:ascii="Arial" w:eastAsia="MS Mincho" w:hAnsi="Arial" w:cs="Times New Roman"/>
      <w:b/>
      <w:i/>
      <w:noProof/>
      <w:sz w:val="18"/>
      <w:szCs w:val="20"/>
    </w:rPr>
  </w:style>
  <w:style w:type="paragraph" w:styleId="Header">
    <w:name w:val="header"/>
    <w:basedOn w:val="Normal"/>
    <w:link w:val="HeaderChar"/>
    <w:uiPriority w:val="99"/>
    <w:semiHidden/>
    <w:unhideWhenUsed/>
    <w:rsid w:val="00B960F3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960F3"/>
    <w:rPr>
      <w:rFonts w:ascii="Times New Roman" w:eastAsia="MS Mincho" w:hAnsi="Times New Roman" w:cs="Times New Roman"/>
      <w:sz w:val="20"/>
      <w:szCs w:val="20"/>
      <w:lang w:val="en-GB"/>
    </w:rPr>
  </w:style>
  <w:style w:type="character" w:customStyle="1" w:styleId="ListParagraphChar">
    <w:name w:val="List Paragraph Char"/>
    <w:aliases w:val="R4_Bullet Char,- Bullets Char,목록 단락 Char,リスト段落 Char,?? ?? Char,????? Char,???? Char,Lista1 Char,列出段落 Char,列出段落1 Char,中等深浅网格 1 - 着色 21 Char,列表段落 Char,¥¡¡¡¡ì¬º¥¹¥È¶ÎÂä Char,ÁÐ³ö¶ÎÂä Char,列表段落1 Char,—ño’i—Ž Char,¥ê¥¹¥È¶ÎÂä Char"/>
    <w:link w:val="ListParagraph"/>
    <w:uiPriority w:val="34"/>
    <w:qFormat/>
    <w:locked/>
    <w:rsid w:val="00B960F3"/>
    <w:rPr>
      <w:rFonts w:ascii="Times New Roman" w:eastAsia="SimSun" w:hAnsi="Times New Roman"/>
      <w:szCs w:val="24"/>
      <w:lang w:eastAsia="zh-CN"/>
    </w:rPr>
  </w:style>
  <w:style w:type="paragraph" w:styleId="ListParagraph">
    <w:name w:val="List Paragraph"/>
    <w:aliases w:val="R4_Bullet,- Bullets,목록 단락,リスト段落,?? ??,?????,????,Lista1,列出段落,列出段落1,中等深浅网格 1 - 着色 21,列表段落,¥¡¡¡¡ì¬º¥¹¥È¶ÎÂä,ÁÐ³ö¶ÎÂä,列表段落1,—ño’i—Ž,¥ê¥¹¥È¶ÎÂä,1st level - Bullet List Paragraph,Lettre d'introduction,Paragrafo elenco,Normal bullet 2"/>
    <w:basedOn w:val="Normal"/>
    <w:link w:val="ListParagraphChar"/>
    <w:uiPriority w:val="34"/>
    <w:qFormat/>
    <w:rsid w:val="00B960F3"/>
    <w:pPr>
      <w:numPr>
        <w:numId w:val="2"/>
      </w:numPr>
      <w:spacing w:after="120"/>
    </w:pPr>
    <w:rPr>
      <w:rFonts w:eastAsia="SimSun" w:cstheme="minorBidi"/>
      <w:sz w:val="22"/>
      <w:szCs w:val="24"/>
      <w:lang w:val="en-US" w:eastAsia="zh-CN"/>
    </w:rPr>
  </w:style>
  <w:style w:type="table" w:customStyle="1" w:styleId="Tabellengitternetz1">
    <w:name w:val="Tabellengitternetz1"/>
    <w:basedOn w:val="TableNormal"/>
    <w:rsid w:val="00B960F3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794</Words>
  <Characters>4527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Nazmul Islam</dc:creator>
  <cp:keywords/>
  <dc:description/>
  <cp:lastModifiedBy>Nazmul Islam</cp:lastModifiedBy>
  <cp:revision>2</cp:revision>
  <dcterms:created xsi:type="dcterms:W3CDTF">2019-10-17T05:34:00Z</dcterms:created>
  <dcterms:modified xsi:type="dcterms:W3CDTF">2019-10-17T05:34:00Z</dcterms:modified>
</cp:coreProperties>
</file>