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6986923"/>
    <w:p w:rsidR="00A06D74" w:rsidRPr="00D74B92" w:rsidRDefault="00A06D74" w:rsidP="00A06D74">
      <w:pPr>
        <w:tabs>
          <w:tab w:val="right" w:pos="9216"/>
        </w:tabs>
        <w:spacing w:after="0"/>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1B4A11A" wp14:editId="199545B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4236C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Meeting #9</w:t>
      </w:r>
      <w:r>
        <w:rPr>
          <w:rFonts w:ascii="Arial" w:hAnsi="Arial" w:cs="Arial"/>
          <w:b/>
          <w:kern w:val="2"/>
          <w:lang w:eastAsia="zh-CN"/>
        </w:rPr>
        <w:t>2</w:t>
      </w:r>
      <w:r w:rsidRPr="00D74B92">
        <w:rPr>
          <w:rFonts w:ascii="Arial" w:hAnsi="Arial" w:cs="Arial"/>
          <w:b/>
          <w:kern w:val="2"/>
          <w:lang w:eastAsia="zh-CN"/>
        </w:rPr>
        <w:tab/>
      </w:r>
      <w:r w:rsidRPr="002A6435">
        <w:rPr>
          <w:rFonts w:ascii="Arial" w:hAnsi="Arial" w:cs="Arial"/>
          <w:b/>
          <w:kern w:val="2"/>
          <w:lang w:eastAsia="zh-CN"/>
        </w:rPr>
        <w:t>R4-19</w:t>
      </w:r>
      <w:r w:rsidR="00A018CF">
        <w:rPr>
          <w:rFonts w:ascii="Arial" w:hAnsi="Arial" w:cs="Arial"/>
          <w:b/>
          <w:kern w:val="2"/>
          <w:lang w:eastAsia="zh-CN"/>
        </w:rPr>
        <w:t>10</w:t>
      </w:r>
      <w:r w:rsidR="007E4BA0">
        <w:rPr>
          <w:rFonts w:ascii="Arial" w:hAnsi="Arial" w:cs="Arial"/>
          <w:b/>
          <w:kern w:val="2"/>
          <w:lang w:eastAsia="zh-CN"/>
        </w:rPr>
        <w:t>415</w:t>
      </w:r>
      <w:bookmarkStart w:id="1" w:name="_GoBack"/>
      <w:bookmarkEnd w:id="1"/>
    </w:p>
    <w:p w:rsidR="00A06D74" w:rsidRPr="007F5EC6" w:rsidRDefault="00A06D74" w:rsidP="00A06D74">
      <w:pPr>
        <w:rPr>
          <w:rFonts w:ascii="Arial" w:hAnsi="Arial" w:cs="Arial"/>
          <w:b/>
          <w:kern w:val="2"/>
          <w:lang w:eastAsia="zh-CN"/>
        </w:rPr>
      </w:pPr>
      <w:r w:rsidRPr="00B965CB">
        <w:rPr>
          <w:rFonts w:ascii="Arial" w:hAnsi="Arial" w:cs="Arial"/>
          <w:b/>
          <w:kern w:val="2"/>
          <w:lang w:eastAsia="zh-CN"/>
        </w:rPr>
        <w:t>Ljubljana, Slovenia, August 26-30, 2019</w:t>
      </w:r>
    </w:p>
    <w:p w:rsidR="00A06D74" w:rsidRPr="00D74B92" w:rsidRDefault="00A06D74" w:rsidP="00A06D74">
      <w:pPr>
        <w:spacing w:after="60"/>
        <w:ind w:left="1555" w:hanging="1555"/>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7.8.</w:t>
      </w:r>
      <w:r w:rsidR="008347FF">
        <w:rPr>
          <w:rFonts w:ascii="Arial" w:hAnsi="Arial" w:cs="Arial"/>
          <w:b/>
          <w:lang w:eastAsia="zh-CN"/>
        </w:rPr>
        <w:t>1</w:t>
      </w:r>
    </w:p>
    <w:p w:rsidR="00A06D74" w:rsidRPr="007F5EC6" w:rsidRDefault="00A06D74" w:rsidP="00A06D74">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rsidR="00A06D74" w:rsidRPr="00D74B92" w:rsidRDefault="00A06D74" w:rsidP="00A06D74">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8347FF">
        <w:rPr>
          <w:rFonts w:ascii="Arial" w:hAnsi="Arial" w:cs="Arial"/>
          <w:b/>
          <w:lang w:eastAsia="zh-CN"/>
        </w:rPr>
        <w:t>Minutes on NR BS conformance testing AH</w:t>
      </w:r>
    </w:p>
    <w:p w:rsidR="00A06D74" w:rsidRPr="00D74B92" w:rsidRDefault="00A06D74" w:rsidP="00A06D74">
      <w:pPr>
        <w:spacing w:after="24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Approval</w:t>
      </w:r>
    </w:p>
    <w:p w:rsidR="00A06D74" w:rsidRDefault="00A06D74" w:rsidP="00275A53">
      <w:pPr>
        <w:pStyle w:val="Heading3"/>
      </w:pPr>
    </w:p>
    <w:p w:rsidR="00275A53" w:rsidRDefault="00275A53" w:rsidP="00275A53">
      <w:pPr>
        <w:pStyle w:val="Heading3"/>
      </w:pPr>
      <w:r>
        <w:t>7.8</w:t>
      </w:r>
      <w:r>
        <w:tab/>
        <w:t>BS conformance testing [</w:t>
      </w:r>
      <w:proofErr w:type="spellStart"/>
      <w:r>
        <w:t>NR_newRAT</w:t>
      </w:r>
      <w:proofErr w:type="spellEnd"/>
      <w:r>
        <w:t>-Perf]</w:t>
      </w:r>
      <w:bookmarkEnd w:id="0"/>
    </w:p>
    <w:p w:rsidR="00275A53" w:rsidRDefault="00275A53" w:rsidP="00275A53">
      <w:pPr>
        <w:pStyle w:val="Heading4"/>
      </w:pPr>
      <w:bookmarkStart w:id="2" w:name="_Toc16986924"/>
      <w:r>
        <w:t>7.8.1</w:t>
      </w:r>
      <w:r>
        <w:tab/>
        <w:t xml:space="preserve">General and ad-hoc meeting </w:t>
      </w:r>
      <w:proofErr w:type="spellStart"/>
      <w:r>
        <w:t>mintues</w:t>
      </w:r>
      <w:proofErr w:type="spellEnd"/>
      <w:r>
        <w:t xml:space="preserve"> [</w:t>
      </w:r>
      <w:proofErr w:type="spellStart"/>
      <w:r>
        <w:t>NR_newRAT</w:t>
      </w:r>
      <w:proofErr w:type="spellEnd"/>
      <w:r>
        <w:t>-Perf]</w:t>
      </w:r>
      <w:bookmarkEnd w:id="2"/>
    </w:p>
    <w:p w:rsidR="00BF27B2" w:rsidRDefault="00BF27B2" w:rsidP="00275A53">
      <w:pPr>
        <w:rPr>
          <w:rFonts w:ascii="Arial" w:hAnsi="Arial" w:cs="Arial"/>
          <w:b/>
          <w:color w:val="0000FF"/>
          <w:sz w:val="24"/>
          <w:u w:val="thick"/>
        </w:rPr>
      </w:pPr>
    </w:p>
    <w:p w:rsidR="00BF27B2" w:rsidRDefault="00BF27B2" w:rsidP="00BF27B2">
      <w:pPr>
        <w:rPr>
          <w:i/>
        </w:rPr>
      </w:pPr>
      <w:r w:rsidRPr="00275A53">
        <w:rPr>
          <w:rFonts w:ascii="Arial" w:hAnsi="Arial" w:cs="Arial"/>
          <w:b/>
          <w:color w:val="0000FF"/>
          <w:sz w:val="24"/>
          <w:u w:val="thick"/>
        </w:rPr>
        <w:t>R4-1909314</w:t>
      </w:r>
      <w:r>
        <w:rPr>
          <w:b/>
        </w:rPr>
        <w:tab/>
        <w:t>Discussion on the references to internal TRs</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Huawei</w:t>
      </w:r>
    </w:p>
    <w:p w:rsidR="00BF27B2" w:rsidRDefault="00BF27B2" w:rsidP="00BF27B2">
      <w:pPr>
        <w:rPr>
          <w:rFonts w:ascii="Arial" w:hAnsi="Arial" w:cs="Arial"/>
          <w:b/>
        </w:rPr>
      </w:pPr>
      <w:r>
        <w:rPr>
          <w:rFonts w:ascii="Arial" w:hAnsi="Arial" w:cs="Arial"/>
          <w:b/>
        </w:rPr>
        <w:t xml:space="preserve">Abstract: </w:t>
      </w:r>
    </w:p>
    <w:p w:rsidR="00BF27B2" w:rsidRDefault="00BF27B2" w:rsidP="00BF27B2">
      <w:r>
        <w:t>Discussion on the possible fixes for the internal TR 3x.8xx references in TS 38.141-2 (and TS 37.145-2) is captured.</w:t>
      </w:r>
    </w:p>
    <w:p w:rsidR="00BF27B2" w:rsidRPr="00BF27B2" w:rsidRDefault="00BF27B2" w:rsidP="00BF27B2">
      <w:pPr>
        <w:rPr>
          <w:rFonts w:ascii="Arial" w:hAnsi="Arial" w:cs="Arial"/>
          <w:b/>
        </w:rPr>
      </w:pPr>
      <w:r>
        <w:rPr>
          <w:rFonts w:ascii="Arial" w:hAnsi="Arial" w:cs="Arial"/>
          <w:b/>
        </w:rPr>
        <w:t xml:space="preserve">Discussion: </w:t>
      </w:r>
    </w:p>
    <w:p w:rsidR="00BF27B2" w:rsidRDefault="007F0000" w:rsidP="00BF27B2">
      <w:r>
        <w:t>Nokia: is it ok to change the 800 series TR into a 900 series TR?</w:t>
      </w:r>
    </w:p>
    <w:p w:rsidR="007F0000" w:rsidRDefault="007F0000" w:rsidP="00BF27B2">
      <w:r>
        <w:t>Ericsson: this is an issue.</w:t>
      </w:r>
    </w:p>
    <w:p w:rsidR="00821529" w:rsidRDefault="00821529" w:rsidP="00BF27B2">
      <w:proofErr w:type="spellStart"/>
      <w:r w:rsidRPr="00821529">
        <w:t>Kathrein</w:t>
      </w:r>
      <w:proofErr w:type="spellEnd"/>
      <w:r w:rsidRPr="00821529">
        <w:t>:</w:t>
      </w:r>
      <w:r>
        <w:t xml:space="preserve"> need to follow drafting rules.</w:t>
      </w:r>
    </w:p>
    <w:p w:rsidR="00FB1F89" w:rsidRDefault="00FB1F89" w:rsidP="00BF27B2">
      <w:r>
        <w:t>Nokia: removing the info without any other reference/info captured is not preferred.</w:t>
      </w:r>
    </w:p>
    <w:p w:rsidR="00BF27B2" w:rsidRDefault="00BF27B2" w:rsidP="00BF27B2">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33E0">
        <w:rPr>
          <w:rFonts w:ascii="Arial" w:hAnsi="Arial" w:cs="Arial"/>
          <w:b/>
          <w:color w:val="993300"/>
          <w:u w:val="single"/>
        </w:rPr>
        <w:t xml:space="preserve">Returned </w:t>
      </w:r>
      <w:proofErr w:type="gramStart"/>
      <w:r w:rsidR="008F33E0">
        <w:rPr>
          <w:rFonts w:ascii="Arial" w:hAnsi="Arial" w:cs="Arial"/>
          <w:b/>
          <w:color w:val="993300"/>
          <w:u w:val="single"/>
        </w:rPr>
        <w:t xml:space="preserve">to </w:t>
      </w:r>
      <w:r>
        <w:rPr>
          <w:color w:val="993300"/>
          <w:u w:val="single"/>
        </w:rPr>
        <w:t>.</w:t>
      </w:r>
      <w:proofErr w:type="gramEnd"/>
      <w:r>
        <w:rPr>
          <w:color w:val="993300"/>
          <w:u w:val="single"/>
        </w:rPr>
        <w:br/>
      </w:r>
    </w:p>
    <w:p w:rsidR="00BF27B2" w:rsidRDefault="00BF27B2" w:rsidP="00275A53">
      <w:pPr>
        <w:rPr>
          <w:rFonts w:ascii="Arial" w:hAnsi="Arial" w:cs="Arial"/>
          <w:b/>
          <w:color w:val="0000FF"/>
          <w:sz w:val="24"/>
          <w:u w:val="thick"/>
        </w:rPr>
      </w:pPr>
    </w:p>
    <w:p w:rsidR="00B5435F" w:rsidRDefault="00B5435F" w:rsidP="00B5435F">
      <w:pPr>
        <w:rPr>
          <w:i/>
        </w:rPr>
      </w:pPr>
      <w:r w:rsidRPr="00275A53">
        <w:rPr>
          <w:rFonts w:ascii="Arial" w:hAnsi="Arial" w:cs="Arial"/>
          <w:b/>
          <w:color w:val="0000FF"/>
          <w:sz w:val="24"/>
          <w:u w:val="thick"/>
        </w:rPr>
        <w:t>R4-1908443</w:t>
      </w:r>
      <w:r>
        <w:rPr>
          <w:b/>
        </w:rPr>
        <w:tab/>
        <w:t>Split of work on editorial corrections on BS RF conformance (TS 38.141-1 and -2)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Ericsson</w:t>
      </w:r>
    </w:p>
    <w:p w:rsidR="00B5435F" w:rsidRDefault="00B5435F" w:rsidP="00B5435F">
      <w:pPr>
        <w:rPr>
          <w:rFonts w:ascii="Arial" w:hAnsi="Arial" w:cs="Arial"/>
          <w:b/>
        </w:rPr>
      </w:pPr>
      <w:r>
        <w:rPr>
          <w:rFonts w:ascii="Arial" w:hAnsi="Arial" w:cs="Arial"/>
          <w:b/>
        </w:rPr>
        <w:t xml:space="preserve">Abstract: </w:t>
      </w:r>
    </w:p>
    <w:p w:rsidR="00B5435F" w:rsidRDefault="00B5435F" w:rsidP="00B5435F">
      <w:r>
        <w:t>The document proposes a more coordinated effort to reduce the number of editorial CRs and at the same time ensure that editorial errors are systematically removed.</w:t>
      </w:r>
    </w:p>
    <w:p w:rsidR="00B5435F" w:rsidRDefault="00B5435F" w:rsidP="00B5435F">
      <w:pPr>
        <w:rPr>
          <w:rFonts w:ascii="Arial" w:hAnsi="Arial" w:cs="Arial"/>
          <w:b/>
        </w:rPr>
      </w:pPr>
      <w:r>
        <w:rPr>
          <w:rFonts w:ascii="Arial" w:hAnsi="Arial" w:cs="Arial"/>
          <w:b/>
        </w:rPr>
        <w:t xml:space="preserve">Discussion: </w:t>
      </w:r>
    </w:p>
    <w:p w:rsidR="00B5435F" w:rsidRDefault="000D4BC2" w:rsidP="00B5435F">
      <w:r>
        <w:t>Nokia: would like to understand how this process would look.</w:t>
      </w:r>
    </w:p>
    <w:p w:rsidR="000D4BC2" w:rsidRDefault="000D4BC2" w:rsidP="00B5435F">
      <w:r>
        <w:t>Huawei: not sure whether this split generates more work as compared to the CR approach.</w:t>
      </w:r>
    </w:p>
    <w:p w:rsidR="000D4BC2" w:rsidRDefault="000D4BC2" w:rsidP="00B5435F">
      <w:r>
        <w:t>NEC: how to divide the work?</w:t>
      </w:r>
    </w:p>
    <w:p w:rsidR="00064F25" w:rsidRDefault="00064F25" w:rsidP="00B5435F">
      <w:r>
        <w:t>Ericsson: to reply to Nokia, some CRs will be circulated on the reflectors to take more comments.</w:t>
      </w:r>
    </w:p>
    <w:p w:rsidR="00B5435F" w:rsidRDefault="00B5435F" w:rsidP="00B5435F">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1C01">
        <w:rPr>
          <w:rFonts w:ascii="Arial" w:hAnsi="Arial" w:cs="Arial"/>
          <w:b/>
          <w:color w:val="993300"/>
          <w:u w:val="single"/>
        </w:rPr>
        <w:t xml:space="preserve">returned </w:t>
      </w:r>
      <w:proofErr w:type="gramStart"/>
      <w:r w:rsidR="00891C01">
        <w:rPr>
          <w:rFonts w:ascii="Arial" w:hAnsi="Arial" w:cs="Arial"/>
          <w:b/>
          <w:color w:val="993300"/>
          <w:u w:val="single"/>
        </w:rPr>
        <w:t xml:space="preserve">to </w:t>
      </w:r>
      <w:r>
        <w:rPr>
          <w:color w:val="993300"/>
          <w:u w:val="single"/>
        </w:rPr>
        <w:t>.</w:t>
      </w:r>
      <w:proofErr w:type="gramEnd"/>
    </w:p>
    <w:p w:rsidR="00B5435F" w:rsidRDefault="00B5435F" w:rsidP="00275A53">
      <w:pPr>
        <w:rPr>
          <w:rFonts w:ascii="Arial" w:hAnsi="Arial" w:cs="Arial"/>
          <w:b/>
          <w:color w:val="0000FF"/>
          <w:sz w:val="24"/>
          <w:u w:val="thick"/>
        </w:rPr>
      </w:pPr>
    </w:p>
    <w:p w:rsidR="00B5435F" w:rsidRDefault="00B5435F" w:rsidP="00275A53">
      <w:pPr>
        <w:rPr>
          <w:rFonts w:ascii="Arial" w:hAnsi="Arial" w:cs="Arial"/>
          <w:b/>
          <w:color w:val="0000FF"/>
          <w:sz w:val="24"/>
          <w:u w:val="thick"/>
        </w:rPr>
      </w:pPr>
    </w:p>
    <w:p w:rsidR="00275A53" w:rsidRDefault="00275A53" w:rsidP="00275A53">
      <w:pPr>
        <w:rPr>
          <w:i/>
        </w:rPr>
      </w:pPr>
      <w:r w:rsidRPr="00275A53">
        <w:rPr>
          <w:rFonts w:ascii="Arial" w:hAnsi="Arial" w:cs="Arial"/>
          <w:b/>
          <w:color w:val="0000FF"/>
          <w:sz w:val="24"/>
          <w:u w:val="thick"/>
        </w:rPr>
        <w:t>R4-1908648</w:t>
      </w:r>
      <w:r>
        <w:rPr>
          <w:b/>
        </w:rPr>
        <w:tab/>
        <w:t>Draft CR to TS38.141-1: further updates on the abbreviations (section 3.3)</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Pr="00821529" w:rsidRDefault="00E15450" w:rsidP="00275A53">
      <w:proofErr w:type="spellStart"/>
      <w:r w:rsidRPr="00821529">
        <w:t>Kathrein</w:t>
      </w:r>
      <w:proofErr w:type="spellEnd"/>
      <w:r w:rsidRPr="00821529">
        <w:t>: I checked and there seems to be no use of “ACK” in the specs.</w:t>
      </w:r>
    </w:p>
    <w:p w:rsidR="00821529" w:rsidRPr="00821529" w:rsidRDefault="00821529" w:rsidP="00275A53">
      <w:r w:rsidRPr="00821529">
        <w:t>Nokia: 21.905 has some acronyms already.</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4372">
        <w:rPr>
          <w:rFonts w:ascii="Arial" w:hAnsi="Arial" w:cs="Arial"/>
          <w:b/>
          <w:color w:val="993300"/>
          <w:u w:val="single"/>
        </w:rPr>
        <w:t>revis</w:t>
      </w:r>
      <w:r>
        <w:rPr>
          <w:rFonts w:ascii="Arial" w:hAnsi="Arial" w:cs="Arial"/>
          <w:b/>
          <w:color w:val="993300"/>
          <w:u w:val="single"/>
        </w:rPr>
        <w:t>ed</w:t>
      </w:r>
      <w:r w:rsidR="00FD4074">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R4-1908649</w:t>
      </w:r>
      <w:r>
        <w:rPr>
          <w:b/>
        </w:rPr>
        <w:tab/>
        <w:t>Draft CR to TS38.141-2: further updates on the abbreviations (section 3.3)</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F80CF3" w:rsidRPr="006A49B2" w:rsidRDefault="00F80CF3" w:rsidP="00F80CF3">
      <w:pPr>
        <w:rPr>
          <w:color w:val="ED7D31" w:themeColor="accent2"/>
        </w:rPr>
      </w:pPr>
    </w:p>
    <w:p w:rsidR="00275A53" w:rsidRDefault="00275A53" w:rsidP="00275A53"/>
    <w:p w:rsidR="009544AD" w:rsidRPr="00B5435F"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4372">
        <w:rPr>
          <w:rFonts w:ascii="Arial" w:hAnsi="Arial" w:cs="Arial"/>
          <w:b/>
          <w:color w:val="993300"/>
          <w:u w:val="single"/>
        </w:rPr>
        <w:t>revis</w:t>
      </w:r>
      <w:r>
        <w:rPr>
          <w:rFonts w:ascii="Arial" w:hAnsi="Arial" w:cs="Arial"/>
          <w:b/>
          <w:color w:val="993300"/>
          <w:u w:val="single"/>
        </w:rPr>
        <w:t>ed</w:t>
      </w:r>
      <w:r w:rsidR="00FD4074">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pStyle w:val="Heading4"/>
      </w:pPr>
      <w:bookmarkStart w:id="3" w:name="_Toc16986925"/>
      <w:r>
        <w:t>7.8.2</w:t>
      </w:r>
      <w:r>
        <w:tab/>
        <w:t>BS specifications clean-ups (including conformance testing and core) [</w:t>
      </w:r>
      <w:proofErr w:type="spellStart"/>
      <w:r>
        <w:t>NR_newRAT</w:t>
      </w:r>
      <w:proofErr w:type="spellEnd"/>
      <w:r>
        <w:t>-Perf/Core]</w:t>
      </w:r>
      <w:bookmarkEnd w:id="3"/>
    </w:p>
    <w:p w:rsidR="00275A53" w:rsidRDefault="00275A53" w:rsidP="00275A53">
      <w:pPr>
        <w:rPr>
          <w:color w:val="993300"/>
          <w:u w:val="single"/>
        </w:rPr>
      </w:pP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R4-1908773</w:t>
      </w:r>
      <w:r>
        <w:rPr>
          <w:b/>
        </w:rPr>
        <w:tab/>
        <w:t>Discussion on synchronized operation definition in BS specifications</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CMCC</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1A04E9" w:rsidP="00275A53">
      <w:r>
        <w:t>Samsung: on UE side, there is no such terms. We did bring CRs for AAS specs in which “synchronized operation” is proposed.</w:t>
      </w:r>
    </w:p>
    <w:p w:rsidR="001A04E9" w:rsidRDefault="001A04E9" w:rsidP="00275A53">
      <w:r>
        <w:t xml:space="preserve">Nokia: </w:t>
      </w:r>
      <w:r w:rsidR="003829A5">
        <w:t>how will this be used in NR specs considering the work on cross link interference, etc.</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9A5">
        <w:rPr>
          <w:rFonts w:ascii="Arial" w:hAnsi="Arial" w:cs="Arial"/>
          <w:b/>
          <w:color w:val="993300"/>
          <w:u w:val="single"/>
        </w:rPr>
        <w:t>revis</w:t>
      </w:r>
      <w:r>
        <w:rPr>
          <w:rFonts w:ascii="Arial" w:hAnsi="Arial" w:cs="Arial"/>
          <w:b/>
          <w:color w:val="993300"/>
          <w:u w:val="single"/>
        </w:rPr>
        <w:t>ed</w:t>
      </w:r>
      <w:r w:rsidR="003829A5">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B5435F" w:rsidRPr="006A49B2" w:rsidRDefault="00B5435F" w:rsidP="00B5435F">
      <w:pPr>
        <w:rPr>
          <w:color w:val="ED7D31" w:themeColor="accent2"/>
          <w:u w:val="single"/>
        </w:rPr>
      </w:pPr>
      <w:r w:rsidRPr="006A49B2">
        <w:rPr>
          <w:color w:val="ED7D31" w:themeColor="accent2"/>
          <w:u w:val="single"/>
        </w:rPr>
        <w:t>EVM</w:t>
      </w:r>
    </w:p>
    <w:tbl>
      <w:tblPr>
        <w:tblStyle w:val="TableGrid"/>
        <w:tblW w:w="9710" w:type="dxa"/>
        <w:tblLook w:val="04A0" w:firstRow="1" w:lastRow="0" w:firstColumn="1" w:lastColumn="0" w:noHBand="0" w:noVBand="1"/>
      </w:tblPr>
      <w:tblGrid>
        <w:gridCol w:w="1604"/>
        <w:gridCol w:w="1605"/>
        <w:gridCol w:w="1605"/>
        <w:gridCol w:w="4896"/>
      </w:tblGrid>
      <w:tr w:rsidR="00B5435F" w:rsidRPr="002B2898" w:rsidTr="003A1DFF">
        <w:tc>
          <w:tcPr>
            <w:tcW w:w="1604" w:type="dxa"/>
          </w:tcPr>
          <w:p w:rsidR="00B5435F" w:rsidRPr="002B2898" w:rsidRDefault="00B5435F" w:rsidP="003A1DFF">
            <w:pPr>
              <w:spacing w:before="0" w:after="0" w:line="240" w:lineRule="auto"/>
              <w:jc w:val="left"/>
              <w:rPr>
                <w:color w:val="ED7D31" w:themeColor="accent2"/>
              </w:rPr>
            </w:pP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Spec /TR</w:t>
            </w: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Clause</w:t>
            </w:r>
          </w:p>
        </w:tc>
        <w:tc>
          <w:tcPr>
            <w:tcW w:w="4896" w:type="dxa"/>
          </w:tcPr>
          <w:p w:rsidR="00B5435F" w:rsidRPr="002B2898" w:rsidRDefault="00B5435F" w:rsidP="003A1DFF">
            <w:pPr>
              <w:spacing w:before="0" w:after="0" w:line="240" w:lineRule="auto"/>
              <w:jc w:val="left"/>
              <w:rPr>
                <w:color w:val="ED7D31" w:themeColor="accent2"/>
              </w:rPr>
            </w:pPr>
            <w:r w:rsidRPr="002B2898">
              <w:rPr>
                <w:color w:val="ED7D31" w:themeColor="accent2"/>
              </w:rPr>
              <w:t>Change</w:t>
            </w:r>
          </w:p>
        </w:tc>
      </w:tr>
      <w:tr w:rsidR="00B5435F" w:rsidRPr="002B2898" w:rsidTr="003A1DFF">
        <w:tc>
          <w:tcPr>
            <w:tcW w:w="1604" w:type="dxa"/>
          </w:tcPr>
          <w:p w:rsidR="00B5435F" w:rsidRPr="002B2898" w:rsidRDefault="00B5435F" w:rsidP="003A1DFF">
            <w:pPr>
              <w:spacing w:before="0" w:after="0" w:line="240" w:lineRule="auto"/>
              <w:jc w:val="left"/>
              <w:rPr>
                <w:color w:val="ED7D31" w:themeColor="accent2"/>
              </w:rPr>
            </w:pPr>
            <w:r w:rsidRPr="002B2898">
              <w:rPr>
                <w:color w:val="ED7D31" w:themeColor="accent2"/>
              </w:rPr>
              <w:t>R4-1908998</w:t>
            </w: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38.817-02</w:t>
            </w: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6.5.4</w:t>
            </w:r>
          </w:p>
        </w:tc>
        <w:tc>
          <w:tcPr>
            <w:tcW w:w="4896" w:type="dxa"/>
          </w:tcPr>
          <w:p w:rsidR="00B5435F" w:rsidRPr="002B2898" w:rsidRDefault="00B5435F" w:rsidP="003A1DFF">
            <w:pPr>
              <w:spacing w:before="0" w:after="0" w:line="240" w:lineRule="auto"/>
              <w:jc w:val="left"/>
              <w:rPr>
                <w:color w:val="ED7D31" w:themeColor="accent2"/>
              </w:rPr>
            </w:pPr>
            <w:r w:rsidRPr="002B2898">
              <w:rPr>
                <w:color w:val="ED7D31" w:themeColor="accent2"/>
              </w:rPr>
              <w:t>Use “ideal signal”</w:t>
            </w:r>
          </w:p>
        </w:tc>
      </w:tr>
      <w:tr w:rsidR="00B5435F" w:rsidRPr="002B2898" w:rsidTr="003A1DFF">
        <w:tc>
          <w:tcPr>
            <w:tcW w:w="1604" w:type="dxa"/>
          </w:tcPr>
          <w:p w:rsidR="00B5435F" w:rsidRPr="002B2898" w:rsidRDefault="00B5435F" w:rsidP="003A1DFF">
            <w:pPr>
              <w:spacing w:before="0" w:after="0" w:line="240" w:lineRule="auto"/>
              <w:jc w:val="left"/>
              <w:rPr>
                <w:color w:val="ED7D31" w:themeColor="accent2"/>
              </w:rPr>
            </w:pPr>
            <w:r w:rsidRPr="002B2898">
              <w:rPr>
                <w:color w:val="ED7D31" w:themeColor="accent2"/>
              </w:rPr>
              <w:t>R4-1909001</w:t>
            </w: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38.104</w:t>
            </w: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C-7</w:t>
            </w:r>
          </w:p>
        </w:tc>
        <w:tc>
          <w:tcPr>
            <w:tcW w:w="4896" w:type="dxa"/>
          </w:tcPr>
          <w:p w:rsidR="00B5435F" w:rsidRPr="002B2898" w:rsidRDefault="00B5435F" w:rsidP="003A1DFF">
            <w:pPr>
              <w:spacing w:before="0" w:after="0" w:line="240" w:lineRule="auto"/>
              <w:jc w:val="left"/>
              <w:rPr>
                <w:color w:val="ED7D31" w:themeColor="accent2"/>
              </w:rPr>
            </w:pPr>
            <w:r w:rsidRPr="002B2898">
              <w:rPr>
                <w:color w:val="ED7D31" w:themeColor="accent2"/>
              </w:rPr>
              <w:t>Annex C is for FR2. C.7 discusses FDD and TDD. Since FR2 is only TDD, the annex should not include FDD.</w:t>
            </w:r>
          </w:p>
        </w:tc>
      </w:tr>
      <w:tr w:rsidR="00B5435F" w:rsidRPr="002B2898" w:rsidTr="003A1DFF">
        <w:tc>
          <w:tcPr>
            <w:tcW w:w="1604" w:type="dxa"/>
          </w:tcPr>
          <w:p w:rsidR="00B5435F" w:rsidRPr="002B2898" w:rsidRDefault="00B5435F" w:rsidP="003A1DFF">
            <w:pPr>
              <w:spacing w:before="0" w:after="0" w:line="240" w:lineRule="auto"/>
              <w:jc w:val="left"/>
              <w:rPr>
                <w:color w:val="ED7D31" w:themeColor="accent2"/>
              </w:rPr>
            </w:pPr>
            <w:r w:rsidRPr="002B2898">
              <w:rPr>
                <w:color w:val="ED7D31" w:themeColor="accent2"/>
              </w:rPr>
              <w:t>R4-1908460</w:t>
            </w:r>
          </w:p>
        </w:tc>
        <w:tc>
          <w:tcPr>
            <w:tcW w:w="1605" w:type="dxa"/>
          </w:tcPr>
          <w:p w:rsidR="00B5435F" w:rsidRPr="002B2898" w:rsidRDefault="00B5435F" w:rsidP="003A1DFF">
            <w:pPr>
              <w:spacing w:before="0" w:after="0" w:line="240" w:lineRule="auto"/>
              <w:jc w:val="left"/>
              <w:rPr>
                <w:color w:val="ED7D31" w:themeColor="accent2"/>
              </w:rPr>
            </w:pPr>
            <w:r w:rsidRPr="002B2898">
              <w:rPr>
                <w:color w:val="ED7D31" w:themeColor="accent2"/>
              </w:rPr>
              <w:t>Discussion</w:t>
            </w:r>
          </w:p>
        </w:tc>
        <w:tc>
          <w:tcPr>
            <w:tcW w:w="1605" w:type="dxa"/>
          </w:tcPr>
          <w:p w:rsidR="00B5435F" w:rsidRPr="002B2898" w:rsidRDefault="00B5435F" w:rsidP="003A1DFF">
            <w:pPr>
              <w:spacing w:before="0" w:after="0" w:line="240" w:lineRule="auto"/>
              <w:jc w:val="left"/>
              <w:rPr>
                <w:color w:val="ED7D31" w:themeColor="accent2"/>
              </w:rPr>
            </w:pPr>
          </w:p>
        </w:tc>
        <w:tc>
          <w:tcPr>
            <w:tcW w:w="4896" w:type="dxa"/>
          </w:tcPr>
          <w:p w:rsidR="00B5435F" w:rsidRPr="002B2898" w:rsidRDefault="00B5435F" w:rsidP="003A1DFF">
            <w:pPr>
              <w:spacing w:before="0" w:after="0" w:line="240" w:lineRule="auto"/>
              <w:jc w:val="left"/>
              <w:rPr>
                <w:color w:val="ED7D31" w:themeColor="accent2"/>
              </w:rPr>
            </w:pPr>
            <w:r w:rsidRPr="002B2898">
              <w:rPr>
                <w:color w:val="ED7D31" w:themeColor="accent2"/>
              </w:rPr>
              <w:t>Sample rate</w:t>
            </w:r>
          </w:p>
        </w:tc>
      </w:tr>
      <w:tr w:rsidR="00B5435F" w:rsidRPr="002B2898" w:rsidTr="003A1DFF">
        <w:tc>
          <w:tcPr>
            <w:tcW w:w="1604" w:type="dxa"/>
          </w:tcPr>
          <w:p w:rsidR="00B5435F" w:rsidRPr="002B2898" w:rsidRDefault="00B5435F" w:rsidP="003A1DFF">
            <w:pPr>
              <w:spacing w:before="0" w:after="0" w:line="240" w:lineRule="auto"/>
              <w:rPr>
                <w:color w:val="ED7D31" w:themeColor="accent2"/>
              </w:rPr>
            </w:pPr>
            <w:r w:rsidRPr="002B2898">
              <w:rPr>
                <w:color w:val="ED7D31" w:themeColor="accent2"/>
              </w:rPr>
              <w:t>R4-1908461</w:t>
            </w:r>
          </w:p>
        </w:tc>
        <w:tc>
          <w:tcPr>
            <w:tcW w:w="1605" w:type="dxa"/>
          </w:tcPr>
          <w:p w:rsidR="00B5435F" w:rsidRPr="002B2898" w:rsidRDefault="00B5435F" w:rsidP="003A1DFF">
            <w:pPr>
              <w:spacing w:before="0" w:after="0" w:line="240" w:lineRule="auto"/>
              <w:rPr>
                <w:color w:val="ED7D31" w:themeColor="accent2"/>
              </w:rPr>
            </w:pPr>
            <w:r w:rsidRPr="002B2898">
              <w:rPr>
                <w:color w:val="ED7D31" w:themeColor="accent2"/>
              </w:rPr>
              <w:t>38.141-1</w:t>
            </w:r>
          </w:p>
        </w:tc>
        <w:tc>
          <w:tcPr>
            <w:tcW w:w="1605" w:type="dxa"/>
          </w:tcPr>
          <w:p w:rsidR="00B5435F" w:rsidRPr="002B2898" w:rsidRDefault="00B5435F" w:rsidP="003A1DFF">
            <w:pPr>
              <w:spacing w:before="0" w:after="0" w:line="240" w:lineRule="auto"/>
              <w:rPr>
                <w:color w:val="ED7D31" w:themeColor="accent2"/>
              </w:rPr>
            </w:pPr>
            <w:r>
              <w:rPr>
                <w:color w:val="ED7D31" w:themeColor="accent2"/>
              </w:rPr>
              <w:t>H</w:t>
            </w:r>
          </w:p>
        </w:tc>
        <w:tc>
          <w:tcPr>
            <w:tcW w:w="4896" w:type="dxa"/>
          </w:tcPr>
          <w:p w:rsidR="00B5435F" w:rsidRPr="002B2898" w:rsidRDefault="00B5435F" w:rsidP="003A1DFF">
            <w:pPr>
              <w:spacing w:before="0" w:after="0" w:line="240" w:lineRule="auto"/>
              <w:rPr>
                <w:color w:val="ED7D31" w:themeColor="accent2"/>
              </w:rPr>
            </w:pPr>
            <w:r>
              <w:rPr>
                <w:color w:val="ED7D31" w:themeColor="accent2"/>
              </w:rPr>
              <w:t>Clean up and fix the rates</w:t>
            </w:r>
          </w:p>
        </w:tc>
      </w:tr>
      <w:tr w:rsidR="00B5435F" w:rsidRPr="002B2898" w:rsidTr="003A1DFF">
        <w:tc>
          <w:tcPr>
            <w:tcW w:w="1604" w:type="dxa"/>
          </w:tcPr>
          <w:p w:rsidR="00B5435F" w:rsidRPr="002B2898" w:rsidRDefault="00B5435F" w:rsidP="003A1DFF">
            <w:pPr>
              <w:spacing w:before="0" w:after="0" w:line="240" w:lineRule="auto"/>
              <w:rPr>
                <w:color w:val="ED7D31" w:themeColor="accent2"/>
              </w:rPr>
            </w:pPr>
            <w:r w:rsidRPr="002B2898">
              <w:rPr>
                <w:color w:val="ED7D31" w:themeColor="accent2"/>
              </w:rPr>
              <w:t>R4-1908462</w:t>
            </w:r>
          </w:p>
        </w:tc>
        <w:tc>
          <w:tcPr>
            <w:tcW w:w="1605" w:type="dxa"/>
          </w:tcPr>
          <w:p w:rsidR="00B5435F" w:rsidRPr="002B2898" w:rsidRDefault="00B5435F" w:rsidP="003A1DFF">
            <w:pPr>
              <w:spacing w:before="0" w:after="0" w:line="240" w:lineRule="auto"/>
              <w:rPr>
                <w:color w:val="ED7D31" w:themeColor="accent2"/>
              </w:rPr>
            </w:pPr>
            <w:r w:rsidRPr="002B2898">
              <w:rPr>
                <w:color w:val="ED7D31" w:themeColor="accent2"/>
              </w:rPr>
              <w:t>38.141-2</w:t>
            </w:r>
          </w:p>
        </w:tc>
        <w:tc>
          <w:tcPr>
            <w:tcW w:w="1605" w:type="dxa"/>
          </w:tcPr>
          <w:p w:rsidR="00B5435F" w:rsidRPr="002B2898" w:rsidRDefault="00B5435F" w:rsidP="003A1DFF">
            <w:pPr>
              <w:spacing w:before="0" w:after="0" w:line="240" w:lineRule="auto"/>
              <w:rPr>
                <w:color w:val="ED7D31" w:themeColor="accent2"/>
              </w:rPr>
            </w:pPr>
            <w:r>
              <w:rPr>
                <w:color w:val="ED7D31" w:themeColor="accent2"/>
              </w:rPr>
              <w:t>L</w:t>
            </w:r>
          </w:p>
        </w:tc>
        <w:tc>
          <w:tcPr>
            <w:tcW w:w="4896" w:type="dxa"/>
          </w:tcPr>
          <w:p w:rsidR="00B5435F" w:rsidRPr="002B2898" w:rsidRDefault="00B5435F" w:rsidP="003A1DFF">
            <w:pPr>
              <w:spacing w:before="0" w:after="0" w:line="240" w:lineRule="auto"/>
              <w:rPr>
                <w:color w:val="ED7D31" w:themeColor="accent2"/>
              </w:rPr>
            </w:pPr>
            <w:r>
              <w:rPr>
                <w:color w:val="ED7D31" w:themeColor="accent2"/>
              </w:rPr>
              <w:t>Clean up and fix the rates</w:t>
            </w:r>
          </w:p>
        </w:tc>
      </w:tr>
      <w:tr w:rsidR="00B5435F" w:rsidRPr="002B2898" w:rsidTr="003A1DFF">
        <w:tc>
          <w:tcPr>
            <w:tcW w:w="1604" w:type="dxa"/>
          </w:tcPr>
          <w:p w:rsidR="00B5435F" w:rsidRPr="002B2898" w:rsidRDefault="00B5435F" w:rsidP="003A1DFF">
            <w:pPr>
              <w:spacing w:before="0" w:after="0" w:line="240" w:lineRule="auto"/>
              <w:rPr>
                <w:color w:val="ED7D31" w:themeColor="accent2"/>
              </w:rPr>
            </w:pPr>
            <w:r w:rsidRPr="002B2898">
              <w:rPr>
                <w:color w:val="ED7D31" w:themeColor="accent2"/>
              </w:rPr>
              <w:t>R4-1908467</w:t>
            </w:r>
          </w:p>
        </w:tc>
        <w:tc>
          <w:tcPr>
            <w:tcW w:w="1605" w:type="dxa"/>
          </w:tcPr>
          <w:p w:rsidR="00B5435F" w:rsidRPr="002B2898" w:rsidRDefault="00B5435F" w:rsidP="003A1DFF">
            <w:pPr>
              <w:spacing w:before="0" w:after="0" w:line="240" w:lineRule="auto"/>
              <w:rPr>
                <w:color w:val="ED7D31" w:themeColor="accent2"/>
              </w:rPr>
            </w:pPr>
            <w:r>
              <w:rPr>
                <w:color w:val="ED7D31" w:themeColor="accent2"/>
              </w:rPr>
              <w:t>38.104</w:t>
            </w:r>
          </w:p>
        </w:tc>
        <w:tc>
          <w:tcPr>
            <w:tcW w:w="1605" w:type="dxa"/>
          </w:tcPr>
          <w:p w:rsidR="00B5435F" w:rsidRPr="002B2898" w:rsidRDefault="00B5435F" w:rsidP="003A1DFF">
            <w:pPr>
              <w:spacing w:before="0" w:after="0" w:line="240" w:lineRule="auto"/>
              <w:rPr>
                <w:color w:val="ED7D31" w:themeColor="accent2"/>
              </w:rPr>
            </w:pPr>
            <w:r>
              <w:rPr>
                <w:color w:val="ED7D31" w:themeColor="accent2"/>
              </w:rPr>
              <w:t>B, C</w:t>
            </w:r>
          </w:p>
        </w:tc>
        <w:tc>
          <w:tcPr>
            <w:tcW w:w="4896" w:type="dxa"/>
          </w:tcPr>
          <w:p w:rsidR="00B5435F" w:rsidRPr="002B2898" w:rsidRDefault="00B5435F" w:rsidP="003A1DFF">
            <w:pPr>
              <w:spacing w:before="0" w:after="0" w:line="240" w:lineRule="auto"/>
              <w:rPr>
                <w:color w:val="ED7D31" w:themeColor="accent2"/>
              </w:rPr>
            </w:pPr>
            <w:r>
              <w:rPr>
                <w:color w:val="ED7D31" w:themeColor="accent2"/>
              </w:rPr>
              <w:t>Clean up. Note the title is wrong – should be 38.104. Added frame correction</w:t>
            </w:r>
          </w:p>
        </w:tc>
      </w:tr>
      <w:tr w:rsidR="00B5435F" w:rsidRPr="002B2898" w:rsidTr="003A1DFF">
        <w:tc>
          <w:tcPr>
            <w:tcW w:w="1604" w:type="dxa"/>
          </w:tcPr>
          <w:p w:rsidR="00B5435F" w:rsidRPr="002B2898" w:rsidRDefault="00B5435F" w:rsidP="003A1DFF">
            <w:pPr>
              <w:spacing w:before="0" w:after="0" w:line="240" w:lineRule="auto"/>
              <w:rPr>
                <w:color w:val="ED7D31" w:themeColor="accent2"/>
              </w:rPr>
            </w:pPr>
            <w:r w:rsidRPr="002B2898">
              <w:rPr>
                <w:color w:val="ED7D31" w:themeColor="accent2"/>
              </w:rPr>
              <w:t>R4-1908617</w:t>
            </w:r>
          </w:p>
        </w:tc>
        <w:tc>
          <w:tcPr>
            <w:tcW w:w="1605" w:type="dxa"/>
          </w:tcPr>
          <w:p w:rsidR="00B5435F" w:rsidRPr="002B2898" w:rsidRDefault="00B5435F" w:rsidP="003A1DFF">
            <w:pPr>
              <w:spacing w:before="0" w:after="0" w:line="240" w:lineRule="auto"/>
              <w:rPr>
                <w:color w:val="ED7D31" w:themeColor="accent2"/>
              </w:rPr>
            </w:pPr>
            <w:r w:rsidRPr="002B2898">
              <w:rPr>
                <w:color w:val="ED7D31" w:themeColor="accent2"/>
              </w:rPr>
              <w:t>TS38.104</w:t>
            </w:r>
          </w:p>
        </w:tc>
        <w:tc>
          <w:tcPr>
            <w:tcW w:w="1605" w:type="dxa"/>
          </w:tcPr>
          <w:p w:rsidR="00B5435F" w:rsidRPr="002B2898" w:rsidRDefault="00B5435F" w:rsidP="003A1DFF">
            <w:pPr>
              <w:spacing w:before="0" w:after="0" w:line="240" w:lineRule="auto"/>
              <w:rPr>
                <w:color w:val="ED7D31" w:themeColor="accent2"/>
              </w:rPr>
            </w:pPr>
            <w:r w:rsidRPr="002B2898">
              <w:rPr>
                <w:color w:val="ED7D31" w:themeColor="accent2"/>
              </w:rPr>
              <w:t>C.7</w:t>
            </w:r>
          </w:p>
        </w:tc>
        <w:tc>
          <w:tcPr>
            <w:tcW w:w="4896" w:type="dxa"/>
          </w:tcPr>
          <w:p w:rsidR="00B5435F" w:rsidRPr="002B2898" w:rsidRDefault="00B5435F" w:rsidP="003A1DFF">
            <w:pPr>
              <w:spacing w:before="0" w:after="0" w:line="240" w:lineRule="auto"/>
              <w:rPr>
                <w:color w:val="ED7D31" w:themeColor="accent2"/>
              </w:rPr>
            </w:pPr>
            <w:r>
              <w:rPr>
                <w:color w:val="ED7D31" w:themeColor="accent2"/>
              </w:rPr>
              <w:t>Redundant sentence removed</w:t>
            </w:r>
          </w:p>
        </w:tc>
      </w:tr>
      <w:tr w:rsidR="00B013E5" w:rsidRPr="002B2898" w:rsidTr="003A1DFF">
        <w:tc>
          <w:tcPr>
            <w:tcW w:w="1604" w:type="dxa"/>
          </w:tcPr>
          <w:p w:rsidR="00B013E5" w:rsidRPr="002B2898" w:rsidRDefault="00B013E5" w:rsidP="003A1DFF">
            <w:pPr>
              <w:spacing w:after="0"/>
              <w:rPr>
                <w:color w:val="ED7D31" w:themeColor="accent2"/>
              </w:rPr>
            </w:pPr>
            <w:r>
              <w:rPr>
                <w:color w:val="ED7D31" w:themeColor="accent2"/>
              </w:rPr>
              <w:t>R4-1908646</w:t>
            </w:r>
          </w:p>
        </w:tc>
        <w:tc>
          <w:tcPr>
            <w:tcW w:w="1605" w:type="dxa"/>
          </w:tcPr>
          <w:p w:rsidR="00B013E5" w:rsidRPr="002B2898" w:rsidRDefault="00B013E5" w:rsidP="003A1DFF">
            <w:pPr>
              <w:spacing w:after="0"/>
              <w:rPr>
                <w:color w:val="ED7D31" w:themeColor="accent2"/>
              </w:rPr>
            </w:pPr>
            <w:r>
              <w:rPr>
                <w:color w:val="ED7D31" w:themeColor="accent2"/>
              </w:rPr>
              <w:t>TR38.817-</w:t>
            </w:r>
            <w:r w:rsidR="008E53B0">
              <w:rPr>
                <w:color w:val="ED7D31" w:themeColor="accent2"/>
              </w:rPr>
              <w:t>02</w:t>
            </w:r>
          </w:p>
        </w:tc>
        <w:tc>
          <w:tcPr>
            <w:tcW w:w="1605" w:type="dxa"/>
          </w:tcPr>
          <w:p w:rsidR="00B013E5" w:rsidRPr="002B2898" w:rsidRDefault="00B013E5" w:rsidP="003A1DFF">
            <w:pPr>
              <w:spacing w:after="0"/>
              <w:rPr>
                <w:color w:val="ED7D31" w:themeColor="accent2"/>
              </w:rPr>
            </w:pPr>
          </w:p>
        </w:tc>
        <w:tc>
          <w:tcPr>
            <w:tcW w:w="4896" w:type="dxa"/>
          </w:tcPr>
          <w:p w:rsidR="00B013E5" w:rsidRDefault="000001AD" w:rsidP="003A1DFF">
            <w:pPr>
              <w:spacing w:after="0"/>
              <w:rPr>
                <w:color w:val="ED7D31" w:themeColor="accent2"/>
              </w:rPr>
            </w:pPr>
            <w:r w:rsidRPr="000001AD">
              <w:rPr>
                <w:color w:val="ED7D31" w:themeColor="accent2"/>
              </w:rPr>
              <w:t>Background on the EVM</w:t>
            </w:r>
          </w:p>
        </w:tc>
      </w:tr>
    </w:tbl>
    <w:p w:rsidR="00B5435F" w:rsidRDefault="00B5435F" w:rsidP="00B5435F">
      <w:pPr>
        <w:rPr>
          <w:color w:val="ED7D31" w:themeColor="accent2"/>
        </w:rPr>
      </w:pPr>
    </w:p>
    <w:p w:rsidR="00B5435F" w:rsidRPr="002B2898" w:rsidRDefault="00B5435F" w:rsidP="00B5435F">
      <w:pPr>
        <w:rPr>
          <w:color w:val="ED7D31" w:themeColor="accent2"/>
        </w:rPr>
      </w:pPr>
      <w:r w:rsidRPr="002B2898">
        <w:rPr>
          <w:color w:val="ED7D31" w:themeColor="accent2"/>
        </w:rPr>
        <w:t>WF:</w:t>
      </w:r>
    </w:p>
    <w:p w:rsidR="00B5435F" w:rsidRDefault="00B5435F" w:rsidP="00B5435F">
      <w:pPr>
        <w:rPr>
          <w:color w:val="ED7D31" w:themeColor="accent2"/>
        </w:rPr>
      </w:pPr>
      <w:r w:rsidRPr="002B2898">
        <w:rPr>
          <w:color w:val="ED7D31" w:themeColor="accent2"/>
        </w:rPr>
        <w:t xml:space="preserve">3 company CR touch C.7. How to merge correction </w:t>
      </w:r>
    </w:p>
    <w:p w:rsidR="00B5435F" w:rsidRPr="00B013E5" w:rsidRDefault="00B013E5" w:rsidP="00275A53">
      <w:r w:rsidRPr="00B013E5">
        <w:t xml:space="preserve">Futurewei: </w:t>
      </w:r>
      <w:proofErr w:type="spellStart"/>
      <w:r w:rsidRPr="00B013E5">
        <w:t>Kesight</w:t>
      </w:r>
      <w:proofErr w:type="spellEnd"/>
      <w:r w:rsidRPr="00B013E5">
        <w:t xml:space="preserve"> is not here but they want to participate in the work.</w:t>
      </w:r>
    </w:p>
    <w:p w:rsidR="00B5435F" w:rsidRDefault="00B5435F" w:rsidP="00275A53">
      <w:pPr>
        <w:rPr>
          <w:color w:val="993300"/>
          <w:u w:val="single"/>
        </w:rPr>
      </w:pPr>
    </w:p>
    <w:p w:rsidR="00275A53" w:rsidRDefault="00275A53" w:rsidP="00275A53">
      <w:pPr>
        <w:rPr>
          <w:i/>
        </w:rPr>
      </w:pPr>
      <w:r w:rsidRPr="00275A53">
        <w:rPr>
          <w:rFonts w:ascii="Arial" w:hAnsi="Arial" w:cs="Arial"/>
          <w:b/>
          <w:color w:val="0000FF"/>
          <w:sz w:val="24"/>
          <w:u w:val="thick"/>
        </w:rPr>
        <w:t>R4-1908998</w:t>
      </w:r>
      <w:r>
        <w:rPr>
          <w:b/>
        </w:rPr>
        <w:tab/>
        <w:t>CR to TR 38.817-02 with correction of term ‘reference signal” for EVM</w:t>
      </w:r>
      <w:r>
        <w:rPr>
          <w:b/>
        </w:rPr>
        <w:br/>
      </w:r>
      <w:r>
        <w:tab/>
      </w:r>
      <w:r>
        <w:tab/>
      </w:r>
      <w:r>
        <w:tab/>
      </w:r>
      <w:r>
        <w:tab/>
      </w:r>
      <w:r>
        <w:tab/>
        <w:t>38.817-02</w:t>
      </w:r>
      <w:proofErr w:type="gramStart"/>
      <w:r>
        <w:tab/>
        <w:t xml:space="preserve">  CR</w:t>
      </w:r>
      <w:proofErr w:type="gramEnd"/>
      <w:r>
        <w:t>-0049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D61442" w:rsidRPr="0008177E" w:rsidRDefault="00275A53" w:rsidP="00D61442">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13E5">
        <w:rPr>
          <w:rFonts w:ascii="Arial" w:hAnsi="Arial" w:cs="Arial"/>
          <w:b/>
          <w:color w:val="993300"/>
          <w:u w:val="single"/>
        </w:rPr>
        <w:t>agre</w:t>
      </w:r>
      <w:r>
        <w:rPr>
          <w:rFonts w:ascii="Arial" w:hAnsi="Arial" w:cs="Arial"/>
          <w:b/>
          <w:color w:val="993300"/>
          <w:u w:val="single"/>
        </w:rPr>
        <w: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R4-1909001</w:t>
      </w:r>
      <w:r>
        <w:rPr>
          <w:b/>
        </w:rPr>
        <w:tab/>
        <w:t>Draft CR to TS 38.104 correction to Annex C.7</w:t>
      </w:r>
      <w:r>
        <w:rPr>
          <w:b/>
        </w:rPr>
        <w:br/>
      </w:r>
      <w:r>
        <w:tab/>
      </w:r>
      <w:r>
        <w:tab/>
      </w:r>
      <w:r>
        <w:tab/>
      </w:r>
      <w:r>
        <w:tab/>
      </w:r>
      <w:r>
        <w:tab/>
        <w:t>38.104</w:t>
      </w:r>
      <w:proofErr w:type="gramStart"/>
      <w:r>
        <w:tab/>
        <w:t xml:space="preserve">  CR</w:t>
      </w:r>
      <w:proofErr w:type="gramEnd"/>
      <w:r>
        <w:t>-  rev  Cat: F (Rel-15) v15.6.0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B2898" w:rsidRPr="0008177E" w:rsidRDefault="00275A53" w:rsidP="002B2898">
      <w:pPr>
        <w:rPr>
          <w:rFonts w:ascii="Arial" w:hAnsi="Arial" w:cs="Arial"/>
          <w:b/>
        </w:rPr>
      </w:pPr>
      <w:r>
        <w:rPr>
          <w:rFonts w:ascii="Arial" w:hAnsi="Arial" w:cs="Arial"/>
          <w:b/>
        </w:rPr>
        <w:t xml:space="preserve">Discussion: </w:t>
      </w:r>
    </w:p>
    <w:p w:rsidR="00275A53" w:rsidRDefault="00877ECF" w:rsidP="00275A53">
      <w:r>
        <w:t>Focus on Annex C</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7ECF">
        <w:rPr>
          <w:rFonts w:ascii="Arial" w:hAnsi="Arial" w:cs="Arial"/>
          <w:b/>
          <w:color w:val="993300"/>
          <w:u w:val="single"/>
        </w:rPr>
        <w:t>revis</w:t>
      </w:r>
      <w:r>
        <w:rPr>
          <w:rFonts w:ascii="Arial" w:hAnsi="Arial" w:cs="Arial"/>
          <w:b/>
          <w:color w:val="993300"/>
          <w:u w:val="single"/>
        </w:rPr>
        <w:t>ed</w:t>
      </w:r>
      <w:r w:rsidR="00877ECF">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751BA3" w:rsidRDefault="00751BA3" w:rsidP="00751BA3">
      <w:pPr>
        <w:rPr>
          <w:i/>
        </w:rPr>
      </w:pPr>
      <w:r w:rsidRPr="00275A53">
        <w:rPr>
          <w:rFonts w:ascii="Arial" w:hAnsi="Arial" w:cs="Arial"/>
          <w:b/>
          <w:color w:val="0000FF"/>
          <w:sz w:val="24"/>
          <w:u w:val="thick"/>
        </w:rPr>
        <w:t>R4-1908460</w:t>
      </w:r>
      <w:r>
        <w:rPr>
          <w:b/>
        </w:rPr>
        <w:tab/>
        <w:t>EVM annex corrections in 38.141-1 and 38.141-2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Futurewei</w:t>
      </w:r>
    </w:p>
    <w:p w:rsidR="00751BA3" w:rsidRDefault="00751BA3" w:rsidP="00751BA3">
      <w:pPr>
        <w:rPr>
          <w:rFonts w:ascii="Arial" w:hAnsi="Arial" w:cs="Arial"/>
          <w:b/>
        </w:rPr>
      </w:pPr>
      <w:r>
        <w:rPr>
          <w:rFonts w:ascii="Arial" w:hAnsi="Arial" w:cs="Arial"/>
          <w:b/>
        </w:rPr>
        <w:t xml:space="preserve">Abstract: </w:t>
      </w:r>
    </w:p>
    <w:p w:rsidR="00751BA3" w:rsidRDefault="00751BA3" w:rsidP="00751BA3">
      <w:r>
        <w:t xml:space="preserve">In RAN4#91, Annex F of 38.141-1 was revised significantly to capture agreements regarding windowing, ideal reference signals, examples, number of slots, use of flexible slots in measurements, using OFDM Symbol TX power (OSTP), and general </w:t>
      </w:r>
      <w:proofErr w:type="spellStart"/>
      <w:r>
        <w:t>cleanup</w:t>
      </w:r>
      <w:proofErr w:type="spellEnd"/>
      <w:r>
        <w:t>. Given t</w:t>
      </w:r>
    </w:p>
    <w:p w:rsidR="00751BA3" w:rsidRPr="00751BA3" w:rsidRDefault="00751BA3" w:rsidP="00751BA3">
      <w:pPr>
        <w:rPr>
          <w:rFonts w:ascii="Arial" w:hAnsi="Arial" w:cs="Arial"/>
          <w:b/>
        </w:rPr>
      </w:pPr>
      <w:r>
        <w:rPr>
          <w:rFonts w:ascii="Arial" w:hAnsi="Arial" w:cs="Arial"/>
          <w:b/>
        </w:rPr>
        <w:t xml:space="preserve">Discussion: </w:t>
      </w:r>
    </w:p>
    <w:p w:rsidR="00751BA3" w:rsidRDefault="00751BA3" w:rsidP="00751BA3"/>
    <w:p w:rsidR="00751BA3" w:rsidRDefault="00751BA3" w:rsidP="00751B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08177E" w:rsidRDefault="0008177E" w:rsidP="00751BA3">
      <w:pPr>
        <w:rPr>
          <w:color w:val="993300"/>
          <w:u w:val="single"/>
        </w:rPr>
      </w:pPr>
    </w:p>
    <w:p w:rsidR="0008177E" w:rsidRDefault="0008177E" w:rsidP="0008177E">
      <w:pPr>
        <w:rPr>
          <w:i/>
        </w:rPr>
      </w:pPr>
      <w:r w:rsidRPr="00275A53">
        <w:rPr>
          <w:rFonts w:ascii="Arial" w:hAnsi="Arial" w:cs="Arial"/>
          <w:b/>
          <w:color w:val="0000FF"/>
          <w:sz w:val="24"/>
          <w:u w:val="thick"/>
        </w:rPr>
        <w:t>R4-1908461</w:t>
      </w:r>
      <w:r>
        <w:rPr>
          <w:b/>
        </w:rPr>
        <w:tab/>
        <w:t>Corrections to EVM 38.141-1 Annex H</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08177E" w:rsidRDefault="0008177E" w:rsidP="0008177E">
      <w:pPr>
        <w:rPr>
          <w:rFonts w:ascii="Arial" w:hAnsi="Arial" w:cs="Arial"/>
          <w:b/>
        </w:rPr>
      </w:pPr>
      <w:r>
        <w:rPr>
          <w:rFonts w:ascii="Arial" w:hAnsi="Arial" w:cs="Arial"/>
          <w:b/>
        </w:rPr>
        <w:t xml:space="preserve">Abstract: </w:t>
      </w:r>
    </w:p>
    <w:p w:rsidR="0008177E" w:rsidRDefault="0008177E" w:rsidP="0008177E">
      <w:r>
        <w:t xml:space="preserve">In RAN4#91, Annex F was extensively revised </w:t>
      </w:r>
      <w:proofErr w:type="spellStart"/>
      <w:r>
        <w:t>acording</w:t>
      </w:r>
      <w:proofErr w:type="spellEnd"/>
      <w:r>
        <w:t xml:space="preserve"> to the minutes in R4-1907622. There are some remaining details to be updated, including examples and TDD</w:t>
      </w:r>
    </w:p>
    <w:p w:rsidR="0008177E" w:rsidRPr="0008177E" w:rsidRDefault="0008177E" w:rsidP="0008177E">
      <w:pPr>
        <w:rPr>
          <w:rFonts w:ascii="Arial" w:hAnsi="Arial" w:cs="Arial"/>
          <w:b/>
        </w:rPr>
      </w:pPr>
      <w:r>
        <w:rPr>
          <w:rFonts w:ascii="Arial" w:hAnsi="Arial" w:cs="Arial"/>
          <w:b/>
        </w:rPr>
        <w:t xml:space="preserve">Discussion: </w:t>
      </w:r>
    </w:p>
    <w:p w:rsidR="0008177E" w:rsidRDefault="0008177E" w:rsidP="0008177E"/>
    <w:p w:rsidR="0008177E" w:rsidRDefault="0008177E" w:rsidP="000817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7ECF">
        <w:rPr>
          <w:rFonts w:ascii="Arial" w:hAnsi="Arial" w:cs="Arial"/>
          <w:b/>
          <w:color w:val="993300"/>
          <w:u w:val="single"/>
        </w:rPr>
        <w:t>return</w:t>
      </w:r>
      <w:r>
        <w:rPr>
          <w:rFonts w:ascii="Arial" w:hAnsi="Arial" w:cs="Arial"/>
          <w:b/>
          <w:color w:val="993300"/>
          <w:u w:val="single"/>
        </w:rPr>
        <w:t>ed</w:t>
      </w:r>
      <w:r w:rsidR="00877ECF">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08177E" w:rsidRDefault="0008177E" w:rsidP="0008177E">
      <w:pPr>
        <w:rPr>
          <w:i/>
        </w:rPr>
      </w:pPr>
      <w:r w:rsidRPr="00275A53">
        <w:rPr>
          <w:rFonts w:ascii="Arial" w:hAnsi="Arial" w:cs="Arial"/>
          <w:b/>
          <w:color w:val="0000FF"/>
          <w:sz w:val="24"/>
          <w:u w:val="thick"/>
        </w:rPr>
        <w:t>R4-1908462</w:t>
      </w:r>
      <w:r>
        <w:rPr>
          <w:b/>
        </w:rPr>
        <w:tab/>
        <w:t>Corrections to EVM 38.141-2 Annex L</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08177E" w:rsidRDefault="0008177E" w:rsidP="0008177E">
      <w:pPr>
        <w:rPr>
          <w:rFonts w:ascii="Arial" w:hAnsi="Arial" w:cs="Arial"/>
          <w:b/>
        </w:rPr>
      </w:pPr>
      <w:r>
        <w:rPr>
          <w:rFonts w:ascii="Arial" w:hAnsi="Arial" w:cs="Arial"/>
          <w:b/>
        </w:rPr>
        <w:t xml:space="preserve">Abstract: </w:t>
      </w:r>
    </w:p>
    <w:p w:rsidR="0008177E" w:rsidRDefault="0008177E" w:rsidP="0008177E">
      <w:r>
        <w:t xml:space="preserve">In RAN4#91, Annex H was extensively revised </w:t>
      </w:r>
      <w:proofErr w:type="spellStart"/>
      <w:r>
        <w:t>acording</w:t>
      </w:r>
      <w:proofErr w:type="spellEnd"/>
      <w:r>
        <w:t xml:space="preserve"> to the minutes in R4-1907622. There are some remaining details to be updated, including examples and TDD</w:t>
      </w:r>
    </w:p>
    <w:p w:rsidR="0008177E" w:rsidRDefault="0008177E" w:rsidP="0008177E">
      <w:pPr>
        <w:rPr>
          <w:rFonts w:ascii="Arial" w:hAnsi="Arial" w:cs="Arial"/>
          <w:b/>
        </w:rPr>
      </w:pPr>
      <w:r>
        <w:rPr>
          <w:rFonts w:ascii="Arial" w:hAnsi="Arial" w:cs="Arial"/>
          <w:b/>
        </w:rPr>
        <w:t xml:space="preserve">Discussion: </w:t>
      </w:r>
    </w:p>
    <w:p w:rsidR="0008177E" w:rsidRDefault="0008177E" w:rsidP="0008177E"/>
    <w:p w:rsidR="0008177E" w:rsidRDefault="0008177E" w:rsidP="000817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7ECF">
        <w:rPr>
          <w:rFonts w:ascii="Arial" w:hAnsi="Arial" w:cs="Arial"/>
          <w:b/>
          <w:color w:val="993300"/>
          <w:u w:val="single"/>
        </w:rPr>
        <w:t>return</w:t>
      </w:r>
      <w:r>
        <w:rPr>
          <w:rFonts w:ascii="Arial" w:hAnsi="Arial" w:cs="Arial"/>
          <w:b/>
          <w:color w:val="993300"/>
          <w:u w:val="single"/>
        </w:rPr>
        <w:t>ed</w:t>
      </w:r>
      <w:r w:rsidR="00877ECF">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08177E" w:rsidRDefault="0008177E" w:rsidP="0008177E">
      <w:pPr>
        <w:rPr>
          <w:i/>
        </w:rPr>
      </w:pPr>
      <w:r w:rsidRPr="00275A53">
        <w:rPr>
          <w:rFonts w:ascii="Arial" w:hAnsi="Arial" w:cs="Arial"/>
          <w:b/>
          <w:color w:val="0000FF"/>
          <w:sz w:val="24"/>
          <w:u w:val="thick"/>
        </w:rPr>
        <w:t>R4-1908467</w:t>
      </w:r>
      <w:r>
        <w:rPr>
          <w:b/>
        </w:rPr>
        <w:tab/>
        <w:t>Corrections to EVM calculations in 38.1</w:t>
      </w:r>
      <w:r w:rsidR="006078B7">
        <w:rPr>
          <w:b/>
        </w:rPr>
        <w:t>04</w:t>
      </w:r>
      <w:r>
        <w:rPr>
          <w:b/>
        </w:rPr>
        <w:t xml:space="preserve"> annex B and C</w:t>
      </w:r>
      <w:r>
        <w:rPr>
          <w:b/>
        </w:rPr>
        <w:br/>
      </w:r>
      <w:r>
        <w:tab/>
      </w:r>
      <w:r>
        <w:tab/>
      </w:r>
      <w:r>
        <w:tab/>
      </w:r>
      <w:r>
        <w:tab/>
      </w:r>
      <w:r>
        <w:tab/>
        <w:t>38.104</w:t>
      </w:r>
      <w:proofErr w:type="gramStart"/>
      <w:r>
        <w:tab/>
        <w:t xml:space="preserve">  CR</w:t>
      </w:r>
      <w:proofErr w:type="gramEnd"/>
      <w:r>
        <w:t>-  rev  Cat: F (Rel-15) v15.6.0</w:t>
      </w:r>
      <w:r>
        <w:br/>
      </w:r>
      <w:r>
        <w:rPr>
          <w:i/>
        </w:rPr>
        <w:tab/>
      </w:r>
      <w:r>
        <w:rPr>
          <w:i/>
        </w:rPr>
        <w:tab/>
      </w:r>
      <w:r>
        <w:rPr>
          <w:i/>
        </w:rPr>
        <w:tab/>
      </w:r>
      <w:r>
        <w:rPr>
          <w:i/>
        </w:rPr>
        <w:tab/>
      </w:r>
      <w:r>
        <w:rPr>
          <w:i/>
        </w:rPr>
        <w:tab/>
        <w:t>Source: Futurewei</w:t>
      </w:r>
    </w:p>
    <w:p w:rsidR="0008177E" w:rsidRDefault="0008177E" w:rsidP="0008177E">
      <w:pPr>
        <w:rPr>
          <w:rFonts w:ascii="Arial" w:hAnsi="Arial" w:cs="Arial"/>
          <w:b/>
        </w:rPr>
      </w:pPr>
      <w:r>
        <w:rPr>
          <w:rFonts w:ascii="Arial" w:hAnsi="Arial" w:cs="Arial"/>
          <w:b/>
        </w:rPr>
        <w:t xml:space="preserve">Abstract: </w:t>
      </w:r>
    </w:p>
    <w:p w:rsidR="0008177E" w:rsidRDefault="0008177E" w:rsidP="0008177E">
      <w:r>
        <w:t>38.104 EVM Annex was revised using the revisions of Annex F. Any changes in the 38.141-1/2 should be mirrored</w:t>
      </w:r>
    </w:p>
    <w:p w:rsidR="0008177E" w:rsidRPr="0008177E" w:rsidRDefault="0008177E" w:rsidP="0008177E">
      <w:pPr>
        <w:rPr>
          <w:rFonts w:ascii="Arial" w:hAnsi="Arial" w:cs="Arial"/>
          <w:b/>
        </w:rPr>
      </w:pPr>
      <w:r>
        <w:rPr>
          <w:rFonts w:ascii="Arial" w:hAnsi="Arial" w:cs="Arial"/>
          <w:b/>
        </w:rPr>
        <w:t xml:space="preserve">Discussion: </w:t>
      </w:r>
    </w:p>
    <w:p w:rsidR="0008177E" w:rsidRDefault="00877ECF" w:rsidP="0008177E">
      <w:r>
        <w:t>Focus on Annex B</w:t>
      </w:r>
    </w:p>
    <w:p w:rsidR="0008177E" w:rsidRDefault="0008177E" w:rsidP="000817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7ECF">
        <w:rPr>
          <w:rFonts w:ascii="Arial" w:hAnsi="Arial" w:cs="Arial"/>
          <w:b/>
          <w:color w:val="993300"/>
          <w:u w:val="single"/>
        </w:rPr>
        <w:t>revis</w:t>
      </w:r>
      <w:r>
        <w:rPr>
          <w:rFonts w:ascii="Arial" w:hAnsi="Arial" w:cs="Arial"/>
          <w:b/>
          <w:color w:val="993300"/>
          <w:u w:val="single"/>
        </w:rPr>
        <w:t>ed</w:t>
      </w:r>
      <w:r w:rsidR="00877ECF">
        <w:rPr>
          <w:rFonts w:ascii="Arial" w:hAnsi="Arial" w:cs="Arial"/>
          <w:b/>
          <w:color w:val="993300"/>
          <w:u w:val="single"/>
        </w:rPr>
        <w:t xml:space="preserve"> </w:t>
      </w:r>
      <w:proofErr w:type="gramStart"/>
      <w:r w:rsidR="00877ECF">
        <w:rPr>
          <w:rFonts w:ascii="Arial" w:hAnsi="Arial" w:cs="Arial"/>
          <w:b/>
          <w:color w:val="993300"/>
          <w:u w:val="single"/>
        </w:rPr>
        <w:t xml:space="preserve">to </w:t>
      </w:r>
      <w:r>
        <w:rPr>
          <w:color w:val="993300"/>
          <w:u w:val="single"/>
        </w:rPr>
        <w:t>.</w:t>
      </w:r>
      <w:proofErr w:type="gramEnd"/>
      <w:r>
        <w:rPr>
          <w:color w:val="993300"/>
          <w:u w:val="single"/>
        </w:rPr>
        <w:br/>
      </w:r>
    </w:p>
    <w:p w:rsidR="0008177E" w:rsidRDefault="0008177E" w:rsidP="0008177E">
      <w:pPr>
        <w:rPr>
          <w:rFonts w:ascii="Arial" w:hAnsi="Arial" w:cs="Arial"/>
          <w:b/>
          <w:color w:val="0000FF"/>
          <w:sz w:val="24"/>
          <w:u w:val="thick"/>
        </w:rPr>
      </w:pPr>
    </w:p>
    <w:p w:rsidR="0008177E" w:rsidRDefault="0008177E" w:rsidP="0008177E">
      <w:pPr>
        <w:rPr>
          <w:i/>
        </w:rPr>
      </w:pPr>
      <w:r w:rsidRPr="00275A53">
        <w:rPr>
          <w:rFonts w:ascii="Arial" w:hAnsi="Arial" w:cs="Arial"/>
          <w:b/>
          <w:color w:val="0000FF"/>
          <w:sz w:val="24"/>
          <w:u w:val="thick"/>
        </w:rPr>
        <w:t>R4-1908617</w:t>
      </w:r>
      <w:r>
        <w:rPr>
          <w:b/>
        </w:rPr>
        <w:tab/>
        <w:t>Draft CR to TS38.104: correction to the EVM annex (C.7)</w:t>
      </w:r>
      <w:r>
        <w:rPr>
          <w:b/>
        </w:rPr>
        <w:br/>
      </w:r>
      <w:r>
        <w:tab/>
      </w:r>
      <w:r>
        <w:tab/>
      </w:r>
      <w:r>
        <w:tab/>
      </w:r>
      <w:r>
        <w:tab/>
      </w:r>
      <w:r>
        <w:tab/>
        <w:t>38.104</w:t>
      </w:r>
      <w:proofErr w:type="gramStart"/>
      <w:r>
        <w:tab/>
        <w:t xml:space="preserve">  CR</w:t>
      </w:r>
      <w:proofErr w:type="gramEnd"/>
      <w:r>
        <w:t>-  rev  Cat:  (Rel-15) v15.6.0</w:t>
      </w:r>
      <w:r>
        <w:br/>
      </w:r>
      <w:r>
        <w:rPr>
          <w:i/>
        </w:rPr>
        <w:tab/>
      </w:r>
      <w:r>
        <w:rPr>
          <w:i/>
        </w:rPr>
        <w:tab/>
      </w:r>
      <w:r>
        <w:rPr>
          <w:i/>
        </w:rPr>
        <w:tab/>
      </w:r>
      <w:r>
        <w:rPr>
          <w:i/>
        </w:rPr>
        <w:tab/>
      </w:r>
      <w:r>
        <w:rPr>
          <w:i/>
        </w:rPr>
        <w:tab/>
        <w:t>Source: Keysight Technologies UK Ltd</w:t>
      </w:r>
    </w:p>
    <w:p w:rsidR="0008177E" w:rsidRDefault="0008177E" w:rsidP="0008177E">
      <w:pPr>
        <w:rPr>
          <w:rFonts w:ascii="Arial" w:hAnsi="Arial" w:cs="Arial"/>
          <w:b/>
        </w:rPr>
      </w:pPr>
      <w:r>
        <w:rPr>
          <w:rFonts w:ascii="Arial" w:hAnsi="Arial" w:cs="Arial"/>
          <w:b/>
        </w:rPr>
        <w:t xml:space="preserve">Abstract: </w:t>
      </w:r>
    </w:p>
    <w:p w:rsidR="0008177E" w:rsidRDefault="0008177E" w:rsidP="0008177E"/>
    <w:p w:rsidR="0008177E" w:rsidRPr="00EA35E8" w:rsidRDefault="0008177E" w:rsidP="0008177E">
      <w:pPr>
        <w:rPr>
          <w:rFonts w:ascii="Arial" w:hAnsi="Arial" w:cs="Arial"/>
          <w:b/>
        </w:rPr>
      </w:pPr>
      <w:r>
        <w:rPr>
          <w:rFonts w:ascii="Arial" w:hAnsi="Arial" w:cs="Arial"/>
          <w:b/>
        </w:rPr>
        <w:lastRenderedPageBreak/>
        <w:t xml:space="preserve">Discussion: </w:t>
      </w:r>
    </w:p>
    <w:p w:rsidR="0008177E" w:rsidRDefault="0008177E" w:rsidP="0008177E"/>
    <w:p w:rsidR="00751BA3" w:rsidRDefault="0008177E" w:rsidP="000817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w:t>
      </w:r>
      <w:r w:rsidR="00877ECF">
        <w:rPr>
          <w:rFonts w:ascii="Arial" w:hAnsi="Arial" w:cs="Arial"/>
          <w:b/>
          <w:color w:val="993300"/>
          <w:u w:val="single"/>
        </w:rPr>
        <w:t>t</w:t>
      </w:r>
      <w:r>
        <w:rPr>
          <w:rFonts w:ascii="Arial" w:hAnsi="Arial" w:cs="Arial"/>
          <w:b/>
          <w:color w:val="993300"/>
          <w:u w:val="single"/>
        </w:rPr>
        <w:t>ed</w:t>
      </w:r>
      <w:r>
        <w:rPr>
          <w:color w:val="993300"/>
          <w:u w:val="single"/>
        </w:rPr>
        <w:t>.</w:t>
      </w:r>
    </w:p>
    <w:p w:rsidR="004E42E7" w:rsidRDefault="004E42E7" w:rsidP="0008177E">
      <w:pPr>
        <w:rPr>
          <w:color w:val="993300"/>
          <w:u w:val="single"/>
        </w:rPr>
      </w:pPr>
    </w:p>
    <w:p w:rsidR="004E42E7" w:rsidRDefault="00500EC3" w:rsidP="004E42E7">
      <w:pPr>
        <w:rPr>
          <w:i/>
        </w:rPr>
      </w:pPr>
      <w:hyperlink r:id="rId7" w:history="1">
        <w:r w:rsidR="004E42E7" w:rsidRPr="00AA66F4">
          <w:rPr>
            <w:rStyle w:val="Hyperlink"/>
            <w:rFonts w:ascii="Arial" w:hAnsi="Arial" w:cs="Arial"/>
            <w:b/>
            <w:sz w:val="24"/>
          </w:rPr>
          <w:t>R4-1908646</w:t>
        </w:r>
      </w:hyperlink>
      <w:r w:rsidR="004E42E7">
        <w:rPr>
          <w:b/>
        </w:rPr>
        <w:tab/>
        <w:t>CR to TR 38.817-02:  Background on the EVM</w:t>
      </w:r>
      <w:r w:rsidR="004E42E7">
        <w:rPr>
          <w:b/>
        </w:rPr>
        <w:br/>
      </w:r>
      <w:r w:rsidR="004E42E7">
        <w:tab/>
      </w:r>
      <w:r w:rsidR="004E42E7">
        <w:tab/>
      </w:r>
      <w:r w:rsidR="004E42E7">
        <w:tab/>
      </w:r>
      <w:r w:rsidR="004E42E7">
        <w:tab/>
      </w:r>
      <w:r w:rsidR="004E42E7">
        <w:tab/>
        <w:t>38.817-02</w:t>
      </w:r>
      <w:proofErr w:type="gramStart"/>
      <w:r w:rsidR="004E42E7">
        <w:tab/>
        <w:t xml:space="preserve">  CR</w:t>
      </w:r>
      <w:proofErr w:type="gramEnd"/>
      <w:r w:rsidR="004E42E7">
        <w:t>-0048  rev  Cat: F (Rel-15) v15.4.0</w:t>
      </w:r>
      <w:r w:rsidR="004E42E7">
        <w:br/>
      </w:r>
      <w:r w:rsidR="004E42E7">
        <w:rPr>
          <w:i/>
        </w:rPr>
        <w:tab/>
      </w:r>
      <w:r w:rsidR="004E42E7">
        <w:rPr>
          <w:i/>
        </w:rPr>
        <w:tab/>
      </w:r>
      <w:r w:rsidR="004E42E7">
        <w:rPr>
          <w:i/>
        </w:rPr>
        <w:tab/>
      </w:r>
      <w:r w:rsidR="004E42E7">
        <w:rPr>
          <w:i/>
        </w:rPr>
        <w:tab/>
      </w:r>
      <w:r w:rsidR="004E42E7">
        <w:rPr>
          <w:i/>
        </w:rPr>
        <w:tab/>
        <w:t>Source: ZTE Corporation</w:t>
      </w:r>
    </w:p>
    <w:p w:rsidR="004E42E7" w:rsidRDefault="004E42E7" w:rsidP="004E42E7">
      <w:pPr>
        <w:rPr>
          <w:rFonts w:ascii="Arial" w:hAnsi="Arial" w:cs="Arial"/>
          <w:b/>
        </w:rPr>
      </w:pPr>
      <w:r>
        <w:rPr>
          <w:rFonts w:ascii="Arial" w:hAnsi="Arial" w:cs="Arial"/>
          <w:b/>
        </w:rPr>
        <w:t xml:space="preserve">Abstract: </w:t>
      </w:r>
    </w:p>
    <w:p w:rsidR="004E42E7" w:rsidRDefault="004E42E7" w:rsidP="004E42E7"/>
    <w:p w:rsidR="004E42E7" w:rsidRDefault="004E42E7" w:rsidP="004E42E7">
      <w:pPr>
        <w:rPr>
          <w:rFonts w:ascii="Arial" w:hAnsi="Arial" w:cs="Arial"/>
          <w:b/>
        </w:rPr>
      </w:pPr>
      <w:r>
        <w:rPr>
          <w:rFonts w:ascii="Arial" w:hAnsi="Arial" w:cs="Arial"/>
          <w:b/>
        </w:rPr>
        <w:t xml:space="preserve">Discussion: </w:t>
      </w:r>
    </w:p>
    <w:p w:rsidR="004E42E7" w:rsidRDefault="004E42E7" w:rsidP="004E42E7"/>
    <w:p w:rsidR="004E42E7" w:rsidRDefault="004E42E7" w:rsidP="004E42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5C58">
        <w:rPr>
          <w:rFonts w:ascii="Arial" w:hAnsi="Arial" w:cs="Arial"/>
          <w:b/>
          <w:color w:val="993300"/>
          <w:u w:val="single"/>
        </w:rPr>
        <w:t>returned to</w:t>
      </w:r>
      <w:r>
        <w:rPr>
          <w:color w:val="993300"/>
          <w:u w:val="single"/>
        </w:rPr>
        <w:t>.</w:t>
      </w:r>
      <w:r>
        <w:rPr>
          <w:color w:val="993300"/>
          <w:u w:val="single"/>
        </w:rPr>
        <w:br/>
      </w:r>
    </w:p>
    <w:p w:rsidR="00275A53" w:rsidRDefault="00275A53" w:rsidP="00275A53">
      <w:pPr>
        <w:pStyle w:val="Heading5"/>
      </w:pPr>
      <w:bookmarkStart w:id="4" w:name="_Toc16986926"/>
      <w:r>
        <w:t>7.8.2.1</w:t>
      </w:r>
      <w:r>
        <w:tab/>
      </w:r>
      <w:proofErr w:type="spellStart"/>
      <w:r>
        <w:t>eAAS</w:t>
      </w:r>
      <w:proofErr w:type="spellEnd"/>
      <w:r>
        <w:t xml:space="preserve"> specifications [</w:t>
      </w:r>
      <w:proofErr w:type="spellStart"/>
      <w:r>
        <w:t>NR_newRAT</w:t>
      </w:r>
      <w:proofErr w:type="spellEnd"/>
      <w:r>
        <w:t>-Perf/Core]</w:t>
      </w:r>
      <w:bookmarkEnd w:id="4"/>
    </w:p>
    <w:p w:rsidR="00275A53" w:rsidRDefault="00275A53" w:rsidP="00275A53">
      <w:pPr>
        <w:rPr>
          <w:i/>
        </w:rPr>
      </w:pPr>
      <w:r w:rsidRPr="00275A53">
        <w:rPr>
          <w:rFonts w:ascii="Arial" w:hAnsi="Arial" w:cs="Arial"/>
          <w:b/>
          <w:color w:val="0000FF"/>
          <w:sz w:val="24"/>
          <w:u w:val="thick"/>
        </w:rPr>
        <w:t>R4-1908309</w:t>
      </w:r>
      <w:r>
        <w:rPr>
          <w:b/>
        </w:rPr>
        <w:tab/>
        <w:t>CR to TS 37.145-2: Removal of BS type 2-O in radiated performance requirements for NR</w:t>
      </w:r>
      <w:r>
        <w:rPr>
          <w:b/>
        </w:rPr>
        <w:br/>
      </w:r>
      <w:r>
        <w:tab/>
      </w:r>
      <w:r>
        <w:tab/>
      </w:r>
      <w:r>
        <w:tab/>
      </w:r>
      <w:r>
        <w:tab/>
      </w:r>
      <w:r>
        <w:tab/>
        <w:t>37.145-2</w:t>
      </w:r>
      <w:proofErr w:type="gramStart"/>
      <w:r>
        <w:tab/>
        <w:t xml:space="preserve">  CR</w:t>
      </w:r>
      <w:proofErr w:type="gramEnd"/>
      <w:r>
        <w:t>-0151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Remove BS type 2-O in radiated performance requirements for NR.</w:t>
      </w:r>
    </w:p>
    <w:p w:rsidR="00275A53" w:rsidRDefault="00275A53" w:rsidP="00275A53">
      <w:pPr>
        <w:rPr>
          <w:rFonts w:ascii="Arial" w:hAnsi="Arial" w:cs="Arial"/>
          <w:b/>
        </w:rPr>
      </w:pPr>
      <w:r>
        <w:rPr>
          <w:rFonts w:ascii="Arial" w:hAnsi="Arial" w:cs="Arial"/>
          <w:b/>
        </w:rPr>
        <w:t xml:space="preserve">Discussion: </w:t>
      </w:r>
    </w:p>
    <w:p w:rsidR="0071744D" w:rsidRDefault="0071744D" w:rsidP="00275A53">
      <w:r>
        <w:t>Huawei: need some alignment with OTA AAS BS</w:t>
      </w:r>
    </w:p>
    <w:p w:rsidR="00275A53" w:rsidRDefault="00863997" w:rsidP="00275A53">
      <w:r>
        <w:t>Ericsson: we need to remove type 1-</w:t>
      </w:r>
      <w:r w:rsidR="0071744D">
        <w:t>O since there is no such terminology for AAS BS.</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744D">
        <w:rPr>
          <w:rFonts w:ascii="Arial" w:hAnsi="Arial" w:cs="Arial"/>
          <w:b/>
          <w:color w:val="993300"/>
          <w:u w:val="single"/>
        </w:rPr>
        <w:t>revis</w:t>
      </w:r>
      <w:r>
        <w:rPr>
          <w:rFonts w:ascii="Arial" w:hAnsi="Arial" w:cs="Arial"/>
          <w:b/>
          <w:color w:val="993300"/>
          <w:u w:val="single"/>
        </w:rPr>
        <w:t>ed</w:t>
      </w:r>
      <w:r w:rsidR="007A1F88">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R4-1908310</w:t>
      </w:r>
      <w:r>
        <w:rPr>
          <w:b/>
        </w:rPr>
        <w:tab/>
        <w:t>CR to TS 37.145-2: Removal of BS type 2-O in radiated performance requirements for NR</w:t>
      </w:r>
      <w:r>
        <w:rPr>
          <w:b/>
        </w:rPr>
        <w:br/>
      </w:r>
      <w:r>
        <w:tab/>
      </w:r>
      <w:r>
        <w:tab/>
      </w:r>
      <w:r>
        <w:tab/>
      </w:r>
      <w:r>
        <w:tab/>
      </w:r>
      <w:r>
        <w:tab/>
        <w:t>37.145-2</w:t>
      </w:r>
      <w:proofErr w:type="gramStart"/>
      <w:r>
        <w:tab/>
        <w:t xml:space="preserve">  CR</w:t>
      </w:r>
      <w:proofErr w:type="gramEnd"/>
      <w:r>
        <w:t>-0152  rev  Cat: A (Rel-16) v16.0.0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Remove BS type 2-O in radiated performance requirements for NR.</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R4-1908448</w:t>
      </w:r>
      <w:r>
        <w:rPr>
          <w:b/>
        </w:rPr>
        <w:tab/>
        <w:t>CR to 37.105 on Receiver spurious emission requirements Category B</w:t>
      </w:r>
      <w:r>
        <w:rPr>
          <w:b/>
        </w:rPr>
        <w:br/>
      </w:r>
      <w:r>
        <w:tab/>
      </w:r>
      <w:r>
        <w:tab/>
      </w:r>
      <w:r>
        <w:tab/>
      </w:r>
      <w:r>
        <w:tab/>
      </w:r>
      <w:r>
        <w:tab/>
        <w:t>37.105</w:t>
      </w:r>
      <w:proofErr w:type="gramStart"/>
      <w:r>
        <w:tab/>
        <w:t xml:space="preserve">  CR</w:t>
      </w:r>
      <w:proofErr w:type="gramEnd"/>
      <w:r>
        <w:t>-0159  rev  Cat: F (Rel-15) v15.6.0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 CR aligns Receiver spurious emission limits (Category B) with the updated ERC Recommendation 74-01.</w:t>
      </w:r>
    </w:p>
    <w:p w:rsidR="00275A53" w:rsidRDefault="00275A53" w:rsidP="00275A53">
      <w:pPr>
        <w:rPr>
          <w:rFonts w:ascii="Arial" w:hAnsi="Arial" w:cs="Arial"/>
          <w:b/>
        </w:rPr>
      </w:pPr>
      <w:r>
        <w:rPr>
          <w:rFonts w:ascii="Arial" w:hAnsi="Arial" w:cs="Arial"/>
          <w:b/>
        </w:rPr>
        <w:lastRenderedPageBreak/>
        <w:t xml:space="preserve">Discussion: </w:t>
      </w:r>
    </w:p>
    <w:p w:rsidR="00275A53" w:rsidRDefault="00A27DCC" w:rsidP="00275A53">
      <w:r>
        <w:t>Huawei: it is better to have a separate table for Cat. B requirements for clarity.</w:t>
      </w:r>
    </w:p>
    <w:p w:rsidR="00A27DCC" w:rsidRDefault="00A27DCC" w:rsidP="00275A53">
      <w:r>
        <w:t xml:space="preserve">Ericsson: need to look at how to change the NR specs as well. </w:t>
      </w:r>
    </w:p>
    <w:p w:rsidR="00854698" w:rsidRDefault="00854698" w:rsidP="00275A53">
      <w:r>
        <w:t xml:space="preserve">Nokia: the proposed text is </w:t>
      </w:r>
      <w:proofErr w:type="gramStart"/>
      <w:r>
        <w:t>similar to</w:t>
      </w:r>
      <w:proofErr w:type="gramEnd"/>
      <w:r>
        <w:t xml:space="preserve"> note 1 in the table.</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7DCC">
        <w:rPr>
          <w:rFonts w:ascii="Arial" w:hAnsi="Arial" w:cs="Arial"/>
          <w:b/>
          <w:color w:val="993300"/>
          <w:u w:val="single"/>
        </w:rPr>
        <w:t>return</w:t>
      </w:r>
      <w:r>
        <w:rPr>
          <w:rFonts w:ascii="Arial" w:hAnsi="Arial" w:cs="Arial"/>
          <w:b/>
          <w:color w:val="993300"/>
          <w:u w:val="single"/>
        </w:rPr>
        <w:t>ed</w:t>
      </w:r>
      <w:r w:rsidR="00A27DCC">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R4-1908449</w:t>
      </w:r>
      <w:r>
        <w:rPr>
          <w:b/>
        </w:rPr>
        <w:tab/>
        <w:t>CR to 37.105 on Receiver spurious emission requirements Category B</w:t>
      </w:r>
      <w:r>
        <w:rPr>
          <w:b/>
        </w:rPr>
        <w:br/>
      </w:r>
      <w:r>
        <w:tab/>
      </w:r>
      <w:r>
        <w:tab/>
      </w:r>
      <w:r>
        <w:tab/>
      </w:r>
      <w:r>
        <w:tab/>
      </w:r>
      <w:r>
        <w:tab/>
        <w:t>37.105</w:t>
      </w:r>
      <w:proofErr w:type="gramStart"/>
      <w:r>
        <w:tab/>
        <w:t xml:space="preserve">  CR</w:t>
      </w:r>
      <w:proofErr w:type="gramEnd"/>
      <w:r>
        <w:t>-0160  rev  Cat: A (Rel-16) v16.0.0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 CR aligns Receiver spurious emission limits (Category B) with the updated ERC Recommendation 74-01.</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R4-1908450</w:t>
      </w:r>
      <w:r>
        <w:rPr>
          <w:b/>
        </w:rPr>
        <w:tab/>
        <w:t>CR to 37.145-2 on Receiver spurious emission requirements Category B</w:t>
      </w:r>
      <w:r>
        <w:rPr>
          <w:b/>
        </w:rPr>
        <w:br/>
      </w:r>
      <w:r>
        <w:tab/>
      </w:r>
      <w:r>
        <w:tab/>
      </w:r>
      <w:r>
        <w:tab/>
      </w:r>
      <w:r>
        <w:tab/>
      </w:r>
      <w:r>
        <w:tab/>
        <w:t>37.145-2</w:t>
      </w:r>
      <w:proofErr w:type="gramStart"/>
      <w:r>
        <w:tab/>
        <w:t xml:space="preserve">  CR</w:t>
      </w:r>
      <w:proofErr w:type="gramEnd"/>
      <w:r>
        <w:t>-0153  rev  Cat: F (Rel-15) v15.4.0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 CR aligns Receiver spurious emission limits (Category B) with the updated ERC Recommendation 74-01.</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A9F">
        <w:rPr>
          <w:rFonts w:ascii="Arial" w:hAnsi="Arial" w:cs="Arial"/>
          <w:b/>
          <w:color w:val="993300"/>
          <w:u w:val="single"/>
        </w:rPr>
        <w:t>returned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R4-1908451</w:t>
      </w:r>
      <w:r>
        <w:rPr>
          <w:b/>
        </w:rPr>
        <w:tab/>
        <w:t>CR to 37.145-2 on Receiver spurious emission requirements Category B</w:t>
      </w:r>
      <w:r>
        <w:rPr>
          <w:b/>
        </w:rPr>
        <w:br/>
      </w:r>
      <w:r>
        <w:tab/>
      </w:r>
      <w:r>
        <w:tab/>
      </w:r>
      <w:r>
        <w:tab/>
      </w:r>
      <w:r>
        <w:tab/>
      </w:r>
      <w:r>
        <w:tab/>
        <w:t>37.145-2</w:t>
      </w:r>
      <w:proofErr w:type="gramStart"/>
      <w:r>
        <w:tab/>
        <w:t xml:space="preserve">  CR</w:t>
      </w:r>
      <w:proofErr w:type="gramEnd"/>
      <w:r>
        <w:t>-0154  rev  Cat: A (Rel-16) v16.0.0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 CR aligns Receiver spurious emission limits (Category B) with the updated ERC Recommendation 74-01.</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R4-1908531</w:t>
      </w:r>
      <w:r>
        <w:rPr>
          <w:b/>
        </w:rPr>
        <w:tab/>
        <w:t>CR to TS 37.105: Correction on operation band unwanted emission</w:t>
      </w:r>
      <w:r>
        <w:rPr>
          <w:b/>
        </w:rPr>
        <w:br/>
      </w:r>
      <w:r>
        <w:tab/>
      </w:r>
      <w:r>
        <w:tab/>
      </w:r>
      <w:r>
        <w:tab/>
      </w:r>
      <w:r>
        <w:tab/>
      </w:r>
      <w:r>
        <w:tab/>
        <w:t>37.105</w:t>
      </w:r>
      <w:proofErr w:type="gramStart"/>
      <w:r>
        <w:tab/>
        <w:t xml:space="preserve">  CR</w:t>
      </w:r>
      <w:proofErr w:type="gramEnd"/>
      <w:r>
        <w:t>-0161  rev  Cat: F (Rel-15) v15.6.0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BD36B9" w:rsidP="00275A53">
      <w:r>
        <w:t>Huawei: similar CRs should be made to R13 and R14.</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8155E">
        <w:rPr>
          <w:rFonts w:ascii="Arial" w:hAnsi="Arial" w:cs="Arial"/>
          <w:b/>
          <w:color w:val="993300"/>
          <w:u w:val="single"/>
        </w:rPr>
        <w:t>revist</w:t>
      </w:r>
      <w:r>
        <w:rPr>
          <w:rFonts w:ascii="Arial" w:hAnsi="Arial" w:cs="Arial"/>
          <w:b/>
          <w:color w:val="993300"/>
          <w:u w:val="single"/>
        </w:rPr>
        <w:t>ed</w:t>
      </w:r>
      <w:proofErr w:type="spellEnd"/>
      <w:r w:rsidR="0068155E">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R4-1908532</w:t>
      </w:r>
      <w:r>
        <w:rPr>
          <w:b/>
        </w:rPr>
        <w:tab/>
        <w:t>CR to TS 37.105: Correction on operation band unwanted emission</w:t>
      </w:r>
      <w:r>
        <w:rPr>
          <w:b/>
        </w:rPr>
        <w:br/>
      </w:r>
      <w:r>
        <w:tab/>
      </w:r>
      <w:r>
        <w:tab/>
      </w:r>
      <w:r>
        <w:tab/>
      </w:r>
      <w:r>
        <w:tab/>
      </w:r>
      <w:r>
        <w:tab/>
        <w:t>37.105</w:t>
      </w:r>
      <w:proofErr w:type="gramStart"/>
      <w:r>
        <w:tab/>
        <w:t xml:space="preserve">  CR</w:t>
      </w:r>
      <w:proofErr w:type="gramEnd"/>
      <w:r>
        <w:t>-0162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R4-1908533</w:t>
      </w:r>
      <w:r>
        <w:rPr>
          <w:b/>
        </w:rPr>
        <w:tab/>
        <w:t>CR to TS 37.145-1: Correction on SEM and operation band unwanted emission</w:t>
      </w:r>
      <w:r>
        <w:rPr>
          <w:b/>
        </w:rPr>
        <w:br/>
      </w:r>
      <w:r>
        <w:tab/>
      </w:r>
      <w:r>
        <w:tab/>
      </w:r>
      <w:r>
        <w:tab/>
      </w:r>
      <w:r>
        <w:tab/>
      </w:r>
      <w:r>
        <w:tab/>
        <w:t>37.145-1</w:t>
      </w:r>
      <w:proofErr w:type="gramStart"/>
      <w:r>
        <w:tab/>
        <w:t xml:space="preserve">  CR</w:t>
      </w:r>
      <w:proofErr w:type="gramEnd"/>
      <w:r>
        <w:t>-0178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36B9">
        <w:rPr>
          <w:rFonts w:ascii="Arial" w:hAnsi="Arial" w:cs="Arial"/>
          <w:b/>
          <w:color w:val="993300"/>
          <w:u w:val="single"/>
        </w:rPr>
        <w:t>return</w:t>
      </w:r>
      <w:r>
        <w:rPr>
          <w:rFonts w:ascii="Arial" w:hAnsi="Arial" w:cs="Arial"/>
          <w:b/>
          <w:color w:val="993300"/>
          <w:u w:val="single"/>
        </w:rPr>
        <w:t>ed</w:t>
      </w:r>
      <w:r w:rsidR="00BD36B9">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R4-1908534</w:t>
      </w:r>
      <w:r>
        <w:rPr>
          <w:b/>
        </w:rPr>
        <w:tab/>
        <w:t>CR to TS 37.145-1: Correction on SEM and operation band unwanted emission</w:t>
      </w:r>
      <w:r>
        <w:rPr>
          <w:b/>
        </w:rPr>
        <w:br/>
      </w:r>
      <w:r>
        <w:tab/>
      </w:r>
      <w:r>
        <w:tab/>
      </w:r>
      <w:r>
        <w:tab/>
      </w:r>
      <w:r>
        <w:tab/>
      </w:r>
      <w:r>
        <w:tab/>
        <w:t>37.145-1</w:t>
      </w:r>
      <w:proofErr w:type="gramStart"/>
      <w:r>
        <w:tab/>
        <w:t xml:space="preserve">  CR</w:t>
      </w:r>
      <w:proofErr w:type="gramEnd"/>
      <w:r>
        <w:t>-0179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R4-1908535</w:t>
      </w:r>
      <w:r>
        <w:rPr>
          <w:b/>
        </w:rPr>
        <w:tab/>
        <w:t>CR to TS 37.145-2: Correction on SEM and operation band unwanted emission</w:t>
      </w:r>
      <w:r>
        <w:rPr>
          <w:b/>
        </w:rPr>
        <w:br/>
      </w:r>
      <w:r>
        <w:tab/>
      </w:r>
      <w:r>
        <w:tab/>
      </w:r>
      <w:r>
        <w:tab/>
      </w:r>
      <w:r>
        <w:tab/>
      </w:r>
      <w:r>
        <w:tab/>
        <w:t>37.145-2</w:t>
      </w:r>
      <w:proofErr w:type="gramStart"/>
      <w:r>
        <w:tab/>
        <w:t xml:space="preserve">  CR</w:t>
      </w:r>
      <w:proofErr w:type="gramEnd"/>
      <w:r>
        <w:t>-0155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lastRenderedPageBreak/>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R4-1908536</w:t>
      </w:r>
      <w:r>
        <w:rPr>
          <w:b/>
        </w:rPr>
        <w:tab/>
        <w:t>CR to TS 37.145-2: Correction on SEM and operation band unwanted emission</w:t>
      </w:r>
      <w:r>
        <w:rPr>
          <w:b/>
        </w:rPr>
        <w:br/>
      </w:r>
      <w:r>
        <w:tab/>
      </w:r>
      <w:r>
        <w:tab/>
      </w:r>
      <w:r>
        <w:tab/>
      </w:r>
      <w:r>
        <w:tab/>
      </w:r>
      <w:r>
        <w:tab/>
        <w:t>37.145-2</w:t>
      </w:r>
      <w:proofErr w:type="gramStart"/>
      <w:r>
        <w:tab/>
        <w:t xml:space="preserve">  CR</w:t>
      </w:r>
      <w:proofErr w:type="gramEnd"/>
      <w:r>
        <w:t>-0156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R4-1908537</w:t>
      </w:r>
      <w:r>
        <w:rPr>
          <w:b/>
        </w:rPr>
        <w:tab/>
        <w:t>CR to TS 37.145-1: Correction on multi-band test configurations</w:t>
      </w:r>
      <w:r>
        <w:rPr>
          <w:b/>
        </w:rPr>
        <w:br/>
      </w:r>
      <w:r>
        <w:tab/>
      </w:r>
      <w:r>
        <w:tab/>
      </w:r>
      <w:r>
        <w:tab/>
      </w:r>
      <w:r>
        <w:tab/>
      </w:r>
      <w:r>
        <w:tab/>
        <w:t>37.145-1</w:t>
      </w:r>
      <w:proofErr w:type="gramStart"/>
      <w:r>
        <w:tab/>
        <w:t xml:space="preserve">  CR</w:t>
      </w:r>
      <w:proofErr w:type="gramEnd"/>
      <w:r>
        <w:t>-0180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C6004B" w:rsidP="00275A53">
      <w:r>
        <w:t>Huawei: some comments: the definition to total RF bandwidth, CR to R13 and R14</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29A9">
        <w:rPr>
          <w:rFonts w:ascii="Arial" w:hAnsi="Arial" w:cs="Arial"/>
          <w:b/>
          <w:color w:val="993300"/>
          <w:u w:val="single"/>
        </w:rPr>
        <w:t>revis</w:t>
      </w:r>
      <w:r>
        <w:rPr>
          <w:rFonts w:ascii="Arial" w:hAnsi="Arial" w:cs="Arial"/>
          <w:b/>
          <w:color w:val="993300"/>
          <w:u w:val="single"/>
        </w:rPr>
        <w:t>ed</w:t>
      </w:r>
      <w:r w:rsidR="009829A9">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R4-1908538</w:t>
      </w:r>
      <w:r>
        <w:rPr>
          <w:b/>
        </w:rPr>
        <w:tab/>
        <w:t>CR to TS 37.145-1: Correction on multi-band test configurations</w:t>
      </w:r>
      <w:r>
        <w:rPr>
          <w:b/>
        </w:rPr>
        <w:br/>
      </w:r>
      <w:r>
        <w:tab/>
      </w:r>
      <w:r>
        <w:tab/>
      </w:r>
      <w:r>
        <w:tab/>
      </w:r>
      <w:r>
        <w:tab/>
      </w:r>
      <w:r>
        <w:tab/>
        <w:t>37.145-1</w:t>
      </w:r>
      <w:proofErr w:type="gramStart"/>
      <w:r>
        <w:tab/>
        <w:t xml:space="preserve">  CR</w:t>
      </w:r>
      <w:proofErr w:type="gramEnd"/>
      <w:r>
        <w:t>-0181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R4-1908634</w:t>
      </w:r>
      <w:r>
        <w:rPr>
          <w:b/>
        </w:rPr>
        <w:tab/>
        <w:t>CR to TS37.145-1: Corrections on ICS requirement (Section 7.8.5)</w:t>
      </w:r>
      <w:r>
        <w:rPr>
          <w:b/>
        </w:rPr>
        <w:br/>
      </w:r>
      <w:r>
        <w:tab/>
      </w:r>
      <w:r>
        <w:tab/>
      </w:r>
      <w:r>
        <w:tab/>
      </w:r>
      <w:r>
        <w:tab/>
      </w:r>
      <w:r>
        <w:tab/>
        <w:t>37.145-1</w:t>
      </w:r>
      <w:proofErr w:type="gramStart"/>
      <w:r>
        <w:tab/>
        <w:t xml:space="preserve">  CR</w:t>
      </w:r>
      <w:proofErr w:type="gramEnd"/>
      <w:r>
        <w:t>-0182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4598">
        <w:rPr>
          <w:rFonts w:ascii="Arial" w:hAnsi="Arial" w:cs="Arial"/>
          <w:b/>
          <w:color w:val="993300"/>
          <w:u w:val="single"/>
        </w:rPr>
        <w:t>revis</w:t>
      </w:r>
      <w:r>
        <w:rPr>
          <w:rFonts w:ascii="Arial" w:hAnsi="Arial" w:cs="Arial"/>
          <w:b/>
          <w:color w:val="993300"/>
          <w:u w:val="single"/>
        </w:rPr>
        <w:t>ed</w:t>
      </w:r>
      <w:r w:rsidR="009C2BCF">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R4-1908635</w:t>
      </w:r>
      <w:r>
        <w:rPr>
          <w:b/>
        </w:rPr>
        <w:tab/>
        <w:t>CR to TS37.145-1: Corrections on ICS requirement (Section 7.8.5)</w:t>
      </w:r>
      <w:r>
        <w:rPr>
          <w:b/>
        </w:rPr>
        <w:br/>
      </w:r>
      <w:r>
        <w:tab/>
      </w:r>
      <w:r>
        <w:tab/>
      </w:r>
      <w:r>
        <w:tab/>
      </w:r>
      <w:r>
        <w:tab/>
      </w:r>
      <w:r>
        <w:tab/>
        <w:t>37.145-1</w:t>
      </w:r>
      <w:proofErr w:type="gramStart"/>
      <w:r>
        <w:tab/>
        <w:t xml:space="preserve">  CR</w:t>
      </w:r>
      <w:proofErr w:type="gramEnd"/>
      <w:r>
        <w:t>-0183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R4-1908636</w:t>
      </w:r>
      <w:r>
        <w:rPr>
          <w:b/>
        </w:rPr>
        <w:tab/>
        <w:t>CR to TS37.145-2: Corrections on ICS requirement (Section 7.9.5)</w:t>
      </w:r>
      <w:r>
        <w:rPr>
          <w:b/>
        </w:rPr>
        <w:br/>
      </w:r>
      <w:r>
        <w:tab/>
      </w:r>
      <w:r>
        <w:tab/>
      </w:r>
      <w:r>
        <w:tab/>
      </w:r>
      <w:r>
        <w:tab/>
      </w:r>
      <w:r>
        <w:tab/>
        <w:t>37.145-2</w:t>
      </w:r>
      <w:proofErr w:type="gramStart"/>
      <w:r>
        <w:tab/>
        <w:t xml:space="preserve">  CR</w:t>
      </w:r>
      <w:proofErr w:type="gramEnd"/>
      <w:r>
        <w:t>-0157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633B">
        <w:rPr>
          <w:rFonts w:ascii="Arial" w:hAnsi="Arial" w:cs="Arial"/>
          <w:b/>
          <w:color w:val="993300"/>
          <w:u w:val="single"/>
        </w:rPr>
        <w:t>revis</w:t>
      </w:r>
      <w:r>
        <w:rPr>
          <w:rFonts w:ascii="Arial" w:hAnsi="Arial" w:cs="Arial"/>
          <w:b/>
          <w:color w:val="993300"/>
          <w:u w:val="single"/>
        </w:rPr>
        <w:t>ed</w:t>
      </w:r>
      <w:r w:rsidR="0094633B">
        <w:rPr>
          <w:rFonts w:ascii="Arial" w:hAnsi="Arial" w:cs="Arial"/>
          <w:b/>
          <w:color w:val="993300"/>
          <w:u w:val="single"/>
        </w:rPr>
        <w:t xml:space="preserve"> to</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R4-1908637</w:t>
      </w:r>
      <w:r>
        <w:rPr>
          <w:b/>
        </w:rPr>
        <w:tab/>
        <w:t>CR to TS37.145-2: Corrections on ICS requirement (Section 7.9.5)</w:t>
      </w:r>
      <w:r>
        <w:rPr>
          <w:b/>
        </w:rPr>
        <w:br/>
      </w:r>
      <w:r>
        <w:tab/>
      </w:r>
      <w:r>
        <w:tab/>
      </w:r>
      <w:r>
        <w:tab/>
      </w:r>
      <w:r>
        <w:tab/>
      </w:r>
      <w:r>
        <w:tab/>
        <w:t>37.145-2</w:t>
      </w:r>
      <w:proofErr w:type="gramStart"/>
      <w:r>
        <w:tab/>
        <w:t xml:space="preserve">  CR</w:t>
      </w:r>
      <w:proofErr w:type="gramEnd"/>
      <w:r>
        <w:t>-0158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R4-1908640</w:t>
      </w:r>
      <w:r>
        <w:rPr>
          <w:b/>
        </w:rPr>
        <w:tab/>
        <w:t>CR to TS37.105 Corrections on NBB requirement (section 7.4 and 10.5)</w:t>
      </w:r>
      <w:r>
        <w:rPr>
          <w:b/>
        </w:rPr>
        <w:br/>
      </w:r>
      <w:r>
        <w:tab/>
      </w:r>
      <w:r>
        <w:tab/>
      </w:r>
      <w:r>
        <w:tab/>
      </w:r>
      <w:r>
        <w:tab/>
      </w:r>
      <w:r>
        <w:tab/>
        <w:t>37.105</w:t>
      </w:r>
      <w:proofErr w:type="gramStart"/>
      <w:r>
        <w:tab/>
        <w:t xml:space="preserve">  CR</w:t>
      </w:r>
      <w:proofErr w:type="gramEnd"/>
      <w:r>
        <w:t>-0163  rev  Cat: F (Rel-15) v15.6.0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AC5E06" w:rsidP="00275A53">
      <w:r>
        <w:t>NEC: note 2 is duplicated and may lead to confusion in the future.</w:t>
      </w:r>
    </w:p>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AC5E06">
        <w:rPr>
          <w:rFonts w:ascii="Arial" w:hAnsi="Arial" w:cs="Arial"/>
          <w:b/>
          <w:color w:val="993300"/>
          <w:u w:val="single"/>
        </w:rPr>
        <w:t>agre</w:t>
      </w:r>
      <w:r>
        <w:rPr>
          <w:rFonts w:ascii="Arial" w:hAnsi="Arial" w:cs="Arial"/>
          <w:b/>
          <w:color w:val="993300"/>
          <w:u w:val="single"/>
        </w:rPr>
        <w: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R4-1908641</w:t>
      </w:r>
      <w:r>
        <w:rPr>
          <w:b/>
        </w:rPr>
        <w:tab/>
        <w:t>CR to TS37.105 Corrections on NBB requirement (section 7.4 and 10.5)</w:t>
      </w:r>
      <w:r>
        <w:rPr>
          <w:b/>
        </w:rPr>
        <w:br/>
      </w:r>
      <w:r>
        <w:tab/>
      </w:r>
      <w:r>
        <w:tab/>
      </w:r>
      <w:r>
        <w:tab/>
      </w:r>
      <w:r>
        <w:tab/>
      </w:r>
      <w:r>
        <w:tab/>
        <w:t>37.105</w:t>
      </w:r>
      <w:proofErr w:type="gramStart"/>
      <w:r>
        <w:tab/>
        <w:t xml:space="preserve">  CR</w:t>
      </w:r>
      <w:proofErr w:type="gramEnd"/>
      <w:r>
        <w:t>-0164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R4-1908642</w:t>
      </w:r>
      <w:r>
        <w:rPr>
          <w:b/>
        </w:rPr>
        <w:tab/>
        <w:t>CR to TS37.145-1 Corrections on NBB requirement (section 7.4.5.1.2)</w:t>
      </w:r>
      <w:r>
        <w:rPr>
          <w:b/>
        </w:rPr>
        <w:br/>
      </w:r>
      <w:r>
        <w:tab/>
      </w:r>
      <w:r>
        <w:tab/>
      </w:r>
      <w:r>
        <w:tab/>
      </w:r>
      <w:r>
        <w:tab/>
      </w:r>
      <w:r>
        <w:tab/>
        <w:t>37.145-1</w:t>
      </w:r>
      <w:proofErr w:type="gramStart"/>
      <w:r>
        <w:tab/>
        <w:t xml:space="preserve">  CR</w:t>
      </w:r>
      <w:proofErr w:type="gramEnd"/>
      <w:r>
        <w:t>-0184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108FA">
        <w:rPr>
          <w:rFonts w:ascii="Arial" w:hAnsi="Arial" w:cs="Arial"/>
          <w:b/>
          <w:color w:val="993300"/>
          <w:u w:val="single"/>
        </w:rPr>
        <w:t>agre</w:t>
      </w:r>
      <w:r>
        <w:rPr>
          <w:rFonts w:ascii="Arial" w:hAnsi="Arial" w:cs="Arial"/>
          <w:b/>
          <w:color w:val="993300"/>
          <w:u w:val="single"/>
        </w:rPr>
        <w: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R4-1908643</w:t>
      </w:r>
      <w:r>
        <w:rPr>
          <w:b/>
        </w:rPr>
        <w:tab/>
        <w:t>CR to TS37.145-1 Corrections on NBB requirement (section 7.4.5.1.2)</w:t>
      </w:r>
      <w:r>
        <w:rPr>
          <w:b/>
        </w:rPr>
        <w:br/>
      </w:r>
      <w:r>
        <w:tab/>
      </w:r>
      <w:r>
        <w:tab/>
      </w:r>
      <w:r>
        <w:tab/>
      </w:r>
      <w:r>
        <w:tab/>
      </w:r>
      <w:r>
        <w:tab/>
        <w:t>37.145-1</w:t>
      </w:r>
      <w:proofErr w:type="gramStart"/>
      <w:r>
        <w:tab/>
        <w:t xml:space="preserve">  CR</w:t>
      </w:r>
      <w:proofErr w:type="gramEnd"/>
      <w:r>
        <w:t>-0185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R4-1908644</w:t>
      </w:r>
      <w:r>
        <w:rPr>
          <w:b/>
        </w:rPr>
        <w:tab/>
        <w:t>CR to TS37.145-2 Corrections on NBB requirement (section 7.5.5.1.2)</w:t>
      </w:r>
      <w:r>
        <w:rPr>
          <w:b/>
        </w:rPr>
        <w:br/>
      </w:r>
      <w:r>
        <w:tab/>
      </w:r>
      <w:r>
        <w:tab/>
      </w:r>
      <w:r>
        <w:tab/>
      </w:r>
      <w:r>
        <w:tab/>
      </w:r>
      <w:r>
        <w:tab/>
        <w:t>37.145-2</w:t>
      </w:r>
      <w:proofErr w:type="gramStart"/>
      <w:r>
        <w:tab/>
        <w:t xml:space="preserve">  CR</w:t>
      </w:r>
      <w:proofErr w:type="gramEnd"/>
      <w:r>
        <w:t>-0159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820C2">
        <w:rPr>
          <w:rFonts w:ascii="Arial" w:hAnsi="Arial" w:cs="Arial"/>
          <w:b/>
          <w:color w:val="993300"/>
          <w:u w:val="single"/>
        </w:rPr>
        <w:t>agre</w:t>
      </w:r>
      <w:r>
        <w:rPr>
          <w:rFonts w:ascii="Arial" w:hAnsi="Arial" w:cs="Arial"/>
          <w:b/>
          <w:color w:val="993300"/>
          <w:u w:val="single"/>
        </w:rPr>
        <w: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R4-1908645</w:t>
      </w:r>
      <w:r>
        <w:rPr>
          <w:b/>
        </w:rPr>
        <w:tab/>
        <w:t>CR to TS37.145-2 Corrections on NBB requirement (section 7.5.5.1.2)</w:t>
      </w:r>
      <w:r>
        <w:rPr>
          <w:b/>
        </w:rPr>
        <w:br/>
      </w:r>
      <w:r>
        <w:tab/>
      </w:r>
      <w:r>
        <w:tab/>
      </w:r>
      <w:r>
        <w:tab/>
      </w:r>
      <w:r>
        <w:tab/>
      </w:r>
      <w:r>
        <w:tab/>
        <w:t>37.145-2</w:t>
      </w:r>
      <w:proofErr w:type="gramStart"/>
      <w:r>
        <w:tab/>
        <w:t xml:space="preserve">  CR</w:t>
      </w:r>
      <w:proofErr w:type="gramEnd"/>
      <w:r>
        <w:t>-0160  rev  Cat: A (Rel-16) v16.0.0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R4-1908988</w:t>
      </w:r>
      <w:r>
        <w:rPr>
          <w:b/>
        </w:rPr>
        <w:tab/>
        <w:t>CR to TS 37.145-1 with addition of reference to data content for test models</w:t>
      </w:r>
      <w:r>
        <w:rPr>
          <w:b/>
        </w:rPr>
        <w:br/>
      </w:r>
      <w:r>
        <w:tab/>
      </w:r>
      <w:r>
        <w:tab/>
      </w:r>
      <w:r>
        <w:tab/>
      </w:r>
      <w:r>
        <w:tab/>
      </w:r>
      <w:r>
        <w:tab/>
        <w:t>37.145-1</w:t>
      </w:r>
      <w:proofErr w:type="gramStart"/>
      <w:r>
        <w:tab/>
        <w:t xml:space="preserve">  CR</w:t>
      </w:r>
      <w:proofErr w:type="gramEnd"/>
      <w:r>
        <w:t>-0187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A34FBC" w:rsidRDefault="00A62EA9" w:rsidP="00275A53">
      <w:pPr>
        <w:rPr>
          <w:rFonts w:ascii="Arial" w:hAnsi="Arial" w:cs="Arial"/>
        </w:rPr>
      </w:pPr>
      <w:r w:rsidRPr="00A62EA9">
        <w:rPr>
          <w:rFonts w:ascii="Arial" w:hAnsi="Arial" w:cs="Arial"/>
        </w:rPr>
        <w:t>Futurewei: wonder why you need to refer to the data content?</w:t>
      </w:r>
    </w:p>
    <w:p w:rsidR="00C601A8" w:rsidRPr="00A62EA9" w:rsidRDefault="00C601A8" w:rsidP="00275A53">
      <w:pPr>
        <w:rPr>
          <w:rFonts w:ascii="Arial" w:hAnsi="Arial" w:cs="Arial"/>
        </w:rPr>
      </w:pPr>
      <w:r>
        <w:rPr>
          <w:rFonts w:ascii="Arial" w:hAnsi="Arial" w:cs="Arial"/>
        </w:rPr>
        <w:t>Nokia: for UTRA, there is no such section. For NR, we want to be more specific.</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3240">
        <w:rPr>
          <w:rFonts w:ascii="Arial" w:hAnsi="Arial" w:cs="Arial"/>
          <w:b/>
          <w:color w:val="993300"/>
          <w:u w:val="single"/>
        </w:rPr>
        <w:t>agreed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R4-1908989</w:t>
      </w:r>
      <w:r>
        <w:rPr>
          <w:b/>
        </w:rPr>
        <w:tab/>
        <w:t>CR to TS 37.145-1 with addition of reference to data content for test models</w:t>
      </w:r>
      <w:r>
        <w:rPr>
          <w:b/>
        </w:rPr>
        <w:br/>
      </w:r>
      <w:r>
        <w:tab/>
      </w:r>
      <w:r>
        <w:tab/>
      </w:r>
      <w:r>
        <w:tab/>
      </w:r>
      <w:r>
        <w:tab/>
      </w:r>
      <w:r>
        <w:tab/>
        <w:t>37.145-1</w:t>
      </w:r>
      <w:proofErr w:type="gramStart"/>
      <w:r>
        <w:tab/>
        <w:t xml:space="preserve">  CR</w:t>
      </w:r>
      <w:proofErr w:type="gramEnd"/>
      <w:r>
        <w:t>-0188  rev  Cat: A (Rel-16) v16.0.0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926718" w:rsidRDefault="00926718" w:rsidP="00926718">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R4-1908990</w:t>
      </w:r>
      <w:r>
        <w:rPr>
          <w:b/>
        </w:rPr>
        <w:tab/>
        <w:t>CR to TS 37.145-2 with addition of reference to data content for test models</w:t>
      </w:r>
      <w:r>
        <w:rPr>
          <w:b/>
        </w:rPr>
        <w:br/>
      </w:r>
      <w:r>
        <w:tab/>
      </w:r>
      <w:r>
        <w:tab/>
      </w:r>
      <w:r>
        <w:tab/>
      </w:r>
      <w:r>
        <w:tab/>
      </w:r>
      <w:r>
        <w:tab/>
        <w:t>37.145-2</w:t>
      </w:r>
      <w:proofErr w:type="gramStart"/>
      <w:r>
        <w:tab/>
        <w:t xml:space="preserve">  CR</w:t>
      </w:r>
      <w:proofErr w:type="gramEnd"/>
      <w:r>
        <w:t>-0168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R4-1908991</w:t>
      </w:r>
      <w:r>
        <w:rPr>
          <w:b/>
        </w:rPr>
        <w:tab/>
        <w:t>CR to TS 37.145-2 with addition of reference to data content for test models</w:t>
      </w:r>
      <w:r>
        <w:rPr>
          <w:b/>
        </w:rPr>
        <w:br/>
      </w:r>
      <w:r>
        <w:tab/>
      </w:r>
      <w:r>
        <w:tab/>
      </w:r>
      <w:r>
        <w:tab/>
      </w:r>
      <w:r>
        <w:tab/>
      </w:r>
      <w:r>
        <w:tab/>
        <w:t>37.145-2</w:t>
      </w:r>
      <w:proofErr w:type="gramStart"/>
      <w:r>
        <w:tab/>
        <w:t xml:space="preserve">  CR</w:t>
      </w:r>
      <w:proofErr w:type="gramEnd"/>
      <w:r>
        <w:t>-0169  rev  Cat: A (Rel-16) v16.0.0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926718" w:rsidRDefault="00926718" w:rsidP="00926718">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R4-1908994</w:t>
      </w:r>
      <w:r>
        <w:rPr>
          <w:b/>
        </w:rPr>
        <w:tab/>
        <w:t xml:space="preserve">CR to TS 37.145-2 </w:t>
      </w:r>
      <w:proofErr w:type="spellStart"/>
      <w:r>
        <w:rPr>
          <w:b/>
        </w:rPr>
        <w:t>editoral</w:t>
      </w:r>
      <w:proofErr w:type="spellEnd"/>
      <w:r>
        <w:rPr>
          <w:b/>
        </w:rPr>
        <w:t xml:space="preserve"> corrections on removal of reference to 38.141-2</w:t>
      </w:r>
      <w:r>
        <w:rPr>
          <w:b/>
        </w:rPr>
        <w:br/>
      </w:r>
      <w:r>
        <w:tab/>
      </w:r>
      <w:r>
        <w:tab/>
      </w:r>
      <w:r>
        <w:tab/>
      </w:r>
      <w:r>
        <w:tab/>
      </w:r>
      <w:r>
        <w:tab/>
        <w:t>37.145-2</w:t>
      </w:r>
      <w:proofErr w:type="gramStart"/>
      <w:r>
        <w:tab/>
        <w:t xml:space="preserve">  CR</w:t>
      </w:r>
      <w:proofErr w:type="gramEnd"/>
      <w:r>
        <w:t>-0170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Pr="00926718" w:rsidRDefault="00275A53" w:rsidP="00275A53">
      <w:pPr>
        <w:rPr>
          <w:color w:val="ED7D31" w:themeColor="accent2"/>
        </w:rPr>
      </w:pP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R4-1908995</w:t>
      </w:r>
      <w:r>
        <w:rPr>
          <w:b/>
        </w:rPr>
        <w:tab/>
        <w:t xml:space="preserve">CR to TS 37.145-2 </w:t>
      </w:r>
      <w:proofErr w:type="spellStart"/>
      <w:r>
        <w:rPr>
          <w:b/>
        </w:rPr>
        <w:t>editoral</w:t>
      </w:r>
      <w:proofErr w:type="spellEnd"/>
      <w:r>
        <w:rPr>
          <w:b/>
        </w:rPr>
        <w:t xml:space="preserve"> corrections on removal of reference to 38.141-2</w:t>
      </w:r>
      <w:r>
        <w:rPr>
          <w:b/>
        </w:rPr>
        <w:br/>
      </w:r>
      <w:r>
        <w:tab/>
      </w:r>
      <w:r>
        <w:tab/>
      </w:r>
      <w:r>
        <w:tab/>
      </w:r>
      <w:r>
        <w:tab/>
      </w:r>
      <w:r>
        <w:tab/>
        <w:t>37.145-2</w:t>
      </w:r>
      <w:proofErr w:type="gramStart"/>
      <w:r>
        <w:tab/>
        <w:t xml:space="preserve">  CR</w:t>
      </w:r>
      <w:proofErr w:type="gramEnd"/>
      <w:r>
        <w:t>-0171  rev  Cat: A (Rel-16) v16.0.0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926718" w:rsidRPr="00926718" w:rsidRDefault="00926718" w:rsidP="00926718">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R4-1908996</w:t>
      </w:r>
      <w:r>
        <w:rPr>
          <w:b/>
        </w:rPr>
        <w:tab/>
        <w:t>CR to TS 37.145-1 with editorial corrections</w:t>
      </w:r>
      <w:r>
        <w:rPr>
          <w:b/>
        </w:rPr>
        <w:br/>
      </w:r>
      <w:r>
        <w:tab/>
      </w:r>
      <w:r>
        <w:tab/>
      </w:r>
      <w:r>
        <w:tab/>
      </w:r>
      <w:r>
        <w:tab/>
      </w:r>
      <w:r>
        <w:tab/>
        <w:t>37.145-1</w:t>
      </w:r>
      <w:proofErr w:type="gramStart"/>
      <w:r>
        <w:tab/>
        <w:t xml:space="preserve">  CR</w:t>
      </w:r>
      <w:proofErr w:type="gramEnd"/>
      <w:r>
        <w:t>-0189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lastRenderedPageBreak/>
        <w:t xml:space="preserve">Discussion: </w:t>
      </w:r>
    </w:p>
    <w:p w:rsidR="00926718" w:rsidRPr="00926718" w:rsidRDefault="00926718" w:rsidP="00926718">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R4-1908997</w:t>
      </w:r>
      <w:r>
        <w:rPr>
          <w:b/>
        </w:rPr>
        <w:tab/>
        <w:t>CR to TS 37.145-1 with editorial corrections</w:t>
      </w:r>
      <w:r>
        <w:rPr>
          <w:b/>
        </w:rPr>
        <w:br/>
      </w:r>
      <w:r>
        <w:tab/>
      </w:r>
      <w:r>
        <w:tab/>
      </w:r>
      <w:r>
        <w:tab/>
      </w:r>
      <w:r>
        <w:tab/>
      </w:r>
      <w:r>
        <w:tab/>
        <w:t>37.145-1</w:t>
      </w:r>
      <w:proofErr w:type="gramStart"/>
      <w:r>
        <w:tab/>
        <w:t xml:space="preserve">  CR</w:t>
      </w:r>
      <w:proofErr w:type="gramEnd"/>
      <w:r>
        <w:t>-0190  rev  Cat: A (Rel-16) v16.0.0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926718" w:rsidRPr="00926718" w:rsidRDefault="00926718" w:rsidP="00926718">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R4-1909480</w:t>
      </w:r>
      <w:r>
        <w:rPr>
          <w:b/>
        </w:rPr>
        <w:tab/>
        <w:t>Clarification on BS output power testing</w:t>
      </w:r>
      <w:r>
        <w:rPr>
          <w:b/>
        </w:rPr>
        <w:br/>
      </w:r>
      <w:r>
        <w:tab/>
      </w:r>
      <w:r>
        <w:tab/>
      </w:r>
      <w:r>
        <w:tab/>
      </w:r>
      <w:r>
        <w:tab/>
      </w:r>
      <w:r>
        <w:tab/>
        <w:t>37.145-1</w:t>
      </w:r>
      <w:proofErr w:type="gramStart"/>
      <w:r>
        <w:tab/>
        <w:t xml:space="preserve">  CR</w:t>
      </w:r>
      <w:proofErr w:type="gramEnd"/>
      <w:r>
        <w:t>-0198  rev  Cat: F (Rel-15) v15.4.0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Resolving a confusing </w:t>
      </w:r>
      <w:proofErr w:type="gramStart"/>
      <w:r>
        <w:t>statement :The</w:t>
      </w:r>
      <w:proofErr w:type="gramEnd"/>
      <w:r>
        <w:t xml:space="preserve"> output power limit for the respective BS classes in table 6.2.2.1-1 shall be compared to the rated output power and the declared BS class.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R4-1909481</w:t>
      </w:r>
      <w:r>
        <w:rPr>
          <w:b/>
        </w:rPr>
        <w:tab/>
        <w:t>Clarification on BS output power testing</w:t>
      </w:r>
      <w:r>
        <w:rPr>
          <w:b/>
        </w:rPr>
        <w:br/>
      </w:r>
      <w:r>
        <w:tab/>
      </w:r>
      <w:r>
        <w:tab/>
      </w:r>
      <w:r>
        <w:tab/>
      </w:r>
      <w:r>
        <w:tab/>
      </w:r>
      <w:r>
        <w:tab/>
        <w:t>37.145-1</w:t>
      </w:r>
      <w:proofErr w:type="gramStart"/>
      <w:r>
        <w:tab/>
        <w:t xml:space="preserve">  CR</w:t>
      </w:r>
      <w:proofErr w:type="gramEnd"/>
      <w:r>
        <w:t>-0199  rev  Cat: A (Rel-16) v16.0.0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Resolving a confusing </w:t>
      </w:r>
      <w:proofErr w:type="spellStart"/>
      <w:proofErr w:type="gramStart"/>
      <w:r>
        <w:t>statement:The</w:t>
      </w:r>
      <w:proofErr w:type="spellEnd"/>
      <w:proofErr w:type="gramEnd"/>
      <w:r>
        <w:t xml:space="preserve"> output power limit for the respective BS classes in table 6.2.2.1-1 shall be compared to the rated output power and the declared BS class. It is not subject to testing</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5" w:name="_Toc16986927"/>
      <w:r>
        <w:lastRenderedPageBreak/>
        <w:t>7.8.2.2</w:t>
      </w:r>
      <w:r>
        <w:tab/>
        <w:t>MSR specifications [</w:t>
      </w:r>
      <w:proofErr w:type="spellStart"/>
      <w:r>
        <w:t>NR_newRAT</w:t>
      </w:r>
      <w:proofErr w:type="spellEnd"/>
      <w:r>
        <w:t>-Perf/Core]</w:t>
      </w:r>
      <w:bookmarkEnd w:id="5"/>
    </w:p>
    <w:p w:rsidR="00275A53" w:rsidRDefault="00275A53" w:rsidP="00275A53">
      <w:pPr>
        <w:rPr>
          <w:i/>
        </w:rPr>
      </w:pPr>
      <w:r w:rsidRPr="00275A53">
        <w:rPr>
          <w:rFonts w:ascii="Arial" w:hAnsi="Arial" w:cs="Arial"/>
          <w:b/>
          <w:color w:val="0000FF"/>
          <w:sz w:val="24"/>
          <w:u w:val="thick"/>
        </w:rPr>
        <w:t>R4-1908338</w:t>
      </w:r>
      <w:r>
        <w:rPr>
          <w:b/>
        </w:rPr>
        <w:tab/>
        <w:t>CR to TS 37.104 some clarification as blocking test range</w:t>
      </w:r>
      <w:r>
        <w:rPr>
          <w:b/>
        </w:rPr>
        <w:br/>
      </w:r>
      <w:r>
        <w:tab/>
      </w:r>
      <w:r>
        <w:tab/>
      </w:r>
      <w:r>
        <w:tab/>
      </w:r>
      <w:r>
        <w:tab/>
      </w:r>
      <w:r>
        <w:tab/>
        <w:t>37.104</w:t>
      </w:r>
      <w:proofErr w:type="gramStart"/>
      <w:r>
        <w:tab/>
        <w:t xml:space="preserve">  CR</w:t>
      </w:r>
      <w:proofErr w:type="gramEnd"/>
      <w:r>
        <w:t>-0864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The clarification of FDD DL operating band is added for in band and out of band blocking test range to </w:t>
      </w:r>
      <w:proofErr w:type="spellStart"/>
      <w:r>
        <w:t>aligne</w:t>
      </w:r>
      <w:proofErr w:type="spellEnd"/>
      <w:r>
        <w:t xml:space="preserve"> with NR. </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R4-1908339</w:t>
      </w:r>
      <w:r>
        <w:rPr>
          <w:b/>
        </w:rPr>
        <w:tab/>
        <w:t xml:space="preserve">CR to TS 37.104 some clarification as blocking test range </w:t>
      </w:r>
      <w:proofErr w:type="spellStart"/>
      <w:r>
        <w:rPr>
          <w:b/>
        </w:rPr>
        <w:t>Cat.A</w:t>
      </w:r>
      <w:proofErr w:type="spellEnd"/>
      <w:r>
        <w:rPr>
          <w:b/>
        </w:rPr>
        <w:br/>
      </w:r>
      <w:r>
        <w:tab/>
      </w:r>
      <w:r>
        <w:tab/>
      </w:r>
      <w:r>
        <w:tab/>
      </w:r>
      <w:r>
        <w:tab/>
      </w:r>
      <w:r>
        <w:tab/>
        <w:t>37.104</w:t>
      </w:r>
      <w:proofErr w:type="gramStart"/>
      <w:r>
        <w:tab/>
        <w:t xml:space="preserve">  CR</w:t>
      </w:r>
      <w:proofErr w:type="gramEnd"/>
      <w:r>
        <w:t>-0865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R4-1908340</w:t>
      </w:r>
      <w:r>
        <w:rPr>
          <w:b/>
        </w:rPr>
        <w:tab/>
        <w:t>CR to TS 37.104 TX&amp;RX spurious emission range subclause 6.6.1.1&amp;7.6.1</w:t>
      </w:r>
      <w:r>
        <w:rPr>
          <w:b/>
        </w:rPr>
        <w:br/>
      </w:r>
      <w:r>
        <w:tab/>
      </w:r>
      <w:r>
        <w:tab/>
      </w:r>
      <w:r>
        <w:tab/>
      </w:r>
      <w:r>
        <w:tab/>
      </w:r>
      <w:r>
        <w:tab/>
        <w:t>37.104</w:t>
      </w:r>
      <w:proofErr w:type="gramStart"/>
      <w:r>
        <w:tab/>
        <w:t xml:space="preserve">  CR</w:t>
      </w:r>
      <w:proofErr w:type="gramEnd"/>
      <w:r>
        <w:t>-0866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Update the note in table 6.6.1.1.1-1, table 6.6.1.1.2-1 and table 7.6.1-1</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R4-1908341</w:t>
      </w:r>
      <w:r>
        <w:rPr>
          <w:b/>
        </w:rPr>
        <w:tab/>
        <w:t xml:space="preserve">CR to TS 37.104 TX&amp;RX spurious emission range subclause 6.6.1.1&amp;7.6.1 </w:t>
      </w:r>
      <w:proofErr w:type="spellStart"/>
      <w:r>
        <w:rPr>
          <w:b/>
        </w:rPr>
        <w:t>Cat.A</w:t>
      </w:r>
      <w:proofErr w:type="spellEnd"/>
      <w:r>
        <w:rPr>
          <w:b/>
        </w:rPr>
        <w:br/>
      </w:r>
      <w:r>
        <w:tab/>
      </w:r>
      <w:r>
        <w:tab/>
      </w:r>
      <w:r>
        <w:tab/>
      </w:r>
      <w:r>
        <w:tab/>
      </w:r>
      <w:r>
        <w:tab/>
        <w:t>37.104</w:t>
      </w:r>
      <w:proofErr w:type="gramStart"/>
      <w:r>
        <w:tab/>
        <w:t xml:space="preserve">  CR</w:t>
      </w:r>
      <w:proofErr w:type="gramEnd"/>
      <w:r>
        <w:t>-0867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lastRenderedPageBreak/>
        <w:t>R4-1908342</w:t>
      </w:r>
      <w:r>
        <w:rPr>
          <w:b/>
        </w:rPr>
        <w:tab/>
        <w:t>CR to TS 37.141 some clarification as blocking test range</w:t>
      </w:r>
      <w:r>
        <w:rPr>
          <w:b/>
        </w:rPr>
        <w:br/>
      </w:r>
      <w:r>
        <w:tab/>
      </w:r>
      <w:r>
        <w:tab/>
      </w:r>
      <w:r>
        <w:tab/>
      </w:r>
      <w:r>
        <w:tab/>
      </w:r>
      <w:r>
        <w:tab/>
        <w:t>37.141</w:t>
      </w:r>
      <w:proofErr w:type="gramStart"/>
      <w:r>
        <w:tab/>
        <w:t xml:space="preserve">  CR</w:t>
      </w:r>
      <w:proofErr w:type="gramEnd"/>
      <w:r>
        <w:t>-0872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The clarification of FDD DL operating band is added for in band and out of band blocking test range to </w:t>
      </w:r>
      <w:proofErr w:type="spellStart"/>
      <w:r>
        <w:t>aligne</w:t>
      </w:r>
      <w:proofErr w:type="spellEnd"/>
      <w:r>
        <w:t xml:space="preserve"> with NR. </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R4-1908343</w:t>
      </w:r>
      <w:r>
        <w:rPr>
          <w:b/>
        </w:rPr>
        <w:tab/>
        <w:t xml:space="preserve">CR to TS 37.141 some clarification as blocking test range </w:t>
      </w:r>
      <w:proofErr w:type="spellStart"/>
      <w:r>
        <w:rPr>
          <w:b/>
        </w:rPr>
        <w:t>Cat.A</w:t>
      </w:r>
      <w:proofErr w:type="spellEnd"/>
      <w:r>
        <w:rPr>
          <w:b/>
        </w:rPr>
        <w:br/>
      </w:r>
      <w:r>
        <w:tab/>
      </w:r>
      <w:r>
        <w:tab/>
      </w:r>
      <w:r>
        <w:tab/>
      </w:r>
      <w:r>
        <w:tab/>
      </w:r>
      <w:r>
        <w:tab/>
        <w:t>37.141</w:t>
      </w:r>
      <w:proofErr w:type="gramStart"/>
      <w:r>
        <w:tab/>
        <w:t xml:space="preserve">  CR</w:t>
      </w:r>
      <w:proofErr w:type="gramEnd"/>
      <w:r>
        <w:t>-0873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R4-1908344</w:t>
      </w:r>
      <w:r>
        <w:rPr>
          <w:b/>
        </w:rPr>
        <w:tab/>
        <w:t>CR to TS 37.141 TX&amp;RX spurious emission range subclause 6.6.1.5.1&amp;7.6.5.1</w:t>
      </w:r>
      <w:r>
        <w:rPr>
          <w:b/>
        </w:rPr>
        <w:br/>
      </w:r>
      <w:r>
        <w:tab/>
      </w:r>
      <w:r>
        <w:tab/>
      </w:r>
      <w:r>
        <w:tab/>
      </w:r>
      <w:r>
        <w:tab/>
      </w:r>
      <w:r>
        <w:tab/>
        <w:t>37.141</w:t>
      </w:r>
      <w:proofErr w:type="gramStart"/>
      <w:r>
        <w:tab/>
        <w:t xml:space="preserve">  CR</w:t>
      </w:r>
      <w:proofErr w:type="gramEnd"/>
      <w:r>
        <w:t>-0874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Update the note in table 6.6.1.5.1-1, table 6.6.1.5.2-1 and table 7.6.5.1-1. The delta </w:t>
      </w:r>
      <w:proofErr w:type="spellStart"/>
      <w:r>
        <w:t>fOOB</w:t>
      </w:r>
      <w:proofErr w:type="spellEnd"/>
      <w:r>
        <w:t xml:space="preserve"> is corrected to delta </w:t>
      </w:r>
      <w:proofErr w:type="spellStart"/>
      <w:r>
        <w:t>fOBUE</w:t>
      </w:r>
      <w:proofErr w:type="spellEnd"/>
      <w:r>
        <w:t>.</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R4-1908345</w:t>
      </w:r>
      <w:r>
        <w:rPr>
          <w:b/>
        </w:rPr>
        <w:tab/>
        <w:t xml:space="preserve">CR to TS 37.141 TX&amp;RX spurious emission range subclause 6.6.1.5.1&amp;7.6.5.1 </w:t>
      </w:r>
      <w:proofErr w:type="spellStart"/>
      <w:r>
        <w:rPr>
          <w:b/>
        </w:rPr>
        <w:t>Cat.A</w:t>
      </w:r>
      <w:proofErr w:type="spellEnd"/>
      <w:r>
        <w:rPr>
          <w:b/>
        </w:rPr>
        <w:br/>
      </w:r>
      <w:r>
        <w:tab/>
      </w:r>
      <w:r>
        <w:tab/>
      </w:r>
      <w:r>
        <w:tab/>
      </w:r>
      <w:r>
        <w:tab/>
      </w:r>
      <w:r>
        <w:tab/>
        <w:t>37.141</w:t>
      </w:r>
      <w:proofErr w:type="gramStart"/>
      <w:r>
        <w:tab/>
        <w:t xml:space="preserve">  CR</w:t>
      </w:r>
      <w:proofErr w:type="gramEnd"/>
      <w:r>
        <w:t>-0875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lastRenderedPageBreak/>
        <w:t>R4-1908624</w:t>
      </w:r>
      <w:r>
        <w:rPr>
          <w:b/>
        </w:rPr>
        <w:tab/>
        <w:t>CR to TS37.104: removal of Tx diversity for NR (section 6.5.3)</w:t>
      </w:r>
      <w:r>
        <w:rPr>
          <w:b/>
        </w:rPr>
        <w:br/>
      </w:r>
      <w:r>
        <w:tab/>
      </w:r>
      <w:r>
        <w:tab/>
      </w:r>
      <w:r>
        <w:tab/>
      </w:r>
      <w:r>
        <w:tab/>
      </w:r>
      <w:r>
        <w:tab/>
        <w:t>37.104</w:t>
      </w:r>
      <w:proofErr w:type="gramStart"/>
      <w:r>
        <w:tab/>
        <w:t xml:space="preserve">  CR</w:t>
      </w:r>
      <w:proofErr w:type="gramEnd"/>
      <w:r>
        <w:t>-0872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R4-1908625</w:t>
      </w:r>
      <w:r>
        <w:rPr>
          <w:b/>
        </w:rPr>
        <w:tab/>
        <w:t>CR to TS37.104: removal of Tx diversity for NR (section 6.5.3)</w:t>
      </w:r>
      <w:r>
        <w:rPr>
          <w:b/>
        </w:rPr>
        <w:br/>
      </w:r>
      <w:r>
        <w:tab/>
      </w:r>
      <w:r>
        <w:tab/>
      </w:r>
      <w:r>
        <w:tab/>
      </w:r>
      <w:r>
        <w:tab/>
      </w:r>
      <w:r>
        <w:tab/>
        <w:t>37.104</w:t>
      </w:r>
      <w:proofErr w:type="gramStart"/>
      <w:r>
        <w:tab/>
        <w:t xml:space="preserve">  CR</w:t>
      </w:r>
      <w:proofErr w:type="gramEnd"/>
      <w:r>
        <w:t>-0873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R4-1908626</w:t>
      </w:r>
      <w:r>
        <w:rPr>
          <w:b/>
        </w:rPr>
        <w:tab/>
        <w:t>CR to TS37.141: removal of Tx diversity for NR (section 6.5.3)</w:t>
      </w:r>
      <w:r>
        <w:rPr>
          <w:b/>
        </w:rPr>
        <w:br/>
      </w:r>
      <w:r>
        <w:tab/>
      </w:r>
      <w:r>
        <w:tab/>
      </w:r>
      <w:r>
        <w:tab/>
      </w:r>
      <w:r>
        <w:tab/>
      </w:r>
      <w:r>
        <w:tab/>
        <w:t>37.141</w:t>
      </w:r>
      <w:proofErr w:type="gramStart"/>
      <w:r>
        <w:tab/>
        <w:t xml:space="preserve">  CR</w:t>
      </w:r>
      <w:proofErr w:type="gramEnd"/>
      <w:r>
        <w:t>-0876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R4-1908627</w:t>
      </w:r>
      <w:r>
        <w:rPr>
          <w:b/>
        </w:rPr>
        <w:tab/>
        <w:t>CR to TS37.141: removal of Tx diversity for NR (section 6.5.3)</w:t>
      </w:r>
      <w:r>
        <w:rPr>
          <w:b/>
        </w:rPr>
        <w:br/>
      </w:r>
      <w:r>
        <w:tab/>
      </w:r>
      <w:r>
        <w:tab/>
      </w:r>
      <w:r>
        <w:tab/>
      </w:r>
      <w:r>
        <w:tab/>
      </w:r>
      <w:r>
        <w:tab/>
        <w:t>37.141</w:t>
      </w:r>
      <w:proofErr w:type="gramStart"/>
      <w:r>
        <w:tab/>
        <w:t xml:space="preserve">  CR</w:t>
      </w:r>
      <w:proofErr w:type="gramEnd"/>
      <w:r>
        <w:t>-0877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lastRenderedPageBreak/>
        <w:t>R4-1908638</w:t>
      </w:r>
      <w:r>
        <w:rPr>
          <w:b/>
        </w:rPr>
        <w:tab/>
        <w:t>CR to TS37.104 Corrections on NBB requirement (section 7.4.2)</w:t>
      </w:r>
      <w:r>
        <w:rPr>
          <w:b/>
        </w:rPr>
        <w:br/>
      </w:r>
      <w:r>
        <w:tab/>
      </w:r>
      <w:r>
        <w:tab/>
      </w:r>
      <w:r>
        <w:tab/>
      </w:r>
      <w:r>
        <w:tab/>
      </w:r>
      <w:r>
        <w:tab/>
        <w:t>37.104</w:t>
      </w:r>
      <w:proofErr w:type="gramStart"/>
      <w:r>
        <w:tab/>
        <w:t xml:space="preserve">  CR</w:t>
      </w:r>
      <w:proofErr w:type="gramEnd"/>
      <w:r>
        <w:t>-0874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R4-1908639</w:t>
      </w:r>
      <w:r>
        <w:rPr>
          <w:b/>
        </w:rPr>
        <w:tab/>
        <w:t>CR to TS37.104 Corrections on NBB requirement (section 7.4.2)</w:t>
      </w:r>
      <w:r>
        <w:rPr>
          <w:b/>
        </w:rPr>
        <w:br/>
      </w:r>
      <w:r>
        <w:tab/>
      </w:r>
      <w:r>
        <w:tab/>
      </w:r>
      <w:r>
        <w:tab/>
      </w:r>
      <w:r>
        <w:tab/>
      </w:r>
      <w:r>
        <w:tab/>
        <w:t>37.104</w:t>
      </w:r>
      <w:proofErr w:type="gramStart"/>
      <w:r>
        <w:tab/>
        <w:t xml:space="preserve">  CR</w:t>
      </w:r>
      <w:proofErr w:type="gramEnd"/>
      <w:r>
        <w:t>-0875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R4-1908651</w:t>
      </w:r>
      <w:r>
        <w:rPr>
          <w:b/>
        </w:rPr>
        <w:tab/>
        <w:t>CR to TS37.141 Corrections on NBB requirement (section 7.4)</w:t>
      </w:r>
      <w:r>
        <w:rPr>
          <w:b/>
        </w:rPr>
        <w:br/>
      </w:r>
      <w:r>
        <w:tab/>
      </w:r>
      <w:r>
        <w:tab/>
      </w:r>
      <w:r>
        <w:tab/>
      </w:r>
      <w:r>
        <w:tab/>
      </w:r>
      <w:r>
        <w:tab/>
        <w:t>37.141</w:t>
      </w:r>
      <w:proofErr w:type="gramStart"/>
      <w:r>
        <w:tab/>
        <w:t xml:space="preserve">  CR</w:t>
      </w:r>
      <w:proofErr w:type="gramEnd"/>
      <w:r>
        <w:t>-0878  rev  Cat: F (Rel-15) v15.7.0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R4-1908652</w:t>
      </w:r>
      <w:r>
        <w:rPr>
          <w:b/>
        </w:rPr>
        <w:tab/>
        <w:t>CR to TS37.141 Corrections on NBB requirement (section 7.4)</w:t>
      </w:r>
      <w:r>
        <w:rPr>
          <w:b/>
        </w:rPr>
        <w:br/>
      </w:r>
      <w:r>
        <w:tab/>
      </w:r>
      <w:r>
        <w:tab/>
      </w:r>
      <w:r>
        <w:tab/>
      </w:r>
      <w:r>
        <w:tab/>
      </w:r>
      <w:r>
        <w:tab/>
        <w:t>37.141</w:t>
      </w:r>
      <w:proofErr w:type="gramStart"/>
      <w:r>
        <w:tab/>
        <w:t xml:space="preserve">  CR</w:t>
      </w:r>
      <w:proofErr w:type="gramEnd"/>
      <w:r>
        <w:t>-0879  rev  Cat: A (Rel-16) v16.2.0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lastRenderedPageBreak/>
        <w:t>R4-1908992</w:t>
      </w:r>
      <w:r>
        <w:rPr>
          <w:b/>
        </w:rPr>
        <w:tab/>
        <w:t>CR to TS 37.141 with addition of reference to data content for test models</w:t>
      </w:r>
      <w:r>
        <w:rPr>
          <w:b/>
        </w:rPr>
        <w:br/>
      </w:r>
      <w:r>
        <w:tab/>
      </w:r>
      <w:r>
        <w:tab/>
      </w:r>
      <w:r>
        <w:tab/>
      </w:r>
      <w:r>
        <w:tab/>
      </w:r>
      <w:r>
        <w:tab/>
        <w:t>37.141</w:t>
      </w:r>
      <w:proofErr w:type="gramStart"/>
      <w:r>
        <w:tab/>
        <w:t xml:space="preserve">  CR</w:t>
      </w:r>
      <w:proofErr w:type="gramEnd"/>
      <w:r>
        <w:t>-0883  rev  Cat: F (Rel-15) v15.7.0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C558C7" w:rsidRDefault="00C558C7" w:rsidP="00275A53">
      <w:pPr>
        <w:rPr>
          <w:color w:val="ED7D31" w:themeColor="accent2"/>
        </w:rPr>
      </w:pP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R4-1908993</w:t>
      </w:r>
      <w:r>
        <w:rPr>
          <w:b/>
        </w:rPr>
        <w:tab/>
        <w:t>CR to TS 37.141 with addition of reference to data content for test models</w:t>
      </w:r>
      <w:r>
        <w:rPr>
          <w:b/>
        </w:rPr>
        <w:br/>
      </w:r>
      <w:r>
        <w:tab/>
      </w:r>
      <w:r>
        <w:tab/>
      </w:r>
      <w:r>
        <w:tab/>
      </w:r>
      <w:r>
        <w:tab/>
      </w:r>
      <w:r>
        <w:tab/>
        <w:t>37.141</w:t>
      </w:r>
      <w:proofErr w:type="gramStart"/>
      <w:r>
        <w:tab/>
        <w:t xml:space="preserve">  CR</w:t>
      </w:r>
      <w:proofErr w:type="gramEnd"/>
      <w:r>
        <w:t>-0884  rev  Cat: A (Rel-16) v16.2.0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Pr="00926718" w:rsidRDefault="00926718" w:rsidP="00275A53">
      <w:pPr>
        <w:rPr>
          <w:color w:val="ED7D31" w:themeColor="accent2"/>
        </w:rPr>
      </w:pPr>
      <w:r w:rsidRPr="00926718">
        <w:rPr>
          <w:color w:val="ED7D31" w:themeColor="accent2"/>
        </w:rPr>
        <w:t>[not available]</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R4-1909409</w:t>
      </w:r>
      <w:r>
        <w:rPr>
          <w:b/>
        </w:rPr>
        <w:tab/>
        <w:t>Correction of NTC21</w:t>
      </w:r>
      <w:r>
        <w:rPr>
          <w:b/>
        </w:rPr>
        <w:br/>
      </w:r>
      <w:r>
        <w:tab/>
      </w:r>
      <w:r>
        <w:tab/>
      </w:r>
      <w:r>
        <w:tab/>
      </w:r>
      <w:r>
        <w:tab/>
      </w:r>
      <w:r>
        <w:tab/>
        <w:t>37.141</w:t>
      </w:r>
      <w:proofErr w:type="gramStart"/>
      <w:r>
        <w:tab/>
        <w:t xml:space="preserve">  CR</w:t>
      </w:r>
      <w:proofErr w:type="gramEnd"/>
      <w:r>
        <w:t>-0888  rev  Cat: F (Rel-15) v15.7.0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R4-1909410</w:t>
      </w:r>
      <w:r>
        <w:rPr>
          <w:b/>
        </w:rPr>
        <w:tab/>
        <w:t>Correction of NTC21</w:t>
      </w:r>
      <w:r>
        <w:rPr>
          <w:b/>
        </w:rPr>
        <w:br/>
      </w:r>
      <w:r>
        <w:tab/>
      </w:r>
      <w:r>
        <w:tab/>
      </w:r>
      <w:r>
        <w:tab/>
      </w:r>
      <w:r>
        <w:tab/>
      </w:r>
      <w:r>
        <w:tab/>
        <w:t>37.141</w:t>
      </w:r>
      <w:proofErr w:type="gramStart"/>
      <w:r>
        <w:tab/>
        <w:t xml:space="preserve">  CR</w:t>
      </w:r>
      <w:proofErr w:type="gramEnd"/>
      <w:r>
        <w:t>-0889  rev  Cat: A (Rel-16) v16.2.0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926718" w:rsidRPr="00926718" w:rsidRDefault="00926718" w:rsidP="00926718">
      <w:pPr>
        <w:rPr>
          <w:color w:val="ED7D31" w:themeColor="accent2"/>
        </w:rPr>
      </w:pPr>
      <w:r w:rsidRPr="00926718">
        <w:rPr>
          <w:color w:val="ED7D31" w:themeColor="accent2"/>
        </w:rPr>
        <w:t>[not available]</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6" w:name="_Toc16986928"/>
      <w:r>
        <w:lastRenderedPageBreak/>
        <w:t>7.8.2.3</w:t>
      </w:r>
      <w:r>
        <w:tab/>
        <w:t>NR conformance testing specifications [</w:t>
      </w:r>
      <w:proofErr w:type="spellStart"/>
      <w:r>
        <w:t>NR_newRAT</w:t>
      </w:r>
      <w:proofErr w:type="spellEnd"/>
      <w:r>
        <w:t>-Perf]</w:t>
      </w:r>
      <w:bookmarkEnd w:id="6"/>
    </w:p>
    <w:p w:rsidR="00275A53" w:rsidRDefault="00275A53" w:rsidP="00275A53">
      <w:pPr>
        <w:rPr>
          <w:i/>
        </w:rPr>
      </w:pPr>
      <w:r w:rsidRPr="00275A53">
        <w:rPr>
          <w:rFonts w:ascii="Arial" w:hAnsi="Arial" w:cs="Arial"/>
          <w:b/>
          <w:color w:val="0000FF"/>
          <w:sz w:val="24"/>
          <w:u w:val="thick"/>
        </w:rPr>
        <w:t>R4-1908042</w:t>
      </w:r>
      <w:r>
        <w:rPr>
          <w:b/>
        </w:rPr>
        <w:tab/>
        <w:t>Draft CR to 38.141-2: Clarification of test directions declarations</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Clarifies that directions are intended ones not actual ones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R4-1908311</w:t>
      </w:r>
      <w:r>
        <w:rPr>
          <w:b/>
        </w:rPr>
        <w:tab/>
        <w:t>Draft CR to TS 38.141-1: Clarifications on receive configurations</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1) Clarify that the option to disable receiver(s) is not explicitly repeated in the test procedure subclauses.</w:t>
      </w:r>
    </w:p>
    <w:p w:rsidR="00275A53" w:rsidRDefault="00275A53" w:rsidP="00275A53">
      <w:r>
        <w:t>2) Remove the square brackets for ACS, blocking and intermodulation multi-band tests.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R4-1908312</w:t>
      </w:r>
      <w:r>
        <w:rPr>
          <w:b/>
        </w:rPr>
        <w:tab/>
        <w:t>Draft CR to TS 38.141-2: Clarification on OTA receiver requirements</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Add the missing general statements related to receiver requirements in TS 38.141-2.</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R4-1908313</w:t>
      </w:r>
      <w:r>
        <w:rPr>
          <w:b/>
        </w:rPr>
        <w:tab/>
        <w:t>Draft CR to TS 38.141-2: Corrections on notes for radiated sensitivity testing</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Add the note on consecutive application of the reference measurement channel for OTA sensitivity testing and correct the power level symbols in the notes for OTA reference sensitivity testing.</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R4-1908388</w:t>
      </w:r>
      <w:r>
        <w:rPr>
          <w:b/>
        </w:rPr>
        <w:tab/>
        <w:t xml:space="preserve">Draft CR for TS38.141-1: editorial correction for reference </w:t>
      </w:r>
      <w:proofErr w:type="spellStart"/>
      <w:r>
        <w:rPr>
          <w:b/>
        </w:rPr>
        <w:t>meausrement</w:t>
      </w:r>
      <w:proofErr w:type="spellEnd"/>
      <w:r>
        <w:rPr>
          <w:b/>
        </w:rPr>
        <w:t xml:space="preserve"> channel</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CATT</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C40DA" w:rsidP="00275A53">
      <w:r>
        <w:t xml:space="preserve">Similar changes in </w:t>
      </w:r>
      <w:r w:rsidR="003C2813">
        <w:t>8727</w:t>
      </w: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R4-1908547</w:t>
      </w:r>
      <w:r>
        <w:rPr>
          <w:b/>
        </w:rPr>
        <w:tab/>
        <w:t>CR to TR38.817-02: Correct on FR</w:t>
      </w:r>
      <w:proofErr w:type="gramStart"/>
      <w:r>
        <w:rPr>
          <w:b/>
        </w:rPr>
        <w:t>1 ?</w:t>
      </w:r>
      <w:proofErr w:type="spellStart"/>
      <w:r>
        <w:rPr>
          <w:b/>
        </w:rPr>
        <w:t>fOBUE</w:t>
      </w:r>
      <w:proofErr w:type="spellEnd"/>
      <w:proofErr w:type="gramEnd"/>
      <w:r>
        <w:rPr>
          <w:b/>
        </w:rPr>
        <w:br/>
      </w:r>
      <w:r>
        <w:tab/>
      </w:r>
      <w:r>
        <w:tab/>
      </w:r>
      <w:r>
        <w:tab/>
      </w:r>
      <w:r>
        <w:tab/>
      </w:r>
      <w:r>
        <w:tab/>
        <w:t>38.817-02</w:t>
      </w:r>
      <w:r>
        <w:tab/>
        <w:t xml:space="preserve">  CR-0047  rev  Cat: F (Rel-15) v15.4.0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R4-1908774</w:t>
      </w:r>
      <w:r>
        <w:rPr>
          <w:b/>
        </w:rPr>
        <w:tab/>
      </w:r>
      <w:proofErr w:type="spellStart"/>
      <w:r>
        <w:rPr>
          <w:b/>
        </w:rPr>
        <w:t>DraftCR</w:t>
      </w:r>
      <w:proofErr w:type="spellEnd"/>
      <w:r>
        <w:rPr>
          <w:b/>
        </w:rPr>
        <w:t xml:space="preserve"> to 38.104: Editorial Corrections to </w:t>
      </w:r>
      <w:proofErr w:type="spellStart"/>
      <w:r>
        <w:rPr>
          <w:b/>
        </w:rPr>
        <w:t>redudant</w:t>
      </w:r>
      <w:proofErr w:type="spellEnd"/>
      <w:r>
        <w:rPr>
          <w:b/>
        </w:rPr>
        <w:t xml:space="preserve"> units in subclause 10.8.3</w:t>
      </w:r>
      <w:r>
        <w:rPr>
          <w:b/>
        </w:rPr>
        <w:br/>
      </w:r>
      <w:r>
        <w:tab/>
      </w:r>
      <w:r>
        <w:tab/>
      </w:r>
      <w:r>
        <w:tab/>
      </w:r>
      <w:r>
        <w:tab/>
      </w:r>
      <w:r>
        <w:tab/>
        <w:t>38.104</w:t>
      </w:r>
      <w:proofErr w:type="gramStart"/>
      <w:r>
        <w:tab/>
        <w:t xml:space="preserve">  CR</w:t>
      </w:r>
      <w:proofErr w:type="gramEnd"/>
      <w:r>
        <w:t>-  rev  Cat:  (Rel-15) v15.6.0</w:t>
      </w:r>
      <w:r>
        <w:br/>
      </w:r>
      <w:r>
        <w:rPr>
          <w:i/>
        </w:rPr>
        <w:tab/>
      </w:r>
      <w:r>
        <w:rPr>
          <w:i/>
        </w:rPr>
        <w:tab/>
      </w:r>
      <w:r>
        <w:rPr>
          <w:i/>
        </w:rPr>
        <w:tab/>
      </w:r>
      <w:r>
        <w:rPr>
          <w:i/>
        </w:rPr>
        <w:tab/>
      </w:r>
      <w:r>
        <w:rPr>
          <w:i/>
        </w:rPr>
        <w:tab/>
        <w:t>Source: CMCC</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R4-1908999</w:t>
      </w:r>
      <w:r>
        <w:rPr>
          <w:b/>
        </w:rPr>
        <w:tab/>
        <w:t>Draft CR to TS 38.141-1 with clarification for test models</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75A53" w:rsidRPr="0025681D" w:rsidRDefault="00275A53" w:rsidP="00275A53">
      <w:pPr>
        <w:rPr>
          <w:color w:val="ED7D31" w:themeColor="accent2"/>
        </w:rPr>
      </w:pPr>
    </w:p>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R4-1909000</w:t>
      </w:r>
      <w:r>
        <w:rPr>
          <w:b/>
        </w:rPr>
        <w:tab/>
        <w:t>Draft CR to TS 38.141-2 with clarification for test models</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25681D" w:rsidRPr="0025681D" w:rsidRDefault="0025681D" w:rsidP="0025681D">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R4-1909474</w:t>
      </w:r>
      <w:r>
        <w:rPr>
          <w:b/>
        </w:rPr>
        <w:tab/>
        <w:t xml:space="preserve">Draft CR to TS 38.141-2: Correction of measurement </w:t>
      </w:r>
      <w:proofErr w:type="spellStart"/>
      <w:r>
        <w:rPr>
          <w:b/>
        </w:rPr>
        <w:t>bandwith</w:t>
      </w:r>
      <w:proofErr w:type="spellEnd"/>
      <w:r>
        <w:rPr>
          <w:b/>
        </w:rPr>
        <w:t xml:space="preserve"> for OTA transmitter spurious emissions</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The measurement </w:t>
      </w:r>
      <w:proofErr w:type="spellStart"/>
      <w:r>
        <w:t>bandwith</w:t>
      </w:r>
      <w:proofErr w:type="spellEnd"/>
      <w:r>
        <w:t xml:space="preserve"> for cat B requirements is wrong in one cell.</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R4-1909475</w:t>
      </w:r>
      <w:r>
        <w:rPr>
          <w:b/>
        </w:rPr>
        <w:tab/>
        <w:t>Draft CR to TS 38.141-2: Correction in test procedure for OTA transmitter spurious emissions</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Resolving a confusing statement: "note that the measured value does not exceed the test requirement"</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R4-1909476</w:t>
      </w:r>
      <w:r>
        <w:rPr>
          <w:b/>
        </w:rPr>
        <w:tab/>
        <w:t>Draft CR to TS 38.141-1: Correction in test procedure for OTA transmitter spurious emissions</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Resolving a confusing statement: "note that the measured value does not exceed the test requirement"</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R4-1909477</w:t>
      </w:r>
      <w:r>
        <w:rPr>
          <w:b/>
        </w:rPr>
        <w:tab/>
        <w:t>Draft CR to TS 38.141-2: Editorial corrections</w:t>
      </w:r>
      <w:r>
        <w:rPr>
          <w:b/>
        </w:rPr>
        <w:br/>
      </w:r>
      <w:r>
        <w:tab/>
      </w:r>
      <w:r>
        <w:tab/>
      </w:r>
      <w:r>
        <w:tab/>
      </w:r>
      <w:r>
        <w:tab/>
      </w:r>
      <w:r>
        <w:tab/>
        <w:t>38.141-2</w:t>
      </w:r>
      <w:proofErr w:type="gramStart"/>
      <w:r>
        <w:tab/>
        <w:t xml:space="preserve">  CR</w:t>
      </w:r>
      <w:proofErr w:type="gramEnd"/>
      <w:r>
        <w:t>-  rev  Cat: D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Editorial corrections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R4-1909478</w:t>
      </w:r>
      <w:r>
        <w:rPr>
          <w:b/>
        </w:rPr>
        <w:tab/>
        <w:t>Draft CR to TS 38.141-1: Editorial corrections</w:t>
      </w:r>
      <w:r>
        <w:rPr>
          <w:b/>
        </w:rPr>
        <w:br/>
      </w:r>
      <w:r>
        <w:tab/>
      </w:r>
      <w:r>
        <w:tab/>
      </w:r>
      <w:r>
        <w:tab/>
      </w:r>
      <w:r>
        <w:tab/>
      </w:r>
      <w:r>
        <w:tab/>
        <w:t>38.141-1</w:t>
      </w:r>
      <w:proofErr w:type="gramStart"/>
      <w:r>
        <w:tab/>
        <w:t xml:space="preserve">  CR</w:t>
      </w:r>
      <w:proofErr w:type="gramEnd"/>
      <w:r>
        <w:t>-  rev  Cat: D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Editorial corrections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R4-1909479</w:t>
      </w:r>
      <w:r>
        <w:rPr>
          <w:b/>
        </w:rPr>
        <w:tab/>
        <w:t>Draft CR to TS 38.141-1: Clarification on BS output power testing</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There is a confusing statement in subclause 6.2.1 about comparing the measured values with the limits for definition of BS classes</w:t>
      </w:r>
    </w:p>
    <w:p w:rsidR="00275A53" w:rsidRDefault="00275A53" w:rsidP="00275A53">
      <w:pPr>
        <w:rPr>
          <w:rFonts w:ascii="Arial" w:hAnsi="Arial" w:cs="Arial"/>
          <w:b/>
        </w:rPr>
      </w:pPr>
      <w:r>
        <w:rPr>
          <w:rFonts w:ascii="Arial" w:hAnsi="Arial" w:cs="Arial"/>
          <w:b/>
        </w:rPr>
        <w:t xml:space="preserve">Discussion: </w:t>
      </w:r>
    </w:p>
    <w:p w:rsidR="00002D82" w:rsidRDefault="00002D82" w:rsidP="00002D82">
      <w:r>
        <w:t xml:space="preserve">Nokia also proposed to remove </w:t>
      </w:r>
      <w:proofErr w:type="spellStart"/>
      <w:r>
        <w:t>brakets</w:t>
      </w:r>
      <w:proofErr w:type="spellEnd"/>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4"/>
      </w:pPr>
      <w:bookmarkStart w:id="7" w:name="_Toc16986929"/>
      <w:r>
        <w:t>7.8.3</w:t>
      </w:r>
      <w:r>
        <w:tab/>
        <w:t>Common for 38.141-1 and 38.141-2 [</w:t>
      </w:r>
      <w:proofErr w:type="spellStart"/>
      <w:r>
        <w:t>NR_newRAT</w:t>
      </w:r>
      <w:proofErr w:type="spellEnd"/>
      <w:r>
        <w:t>-Perf]</w:t>
      </w:r>
      <w:bookmarkEnd w:id="7"/>
    </w:p>
    <w:p w:rsidR="00275A53" w:rsidRDefault="00275A53" w:rsidP="00275A53">
      <w:pPr>
        <w:rPr>
          <w:color w:val="993300"/>
          <w:u w:val="single"/>
        </w:rPr>
      </w:pPr>
      <w:r>
        <w:rPr>
          <w:color w:val="993300"/>
          <w:u w:val="single"/>
        </w:rPr>
        <w:br/>
      </w:r>
    </w:p>
    <w:p w:rsidR="00275A53" w:rsidRDefault="00275A53" w:rsidP="00275A53">
      <w:pPr>
        <w:rPr>
          <w:color w:val="993300"/>
          <w:u w:val="single"/>
        </w:rPr>
      </w:pPr>
    </w:p>
    <w:p w:rsidR="00275A53" w:rsidRDefault="00275A53" w:rsidP="00275A53">
      <w:pPr>
        <w:rPr>
          <w:i/>
        </w:rPr>
      </w:pPr>
      <w:r w:rsidRPr="00275A53">
        <w:rPr>
          <w:rFonts w:ascii="Arial" w:hAnsi="Arial" w:cs="Arial"/>
          <w:b/>
          <w:color w:val="0000FF"/>
          <w:sz w:val="24"/>
          <w:u w:val="thick"/>
        </w:rPr>
        <w:t>R4-1908464</w:t>
      </w:r>
      <w:r>
        <w:rPr>
          <w:b/>
        </w:rPr>
        <w:tab/>
        <w:t>Requirement set applicability corrections 38.141-1 subclause 4.8</w:t>
      </w:r>
      <w:r>
        <w:rPr>
          <w:b/>
        </w:rPr>
        <w:br/>
      </w:r>
      <w:r>
        <w:tab/>
      </w:r>
      <w:r>
        <w:tab/>
      </w:r>
      <w:r>
        <w:tab/>
      </w:r>
      <w:r>
        <w:tab/>
      </w:r>
      <w:r>
        <w:tab/>
        <w:t>38.141-1</w:t>
      </w:r>
      <w:proofErr w:type="gramStart"/>
      <w:r>
        <w:tab/>
        <w:t xml:space="preserve">  CR</w:t>
      </w:r>
      <w:proofErr w:type="gramEnd"/>
      <w:r>
        <w:t>-  rev  Cat: D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lastRenderedPageBreak/>
        <w:t xml:space="preserve">Abstract: </w:t>
      </w:r>
    </w:p>
    <w:p w:rsidR="00275A53" w:rsidRDefault="00275A53" w:rsidP="00275A53">
      <w:r>
        <w:t xml:space="preserve">The table in the requirement set </w:t>
      </w:r>
      <w:proofErr w:type="spellStart"/>
      <w:r>
        <w:t>applicabilty</w:t>
      </w:r>
      <w:proofErr w:type="spellEnd"/>
      <w:r>
        <w:t xml:space="preserve"> subclause has several incorrect references to sections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color w:val="993300"/>
          <w:u w:val="single"/>
        </w:rPr>
      </w:pPr>
      <w:r>
        <w:rPr>
          <w:color w:val="993300"/>
          <w:u w:val="single"/>
        </w:rPr>
        <w:br/>
      </w:r>
    </w:p>
    <w:p w:rsidR="00275A53" w:rsidRDefault="00275A53" w:rsidP="00275A53">
      <w:pPr>
        <w:rPr>
          <w:i/>
        </w:rPr>
      </w:pPr>
      <w:r w:rsidRPr="00275A53">
        <w:rPr>
          <w:rFonts w:ascii="Arial" w:hAnsi="Arial" w:cs="Arial"/>
          <w:b/>
          <w:color w:val="0000FF"/>
          <w:sz w:val="24"/>
          <w:u w:val="thick"/>
        </w:rPr>
        <w:t>R4-1908468</w:t>
      </w:r>
      <w:r>
        <w:rPr>
          <w:b/>
        </w:rPr>
        <w:tab/>
        <w:t>Clarification of test procedure for RE power control dynamic range</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In 6.3.2, the procedure for RE power control dynamic range does not reflect the test model changes. </w:t>
      </w:r>
      <w:proofErr w:type="spellStart"/>
      <w:r>
        <w:t>Specfically</w:t>
      </w:r>
      <w:proofErr w:type="spellEnd"/>
      <w:r>
        <w:t xml:space="preserve">, the presence of the filler PDSCH allows the measurement of the boosted / </w:t>
      </w:r>
      <w:proofErr w:type="spellStart"/>
      <w:r>
        <w:t>deboosted</w:t>
      </w:r>
      <w:proofErr w:type="spellEnd"/>
      <w:r>
        <w:t xml:space="preserve"> signal to be compared to the filler PDSCH (which is </w:t>
      </w:r>
      <w:proofErr w:type="spellStart"/>
      <w:r>
        <w:t>transmi</w:t>
      </w:r>
      <w:proofErr w:type="spellEnd"/>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color w:val="993300"/>
          <w:u w:val="single"/>
        </w:rPr>
      </w:pPr>
      <w:r>
        <w:rPr>
          <w:color w:val="993300"/>
          <w:u w:val="single"/>
        </w:rPr>
        <w:br/>
      </w:r>
      <w:r>
        <w:rPr>
          <w:color w:val="993300"/>
          <w:u w:val="single"/>
        </w:rPr>
        <w:br/>
      </w:r>
    </w:p>
    <w:p w:rsidR="00275A53" w:rsidRDefault="00275A53" w:rsidP="00275A53">
      <w:pPr>
        <w:pStyle w:val="Heading5"/>
      </w:pPr>
      <w:bookmarkStart w:id="8" w:name="_Toc16986930"/>
      <w:r>
        <w:t>7.8.3.1</w:t>
      </w:r>
      <w:r>
        <w:tab/>
        <w:t>Test configurations [</w:t>
      </w:r>
      <w:proofErr w:type="spellStart"/>
      <w:r>
        <w:t>NR_newRAT</w:t>
      </w:r>
      <w:proofErr w:type="spellEnd"/>
      <w:r>
        <w:t>-Perf]</w:t>
      </w:r>
      <w:bookmarkEnd w:id="8"/>
    </w:p>
    <w:p w:rsidR="00275A53" w:rsidRDefault="00275A53" w:rsidP="00275A53">
      <w:pPr>
        <w:rPr>
          <w:i/>
        </w:rPr>
      </w:pPr>
      <w:r w:rsidRPr="00275A53">
        <w:rPr>
          <w:rFonts w:ascii="Arial" w:hAnsi="Arial" w:cs="Arial"/>
          <w:b/>
          <w:color w:val="0000FF"/>
          <w:sz w:val="24"/>
          <w:u w:val="thick"/>
        </w:rPr>
        <w:t>R4-1908469</w:t>
      </w:r>
      <w:r>
        <w:rPr>
          <w:b/>
        </w:rPr>
        <w:tab/>
        <w:t>Clarification of fallback test models in 6.5.3 of 38.141-1</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An issue arises if NR-FR1-TM3.3 is selected. TM3.3 tests the quality of </w:t>
      </w:r>
      <w:proofErr w:type="spellStart"/>
      <w:r>
        <w:t>deboosted</w:t>
      </w:r>
      <w:proofErr w:type="spellEnd"/>
      <w:r>
        <w:t xml:space="preserve"> QPSK. However, the power balancing in the test model uses boosted 16QAM signals. This requires the BS to support 16QAM, implying the condition for using TM3.3 is invalid.</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R4-1908470</w:t>
      </w:r>
      <w:r>
        <w:rPr>
          <w:b/>
        </w:rPr>
        <w:tab/>
        <w:t>Modulation fallback for total power dynamic range in 38.141-1 clause 6.3.3.4.2</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If 256QAM is supported with </w:t>
      </w:r>
      <w:proofErr w:type="spellStart"/>
      <w:r>
        <w:t>backoff</w:t>
      </w:r>
      <w:proofErr w:type="spellEnd"/>
      <w:r>
        <w:t>: TM3.1 is used. It is unclear which test model to use: TM2 or TM2a</w:t>
      </w:r>
    </w:p>
    <w:p w:rsidR="00275A53" w:rsidRDefault="00275A53" w:rsidP="00275A53">
      <w:pPr>
        <w:rPr>
          <w:rFonts w:ascii="Arial" w:hAnsi="Arial" w:cs="Arial"/>
          <w:b/>
        </w:rPr>
      </w:pPr>
      <w:r>
        <w:rPr>
          <w:rFonts w:ascii="Arial" w:hAnsi="Arial" w:cs="Arial"/>
          <w:b/>
        </w:rPr>
        <w:lastRenderedPageBreak/>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R4-1908471</w:t>
      </w:r>
      <w:r>
        <w:rPr>
          <w:b/>
        </w:rPr>
        <w:tab/>
        <w:t>Clarification of fallback test models in 6.6.3 of 38.141-2</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An issue arises if NR-FR1-TM3.3 is selected. TM3.3 tests the quality of </w:t>
      </w:r>
      <w:proofErr w:type="spellStart"/>
      <w:r>
        <w:t>deboosted</w:t>
      </w:r>
      <w:proofErr w:type="spellEnd"/>
      <w:r>
        <w:t xml:space="preserve"> QPSK. However, the power balancing in the test model uses boosted 16QAM signals. This requires the BS to support 16QAM, implying the condition for using TM3.3 is invalid.</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9" w:name="_Toc16986931"/>
      <w:r>
        <w:t>7.8.3.2</w:t>
      </w:r>
      <w:r>
        <w:tab/>
        <w:t>Test cases [</w:t>
      </w:r>
      <w:proofErr w:type="spellStart"/>
      <w:r>
        <w:t>NR_newRAT</w:t>
      </w:r>
      <w:proofErr w:type="spellEnd"/>
      <w:r>
        <w:t>-Perf]</w:t>
      </w:r>
      <w:bookmarkEnd w:id="9"/>
    </w:p>
    <w:p w:rsidR="00275A53" w:rsidRDefault="00275A53" w:rsidP="00275A53">
      <w:pPr>
        <w:pStyle w:val="Heading5"/>
      </w:pPr>
      <w:bookmarkStart w:id="10" w:name="_Toc16986932"/>
      <w:r>
        <w:t>7.8.3.3</w:t>
      </w:r>
      <w:r>
        <w:tab/>
        <w:t>Test models [</w:t>
      </w:r>
      <w:proofErr w:type="spellStart"/>
      <w:r>
        <w:t>NR_newRAT</w:t>
      </w:r>
      <w:proofErr w:type="spellEnd"/>
      <w:r>
        <w:t>-Perf]</w:t>
      </w:r>
      <w:bookmarkEnd w:id="10"/>
    </w:p>
    <w:p w:rsidR="00275A53" w:rsidRDefault="00275A53" w:rsidP="00275A53">
      <w:pPr>
        <w:rPr>
          <w:i/>
        </w:rPr>
      </w:pPr>
      <w:r w:rsidRPr="00275A53">
        <w:rPr>
          <w:rFonts w:ascii="Arial" w:hAnsi="Arial" w:cs="Arial"/>
          <w:b/>
          <w:color w:val="0000FF"/>
          <w:sz w:val="24"/>
          <w:u w:val="thick"/>
        </w:rPr>
        <w:t>R4-1908463</w:t>
      </w:r>
      <w:r>
        <w:rPr>
          <w:b/>
        </w:rPr>
        <w:tab/>
        <w:t>Test model corrections in TS38.141-1 clause 4.9</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With the redesign of shared channel layout in RAN4#90B, the first two symbols of slot now contain both shared channel and control channel. The term “region” is not correct.</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R4-1908466</w:t>
      </w:r>
      <w:r>
        <w:rPr>
          <w:b/>
        </w:rPr>
        <w:tab/>
        <w:t>Test model corrections in TS38.141-2 clause 4.9</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With the redesign of shared channel layout in RAN4#90B, the first two symbols of slot now contain both shared channel and control channel. The term “region” is not correct.</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color w:val="993300"/>
          <w:u w:val="single"/>
        </w:rPr>
      </w:pPr>
    </w:p>
    <w:p w:rsidR="00275A53" w:rsidRDefault="00275A53" w:rsidP="00275A53">
      <w:pPr>
        <w:pStyle w:val="Heading4"/>
      </w:pPr>
      <w:bookmarkStart w:id="11" w:name="_Toc16986933"/>
      <w:r>
        <w:lastRenderedPageBreak/>
        <w:t>7.8.4</w:t>
      </w:r>
      <w:r>
        <w:tab/>
        <w:t>Conducted conformance testing (38.141-1) [</w:t>
      </w:r>
      <w:proofErr w:type="spellStart"/>
      <w:r>
        <w:t>NR_newRAT</w:t>
      </w:r>
      <w:proofErr w:type="spellEnd"/>
      <w:r>
        <w:t>-Perf]</w:t>
      </w:r>
      <w:bookmarkEnd w:id="11"/>
    </w:p>
    <w:p w:rsidR="00275A53" w:rsidRDefault="00275A53" w:rsidP="00275A53">
      <w:pPr>
        <w:pStyle w:val="Heading5"/>
      </w:pPr>
      <w:bookmarkStart w:id="12" w:name="_Toc16986934"/>
      <w:r>
        <w:t>7.8.4.1</w:t>
      </w:r>
      <w:r>
        <w:tab/>
        <w:t>MU and TT analysis [</w:t>
      </w:r>
      <w:proofErr w:type="spellStart"/>
      <w:r>
        <w:t>NR_newRAT</w:t>
      </w:r>
      <w:proofErr w:type="spellEnd"/>
      <w:r>
        <w:t>-Perf]</w:t>
      </w:r>
      <w:bookmarkEnd w:id="12"/>
    </w:p>
    <w:p w:rsidR="00275A53" w:rsidRDefault="00275A53" w:rsidP="00275A53">
      <w:pPr>
        <w:rPr>
          <w:i/>
        </w:rPr>
      </w:pPr>
      <w:r w:rsidRPr="00275A53">
        <w:rPr>
          <w:rFonts w:ascii="Arial" w:hAnsi="Arial" w:cs="Arial"/>
          <w:b/>
          <w:color w:val="0000FF"/>
          <w:sz w:val="24"/>
          <w:u w:val="thick"/>
        </w:rPr>
        <w:t>R4-1908456</w:t>
      </w:r>
      <w:r>
        <w:rPr>
          <w:b/>
        </w:rPr>
        <w:tab/>
        <w:t>Clarification of mapping test uncertainties to appropriate subclauses in 38.141-1</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As the TS 38.141-1 specifications stabilize, a review of the mapping of test uncertainties to the test procedures showed a mismatch. This contribution identities the mismatches and provides the appropriate corrections. An accompanying draft CR captures </w:t>
      </w:r>
      <w:proofErr w:type="spellStart"/>
      <w:r>
        <w:t>th</w:t>
      </w:r>
      <w:proofErr w:type="spellEnd"/>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R4-1908457</w:t>
      </w:r>
      <w:r>
        <w:rPr>
          <w:b/>
        </w:rPr>
        <w:tab/>
        <w:t>Corrections of the subclause mapping with 38.141-1 clause 4, annex C</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 mapping of tests to test procedures is provided in several tables. Comparing the table entries to the subclauses shows inconsistencies in the referred subclauses, number of tests, and test names.</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13" w:name="_Toc16986935"/>
      <w:r>
        <w:t>7.8.4.2</w:t>
      </w:r>
      <w:r>
        <w:tab/>
        <w:t>TP to TS38.141-1 [</w:t>
      </w:r>
      <w:proofErr w:type="spellStart"/>
      <w:r>
        <w:t>NR_newRAT</w:t>
      </w:r>
      <w:proofErr w:type="spellEnd"/>
      <w:r>
        <w:t>-Perf]</w:t>
      </w:r>
      <w:bookmarkEnd w:id="13"/>
    </w:p>
    <w:p w:rsidR="00275A53" w:rsidRDefault="00275A53" w:rsidP="00275A53">
      <w:pPr>
        <w:rPr>
          <w:i/>
        </w:rPr>
      </w:pPr>
      <w:r w:rsidRPr="00275A53">
        <w:rPr>
          <w:rFonts w:ascii="Arial" w:hAnsi="Arial" w:cs="Arial"/>
          <w:b/>
          <w:color w:val="0000FF"/>
          <w:sz w:val="24"/>
          <w:u w:val="thick"/>
        </w:rPr>
        <w:t>R4-1909311</w:t>
      </w:r>
      <w:r>
        <w:rPr>
          <w:b/>
        </w:rPr>
        <w:tab/>
      </w:r>
      <w:proofErr w:type="spellStart"/>
      <w:r>
        <w:rPr>
          <w:b/>
        </w:rPr>
        <w:t>DraftCR</w:t>
      </w:r>
      <w:proofErr w:type="spellEnd"/>
      <w:r>
        <w:rPr>
          <w:b/>
        </w:rPr>
        <w:t xml:space="preserve"> to TS 38.141-1: reference corrections, Rel-15</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Multiple reference corrections.</w:t>
      </w:r>
    </w:p>
    <w:p w:rsidR="002D0E8C" w:rsidRPr="00C558C7" w:rsidRDefault="00275A53" w:rsidP="002D0E8C">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R4-1909312</w:t>
      </w:r>
      <w:r>
        <w:rPr>
          <w:b/>
        </w:rPr>
        <w:tab/>
      </w:r>
      <w:proofErr w:type="spellStart"/>
      <w:r>
        <w:rPr>
          <w:b/>
        </w:rPr>
        <w:t>DraftCR</w:t>
      </w:r>
      <w:proofErr w:type="spellEnd"/>
      <w:r>
        <w:rPr>
          <w:b/>
        </w:rPr>
        <w:t xml:space="preserve"> to 38.141-1: correction of equivalent TAB connectors testing, Rel-15</w:t>
      </w:r>
      <w:r>
        <w:rPr>
          <w:b/>
        </w:rPr>
        <w:br/>
      </w:r>
      <w:r>
        <w:tab/>
      </w:r>
      <w:r>
        <w:tab/>
      </w:r>
      <w:r>
        <w:tab/>
      </w:r>
      <w:r>
        <w:tab/>
      </w:r>
      <w:r>
        <w:tab/>
        <w:t>38.141-1</w:t>
      </w:r>
      <w:proofErr w:type="gramStart"/>
      <w:r>
        <w:tab/>
        <w:t xml:space="preserve">  CR</w:t>
      </w:r>
      <w:proofErr w:type="gramEnd"/>
      <w:r>
        <w:t>-  rev  Cat: F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lastRenderedPageBreak/>
        <w:t>Text on equivalent TAB connectors testing is not precise, i.e. the representative TAB connector needs to be tested in order to demonstrate conformance.</w:t>
      </w:r>
    </w:p>
    <w:p w:rsidR="002D0E8C" w:rsidRPr="00C558C7" w:rsidRDefault="00275A53" w:rsidP="002D0E8C">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14" w:name="_Toc16986936"/>
      <w:r>
        <w:t>7.8.4.3</w:t>
      </w:r>
      <w:r>
        <w:tab/>
        <w:t>BS Demodulation conformance testing (38.141-1) [</w:t>
      </w:r>
      <w:proofErr w:type="spellStart"/>
      <w:r>
        <w:t>NR_newRAT</w:t>
      </w:r>
      <w:proofErr w:type="spellEnd"/>
      <w:r>
        <w:t>-Perf]</w:t>
      </w:r>
      <w:bookmarkEnd w:id="14"/>
    </w:p>
    <w:p w:rsidR="00275A53" w:rsidRDefault="00275A53" w:rsidP="00275A53">
      <w:pPr>
        <w:pStyle w:val="Heading6"/>
      </w:pPr>
      <w:bookmarkStart w:id="15" w:name="_Toc16986937"/>
      <w:r>
        <w:t>7.8.4.3.1</w:t>
      </w:r>
      <w:r>
        <w:tab/>
        <w:t>Test system related MU and TT [</w:t>
      </w:r>
      <w:proofErr w:type="spellStart"/>
      <w:r>
        <w:t>NR_newRAT</w:t>
      </w:r>
      <w:proofErr w:type="spellEnd"/>
      <w:r>
        <w:t>-Perf]</w:t>
      </w:r>
      <w:bookmarkEnd w:id="15"/>
    </w:p>
    <w:p w:rsidR="00275A53" w:rsidRDefault="00275A53" w:rsidP="00275A53">
      <w:pPr>
        <w:pStyle w:val="Heading4"/>
      </w:pPr>
      <w:bookmarkStart w:id="16" w:name="_Toc16986938"/>
      <w:r>
        <w:t>7.8.5</w:t>
      </w:r>
      <w:r>
        <w:tab/>
        <w:t>Radiated conformance testing (38.141-2) [</w:t>
      </w:r>
      <w:proofErr w:type="spellStart"/>
      <w:r>
        <w:t>NR_newRAT</w:t>
      </w:r>
      <w:proofErr w:type="spellEnd"/>
      <w:r>
        <w:t>-Perf]</w:t>
      </w:r>
      <w:bookmarkEnd w:id="16"/>
    </w:p>
    <w:p w:rsidR="00275A53" w:rsidRDefault="00275A53" w:rsidP="00275A53">
      <w:pPr>
        <w:rPr>
          <w:i/>
        </w:rPr>
      </w:pPr>
      <w:r w:rsidRPr="00275A53">
        <w:rPr>
          <w:rFonts w:ascii="Arial" w:hAnsi="Arial" w:cs="Arial"/>
          <w:b/>
          <w:color w:val="0000FF"/>
          <w:sz w:val="24"/>
          <w:u w:val="thick"/>
        </w:rPr>
        <w:t>R4-1908347</w:t>
      </w:r>
      <w:r>
        <w:rPr>
          <w:b/>
        </w:rPr>
        <w:tab/>
      </w:r>
      <w:proofErr w:type="spellStart"/>
      <w:r>
        <w:rPr>
          <w:b/>
        </w:rPr>
        <w:t>draftCR</w:t>
      </w:r>
      <w:proofErr w:type="spellEnd"/>
      <w:r>
        <w:rPr>
          <w:b/>
        </w:rPr>
        <w:t xml:space="preserve"> to TS 38.141-2 some clean ups</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1, The NR BS receiver definition is deleted.</w:t>
      </w:r>
    </w:p>
    <w:p w:rsidR="00275A53" w:rsidRDefault="00275A53" w:rsidP="00275A53">
      <w:r>
        <w:t>2, The beam description has been aligned with agreement in the last meeting.</w:t>
      </w:r>
    </w:p>
    <w:p w:rsidR="00275A53" w:rsidRDefault="00275A53" w:rsidP="00275A53">
      <w:r>
        <w:t>3, The reference clause is corrected.</w:t>
      </w:r>
    </w:p>
    <w:p w:rsidR="00275A53" w:rsidRDefault="00275A53" w:rsidP="00275A53">
      <w:pPr>
        <w:rPr>
          <w:rFonts w:ascii="Arial" w:hAnsi="Arial" w:cs="Arial"/>
          <w:b/>
        </w:rPr>
      </w:pPr>
      <w:r>
        <w:rPr>
          <w:rFonts w:ascii="Arial" w:hAnsi="Arial" w:cs="Arial"/>
          <w:b/>
        </w:rPr>
        <w:t xml:space="preserve">Discussion: </w:t>
      </w:r>
    </w:p>
    <w:p w:rsidR="00CF5D8E" w:rsidRPr="007C150C" w:rsidRDefault="00CF5D8E" w:rsidP="00CF5D8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R4-1908750</w:t>
      </w:r>
      <w:r>
        <w:rPr>
          <w:b/>
        </w:rPr>
        <w:tab/>
        <w:t>Draft CR to TS 38.141-2: Improvement of requirement overview tables in subclause 4.1.1</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In subclause 4.1.1, an overview of OTA requirements </w:t>
      </w:r>
      <w:proofErr w:type="gramStart"/>
      <w:r>
        <w:t>are</w:t>
      </w:r>
      <w:proofErr w:type="gramEnd"/>
      <w:r>
        <w:t xml:space="preserve"> presented. Currently, the table for transmitter requirements and receiver requirements in not aligned. The usage of N/A is not consistent with the requirement applicability table in </w:t>
      </w:r>
      <w:proofErr w:type="spellStart"/>
      <w:r>
        <w:t>subclsue</w:t>
      </w:r>
      <w:proofErr w:type="spellEnd"/>
      <w:r>
        <w:t xml:space="preserve"> 4.8.</w:t>
      </w:r>
    </w:p>
    <w:p w:rsidR="00275A53" w:rsidRDefault="00275A53" w:rsidP="00275A53">
      <w:pPr>
        <w:rPr>
          <w:rFonts w:ascii="Arial" w:hAnsi="Arial" w:cs="Arial"/>
          <w:b/>
        </w:rPr>
      </w:pPr>
      <w:r>
        <w:rPr>
          <w:rFonts w:ascii="Arial" w:hAnsi="Arial" w:cs="Arial"/>
          <w:b/>
        </w:rPr>
        <w:t xml:space="preserve">Discussion: </w:t>
      </w:r>
    </w:p>
    <w:p w:rsidR="00CF5D8E" w:rsidRPr="007C150C" w:rsidRDefault="00CF5D8E" w:rsidP="00CF5D8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R4-1908806</w:t>
      </w:r>
      <w:r>
        <w:rPr>
          <w:b/>
        </w:rPr>
        <w:tab/>
        <w:t>Draft CR to 38.141-2: Correction on OTA OBUE for BS type 2-O (6.7)</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NEC</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lastRenderedPageBreak/>
        <w:t>Test limits for OTA OBUE for BS type 2-O, category B, are corrected.</w:t>
      </w:r>
    </w:p>
    <w:p w:rsidR="00275A53" w:rsidRDefault="00275A53" w:rsidP="00275A53">
      <w:pPr>
        <w:rPr>
          <w:rFonts w:ascii="Arial" w:hAnsi="Arial" w:cs="Arial"/>
          <w:b/>
        </w:rPr>
      </w:pPr>
      <w:r>
        <w:rPr>
          <w:rFonts w:ascii="Arial" w:hAnsi="Arial" w:cs="Arial"/>
          <w:b/>
        </w:rPr>
        <w:t xml:space="preserve">Discussion: </w:t>
      </w:r>
    </w:p>
    <w:p w:rsidR="00CF5D8E" w:rsidRPr="007C150C" w:rsidRDefault="00CF5D8E" w:rsidP="00CF5D8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R4-1908807</w:t>
      </w:r>
      <w:r>
        <w:rPr>
          <w:b/>
        </w:rPr>
        <w:tab/>
        <w:t>Draft CR to 38.141-2: Correction on OTA spurious emissions for BS type 2-O (6.7)</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NEC</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Measurement BW for the OTA </w:t>
      </w:r>
      <w:proofErr w:type="spellStart"/>
      <w:r>
        <w:t>tx</w:t>
      </w:r>
      <w:proofErr w:type="spellEnd"/>
      <w:r>
        <w:t xml:space="preserve"> spurious emission requirements for BS type 2-O, category B, is corrected.</w:t>
      </w:r>
    </w:p>
    <w:p w:rsidR="00275A53" w:rsidRDefault="00275A53" w:rsidP="00275A53">
      <w:pPr>
        <w:rPr>
          <w:rFonts w:ascii="Arial" w:hAnsi="Arial" w:cs="Arial"/>
          <w:b/>
        </w:rPr>
      </w:pPr>
      <w:r>
        <w:rPr>
          <w:rFonts w:ascii="Arial" w:hAnsi="Arial" w:cs="Arial"/>
          <w:b/>
        </w:rPr>
        <w:t xml:space="preserve">Discussion: </w:t>
      </w:r>
    </w:p>
    <w:p w:rsidR="00CF5D8E" w:rsidRPr="007C150C" w:rsidRDefault="00CF5D8E" w:rsidP="00CF5D8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17" w:name="_Toc16986939"/>
      <w:r>
        <w:t>7.8.5.1</w:t>
      </w:r>
      <w:r>
        <w:tab/>
        <w:t>Common to FR1 and FR2 radiated conformance testing [</w:t>
      </w:r>
      <w:proofErr w:type="spellStart"/>
      <w:r>
        <w:t>NR_newRAT</w:t>
      </w:r>
      <w:proofErr w:type="spellEnd"/>
      <w:r>
        <w:t>-Perf]</w:t>
      </w:r>
      <w:bookmarkEnd w:id="17"/>
    </w:p>
    <w:p w:rsidR="00275A53" w:rsidRDefault="00275A53" w:rsidP="00275A53">
      <w:pPr>
        <w:rPr>
          <w:i/>
        </w:rPr>
      </w:pPr>
      <w:r w:rsidRPr="00275A53">
        <w:rPr>
          <w:rFonts w:ascii="Arial" w:hAnsi="Arial" w:cs="Arial"/>
          <w:b/>
          <w:color w:val="0000FF"/>
          <w:sz w:val="24"/>
          <w:u w:val="thick"/>
        </w:rPr>
        <w:t>R4-1908389</w:t>
      </w:r>
      <w:r>
        <w:rPr>
          <w:b/>
        </w:rPr>
        <w:tab/>
        <w:t>Discussion on EIRP measurement</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CATT</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BB0E03" w:rsidRPr="00BB0E03" w:rsidRDefault="00BB0E03" w:rsidP="00BB0E03">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color w:val="993300"/>
          <w:u w:val="single"/>
        </w:rPr>
      </w:pPr>
      <w:r>
        <w:rPr>
          <w:color w:val="993300"/>
          <w:u w:val="single"/>
        </w:rPr>
        <w:br/>
      </w:r>
    </w:p>
    <w:p w:rsidR="00275A53" w:rsidRDefault="00275A53" w:rsidP="00275A53">
      <w:pPr>
        <w:rPr>
          <w:i/>
        </w:rPr>
      </w:pPr>
      <w:r w:rsidRPr="00275A53">
        <w:rPr>
          <w:rFonts w:ascii="Arial" w:hAnsi="Arial" w:cs="Arial"/>
          <w:b/>
          <w:color w:val="0000FF"/>
          <w:sz w:val="24"/>
          <w:u w:val="thick"/>
        </w:rPr>
        <w:t>R4-1908458</w:t>
      </w:r>
      <w:r>
        <w:rPr>
          <w:b/>
        </w:rPr>
        <w:tab/>
        <w:t>Clarification of mapping test uncertainties to appropriate subclauses in 38.141-2</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As the TS 38.141-2 specifications stabilize, a review of the mapping of test uncertainties to the test procedures showed a mismatch. This contribution identities the mismatches and provides the appropriate corrections. An accompanying draft CR captures </w:t>
      </w:r>
      <w:proofErr w:type="spellStart"/>
      <w:r>
        <w:t>th</w:t>
      </w:r>
      <w:proofErr w:type="spellEnd"/>
    </w:p>
    <w:p w:rsidR="00275A53" w:rsidRDefault="00275A53" w:rsidP="00275A53">
      <w:pPr>
        <w:rPr>
          <w:rFonts w:ascii="Arial" w:hAnsi="Arial" w:cs="Arial"/>
          <w:b/>
        </w:rPr>
      </w:pPr>
      <w:r>
        <w:rPr>
          <w:rFonts w:ascii="Arial" w:hAnsi="Arial" w:cs="Arial"/>
          <w:b/>
        </w:rPr>
        <w:t xml:space="preserve">Discussion: </w:t>
      </w:r>
    </w:p>
    <w:p w:rsidR="00275A53" w:rsidRPr="000B290E" w:rsidRDefault="00275A53" w:rsidP="00275A53">
      <w:pPr>
        <w:rPr>
          <w:color w:val="ED7D31" w:themeColor="accent2"/>
        </w:rPr>
      </w:pPr>
    </w:p>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R4-1908459</w:t>
      </w:r>
      <w:r>
        <w:rPr>
          <w:b/>
        </w:rPr>
        <w:tab/>
        <w:t>Corrections of the subclause mapping with 38.141-2 clause 4, annex C</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Futurewei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The table has incorrect subclause references</w:t>
      </w:r>
    </w:p>
    <w:p w:rsidR="00275A53" w:rsidRDefault="00275A53" w:rsidP="00275A53">
      <w:pPr>
        <w:rPr>
          <w:rFonts w:ascii="Arial" w:hAnsi="Arial" w:cs="Arial"/>
          <w:b/>
        </w:rPr>
      </w:pPr>
      <w:r>
        <w:rPr>
          <w:rFonts w:ascii="Arial" w:hAnsi="Arial" w:cs="Arial"/>
          <w:b/>
        </w:rPr>
        <w:t xml:space="preserve">Discussion: </w:t>
      </w:r>
    </w:p>
    <w:p w:rsidR="000B290E" w:rsidRPr="000B290E" w:rsidRDefault="000B290E" w:rsidP="000B290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R4-1908541</w:t>
      </w:r>
      <w:r>
        <w:rPr>
          <w:b/>
        </w:rPr>
        <w:tab/>
        <w:t>Draft CR to TS38.141-2: Correction on the test configuration</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0B290E" w:rsidRPr="000B290E" w:rsidRDefault="000B290E" w:rsidP="000B290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R4-1908755</w:t>
      </w:r>
      <w:r>
        <w:rPr>
          <w:b/>
        </w:rPr>
        <w:tab/>
        <w:t>Draft CR to TS 38.141-2: Improvement of Radiated transmit power in subclause 6.2 and Annex B</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In the review process it was discovered that the extreme condition testing of EIRP was not very clear. The extreme condition was left out in the initial condition. </w:t>
      </w:r>
      <w:proofErr w:type="gramStart"/>
      <w:r>
        <w:t>Also</w:t>
      </w:r>
      <w:proofErr w:type="gramEnd"/>
      <w:r>
        <w:t xml:space="preserve"> the general description in Annex B is unclear.</w:t>
      </w:r>
    </w:p>
    <w:p w:rsidR="00275A53" w:rsidRDefault="00275A53" w:rsidP="00275A53">
      <w:pPr>
        <w:rPr>
          <w:rFonts w:ascii="Arial" w:hAnsi="Arial" w:cs="Arial"/>
          <w:b/>
        </w:rPr>
      </w:pPr>
      <w:r>
        <w:rPr>
          <w:rFonts w:ascii="Arial" w:hAnsi="Arial" w:cs="Arial"/>
          <w:b/>
        </w:rPr>
        <w:t xml:space="preserve">Discussion: </w:t>
      </w:r>
    </w:p>
    <w:p w:rsidR="00156159" w:rsidRPr="000B290E" w:rsidRDefault="00156159" w:rsidP="000B290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R4-1908761</w:t>
      </w:r>
      <w:r>
        <w:rPr>
          <w:b/>
        </w:rPr>
        <w:tab/>
        <w:t>Draft CR to TS 38.141-2: Alignment between NR and AAS in subclause 6.2.4.1</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lastRenderedPageBreak/>
        <w:t>The intension was to use the AAS specification as a baseline for creating the NR specification. Clearly the specifications TS 37.145-2 and TS 38.141-2 is not aligned. With this CR the specifications are aligned.</w:t>
      </w:r>
    </w:p>
    <w:p w:rsidR="00275A53" w:rsidRDefault="00275A53" w:rsidP="00275A53">
      <w:pPr>
        <w:rPr>
          <w:rFonts w:ascii="Arial" w:hAnsi="Arial" w:cs="Arial"/>
          <w:b/>
        </w:rPr>
      </w:pPr>
      <w:r>
        <w:rPr>
          <w:rFonts w:ascii="Arial" w:hAnsi="Arial" w:cs="Arial"/>
          <w:b/>
        </w:rPr>
        <w:t xml:space="preserve">Discussion: </w:t>
      </w:r>
    </w:p>
    <w:p w:rsidR="007C150C" w:rsidRPr="000B290E" w:rsidRDefault="007C150C" w:rsidP="007C150C">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R4-1908762</w:t>
      </w:r>
      <w:r>
        <w:rPr>
          <w:b/>
        </w:rPr>
        <w:tab/>
        <w:t>Draft CR to TS 38.141-2: Additional information about alignment for TRP measurement in Annex I.1</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The reason for alignment in TRP assessment is not described, and the necessary alignment is different for different methods. When making TRP measurements appropriate alignment is crucial. Firstly, the measurement antenna needs to be aligned with the </w:t>
      </w:r>
      <w:proofErr w:type="spellStart"/>
      <w:r>
        <w:t>measu</w:t>
      </w:r>
      <w:proofErr w:type="spellEnd"/>
    </w:p>
    <w:p w:rsidR="00275A53" w:rsidRDefault="00275A53" w:rsidP="00275A53">
      <w:pPr>
        <w:rPr>
          <w:rFonts w:ascii="Arial" w:hAnsi="Arial" w:cs="Arial"/>
          <w:b/>
        </w:rPr>
      </w:pPr>
      <w:r>
        <w:rPr>
          <w:rFonts w:ascii="Arial" w:hAnsi="Arial" w:cs="Arial"/>
          <w:b/>
        </w:rPr>
        <w:t xml:space="preserve">Discussion: </w:t>
      </w:r>
    </w:p>
    <w:p w:rsidR="007C150C" w:rsidRPr="000B290E" w:rsidRDefault="0017387C" w:rsidP="007C150C">
      <w:pPr>
        <w:rPr>
          <w:color w:val="ED7D31" w:themeColor="accent2"/>
        </w:rPr>
      </w:pPr>
      <w:r>
        <w:rPr>
          <w:color w:val="ED7D31" w:themeColor="accent2"/>
        </w:rPr>
        <w:t>9419 is related</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17387C" w:rsidRDefault="0017387C" w:rsidP="0017387C">
      <w:pPr>
        <w:rPr>
          <w:i/>
        </w:rPr>
      </w:pPr>
      <w:r w:rsidRPr="00275A53">
        <w:rPr>
          <w:rFonts w:ascii="Arial" w:hAnsi="Arial" w:cs="Arial"/>
          <w:b/>
          <w:color w:val="0000FF"/>
          <w:sz w:val="24"/>
          <w:u w:val="thick"/>
        </w:rPr>
        <w:t>R4-1909419</w:t>
      </w:r>
      <w:r>
        <w:rPr>
          <w:b/>
        </w:rPr>
        <w:tab/>
        <w:t>draft CR to 38.141-2 - Improvements to annex I</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Huawei</w:t>
      </w:r>
    </w:p>
    <w:p w:rsidR="0017387C" w:rsidRDefault="0017387C" w:rsidP="0017387C">
      <w:pPr>
        <w:rPr>
          <w:rFonts w:ascii="Arial" w:hAnsi="Arial" w:cs="Arial"/>
          <w:b/>
        </w:rPr>
      </w:pPr>
      <w:r>
        <w:rPr>
          <w:rFonts w:ascii="Arial" w:hAnsi="Arial" w:cs="Arial"/>
          <w:b/>
        </w:rPr>
        <w:t xml:space="preserve">Abstract: </w:t>
      </w:r>
    </w:p>
    <w:p w:rsidR="0017387C" w:rsidRDefault="0017387C" w:rsidP="0017387C">
      <w:r>
        <w:t>Make the TRP measurement annex more readable</w:t>
      </w:r>
    </w:p>
    <w:p w:rsidR="0017387C" w:rsidRPr="00BD4567" w:rsidRDefault="0017387C" w:rsidP="0017387C">
      <w:pPr>
        <w:rPr>
          <w:rFonts w:ascii="Arial" w:hAnsi="Arial" w:cs="Arial"/>
          <w:b/>
        </w:rPr>
      </w:pPr>
      <w:r>
        <w:rPr>
          <w:rFonts w:ascii="Arial" w:hAnsi="Arial" w:cs="Arial"/>
          <w:b/>
        </w:rPr>
        <w:t xml:space="preserve">Discussion: </w:t>
      </w:r>
    </w:p>
    <w:p w:rsidR="0017387C" w:rsidRDefault="0017387C" w:rsidP="0017387C"/>
    <w:p w:rsidR="0017387C" w:rsidRDefault="0017387C" w:rsidP="001738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7387C" w:rsidRDefault="0017387C" w:rsidP="00275A53">
      <w:pPr>
        <w:rPr>
          <w:color w:val="993300"/>
          <w:u w:val="single"/>
        </w:rPr>
      </w:pPr>
    </w:p>
    <w:p w:rsidR="00275A53" w:rsidRDefault="00275A53" w:rsidP="00275A53">
      <w:pPr>
        <w:rPr>
          <w:i/>
        </w:rPr>
      </w:pPr>
      <w:r w:rsidRPr="00275A53">
        <w:rPr>
          <w:rFonts w:ascii="Arial" w:hAnsi="Arial" w:cs="Arial"/>
          <w:b/>
          <w:color w:val="0000FF"/>
          <w:sz w:val="24"/>
          <w:u w:val="thick"/>
        </w:rPr>
        <w:t>R4-1909313</w:t>
      </w:r>
      <w:r>
        <w:rPr>
          <w:b/>
        </w:rPr>
        <w:tab/>
      </w:r>
      <w:proofErr w:type="spellStart"/>
      <w:r>
        <w:rPr>
          <w:b/>
        </w:rPr>
        <w:t>DraftCR</w:t>
      </w:r>
      <w:proofErr w:type="spellEnd"/>
      <w:r>
        <w:rPr>
          <w:b/>
        </w:rPr>
        <w:t xml:space="preserve"> to TS 38.141-2: reference corrections, Rel-15</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Multiple reference corrections.</w:t>
      </w:r>
    </w:p>
    <w:p w:rsidR="00275A53" w:rsidRDefault="00275A53" w:rsidP="00275A53">
      <w:pPr>
        <w:rPr>
          <w:rFonts w:ascii="Arial" w:hAnsi="Arial" w:cs="Arial"/>
          <w:b/>
        </w:rPr>
      </w:pPr>
      <w:r>
        <w:rPr>
          <w:rFonts w:ascii="Arial" w:hAnsi="Arial" w:cs="Arial"/>
          <w:b/>
        </w:rPr>
        <w:t xml:space="preserve">Discussion: </w:t>
      </w:r>
    </w:p>
    <w:p w:rsidR="007C150C" w:rsidRPr="000B290E" w:rsidRDefault="007C150C" w:rsidP="007C150C">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color w:val="993300"/>
          <w:u w:val="single"/>
        </w:rPr>
      </w:pPr>
      <w:r>
        <w:rPr>
          <w:color w:val="993300"/>
          <w:u w:val="single"/>
        </w:rPr>
        <w:br/>
      </w:r>
    </w:p>
    <w:p w:rsidR="00275A53" w:rsidRDefault="00275A53" w:rsidP="00275A53">
      <w:pPr>
        <w:rPr>
          <w:i/>
        </w:rPr>
      </w:pPr>
      <w:r w:rsidRPr="00275A53">
        <w:rPr>
          <w:rFonts w:ascii="Arial" w:hAnsi="Arial" w:cs="Arial"/>
          <w:b/>
          <w:color w:val="0000FF"/>
          <w:sz w:val="24"/>
          <w:u w:val="thick"/>
        </w:rPr>
        <w:t>R4-1909315</w:t>
      </w:r>
      <w:r>
        <w:rPr>
          <w:b/>
        </w:rPr>
        <w:tab/>
      </w:r>
      <w:proofErr w:type="spellStart"/>
      <w:r>
        <w:rPr>
          <w:b/>
        </w:rPr>
        <w:t>DraftCR</w:t>
      </w:r>
      <w:proofErr w:type="spellEnd"/>
      <w:r>
        <w:rPr>
          <w:b/>
        </w:rPr>
        <w:t xml:space="preserve"> to 38.141-2: correction of equivalent beams testing, Rel-15</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Text on equivalent beams testing is not precise, i.e. the representative beam needs to be tested in order to demonstrate conformance.</w:t>
      </w:r>
    </w:p>
    <w:p w:rsidR="00275A53" w:rsidRDefault="00275A53" w:rsidP="00275A53">
      <w:pPr>
        <w:rPr>
          <w:rFonts w:ascii="Arial" w:hAnsi="Arial" w:cs="Arial"/>
          <w:b/>
        </w:rPr>
      </w:pPr>
      <w:r>
        <w:rPr>
          <w:rFonts w:ascii="Arial" w:hAnsi="Arial" w:cs="Arial"/>
          <w:b/>
        </w:rPr>
        <w:t xml:space="preserve">Discussion: </w:t>
      </w:r>
    </w:p>
    <w:p w:rsidR="007C150C" w:rsidRPr="000B290E" w:rsidRDefault="007C150C" w:rsidP="007C150C">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R4-1909412</w:t>
      </w:r>
      <w:r>
        <w:rPr>
          <w:b/>
        </w:rPr>
        <w:tab/>
        <w:t>Discuss TRP measurement procedures</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Some </w:t>
      </w:r>
      <w:proofErr w:type="gramStart"/>
      <w:r>
        <w:t>previous  CR's</w:t>
      </w:r>
      <w:proofErr w:type="gramEnd"/>
      <w:r>
        <w:t xml:space="preserve"> have replaced 'align' with 'mount' this is not a suitable change - the language to carry out the same procedure has diverged making each test procedure different. A suitable common term is discussed.</w:t>
      </w:r>
    </w:p>
    <w:p w:rsidR="00275A53" w:rsidRDefault="00275A53" w:rsidP="00275A53">
      <w:pPr>
        <w:rPr>
          <w:rFonts w:ascii="Arial" w:hAnsi="Arial" w:cs="Arial"/>
          <w:b/>
        </w:rPr>
      </w:pPr>
      <w:r>
        <w:rPr>
          <w:rFonts w:ascii="Arial" w:hAnsi="Arial" w:cs="Arial"/>
          <w:b/>
        </w:rPr>
        <w:t xml:space="preserve">Discussion: </w:t>
      </w:r>
    </w:p>
    <w:p w:rsidR="007C150C" w:rsidRPr="000B290E" w:rsidRDefault="007C150C" w:rsidP="007C150C">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R4-1909413</w:t>
      </w:r>
      <w:r>
        <w:rPr>
          <w:b/>
        </w:rPr>
        <w:tab/>
        <w:t>draft CR to TS 38.141-2 – clarify measurement directions test procedures</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Some </w:t>
      </w:r>
      <w:proofErr w:type="gramStart"/>
      <w:r>
        <w:t>previous  CR's</w:t>
      </w:r>
      <w:proofErr w:type="gramEnd"/>
      <w:r>
        <w:t xml:space="preserve"> have replaced 'align' with 'mount' this is not a suitable change - replace with more appropriate term.</w:t>
      </w:r>
    </w:p>
    <w:p w:rsidR="007C150C" w:rsidRPr="00D873D6" w:rsidRDefault="00275A53" w:rsidP="007C150C">
      <w:pPr>
        <w:rPr>
          <w:rFonts w:ascii="Arial" w:hAnsi="Arial" w:cs="Arial"/>
          <w:b/>
        </w:rPr>
      </w:pPr>
      <w:r>
        <w:rPr>
          <w:rFonts w:ascii="Arial" w:hAnsi="Arial" w:cs="Arial"/>
          <w:b/>
        </w:rPr>
        <w:t xml:space="preserve">Discussion: </w:t>
      </w:r>
      <w:bookmarkStart w:id="18" w:name="_Hlk17357457"/>
    </w:p>
    <w:bookmarkEnd w:id="18"/>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R4-1909891</w:t>
      </w:r>
      <w:r>
        <w:rPr>
          <w:b/>
        </w:rPr>
        <w:tab/>
        <w:t xml:space="preserve">On beam-based directions for TRP estimates of in-band unwanted emissions   </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lastRenderedPageBreak/>
        <w:t xml:space="preserve">Abstract: </w:t>
      </w:r>
    </w:p>
    <w:p w:rsidR="00275A53" w:rsidRDefault="00275A53" w:rsidP="00275A53">
      <w:r>
        <w:t xml:space="preserve">The has discussed the open issue concerning the applicability of the beam-based directions procedure to compute a TRP estimate for in-band unwanted emissions. Based on our discussions, the following observations can be made: </w:t>
      </w:r>
    </w:p>
    <w:p w:rsidR="00275A53" w:rsidRDefault="00275A53" w:rsidP="00275A53"/>
    <w:p w:rsidR="00275A53" w:rsidRDefault="00275A53" w:rsidP="00275A53">
      <w:r>
        <w:t xml:space="preserve">Observation 1: the </w:t>
      </w:r>
      <w:proofErr w:type="spellStart"/>
      <w:r>
        <w:t>directivi</w:t>
      </w:r>
      <w:proofErr w:type="spellEnd"/>
    </w:p>
    <w:p w:rsidR="00275A53" w:rsidRDefault="00275A53" w:rsidP="00275A53">
      <w:pPr>
        <w:rPr>
          <w:rFonts w:ascii="Arial" w:hAnsi="Arial" w:cs="Arial"/>
          <w:b/>
        </w:rPr>
      </w:pPr>
      <w:r>
        <w:rPr>
          <w:rFonts w:ascii="Arial" w:hAnsi="Arial" w:cs="Arial"/>
          <w:b/>
        </w:rPr>
        <w:t xml:space="preserve">Discussion: </w:t>
      </w:r>
    </w:p>
    <w:p w:rsidR="00275A53" w:rsidRPr="007C150C" w:rsidRDefault="00275A53" w:rsidP="00275A53">
      <w:pPr>
        <w:rPr>
          <w:color w:val="ED7D31" w:themeColor="accent2"/>
        </w:rPr>
      </w:pP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R4-1909893</w:t>
      </w:r>
      <w:r>
        <w:rPr>
          <w:b/>
        </w:rPr>
        <w:tab/>
        <w:t>CR to TR 37.843: adding background information on in-band unwanted emissions using beam-based directions in subclause 10.8.3.1.4</w:t>
      </w:r>
      <w:r>
        <w:rPr>
          <w:b/>
        </w:rPr>
        <w:br/>
      </w:r>
      <w:r>
        <w:tab/>
      </w:r>
      <w:r>
        <w:tab/>
      </w:r>
      <w:r>
        <w:tab/>
      </w:r>
      <w:r>
        <w:tab/>
      </w:r>
      <w:r>
        <w:tab/>
        <w:t>37.843</w:t>
      </w:r>
      <w:proofErr w:type="gramStart"/>
      <w:r>
        <w:tab/>
        <w:t xml:space="preserve">  CR</w:t>
      </w:r>
      <w:proofErr w:type="gramEnd"/>
      <w:r>
        <w:t>-0030  rev  Cat: F (Rel-15) v15.4.0</w:t>
      </w:r>
      <w:r>
        <w:br/>
      </w:r>
      <w:r>
        <w:rPr>
          <w:i/>
        </w:rPr>
        <w:tab/>
      </w:r>
      <w:r>
        <w:rPr>
          <w:i/>
        </w:rPr>
        <w:tab/>
      </w:r>
      <w:r>
        <w:rPr>
          <w:i/>
        </w:rPr>
        <w:tab/>
      </w:r>
      <w:r>
        <w:rPr>
          <w:i/>
        </w:rPr>
        <w:tab/>
      </w:r>
      <w:r>
        <w:rPr>
          <w:i/>
        </w:rPr>
        <w:tab/>
        <w:t>Source: Nokia, Nokia Shanghai Bell</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Adding background information on the use of beam-based procedure for in-band unwanted emissions.</w:t>
      </w:r>
    </w:p>
    <w:p w:rsidR="00275A53" w:rsidRDefault="00275A53" w:rsidP="00275A53">
      <w:pPr>
        <w:rPr>
          <w:rFonts w:ascii="Arial" w:hAnsi="Arial" w:cs="Arial"/>
          <w:b/>
        </w:rPr>
      </w:pPr>
      <w:r>
        <w:rPr>
          <w:rFonts w:ascii="Arial" w:hAnsi="Arial" w:cs="Arial"/>
          <w:b/>
        </w:rPr>
        <w:t xml:space="preserve">Discussion: </w:t>
      </w:r>
    </w:p>
    <w:p w:rsidR="00675DFB" w:rsidRPr="007C150C" w:rsidRDefault="00675DFB" w:rsidP="00675DFB">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19" w:name="_Toc16986940"/>
      <w:r>
        <w:t>7.8.5.2</w:t>
      </w:r>
      <w:r>
        <w:tab/>
        <w:t>FR1 radiated conformance testing [</w:t>
      </w:r>
      <w:proofErr w:type="spellStart"/>
      <w:r>
        <w:t>NR_newRAT</w:t>
      </w:r>
      <w:proofErr w:type="spellEnd"/>
      <w:r>
        <w:t>-Perf]</w:t>
      </w:r>
      <w:bookmarkEnd w:id="19"/>
    </w:p>
    <w:p w:rsidR="00275A53" w:rsidRDefault="00275A53" w:rsidP="00275A53">
      <w:pPr>
        <w:pStyle w:val="Heading6"/>
      </w:pPr>
      <w:bookmarkStart w:id="20" w:name="_Toc16986941"/>
      <w:r>
        <w:t>7.8.5.2.1</w:t>
      </w:r>
      <w:r>
        <w:tab/>
        <w:t>NR specific MU and TT analysis [</w:t>
      </w:r>
      <w:proofErr w:type="spellStart"/>
      <w:r>
        <w:t>NR_newRAT</w:t>
      </w:r>
      <w:proofErr w:type="spellEnd"/>
      <w:r>
        <w:t>-Perf]</w:t>
      </w:r>
      <w:bookmarkEnd w:id="20"/>
    </w:p>
    <w:p w:rsidR="00544E78" w:rsidRDefault="00544E78" w:rsidP="00544E78"/>
    <w:p w:rsidR="003A1DFF" w:rsidRDefault="003A1DFF" w:rsidP="003A1DFF">
      <w:pPr>
        <w:rPr>
          <w:i/>
        </w:rPr>
      </w:pPr>
      <w:r w:rsidRPr="00275A53">
        <w:rPr>
          <w:rFonts w:ascii="Arial" w:hAnsi="Arial" w:cs="Arial"/>
          <w:b/>
          <w:color w:val="0000FF"/>
          <w:sz w:val="24"/>
          <w:u w:val="thick"/>
        </w:rPr>
        <w:t>R4-1908812</w:t>
      </w:r>
      <w:r>
        <w:rPr>
          <w:b/>
        </w:rPr>
        <w:tab/>
        <w:t>TP on MU budget analysis of 2D Compact Range for BS OTA Testing</w:t>
      </w:r>
      <w:r>
        <w:rPr>
          <w:b/>
        </w:rPr>
        <w:br/>
      </w:r>
      <w:r>
        <w:tab/>
      </w:r>
      <w:r>
        <w:tab/>
      </w:r>
      <w:r>
        <w:tab/>
      </w:r>
      <w:r>
        <w:tab/>
      </w:r>
      <w:r>
        <w:tab/>
        <w:t>37.843</w:t>
      </w:r>
      <w:proofErr w:type="gramStart"/>
      <w:r>
        <w:tab/>
        <w:t xml:space="preserve">  CR</w:t>
      </w:r>
      <w:proofErr w:type="gramEnd"/>
      <w:r>
        <w:t>-  rev  Cat:  () v</w:t>
      </w:r>
      <w:r>
        <w:br/>
      </w:r>
      <w:r>
        <w:rPr>
          <w:i/>
        </w:rPr>
        <w:tab/>
      </w:r>
      <w:r>
        <w:rPr>
          <w:i/>
        </w:rPr>
        <w:tab/>
      </w:r>
      <w:r>
        <w:rPr>
          <w:i/>
        </w:rPr>
        <w:tab/>
      </w:r>
      <w:r>
        <w:rPr>
          <w:i/>
        </w:rPr>
        <w:tab/>
      </w:r>
      <w:r>
        <w:rPr>
          <w:i/>
        </w:rPr>
        <w:tab/>
        <w:t>Source: CAICT</w:t>
      </w:r>
    </w:p>
    <w:p w:rsidR="003A1DFF" w:rsidRDefault="003A1DFF" w:rsidP="003A1DFF">
      <w:pPr>
        <w:rPr>
          <w:rFonts w:ascii="Arial" w:hAnsi="Arial" w:cs="Arial"/>
          <w:b/>
        </w:rPr>
      </w:pPr>
      <w:r>
        <w:rPr>
          <w:rFonts w:ascii="Arial" w:hAnsi="Arial" w:cs="Arial"/>
          <w:b/>
        </w:rPr>
        <w:t xml:space="preserve">Abstract: </w:t>
      </w:r>
    </w:p>
    <w:p w:rsidR="003A1DFF" w:rsidRDefault="003A1DFF" w:rsidP="003A1DFF"/>
    <w:p w:rsidR="003A1DFF" w:rsidRDefault="003A1DFF" w:rsidP="003A1DFF">
      <w:pPr>
        <w:rPr>
          <w:rFonts w:ascii="Arial" w:hAnsi="Arial" w:cs="Arial"/>
          <w:b/>
        </w:rPr>
      </w:pPr>
      <w:r>
        <w:rPr>
          <w:rFonts w:ascii="Arial" w:hAnsi="Arial" w:cs="Arial"/>
          <w:b/>
        </w:rPr>
        <w:t xml:space="preserve">Discussion: </w:t>
      </w:r>
    </w:p>
    <w:p w:rsidR="003A1DFF" w:rsidRPr="002D0E8C" w:rsidRDefault="003A1DFF" w:rsidP="003A1DFF">
      <w:pPr>
        <w:rPr>
          <w:color w:val="ED7D31" w:themeColor="accent2"/>
        </w:rPr>
      </w:pPr>
    </w:p>
    <w:p w:rsidR="003A1DFF" w:rsidRDefault="003A1DFF" w:rsidP="003A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A1DFF" w:rsidRDefault="003A1DFF" w:rsidP="003A1DFF">
      <w:pPr>
        <w:rPr>
          <w:i/>
        </w:rPr>
      </w:pPr>
      <w:r w:rsidRPr="00275A53">
        <w:rPr>
          <w:rFonts w:ascii="Arial" w:hAnsi="Arial" w:cs="Arial"/>
          <w:b/>
          <w:color w:val="0000FF"/>
          <w:sz w:val="24"/>
          <w:u w:val="thick"/>
        </w:rPr>
        <w:t>R4-1908813</w:t>
      </w:r>
      <w:r>
        <w:rPr>
          <w:b/>
        </w:rPr>
        <w:tab/>
        <w:t>draft CR to TR 37.843 Addition of 2D Compact Range MU evaluation</w:t>
      </w:r>
      <w:r>
        <w:rPr>
          <w:b/>
        </w:rPr>
        <w:br/>
      </w:r>
      <w:r>
        <w:tab/>
      </w:r>
      <w:r>
        <w:tab/>
      </w:r>
      <w:r>
        <w:tab/>
      </w:r>
      <w:r>
        <w:tab/>
      </w:r>
      <w:r>
        <w:tab/>
        <w:t>37.843</w:t>
      </w:r>
      <w:proofErr w:type="gramStart"/>
      <w:r>
        <w:tab/>
        <w:t xml:space="preserve">  CR</w:t>
      </w:r>
      <w:proofErr w:type="gramEnd"/>
      <w:r>
        <w:t>-  rev  Cat:  (Rel-15) v15.4.0</w:t>
      </w:r>
      <w:r>
        <w:br/>
      </w:r>
      <w:r>
        <w:rPr>
          <w:i/>
        </w:rPr>
        <w:tab/>
      </w:r>
      <w:r>
        <w:rPr>
          <w:i/>
        </w:rPr>
        <w:tab/>
      </w:r>
      <w:r>
        <w:rPr>
          <w:i/>
        </w:rPr>
        <w:tab/>
      </w:r>
      <w:r>
        <w:rPr>
          <w:i/>
        </w:rPr>
        <w:tab/>
      </w:r>
      <w:r>
        <w:rPr>
          <w:i/>
        </w:rPr>
        <w:tab/>
        <w:t>Source: CAICT SRTC</w:t>
      </w:r>
    </w:p>
    <w:p w:rsidR="003A1DFF" w:rsidRDefault="003A1DFF" w:rsidP="003A1DFF">
      <w:pPr>
        <w:rPr>
          <w:rFonts w:ascii="Arial" w:hAnsi="Arial" w:cs="Arial"/>
          <w:b/>
        </w:rPr>
      </w:pPr>
      <w:r>
        <w:rPr>
          <w:rFonts w:ascii="Arial" w:hAnsi="Arial" w:cs="Arial"/>
          <w:b/>
        </w:rPr>
        <w:t xml:space="preserve">Abstract: </w:t>
      </w:r>
    </w:p>
    <w:p w:rsidR="003A1DFF" w:rsidRDefault="003A1DFF" w:rsidP="003A1DFF"/>
    <w:p w:rsidR="003A1DFF" w:rsidRPr="00412AD5" w:rsidRDefault="003A1DFF" w:rsidP="003A1DFF">
      <w:pPr>
        <w:rPr>
          <w:rFonts w:ascii="Arial" w:hAnsi="Arial" w:cs="Arial"/>
          <w:b/>
        </w:rPr>
      </w:pPr>
      <w:r>
        <w:rPr>
          <w:rFonts w:ascii="Arial" w:hAnsi="Arial" w:cs="Arial"/>
          <w:b/>
        </w:rPr>
        <w:lastRenderedPageBreak/>
        <w:t xml:space="preserve">Discussion: </w:t>
      </w:r>
    </w:p>
    <w:p w:rsidR="003A1DFF" w:rsidRDefault="003A1DFF" w:rsidP="003A1DFF"/>
    <w:p w:rsidR="00544E78" w:rsidRDefault="003A1DFF" w:rsidP="003A1DF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4F3944" w:rsidRDefault="004F3944" w:rsidP="003A1DFF"/>
    <w:p w:rsidR="004F3944" w:rsidRDefault="00500EC3" w:rsidP="004F3944">
      <w:pPr>
        <w:rPr>
          <w:i/>
        </w:rPr>
      </w:pPr>
      <w:hyperlink r:id="rId8" w:history="1">
        <w:r w:rsidR="004F3944" w:rsidRPr="00AA66F4">
          <w:rPr>
            <w:rStyle w:val="Hyperlink"/>
            <w:rFonts w:ascii="Arial" w:hAnsi="Arial" w:cs="Arial"/>
            <w:b/>
            <w:sz w:val="24"/>
          </w:rPr>
          <w:t>R4-1907992</w:t>
        </w:r>
      </w:hyperlink>
      <w:r w:rsidR="004F3944">
        <w:rPr>
          <w:b/>
        </w:rPr>
        <w:tab/>
        <w:t>2D Compact Range for BS Testing – Calibration and Measurement Procedure</w:t>
      </w:r>
      <w:r w:rsidR="004F3944">
        <w:rPr>
          <w:b/>
        </w:rPr>
        <w:br/>
      </w:r>
      <w:r w:rsidR="004F3944">
        <w:tab/>
      </w:r>
      <w:r w:rsidR="004F3944">
        <w:tab/>
      </w:r>
      <w:r w:rsidR="004F3944">
        <w:tab/>
      </w:r>
      <w:r w:rsidR="004F3944">
        <w:tab/>
      </w:r>
      <w:r w:rsidR="004F3944">
        <w:tab/>
        <w:t>37.843</w:t>
      </w:r>
      <w:proofErr w:type="gramStart"/>
      <w:r w:rsidR="004F3944">
        <w:tab/>
        <w:t xml:space="preserve">  CR</w:t>
      </w:r>
      <w:proofErr w:type="gramEnd"/>
      <w:r w:rsidR="004F3944">
        <w:t>-  rev  Cat:  (Rel-15) v</w:t>
      </w:r>
      <w:r w:rsidR="004F3944">
        <w:br/>
      </w:r>
      <w:r w:rsidR="004F3944">
        <w:rPr>
          <w:i/>
        </w:rPr>
        <w:tab/>
      </w:r>
      <w:r w:rsidR="004F3944">
        <w:rPr>
          <w:i/>
        </w:rPr>
        <w:tab/>
      </w:r>
      <w:r w:rsidR="004F3944">
        <w:rPr>
          <w:i/>
        </w:rPr>
        <w:tab/>
      </w:r>
      <w:r w:rsidR="004F3944">
        <w:rPr>
          <w:i/>
        </w:rPr>
        <w:tab/>
      </w:r>
      <w:r w:rsidR="004F3944">
        <w:rPr>
          <w:i/>
        </w:rPr>
        <w:tab/>
        <w:t>Source: ROHDE &amp; SCHWARZ</w:t>
      </w:r>
    </w:p>
    <w:p w:rsidR="004F3944" w:rsidRDefault="004F3944" w:rsidP="004F3944">
      <w:pPr>
        <w:rPr>
          <w:rFonts w:ascii="Arial" w:hAnsi="Arial" w:cs="Arial"/>
          <w:b/>
        </w:rPr>
      </w:pPr>
      <w:r>
        <w:rPr>
          <w:rFonts w:ascii="Arial" w:hAnsi="Arial" w:cs="Arial"/>
          <w:b/>
        </w:rPr>
        <w:t xml:space="preserve">Abstract: </w:t>
      </w:r>
    </w:p>
    <w:p w:rsidR="004F3944" w:rsidRDefault="004F3944" w:rsidP="004F3944"/>
    <w:p w:rsidR="004F3944" w:rsidRDefault="004F3944" w:rsidP="004F3944">
      <w:pPr>
        <w:rPr>
          <w:rFonts w:ascii="Arial" w:hAnsi="Arial" w:cs="Arial"/>
          <w:b/>
        </w:rPr>
      </w:pPr>
      <w:r>
        <w:rPr>
          <w:rFonts w:ascii="Arial" w:hAnsi="Arial" w:cs="Arial"/>
          <w:b/>
        </w:rPr>
        <w:t xml:space="preserve">Discussion: </w:t>
      </w:r>
    </w:p>
    <w:p w:rsidR="004F3944" w:rsidRDefault="004F3944" w:rsidP="004F3944"/>
    <w:p w:rsidR="004F3944" w:rsidRDefault="004F3944" w:rsidP="004F39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F3944" w:rsidRDefault="00500EC3" w:rsidP="004F3944">
      <w:pPr>
        <w:rPr>
          <w:i/>
        </w:rPr>
      </w:pPr>
      <w:hyperlink r:id="rId9" w:history="1">
        <w:r w:rsidR="004F3944" w:rsidRPr="00AA66F4">
          <w:rPr>
            <w:rStyle w:val="Hyperlink"/>
            <w:rFonts w:ascii="Arial" w:hAnsi="Arial" w:cs="Arial"/>
            <w:b/>
            <w:sz w:val="24"/>
          </w:rPr>
          <w:t>R4-1907993</w:t>
        </w:r>
      </w:hyperlink>
      <w:r w:rsidR="004F3944">
        <w:rPr>
          <w:b/>
        </w:rPr>
        <w:tab/>
        <w:t>2D Compact Range for BS Testing – MU budget analysis</w:t>
      </w:r>
      <w:r w:rsidR="004F3944">
        <w:rPr>
          <w:b/>
        </w:rPr>
        <w:br/>
      </w:r>
      <w:r w:rsidR="004F3944">
        <w:tab/>
      </w:r>
      <w:r w:rsidR="004F3944">
        <w:tab/>
      </w:r>
      <w:r w:rsidR="004F3944">
        <w:tab/>
      </w:r>
      <w:r w:rsidR="004F3944">
        <w:tab/>
      </w:r>
      <w:r w:rsidR="004F3944">
        <w:tab/>
        <w:t>37.843</w:t>
      </w:r>
      <w:proofErr w:type="gramStart"/>
      <w:r w:rsidR="004F3944">
        <w:tab/>
        <w:t xml:space="preserve">  CR</w:t>
      </w:r>
      <w:proofErr w:type="gramEnd"/>
      <w:r w:rsidR="004F3944">
        <w:t>-  rev  Cat:  (Rel-15) v</w:t>
      </w:r>
      <w:r w:rsidR="004F3944">
        <w:br/>
      </w:r>
      <w:r w:rsidR="004F3944">
        <w:rPr>
          <w:i/>
        </w:rPr>
        <w:tab/>
      </w:r>
      <w:r w:rsidR="004F3944">
        <w:rPr>
          <w:i/>
        </w:rPr>
        <w:tab/>
      </w:r>
      <w:r w:rsidR="004F3944">
        <w:rPr>
          <w:i/>
        </w:rPr>
        <w:tab/>
      </w:r>
      <w:r w:rsidR="004F3944">
        <w:rPr>
          <w:i/>
        </w:rPr>
        <w:tab/>
      </w:r>
      <w:r w:rsidR="004F3944">
        <w:rPr>
          <w:i/>
        </w:rPr>
        <w:tab/>
        <w:t>Source: ROHDE &amp; SCHWARZ</w:t>
      </w:r>
    </w:p>
    <w:p w:rsidR="004F3944" w:rsidRDefault="004F3944" w:rsidP="004F3944">
      <w:pPr>
        <w:rPr>
          <w:rFonts w:ascii="Arial" w:hAnsi="Arial" w:cs="Arial"/>
          <w:b/>
        </w:rPr>
      </w:pPr>
      <w:r>
        <w:rPr>
          <w:rFonts w:ascii="Arial" w:hAnsi="Arial" w:cs="Arial"/>
          <w:b/>
        </w:rPr>
        <w:t xml:space="preserve">Abstract: </w:t>
      </w:r>
    </w:p>
    <w:p w:rsidR="004F3944" w:rsidRDefault="004F3944" w:rsidP="004F3944"/>
    <w:p w:rsidR="004F3944" w:rsidRDefault="004F3944" w:rsidP="004F3944">
      <w:pPr>
        <w:rPr>
          <w:rFonts w:ascii="Arial" w:hAnsi="Arial" w:cs="Arial"/>
          <w:b/>
        </w:rPr>
      </w:pPr>
      <w:r>
        <w:rPr>
          <w:rFonts w:ascii="Arial" w:hAnsi="Arial" w:cs="Arial"/>
          <w:b/>
        </w:rPr>
        <w:t xml:space="preserve">Discussion: </w:t>
      </w:r>
    </w:p>
    <w:p w:rsidR="004F3944" w:rsidRDefault="004F3944" w:rsidP="004F3944"/>
    <w:p w:rsidR="004F3944" w:rsidRDefault="004F3944" w:rsidP="004F39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F3944" w:rsidRDefault="00500EC3" w:rsidP="004F3944">
      <w:pPr>
        <w:rPr>
          <w:i/>
        </w:rPr>
      </w:pPr>
      <w:hyperlink r:id="rId10" w:history="1">
        <w:r w:rsidR="004F3944" w:rsidRPr="00AA66F4">
          <w:rPr>
            <w:rStyle w:val="Hyperlink"/>
            <w:rFonts w:ascii="Arial" w:hAnsi="Arial" w:cs="Arial"/>
            <w:b/>
            <w:sz w:val="24"/>
          </w:rPr>
          <w:t>R4-1908987</w:t>
        </w:r>
      </w:hyperlink>
      <w:r w:rsidR="004F3944">
        <w:rPr>
          <w:b/>
        </w:rPr>
        <w:tab/>
        <w:t>CR to TR 37.843: Addition of 2D Compact Range. MU, calibration and test procedure for EIRP and EIS.</w:t>
      </w:r>
      <w:r w:rsidR="004F3944">
        <w:rPr>
          <w:b/>
        </w:rPr>
        <w:br/>
      </w:r>
      <w:r w:rsidR="004F3944">
        <w:tab/>
      </w:r>
      <w:r w:rsidR="004F3944">
        <w:tab/>
      </w:r>
      <w:r w:rsidR="004F3944">
        <w:tab/>
      </w:r>
      <w:r w:rsidR="004F3944">
        <w:tab/>
      </w:r>
      <w:r w:rsidR="004F3944">
        <w:tab/>
        <w:t>37.843</w:t>
      </w:r>
      <w:proofErr w:type="gramStart"/>
      <w:r w:rsidR="004F3944">
        <w:tab/>
        <w:t xml:space="preserve">  CR</w:t>
      </w:r>
      <w:proofErr w:type="gramEnd"/>
      <w:r w:rsidR="004F3944">
        <w:t>-0029  rev  Cat: F (Rel-15) v15.4.0</w:t>
      </w:r>
      <w:r w:rsidR="004F3944">
        <w:br/>
      </w:r>
      <w:r w:rsidR="004F3944">
        <w:rPr>
          <w:i/>
        </w:rPr>
        <w:tab/>
      </w:r>
      <w:r w:rsidR="004F3944">
        <w:rPr>
          <w:i/>
        </w:rPr>
        <w:tab/>
      </w:r>
      <w:r w:rsidR="004F3944">
        <w:rPr>
          <w:i/>
        </w:rPr>
        <w:tab/>
      </w:r>
      <w:r w:rsidR="004F3944">
        <w:rPr>
          <w:i/>
        </w:rPr>
        <w:tab/>
      </w:r>
      <w:r w:rsidR="004F3944">
        <w:rPr>
          <w:i/>
        </w:rPr>
        <w:tab/>
        <w:t>Source: ROHDE &amp; SCHWARZ</w:t>
      </w:r>
    </w:p>
    <w:p w:rsidR="004F3944" w:rsidRDefault="004F3944" w:rsidP="004F3944">
      <w:pPr>
        <w:rPr>
          <w:rFonts w:ascii="Arial" w:hAnsi="Arial" w:cs="Arial"/>
          <w:b/>
        </w:rPr>
      </w:pPr>
      <w:r>
        <w:rPr>
          <w:rFonts w:ascii="Arial" w:hAnsi="Arial" w:cs="Arial"/>
          <w:b/>
        </w:rPr>
        <w:t xml:space="preserve">Abstract: </w:t>
      </w:r>
    </w:p>
    <w:p w:rsidR="004F3944" w:rsidRDefault="004F3944" w:rsidP="004F3944"/>
    <w:p w:rsidR="004F3944" w:rsidRDefault="004F3944" w:rsidP="004F3944">
      <w:pPr>
        <w:rPr>
          <w:rFonts w:ascii="Arial" w:hAnsi="Arial" w:cs="Arial"/>
          <w:b/>
        </w:rPr>
      </w:pPr>
      <w:r>
        <w:rPr>
          <w:rFonts w:ascii="Arial" w:hAnsi="Arial" w:cs="Arial"/>
          <w:b/>
        </w:rPr>
        <w:t xml:space="preserve">Discussion: </w:t>
      </w:r>
    </w:p>
    <w:p w:rsidR="004F3944" w:rsidRDefault="004F3944" w:rsidP="004F3944"/>
    <w:p w:rsidR="004F3944" w:rsidRPr="00544E78" w:rsidRDefault="004F3944" w:rsidP="004F394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275A53" w:rsidRDefault="00275A53" w:rsidP="00275A53">
      <w:pPr>
        <w:pStyle w:val="Heading6"/>
      </w:pPr>
      <w:bookmarkStart w:id="21" w:name="_Toc16986942"/>
      <w:r>
        <w:t>7.8.5.2.2</w:t>
      </w:r>
      <w:r>
        <w:tab/>
        <w:t>TP to TS38.141-2 [</w:t>
      </w:r>
      <w:proofErr w:type="spellStart"/>
      <w:r>
        <w:t>NR_newRAT</w:t>
      </w:r>
      <w:proofErr w:type="spellEnd"/>
      <w:r>
        <w:t>-Perf]</w:t>
      </w:r>
      <w:bookmarkEnd w:id="21"/>
    </w:p>
    <w:p w:rsidR="00275A53" w:rsidRDefault="00275A53" w:rsidP="00275A53">
      <w:pPr>
        <w:rPr>
          <w:i/>
        </w:rPr>
      </w:pPr>
      <w:r w:rsidRPr="00275A53">
        <w:rPr>
          <w:rFonts w:ascii="Arial" w:hAnsi="Arial" w:cs="Arial"/>
          <w:b/>
          <w:color w:val="0000FF"/>
          <w:sz w:val="24"/>
          <w:u w:val="thick"/>
        </w:rPr>
        <w:t>R4-1908539</w:t>
      </w:r>
      <w:r>
        <w:rPr>
          <w:b/>
        </w:rPr>
        <w:tab/>
        <w:t xml:space="preserve">Draft CR to TS38.141-2: Correct Note in OTA Tx spurious emission </w:t>
      </w:r>
      <w:proofErr w:type="gramStart"/>
      <w:r>
        <w:rPr>
          <w:b/>
        </w:rPr>
        <w:t>tables(</w:t>
      </w:r>
      <w:proofErr w:type="gramEnd"/>
      <w:r>
        <w:rPr>
          <w:b/>
        </w:rPr>
        <w:t>section 6.7.5)</w:t>
      </w:r>
      <w:r>
        <w:rPr>
          <w:b/>
        </w:rPr>
        <w:br/>
      </w:r>
      <w:r>
        <w:tab/>
      </w:r>
      <w:r>
        <w:tab/>
      </w:r>
      <w:r>
        <w:tab/>
      </w:r>
      <w:r>
        <w:tab/>
      </w:r>
      <w:r>
        <w:tab/>
        <w:t>38.141-2</w:t>
      </w:r>
      <w:r>
        <w:tab/>
        <w:t xml:space="preserve">  CR-  rev  Cat: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lastRenderedPageBreak/>
        <w:t xml:space="preserve">Discussion: </w:t>
      </w:r>
    </w:p>
    <w:p w:rsidR="00275A53" w:rsidRPr="00BB0E03" w:rsidRDefault="00275A53" w:rsidP="00275A53">
      <w:pPr>
        <w:rPr>
          <w:color w:val="ED7D31" w:themeColor="accent2"/>
        </w:rPr>
      </w:pPr>
    </w:p>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i/>
        </w:rPr>
      </w:pPr>
      <w:r w:rsidRPr="00275A53">
        <w:rPr>
          <w:rFonts w:ascii="Arial" w:hAnsi="Arial" w:cs="Arial"/>
          <w:b/>
          <w:color w:val="0000FF"/>
          <w:sz w:val="24"/>
          <w:u w:val="thick"/>
        </w:rPr>
        <w:t>R4-1908540</w:t>
      </w:r>
      <w:r>
        <w:rPr>
          <w:b/>
        </w:rPr>
        <w:tab/>
        <w:t>Draft CR to TS38.141-2: Correction on OTA transmit ON/OFF power (section 6.5)</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p w:rsidR="00275A53" w:rsidRDefault="00275A53" w:rsidP="00275A53">
      <w:pPr>
        <w:rPr>
          <w:rFonts w:ascii="Arial" w:hAnsi="Arial" w:cs="Arial"/>
          <w:b/>
        </w:rPr>
      </w:pPr>
      <w:r>
        <w:rPr>
          <w:rFonts w:ascii="Arial" w:hAnsi="Arial" w:cs="Arial"/>
          <w:b/>
        </w:rPr>
        <w:t xml:space="preserve">Discussion: </w:t>
      </w:r>
    </w:p>
    <w:p w:rsidR="00BB0E03" w:rsidRPr="00BB0E03" w:rsidRDefault="00BB0E03" w:rsidP="00BB0E03">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5"/>
      </w:pPr>
      <w:bookmarkStart w:id="22" w:name="_Toc16986943"/>
      <w:r>
        <w:t>7.8.5.3</w:t>
      </w:r>
      <w:r>
        <w:tab/>
        <w:t>FR2 radiated conformance testing [</w:t>
      </w:r>
      <w:proofErr w:type="spellStart"/>
      <w:r>
        <w:t>NR_newRAT</w:t>
      </w:r>
      <w:proofErr w:type="spellEnd"/>
      <w:r>
        <w:t>-Perf]</w:t>
      </w:r>
      <w:bookmarkEnd w:id="22"/>
    </w:p>
    <w:p w:rsidR="00EA0B0E" w:rsidRDefault="00EA0B0E" w:rsidP="00EA0B0E"/>
    <w:p w:rsidR="00EA0B0E" w:rsidRPr="00EA0B0E" w:rsidRDefault="00EA0B0E" w:rsidP="00EA0B0E"/>
    <w:p w:rsidR="00275A53" w:rsidRDefault="00275A53" w:rsidP="00275A53">
      <w:pPr>
        <w:rPr>
          <w:i/>
        </w:rPr>
      </w:pPr>
      <w:r w:rsidRPr="00275A53">
        <w:rPr>
          <w:rFonts w:ascii="Arial" w:hAnsi="Arial" w:cs="Arial"/>
          <w:b/>
          <w:color w:val="0000FF"/>
          <w:sz w:val="24"/>
          <w:u w:val="thick"/>
        </w:rPr>
        <w:t>R4-1908346</w:t>
      </w:r>
      <w:r>
        <w:rPr>
          <w:b/>
        </w:rPr>
        <w:tab/>
      </w:r>
      <w:proofErr w:type="spellStart"/>
      <w:r>
        <w:rPr>
          <w:b/>
        </w:rPr>
        <w:t>draftCR</w:t>
      </w:r>
      <w:proofErr w:type="spellEnd"/>
      <w:r>
        <w:rPr>
          <w:b/>
        </w:rPr>
        <w:t xml:space="preserve"> to TS 38.141-2 RX IMD subclause 7.8.4.2</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ZTE Corporation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A step has been added to indicate that interfere frequency should be set according to table 7.8.5.1-2 and it is aligned with TS 38.141-1.</w:t>
      </w:r>
    </w:p>
    <w:p w:rsidR="008D458B" w:rsidRPr="005731A0" w:rsidRDefault="00275A53" w:rsidP="008D458B">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rPr>
          <w:color w:val="993300"/>
          <w:u w:val="single"/>
        </w:rPr>
      </w:pPr>
      <w:r>
        <w:rPr>
          <w:color w:val="993300"/>
          <w:u w:val="single"/>
        </w:rPr>
        <w:br/>
      </w:r>
    </w:p>
    <w:p w:rsidR="00275A53" w:rsidRDefault="00275A53" w:rsidP="00275A53">
      <w:pPr>
        <w:pStyle w:val="Heading6"/>
      </w:pPr>
      <w:bookmarkStart w:id="23" w:name="_Toc16986944"/>
      <w:r>
        <w:t>7.8.5.3.1</w:t>
      </w:r>
      <w:r>
        <w:tab/>
        <w:t>Transmitter directional requirements [</w:t>
      </w:r>
      <w:proofErr w:type="spellStart"/>
      <w:r>
        <w:t>NR_newRAT</w:t>
      </w:r>
      <w:proofErr w:type="spellEnd"/>
      <w:r>
        <w:t>-Perf]</w:t>
      </w:r>
      <w:bookmarkEnd w:id="23"/>
    </w:p>
    <w:p w:rsidR="00275A53" w:rsidRDefault="00275A53" w:rsidP="00275A53">
      <w:pPr>
        <w:rPr>
          <w:i/>
        </w:rPr>
      </w:pPr>
      <w:r w:rsidRPr="00275A53">
        <w:rPr>
          <w:rFonts w:ascii="Arial" w:hAnsi="Arial" w:cs="Arial"/>
          <w:b/>
          <w:color w:val="0000FF"/>
          <w:sz w:val="24"/>
          <w:u w:val="thick"/>
        </w:rPr>
        <w:t>R4-1909429</w:t>
      </w:r>
      <w:r>
        <w:rPr>
          <w:b/>
        </w:rPr>
        <w:tab/>
        <w:t>Discuss the single polarisation test method</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Discuss how matching polarisation measurement works and if it is needed.</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7"/>
      </w:pPr>
      <w:bookmarkStart w:id="24" w:name="_Toc16986945"/>
      <w:r>
        <w:t>7.8.5.3.1.1</w:t>
      </w:r>
      <w:r>
        <w:tab/>
        <w:t>MU and TT analysis [</w:t>
      </w:r>
      <w:proofErr w:type="spellStart"/>
      <w:r>
        <w:t>NR_newRAT</w:t>
      </w:r>
      <w:proofErr w:type="spellEnd"/>
      <w:r>
        <w:t>-Perf]</w:t>
      </w:r>
      <w:bookmarkEnd w:id="24"/>
    </w:p>
    <w:p w:rsidR="00275A53" w:rsidRDefault="00275A53" w:rsidP="00275A53">
      <w:pPr>
        <w:pStyle w:val="Heading7"/>
      </w:pPr>
      <w:bookmarkStart w:id="25" w:name="_Toc16986946"/>
      <w:r>
        <w:t>7.8.5.3.1.2</w:t>
      </w:r>
      <w:r>
        <w:tab/>
        <w:t>TP to TS 38.141-2 [</w:t>
      </w:r>
      <w:proofErr w:type="spellStart"/>
      <w:r>
        <w:t>NR_newRAT</w:t>
      </w:r>
      <w:proofErr w:type="spellEnd"/>
      <w:r>
        <w:t>-Perf]</w:t>
      </w:r>
      <w:bookmarkEnd w:id="25"/>
    </w:p>
    <w:p w:rsidR="00275A53" w:rsidRDefault="00275A53" w:rsidP="00275A53">
      <w:pPr>
        <w:rPr>
          <w:i/>
        </w:rPr>
      </w:pPr>
      <w:r w:rsidRPr="00275A53">
        <w:rPr>
          <w:rFonts w:ascii="Arial" w:hAnsi="Arial" w:cs="Arial"/>
          <w:b/>
          <w:color w:val="0000FF"/>
          <w:sz w:val="24"/>
          <w:u w:val="thick"/>
        </w:rPr>
        <w:t>R4-1909432</w:t>
      </w:r>
      <w:r>
        <w:rPr>
          <w:b/>
        </w:rPr>
        <w:tab/>
        <w:t>Draft CR to TS 38.141-2 – single polarisation measurement procedure</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Correct test procedure for single polarisation test method.</w:t>
      </w:r>
    </w:p>
    <w:p w:rsidR="00275A53" w:rsidRDefault="00275A53" w:rsidP="00275A53">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37F1A" w:rsidRDefault="00937F1A" w:rsidP="00937F1A">
      <w:pPr>
        <w:rPr>
          <w:i/>
        </w:rPr>
      </w:pPr>
      <w:r w:rsidRPr="00275A53">
        <w:rPr>
          <w:rFonts w:ascii="Arial" w:hAnsi="Arial" w:cs="Arial"/>
          <w:b/>
          <w:color w:val="0000FF"/>
          <w:sz w:val="24"/>
          <w:u w:val="thick"/>
        </w:rPr>
        <w:t>R4-1908390</w:t>
      </w:r>
      <w:r>
        <w:rPr>
          <w:b/>
        </w:rPr>
        <w:tab/>
        <w:t>Draft CR for TS38.141-2: Correction on test procedure for EIRP measurement</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CATT</w:t>
      </w:r>
    </w:p>
    <w:p w:rsidR="00937F1A" w:rsidRDefault="00937F1A" w:rsidP="00937F1A">
      <w:pPr>
        <w:rPr>
          <w:rFonts w:ascii="Arial" w:hAnsi="Arial" w:cs="Arial"/>
          <w:b/>
        </w:rPr>
      </w:pPr>
      <w:r>
        <w:rPr>
          <w:rFonts w:ascii="Arial" w:hAnsi="Arial" w:cs="Arial"/>
          <w:b/>
        </w:rPr>
        <w:t xml:space="preserve">Abstract: </w:t>
      </w:r>
    </w:p>
    <w:p w:rsidR="00937F1A" w:rsidRDefault="00937F1A" w:rsidP="00937F1A"/>
    <w:p w:rsidR="00937F1A" w:rsidRPr="00937F1A" w:rsidRDefault="00937F1A" w:rsidP="00937F1A">
      <w:pPr>
        <w:rPr>
          <w:rFonts w:ascii="Arial" w:hAnsi="Arial" w:cs="Arial"/>
          <w:b/>
        </w:rPr>
      </w:pPr>
      <w:r>
        <w:rPr>
          <w:rFonts w:ascii="Arial" w:hAnsi="Arial" w:cs="Arial"/>
          <w:b/>
        </w:rPr>
        <w:t xml:space="preserve">Discussion: </w:t>
      </w:r>
    </w:p>
    <w:p w:rsidR="00937F1A" w:rsidRDefault="00937F1A" w:rsidP="00937F1A"/>
    <w:p w:rsidR="00937F1A" w:rsidRDefault="00937F1A" w:rsidP="00937F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937F1A" w:rsidRDefault="00937F1A" w:rsidP="00275A53">
      <w:pPr>
        <w:rPr>
          <w:color w:val="993300"/>
          <w:u w:val="single"/>
        </w:rPr>
      </w:pPr>
    </w:p>
    <w:p w:rsidR="00275A53" w:rsidRDefault="00275A53" w:rsidP="00275A53">
      <w:pPr>
        <w:pStyle w:val="Heading6"/>
      </w:pPr>
      <w:bookmarkStart w:id="26" w:name="_Toc16986947"/>
      <w:r>
        <w:t>7.8.5.3.2</w:t>
      </w:r>
      <w:r>
        <w:tab/>
        <w:t>Receiver directional requirements [</w:t>
      </w:r>
      <w:proofErr w:type="spellStart"/>
      <w:r>
        <w:t>NR_newRAT</w:t>
      </w:r>
      <w:proofErr w:type="spellEnd"/>
      <w:r>
        <w:t>-Perf]</w:t>
      </w:r>
      <w:bookmarkEnd w:id="26"/>
    </w:p>
    <w:p w:rsidR="00275A53" w:rsidRDefault="00275A53" w:rsidP="00275A53">
      <w:pPr>
        <w:rPr>
          <w:i/>
        </w:rPr>
      </w:pPr>
      <w:r w:rsidRPr="00275A53">
        <w:rPr>
          <w:rFonts w:ascii="Arial" w:hAnsi="Arial" w:cs="Arial"/>
          <w:b/>
          <w:color w:val="0000FF"/>
          <w:sz w:val="24"/>
          <w:u w:val="thick"/>
        </w:rPr>
        <w:t>R4-1908749</w:t>
      </w:r>
      <w:r>
        <w:rPr>
          <w:b/>
        </w:rPr>
        <w:tab/>
        <w:t>Draft CR to TS 38.141-2: Improvements of OTA out-of-band blocking in subclause 7.6</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This CR corrects errors related to OTA out-of-band blocking for improved </w:t>
      </w:r>
      <w:proofErr w:type="spellStart"/>
      <w:r>
        <w:t>readiability</w:t>
      </w:r>
      <w:proofErr w:type="spellEnd"/>
      <w:r>
        <w:t xml:space="preserve">. Improvement of OTA out-of-band blocking </w:t>
      </w:r>
      <w:proofErr w:type="spellStart"/>
      <w:r>
        <w:t>freqency</w:t>
      </w:r>
      <w:proofErr w:type="spellEnd"/>
      <w:r>
        <w:t xml:space="preserve"> range for FR1 and FR2.</w:t>
      </w:r>
    </w:p>
    <w:p w:rsidR="00275A53" w:rsidRDefault="00275A53" w:rsidP="00275A53">
      <w:pPr>
        <w:rPr>
          <w:rFonts w:ascii="Arial" w:hAnsi="Arial" w:cs="Arial"/>
          <w:b/>
        </w:rPr>
      </w:pPr>
      <w:r>
        <w:rPr>
          <w:rFonts w:ascii="Arial" w:hAnsi="Arial" w:cs="Arial"/>
          <w:b/>
        </w:rPr>
        <w:t xml:space="preserve">Discussion: </w:t>
      </w:r>
    </w:p>
    <w:p w:rsidR="002F0C4E" w:rsidRPr="006355B4" w:rsidRDefault="002F0C4E" w:rsidP="002F0C4E">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7"/>
      </w:pPr>
      <w:bookmarkStart w:id="27" w:name="_Toc16986948"/>
      <w:r>
        <w:lastRenderedPageBreak/>
        <w:t>7.8.5.3.2.1</w:t>
      </w:r>
      <w:r>
        <w:tab/>
        <w:t>MU and TT analysis [</w:t>
      </w:r>
      <w:proofErr w:type="spellStart"/>
      <w:r>
        <w:t>NR_newRAT</w:t>
      </w:r>
      <w:proofErr w:type="spellEnd"/>
      <w:r>
        <w:t>-Perf]</w:t>
      </w:r>
      <w:bookmarkEnd w:id="27"/>
    </w:p>
    <w:p w:rsidR="00275A53" w:rsidRDefault="00275A53" w:rsidP="00275A53">
      <w:pPr>
        <w:pStyle w:val="Heading7"/>
      </w:pPr>
      <w:bookmarkStart w:id="28" w:name="_Toc16986949"/>
      <w:r>
        <w:t>7.8.5.3.2.2</w:t>
      </w:r>
      <w:r>
        <w:tab/>
        <w:t>TP to TS 38.141-2 [</w:t>
      </w:r>
      <w:proofErr w:type="spellStart"/>
      <w:r>
        <w:t>NR_newRAT</w:t>
      </w:r>
      <w:proofErr w:type="spellEnd"/>
      <w:r>
        <w:t>-Perf]</w:t>
      </w:r>
      <w:bookmarkEnd w:id="28"/>
    </w:p>
    <w:p w:rsidR="00275A53" w:rsidRDefault="00275A53" w:rsidP="00275A53">
      <w:pPr>
        <w:pStyle w:val="Heading6"/>
      </w:pPr>
      <w:bookmarkStart w:id="29" w:name="_Toc16986950"/>
      <w:r>
        <w:t>7.8.5.3.3</w:t>
      </w:r>
      <w:r>
        <w:tab/>
        <w:t>In-band TRP requirements [</w:t>
      </w:r>
      <w:proofErr w:type="spellStart"/>
      <w:r>
        <w:t>NR_newRAT</w:t>
      </w:r>
      <w:proofErr w:type="spellEnd"/>
      <w:r>
        <w:t>-Perf]</w:t>
      </w:r>
      <w:bookmarkEnd w:id="29"/>
    </w:p>
    <w:p w:rsidR="00275A53" w:rsidRDefault="00275A53" w:rsidP="00275A53">
      <w:pPr>
        <w:rPr>
          <w:color w:val="993300"/>
          <w:u w:val="single"/>
        </w:rPr>
      </w:pPr>
      <w:r>
        <w:rPr>
          <w:color w:val="993300"/>
          <w:u w:val="single"/>
        </w:rPr>
        <w:br/>
      </w:r>
    </w:p>
    <w:p w:rsidR="00275A53" w:rsidRDefault="00275A53" w:rsidP="00275A53">
      <w:pPr>
        <w:pStyle w:val="Heading7"/>
      </w:pPr>
      <w:bookmarkStart w:id="30" w:name="_Toc16986951"/>
      <w:r>
        <w:t>7.8.5.3.3.1</w:t>
      </w:r>
      <w:r>
        <w:tab/>
        <w:t xml:space="preserve">FR2 transient time test and OFF </w:t>
      </w:r>
      <w:proofErr w:type="spellStart"/>
      <w:r>
        <w:t>powerNR_newRAT</w:t>
      </w:r>
      <w:proofErr w:type="spellEnd"/>
      <w:r>
        <w:t>-Perf]</w:t>
      </w:r>
      <w:bookmarkEnd w:id="30"/>
    </w:p>
    <w:p w:rsidR="00275A53" w:rsidRDefault="00275A53" w:rsidP="00275A53">
      <w:pPr>
        <w:pStyle w:val="Heading7"/>
      </w:pPr>
      <w:bookmarkStart w:id="31" w:name="_Toc16986952"/>
      <w:r>
        <w:t>7.8.5.3.3.2</w:t>
      </w:r>
      <w:r>
        <w:tab/>
        <w:t>MU and TT analysis [</w:t>
      </w:r>
      <w:proofErr w:type="spellStart"/>
      <w:r>
        <w:t>NR_newRAT</w:t>
      </w:r>
      <w:proofErr w:type="spellEnd"/>
      <w:r>
        <w:t>-Perf]</w:t>
      </w:r>
      <w:bookmarkEnd w:id="31"/>
    </w:p>
    <w:p w:rsidR="00275A53" w:rsidRDefault="00275A53" w:rsidP="00275A53">
      <w:pPr>
        <w:rPr>
          <w:i/>
        </w:rPr>
      </w:pPr>
      <w:r w:rsidRPr="00275A53">
        <w:rPr>
          <w:rFonts w:ascii="Arial" w:hAnsi="Arial" w:cs="Arial"/>
          <w:b/>
          <w:color w:val="0000FF"/>
          <w:sz w:val="24"/>
          <w:u w:val="thick"/>
        </w:rPr>
        <w:t>R4-1909417</w:t>
      </w:r>
      <w:r>
        <w:rPr>
          <w:b/>
        </w:rPr>
        <w:tab/>
        <w:t>draft CR to 38.817-02 - correct TX OFF MU table</w:t>
      </w:r>
      <w:r>
        <w:rPr>
          <w:b/>
        </w:rPr>
        <w:br/>
      </w:r>
      <w:r>
        <w:tab/>
      </w:r>
      <w:r>
        <w:tab/>
      </w:r>
      <w:r>
        <w:tab/>
      </w:r>
      <w:r>
        <w:tab/>
      </w:r>
      <w:r>
        <w:tab/>
        <w:t>38.817-02</w:t>
      </w:r>
      <w:proofErr w:type="gramStart"/>
      <w:r>
        <w:tab/>
        <w:t xml:space="preserve">  CR</w:t>
      </w:r>
      <w:proofErr w:type="gramEnd"/>
      <w:r>
        <w:t>-  rev  Cat:  (Rel-15) v15.4.0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correct error in table (missing </w:t>
      </w:r>
      <w:proofErr w:type="spellStart"/>
      <w:r>
        <w:t>dp</w:t>
      </w:r>
      <w:proofErr w:type="spellEnd"/>
      <w:r>
        <w:t>)</w:t>
      </w:r>
    </w:p>
    <w:p w:rsidR="00275A53" w:rsidRDefault="00275A53" w:rsidP="00275A53">
      <w:pPr>
        <w:rPr>
          <w:rFonts w:ascii="Arial" w:hAnsi="Arial" w:cs="Arial"/>
          <w:b/>
        </w:rPr>
      </w:pPr>
      <w:r>
        <w:rPr>
          <w:rFonts w:ascii="Arial" w:hAnsi="Arial" w:cs="Arial"/>
          <w:b/>
        </w:rPr>
        <w:t xml:space="preserve">Discussion: </w:t>
      </w:r>
    </w:p>
    <w:p w:rsidR="006355B4" w:rsidRPr="006355B4" w:rsidRDefault="006355B4" w:rsidP="006355B4">
      <w:pPr>
        <w:rPr>
          <w:color w:val="ED7D31" w:themeColor="accent2"/>
        </w:rPr>
      </w:pP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7"/>
      </w:pPr>
      <w:bookmarkStart w:id="32" w:name="_Toc16986953"/>
      <w:r>
        <w:t>7.8.5.3.3.3</w:t>
      </w:r>
      <w:r>
        <w:tab/>
        <w:t>TP to TS 38.141-2 [</w:t>
      </w:r>
      <w:proofErr w:type="spellStart"/>
      <w:r>
        <w:t>NR_newRAT</w:t>
      </w:r>
      <w:proofErr w:type="spellEnd"/>
      <w:r>
        <w:t>-Perf]</w:t>
      </w:r>
      <w:bookmarkEnd w:id="32"/>
    </w:p>
    <w:p w:rsidR="000B175B" w:rsidRDefault="000B175B" w:rsidP="00275A53">
      <w:pPr>
        <w:rPr>
          <w:rFonts w:ascii="Arial" w:hAnsi="Arial" w:cs="Arial"/>
          <w:b/>
          <w:color w:val="0000FF"/>
          <w:sz w:val="24"/>
          <w:u w:val="thick"/>
        </w:rPr>
      </w:pPr>
    </w:p>
    <w:p w:rsidR="000B175B" w:rsidRDefault="000B175B" w:rsidP="000B175B">
      <w:pPr>
        <w:rPr>
          <w:color w:val="ED7D31" w:themeColor="accent2"/>
          <w:u w:val="single"/>
        </w:rPr>
      </w:pPr>
      <w:r w:rsidRPr="00031000">
        <w:rPr>
          <w:color w:val="ED7D31" w:themeColor="accent2"/>
          <w:u w:val="single"/>
        </w:rPr>
        <w:t>RC test</w:t>
      </w:r>
    </w:p>
    <w:p w:rsidR="000B175B" w:rsidRDefault="000B175B" w:rsidP="000B175B">
      <w:pPr>
        <w:rPr>
          <w:color w:val="ED7D31" w:themeColor="accent2"/>
          <w:u w:val="single"/>
        </w:rPr>
      </w:pPr>
    </w:p>
    <w:tbl>
      <w:tblPr>
        <w:tblStyle w:val="TableGrid"/>
        <w:tblW w:w="0" w:type="auto"/>
        <w:tblLook w:val="04A0" w:firstRow="1" w:lastRow="0" w:firstColumn="1" w:lastColumn="0" w:noHBand="0" w:noVBand="1"/>
      </w:tblPr>
      <w:tblGrid>
        <w:gridCol w:w="1345"/>
        <w:gridCol w:w="990"/>
        <w:gridCol w:w="1170"/>
        <w:gridCol w:w="2700"/>
        <w:gridCol w:w="3424"/>
      </w:tblGrid>
      <w:tr w:rsidR="000B175B" w:rsidRPr="00031000" w:rsidTr="003A1DFF">
        <w:tc>
          <w:tcPr>
            <w:tcW w:w="1345" w:type="dxa"/>
          </w:tcPr>
          <w:p w:rsidR="000B175B" w:rsidRPr="00031000" w:rsidRDefault="000B175B" w:rsidP="003A1DFF">
            <w:pPr>
              <w:pStyle w:val="tablecell"/>
              <w:jc w:val="left"/>
              <w:rPr>
                <w:color w:val="ED7D31" w:themeColor="accent2"/>
              </w:rPr>
            </w:pPr>
            <w:proofErr w:type="spellStart"/>
            <w:r w:rsidRPr="00031000">
              <w:rPr>
                <w:color w:val="ED7D31" w:themeColor="accent2"/>
              </w:rPr>
              <w:t>TDoc</w:t>
            </w:r>
            <w:proofErr w:type="spellEnd"/>
          </w:p>
        </w:tc>
        <w:tc>
          <w:tcPr>
            <w:tcW w:w="990" w:type="dxa"/>
          </w:tcPr>
          <w:p w:rsidR="000B175B" w:rsidRPr="00031000" w:rsidRDefault="000B175B" w:rsidP="003A1DFF">
            <w:pPr>
              <w:pStyle w:val="tablecell"/>
              <w:jc w:val="left"/>
              <w:rPr>
                <w:color w:val="ED7D31" w:themeColor="accent2"/>
              </w:rPr>
            </w:pPr>
            <w:r w:rsidRPr="00031000">
              <w:rPr>
                <w:color w:val="ED7D31" w:themeColor="accent2"/>
              </w:rPr>
              <w:t>Source</w:t>
            </w:r>
          </w:p>
        </w:tc>
        <w:tc>
          <w:tcPr>
            <w:tcW w:w="1170" w:type="dxa"/>
          </w:tcPr>
          <w:p w:rsidR="000B175B" w:rsidRPr="00031000" w:rsidRDefault="000B175B" w:rsidP="003A1DFF">
            <w:pPr>
              <w:pStyle w:val="tablecell"/>
              <w:jc w:val="left"/>
              <w:rPr>
                <w:color w:val="ED7D31" w:themeColor="accent2"/>
              </w:rPr>
            </w:pPr>
            <w:r w:rsidRPr="00031000">
              <w:rPr>
                <w:color w:val="ED7D31" w:themeColor="accent2"/>
              </w:rPr>
              <w:t>Agenda</w:t>
            </w:r>
          </w:p>
        </w:tc>
        <w:tc>
          <w:tcPr>
            <w:tcW w:w="2700" w:type="dxa"/>
          </w:tcPr>
          <w:p w:rsidR="000B175B" w:rsidRPr="00031000" w:rsidRDefault="000B175B" w:rsidP="003A1DFF">
            <w:pPr>
              <w:pStyle w:val="tablecell"/>
              <w:jc w:val="left"/>
              <w:rPr>
                <w:color w:val="ED7D31" w:themeColor="accent2"/>
              </w:rPr>
            </w:pPr>
            <w:r w:rsidRPr="00031000">
              <w:rPr>
                <w:color w:val="ED7D31" w:themeColor="accent2"/>
              </w:rPr>
              <w:t>subclause</w:t>
            </w:r>
          </w:p>
        </w:tc>
        <w:tc>
          <w:tcPr>
            <w:tcW w:w="3424" w:type="dxa"/>
          </w:tcPr>
          <w:p w:rsidR="000B175B" w:rsidRPr="00031000" w:rsidRDefault="000B175B" w:rsidP="003A1DFF">
            <w:pPr>
              <w:pStyle w:val="tablecell"/>
              <w:jc w:val="left"/>
              <w:rPr>
                <w:color w:val="ED7D31" w:themeColor="accent2"/>
              </w:rPr>
            </w:pPr>
            <w:r>
              <w:rPr>
                <w:color w:val="ED7D31" w:themeColor="accent2"/>
              </w:rPr>
              <w:t>general</w:t>
            </w:r>
          </w:p>
        </w:tc>
      </w:tr>
      <w:tr w:rsidR="000B175B" w:rsidRPr="00031000" w:rsidTr="003A1DFF">
        <w:tc>
          <w:tcPr>
            <w:tcW w:w="1345" w:type="dxa"/>
          </w:tcPr>
          <w:p w:rsidR="000B175B" w:rsidRPr="00031000" w:rsidRDefault="000B175B" w:rsidP="003A1DFF">
            <w:pPr>
              <w:pStyle w:val="tablecell"/>
              <w:jc w:val="left"/>
              <w:rPr>
                <w:color w:val="ED7D31" w:themeColor="accent2"/>
              </w:rPr>
            </w:pPr>
            <w:r w:rsidRPr="00031000">
              <w:rPr>
                <w:color w:val="ED7D31" w:themeColor="accent2"/>
              </w:rPr>
              <w:t>R4-1909428</w:t>
            </w:r>
          </w:p>
        </w:tc>
        <w:tc>
          <w:tcPr>
            <w:tcW w:w="990" w:type="dxa"/>
          </w:tcPr>
          <w:p w:rsidR="000B175B" w:rsidRPr="00031000" w:rsidRDefault="000B175B" w:rsidP="003A1DFF">
            <w:pPr>
              <w:pStyle w:val="tablecell"/>
              <w:jc w:val="left"/>
              <w:rPr>
                <w:color w:val="ED7D31" w:themeColor="accent2"/>
              </w:rPr>
            </w:pPr>
            <w:r w:rsidRPr="00031000">
              <w:rPr>
                <w:color w:val="ED7D31" w:themeColor="accent2"/>
              </w:rPr>
              <w:t>Huawei</w:t>
            </w:r>
          </w:p>
        </w:tc>
        <w:tc>
          <w:tcPr>
            <w:tcW w:w="1170" w:type="dxa"/>
          </w:tcPr>
          <w:p w:rsidR="000B175B" w:rsidRPr="00031000" w:rsidRDefault="000B175B" w:rsidP="003A1DFF">
            <w:pPr>
              <w:pStyle w:val="tablecell"/>
              <w:jc w:val="left"/>
              <w:rPr>
                <w:color w:val="ED7D31" w:themeColor="accent2"/>
              </w:rPr>
            </w:pPr>
            <w:r w:rsidRPr="00782054">
              <w:rPr>
                <w:color w:val="ED7D31" w:themeColor="accent2"/>
              </w:rPr>
              <w:t>7.8.5.3.3</w:t>
            </w:r>
          </w:p>
        </w:tc>
        <w:tc>
          <w:tcPr>
            <w:tcW w:w="2700" w:type="dxa"/>
          </w:tcPr>
          <w:p w:rsidR="000B175B" w:rsidRPr="00031000" w:rsidRDefault="000B175B" w:rsidP="003A1DFF">
            <w:pPr>
              <w:pStyle w:val="tablecell"/>
              <w:jc w:val="left"/>
              <w:rPr>
                <w:color w:val="ED7D31" w:themeColor="accent2"/>
              </w:rPr>
            </w:pPr>
            <w:r w:rsidRPr="00782054">
              <w:rPr>
                <w:color w:val="ED7D31" w:themeColor="accent2"/>
              </w:rPr>
              <w:t>6.3.4.2, 6.7.3.4.2, 6.7.4.4.2</w:t>
            </w:r>
          </w:p>
        </w:tc>
        <w:tc>
          <w:tcPr>
            <w:tcW w:w="3424" w:type="dxa"/>
          </w:tcPr>
          <w:p w:rsidR="000B175B" w:rsidRPr="00031000" w:rsidRDefault="000B175B" w:rsidP="003A1DFF">
            <w:pPr>
              <w:pStyle w:val="tablecell"/>
              <w:jc w:val="left"/>
              <w:rPr>
                <w:color w:val="ED7D31" w:themeColor="accent2"/>
              </w:rPr>
            </w:pPr>
            <w:r>
              <w:rPr>
                <w:color w:val="ED7D31" w:themeColor="accent2"/>
              </w:rPr>
              <w:t>Added info before steps, clarified steps</w:t>
            </w:r>
          </w:p>
        </w:tc>
      </w:tr>
      <w:tr w:rsidR="000B175B" w:rsidRPr="00031000" w:rsidTr="003A1DFF">
        <w:tc>
          <w:tcPr>
            <w:tcW w:w="1345" w:type="dxa"/>
          </w:tcPr>
          <w:p w:rsidR="000B175B" w:rsidRPr="00031000" w:rsidRDefault="000B175B" w:rsidP="003A1DFF">
            <w:pPr>
              <w:pStyle w:val="tablecell"/>
              <w:rPr>
                <w:color w:val="ED7D31" w:themeColor="accent2"/>
              </w:rPr>
            </w:pPr>
            <w:r w:rsidRPr="00782054">
              <w:rPr>
                <w:color w:val="ED7D31" w:themeColor="accent2"/>
              </w:rPr>
              <w:t>R4-1908742</w:t>
            </w:r>
          </w:p>
        </w:tc>
        <w:tc>
          <w:tcPr>
            <w:tcW w:w="990" w:type="dxa"/>
          </w:tcPr>
          <w:p w:rsidR="000B175B" w:rsidRPr="00031000" w:rsidRDefault="000B175B" w:rsidP="003A1DFF">
            <w:pPr>
              <w:pStyle w:val="tablecell"/>
              <w:jc w:val="left"/>
              <w:rPr>
                <w:color w:val="ED7D31" w:themeColor="accent2"/>
              </w:rPr>
            </w:pPr>
            <w:r w:rsidRPr="00782054">
              <w:rPr>
                <w:color w:val="ED7D31" w:themeColor="accent2"/>
              </w:rPr>
              <w:t>Ericsson</w:t>
            </w:r>
          </w:p>
        </w:tc>
        <w:tc>
          <w:tcPr>
            <w:tcW w:w="1170" w:type="dxa"/>
          </w:tcPr>
          <w:p w:rsidR="000B175B" w:rsidRPr="00031000" w:rsidRDefault="000B175B" w:rsidP="003A1DFF">
            <w:pPr>
              <w:pStyle w:val="tablecell"/>
              <w:jc w:val="left"/>
              <w:rPr>
                <w:color w:val="ED7D31" w:themeColor="accent2"/>
              </w:rPr>
            </w:pPr>
            <w:r w:rsidRPr="00782054">
              <w:rPr>
                <w:color w:val="ED7D31" w:themeColor="accent2"/>
              </w:rPr>
              <w:t>7.8.5.3.3.3</w:t>
            </w:r>
          </w:p>
        </w:tc>
        <w:tc>
          <w:tcPr>
            <w:tcW w:w="2700" w:type="dxa"/>
          </w:tcPr>
          <w:p w:rsidR="000B175B" w:rsidRPr="00031000" w:rsidRDefault="000B175B" w:rsidP="003A1DFF">
            <w:pPr>
              <w:pStyle w:val="tablecell"/>
              <w:jc w:val="left"/>
              <w:rPr>
                <w:color w:val="ED7D31" w:themeColor="accent2"/>
              </w:rPr>
            </w:pPr>
            <w:r w:rsidRPr="00782054">
              <w:rPr>
                <w:color w:val="ED7D31" w:themeColor="accent2"/>
              </w:rPr>
              <w:t>6.3.4.2, 6.7.3.4.2 6.7.4.4.2</w:t>
            </w:r>
          </w:p>
        </w:tc>
        <w:tc>
          <w:tcPr>
            <w:tcW w:w="3424" w:type="dxa"/>
          </w:tcPr>
          <w:p w:rsidR="000B175B" w:rsidRPr="00031000" w:rsidRDefault="000B175B" w:rsidP="003A1DFF">
            <w:pPr>
              <w:pStyle w:val="tablecell"/>
              <w:jc w:val="left"/>
              <w:rPr>
                <w:color w:val="ED7D31" w:themeColor="accent2"/>
              </w:rPr>
            </w:pPr>
            <w:r>
              <w:rPr>
                <w:color w:val="ED7D31" w:themeColor="accent2"/>
              </w:rPr>
              <w:t>Added info after steps</w:t>
            </w:r>
          </w:p>
        </w:tc>
      </w:tr>
      <w:tr w:rsidR="000B175B" w:rsidRPr="00031000" w:rsidTr="003A1DFF">
        <w:tc>
          <w:tcPr>
            <w:tcW w:w="1345" w:type="dxa"/>
          </w:tcPr>
          <w:p w:rsidR="000B175B" w:rsidRPr="00031000" w:rsidRDefault="000B175B" w:rsidP="003A1DFF">
            <w:pPr>
              <w:pStyle w:val="tablecell"/>
              <w:jc w:val="left"/>
              <w:rPr>
                <w:color w:val="ED7D31" w:themeColor="accent2"/>
              </w:rPr>
            </w:pPr>
            <w:r w:rsidRPr="00782054">
              <w:rPr>
                <w:color w:val="ED7D31" w:themeColor="accent2"/>
              </w:rPr>
              <w:t>R4-1909422</w:t>
            </w:r>
          </w:p>
        </w:tc>
        <w:tc>
          <w:tcPr>
            <w:tcW w:w="990" w:type="dxa"/>
          </w:tcPr>
          <w:p w:rsidR="000B175B" w:rsidRPr="00031000" w:rsidRDefault="000B175B" w:rsidP="003A1DFF">
            <w:pPr>
              <w:pStyle w:val="tablecell"/>
              <w:jc w:val="left"/>
              <w:rPr>
                <w:color w:val="ED7D31" w:themeColor="accent2"/>
              </w:rPr>
            </w:pPr>
            <w:r w:rsidRPr="00782054">
              <w:rPr>
                <w:color w:val="ED7D31" w:themeColor="accent2"/>
              </w:rPr>
              <w:t>Huawei</w:t>
            </w:r>
          </w:p>
        </w:tc>
        <w:tc>
          <w:tcPr>
            <w:tcW w:w="1170" w:type="dxa"/>
          </w:tcPr>
          <w:p w:rsidR="000B175B" w:rsidRPr="00031000" w:rsidRDefault="000B175B" w:rsidP="003A1DFF">
            <w:pPr>
              <w:pStyle w:val="tablecell"/>
              <w:jc w:val="left"/>
              <w:rPr>
                <w:color w:val="ED7D31" w:themeColor="accent2"/>
              </w:rPr>
            </w:pPr>
            <w:r w:rsidRPr="00782054">
              <w:rPr>
                <w:color w:val="ED7D31" w:themeColor="accent2"/>
              </w:rPr>
              <w:t>7.8.5.3.4</w:t>
            </w:r>
          </w:p>
        </w:tc>
        <w:tc>
          <w:tcPr>
            <w:tcW w:w="2700" w:type="dxa"/>
          </w:tcPr>
          <w:p w:rsidR="000B175B" w:rsidRPr="00031000" w:rsidRDefault="000B175B" w:rsidP="003A1DFF">
            <w:pPr>
              <w:pStyle w:val="tablecell"/>
              <w:jc w:val="left"/>
              <w:rPr>
                <w:color w:val="ED7D31" w:themeColor="accent2"/>
              </w:rPr>
            </w:pPr>
          </w:p>
        </w:tc>
        <w:tc>
          <w:tcPr>
            <w:tcW w:w="3424" w:type="dxa"/>
          </w:tcPr>
          <w:p w:rsidR="000B175B" w:rsidRPr="00031000" w:rsidRDefault="000B175B" w:rsidP="003A1DFF">
            <w:pPr>
              <w:pStyle w:val="tablecell"/>
              <w:jc w:val="left"/>
              <w:rPr>
                <w:color w:val="ED7D31" w:themeColor="accent2"/>
              </w:rPr>
            </w:pPr>
            <w:r>
              <w:rPr>
                <w:color w:val="ED7D31" w:themeColor="accent2"/>
              </w:rPr>
              <w:t>Discussion paper</w:t>
            </w:r>
          </w:p>
        </w:tc>
      </w:tr>
      <w:tr w:rsidR="000B175B" w:rsidRPr="00031000" w:rsidTr="003A1DFF">
        <w:tc>
          <w:tcPr>
            <w:tcW w:w="1345" w:type="dxa"/>
          </w:tcPr>
          <w:p w:rsidR="000B175B" w:rsidRPr="00031000" w:rsidRDefault="000B175B" w:rsidP="003A1DFF">
            <w:pPr>
              <w:pStyle w:val="tablecell"/>
              <w:jc w:val="left"/>
              <w:rPr>
                <w:color w:val="ED7D31" w:themeColor="accent2"/>
              </w:rPr>
            </w:pPr>
            <w:r w:rsidRPr="00782054">
              <w:rPr>
                <w:color w:val="ED7D31" w:themeColor="accent2"/>
              </w:rPr>
              <w:t>R4-190942</w:t>
            </w:r>
            <w:r>
              <w:rPr>
                <w:color w:val="ED7D31" w:themeColor="accent2"/>
              </w:rPr>
              <w:t>5</w:t>
            </w:r>
          </w:p>
        </w:tc>
        <w:tc>
          <w:tcPr>
            <w:tcW w:w="990" w:type="dxa"/>
          </w:tcPr>
          <w:p w:rsidR="000B175B" w:rsidRPr="00031000" w:rsidRDefault="000B175B" w:rsidP="003A1DFF">
            <w:pPr>
              <w:pStyle w:val="tablecell"/>
              <w:jc w:val="left"/>
              <w:rPr>
                <w:color w:val="ED7D31" w:themeColor="accent2"/>
              </w:rPr>
            </w:pPr>
            <w:r w:rsidRPr="00782054">
              <w:rPr>
                <w:color w:val="ED7D31" w:themeColor="accent2"/>
              </w:rPr>
              <w:t>Huawei</w:t>
            </w:r>
          </w:p>
        </w:tc>
        <w:tc>
          <w:tcPr>
            <w:tcW w:w="1170" w:type="dxa"/>
          </w:tcPr>
          <w:p w:rsidR="000B175B" w:rsidRPr="00031000" w:rsidRDefault="000B175B" w:rsidP="003A1DFF">
            <w:pPr>
              <w:pStyle w:val="tablecell"/>
              <w:jc w:val="left"/>
              <w:rPr>
                <w:color w:val="ED7D31" w:themeColor="accent2"/>
              </w:rPr>
            </w:pPr>
            <w:r w:rsidRPr="00782054">
              <w:rPr>
                <w:color w:val="ED7D31" w:themeColor="accent2"/>
              </w:rPr>
              <w:t>7.8.5.3.4</w:t>
            </w:r>
          </w:p>
        </w:tc>
        <w:tc>
          <w:tcPr>
            <w:tcW w:w="2700" w:type="dxa"/>
          </w:tcPr>
          <w:p w:rsidR="000B175B" w:rsidRPr="00031000" w:rsidRDefault="000B175B" w:rsidP="003A1DFF">
            <w:pPr>
              <w:pStyle w:val="tablecell"/>
              <w:jc w:val="left"/>
              <w:rPr>
                <w:color w:val="ED7D31" w:themeColor="accent2"/>
              </w:rPr>
            </w:pPr>
            <w:r w:rsidRPr="00782054">
              <w:rPr>
                <w:color w:val="ED7D31" w:themeColor="accent2"/>
              </w:rPr>
              <w:t>6.7.5.2.4, 6.7.5.4.4, 7.7.4.2</w:t>
            </w:r>
          </w:p>
        </w:tc>
        <w:tc>
          <w:tcPr>
            <w:tcW w:w="3424" w:type="dxa"/>
          </w:tcPr>
          <w:p w:rsidR="000B175B" w:rsidRPr="00031000" w:rsidRDefault="000B175B" w:rsidP="003A1DFF">
            <w:pPr>
              <w:pStyle w:val="tablecell"/>
              <w:jc w:val="left"/>
              <w:rPr>
                <w:color w:val="ED7D31" w:themeColor="accent2"/>
              </w:rPr>
            </w:pPr>
            <w:r>
              <w:rPr>
                <w:color w:val="ED7D31" w:themeColor="accent2"/>
              </w:rPr>
              <w:t>Added info before steps</w:t>
            </w:r>
          </w:p>
        </w:tc>
      </w:tr>
      <w:tr w:rsidR="000B175B" w:rsidRPr="00031000" w:rsidTr="003A1DFF">
        <w:tc>
          <w:tcPr>
            <w:tcW w:w="1345" w:type="dxa"/>
          </w:tcPr>
          <w:p w:rsidR="000B175B" w:rsidRPr="00031000" w:rsidRDefault="000B175B" w:rsidP="003A1DFF">
            <w:pPr>
              <w:pStyle w:val="tablecell"/>
              <w:jc w:val="left"/>
              <w:rPr>
                <w:color w:val="ED7D31" w:themeColor="accent2"/>
              </w:rPr>
            </w:pPr>
            <w:r w:rsidRPr="00EA0B0E">
              <w:rPr>
                <w:color w:val="ED7D31" w:themeColor="accent2"/>
              </w:rPr>
              <w:t>R4-1908746</w:t>
            </w:r>
          </w:p>
        </w:tc>
        <w:tc>
          <w:tcPr>
            <w:tcW w:w="990" w:type="dxa"/>
          </w:tcPr>
          <w:p w:rsidR="000B175B" w:rsidRPr="00031000" w:rsidRDefault="000B175B" w:rsidP="003A1DFF">
            <w:pPr>
              <w:pStyle w:val="tablecell"/>
              <w:jc w:val="left"/>
              <w:rPr>
                <w:color w:val="ED7D31" w:themeColor="accent2"/>
              </w:rPr>
            </w:pPr>
            <w:r>
              <w:rPr>
                <w:color w:val="ED7D31" w:themeColor="accent2"/>
              </w:rPr>
              <w:t>Ericsson</w:t>
            </w:r>
          </w:p>
        </w:tc>
        <w:tc>
          <w:tcPr>
            <w:tcW w:w="1170" w:type="dxa"/>
          </w:tcPr>
          <w:p w:rsidR="000B175B" w:rsidRPr="00031000" w:rsidRDefault="000B175B" w:rsidP="003A1DFF">
            <w:pPr>
              <w:pStyle w:val="tablecell"/>
              <w:jc w:val="left"/>
              <w:rPr>
                <w:color w:val="ED7D31" w:themeColor="accent2"/>
              </w:rPr>
            </w:pPr>
            <w:r w:rsidRPr="00EA0B0E">
              <w:rPr>
                <w:color w:val="ED7D31" w:themeColor="accent2"/>
              </w:rPr>
              <w:t>7.8.5.3.4.2</w:t>
            </w:r>
          </w:p>
        </w:tc>
        <w:tc>
          <w:tcPr>
            <w:tcW w:w="2700" w:type="dxa"/>
          </w:tcPr>
          <w:p w:rsidR="000B175B" w:rsidRPr="00031000" w:rsidRDefault="000B175B" w:rsidP="003A1DFF">
            <w:pPr>
              <w:pStyle w:val="tablecell"/>
              <w:jc w:val="left"/>
              <w:rPr>
                <w:color w:val="ED7D31" w:themeColor="accent2"/>
              </w:rPr>
            </w:pPr>
            <w:r w:rsidRPr="00EA0B0E">
              <w:rPr>
                <w:color w:val="ED7D31" w:themeColor="accent2"/>
              </w:rPr>
              <w:t>6.7.5.2.4.2, 6.7.5.4.4.2</w:t>
            </w:r>
            <w:r>
              <w:rPr>
                <w:color w:val="ED7D31" w:themeColor="accent2"/>
              </w:rPr>
              <w:t>,</w:t>
            </w:r>
            <w:r w:rsidRPr="00EA0B0E">
              <w:rPr>
                <w:color w:val="ED7D31" w:themeColor="accent2"/>
              </w:rPr>
              <w:t xml:space="preserve"> 7.7.4.2</w:t>
            </w:r>
          </w:p>
        </w:tc>
        <w:tc>
          <w:tcPr>
            <w:tcW w:w="3424" w:type="dxa"/>
          </w:tcPr>
          <w:p w:rsidR="000B175B" w:rsidRPr="00031000" w:rsidRDefault="000B175B" w:rsidP="003A1DFF">
            <w:pPr>
              <w:pStyle w:val="tablecell"/>
              <w:jc w:val="left"/>
              <w:rPr>
                <w:color w:val="ED7D31" w:themeColor="accent2"/>
              </w:rPr>
            </w:pPr>
            <w:r>
              <w:rPr>
                <w:color w:val="ED7D31" w:themeColor="accent2"/>
              </w:rPr>
              <w:t>Added info before steps</w:t>
            </w:r>
          </w:p>
        </w:tc>
      </w:tr>
      <w:tr w:rsidR="000B175B" w:rsidRPr="00031000" w:rsidTr="003A1DFF">
        <w:tc>
          <w:tcPr>
            <w:tcW w:w="1345" w:type="dxa"/>
          </w:tcPr>
          <w:p w:rsidR="000B175B" w:rsidRPr="00031000" w:rsidRDefault="000B175B" w:rsidP="003A1DFF">
            <w:pPr>
              <w:pStyle w:val="tablecell"/>
              <w:jc w:val="left"/>
              <w:rPr>
                <w:color w:val="ED7D31" w:themeColor="accent2"/>
              </w:rPr>
            </w:pPr>
            <w:r w:rsidRPr="00EA0B0E">
              <w:rPr>
                <w:color w:val="ED7D31" w:themeColor="accent2"/>
              </w:rPr>
              <w:t>R4-1908745</w:t>
            </w:r>
          </w:p>
        </w:tc>
        <w:tc>
          <w:tcPr>
            <w:tcW w:w="990" w:type="dxa"/>
          </w:tcPr>
          <w:p w:rsidR="000B175B" w:rsidRPr="00031000" w:rsidRDefault="000B175B" w:rsidP="003A1DFF">
            <w:pPr>
              <w:pStyle w:val="tablecell"/>
              <w:jc w:val="left"/>
              <w:rPr>
                <w:color w:val="ED7D31" w:themeColor="accent2"/>
              </w:rPr>
            </w:pPr>
            <w:r>
              <w:rPr>
                <w:color w:val="ED7D31" w:themeColor="accent2"/>
              </w:rPr>
              <w:t>Ericsson</w:t>
            </w:r>
          </w:p>
        </w:tc>
        <w:tc>
          <w:tcPr>
            <w:tcW w:w="1170" w:type="dxa"/>
          </w:tcPr>
          <w:p w:rsidR="000B175B" w:rsidRPr="00031000" w:rsidRDefault="000B175B" w:rsidP="003A1DFF">
            <w:pPr>
              <w:pStyle w:val="tablecell"/>
              <w:jc w:val="left"/>
              <w:rPr>
                <w:color w:val="ED7D31" w:themeColor="accent2"/>
              </w:rPr>
            </w:pPr>
            <w:r w:rsidRPr="00EA0B0E">
              <w:rPr>
                <w:color w:val="ED7D31" w:themeColor="accent2"/>
              </w:rPr>
              <w:t>7.8.5.3</w:t>
            </w:r>
          </w:p>
        </w:tc>
        <w:tc>
          <w:tcPr>
            <w:tcW w:w="2700" w:type="dxa"/>
          </w:tcPr>
          <w:p w:rsidR="000B175B" w:rsidRPr="00031000" w:rsidRDefault="000B175B" w:rsidP="003A1DFF">
            <w:pPr>
              <w:pStyle w:val="tablecell"/>
              <w:jc w:val="left"/>
              <w:rPr>
                <w:color w:val="ED7D31" w:themeColor="accent2"/>
              </w:rPr>
            </w:pPr>
          </w:p>
        </w:tc>
        <w:tc>
          <w:tcPr>
            <w:tcW w:w="3424" w:type="dxa"/>
          </w:tcPr>
          <w:p w:rsidR="000B175B" w:rsidRPr="00031000" w:rsidRDefault="000B175B" w:rsidP="003A1DFF">
            <w:pPr>
              <w:pStyle w:val="tablecell"/>
              <w:jc w:val="left"/>
              <w:rPr>
                <w:color w:val="ED7D31" w:themeColor="accent2"/>
              </w:rPr>
            </w:pPr>
            <w:r>
              <w:rPr>
                <w:color w:val="ED7D31" w:themeColor="accent2"/>
              </w:rPr>
              <w:t>Discussion paper how to add RC method</w:t>
            </w:r>
          </w:p>
        </w:tc>
      </w:tr>
    </w:tbl>
    <w:p w:rsidR="000B175B" w:rsidRDefault="000B175B" w:rsidP="000B175B">
      <w:pPr>
        <w:rPr>
          <w:color w:val="ED7D31" w:themeColor="accent2"/>
          <w:u w:val="single"/>
        </w:rPr>
      </w:pPr>
    </w:p>
    <w:p w:rsidR="000B175B" w:rsidRDefault="000B175B" w:rsidP="000B175B">
      <w:pPr>
        <w:rPr>
          <w:color w:val="ED7D31" w:themeColor="accent2"/>
          <w:u w:val="single"/>
        </w:rPr>
      </w:pPr>
      <w:r>
        <w:rPr>
          <w:color w:val="ED7D31" w:themeColor="accent2"/>
          <w:u w:val="single"/>
        </w:rPr>
        <w:t>WF:</w:t>
      </w:r>
    </w:p>
    <w:p w:rsidR="000B175B" w:rsidRDefault="000B175B" w:rsidP="000B175B">
      <w:pPr>
        <w:rPr>
          <w:color w:val="ED7D31" w:themeColor="accent2"/>
          <w:u w:val="single"/>
        </w:rPr>
      </w:pPr>
      <w:r>
        <w:rPr>
          <w:color w:val="ED7D31" w:themeColor="accent2"/>
          <w:u w:val="single"/>
        </w:rPr>
        <w:t>Agree on style for “alternative”</w:t>
      </w:r>
    </w:p>
    <w:p w:rsidR="000B175B" w:rsidRPr="00031000" w:rsidRDefault="000B175B" w:rsidP="000B175B">
      <w:pPr>
        <w:rPr>
          <w:color w:val="ED7D31" w:themeColor="accent2"/>
          <w:u w:val="single"/>
        </w:rPr>
      </w:pPr>
      <w:r>
        <w:rPr>
          <w:color w:val="ED7D31" w:themeColor="accent2"/>
          <w:u w:val="single"/>
        </w:rPr>
        <w:t>Agree on steps / modifications</w:t>
      </w:r>
    </w:p>
    <w:p w:rsidR="000B175B" w:rsidRDefault="000B175B" w:rsidP="00275A53">
      <w:pPr>
        <w:rPr>
          <w:rFonts w:ascii="Arial" w:hAnsi="Arial" w:cs="Arial"/>
          <w:b/>
          <w:color w:val="0000FF"/>
          <w:sz w:val="24"/>
          <w:u w:val="thick"/>
        </w:rPr>
      </w:pPr>
    </w:p>
    <w:p w:rsidR="000B175B" w:rsidRDefault="000B175B" w:rsidP="00275A53">
      <w:pPr>
        <w:rPr>
          <w:rFonts w:ascii="Arial" w:hAnsi="Arial" w:cs="Arial"/>
          <w:b/>
          <w:color w:val="0000FF"/>
          <w:sz w:val="24"/>
          <w:u w:val="thick"/>
        </w:rPr>
      </w:pPr>
    </w:p>
    <w:p w:rsidR="00275A53" w:rsidRDefault="00275A53" w:rsidP="00275A53">
      <w:pPr>
        <w:rPr>
          <w:i/>
        </w:rPr>
      </w:pPr>
      <w:r w:rsidRPr="00275A53">
        <w:rPr>
          <w:rFonts w:ascii="Arial" w:hAnsi="Arial" w:cs="Arial"/>
          <w:b/>
          <w:color w:val="0000FF"/>
          <w:sz w:val="24"/>
          <w:u w:val="thick"/>
        </w:rPr>
        <w:lastRenderedPageBreak/>
        <w:t>R4-1908742</w:t>
      </w:r>
      <w:r>
        <w:rPr>
          <w:b/>
        </w:rPr>
        <w:tab/>
        <w:t>Draft CR to TS 38.141-2: Addition of RC test method in test procedures for output power, ACLR and OBUE in subclause 6.3.4.2, 6.7.3.4.2 and 6.7.4.4.2</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This CR adds the RC test method for output power, ACLR and OBUE. This is a revised version of R4-1907676, which was not approved last meeting due to lack of RC information. In this CR more information have been added.</w:t>
      </w:r>
    </w:p>
    <w:p w:rsidR="006355B4" w:rsidRPr="000B175B" w:rsidRDefault="00275A53" w:rsidP="006355B4">
      <w:pPr>
        <w:rPr>
          <w:rFonts w:ascii="Arial" w:hAnsi="Arial" w:cs="Arial"/>
          <w:b/>
        </w:rPr>
      </w:pPr>
      <w:r>
        <w:rPr>
          <w:rFonts w:ascii="Arial" w:hAnsi="Arial" w:cs="Arial"/>
          <w:b/>
        </w:rPr>
        <w:t xml:space="preserve">Discussion: </w:t>
      </w:r>
    </w:p>
    <w:p w:rsidR="00275A53" w:rsidRDefault="00275A53" w:rsidP="00275A53"/>
    <w:p w:rsidR="008578F0"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578F0" w:rsidRDefault="008578F0" w:rsidP="00275A53">
      <w:pPr>
        <w:rPr>
          <w:color w:val="993300"/>
          <w:u w:val="single"/>
        </w:rPr>
      </w:pPr>
    </w:p>
    <w:p w:rsidR="008578F0" w:rsidRDefault="008578F0" w:rsidP="008578F0">
      <w:pPr>
        <w:rPr>
          <w:i/>
        </w:rPr>
      </w:pPr>
      <w:r w:rsidRPr="00275A53">
        <w:rPr>
          <w:rFonts w:ascii="Arial" w:hAnsi="Arial" w:cs="Arial"/>
          <w:b/>
          <w:color w:val="0000FF"/>
          <w:sz w:val="24"/>
          <w:u w:val="thick"/>
        </w:rPr>
        <w:t>R4-1908745</w:t>
      </w:r>
      <w:r>
        <w:rPr>
          <w:b/>
        </w:rPr>
        <w:tab/>
        <w:t>On different options for how to document RC in test procedures</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Ericsson</w:t>
      </w:r>
    </w:p>
    <w:p w:rsidR="008578F0" w:rsidRDefault="008578F0" w:rsidP="008578F0">
      <w:pPr>
        <w:rPr>
          <w:rFonts w:ascii="Arial" w:hAnsi="Arial" w:cs="Arial"/>
          <w:b/>
        </w:rPr>
      </w:pPr>
      <w:r>
        <w:rPr>
          <w:rFonts w:ascii="Arial" w:hAnsi="Arial" w:cs="Arial"/>
          <w:b/>
        </w:rPr>
        <w:t xml:space="preserve">Abstract: </w:t>
      </w:r>
    </w:p>
    <w:p w:rsidR="008578F0" w:rsidRDefault="008578F0" w:rsidP="008578F0">
      <w:r>
        <w:t>In previous contributions [1, 2, 3, 4], the technical background for using RC for all TRP based requirements was presented. In this contribution we list available options for how the work to include the RC as a test method for TRP testing in TS 38.141-2 i</w:t>
      </w:r>
    </w:p>
    <w:p w:rsidR="008578F0" w:rsidRPr="00870CB9" w:rsidRDefault="008578F0" w:rsidP="008578F0">
      <w:pPr>
        <w:rPr>
          <w:rFonts w:ascii="Arial" w:hAnsi="Arial" w:cs="Arial"/>
          <w:b/>
        </w:rPr>
      </w:pPr>
      <w:r>
        <w:rPr>
          <w:rFonts w:ascii="Arial" w:hAnsi="Arial" w:cs="Arial"/>
          <w:b/>
        </w:rPr>
        <w:t xml:space="preserve">Discussion: </w:t>
      </w:r>
    </w:p>
    <w:p w:rsidR="008578F0" w:rsidRDefault="008578F0" w:rsidP="008578F0"/>
    <w:p w:rsidR="008578F0" w:rsidRDefault="008578F0" w:rsidP="008578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B17920" w:rsidRDefault="00B17920" w:rsidP="00B17920">
      <w:pPr>
        <w:rPr>
          <w:i/>
        </w:rPr>
      </w:pPr>
      <w:r w:rsidRPr="00275A53">
        <w:rPr>
          <w:rFonts w:ascii="Arial" w:hAnsi="Arial" w:cs="Arial"/>
          <w:b/>
          <w:color w:val="0000FF"/>
          <w:sz w:val="24"/>
          <w:u w:val="thick"/>
        </w:rPr>
        <w:t>R4-1908746</w:t>
      </w:r>
      <w:r>
        <w:rPr>
          <w:b/>
        </w:rPr>
        <w:tab/>
        <w:t>Draft CR to 38.141-2: Improvement of RC test procedure in subclause 6.7.5.2.4.2, 6.7.5.4.4.2 and 7.7.4.2</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B17920" w:rsidRDefault="00B17920" w:rsidP="00B17920">
      <w:pPr>
        <w:rPr>
          <w:rFonts w:ascii="Arial" w:hAnsi="Arial" w:cs="Arial"/>
          <w:b/>
        </w:rPr>
      </w:pPr>
      <w:r>
        <w:rPr>
          <w:rFonts w:ascii="Arial" w:hAnsi="Arial" w:cs="Arial"/>
          <w:b/>
        </w:rPr>
        <w:t xml:space="preserve">Abstract: </w:t>
      </w:r>
    </w:p>
    <w:p w:rsidR="00B17920" w:rsidRDefault="00B17920" w:rsidP="00B17920">
      <w:r>
        <w:t xml:space="preserve">The descriptive text is extended to capture that the RC chamber must be </w:t>
      </w:r>
      <w:proofErr w:type="spellStart"/>
      <w:r>
        <w:t>charactersied</w:t>
      </w:r>
      <w:proofErr w:type="spellEnd"/>
      <w:r>
        <w:t xml:space="preserve"> and calibrated before TRP </w:t>
      </w:r>
      <w:proofErr w:type="spellStart"/>
      <w:r>
        <w:t>measuremnt</w:t>
      </w:r>
      <w:proofErr w:type="spellEnd"/>
      <w:r>
        <w:t xml:space="preserve"> can be performed.</w:t>
      </w:r>
    </w:p>
    <w:p w:rsidR="00B17920" w:rsidRDefault="00B17920" w:rsidP="00B17920">
      <w:pPr>
        <w:rPr>
          <w:rFonts w:ascii="Arial" w:hAnsi="Arial" w:cs="Arial"/>
          <w:b/>
        </w:rPr>
      </w:pPr>
      <w:r>
        <w:rPr>
          <w:rFonts w:ascii="Arial" w:hAnsi="Arial" w:cs="Arial"/>
          <w:b/>
        </w:rPr>
        <w:t xml:space="preserve">Discussion: </w:t>
      </w:r>
    </w:p>
    <w:p w:rsidR="00B17920" w:rsidRDefault="00B17920" w:rsidP="00B17920">
      <w:pPr>
        <w:rPr>
          <w:color w:val="ED7D31" w:themeColor="accent2"/>
        </w:rPr>
      </w:pPr>
    </w:p>
    <w:p w:rsidR="008578F0" w:rsidRDefault="00B17920" w:rsidP="00B17920">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8578F0" w:rsidRDefault="008578F0" w:rsidP="008578F0">
      <w:pPr>
        <w:rPr>
          <w:rFonts w:ascii="Arial" w:hAnsi="Arial" w:cs="Arial"/>
          <w:b/>
          <w:color w:val="0000FF"/>
          <w:sz w:val="24"/>
          <w:u w:val="thick"/>
        </w:rPr>
      </w:pPr>
    </w:p>
    <w:p w:rsidR="008578F0" w:rsidRDefault="008578F0" w:rsidP="008578F0">
      <w:pPr>
        <w:rPr>
          <w:i/>
        </w:rPr>
      </w:pPr>
      <w:r w:rsidRPr="00275A53">
        <w:rPr>
          <w:rFonts w:ascii="Arial" w:hAnsi="Arial" w:cs="Arial"/>
          <w:b/>
          <w:color w:val="0000FF"/>
          <w:sz w:val="24"/>
          <w:u w:val="thick"/>
        </w:rPr>
        <w:t>R4-1909422</w:t>
      </w:r>
      <w:r>
        <w:rPr>
          <w:b/>
        </w:rPr>
        <w:tab/>
        <w:t>Discuss Reverb chamber inclusion in the TRP measurement procedures.</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Huawei</w:t>
      </w:r>
    </w:p>
    <w:p w:rsidR="008578F0" w:rsidRDefault="008578F0" w:rsidP="008578F0">
      <w:pPr>
        <w:rPr>
          <w:rFonts w:ascii="Arial" w:hAnsi="Arial" w:cs="Arial"/>
          <w:b/>
        </w:rPr>
      </w:pPr>
      <w:r>
        <w:rPr>
          <w:rFonts w:ascii="Arial" w:hAnsi="Arial" w:cs="Arial"/>
          <w:b/>
        </w:rPr>
        <w:t xml:space="preserve">Abstract: </w:t>
      </w:r>
    </w:p>
    <w:p w:rsidR="008578F0" w:rsidRDefault="008578F0" w:rsidP="008578F0">
      <w:r>
        <w:t>Discuss if the current approach of using a note is suitable and how it may be improved.</w:t>
      </w:r>
    </w:p>
    <w:p w:rsidR="008578F0" w:rsidRDefault="008578F0" w:rsidP="008578F0">
      <w:pPr>
        <w:rPr>
          <w:rFonts w:ascii="Arial" w:hAnsi="Arial" w:cs="Arial"/>
          <w:b/>
        </w:rPr>
      </w:pPr>
      <w:r>
        <w:rPr>
          <w:rFonts w:ascii="Arial" w:hAnsi="Arial" w:cs="Arial"/>
          <w:b/>
        </w:rPr>
        <w:t xml:space="preserve">Discussion: </w:t>
      </w:r>
    </w:p>
    <w:p w:rsidR="008578F0" w:rsidRPr="006355B4" w:rsidRDefault="008578F0" w:rsidP="008578F0">
      <w:pPr>
        <w:rPr>
          <w:color w:val="ED7D31" w:themeColor="accent2"/>
        </w:rPr>
      </w:pPr>
    </w:p>
    <w:p w:rsidR="008578F0" w:rsidRDefault="008578F0" w:rsidP="008578F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578F0" w:rsidRDefault="008578F0" w:rsidP="008578F0">
      <w:pPr>
        <w:rPr>
          <w:color w:val="993300"/>
          <w:u w:val="single"/>
        </w:rPr>
      </w:pPr>
    </w:p>
    <w:p w:rsidR="008578F0" w:rsidRDefault="008578F0" w:rsidP="008578F0">
      <w:pPr>
        <w:rPr>
          <w:i/>
        </w:rPr>
      </w:pPr>
      <w:r w:rsidRPr="00275A53">
        <w:rPr>
          <w:rFonts w:ascii="Arial" w:hAnsi="Arial" w:cs="Arial"/>
          <w:b/>
          <w:color w:val="0000FF"/>
          <w:sz w:val="24"/>
          <w:u w:val="thick"/>
        </w:rPr>
        <w:t>R4-1909425</w:t>
      </w:r>
      <w:r>
        <w:rPr>
          <w:b/>
        </w:rPr>
        <w:tab/>
        <w:t>draft CR to TS 38.141-2 – clean up reverberation chamber spurious emissions procedure</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Huawei</w:t>
      </w:r>
    </w:p>
    <w:p w:rsidR="008578F0" w:rsidRDefault="008578F0" w:rsidP="008578F0">
      <w:pPr>
        <w:rPr>
          <w:rFonts w:ascii="Arial" w:hAnsi="Arial" w:cs="Arial"/>
          <w:b/>
        </w:rPr>
      </w:pPr>
      <w:r>
        <w:rPr>
          <w:rFonts w:ascii="Arial" w:hAnsi="Arial" w:cs="Arial"/>
          <w:b/>
        </w:rPr>
        <w:t xml:space="preserve">Abstract: </w:t>
      </w:r>
    </w:p>
    <w:p w:rsidR="008578F0" w:rsidRDefault="008578F0" w:rsidP="008578F0">
      <w:r>
        <w:t>change the way reverberation chamber is included in the test procedure</w:t>
      </w:r>
    </w:p>
    <w:p w:rsidR="008578F0" w:rsidRPr="008578F0" w:rsidRDefault="008578F0" w:rsidP="008578F0">
      <w:pPr>
        <w:rPr>
          <w:rFonts w:ascii="Arial" w:hAnsi="Arial" w:cs="Arial"/>
          <w:b/>
        </w:rPr>
      </w:pPr>
      <w:r>
        <w:rPr>
          <w:rFonts w:ascii="Arial" w:hAnsi="Arial" w:cs="Arial"/>
          <w:b/>
        </w:rPr>
        <w:t xml:space="preserve">Discussion: </w:t>
      </w:r>
    </w:p>
    <w:p w:rsidR="008578F0" w:rsidRDefault="008578F0" w:rsidP="008578F0"/>
    <w:p w:rsidR="00B17920" w:rsidRDefault="008578F0" w:rsidP="00B17920">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sidR="00275A53">
        <w:rPr>
          <w:color w:val="993300"/>
          <w:u w:val="single"/>
        </w:rPr>
        <w:br/>
      </w:r>
      <w:r w:rsidR="00275A53">
        <w:rPr>
          <w:color w:val="993300"/>
          <w:u w:val="single"/>
        </w:rPr>
        <w:br/>
      </w:r>
      <w:r w:rsidR="00B17920" w:rsidRPr="00275A53">
        <w:rPr>
          <w:rFonts w:ascii="Arial" w:hAnsi="Arial" w:cs="Arial"/>
          <w:b/>
          <w:color w:val="0000FF"/>
          <w:sz w:val="24"/>
          <w:u w:val="thick"/>
        </w:rPr>
        <w:t>R4-1909428</w:t>
      </w:r>
      <w:r w:rsidR="00B17920">
        <w:rPr>
          <w:b/>
        </w:rPr>
        <w:tab/>
        <w:t>draft CR to TS 38.141-2 – reverberation chamber in-band TRP procedures</w:t>
      </w:r>
      <w:r w:rsidR="00B17920">
        <w:rPr>
          <w:b/>
        </w:rPr>
        <w:br/>
      </w:r>
      <w:r w:rsidR="00B17920">
        <w:tab/>
      </w:r>
      <w:r w:rsidR="00B17920">
        <w:tab/>
      </w:r>
      <w:r w:rsidR="00B17920">
        <w:tab/>
      </w:r>
      <w:r w:rsidR="00B17920">
        <w:tab/>
      </w:r>
      <w:r w:rsidR="00B17920">
        <w:tab/>
        <w:t>38.141-2</w:t>
      </w:r>
      <w:proofErr w:type="gramStart"/>
      <w:r w:rsidR="00B17920">
        <w:tab/>
        <w:t xml:space="preserve">  CR</w:t>
      </w:r>
      <w:proofErr w:type="gramEnd"/>
      <w:r w:rsidR="00B17920">
        <w:t>-  rev  Cat:  (Rel-15) v15.2.0</w:t>
      </w:r>
      <w:r w:rsidR="00B17920">
        <w:br/>
      </w:r>
      <w:r w:rsidR="00B17920">
        <w:rPr>
          <w:i/>
        </w:rPr>
        <w:tab/>
      </w:r>
      <w:r w:rsidR="00B17920">
        <w:rPr>
          <w:i/>
        </w:rPr>
        <w:tab/>
      </w:r>
      <w:r w:rsidR="00B17920">
        <w:rPr>
          <w:i/>
        </w:rPr>
        <w:tab/>
      </w:r>
      <w:r w:rsidR="00B17920">
        <w:rPr>
          <w:i/>
        </w:rPr>
        <w:tab/>
      </w:r>
      <w:r w:rsidR="00B17920">
        <w:rPr>
          <w:i/>
        </w:rPr>
        <w:tab/>
        <w:t>Source: Huawei</w:t>
      </w:r>
    </w:p>
    <w:p w:rsidR="00B17920" w:rsidRDefault="00B17920" w:rsidP="00B17920">
      <w:pPr>
        <w:rPr>
          <w:rFonts w:ascii="Arial" w:hAnsi="Arial" w:cs="Arial"/>
          <w:b/>
        </w:rPr>
      </w:pPr>
      <w:r>
        <w:rPr>
          <w:rFonts w:ascii="Arial" w:hAnsi="Arial" w:cs="Arial"/>
          <w:b/>
        </w:rPr>
        <w:t xml:space="preserve">Abstract: </w:t>
      </w:r>
    </w:p>
    <w:p w:rsidR="00B17920" w:rsidRDefault="00B17920" w:rsidP="00B17920">
      <w:r>
        <w:t>Add the reverberation chamber to the in band TRP test procedures</w:t>
      </w:r>
    </w:p>
    <w:p w:rsidR="00B17920" w:rsidRPr="00B17920" w:rsidRDefault="00B17920" w:rsidP="00B17920">
      <w:pPr>
        <w:rPr>
          <w:rFonts w:ascii="Arial" w:hAnsi="Arial" w:cs="Arial"/>
          <w:b/>
        </w:rPr>
      </w:pPr>
      <w:r>
        <w:rPr>
          <w:rFonts w:ascii="Arial" w:hAnsi="Arial" w:cs="Arial"/>
          <w:b/>
        </w:rPr>
        <w:t xml:space="preserve">Discussion: </w:t>
      </w:r>
    </w:p>
    <w:p w:rsidR="00B17920" w:rsidRDefault="00B17920" w:rsidP="00B17920"/>
    <w:p w:rsidR="00275A53" w:rsidRDefault="00B17920" w:rsidP="00B179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B17920" w:rsidRDefault="00B17920" w:rsidP="008578F0">
      <w:pPr>
        <w:rPr>
          <w:color w:val="993300"/>
          <w:u w:val="single"/>
        </w:rPr>
      </w:pPr>
    </w:p>
    <w:p w:rsidR="00275A53" w:rsidRDefault="00275A53" w:rsidP="00275A53">
      <w:pPr>
        <w:pStyle w:val="Heading6"/>
      </w:pPr>
      <w:bookmarkStart w:id="33" w:name="_Toc16986954"/>
      <w:r>
        <w:t>7.8.5.3.4</w:t>
      </w:r>
      <w:r>
        <w:tab/>
        <w:t>Out of band TRP requirements [</w:t>
      </w:r>
      <w:proofErr w:type="spellStart"/>
      <w:r>
        <w:t>NR_newRAT</w:t>
      </w:r>
      <w:proofErr w:type="spellEnd"/>
      <w:r>
        <w:t>-Perf]</w:t>
      </w:r>
      <w:bookmarkEnd w:id="33"/>
    </w:p>
    <w:p w:rsidR="004E1FA6" w:rsidRDefault="004E1FA6" w:rsidP="00275A53">
      <w:pPr>
        <w:rPr>
          <w:rFonts w:ascii="Arial" w:hAnsi="Arial" w:cs="Arial"/>
          <w:b/>
          <w:color w:val="0000FF"/>
          <w:sz w:val="24"/>
          <w:u w:val="thick"/>
        </w:rPr>
      </w:pPr>
    </w:p>
    <w:p w:rsidR="004E1FA6" w:rsidRDefault="004E1FA6" w:rsidP="00275A53">
      <w:pPr>
        <w:rPr>
          <w:rFonts w:ascii="Arial" w:hAnsi="Arial" w:cs="Arial"/>
          <w:b/>
          <w:color w:val="0000FF"/>
          <w:sz w:val="24"/>
          <w:u w:val="thick"/>
        </w:rPr>
      </w:pPr>
    </w:p>
    <w:p w:rsidR="004E1FA6" w:rsidRDefault="004E1FA6" w:rsidP="00275A53">
      <w:pPr>
        <w:rPr>
          <w:rFonts w:ascii="Arial" w:hAnsi="Arial" w:cs="Arial"/>
          <w:b/>
          <w:color w:val="0000FF"/>
          <w:sz w:val="24"/>
          <w:u w:val="thick"/>
        </w:rPr>
      </w:pPr>
    </w:p>
    <w:p w:rsidR="00275A53" w:rsidRDefault="00275A53" w:rsidP="00275A53">
      <w:pPr>
        <w:rPr>
          <w:color w:val="993300"/>
          <w:u w:val="single"/>
        </w:rPr>
      </w:pPr>
      <w:r>
        <w:rPr>
          <w:color w:val="993300"/>
          <w:u w:val="single"/>
        </w:rPr>
        <w:br/>
      </w:r>
    </w:p>
    <w:p w:rsidR="00275A53" w:rsidRDefault="00275A53" w:rsidP="00275A53">
      <w:pPr>
        <w:pStyle w:val="Heading7"/>
      </w:pPr>
      <w:bookmarkStart w:id="34" w:name="_Toc16986955"/>
      <w:r>
        <w:t>7.8.5.3.4.1</w:t>
      </w:r>
      <w:r>
        <w:tab/>
        <w:t>MU and TT analysis [</w:t>
      </w:r>
      <w:proofErr w:type="spellStart"/>
      <w:r>
        <w:t>NR_newRAT</w:t>
      </w:r>
      <w:proofErr w:type="spellEnd"/>
      <w:r>
        <w:t>-Perf]</w:t>
      </w:r>
      <w:bookmarkEnd w:id="34"/>
    </w:p>
    <w:p w:rsidR="00275A53" w:rsidRDefault="00275A53" w:rsidP="00275A53">
      <w:pPr>
        <w:pStyle w:val="Heading7"/>
      </w:pPr>
      <w:bookmarkStart w:id="35" w:name="_Toc16986956"/>
      <w:r>
        <w:t>7.8.5.3.4.2</w:t>
      </w:r>
      <w:r>
        <w:tab/>
        <w:t>TP to TS 38.141-2 [</w:t>
      </w:r>
      <w:proofErr w:type="spellStart"/>
      <w:r>
        <w:t>NR_newRAT</w:t>
      </w:r>
      <w:proofErr w:type="spellEnd"/>
      <w:r>
        <w:t>-Perf]</w:t>
      </w:r>
      <w:bookmarkEnd w:id="35"/>
    </w:p>
    <w:p w:rsidR="00275A53" w:rsidRDefault="00275A53" w:rsidP="00275A53">
      <w:pPr>
        <w:rPr>
          <w:color w:val="993300"/>
          <w:u w:val="single"/>
        </w:rPr>
      </w:pPr>
      <w:r>
        <w:rPr>
          <w:color w:val="993300"/>
          <w:u w:val="single"/>
        </w:rPr>
        <w:br/>
      </w:r>
    </w:p>
    <w:p w:rsidR="00275A53" w:rsidRDefault="00275A53" w:rsidP="00275A53">
      <w:pPr>
        <w:rPr>
          <w:i/>
        </w:rPr>
      </w:pPr>
      <w:r w:rsidRPr="00275A53">
        <w:rPr>
          <w:rFonts w:ascii="Arial" w:hAnsi="Arial" w:cs="Arial"/>
          <w:b/>
          <w:color w:val="0000FF"/>
          <w:sz w:val="24"/>
          <w:u w:val="thick"/>
        </w:rPr>
        <w:t>R4-1909419</w:t>
      </w:r>
      <w:r>
        <w:rPr>
          <w:b/>
        </w:rPr>
        <w:tab/>
        <w:t>draft CR to 38.141-2 - Improvements to annex I</w:t>
      </w:r>
      <w:r>
        <w:rPr>
          <w:b/>
        </w:rPr>
        <w:br/>
      </w:r>
      <w:r>
        <w:tab/>
      </w:r>
      <w:r>
        <w:tab/>
      </w:r>
      <w:r>
        <w:tab/>
      </w:r>
      <w:r>
        <w:tab/>
      </w:r>
      <w:r>
        <w:tab/>
        <w:t>38.141-2</w:t>
      </w:r>
      <w:proofErr w:type="gramStart"/>
      <w:r>
        <w:tab/>
        <w:t xml:space="preserve">  CR</w:t>
      </w:r>
      <w:proofErr w:type="gramEnd"/>
      <w:r>
        <w:t>-  rev  Cat:  (Rel-15) v15.2.0</w:t>
      </w:r>
      <w:r>
        <w:br/>
      </w:r>
      <w:r>
        <w:rPr>
          <w:i/>
        </w:rPr>
        <w:tab/>
      </w:r>
      <w:r>
        <w:rPr>
          <w:i/>
        </w:rPr>
        <w:tab/>
      </w:r>
      <w:r>
        <w:rPr>
          <w:i/>
        </w:rPr>
        <w:tab/>
      </w:r>
      <w:r>
        <w:rPr>
          <w:i/>
        </w:rPr>
        <w:tab/>
      </w:r>
      <w:r>
        <w:rPr>
          <w:i/>
        </w:rPr>
        <w:tab/>
        <w:t>Source: Huawei</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Make the TRP measurement annex more readable</w:t>
      </w:r>
    </w:p>
    <w:p w:rsidR="00031000" w:rsidRPr="00BD4567" w:rsidRDefault="00275A53" w:rsidP="00031000">
      <w:pPr>
        <w:rPr>
          <w:rFonts w:ascii="Arial" w:hAnsi="Arial" w:cs="Arial"/>
          <w:b/>
        </w:rPr>
      </w:pPr>
      <w:r>
        <w:rPr>
          <w:rFonts w:ascii="Arial" w:hAnsi="Arial" w:cs="Arial"/>
          <w:b/>
        </w:rPr>
        <w:lastRenderedPageBreak/>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6"/>
      </w:pPr>
      <w:bookmarkStart w:id="36" w:name="_Toc16986957"/>
      <w:r>
        <w:t>7.8.5.3.5</w:t>
      </w:r>
      <w:r>
        <w:tab/>
        <w:t>Declaration [</w:t>
      </w:r>
      <w:proofErr w:type="spellStart"/>
      <w:r>
        <w:t>NR_newRAT</w:t>
      </w:r>
      <w:proofErr w:type="spellEnd"/>
      <w:r>
        <w:t>-Perf]</w:t>
      </w:r>
      <w:bookmarkEnd w:id="36"/>
    </w:p>
    <w:p w:rsidR="00275A53" w:rsidRDefault="00275A53" w:rsidP="00275A53">
      <w:pPr>
        <w:rPr>
          <w:i/>
        </w:rPr>
      </w:pPr>
      <w:r w:rsidRPr="00275A53">
        <w:rPr>
          <w:rFonts w:ascii="Arial" w:hAnsi="Arial" w:cs="Arial"/>
          <w:b/>
          <w:color w:val="0000FF"/>
          <w:sz w:val="24"/>
          <w:u w:val="thick"/>
        </w:rPr>
        <w:t>R4-1908751</w:t>
      </w:r>
      <w:r>
        <w:rPr>
          <w:b/>
        </w:rPr>
        <w:tab/>
        <w:t>Draft CR to TS 38.141-2: Corrections related to manufacturer declarations in subclause 4.6</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This is a general </w:t>
      </w:r>
      <w:proofErr w:type="spellStart"/>
      <w:r>
        <w:t>cleanup</w:t>
      </w:r>
      <w:proofErr w:type="spellEnd"/>
      <w:r>
        <w:t xml:space="preserve"> of the declaration table with respect to BS type applicability. It can be noticed that the declarations for BS type 1-H is not </w:t>
      </w:r>
      <w:proofErr w:type="spellStart"/>
      <w:r>
        <w:t>consisitent</w:t>
      </w:r>
      <w:proofErr w:type="spellEnd"/>
      <w:r>
        <w:t xml:space="preserve">. For this type of BS, </w:t>
      </w:r>
      <w:proofErr w:type="gramStart"/>
      <w:r>
        <w:t>the majority of</w:t>
      </w:r>
      <w:proofErr w:type="gramEnd"/>
      <w:r>
        <w:t xml:space="preserve"> declarations are done at the TAB. For BS type 1-O an</w:t>
      </w:r>
    </w:p>
    <w:p w:rsidR="000C7F7A" w:rsidRPr="00E105B9" w:rsidRDefault="00275A53" w:rsidP="000C7F7A">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75A53" w:rsidRDefault="00275A53" w:rsidP="00275A53">
      <w:pPr>
        <w:pStyle w:val="Heading6"/>
      </w:pPr>
      <w:bookmarkStart w:id="37" w:name="_Toc16986958"/>
      <w:r>
        <w:t>7.8.5.3.6</w:t>
      </w:r>
      <w:r>
        <w:tab/>
        <w:t>BS Demodulation conformance testing (38.141-2) [</w:t>
      </w:r>
      <w:proofErr w:type="spellStart"/>
      <w:r>
        <w:t>NR_newRAT</w:t>
      </w:r>
      <w:proofErr w:type="spellEnd"/>
      <w:r>
        <w:t>-Perf]</w:t>
      </w:r>
      <w:bookmarkEnd w:id="37"/>
    </w:p>
    <w:p w:rsidR="00275A53" w:rsidRDefault="00275A53" w:rsidP="00275A53">
      <w:pPr>
        <w:pStyle w:val="Heading6"/>
      </w:pPr>
      <w:bookmarkStart w:id="38" w:name="_Toc16986959"/>
      <w:r>
        <w:t>7.8.5.3.7</w:t>
      </w:r>
      <w:r>
        <w:tab/>
        <w:t>Other OTA test issues [</w:t>
      </w:r>
      <w:proofErr w:type="spellStart"/>
      <w:r>
        <w:t>NR_newRAT</w:t>
      </w:r>
      <w:proofErr w:type="spellEnd"/>
      <w:r>
        <w:t>-Perf]</w:t>
      </w:r>
      <w:bookmarkEnd w:id="38"/>
    </w:p>
    <w:p w:rsidR="00275A53" w:rsidRDefault="00275A53" w:rsidP="00275A53">
      <w:pPr>
        <w:rPr>
          <w:i/>
        </w:rPr>
      </w:pPr>
      <w:r w:rsidRPr="00275A53">
        <w:rPr>
          <w:rFonts w:ascii="Arial" w:hAnsi="Arial" w:cs="Arial"/>
          <w:b/>
          <w:color w:val="0000FF"/>
          <w:sz w:val="24"/>
          <w:u w:val="thick"/>
        </w:rPr>
        <w:t>R4-1908752</w:t>
      </w:r>
      <w:r>
        <w:rPr>
          <w:b/>
        </w:rPr>
        <w:tab/>
        <w:t>Draft CR to TS 38.141-2: Improvements of description of measuring noise close to the noise floor in Annex K</w:t>
      </w:r>
      <w:r>
        <w:rPr>
          <w:b/>
        </w:rPr>
        <w:br/>
      </w:r>
      <w:r>
        <w:tab/>
      </w:r>
      <w:r>
        <w:tab/>
      </w:r>
      <w:r>
        <w:tab/>
      </w:r>
      <w:r>
        <w:tab/>
      </w:r>
      <w:r>
        <w:tab/>
        <w:t>38.141-2</w:t>
      </w:r>
      <w:proofErr w:type="gramStart"/>
      <w:r>
        <w:tab/>
        <w:t xml:space="preserve">  CR</w:t>
      </w:r>
      <w:proofErr w:type="gramEnd"/>
      <w:r>
        <w:t>-  rev  Cat: F (Rel-15) v15.2.0</w:t>
      </w:r>
      <w:r>
        <w:br/>
      </w:r>
      <w:r>
        <w:rPr>
          <w:i/>
        </w:rPr>
        <w:tab/>
      </w:r>
      <w:r>
        <w:rPr>
          <w:i/>
        </w:rPr>
        <w:tab/>
      </w:r>
      <w:r>
        <w:rPr>
          <w:i/>
        </w:rPr>
        <w:tab/>
      </w:r>
      <w:r>
        <w:rPr>
          <w:i/>
        </w:rPr>
        <w:tab/>
      </w:r>
      <w:r>
        <w:rPr>
          <w:i/>
        </w:rPr>
        <w:tab/>
        <w:t>Source: Ericsson</w:t>
      </w:r>
    </w:p>
    <w:p w:rsidR="00275A53" w:rsidRDefault="00275A53" w:rsidP="00275A53">
      <w:pPr>
        <w:rPr>
          <w:rFonts w:ascii="Arial" w:hAnsi="Arial" w:cs="Arial"/>
          <w:b/>
        </w:rPr>
      </w:pPr>
      <w:r>
        <w:rPr>
          <w:rFonts w:ascii="Arial" w:hAnsi="Arial" w:cs="Arial"/>
          <w:b/>
        </w:rPr>
        <w:t xml:space="preserve">Abstract: </w:t>
      </w:r>
    </w:p>
    <w:p w:rsidR="00275A53" w:rsidRDefault="00275A53" w:rsidP="00275A53">
      <w:r>
        <w:t xml:space="preserve">In TS 38.141-2, Annex K a description is provided as guidance for </w:t>
      </w:r>
      <w:proofErr w:type="spellStart"/>
      <w:r>
        <w:t>measureing</w:t>
      </w:r>
      <w:proofErr w:type="spellEnd"/>
      <w:r>
        <w:t xml:space="preserve"> very low noise levels. </w:t>
      </w:r>
      <w:proofErr w:type="spellStart"/>
      <w:r>
        <w:t>Measureing</w:t>
      </w:r>
      <w:proofErr w:type="spellEnd"/>
      <w:r>
        <w:t xml:space="preserve"> low noise levels is vital for co-location emission requirements defined for BS type 1-O.</w:t>
      </w:r>
    </w:p>
    <w:p w:rsidR="000C7F7A" w:rsidRPr="002E6F89" w:rsidRDefault="00275A53" w:rsidP="000C7F7A">
      <w:pPr>
        <w:rPr>
          <w:rFonts w:ascii="Arial" w:hAnsi="Arial" w:cs="Arial"/>
          <w:b/>
        </w:rPr>
      </w:pPr>
      <w:r>
        <w:rPr>
          <w:rFonts w:ascii="Arial" w:hAnsi="Arial" w:cs="Arial"/>
          <w:b/>
        </w:rPr>
        <w:t xml:space="preserve">Discussion: </w:t>
      </w:r>
    </w:p>
    <w:p w:rsidR="00275A53" w:rsidRDefault="00275A53" w:rsidP="00275A53"/>
    <w:p w:rsidR="00275A53" w:rsidRDefault="00275A53" w:rsidP="00275A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sectPr w:rsidR="00275A53" w:rsidSect="00275A53">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EC3" w:rsidRDefault="00500EC3">
      <w:pPr>
        <w:spacing w:after="0"/>
      </w:pPr>
      <w:r>
        <w:separator/>
      </w:r>
    </w:p>
  </w:endnote>
  <w:endnote w:type="continuationSeparator" w:id="0">
    <w:p w:rsidR="00500EC3" w:rsidRDefault="00500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1002AFF" w:usb1="4000ACF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000" w:rsidRDefault="007F0000" w:rsidP="00F80CF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F0000" w:rsidRDefault="007F0000" w:rsidP="00275A5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000" w:rsidRDefault="007F0000" w:rsidP="00F80CF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7F0000" w:rsidRDefault="007F0000" w:rsidP="00275A5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EC3" w:rsidRDefault="00500EC3">
      <w:pPr>
        <w:spacing w:after="0"/>
      </w:pPr>
      <w:r>
        <w:separator/>
      </w:r>
    </w:p>
  </w:footnote>
  <w:footnote w:type="continuationSeparator" w:id="0">
    <w:p w:rsidR="00500EC3" w:rsidRDefault="00500E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000" w:rsidRDefault="007F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proofState w:spelling="clean" w:grammar="clean"/>
  <w:attachedTemplate r:id="rId1"/>
  <w:linkStyle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A53"/>
    <w:rsid w:val="000001AD"/>
    <w:rsid w:val="00002D82"/>
    <w:rsid w:val="00005A7A"/>
    <w:rsid w:val="00031000"/>
    <w:rsid w:val="0004657B"/>
    <w:rsid w:val="00064F25"/>
    <w:rsid w:val="0008177E"/>
    <w:rsid w:val="000B175B"/>
    <w:rsid w:val="000B290E"/>
    <w:rsid w:val="000C7F7A"/>
    <w:rsid w:val="000D4BC2"/>
    <w:rsid w:val="000D7347"/>
    <w:rsid w:val="000E2E81"/>
    <w:rsid w:val="00144598"/>
    <w:rsid w:val="00156159"/>
    <w:rsid w:val="00164372"/>
    <w:rsid w:val="0017387C"/>
    <w:rsid w:val="001A04E9"/>
    <w:rsid w:val="0025681D"/>
    <w:rsid w:val="00275A53"/>
    <w:rsid w:val="002B2898"/>
    <w:rsid w:val="002C40DA"/>
    <w:rsid w:val="002D0E8C"/>
    <w:rsid w:val="002E6F89"/>
    <w:rsid w:val="002F0C4E"/>
    <w:rsid w:val="003048DD"/>
    <w:rsid w:val="003829A5"/>
    <w:rsid w:val="003A1DFF"/>
    <w:rsid w:val="003C2813"/>
    <w:rsid w:val="003C2E29"/>
    <w:rsid w:val="00412AD5"/>
    <w:rsid w:val="00412B07"/>
    <w:rsid w:val="004E1FA6"/>
    <w:rsid w:val="004E42E7"/>
    <w:rsid w:val="004F3944"/>
    <w:rsid w:val="00500EC3"/>
    <w:rsid w:val="00544E78"/>
    <w:rsid w:val="005731A0"/>
    <w:rsid w:val="005820C2"/>
    <w:rsid w:val="005849B2"/>
    <w:rsid w:val="005C1B74"/>
    <w:rsid w:val="005E3240"/>
    <w:rsid w:val="006078B7"/>
    <w:rsid w:val="006108FA"/>
    <w:rsid w:val="006355B4"/>
    <w:rsid w:val="00657D60"/>
    <w:rsid w:val="00663092"/>
    <w:rsid w:val="00675DFB"/>
    <w:rsid w:val="0068155E"/>
    <w:rsid w:val="00692442"/>
    <w:rsid w:val="006953CE"/>
    <w:rsid w:val="006A49B2"/>
    <w:rsid w:val="00710C58"/>
    <w:rsid w:val="00713468"/>
    <w:rsid w:val="00716EE6"/>
    <w:rsid w:val="0071744D"/>
    <w:rsid w:val="00751BA3"/>
    <w:rsid w:val="00782054"/>
    <w:rsid w:val="007A1F88"/>
    <w:rsid w:val="007C150C"/>
    <w:rsid w:val="007E4BA0"/>
    <w:rsid w:val="007E7BA2"/>
    <w:rsid w:val="007F0000"/>
    <w:rsid w:val="007F7CE0"/>
    <w:rsid w:val="00821529"/>
    <w:rsid w:val="00827679"/>
    <w:rsid w:val="008347FF"/>
    <w:rsid w:val="00835D3E"/>
    <w:rsid w:val="00854698"/>
    <w:rsid w:val="008578F0"/>
    <w:rsid w:val="00863997"/>
    <w:rsid w:val="00867313"/>
    <w:rsid w:val="00870CB9"/>
    <w:rsid w:val="00877ECF"/>
    <w:rsid w:val="00886337"/>
    <w:rsid w:val="00891C01"/>
    <w:rsid w:val="008D458B"/>
    <w:rsid w:val="008E53B0"/>
    <w:rsid w:val="008F33E0"/>
    <w:rsid w:val="00926718"/>
    <w:rsid w:val="00937F1A"/>
    <w:rsid w:val="00943056"/>
    <w:rsid w:val="0094633B"/>
    <w:rsid w:val="009544AD"/>
    <w:rsid w:val="00955E94"/>
    <w:rsid w:val="009829A9"/>
    <w:rsid w:val="00985C58"/>
    <w:rsid w:val="009C2BCF"/>
    <w:rsid w:val="00A018CF"/>
    <w:rsid w:val="00A06D74"/>
    <w:rsid w:val="00A27DCC"/>
    <w:rsid w:val="00A34FBC"/>
    <w:rsid w:val="00A62EA9"/>
    <w:rsid w:val="00A96A84"/>
    <w:rsid w:val="00AC5E06"/>
    <w:rsid w:val="00B013E5"/>
    <w:rsid w:val="00B17920"/>
    <w:rsid w:val="00B5143F"/>
    <w:rsid w:val="00B5435F"/>
    <w:rsid w:val="00BB0E03"/>
    <w:rsid w:val="00BD36B9"/>
    <w:rsid w:val="00BD4567"/>
    <w:rsid w:val="00BF27B2"/>
    <w:rsid w:val="00C50671"/>
    <w:rsid w:val="00C558C7"/>
    <w:rsid w:val="00C6004B"/>
    <w:rsid w:val="00C601A8"/>
    <w:rsid w:val="00C66593"/>
    <w:rsid w:val="00C87AE7"/>
    <w:rsid w:val="00CE0BC7"/>
    <w:rsid w:val="00CF5D8E"/>
    <w:rsid w:val="00D14EA8"/>
    <w:rsid w:val="00D61442"/>
    <w:rsid w:val="00D873D6"/>
    <w:rsid w:val="00D91A9F"/>
    <w:rsid w:val="00DB7E0C"/>
    <w:rsid w:val="00E105B9"/>
    <w:rsid w:val="00E15450"/>
    <w:rsid w:val="00E30E27"/>
    <w:rsid w:val="00E84C64"/>
    <w:rsid w:val="00E95ED2"/>
    <w:rsid w:val="00EA0B0E"/>
    <w:rsid w:val="00EA35E8"/>
    <w:rsid w:val="00EB2FAB"/>
    <w:rsid w:val="00F80CF3"/>
    <w:rsid w:val="00FB1F89"/>
    <w:rsid w:val="00FC6D8C"/>
    <w:rsid w:val="00FD4074"/>
    <w:rsid w:val="00FF66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3D92A"/>
  <w15:chartTrackingRefBased/>
  <w15:docId w15:val="{F45F9607-6DA1-4A81-B9CB-9205D720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5D3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835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835D3E"/>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835D3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35D3E"/>
    <w:pPr>
      <w:ind w:left="1418" w:hanging="1418"/>
      <w:outlineLvl w:val="3"/>
    </w:pPr>
    <w:rPr>
      <w:sz w:val="24"/>
    </w:rPr>
  </w:style>
  <w:style w:type="paragraph" w:styleId="Heading5">
    <w:name w:val="heading 5"/>
    <w:aliases w:val="h5,Heading5,H5"/>
    <w:basedOn w:val="Heading4"/>
    <w:next w:val="Normal"/>
    <w:link w:val="Heading5Char"/>
    <w:qFormat/>
    <w:rsid w:val="00835D3E"/>
    <w:pPr>
      <w:ind w:left="1701" w:hanging="1701"/>
      <w:outlineLvl w:val="4"/>
    </w:pPr>
    <w:rPr>
      <w:sz w:val="22"/>
    </w:rPr>
  </w:style>
  <w:style w:type="paragraph" w:styleId="Heading6">
    <w:name w:val="heading 6"/>
    <w:basedOn w:val="H6"/>
    <w:next w:val="Normal"/>
    <w:link w:val="Heading6Char"/>
    <w:qFormat/>
    <w:rsid w:val="00835D3E"/>
    <w:pPr>
      <w:outlineLvl w:val="5"/>
    </w:pPr>
  </w:style>
  <w:style w:type="paragraph" w:styleId="Heading7">
    <w:name w:val="heading 7"/>
    <w:basedOn w:val="H6"/>
    <w:next w:val="Normal"/>
    <w:link w:val="Heading7Char"/>
    <w:qFormat/>
    <w:rsid w:val="00835D3E"/>
    <w:pPr>
      <w:outlineLvl w:val="6"/>
    </w:pPr>
  </w:style>
  <w:style w:type="paragraph" w:styleId="Heading8">
    <w:name w:val="heading 8"/>
    <w:basedOn w:val="Heading1"/>
    <w:next w:val="Normal"/>
    <w:link w:val="Heading8Char"/>
    <w:qFormat/>
    <w:rsid w:val="00835D3E"/>
    <w:pPr>
      <w:ind w:left="0" w:firstLine="0"/>
      <w:outlineLvl w:val="7"/>
    </w:pPr>
  </w:style>
  <w:style w:type="paragraph" w:styleId="Heading9">
    <w:name w:val="heading 9"/>
    <w:basedOn w:val="Heading8"/>
    <w:next w:val="Normal"/>
    <w:link w:val="Heading9Char"/>
    <w:qFormat/>
    <w:rsid w:val="00835D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35D3E"/>
    <w:pPr>
      <w:spacing w:before="180"/>
      <w:ind w:left="2693" w:hanging="2693"/>
    </w:pPr>
    <w:rPr>
      <w:b/>
    </w:rPr>
  </w:style>
  <w:style w:type="paragraph" w:styleId="TOC1">
    <w:name w:val="toc 1"/>
    <w:uiPriority w:val="39"/>
    <w:rsid w:val="00835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5D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835D3E"/>
    <w:pPr>
      <w:ind w:left="1701" w:hanging="1701"/>
    </w:pPr>
  </w:style>
  <w:style w:type="paragraph" w:styleId="TOC4">
    <w:name w:val="toc 4"/>
    <w:basedOn w:val="TOC3"/>
    <w:uiPriority w:val="39"/>
    <w:rsid w:val="00835D3E"/>
    <w:pPr>
      <w:ind w:left="1418" w:hanging="1418"/>
    </w:pPr>
  </w:style>
  <w:style w:type="paragraph" w:styleId="TOC3">
    <w:name w:val="toc 3"/>
    <w:basedOn w:val="TOC2"/>
    <w:uiPriority w:val="39"/>
    <w:rsid w:val="00835D3E"/>
    <w:pPr>
      <w:ind w:left="1134" w:hanging="1134"/>
    </w:pPr>
  </w:style>
  <w:style w:type="paragraph" w:styleId="TOC2">
    <w:name w:val="toc 2"/>
    <w:basedOn w:val="TOC1"/>
    <w:uiPriority w:val="39"/>
    <w:rsid w:val="00835D3E"/>
    <w:pPr>
      <w:keepNext w:val="0"/>
      <w:spacing w:before="0"/>
      <w:ind w:left="851" w:hanging="851"/>
    </w:pPr>
    <w:rPr>
      <w:sz w:val="20"/>
    </w:rPr>
  </w:style>
  <w:style w:type="paragraph" w:styleId="Index2">
    <w:name w:val="index 2"/>
    <w:basedOn w:val="Index1"/>
    <w:semiHidden/>
    <w:rsid w:val="00835D3E"/>
    <w:pPr>
      <w:ind w:left="284"/>
    </w:pPr>
  </w:style>
  <w:style w:type="paragraph" w:styleId="Index1">
    <w:name w:val="index 1"/>
    <w:basedOn w:val="Normal"/>
    <w:semiHidden/>
    <w:rsid w:val="00835D3E"/>
    <w:pPr>
      <w:keepLines/>
      <w:spacing w:after="0"/>
    </w:pPr>
  </w:style>
  <w:style w:type="paragraph" w:customStyle="1" w:styleId="ZH">
    <w:name w:val="ZH"/>
    <w:rsid w:val="00835D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5D3E"/>
    <w:pPr>
      <w:outlineLvl w:val="9"/>
    </w:pPr>
  </w:style>
  <w:style w:type="paragraph" w:styleId="ListNumber2">
    <w:name w:val="List Number 2"/>
    <w:basedOn w:val="ListNumber"/>
    <w:rsid w:val="00835D3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35D3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35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35D3E"/>
    <w:pPr>
      <w:keepLines/>
      <w:spacing w:after="0"/>
      <w:ind w:left="454" w:hanging="454"/>
    </w:pPr>
    <w:rPr>
      <w:sz w:val="16"/>
    </w:rPr>
  </w:style>
  <w:style w:type="paragraph" w:customStyle="1" w:styleId="TAH">
    <w:name w:val="TAH"/>
    <w:basedOn w:val="TAC"/>
    <w:link w:val="TAHCar"/>
    <w:rsid w:val="00835D3E"/>
    <w:rPr>
      <w:b/>
    </w:rPr>
  </w:style>
  <w:style w:type="paragraph" w:customStyle="1" w:styleId="TAC">
    <w:name w:val="TAC"/>
    <w:basedOn w:val="TAL"/>
    <w:link w:val="TACChar"/>
    <w:rsid w:val="00835D3E"/>
    <w:pPr>
      <w:jc w:val="center"/>
    </w:pPr>
  </w:style>
  <w:style w:type="paragraph" w:customStyle="1" w:styleId="TF">
    <w:name w:val="TF"/>
    <w:basedOn w:val="TH"/>
    <w:link w:val="TFChar"/>
    <w:rsid w:val="00835D3E"/>
    <w:pPr>
      <w:keepNext w:val="0"/>
      <w:spacing w:before="0" w:after="240"/>
    </w:pPr>
  </w:style>
  <w:style w:type="paragraph" w:customStyle="1" w:styleId="NO">
    <w:name w:val="NO"/>
    <w:basedOn w:val="Normal"/>
    <w:link w:val="NOChar1"/>
    <w:rsid w:val="00835D3E"/>
    <w:pPr>
      <w:keepLines/>
      <w:ind w:left="1135" w:hanging="851"/>
    </w:pPr>
  </w:style>
  <w:style w:type="paragraph" w:styleId="TOC9">
    <w:name w:val="toc 9"/>
    <w:basedOn w:val="TOC8"/>
    <w:uiPriority w:val="39"/>
    <w:rsid w:val="00835D3E"/>
    <w:pPr>
      <w:ind w:left="1418" w:hanging="1418"/>
    </w:pPr>
  </w:style>
  <w:style w:type="paragraph" w:customStyle="1" w:styleId="EX">
    <w:name w:val="EX"/>
    <w:basedOn w:val="Normal"/>
    <w:rsid w:val="00835D3E"/>
    <w:pPr>
      <w:keepLines/>
      <w:ind w:left="1702" w:hanging="1418"/>
    </w:pPr>
  </w:style>
  <w:style w:type="paragraph" w:customStyle="1" w:styleId="FP">
    <w:name w:val="FP"/>
    <w:basedOn w:val="Normal"/>
    <w:rsid w:val="00835D3E"/>
    <w:pPr>
      <w:spacing w:after="0"/>
    </w:pPr>
  </w:style>
  <w:style w:type="paragraph" w:customStyle="1" w:styleId="LD">
    <w:name w:val="LD"/>
    <w:rsid w:val="00835D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5D3E"/>
    <w:pPr>
      <w:spacing w:after="0"/>
    </w:pPr>
  </w:style>
  <w:style w:type="paragraph" w:customStyle="1" w:styleId="EW">
    <w:name w:val="EW"/>
    <w:basedOn w:val="EX"/>
    <w:rsid w:val="00835D3E"/>
    <w:pPr>
      <w:spacing w:after="0"/>
    </w:pPr>
  </w:style>
  <w:style w:type="paragraph" w:styleId="TOC6">
    <w:name w:val="toc 6"/>
    <w:basedOn w:val="TOC5"/>
    <w:next w:val="Normal"/>
    <w:uiPriority w:val="39"/>
    <w:rsid w:val="00835D3E"/>
    <w:pPr>
      <w:ind w:left="1985" w:hanging="1985"/>
    </w:pPr>
  </w:style>
  <w:style w:type="paragraph" w:styleId="TOC7">
    <w:name w:val="toc 7"/>
    <w:basedOn w:val="TOC6"/>
    <w:next w:val="Normal"/>
    <w:uiPriority w:val="39"/>
    <w:rsid w:val="00835D3E"/>
    <w:pPr>
      <w:ind w:left="2268" w:hanging="2268"/>
    </w:pPr>
  </w:style>
  <w:style w:type="paragraph" w:styleId="ListBullet2">
    <w:name w:val="List Bullet 2"/>
    <w:basedOn w:val="ListBullet"/>
    <w:rsid w:val="00835D3E"/>
    <w:pPr>
      <w:ind w:left="851"/>
    </w:pPr>
  </w:style>
  <w:style w:type="paragraph" w:styleId="ListBullet3">
    <w:name w:val="List Bullet 3"/>
    <w:basedOn w:val="ListBullet2"/>
    <w:rsid w:val="00835D3E"/>
    <w:pPr>
      <w:ind w:left="1135"/>
    </w:pPr>
  </w:style>
  <w:style w:type="paragraph" w:styleId="ListNumber">
    <w:name w:val="List Number"/>
    <w:basedOn w:val="List"/>
    <w:rsid w:val="00835D3E"/>
  </w:style>
  <w:style w:type="paragraph" w:customStyle="1" w:styleId="EQ">
    <w:name w:val="EQ"/>
    <w:basedOn w:val="Normal"/>
    <w:next w:val="Normal"/>
    <w:link w:val="EQChar"/>
    <w:rsid w:val="00835D3E"/>
    <w:pPr>
      <w:keepLines/>
      <w:tabs>
        <w:tab w:val="center" w:pos="4536"/>
        <w:tab w:val="right" w:pos="9072"/>
      </w:tabs>
    </w:pPr>
    <w:rPr>
      <w:noProof/>
    </w:rPr>
  </w:style>
  <w:style w:type="paragraph" w:customStyle="1" w:styleId="TH">
    <w:name w:val="TH"/>
    <w:basedOn w:val="Normal"/>
    <w:link w:val="THChar"/>
    <w:rsid w:val="00835D3E"/>
    <w:pPr>
      <w:keepNext/>
      <w:keepLines/>
      <w:spacing w:before="60"/>
      <w:jc w:val="center"/>
    </w:pPr>
    <w:rPr>
      <w:rFonts w:ascii="Arial" w:hAnsi="Arial"/>
      <w:b/>
    </w:rPr>
  </w:style>
  <w:style w:type="paragraph" w:customStyle="1" w:styleId="NF">
    <w:name w:val="NF"/>
    <w:basedOn w:val="NO"/>
    <w:rsid w:val="00835D3E"/>
    <w:pPr>
      <w:keepNext/>
      <w:spacing w:after="0"/>
    </w:pPr>
    <w:rPr>
      <w:rFonts w:ascii="Arial" w:hAnsi="Arial"/>
      <w:sz w:val="18"/>
    </w:rPr>
  </w:style>
  <w:style w:type="paragraph" w:customStyle="1" w:styleId="PL">
    <w:name w:val="PL"/>
    <w:rsid w:val="00835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5D3E"/>
    <w:pPr>
      <w:jc w:val="right"/>
    </w:pPr>
  </w:style>
  <w:style w:type="paragraph" w:customStyle="1" w:styleId="H6">
    <w:name w:val="H6"/>
    <w:basedOn w:val="Heading5"/>
    <w:next w:val="Normal"/>
    <w:rsid w:val="00835D3E"/>
    <w:pPr>
      <w:ind w:left="1985" w:hanging="1985"/>
      <w:outlineLvl w:val="9"/>
    </w:pPr>
    <w:rPr>
      <w:sz w:val="20"/>
    </w:rPr>
  </w:style>
  <w:style w:type="paragraph" w:customStyle="1" w:styleId="TAN">
    <w:name w:val="TAN"/>
    <w:basedOn w:val="TAL"/>
    <w:link w:val="TANChar"/>
    <w:rsid w:val="00835D3E"/>
    <w:pPr>
      <w:ind w:left="851" w:hanging="851"/>
    </w:pPr>
  </w:style>
  <w:style w:type="paragraph" w:customStyle="1" w:styleId="TAL">
    <w:name w:val="TAL"/>
    <w:basedOn w:val="Normal"/>
    <w:link w:val="TALCar"/>
    <w:rsid w:val="00835D3E"/>
    <w:pPr>
      <w:keepNext/>
      <w:keepLines/>
      <w:spacing w:after="0"/>
    </w:pPr>
    <w:rPr>
      <w:rFonts w:ascii="Arial" w:hAnsi="Arial"/>
      <w:sz w:val="18"/>
    </w:rPr>
  </w:style>
  <w:style w:type="paragraph" w:customStyle="1" w:styleId="ZA">
    <w:name w:val="ZA"/>
    <w:rsid w:val="00835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5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5D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5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5D3E"/>
    <w:pPr>
      <w:framePr w:wrap="notBeside" w:y="16161"/>
    </w:pPr>
  </w:style>
  <w:style w:type="character" w:customStyle="1" w:styleId="ZGSM">
    <w:name w:val="ZGSM"/>
    <w:rsid w:val="00835D3E"/>
  </w:style>
  <w:style w:type="paragraph" w:styleId="List2">
    <w:name w:val="List 2"/>
    <w:basedOn w:val="List"/>
    <w:rsid w:val="00835D3E"/>
    <w:pPr>
      <w:ind w:left="851"/>
    </w:pPr>
  </w:style>
  <w:style w:type="paragraph" w:customStyle="1" w:styleId="ZG">
    <w:name w:val="ZG"/>
    <w:rsid w:val="00835D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35D3E"/>
    <w:pPr>
      <w:ind w:left="1135"/>
    </w:pPr>
  </w:style>
  <w:style w:type="paragraph" w:styleId="List4">
    <w:name w:val="List 4"/>
    <w:basedOn w:val="List3"/>
    <w:rsid w:val="00835D3E"/>
    <w:pPr>
      <w:ind w:left="1418"/>
    </w:pPr>
  </w:style>
  <w:style w:type="paragraph" w:styleId="List5">
    <w:name w:val="List 5"/>
    <w:basedOn w:val="List4"/>
    <w:rsid w:val="00835D3E"/>
    <w:pPr>
      <w:ind w:left="1702"/>
    </w:pPr>
  </w:style>
  <w:style w:type="paragraph" w:customStyle="1" w:styleId="EditorsNote">
    <w:name w:val="Editor's Note"/>
    <w:aliases w:val="EN"/>
    <w:basedOn w:val="NO"/>
    <w:link w:val="EditorsNoteChar"/>
    <w:rsid w:val="00835D3E"/>
    <w:rPr>
      <w:color w:val="FF0000"/>
    </w:rPr>
  </w:style>
  <w:style w:type="paragraph" w:styleId="List">
    <w:name w:val="List"/>
    <w:basedOn w:val="Normal"/>
    <w:rsid w:val="00835D3E"/>
    <w:pPr>
      <w:ind w:left="568" w:hanging="284"/>
    </w:pPr>
  </w:style>
  <w:style w:type="paragraph" w:styleId="ListBullet">
    <w:name w:val="List Bullet"/>
    <w:basedOn w:val="List"/>
    <w:rsid w:val="00835D3E"/>
  </w:style>
  <w:style w:type="paragraph" w:styleId="ListBullet4">
    <w:name w:val="List Bullet 4"/>
    <w:basedOn w:val="ListBullet3"/>
    <w:rsid w:val="00835D3E"/>
    <w:pPr>
      <w:ind w:left="1418"/>
    </w:pPr>
  </w:style>
  <w:style w:type="paragraph" w:styleId="ListBullet5">
    <w:name w:val="List Bullet 5"/>
    <w:basedOn w:val="ListBullet4"/>
    <w:rsid w:val="00835D3E"/>
    <w:pPr>
      <w:ind w:left="1702"/>
    </w:pPr>
  </w:style>
  <w:style w:type="paragraph" w:customStyle="1" w:styleId="B1">
    <w:name w:val="B1"/>
    <w:basedOn w:val="List"/>
    <w:link w:val="B1Char"/>
    <w:rsid w:val="00835D3E"/>
  </w:style>
  <w:style w:type="paragraph" w:customStyle="1" w:styleId="B2">
    <w:name w:val="B2"/>
    <w:basedOn w:val="List2"/>
    <w:link w:val="B2Char1"/>
    <w:rsid w:val="00835D3E"/>
  </w:style>
  <w:style w:type="paragraph" w:customStyle="1" w:styleId="B3">
    <w:name w:val="B3"/>
    <w:basedOn w:val="List3"/>
    <w:link w:val="B3Char2"/>
    <w:rsid w:val="00835D3E"/>
  </w:style>
  <w:style w:type="paragraph" w:customStyle="1" w:styleId="B4">
    <w:name w:val="B4"/>
    <w:basedOn w:val="List4"/>
    <w:rsid w:val="00835D3E"/>
  </w:style>
  <w:style w:type="paragraph" w:customStyle="1" w:styleId="B5">
    <w:name w:val="B5"/>
    <w:basedOn w:val="List5"/>
    <w:rsid w:val="00835D3E"/>
  </w:style>
  <w:style w:type="paragraph" w:styleId="Footer">
    <w:name w:val="footer"/>
    <w:basedOn w:val="Header"/>
    <w:link w:val="FooterChar"/>
    <w:rsid w:val="00835D3E"/>
    <w:pPr>
      <w:jc w:val="center"/>
    </w:pPr>
    <w:rPr>
      <w:i/>
    </w:rPr>
  </w:style>
  <w:style w:type="paragraph" w:customStyle="1" w:styleId="ZTD">
    <w:name w:val="ZTD"/>
    <w:basedOn w:val="ZB"/>
    <w:rsid w:val="00835D3E"/>
    <w:pPr>
      <w:framePr w:hRule="auto" w:wrap="notBeside" w:y="852"/>
    </w:pPr>
    <w:rPr>
      <w:i w:val="0"/>
      <w:sz w:val="40"/>
    </w:rPr>
  </w:style>
  <w:style w:type="character" w:styleId="PageNumber">
    <w:name w:val="page number"/>
    <w:basedOn w:val="DefaultParagraphFont"/>
    <w:uiPriority w:val="99"/>
    <w:semiHidden/>
    <w:unhideWhenUsed/>
    <w:rsid w:val="00275A53"/>
  </w:style>
  <w:style w:type="character" w:customStyle="1" w:styleId="Heading1Char">
    <w:name w:val="Heading 1 Char"/>
    <w:aliases w:val="H1 Char,h1 Char,Heading 1 3GPP Char"/>
    <w:link w:val="Heading1"/>
    <w:rsid w:val="00CE0BC7"/>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CE0BC7"/>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CE0BC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BC7"/>
    <w:rPr>
      <w:rFonts w:ascii="Arial" w:hAnsi="Arial"/>
      <w:sz w:val="24"/>
    </w:rPr>
  </w:style>
  <w:style w:type="character" w:customStyle="1" w:styleId="Heading5Char">
    <w:name w:val="Heading 5 Char"/>
    <w:aliases w:val="h5 Char,Heading5 Char,H5 Char"/>
    <w:link w:val="Heading5"/>
    <w:rsid w:val="00CE0BC7"/>
    <w:rPr>
      <w:rFonts w:ascii="Arial" w:hAnsi="Arial"/>
      <w:sz w:val="22"/>
    </w:rPr>
  </w:style>
  <w:style w:type="character" w:customStyle="1" w:styleId="Heading6Char">
    <w:name w:val="Heading 6 Char"/>
    <w:link w:val="Heading6"/>
    <w:rsid w:val="00CE0BC7"/>
    <w:rPr>
      <w:rFonts w:ascii="Arial" w:hAnsi="Arial"/>
    </w:rPr>
  </w:style>
  <w:style w:type="character" w:customStyle="1" w:styleId="Heading7Char">
    <w:name w:val="Heading 7 Char"/>
    <w:link w:val="Heading7"/>
    <w:rsid w:val="00CE0BC7"/>
    <w:rPr>
      <w:rFonts w:ascii="Arial" w:hAnsi="Arial"/>
    </w:rPr>
  </w:style>
  <w:style w:type="character" w:customStyle="1" w:styleId="Heading8Char">
    <w:name w:val="Heading 8 Char"/>
    <w:link w:val="Heading8"/>
    <w:rsid w:val="00CE0BC7"/>
    <w:rPr>
      <w:rFonts w:ascii="Arial" w:hAnsi="Arial"/>
      <w:sz w:val="36"/>
    </w:rPr>
  </w:style>
  <w:style w:type="character" w:customStyle="1" w:styleId="Heading9Char">
    <w:name w:val="Heading 9 Char"/>
    <w:link w:val="Heading9"/>
    <w:rsid w:val="00CE0BC7"/>
    <w:rPr>
      <w:rFonts w:ascii="Arial" w:hAnsi="Arial"/>
      <w:sz w:val="36"/>
    </w:rPr>
  </w:style>
  <w:style w:type="character" w:styleId="Hyperlink">
    <w:name w:val="Hyperlink"/>
    <w:uiPriority w:val="99"/>
    <w:unhideWhenUsed/>
    <w:rsid w:val="00CE0BC7"/>
    <w:rPr>
      <w:color w:val="0000FF"/>
      <w:u w:val="single"/>
    </w:rPr>
  </w:style>
  <w:style w:type="character" w:styleId="FollowedHyperlink">
    <w:name w:val="FollowedHyperlink"/>
    <w:uiPriority w:val="99"/>
    <w:unhideWhenUsed/>
    <w:rsid w:val="00CE0BC7"/>
    <w:rPr>
      <w:color w:val="800080"/>
      <w:u w:val="single"/>
    </w:rPr>
  </w:style>
  <w:style w:type="character" w:styleId="Emphasis">
    <w:name w:val="Emphasis"/>
    <w:qFormat/>
    <w:rsid w:val="00CE0BC7"/>
    <w:rPr>
      <w:rFonts w:ascii="Times New Roman" w:hAnsi="Times New Roman" w:cs="Times New Roman" w:hint="default"/>
      <w:i/>
      <w:iCs/>
    </w:rPr>
  </w:style>
  <w:style w:type="character" w:customStyle="1" w:styleId="Heading1Char1">
    <w:name w:val="Heading 1 Char1"/>
    <w:aliases w:val="H1 Char1,h1 Char1,Heading 1 3GPP Char1,标题 1 Char1"/>
    <w:rsid w:val="00CE0BC7"/>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CE0BC7"/>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CE0BC7"/>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E0BC7"/>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CE0BC7"/>
    <w:rPr>
      <w:rFonts w:ascii="Cambria" w:eastAsia="MS Gothic" w:hAnsi="Cambria" w:cs="Times New Roman" w:hint="default"/>
      <w:color w:val="243F60"/>
    </w:rPr>
  </w:style>
  <w:style w:type="character" w:styleId="Strong">
    <w:name w:val="Strong"/>
    <w:uiPriority w:val="22"/>
    <w:qFormat/>
    <w:rsid w:val="00CE0BC7"/>
    <w:rPr>
      <w:rFonts w:ascii="Times New Roman" w:hAnsi="Times New Roman" w:cs="Times New Roman" w:hint="default"/>
      <w:b/>
      <w:bCs/>
    </w:rPr>
  </w:style>
  <w:style w:type="paragraph" w:customStyle="1" w:styleId="msonormal0">
    <w:name w:val="msonormal"/>
    <w:basedOn w:val="Normal"/>
    <w:rsid w:val="00CE0BC7"/>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CE0BC7"/>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CE0BC7"/>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0BC7"/>
    <w:rPr>
      <w:rFonts w:ascii="Times New Roman" w:hAnsi="Times New Roman"/>
    </w:rPr>
  </w:style>
  <w:style w:type="paragraph" w:styleId="CommentText">
    <w:name w:val="annotation text"/>
    <w:basedOn w:val="Normal"/>
    <w:link w:val="CommentTextChar1"/>
    <w:uiPriority w:val="99"/>
    <w:unhideWhenUsed/>
    <w:rsid w:val="00CE0BC7"/>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CE0BC7"/>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E0BC7"/>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CE0BC7"/>
    <w:rPr>
      <w:rFonts w:ascii="Times New Roman" w:hAnsi="Times New Roman"/>
    </w:rPr>
  </w:style>
  <w:style w:type="character" w:customStyle="1" w:styleId="FooterChar">
    <w:name w:val="Footer Char"/>
    <w:link w:val="Footer"/>
    <w:rsid w:val="00CE0BC7"/>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CE0BC7"/>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CE0BC7"/>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CE0BC7"/>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E0BC7"/>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CE0BC7"/>
    <w:rPr>
      <w:rFonts w:ascii="Times New Roman" w:hAnsi="Times New Roman"/>
    </w:rPr>
  </w:style>
  <w:style w:type="paragraph" w:styleId="DocumentMap">
    <w:name w:val="Document Map"/>
    <w:basedOn w:val="Normal"/>
    <w:link w:val="DocumentMapChar"/>
    <w:uiPriority w:val="99"/>
    <w:semiHidden/>
    <w:unhideWhenUsed/>
    <w:rsid w:val="00CE0BC7"/>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CE0BC7"/>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CE0BC7"/>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CE0BC7"/>
    <w:rPr>
      <w:rFonts w:ascii="Consolas" w:hAnsi="Consolas"/>
      <w:sz w:val="21"/>
      <w:szCs w:val="21"/>
    </w:rPr>
  </w:style>
  <w:style w:type="paragraph" w:styleId="CommentSubject">
    <w:name w:val="annotation subject"/>
    <w:basedOn w:val="CommentText"/>
    <w:next w:val="CommentText"/>
    <w:link w:val="CommentSubjectChar1"/>
    <w:uiPriority w:val="99"/>
    <w:semiHidden/>
    <w:unhideWhenUsed/>
    <w:rsid w:val="00CE0BC7"/>
    <w:rPr>
      <w:b/>
      <w:bCs/>
    </w:rPr>
  </w:style>
  <w:style w:type="character" w:customStyle="1" w:styleId="CommentSubjectChar">
    <w:name w:val="Comment Subject Char"/>
    <w:basedOn w:val="CommentTextChar"/>
    <w:uiPriority w:val="99"/>
    <w:semiHidden/>
    <w:rsid w:val="00CE0BC7"/>
    <w:rPr>
      <w:rFonts w:ascii="Times New Roman" w:hAnsi="Times New Roman"/>
      <w:b/>
      <w:bCs/>
    </w:rPr>
  </w:style>
  <w:style w:type="paragraph" w:styleId="BalloonText">
    <w:name w:val="Balloon Text"/>
    <w:basedOn w:val="Normal"/>
    <w:link w:val="BalloonTextChar1"/>
    <w:uiPriority w:val="99"/>
    <w:semiHidden/>
    <w:unhideWhenUsed/>
    <w:rsid w:val="00CE0BC7"/>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CE0BC7"/>
    <w:rPr>
      <w:rFonts w:ascii="Segoe UI" w:hAnsi="Segoe UI" w:cs="Segoe UI"/>
      <w:sz w:val="18"/>
      <w:szCs w:val="18"/>
    </w:rPr>
  </w:style>
  <w:style w:type="paragraph" w:styleId="NoSpacing">
    <w:name w:val="No Spacing"/>
    <w:basedOn w:val="Normal"/>
    <w:uiPriority w:val="1"/>
    <w:qFormat/>
    <w:rsid w:val="00CE0BC7"/>
    <w:pPr>
      <w:adjustRightInd/>
      <w:spacing w:after="0"/>
      <w:ind w:hanging="1140"/>
      <w:textAlignment w:val="auto"/>
    </w:pPr>
    <w:rPr>
      <w:rFonts w:eastAsia="Calibri"/>
      <w:lang w:val="en-US"/>
    </w:rPr>
  </w:style>
  <w:style w:type="paragraph" w:styleId="Revision">
    <w:name w:val="Revision"/>
    <w:uiPriority w:val="99"/>
    <w:semiHidden/>
    <w:rsid w:val="00CE0BC7"/>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CE0BC7"/>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CE0BC7"/>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CE0BC7"/>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CE0BC7"/>
    <w:rPr>
      <w:rFonts w:ascii="Times New Roman" w:hAnsi="Times New Roman"/>
    </w:rPr>
  </w:style>
  <w:style w:type="character" w:customStyle="1" w:styleId="EQChar">
    <w:name w:val="EQ Char"/>
    <w:link w:val="EQ"/>
    <w:locked/>
    <w:rsid w:val="00CE0BC7"/>
    <w:rPr>
      <w:rFonts w:ascii="Times New Roman" w:hAnsi="Times New Roman"/>
      <w:noProof/>
    </w:rPr>
  </w:style>
  <w:style w:type="character" w:customStyle="1" w:styleId="THChar">
    <w:name w:val="TH Char"/>
    <w:link w:val="TH"/>
    <w:locked/>
    <w:rsid w:val="00CE0BC7"/>
    <w:rPr>
      <w:rFonts w:ascii="Arial" w:hAnsi="Arial"/>
      <w:b/>
    </w:rPr>
  </w:style>
  <w:style w:type="character" w:customStyle="1" w:styleId="TALCar">
    <w:name w:val="TAL Car"/>
    <w:link w:val="TAL"/>
    <w:locked/>
    <w:rsid w:val="00CE0BC7"/>
    <w:rPr>
      <w:rFonts w:ascii="Arial" w:hAnsi="Arial"/>
      <w:sz w:val="18"/>
    </w:rPr>
  </w:style>
  <w:style w:type="character" w:customStyle="1" w:styleId="EditorsNoteChar">
    <w:name w:val="Editor's Note Char"/>
    <w:link w:val="EditorsNote"/>
    <w:locked/>
    <w:rsid w:val="00CE0BC7"/>
    <w:rPr>
      <w:rFonts w:ascii="Times New Roman" w:hAnsi="Times New Roman"/>
      <w:color w:val="FF0000"/>
    </w:rPr>
  </w:style>
  <w:style w:type="character" w:customStyle="1" w:styleId="B1Char">
    <w:name w:val="B1 Char"/>
    <w:link w:val="B1"/>
    <w:locked/>
    <w:rsid w:val="00CE0BC7"/>
    <w:rPr>
      <w:rFonts w:ascii="Times New Roman" w:hAnsi="Times New Roman"/>
    </w:rPr>
  </w:style>
  <w:style w:type="character" w:customStyle="1" w:styleId="B2Char1">
    <w:name w:val="B2 Char1"/>
    <w:link w:val="B2"/>
    <w:locked/>
    <w:rsid w:val="00CE0BC7"/>
    <w:rPr>
      <w:rFonts w:ascii="Times New Roman" w:hAnsi="Times New Roman"/>
    </w:rPr>
  </w:style>
  <w:style w:type="character" w:customStyle="1" w:styleId="B3Char2">
    <w:name w:val="B3 Char2"/>
    <w:link w:val="B3"/>
    <w:locked/>
    <w:rsid w:val="00CE0BC7"/>
    <w:rPr>
      <w:rFonts w:ascii="Times New Roman" w:hAnsi="Times New Roman"/>
    </w:rPr>
  </w:style>
  <w:style w:type="character" w:customStyle="1" w:styleId="CRCoverPageChar">
    <w:name w:val="CR Cover Page Char"/>
    <w:link w:val="CRCoverPage"/>
    <w:locked/>
    <w:rsid w:val="00CE0BC7"/>
    <w:rPr>
      <w:rFonts w:ascii="Arial" w:hAnsi="Arial" w:cs="Arial"/>
      <w:lang w:val="en-US" w:eastAsia="en-US"/>
    </w:rPr>
  </w:style>
  <w:style w:type="paragraph" w:customStyle="1" w:styleId="CRCoverPage">
    <w:name w:val="CR Cover Page"/>
    <w:link w:val="CRCoverPageChar"/>
    <w:rsid w:val="00CE0BC7"/>
    <w:pPr>
      <w:spacing w:after="120"/>
      <w:ind w:hanging="1140"/>
    </w:pPr>
    <w:rPr>
      <w:rFonts w:ascii="Arial" w:hAnsi="Arial" w:cs="Arial"/>
      <w:lang w:val="en-US" w:eastAsia="en-US"/>
    </w:rPr>
  </w:style>
  <w:style w:type="paragraph" w:customStyle="1" w:styleId="Style1">
    <w:name w:val="Style1"/>
    <w:basedOn w:val="Heading1"/>
    <w:uiPriority w:val="99"/>
    <w:rsid w:val="00CE0BC7"/>
    <w:pPr>
      <w:tabs>
        <w:tab w:val="num" w:pos="420"/>
      </w:tabs>
      <w:textAlignment w:val="auto"/>
    </w:pPr>
    <w:rPr>
      <w:rFonts w:eastAsia="SimSun"/>
    </w:rPr>
  </w:style>
  <w:style w:type="paragraph" w:customStyle="1" w:styleId="Heading83GPP">
    <w:name w:val="Heading 8 3GPP"/>
    <w:basedOn w:val="Heading1"/>
    <w:uiPriority w:val="99"/>
    <w:rsid w:val="00CE0BC7"/>
    <w:pPr>
      <w:tabs>
        <w:tab w:val="num" w:pos="420"/>
      </w:tabs>
      <w:textAlignment w:val="auto"/>
    </w:pPr>
    <w:rPr>
      <w:rFonts w:eastAsia="SimSun"/>
    </w:rPr>
  </w:style>
  <w:style w:type="paragraph" w:customStyle="1" w:styleId="font5">
    <w:name w:val="font5"/>
    <w:basedOn w:val="Normal"/>
    <w:uiPriority w:val="99"/>
    <w:rsid w:val="00CE0BC7"/>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CE0BC7"/>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CE0BC7"/>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CE0BC7"/>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CE0BC7"/>
    <w:rPr>
      <w:rFonts w:ascii="Arial" w:eastAsia="MS Mincho" w:hAnsi="Arial" w:cs="Arial"/>
      <w:szCs w:val="24"/>
    </w:rPr>
  </w:style>
  <w:style w:type="paragraph" w:customStyle="1" w:styleId="Doc-text2">
    <w:name w:val="Doc-text2"/>
    <w:basedOn w:val="Normal"/>
    <w:link w:val="Doc-text2Char"/>
    <w:qFormat/>
    <w:rsid w:val="00CE0BC7"/>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CE0BC7"/>
    <w:rPr>
      <w:rFonts w:ascii="Arial" w:eastAsia="MS Mincho" w:hAnsi="Arial" w:cs="Arial"/>
      <w:szCs w:val="24"/>
    </w:rPr>
  </w:style>
  <w:style w:type="paragraph" w:customStyle="1" w:styleId="Doc-title">
    <w:name w:val="Doc-title"/>
    <w:basedOn w:val="Normal"/>
    <w:next w:val="Doc-text2"/>
    <w:link w:val="Doc-titleChar"/>
    <w:rsid w:val="00CE0BC7"/>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CE0BC7"/>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CE0BC7"/>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CE0BC7"/>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CE0BC7"/>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CE0BC7"/>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CE0BC7"/>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CE0BC7"/>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CE0BC7"/>
    <w:rPr>
      <w:b/>
      <w:i/>
      <w:color w:val="FF0000"/>
      <w:sz w:val="24"/>
      <w:u w:val="single"/>
    </w:rPr>
  </w:style>
  <w:style w:type="paragraph" w:customStyle="1" w:styleId="subtopic">
    <w:name w:val="subtopic"/>
    <w:basedOn w:val="Normal"/>
    <w:link w:val="subtopicChar"/>
    <w:rsid w:val="00CE0BC7"/>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CE0BC7"/>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031000"/>
    <w:pPr>
      <w:overflowPunct/>
      <w:snapToGrid w:val="0"/>
      <w:spacing w:before="20" w:after="20"/>
      <w:textAlignment w:val="auto"/>
    </w:pPr>
    <w:rPr>
      <w:rFonts w:eastAsia="SimSun"/>
      <w:iCs/>
      <w:szCs w:val="22"/>
      <w:lang w:val="en-US"/>
    </w:rPr>
  </w:style>
  <w:style w:type="character" w:customStyle="1" w:styleId="TJChar">
    <w:name w:val="TJ Char"/>
    <w:link w:val="TJ"/>
    <w:locked/>
    <w:rsid w:val="00CE0BC7"/>
    <w:rPr>
      <w:b/>
      <w:sz w:val="24"/>
      <w:u w:val="single"/>
    </w:rPr>
  </w:style>
  <w:style w:type="paragraph" w:customStyle="1" w:styleId="TJ">
    <w:name w:val="TJ"/>
    <w:basedOn w:val="Normal"/>
    <w:link w:val="TJChar"/>
    <w:rsid w:val="00CE0BC7"/>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CE0BC7"/>
    <w:rPr>
      <w:sz w:val="24"/>
      <w:u w:val="single"/>
    </w:rPr>
  </w:style>
  <w:style w:type="paragraph" w:customStyle="1" w:styleId="Subtitle1">
    <w:name w:val="Subtitle1"/>
    <w:basedOn w:val="Normal"/>
    <w:link w:val="subtitleChar"/>
    <w:rsid w:val="00CE0BC7"/>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CE0BC7"/>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CE0BC7"/>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CE0BC7"/>
    <w:rPr>
      <w:b/>
      <w:i/>
      <w:color w:val="FF0000"/>
      <w:sz w:val="24"/>
      <w:u w:val="single"/>
    </w:rPr>
  </w:style>
  <w:style w:type="paragraph" w:customStyle="1" w:styleId="Subsection">
    <w:name w:val="Subsection"/>
    <w:basedOn w:val="Normal"/>
    <w:link w:val="SubsectionChar"/>
    <w:rsid w:val="00CE0BC7"/>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CE0BC7"/>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CE0BC7"/>
    <w:pPr>
      <w:tabs>
        <w:tab w:val="right" w:pos="10065"/>
      </w:tabs>
    </w:pPr>
  </w:style>
  <w:style w:type="character" w:customStyle="1" w:styleId="11Char">
    <w:name w:val="1.1 Char"/>
    <w:link w:val="11"/>
    <w:locked/>
    <w:rsid w:val="00CE0BC7"/>
    <w:rPr>
      <w:rFonts w:ascii="Arial" w:eastAsia="MS Mincho" w:hAnsi="Arial" w:cs="Arial"/>
      <w:b/>
      <w:bCs/>
      <w:sz w:val="24"/>
      <w:szCs w:val="26"/>
      <w:lang w:val="x-none" w:eastAsia="x-none"/>
    </w:rPr>
  </w:style>
  <w:style w:type="paragraph" w:customStyle="1" w:styleId="11">
    <w:name w:val="1.1"/>
    <w:basedOn w:val="Heading3"/>
    <w:link w:val="11Char"/>
    <w:qFormat/>
    <w:rsid w:val="00CE0BC7"/>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CE0BC7"/>
    <w:rPr>
      <w:rFonts w:ascii="Arial" w:eastAsia="SimSun" w:hAnsi="Arial" w:cs="Arial"/>
      <w:sz w:val="22"/>
      <w:lang w:val="x-none" w:eastAsia="x-none"/>
    </w:rPr>
  </w:style>
  <w:style w:type="paragraph" w:customStyle="1" w:styleId="00BodyText">
    <w:name w:val="00 BodyText"/>
    <w:basedOn w:val="Normal"/>
    <w:link w:val="00BodyTextChar"/>
    <w:rsid w:val="00CE0BC7"/>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CE0BC7"/>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CE0BC7"/>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CE0BC7"/>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CE0BC7"/>
    <w:pPr>
      <w:overflowPunct/>
      <w:autoSpaceDE/>
      <w:autoSpaceDN/>
      <w:adjustRightInd/>
      <w:ind w:hanging="1140"/>
      <w:textAlignment w:val="auto"/>
    </w:pPr>
    <w:rPr>
      <w:rFonts w:eastAsia="SimSun"/>
    </w:rPr>
  </w:style>
  <w:style w:type="paragraph" w:customStyle="1" w:styleId="a0">
    <w:name w:val="表格题注"/>
    <w:basedOn w:val="Normal"/>
    <w:uiPriority w:val="99"/>
    <w:rsid w:val="00CE0BC7"/>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CE0BC7"/>
    <w:rPr>
      <w:rFonts w:ascii="Arial" w:hAnsi="Arial" w:cs="Arial"/>
      <w:spacing w:val="2"/>
      <w:lang w:val="x-none" w:eastAsia="x-none"/>
    </w:rPr>
  </w:style>
  <w:style w:type="paragraph" w:customStyle="1" w:styleId="IvDbodytext">
    <w:name w:val="IvD bodytext"/>
    <w:basedOn w:val="Normal"/>
    <w:next w:val="ListParagraph"/>
    <w:link w:val="IvDbodytextChar"/>
    <w:qFormat/>
    <w:rsid w:val="00CE0BC7"/>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CE0BC7"/>
    <w:pPr>
      <w:ind w:hanging="1140"/>
      <w:textAlignment w:val="auto"/>
    </w:pPr>
    <w:rPr>
      <w:rFonts w:eastAsia="MS Mincho" w:cs="Arial"/>
      <w:bCs/>
    </w:rPr>
  </w:style>
  <w:style w:type="paragraph" w:customStyle="1" w:styleId="Observation">
    <w:name w:val="Observation"/>
    <w:basedOn w:val="Normal"/>
    <w:uiPriority w:val="99"/>
    <w:qFormat/>
    <w:rsid w:val="00CE0BC7"/>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CE0B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CE0BC7"/>
    <w:pPr>
      <w:keepNext/>
      <w:spacing w:before="80" w:after="80"/>
      <w:jc w:val="center"/>
    </w:pPr>
    <w:rPr>
      <w:b/>
    </w:rPr>
  </w:style>
  <w:style w:type="character" w:customStyle="1" w:styleId="categoryChar">
    <w:name w:val="category Char"/>
    <w:link w:val="category"/>
    <w:locked/>
    <w:rsid w:val="00CE0BC7"/>
    <w:rPr>
      <w:rFonts w:ascii="Book Antiqua" w:hAnsi="Book Antiqua"/>
      <w:b/>
      <w:color w:val="365F91"/>
      <w:u w:val="single"/>
      <w:lang w:val="en-AU" w:eastAsia="zh-CN"/>
    </w:rPr>
  </w:style>
  <w:style w:type="paragraph" w:customStyle="1" w:styleId="category">
    <w:name w:val="category"/>
    <w:basedOn w:val="Normal"/>
    <w:link w:val="categoryChar"/>
    <w:qFormat/>
    <w:rsid w:val="00CE0BC7"/>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CE0BC7"/>
    <w:rPr>
      <w:rFonts w:ascii="Times New Roman" w:eastAsia="SimSun" w:hAnsi="Times New Roman"/>
      <w:lang w:val="x-none" w:eastAsia="x-none"/>
    </w:rPr>
  </w:style>
  <w:style w:type="paragraph" w:customStyle="1" w:styleId="1">
    <w:name w:val="正文1"/>
    <w:basedOn w:val="Normal"/>
    <w:link w:val="1Char"/>
    <w:qFormat/>
    <w:rsid w:val="00CE0BC7"/>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CE0BC7"/>
    <w:rPr>
      <w:rFonts w:ascii="Times New Roman" w:eastAsia="SimSun" w:hAnsi="Times New Roman"/>
      <w:lang w:val="x-none" w:eastAsia="ja-JP"/>
    </w:rPr>
  </w:style>
  <w:style w:type="paragraph" w:customStyle="1" w:styleId="3GPP">
    <w:name w:val="3GPP 正文"/>
    <w:basedOn w:val="Normal"/>
    <w:link w:val="3GPPChar"/>
    <w:qFormat/>
    <w:rsid w:val="00CE0BC7"/>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CE0BC7"/>
    <w:rPr>
      <w:rFonts w:ascii="Times New Roman" w:hAnsi="Times New Roman"/>
    </w:rPr>
  </w:style>
  <w:style w:type="paragraph" w:customStyle="1" w:styleId="maintext">
    <w:name w:val="main text"/>
    <w:basedOn w:val="Normal"/>
    <w:link w:val="maintextChar"/>
    <w:qFormat/>
    <w:rsid w:val="00CE0BC7"/>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CE0BC7"/>
    <w:rPr>
      <w:rFonts w:ascii="Arial" w:eastAsia="SimSun" w:hAnsi="Arial"/>
      <w:sz w:val="22"/>
      <w:szCs w:val="22"/>
      <w:lang w:eastAsia="x-none"/>
    </w:rPr>
  </w:style>
  <w:style w:type="paragraph" w:customStyle="1" w:styleId="Bullet1">
    <w:name w:val="Bullet 1"/>
    <w:basedOn w:val="Normal"/>
    <w:link w:val="Bullet1Char"/>
    <w:uiPriority w:val="99"/>
    <w:qFormat/>
    <w:rsid w:val="00CE0BC7"/>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CE0BC7"/>
    <w:pPr>
      <w:numPr>
        <w:ilvl w:val="1"/>
      </w:numPr>
      <w:tabs>
        <w:tab w:val="num" w:pos="360"/>
        <w:tab w:val="num" w:pos="1440"/>
      </w:tabs>
    </w:pPr>
  </w:style>
  <w:style w:type="character" w:customStyle="1" w:styleId="NumberedListChar">
    <w:name w:val="Numbered List Char"/>
    <w:link w:val="NumberedList"/>
    <w:locked/>
    <w:rsid w:val="00CE0BC7"/>
    <w:rPr>
      <w:rFonts w:ascii="Times New Roman" w:eastAsia="SimSun" w:hAnsi="Times New Roman"/>
      <w:lang w:eastAsia="en-GB"/>
    </w:rPr>
  </w:style>
  <w:style w:type="paragraph" w:customStyle="1" w:styleId="NumberedList">
    <w:name w:val="Numbered List"/>
    <w:basedOn w:val="ListParagraph"/>
    <w:link w:val="NumberedListChar"/>
    <w:qFormat/>
    <w:rsid w:val="00CE0BC7"/>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CE0BC7"/>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CE0BC7"/>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CE0BC7"/>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CE0BC7"/>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CE0BC7"/>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CE0BC7"/>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CE0BC7"/>
    <w:pPr>
      <w:ind w:hanging="22"/>
    </w:pPr>
    <w:rPr>
      <w:rFonts w:ascii="Arial" w:hAnsi="Arial" w:cs="Arial"/>
      <w:sz w:val="24"/>
      <w:lang w:eastAsia="en-US"/>
    </w:rPr>
  </w:style>
  <w:style w:type="character" w:styleId="CommentReference">
    <w:name w:val="annotation reference"/>
    <w:semiHidden/>
    <w:unhideWhenUsed/>
    <w:rsid w:val="00CE0BC7"/>
    <w:rPr>
      <w:sz w:val="16"/>
    </w:rPr>
  </w:style>
  <w:style w:type="character" w:styleId="PlaceholderText">
    <w:name w:val="Placeholder Text"/>
    <w:uiPriority w:val="99"/>
    <w:semiHidden/>
    <w:rsid w:val="00CE0BC7"/>
    <w:rPr>
      <w:color w:val="808080"/>
    </w:rPr>
  </w:style>
  <w:style w:type="character" w:styleId="IntenseEmphasis">
    <w:name w:val="Intense Emphasis"/>
    <w:uiPriority w:val="21"/>
    <w:qFormat/>
    <w:rsid w:val="00CE0BC7"/>
    <w:rPr>
      <w:b/>
      <w:bCs w:val="0"/>
      <w:i/>
      <w:iCs w:val="0"/>
      <w:color w:val="4F81BD"/>
    </w:rPr>
  </w:style>
  <w:style w:type="character" w:styleId="IntenseReference">
    <w:name w:val="Intense Reference"/>
    <w:qFormat/>
    <w:rsid w:val="00CE0BC7"/>
    <w:rPr>
      <w:b/>
      <w:bCs w:val="0"/>
      <w:smallCaps/>
      <w:color w:val="C0504D"/>
      <w:spacing w:val="5"/>
      <w:u w:val="single"/>
    </w:rPr>
  </w:style>
  <w:style w:type="character" w:customStyle="1" w:styleId="TACChar">
    <w:name w:val="TAC Char"/>
    <w:link w:val="TAC"/>
    <w:qFormat/>
    <w:locked/>
    <w:rsid w:val="00CE0BC7"/>
    <w:rPr>
      <w:rFonts w:ascii="Arial" w:hAnsi="Arial"/>
      <w:sz w:val="18"/>
    </w:rPr>
  </w:style>
  <w:style w:type="character" w:customStyle="1" w:styleId="TAHCar">
    <w:name w:val="TAH Car"/>
    <w:link w:val="TAH"/>
    <w:qFormat/>
    <w:locked/>
    <w:rsid w:val="00CE0BC7"/>
    <w:rPr>
      <w:rFonts w:ascii="Arial" w:hAnsi="Arial"/>
      <w:b/>
      <w:sz w:val="18"/>
    </w:rPr>
  </w:style>
  <w:style w:type="character" w:customStyle="1" w:styleId="TANChar">
    <w:name w:val="TAN Char"/>
    <w:link w:val="TAN"/>
    <w:locked/>
    <w:rsid w:val="00CE0BC7"/>
    <w:rPr>
      <w:rFonts w:ascii="Arial" w:hAnsi="Arial"/>
      <w:sz w:val="18"/>
    </w:rPr>
  </w:style>
  <w:style w:type="character" w:customStyle="1" w:styleId="CommentTextChar1">
    <w:name w:val="Comment Text Char1"/>
    <w:link w:val="CommentText"/>
    <w:uiPriority w:val="99"/>
    <w:locked/>
    <w:rsid w:val="00CE0BC7"/>
    <w:rPr>
      <w:rFonts w:eastAsia="SimSun"/>
      <w:lang w:val="x-none" w:eastAsia="x-none"/>
    </w:rPr>
  </w:style>
  <w:style w:type="character" w:customStyle="1" w:styleId="DocumentMapChar1">
    <w:name w:val="Document Map Char1"/>
    <w:uiPriority w:val="99"/>
    <w:semiHidden/>
    <w:locked/>
    <w:rsid w:val="00CE0BC7"/>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CE0BC7"/>
    <w:rPr>
      <w:rFonts w:eastAsia="SimSun"/>
      <w:b/>
      <w:bCs/>
      <w:lang w:val="x-none" w:eastAsia="x-none"/>
    </w:rPr>
  </w:style>
  <w:style w:type="character" w:customStyle="1" w:styleId="BalloonTextChar1">
    <w:name w:val="Balloon Text Char1"/>
    <w:link w:val="BalloonText"/>
    <w:uiPriority w:val="99"/>
    <w:semiHidden/>
    <w:locked/>
    <w:rsid w:val="00CE0BC7"/>
    <w:rPr>
      <w:rFonts w:ascii="Tahoma" w:eastAsia="SimSun" w:hAnsi="Tahoma"/>
      <w:sz w:val="16"/>
      <w:szCs w:val="16"/>
      <w:lang w:val="x-none" w:eastAsia="x-none"/>
    </w:rPr>
  </w:style>
  <w:style w:type="character" w:customStyle="1" w:styleId="spelle">
    <w:name w:val="spelle"/>
    <w:rsid w:val="00CE0BC7"/>
    <w:rPr>
      <w:rFonts w:ascii="Times New Roman" w:hAnsi="Times New Roman" w:cs="Times New Roman" w:hint="default"/>
    </w:rPr>
  </w:style>
  <w:style w:type="character" w:customStyle="1" w:styleId="apple-style-span">
    <w:name w:val="apple-style-span"/>
    <w:rsid w:val="00CE0BC7"/>
    <w:rPr>
      <w:rFonts w:ascii="Times New Roman" w:hAnsi="Times New Roman" w:cs="Times New Roman" w:hint="default"/>
    </w:rPr>
  </w:style>
  <w:style w:type="character" w:customStyle="1" w:styleId="B1Char1">
    <w:name w:val="B1 Char1"/>
    <w:rsid w:val="00CE0BC7"/>
    <w:rPr>
      <w:rFonts w:ascii="Arial" w:eastAsia="SimSun" w:hAnsi="Arial" w:cs="Arial" w:hint="default"/>
      <w:color w:val="0000FF"/>
      <w:kern w:val="2"/>
      <w:lang w:val="en-GB" w:eastAsia="en-US"/>
    </w:rPr>
  </w:style>
  <w:style w:type="character" w:customStyle="1" w:styleId="B2Char">
    <w:name w:val="B2 Char"/>
    <w:qFormat/>
    <w:rsid w:val="00CE0BC7"/>
    <w:rPr>
      <w:lang w:val="en-GB" w:eastAsia="ko-KR"/>
    </w:rPr>
  </w:style>
  <w:style w:type="character" w:customStyle="1" w:styleId="PlainTextChar1">
    <w:name w:val="Plain Text Char1"/>
    <w:link w:val="PlainText"/>
    <w:uiPriority w:val="99"/>
    <w:semiHidden/>
    <w:locked/>
    <w:rsid w:val="00CE0BC7"/>
    <w:rPr>
      <w:rFonts w:ascii="Courier New" w:eastAsia="Malgun Gothic" w:hAnsi="Courier New"/>
      <w:lang w:val="nb-NO" w:eastAsia="x-none"/>
    </w:rPr>
  </w:style>
  <w:style w:type="character" w:customStyle="1" w:styleId="10">
    <w:name w:val="明显强调1"/>
    <w:uiPriority w:val="21"/>
    <w:qFormat/>
    <w:rsid w:val="00CE0BC7"/>
    <w:rPr>
      <w:b/>
      <w:bCs/>
      <w:i/>
      <w:iCs/>
      <w:color w:val="4F81BD"/>
    </w:rPr>
  </w:style>
  <w:style w:type="character" w:customStyle="1" w:styleId="Char1">
    <w:name w:val="正文文本 Char1"/>
    <w:uiPriority w:val="99"/>
    <w:semiHidden/>
    <w:rsid w:val="00CE0BC7"/>
    <w:rPr>
      <w:rFonts w:ascii="Times New Roman" w:hAnsi="Times New Roman" w:cs="Times New Roman" w:hint="default"/>
      <w:lang w:val="en-GB" w:eastAsia="en-US"/>
    </w:rPr>
  </w:style>
  <w:style w:type="character" w:customStyle="1" w:styleId="Char10">
    <w:name w:val="纯文本 Char1"/>
    <w:uiPriority w:val="99"/>
    <w:semiHidden/>
    <w:rsid w:val="00CE0BC7"/>
    <w:rPr>
      <w:rFonts w:ascii="SimSun" w:eastAsia="SimSun" w:hAnsi="Courier New" w:cs="Courier New" w:hint="eastAsia"/>
      <w:sz w:val="21"/>
      <w:szCs w:val="21"/>
      <w:lang w:val="en-GB" w:eastAsia="en-US"/>
    </w:rPr>
  </w:style>
  <w:style w:type="character" w:customStyle="1" w:styleId="TAL0">
    <w:name w:val="TAL (文字)"/>
    <w:rsid w:val="00CE0BC7"/>
    <w:rPr>
      <w:rFonts w:ascii="Arial" w:hAnsi="Arial" w:cs="Arial" w:hint="default"/>
      <w:sz w:val="18"/>
      <w:lang w:val="en-GB" w:eastAsia="ja-JP" w:bidi="ar-SA"/>
    </w:rPr>
  </w:style>
  <w:style w:type="character" w:customStyle="1" w:styleId="TALChar">
    <w:name w:val="TAL Char"/>
    <w:locked/>
    <w:rsid w:val="00CE0BC7"/>
    <w:rPr>
      <w:rFonts w:ascii="Arial" w:eastAsia="Times New Roman" w:hAnsi="Arial" w:cs="Arial" w:hint="default"/>
      <w:sz w:val="18"/>
      <w:lang w:val="en-GB" w:eastAsia="en-GB"/>
    </w:rPr>
  </w:style>
  <w:style w:type="character" w:customStyle="1" w:styleId="PlainTextChar2">
    <w:name w:val="Plain Text Char2"/>
    <w:uiPriority w:val="99"/>
    <w:semiHidden/>
    <w:rsid w:val="00CE0BC7"/>
    <w:rPr>
      <w:rFonts w:ascii="Courier New" w:hAnsi="Courier New" w:cs="Courier New" w:hint="default"/>
      <w:lang w:val="nb-NO"/>
    </w:rPr>
  </w:style>
  <w:style w:type="character" w:customStyle="1" w:styleId="DocumentMapChar2">
    <w:name w:val="Document Map Char2"/>
    <w:uiPriority w:val="99"/>
    <w:semiHidden/>
    <w:locked/>
    <w:rsid w:val="00CE0BC7"/>
    <w:rPr>
      <w:rFonts w:ascii="Tahoma" w:eastAsia="SimSun" w:hAnsi="Tahoma" w:cs="Tahoma" w:hint="default"/>
      <w:sz w:val="16"/>
      <w:szCs w:val="16"/>
      <w:lang w:eastAsia="ja-JP"/>
    </w:rPr>
  </w:style>
  <w:style w:type="character" w:customStyle="1" w:styleId="PlainTextChar3">
    <w:name w:val="Plain Text Char3"/>
    <w:uiPriority w:val="99"/>
    <w:semiHidden/>
    <w:rsid w:val="00CE0BC7"/>
    <w:rPr>
      <w:rFonts w:ascii="Courier New" w:hAnsi="Courier New" w:cs="Courier New" w:hint="default"/>
      <w:lang w:val="nb-NO"/>
    </w:rPr>
  </w:style>
  <w:style w:type="character" w:customStyle="1" w:styleId="DocumentMapChar3">
    <w:name w:val="Document Map Char3"/>
    <w:uiPriority w:val="99"/>
    <w:semiHidden/>
    <w:locked/>
    <w:rsid w:val="00CE0BC7"/>
    <w:rPr>
      <w:rFonts w:ascii="Tahoma" w:eastAsia="SimSun" w:hAnsi="Tahoma" w:cs="Tahoma" w:hint="default"/>
      <w:sz w:val="16"/>
      <w:szCs w:val="16"/>
      <w:lang w:eastAsia="ja-JP"/>
    </w:rPr>
  </w:style>
  <w:style w:type="character" w:customStyle="1" w:styleId="PlainTextChar4">
    <w:name w:val="Plain Text Char4"/>
    <w:uiPriority w:val="99"/>
    <w:semiHidden/>
    <w:rsid w:val="00CE0BC7"/>
    <w:rPr>
      <w:rFonts w:ascii="Courier New" w:hAnsi="Courier New" w:cs="Courier New" w:hint="default"/>
      <w:lang w:val="nb-NO"/>
    </w:rPr>
  </w:style>
  <w:style w:type="character" w:customStyle="1" w:styleId="DocumentMapChar4">
    <w:name w:val="Document Map Char4"/>
    <w:uiPriority w:val="99"/>
    <w:semiHidden/>
    <w:locked/>
    <w:rsid w:val="00CE0BC7"/>
    <w:rPr>
      <w:rFonts w:ascii="Tahoma" w:eastAsia="SimSun" w:hAnsi="Tahoma" w:cs="Tahoma" w:hint="default"/>
      <w:sz w:val="16"/>
      <w:szCs w:val="16"/>
      <w:lang w:eastAsia="ja-JP"/>
    </w:rPr>
  </w:style>
  <w:style w:type="character" w:customStyle="1" w:styleId="PlainTextChar5">
    <w:name w:val="Plain Text Char5"/>
    <w:uiPriority w:val="99"/>
    <w:semiHidden/>
    <w:rsid w:val="00CE0BC7"/>
    <w:rPr>
      <w:rFonts w:ascii="Courier New" w:hAnsi="Courier New" w:cs="Courier New" w:hint="default"/>
      <w:lang w:val="nb-NO"/>
    </w:rPr>
  </w:style>
  <w:style w:type="character" w:customStyle="1" w:styleId="NOChar">
    <w:name w:val="NO Char"/>
    <w:rsid w:val="00CE0BC7"/>
    <w:rPr>
      <w:rFonts w:ascii="SimSun" w:eastAsia="SimSun" w:hAnsi="SimSun" w:hint="eastAsia"/>
      <w:lang w:val="en-GB" w:eastAsia="ja-JP" w:bidi="ar-SA"/>
    </w:rPr>
  </w:style>
  <w:style w:type="character" w:customStyle="1" w:styleId="DocumentMapChar6">
    <w:name w:val="Document Map Char6"/>
    <w:uiPriority w:val="99"/>
    <w:semiHidden/>
    <w:locked/>
    <w:rsid w:val="00CE0BC7"/>
    <w:rPr>
      <w:rFonts w:ascii="Tahoma" w:eastAsia="SimSun" w:hAnsi="Tahoma" w:cs="Tahoma" w:hint="default"/>
      <w:sz w:val="16"/>
      <w:szCs w:val="16"/>
      <w:lang w:eastAsia="ja-JP"/>
    </w:rPr>
  </w:style>
  <w:style w:type="character" w:customStyle="1" w:styleId="PlainTextChar7">
    <w:name w:val="Plain Text Char7"/>
    <w:uiPriority w:val="99"/>
    <w:semiHidden/>
    <w:rsid w:val="00CE0BC7"/>
    <w:rPr>
      <w:rFonts w:ascii="Courier New" w:hAnsi="Courier New" w:cs="Courier New" w:hint="default"/>
      <w:lang w:val="nb-NO"/>
    </w:rPr>
  </w:style>
  <w:style w:type="character" w:customStyle="1" w:styleId="a1">
    <w:name w:val="首标题"/>
    <w:rsid w:val="00CE0BC7"/>
    <w:rPr>
      <w:rFonts w:ascii="Arial" w:eastAsia="SimSun" w:hAnsi="Arial" w:cs="Arial" w:hint="default"/>
      <w:sz w:val="24"/>
      <w:lang w:val="en-US" w:eastAsia="zh-CN" w:bidi="ar-SA"/>
    </w:rPr>
  </w:style>
  <w:style w:type="character" w:customStyle="1" w:styleId="TFChar">
    <w:name w:val="TF Char"/>
    <w:link w:val="TF"/>
    <w:locked/>
    <w:rsid w:val="00CE0BC7"/>
    <w:rPr>
      <w:rFonts w:ascii="Arial" w:hAnsi="Arial"/>
      <w:b/>
    </w:rPr>
  </w:style>
  <w:style w:type="character" w:customStyle="1" w:styleId="CharChar3">
    <w:name w:val="Char Char3"/>
    <w:semiHidden/>
    <w:rsid w:val="00CE0BC7"/>
    <w:rPr>
      <w:rFonts w:ascii="Arial" w:hAnsi="Arial" w:cs="Arial" w:hint="default"/>
      <w:sz w:val="28"/>
      <w:lang w:val="en-GB" w:eastAsia="ko-KR" w:bidi="ar-SA"/>
    </w:rPr>
  </w:style>
  <w:style w:type="character" w:customStyle="1" w:styleId="msoins0">
    <w:name w:val="msoins0"/>
    <w:rsid w:val="00CE0B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0BC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0BC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0BC7"/>
    <w:rPr>
      <w:sz w:val="24"/>
      <w:lang w:val="en-US" w:eastAsia="en-US"/>
    </w:rPr>
  </w:style>
  <w:style w:type="character" w:customStyle="1" w:styleId="DocumentMapChar5">
    <w:name w:val="Document Map Char5"/>
    <w:uiPriority w:val="99"/>
    <w:semiHidden/>
    <w:locked/>
    <w:rsid w:val="00CE0BC7"/>
    <w:rPr>
      <w:rFonts w:ascii="Tahoma" w:eastAsia="SimSun" w:hAnsi="Tahoma" w:cs="Tahoma" w:hint="default"/>
      <w:sz w:val="16"/>
      <w:szCs w:val="16"/>
      <w:lang w:eastAsia="ja-JP"/>
    </w:rPr>
  </w:style>
  <w:style w:type="character" w:customStyle="1" w:styleId="PlainTextChar6">
    <w:name w:val="Plain Text Char6"/>
    <w:uiPriority w:val="99"/>
    <w:semiHidden/>
    <w:rsid w:val="00CE0BC7"/>
    <w:rPr>
      <w:rFonts w:ascii="Courier New" w:hAnsi="Courier New" w:cs="Courier New" w:hint="default"/>
      <w:lang w:val="nb-NO"/>
    </w:rPr>
  </w:style>
  <w:style w:type="character" w:customStyle="1" w:styleId="DocumentMapChar7">
    <w:name w:val="Document Map Char7"/>
    <w:uiPriority w:val="99"/>
    <w:semiHidden/>
    <w:locked/>
    <w:rsid w:val="00CE0BC7"/>
    <w:rPr>
      <w:rFonts w:ascii="Tahoma" w:eastAsia="SimSun" w:hAnsi="Tahoma" w:cs="Tahoma" w:hint="default"/>
      <w:sz w:val="16"/>
      <w:szCs w:val="16"/>
      <w:lang w:eastAsia="ja-JP"/>
    </w:rPr>
  </w:style>
  <w:style w:type="character" w:customStyle="1" w:styleId="PlainTextChar8">
    <w:name w:val="Plain Text Char8"/>
    <w:uiPriority w:val="99"/>
    <w:semiHidden/>
    <w:rsid w:val="00CE0BC7"/>
    <w:rPr>
      <w:rFonts w:ascii="Courier New" w:hAnsi="Courier New" w:cs="Courier New" w:hint="default"/>
      <w:lang w:val="nb-NO"/>
    </w:rPr>
  </w:style>
  <w:style w:type="character" w:customStyle="1" w:styleId="DocumentMapChar8">
    <w:name w:val="Document Map Char8"/>
    <w:uiPriority w:val="99"/>
    <w:semiHidden/>
    <w:locked/>
    <w:rsid w:val="00CE0BC7"/>
    <w:rPr>
      <w:rFonts w:ascii="Tahoma" w:eastAsia="SimSun" w:hAnsi="Tahoma" w:cs="Tahoma" w:hint="default"/>
      <w:sz w:val="16"/>
      <w:szCs w:val="16"/>
      <w:lang w:eastAsia="ja-JP"/>
    </w:rPr>
  </w:style>
  <w:style w:type="character" w:customStyle="1" w:styleId="PlainTextChar9">
    <w:name w:val="Plain Text Char9"/>
    <w:uiPriority w:val="99"/>
    <w:semiHidden/>
    <w:rsid w:val="00CE0BC7"/>
    <w:rPr>
      <w:rFonts w:ascii="Courier New" w:hAnsi="Courier New" w:cs="Courier New" w:hint="default"/>
      <w:lang w:val="nb-NO"/>
    </w:rPr>
  </w:style>
  <w:style w:type="table" w:styleId="TableGrid">
    <w:name w:val="Table Grid"/>
    <w:basedOn w:val="TableNormal"/>
    <w:rsid w:val="00CE0BC7"/>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CE0BC7"/>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CE0BC7"/>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CE0BC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CE0B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CE0BC7"/>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CE0BC7"/>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CE0B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CE0BC7"/>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CE0BC7"/>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CE0BC7"/>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CE0BC7"/>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CE0BC7"/>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CE0BC7"/>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CE0BC7"/>
    <w:rPr>
      <w:color w:val="808080"/>
      <w:shd w:val="clear" w:color="auto" w:fill="E6E6E6"/>
    </w:rPr>
  </w:style>
  <w:style w:type="numbering" w:customStyle="1" w:styleId="NoList1">
    <w:name w:val="No List1"/>
    <w:next w:val="NoList"/>
    <w:uiPriority w:val="99"/>
    <w:semiHidden/>
    <w:unhideWhenUsed/>
    <w:rsid w:val="00CE0BC7"/>
  </w:style>
  <w:style w:type="paragraph" w:styleId="Date">
    <w:name w:val="Date"/>
    <w:basedOn w:val="Normal"/>
    <w:next w:val="Normal"/>
    <w:link w:val="DateChar"/>
    <w:uiPriority w:val="99"/>
    <w:semiHidden/>
    <w:unhideWhenUsed/>
    <w:rsid w:val="00CE0BC7"/>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CE0BC7"/>
    <w:rPr>
      <w:rFonts w:ascii="Times New Roman" w:eastAsia="SimSun" w:hAnsi="Times New Roman"/>
      <w:lang w:eastAsia="en-US"/>
    </w:rPr>
  </w:style>
  <w:style w:type="paragraph" w:styleId="IntenseQuote">
    <w:name w:val="Intense Quote"/>
    <w:basedOn w:val="Normal"/>
    <w:next w:val="Normal"/>
    <w:link w:val="IntenseQuoteChar"/>
    <w:uiPriority w:val="30"/>
    <w:qFormat/>
    <w:rsid w:val="00CE0BC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CE0BC7"/>
    <w:rPr>
      <w:rFonts w:ascii="Times New Roman" w:eastAsia="MS Mincho" w:hAnsi="Times New Roman"/>
      <w:i/>
      <w:iCs/>
      <w:color w:val="4472C4"/>
      <w:lang w:eastAsia="en-US"/>
    </w:rPr>
  </w:style>
  <w:style w:type="character" w:customStyle="1" w:styleId="1Char0">
    <w:name w:val="样式1 Char"/>
    <w:link w:val="12"/>
    <w:locked/>
    <w:rsid w:val="00CE0BC7"/>
    <w:rPr>
      <w:rFonts w:ascii="Times New Roman" w:eastAsia="SimSun" w:hAnsi="Times New Roman"/>
    </w:rPr>
  </w:style>
  <w:style w:type="paragraph" w:customStyle="1" w:styleId="12">
    <w:name w:val="样式1"/>
    <w:basedOn w:val="Normal"/>
    <w:link w:val="1Char0"/>
    <w:qFormat/>
    <w:rsid w:val="00CE0BC7"/>
    <w:pPr>
      <w:ind w:leftChars="-40" w:left="280" w:hanging="360"/>
      <w:textAlignment w:val="auto"/>
    </w:pPr>
    <w:rPr>
      <w:rFonts w:eastAsia="SimSun"/>
    </w:rPr>
  </w:style>
  <w:style w:type="character" w:customStyle="1" w:styleId="2Char">
    <w:name w:val="样式2 Char"/>
    <w:link w:val="20"/>
    <w:locked/>
    <w:rsid w:val="00CE0BC7"/>
    <w:rPr>
      <w:rFonts w:ascii="Times New Roman" w:eastAsia="SimSun" w:hAnsi="Times New Roman"/>
    </w:rPr>
  </w:style>
  <w:style w:type="paragraph" w:customStyle="1" w:styleId="20">
    <w:name w:val="样式2"/>
    <w:basedOn w:val="Normal"/>
    <w:link w:val="2Char"/>
    <w:qFormat/>
    <w:rsid w:val="00CE0BC7"/>
    <w:pPr>
      <w:ind w:left="709" w:hanging="283"/>
      <w:textAlignment w:val="auto"/>
    </w:pPr>
    <w:rPr>
      <w:rFonts w:eastAsia="SimSun"/>
    </w:rPr>
  </w:style>
  <w:style w:type="character" w:customStyle="1" w:styleId="3Char">
    <w:name w:val="样式3 Char"/>
    <w:link w:val="3"/>
    <w:locked/>
    <w:rsid w:val="00CE0BC7"/>
    <w:rPr>
      <w:rFonts w:ascii="Times New Roman" w:eastAsia="SimSun" w:hAnsi="Times New Roman"/>
    </w:rPr>
  </w:style>
  <w:style w:type="paragraph" w:customStyle="1" w:styleId="3">
    <w:name w:val="样式3"/>
    <w:basedOn w:val="Normal"/>
    <w:link w:val="3Char"/>
    <w:qFormat/>
    <w:rsid w:val="00CE0BC7"/>
    <w:pPr>
      <w:ind w:left="1080" w:hanging="360"/>
      <w:textAlignment w:val="auto"/>
    </w:pPr>
    <w:rPr>
      <w:rFonts w:eastAsia="SimSun"/>
    </w:rPr>
  </w:style>
  <w:style w:type="character" w:customStyle="1" w:styleId="RAN4H2Char">
    <w:name w:val="RAN4 H2 Char"/>
    <w:link w:val="RAN4H2"/>
    <w:uiPriority w:val="99"/>
    <w:locked/>
    <w:rsid w:val="00CE0BC7"/>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CE0BC7"/>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CE0BC7"/>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CE0BC7"/>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CE0BC7"/>
    <w:rPr>
      <w:rFonts w:ascii="Arial" w:eastAsia="SimSun" w:hAnsi="Arial" w:cs="Arial"/>
      <w:b/>
      <w:i/>
      <w:color w:val="C00000"/>
      <w:sz w:val="22"/>
      <w:szCs w:val="22"/>
    </w:rPr>
  </w:style>
  <w:style w:type="paragraph" w:customStyle="1" w:styleId="Topic">
    <w:name w:val="Topic"/>
    <w:basedOn w:val="Normal"/>
    <w:link w:val="TopicChar"/>
    <w:qFormat/>
    <w:rsid w:val="00CE0BC7"/>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CE0BC7"/>
    <w:rPr>
      <w:rFonts w:ascii="Arial" w:eastAsia="SimSun" w:hAnsi="Arial" w:cs="Arial"/>
      <w:color w:val="C00000"/>
      <w:u w:val="single"/>
    </w:rPr>
  </w:style>
  <w:style w:type="paragraph" w:customStyle="1" w:styleId="subTopics">
    <w:name w:val="sub Topics"/>
    <w:basedOn w:val="Normal"/>
    <w:link w:val="subTopicsChar"/>
    <w:qFormat/>
    <w:rsid w:val="00CE0BC7"/>
    <w:pPr>
      <w:textAlignment w:val="auto"/>
    </w:pPr>
    <w:rPr>
      <w:rFonts w:ascii="Arial" w:eastAsia="SimSun" w:hAnsi="Arial" w:cs="Arial"/>
      <w:color w:val="C00000"/>
      <w:u w:val="single"/>
    </w:rPr>
  </w:style>
  <w:style w:type="character" w:customStyle="1" w:styleId="SubtleEmphasis1">
    <w:name w:val="Subtle Emphasis1"/>
    <w:uiPriority w:val="19"/>
    <w:qFormat/>
    <w:rsid w:val="00CE0BC7"/>
    <w:rPr>
      <w:i/>
      <w:iCs/>
      <w:color w:val="808080"/>
    </w:rPr>
  </w:style>
  <w:style w:type="character" w:customStyle="1" w:styleId="SubtleReference1">
    <w:name w:val="Subtle Reference1"/>
    <w:uiPriority w:val="31"/>
    <w:qFormat/>
    <w:rsid w:val="00CE0BC7"/>
    <w:rPr>
      <w:smallCaps/>
      <w:color w:val="C0504D"/>
      <w:u w:val="single"/>
    </w:rPr>
  </w:style>
  <w:style w:type="character" w:customStyle="1" w:styleId="DocumentMapChar9">
    <w:name w:val="Document Map Char9"/>
    <w:uiPriority w:val="99"/>
    <w:semiHidden/>
    <w:locked/>
    <w:rsid w:val="00CE0BC7"/>
    <w:rPr>
      <w:rFonts w:ascii="Tahoma" w:eastAsia="SimSun" w:hAnsi="Tahoma" w:cs="Tahoma"/>
      <w:sz w:val="16"/>
      <w:szCs w:val="16"/>
      <w:lang w:val="en-US" w:eastAsia="ja-JP"/>
    </w:rPr>
  </w:style>
  <w:style w:type="character" w:customStyle="1" w:styleId="PlainTextChar10">
    <w:name w:val="Plain Text Char10"/>
    <w:uiPriority w:val="99"/>
    <w:semiHidden/>
    <w:locked/>
    <w:rsid w:val="00CE0BC7"/>
    <w:rPr>
      <w:rFonts w:ascii="Courier New" w:hAnsi="Courier New" w:cs="Courier New" w:hint="default"/>
      <w:lang w:val="nb-NO"/>
    </w:rPr>
  </w:style>
  <w:style w:type="table" w:customStyle="1" w:styleId="TableGrid20">
    <w:name w:val="Table Grid20"/>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CE0BC7"/>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CE0BC7"/>
    <w:rPr>
      <w:i/>
      <w:iCs/>
      <w:color w:val="404040"/>
    </w:rPr>
  </w:style>
  <w:style w:type="character" w:styleId="SubtleReference">
    <w:name w:val="Subtle Reference"/>
    <w:uiPriority w:val="31"/>
    <w:qFormat/>
    <w:rsid w:val="00CE0BC7"/>
    <w:rPr>
      <w:smallCaps/>
      <w:color w:val="5A5A5A"/>
    </w:rPr>
  </w:style>
  <w:style w:type="table" w:customStyle="1" w:styleId="TableGrid22">
    <w:name w:val="Table Grid22"/>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E0BC7"/>
  </w:style>
  <w:style w:type="table" w:customStyle="1" w:styleId="TableGrid25">
    <w:name w:val="Table Grid25"/>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CE0BC7"/>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CE0BC7"/>
  </w:style>
  <w:style w:type="table" w:customStyle="1" w:styleId="TableGrid27">
    <w:name w:val="Table Grid27"/>
    <w:basedOn w:val="TableNormal"/>
    <w:next w:val="TableGrid"/>
    <w:rsid w:val="00CE0BC7"/>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CE0BC7"/>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CE0BC7"/>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CE0BC7"/>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CE0BC7"/>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CE0BC7"/>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CE0BC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CE0BC7"/>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CE0BC7"/>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E0BC7"/>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CE0BC7"/>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CE0BC7"/>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CE0BC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4-1907992.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D:\Docs\R4-1908646.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Docs\R4-1908987.zip" TargetMode="External"/><Relationship Id="rId4" Type="http://schemas.openxmlformats.org/officeDocument/2006/relationships/webSettings" Target="webSettings.xml"/><Relationship Id="rId9" Type="http://schemas.openxmlformats.org/officeDocument/2006/relationships/hyperlink" Target="file:///D:\Docs\R4-190799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38</Pages>
  <Words>6664</Words>
  <Characters>37986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Steven Chen</cp:lastModifiedBy>
  <cp:revision>2</cp:revision>
  <cp:lastPrinted>1900-01-01T08:00:00Z</cp:lastPrinted>
  <dcterms:created xsi:type="dcterms:W3CDTF">2019-08-28T07:39:00Z</dcterms:created>
  <dcterms:modified xsi:type="dcterms:W3CDTF">2019-08-28T07:39:00Z</dcterms:modified>
</cp:coreProperties>
</file>