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5EE06B8E"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E23959">
        <w:rPr>
          <w:rFonts w:cs="Arial"/>
          <w:sz w:val="24"/>
          <w:szCs w:val="24"/>
          <w:lang w:val="de-DE"/>
        </w:rPr>
        <w:t>2</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360F0C">
        <w:rPr>
          <w:rFonts w:cs="Arial"/>
          <w:sz w:val="24"/>
          <w:szCs w:val="24"/>
          <w:lang w:val="de-DE"/>
        </w:rPr>
        <w:t>8165</w:t>
      </w:r>
    </w:p>
    <w:bookmarkEnd w:id="0"/>
    <w:p w14:paraId="44676DEF" w14:textId="2B54DC62" w:rsidR="00892CDB" w:rsidRDefault="00E23959" w:rsidP="00892CDB">
      <w:pPr>
        <w:pStyle w:val="Header"/>
        <w:rPr>
          <w:rFonts w:cs="Arial"/>
          <w:sz w:val="24"/>
          <w:szCs w:val="24"/>
          <w:lang w:val="de-DE"/>
        </w:rPr>
      </w:pPr>
      <w:r>
        <w:rPr>
          <w:rFonts w:cs="Arial"/>
          <w:sz w:val="24"/>
          <w:szCs w:val="24"/>
          <w:lang w:val="de-DE"/>
        </w:rPr>
        <w:t>Ljubljana</w:t>
      </w:r>
      <w:r w:rsidR="00F10B62">
        <w:rPr>
          <w:rFonts w:cs="Arial"/>
          <w:sz w:val="24"/>
          <w:szCs w:val="24"/>
          <w:lang w:val="de-DE"/>
        </w:rPr>
        <w:t xml:space="preserve">, </w:t>
      </w:r>
      <w:r>
        <w:rPr>
          <w:rFonts w:cs="Arial"/>
          <w:sz w:val="24"/>
          <w:szCs w:val="24"/>
          <w:lang w:val="de-DE"/>
        </w:rPr>
        <w:t>Sl</w:t>
      </w:r>
      <w:r w:rsidR="00F10B62">
        <w:rPr>
          <w:rFonts w:cs="Arial"/>
          <w:sz w:val="24"/>
          <w:szCs w:val="24"/>
          <w:lang w:val="de-DE"/>
        </w:rPr>
        <w:t xml:space="preserve">, </w:t>
      </w:r>
      <w:r>
        <w:rPr>
          <w:rFonts w:cs="Arial"/>
          <w:sz w:val="24"/>
          <w:szCs w:val="24"/>
          <w:lang w:val="de-DE"/>
        </w:rPr>
        <w:t>26</w:t>
      </w:r>
      <w:r w:rsidR="00F10B62">
        <w:rPr>
          <w:rFonts w:cs="Arial"/>
          <w:sz w:val="24"/>
          <w:szCs w:val="24"/>
          <w:lang w:val="de-DE"/>
        </w:rPr>
        <w:t>-</w:t>
      </w:r>
      <w:r>
        <w:rPr>
          <w:rFonts w:cs="Arial"/>
          <w:sz w:val="24"/>
          <w:szCs w:val="24"/>
          <w:lang w:val="de-DE"/>
        </w:rPr>
        <w:t>30</w:t>
      </w:r>
      <w:r w:rsidR="00F10B62">
        <w:rPr>
          <w:rFonts w:cs="Arial"/>
          <w:sz w:val="24"/>
          <w:szCs w:val="24"/>
          <w:lang w:val="de-DE"/>
        </w:rPr>
        <w:t xml:space="preserve"> </w:t>
      </w:r>
      <w:r>
        <w:rPr>
          <w:rFonts w:cs="Arial"/>
          <w:sz w:val="24"/>
          <w:szCs w:val="24"/>
          <w:lang w:val="de-DE"/>
        </w:rPr>
        <w:t>Aug</w:t>
      </w:r>
      <w:r w:rsidR="00892CDB" w:rsidRPr="00B766D9">
        <w:rPr>
          <w:rFonts w:cs="Arial"/>
          <w:sz w:val="24"/>
          <w:szCs w:val="24"/>
          <w:lang w:val="de-DE"/>
        </w:rPr>
        <w:t xml:space="preserve"> 201</w:t>
      </w:r>
      <w:r w:rsidR="00892CDB">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51B8AEEA"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797E">
        <w:rPr>
          <w:rFonts w:ascii="Arial" w:hAnsi="Arial"/>
          <w:sz w:val="24"/>
          <w:lang w:val="en-US"/>
        </w:rPr>
        <w:t xml:space="preserve">Work </w:t>
      </w:r>
      <w:r w:rsidR="00C5747E">
        <w:rPr>
          <w:rFonts w:ascii="Arial" w:hAnsi="Arial"/>
          <w:sz w:val="24"/>
          <w:lang w:val="en-US"/>
        </w:rPr>
        <w:t>P</w:t>
      </w:r>
      <w:r w:rsidR="0006797E">
        <w:rPr>
          <w:rFonts w:ascii="Arial" w:hAnsi="Arial"/>
          <w:sz w:val="24"/>
          <w:lang w:val="en-US"/>
        </w:rPr>
        <w:t>lan</w:t>
      </w:r>
      <w:r w:rsidR="00E45189">
        <w:rPr>
          <w:rFonts w:ascii="Arial" w:hAnsi="Arial"/>
          <w:sz w:val="24"/>
          <w:lang w:val="en-US"/>
        </w:rPr>
        <w:t xml:space="preserve"> for </w:t>
      </w:r>
      <w:r w:rsidR="00461EA8">
        <w:rPr>
          <w:rFonts w:ascii="Arial" w:hAnsi="Arial"/>
          <w:sz w:val="24"/>
          <w:lang w:val="en-US"/>
        </w:rPr>
        <w:t>DL CA BW Enhancement for Rel. 16</w:t>
      </w:r>
      <w:r w:rsidR="00E23959">
        <w:rPr>
          <w:rFonts w:ascii="Arial" w:hAnsi="Arial"/>
          <w:sz w:val="24"/>
          <w:lang w:val="en-US"/>
        </w:rPr>
        <w:t xml:space="preserve"> FR2</w:t>
      </w:r>
    </w:p>
    <w:p w14:paraId="2357A60D" w14:textId="11D8D1A8"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7764BC">
        <w:rPr>
          <w:rFonts w:ascii="Arial" w:hAnsi="Arial"/>
          <w:sz w:val="24"/>
          <w:lang w:val="en-US"/>
        </w:rPr>
        <w:t>9.13.4</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267EE84C" w:rsidR="00B30B68" w:rsidRDefault="00E23959" w:rsidP="0080445A">
      <w:r>
        <w:t>For rel</w:t>
      </w:r>
      <w:r w:rsidR="00793FED">
        <w:t>.</w:t>
      </w:r>
      <w:r>
        <w:t xml:space="preserve"> 16</w:t>
      </w:r>
      <w:r w:rsidR="00F10B62">
        <w:t xml:space="preserve"> </w:t>
      </w:r>
      <w:r w:rsidR="00461EA8">
        <w:t xml:space="preserve">RAN4 must discuss UE requirements for intra-band DL CA enhanced from rel. 15 </w:t>
      </w:r>
      <w:r w:rsidR="00F10B62">
        <w:t>[1]</w:t>
      </w:r>
      <w:r w:rsidR="00F9045C">
        <w:t>.</w:t>
      </w:r>
      <w:r w:rsidR="00B73F16">
        <w:t xml:space="preserve"> </w:t>
      </w:r>
      <w:r w:rsidR="00F10B62">
        <w:t xml:space="preserve">In this contribution, we </w:t>
      </w:r>
      <w:r w:rsidR="00F9045C">
        <w:t>share</w:t>
      </w:r>
      <w:r w:rsidR="00A15862">
        <w:t xml:space="preserve"> our view on</w:t>
      </w:r>
      <w:r w:rsidR="00F9045C">
        <w:t xml:space="preserve"> </w:t>
      </w:r>
      <w:r w:rsidR="00040484">
        <w:t xml:space="preserve">how work must progress in RAN4 to enable completion of this </w:t>
      </w:r>
      <w:r w:rsidR="00CA6C7A">
        <w:t xml:space="preserve">feature for rel. 16. </w:t>
      </w:r>
      <w:r w:rsidR="00F9045C">
        <w:t xml:space="preserve">We also </w:t>
      </w:r>
      <w:r w:rsidR="00776024">
        <w:t>initiate</w:t>
      </w:r>
      <w:r w:rsidR="00F9045C">
        <w:t xml:space="preserve"> discussion on how </w:t>
      </w:r>
      <w:r w:rsidR="00261491">
        <w:t xml:space="preserve">best to implement </w:t>
      </w:r>
      <w:r w:rsidR="00461EA8">
        <w:t>CA BW enhancement</w:t>
      </w:r>
      <w:r w:rsidR="004D2FD1">
        <w:t xml:space="preserve"> </w:t>
      </w:r>
      <w:r w:rsidR="00261491">
        <w:t>into the standard</w:t>
      </w:r>
      <w:r w:rsidR="00A15862">
        <w:t>.</w:t>
      </w:r>
    </w:p>
    <w:p w14:paraId="53BD6098" w14:textId="77777777" w:rsidR="006866E3" w:rsidRDefault="006866E3" w:rsidP="0080445A">
      <w:pPr>
        <w:pStyle w:val="Heading1"/>
        <w:rPr>
          <w:lang w:val="en-US"/>
        </w:rPr>
      </w:pPr>
      <w:r>
        <w:rPr>
          <w:lang w:val="en-US"/>
        </w:rPr>
        <w:t>Discussion</w:t>
      </w:r>
    </w:p>
    <w:p w14:paraId="59445CD9" w14:textId="30A668E0" w:rsidR="007919E4" w:rsidRDefault="003825BB" w:rsidP="009F3E63">
      <w:r>
        <w:t xml:space="preserve">The </w:t>
      </w:r>
      <w:r w:rsidR="007F4DBC">
        <w:t>WID, reproduced in part in section 5, outlines enhancement of the UE’s CA DL BW capability</w:t>
      </w:r>
      <w:r w:rsidR="00F97EA2">
        <w:t xml:space="preserve"> for rel. 16</w:t>
      </w:r>
      <w:r w:rsidR="007F4DBC">
        <w:t xml:space="preserve">. </w:t>
      </w:r>
      <w:r w:rsidR="004A63CF">
        <w:t>Practical implementation constraints in pursuing CA BW enhancement, and how it may guide future UE requirements is addressed in a companion contribution [2].</w:t>
      </w:r>
      <w:r w:rsidR="007F4DBC">
        <w:t xml:space="preserve"> </w:t>
      </w:r>
      <w:r w:rsidR="00B73E37">
        <w:t xml:space="preserve">We </w:t>
      </w:r>
      <w:r w:rsidR="00623103">
        <w:t>outline a work plan, followed by discussion on some fundamental features</w:t>
      </w:r>
      <w:r w:rsidR="005E61BC">
        <w:t xml:space="preserve"> of </w:t>
      </w:r>
      <w:r w:rsidR="00826759">
        <w:t>the proposed enhancement.</w:t>
      </w:r>
      <w:r w:rsidR="005B2212">
        <w:t xml:space="preserve"> </w:t>
      </w:r>
    </w:p>
    <w:p w14:paraId="4DB9A4A5" w14:textId="1E7AC5C6" w:rsidR="00DF65F9" w:rsidRDefault="00DF65F9" w:rsidP="00DF65F9">
      <w:pPr>
        <w:pStyle w:val="Heading2"/>
      </w:pPr>
      <w:r>
        <w:t>Work Plan</w:t>
      </w:r>
    </w:p>
    <w:p w14:paraId="5495F074" w14:textId="4CB6DDBE" w:rsidR="009F3E63" w:rsidRDefault="009F3E63" w:rsidP="009F3E63">
      <w:r>
        <w:t xml:space="preserve">To complete the induction of the enhanced DL </w:t>
      </w:r>
      <w:r w:rsidR="003D3D49">
        <w:t>coverage</w:t>
      </w:r>
      <w:r>
        <w:t xml:space="preserve"> capability,</w:t>
      </w:r>
      <w:r w:rsidR="009A0680">
        <w:t xml:space="preserve"> </w:t>
      </w:r>
      <w:r w:rsidR="003F0A3C">
        <w:t>three</w:t>
      </w:r>
      <w:r w:rsidR="009A0680">
        <w:t xml:space="preserve"> main items </w:t>
      </w:r>
      <w:r w:rsidR="004E4BB3">
        <w:t>must</w:t>
      </w:r>
      <w:r w:rsidR="009A0680">
        <w:t xml:space="preserve"> be resolved:</w:t>
      </w:r>
    </w:p>
    <w:p w14:paraId="4F2EC20B" w14:textId="251005C3" w:rsidR="009A0680" w:rsidRDefault="00802177" w:rsidP="009A0680">
      <w:pPr>
        <w:pStyle w:val="ListParagraph"/>
        <w:numPr>
          <w:ilvl w:val="0"/>
          <w:numId w:val="16"/>
        </w:numPr>
      </w:pPr>
      <w:r>
        <w:t xml:space="preserve">Definition of the </w:t>
      </w:r>
      <w:r w:rsidR="00CC3D3C">
        <w:t>UE’s</w:t>
      </w:r>
      <w:r w:rsidR="001507AC">
        <w:t xml:space="preserve"> </w:t>
      </w:r>
      <w:r>
        <w:t xml:space="preserve">new </w:t>
      </w:r>
      <w:r w:rsidR="00EF201B">
        <w:t xml:space="preserve">CA </w:t>
      </w:r>
      <w:r w:rsidR="001507AC">
        <w:t xml:space="preserve">DL </w:t>
      </w:r>
      <w:r w:rsidR="00EF201B">
        <w:t xml:space="preserve">BW </w:t>
      </w:r>
      <w:r w:rsidR="001507AC">
        <w:t>enhancement</w:t>
      </w:r>
      <w:r w:rsidR="00383741">
        <w:t xml:space="preserve"> (‘feature’)</w:t>
      </w:r>
    </w:p>
    <w:p w14:paraId="4873108A" w14:textId="730928EA" w:rsidR="003F0A3C" w:rsidRDefault="003F0A3C" w:rsidP="003F0A3C">
      <w:pPr>
        <w:pStyle w:val="ListParagraph"/>
        <w:numPr>
          <w:ilvl w:val="0"/>
          <w:numId w:val="16"/>
        </w:numPr>
      </w:pPr>
      <w:r>
        <w:t xml:space="preserve">Definition of any signalling relevant to </w:t>
      </w:r>
      <w:r w:rsidR="00383741">
        <w:t>the feature</w:t>
      </w:r>
      <w:r w:rsidR="00AC42C7">
        <w:t>, communication to other WG</w:t>
      </w:r>
      <w:r w:rsidR="001C4774">
        <w:t>s</w:t>
      </w:r>
    </w:p>
    <w:p w14:paraId="7D873A32" w14:textId="72C8F7BB" w:rsidR="00802177" w:rsidRDefault="00802177" w:rsidP="009A0680">
      <w:pPr>
        <w:pStyle w:val="ListParagraph"/>
        <w:numPr>
          <w:ilvl w:val="0"/>
          <w:numId w:val="16"/>
        </w:numPr>
      </w:pPr>
      <w:r>
        <w:t xml:space="preserve">Definition of any RF requirements </w:t>
      </w:r>
      <w:r w:rsidR="003D3D49">
        <w:t xml:space="preserve">relevant to the </w:t>
      </w:r>
      <w:r w:rsidR="00383741">
        <w:t>feature</w:t>
      </w:r>
    </w:p>
    <w:p w14:paraId="23D9D2C2" w14:textId="64FC885A" w:rsidR="004E4BB3" w:rsidRDefault="004E4BB3" w:rsidP="004E4BB3">
      <w:r>
        <w:t xml:space="preserve">Typically, </w:t>
      </w:r>
      <w:r w:rsidR="00D56743">
        <w:t xml:space="preserve">signalling </w:t>
      </w:r>
      <w:r w:rsidR="00812E7D">
        <w:t>is</w:t>
      </w:r>
      <w:r>
        <w:t xml:space="preserve"> addressed later in the work item’s progression in RAN4. In this case however, there is </w:t>
      </w:r>
      <w:r w:rsidR="00A41771">
        <w:t xml:space="preserve">some </w:t>
      </w:r>
      <w:r>
        <w:t xml:space="preserve">complexity </w:t>
      </w:r>
      <w:r w:rsidR="00480836">
        <w:t xml:space="preserve">[2] </w:t>
      </w:r>
      <w:r>
        <w:t>in what may need to be conveyed to the network</w:t>
      </w:r>
      <w:r w:rsidR="00A41771">
        <w:t>.</w:t>
      </w:r>
      <w:r>
        <w:t xml:space="preserve"> </w:t>
      </w:r>
      <w:r w:rsidR="00017017">
        <w:t>RAN4 may also need time to whittle down</w:t>
      </w:r>
      <w:r>
        <w:t xml:space="preserve"> the number of </w:t>
      </w:r>
      <w:r w:rsidR="00017017">
        <w:t xml:space="preserve">enhancement </w:t>
      </w:r>
      <w:r>
        <w:t>options</w:t>
      </w:r>
      <w:r w:rsidR="006B649D">
        <w:t>, if it is deemed appropriate</w:t>
      </w:r>
      <w:r>
        <w:t>.</w:t>
      </w:r>
      <w:r w:rsidR="008A25CC">
        <w:t xml:space="preserve"> These tasks must be fit into a</w:t>
      </w:r>
      <w:r>
        <w:t xml:space="preserve"> compressed work schedule</w:t>
      </w:r>
      <w:r w:rsidR="00455BA9">
        <w:t>, with</w:t>
      </w:r>
      <w:r>
        <w:t xml:space="preserve"> rel. 16 </w:t>
      </w:r>
      <w:r w:rsidR="00455BA9">
        <w:t xml:space="preserve">closing for RAN4 </w:t>
      </w:r>
      <w:r w:rsidR="006C6C36">
        <w:t>at the Feb 2020 meeting. These factors</w:t>
      </w:r>
      <w:r w:rsidR="00455BA9">
        <w:t xml:space="preserve"> </w:t>
      </w:r>
      <w:r>
        <w:t>require RAN4 to set up parallel paths of development to ensure both, technical requirements and signalling requirements are addressed in time.</w:t>
      </w:r>
    </w:p>
    <w:p w14:paraId="4707D4F0" w14:textId="5C52B9CE" w:rsidR="00AA1103" w:rsidRDefault="00942A1C" w:rsidP="004E4BB3">
      <w:r>
        <w:t>A high-level schedule is presented below:</w:t>
      </w:r>
    </w:p>
    <w:tbl>
      <w:tblPr>
        <w:tblStyle w:val="TableGrid"/>
        <w:tblW w:w="0" w:type="auto"/>
        <w:tblLook w:val="04A0" w:firstRow="1" w:lastRow="0" w:firstColumn="1" w:lastColumn="0" w:noHBand="0" w:noVBand="1"/>
      </w:tblPr>
      <w:tblGrid>
        <w:gridCol w:w="4810"/>
        <w:gridCol w:w="4811"/>
      </w:tblGrid>
      <w:tr w:rsidR="00942A1C" w14:paraId="30E655FA" w14:textId="77777777" w:rsidTr="00942A1C">
        <w:tc>
          <w:tcPr>
            <w:tcW w:w="4810" w:type="dxa"/>
          </w:tcPr>
          <w:p w14:paraId="4870B736" w14:textId="26A263B4" w:rsidR="00942A1C" w:rsidRPr="001C162B" w:rsidRDefault="003F423E" w:rsidP="004E4BB3">
            <w:pPr>
              <w:rPr>
                <w:b/>
                <w:bCs/>
              </w:rPr>
            </w:pPr>
            <w:r w:rsidRPr="001C162B">
              <w:rPr>
                <w:b/>
                <w:bCs/>
              </w:rPr>
              <w:t xml:space="preserve">Proposed </w:t>
            </w:r>
            <w:r w:rsidR="005B5C7D" w:rsidRPr="001C162B">
              <w:rPr>
                <w:b/>
                <w:bCs/>
              </w:rPr>
              <w:t>Milestone</w:t>
            </w:r>
          </w:p>
        </w:tc>
        <w:tc>
          <w:tcPr>
            <w:tcW w:w="4811" w:type="dxa"/>
          </w:tcPr>
          <w:p w14:paraId="27317F1D" w14:textId="233AEF97" w:rsidR="00942A1C" w:rsidRPr="001C162B" w:rsidRDefault="0068168E" w:rsidP="004E4BB3">
            <w:pPr>
              <w:rPr>
                <w:b/>
                <w:bCs/>
              </w:rPr>
            </w:pPr>
            <w:r w:rsidRPr="001C162B">
              <w:rPr>
                <w:b/>
                <w:bCs/>
              </w:rPr>
              <w:t>RAN4 Meeting</w:t>
            </w:r>
          </w:p>
        </w:tc>
      </w:tr>
      <w:tr w:rsidR="00942A1C" w14:paraId="35E26819" w14:textId="77777777" w:rsidTr="00942A1C">
        <w:tc>
          <w:tcPr>
            <w:tcW w:w="4810" w:type="dxa"/>
          </w:tcPr>
          <w:p w14:paraId="0F7D1484" w14:textId="70273307" w:rsidR="00942A1C" w:rsidRDefault="000E0BA3" w:rsidP="004E4BB3">
            <w:r>
              <w:t>Discussion and Concept Review</w:t>
            </w:r>
          </w:p>
        </w:tc>
        <w:tc>
          <w:tcPr>
            <w:tcW w:w="4811" w:type="dxa"/>
          </w:tcPr>
          <w:p w14:paraId="4C88C460" w14:textId="16D324CB" w:rsidR="00942A1C" w:rsidRDefault="003F423E" w:rsidP="004E4BB3">
            <w:r>
              <w:t>RAN4 #92</w:t>
            </w:r>
            <w:r w:rsidR="002411C8">
              <w:t>, Ljubljana</w:t>
            </w:r>
          </w:p>
        </w:tc>
      </w:tr>
      <w:tr w:rsidR="00942A1C" w14:paraId="4B355FDB" w14:textId="77777777" w:rsidTr="00942A1C">
        <w:tc>
          <w:tcPr>
            <w:tcW w:w="4810" w:type="dxa"/>
          </w:tcPr>
          <w:p w14:paraId="49C05D06" w14:textId="22A6E93D" w:rsidR="00942A1C" w:rsidRDefault="005B5C7D" w:rsidP="004E4BB3">
            <w:r>
              <w:t xml:space="preserve">Completion </w:t>
            </w:r>
            <w:r w:rsidR="00AB4140">
              <w:t xml:space="preserve">of </w:t>
            </w:r>
            <w:r w:rsidR="00F8626E">
              <w:t>F</w:t>
            </w:r>
            <w:r w:rsidR="00F958A1">
              <w:t>eature Definition</w:t>
            </w:r>
          </w:p>
        </w:tc>
        <w:tc>
          <w:tcPr>
            <w:tcW w:w="4811" w:type="dxa"/>
          </w:tcPr>
          <w:p w14:paraId="73BD9621" w14:textId="22B54FC8" w:rsidR="00942A1C" w:rsidRDefault="002411C8" w:rsidP="004E4BB3">
            <w:r>
              <w:t>RAN4 #92Bis, Chongqing</w:t>
            </w:r>
          </w:p>
        </w:tc>
      </w:tr>
      <w:tr w:rsidR="002411C8" w14:paraId="718BD23E" w14:textId="77777777" w:rsidTr="00942A1C">
        <w:tc>
          <w:tcPr>
            <w:tcW w:w="4810" w:type="dxa"/>
          </w:tcPr>
          <w:p w14:paraId="59AB35BD" w14:textId="3D7E54E8" w:rsidR="002411C8" w:rsidRDefault="00C307DE" w:rsidP="002411C8">
            <w:r>
              <w:t xml:space="preserve">Completion of </w:t>
            </w:r>
            <w:r w:rsidR="00B241AB">
              <w:t xml:space="preserve">Signalling </w:t>
            </w:r>
            <w:r>
              <w:t>Details</w:t>
            </w:r>
            <w:r w:rsidR="00935DFF">
              <w:t xml:space="preserve"> and LS to RAN2</w:t>
            </w:r>
          </w:p>
        </w:tc>
        <w:tc>
          <w:tcPr>
            <w:tcW w:w="4811" w:type="dxa"/>
          </w:tcPr>
          <w:p w14:paraId="1839840E" w14:textId="7ECDA0B6" w:rsidR="002411C8" w:rsidRDefault="002411C8" w:rsidP="002411C8">
            <w:r>
              <w:t xml:space="preserve">RAN4 #93, </w:t>
            </w:r>
            <w:r w:rsidR="00956350">
              <w:t>Reno</w:t>
            </w:r>
          </w:p>
        </w:tc>
      </w:tr>
      <w:tr w:rsidR="002411C8" w14:paraId="3D682E02" w14:textId="77777777" w:rsidTr="00942A1C">
        <w:tc>
          <w:tcPr>
            <w:tcW w:w="4810" w:type="dxa"/>
          </w:tcPr>
          <w:p w14:paraId="1C0D8777" w14:textId="0959A9AD" w:rsidR="002411C8" w:rsidRDefault="00C307DE" w:rsidP="002411C8">
            <w:r>
              <w:t xml:space="preserve">Completion of </w:t>
            </w:r>
            <w:r w:rsidR="00AF4CB0">
              <w:t>RF</w:t>
            </w:r>
            <w:r w:rsidR="00F8626E">
              <w:t xml:space="preserve"> requirements</w:t>
            </w:r>
          </w:p>
        </w:tc>
        <w:tc>
          <w:tcPr>
            <w:tcW w:w="4811" w:type="dxa"/>
          </w:tcPr>
          <w:p w14:paraId="4E12AC48" w14:textId="6D7C44E6" w:rsidR="002411C8" w:rsidRDefault="00956350" w:rsidP="002411C8">
            <w:r>
              <w:t>RAN4 #94, Athens</w:t>
            </w:r>
          </w:p>
        </w:tc>
      </w:tr>
    </w:tbl>
    <w:p w14:paraId="0CB9D0E3" w14:textId="4F445A86" w:rsidR="00C307DE" w:rsidRPr="009F3E63" w:rsidRDefault="009E6C0E" w:rsidP="002B7DF8">
      <w:pPr>
        <w:jc w:val="center"/>
      </w:pPr>
      <w:r>
        <w:t xml:space="preserve">Table 2.1-1: Proposed work plan for Enhanced </w:t>
      </w:r>
      <w:r w:rsidR="0057306B">
        <w:t>CA DL aggregated BW</w:t>
      </w:r>
      <w:r w:rsidR="0093031F">
        <w:t xml:space="preserve"> feature</w:t>
      </w:r>
    </w:p>
    <w:p w14:paraId="606DA5FA" w14:textId="31F5D5C3" w:rsidR="009F3E63" w:rsidRDefault="009F5E76" w:rsidP="00CC76A6">
      <w:pPr>
        <w:pStyle w:val="Heading2"/>
      </w:pPr>
      <w:r>
        <w:t>CA</w:t>
      </w:r>
      <w:r w:rsidR="00D714BF">
        <w:t xml:space="preserve"> DL </w:t>
      </w:r>
      <w:r>
        <w:t xml:space="preserve">BW </w:t>
      </w:r>
      <w:r w:rsidR="00D714BF">
        <w:t>enhancement</w:t>
      </w:r>
      <w:r w:rsidR="009F3E63">
        <w:t xml:space="preserve"> framework</w:t>
      </w:r>
      <w:r w:rsidR="00141C3D">
        <w:t xml:space="preserve"> (feature definition)</w:t>
      </w:r>
    </w:p>
    <w:p w14:paraId="05BF3C65" w14:textId="58F9878F" w:rsidR="00A640DA" w:rsidRDefault="004213C9" w:rsidP="00B83E5F">
      <w:r>
        <w:t xml:space="preserve">In </w:t>
      </w:r>
      <w:r w:rsidR="00F971D4">
        <w:t xml:space="preserve">[2], </w:t>
      </w:r>
      <w:r w:rsidR="001517EC">
        <w:t>we streamline</w:t>
      </w:r>
      <w:r w:rsidR="00141C3D">
        <w:t>d</w:t>
      </w:r>
      <w:r w:rsidR="001517EC">
        <w:t xml:space="preserve"> multiple UE architecture possibilities </w:t>
      </w:r>
      <w:r w:rsidR="00036950">
        <w:t xml:space="preserve">into the following categories </w:t>
      </w:r>
      <w:r w:rsidR="00B83E5F">
        <w:t>by</w:t>
      </w:r>
      <w:r w:rsidR="001517EC">
        <w:t xml:space="preserve"> their</w:t>
      </w:r>
      <w:r w:rsidR="00B83E5F">
        <w:t xml:space="preserve"> UL/DL </w:t>
      </w:r>
      <w:r w:rsidR="00E931EE">
        <w:t>frequency</w:t>
      </w:r>
      <w:r w:rsidR="005D0344">
        <w:t xml:space="preserve"> spectrum </w:t>
      </w:r>
      <w:r w:rsidR="00B83E5F">
        <w:t>coverage overlap</w:t>
      </w:r>
      <w:r w:rsidR="001517EC">
        <w:t>.</w:t>
      </w:r>
      <w:r w:rsidR="00036950">
        <w:t xml:space="preserve"> </w:t>
      </w:r>
      <w:r w:rsidR="00B81C8B">
        <w:t>(</w:t>
      </w:r>
      <w:r w:rsidR="00036950">
        <w:t>‘</w:t>
      </w:r>
      <w:r w:rsidR="005D0344">
        <w:t xml:space="preserve">Frequency Spectrum </w:t>
      </w:r>
      <w:r w:rsidR="00036950">
        <w:t xml:space="preserve">Coverage’ here means </w:t>
      </w:r>
      <w:r w:rsidR="004840B0">
        <w:t>the range of UL or DL frequencies that can be populated with an UL or DL CC</w:t>
      </w:r>
      <w:r w:rsidR="00AC4EB6">
        <w:t xml:space="preserve"> </w:t>
      </w:r>
      <w:r w:rsidR="004429A6">
        <w:t>in CA mode</w:t>
      </w:r>
      <w:r w:rsidR="00B81C8B">
        <w:t>)</w:t>
      </w:r>
    </w:p>
    <w:p w14:paraId="354210D6" w14:textId="7C29859F" w:rsidR="004213C9" w:rsidRDefault="007213A4" w:rsidP="004213C9">
      <w:pPr>
        <w:pStyle w:val="ListParagraph"/>
        <w:numPr>
          <w:ilvl w:val="0"/>
          <w:numId w:val="16"/>
        </w:numPr>
      </w:pPr>
      <w:r>
        <w:t xml:space="preserve">common </w:t>
      </w:r>
      <w:r w:rsidR="004213C9">
        <w:t>UL+DL coverage</w:t>
      </w:r>
      <w:r w:rsidR="007A68ED">
        <w:t xml:space="preserve">, </w:t>
      </w:r>
      <w:r w:rsidR="009E13D1">
        <w:t>DL-only band</w:t>
      </w:r>
      <w:r w:rsidR="004213C9">
        <w:t xml:space="preserve"> on one side</w:t>
      </w:r>
      <w:r w:rsidR="009E13D1">
        <w:t xml:space="preserve"> of bidirectional coverage</w:t>
      </w:r>
    </w:p>
    <w:p w14:paraId="428CB822" w14:textId="5FF8166D" w:rsidR="004213C9" w:rsidRDefault="007213A4" w:rsidP="004213C9">
      <w:pPr>
        <w:pStyle w:val="ListParagraph"/>
        <w:numPr>
          <w:ilvl w:val="0"/>
          <w:numId w:val="16"/>
        </w:numPr>
      </w:pPr>
      <w:r>
        <w:t xml:space="preserve">common </w:t>
      </w:r>
      <w:r w:rsidR="009E13D1">
        <w:t xml:space="preserve">UL+DL coverage, </w:t>
      </w:r>
      <w:r w:rsidR="004213C9">
        <w:t>DL-only coverage on both sides</w:t>
      </w:r>
      <w:r w:rsidR="009E13D1">
        <w:t xml:space="preserve"> of bidirectional coverage</w:t>
      </w:r>
    </w:p>
    <w:p w14:paraId="2B80DAC0" w14:textId="1CF6BED6" w:rsidR="004213C9" w:rsidRDefault="004213C9" w:rsidP="004213C9">
      <w:pPr>
        <w:pStyle w:val="ListParagraph"/>
        <w:numPr>
          <w:ilvl w:val="0"/>
          <w:numId w:val="16"/>
        </w:numPr>
      </w:pPr>
      <w:r>
        <w:lastRenderedPageBreak/>
        <w:t>common UL+DL coverage, with no DL-only coverage</w:t>
      </w:r>
      <w:r w:rsidR="00DF60BE">
        <w:t xml:space="preserve"> </w:t>
      </w:r>
    </w:p>
    <w:p w14:paraId="463B21B3" w14:textId="509CACFB" w:rsidR="00B83E5F" w:rsidRDefault="00693E4E" w:rsidP="00B83E5F">
      <w:r>
        <w:t xml:space="preserve">This </w:t>
      </w:r>
      <w:r w:rsidR="00BC780F">
        <w:t xml:space="preserve">simple </w:t>
      </w:r>
      <w:r>
        <w:t xml:space="preserve">classification </w:t>
      </w:r>
      <w:r w:rsidR="00B83E5F">
        <w:t>can form the basis of a framework</w:t>
      </w:r>
      <w:r w:rsidR="00650977">
        <w:t xml:space="preserve"> to define the rel. 16 UE’s enhanced DL </w:t>
      </w:r>
      <w:r w:rsidR="00332627">
        <w:t xml:space="preserve">CA BW </w:t>
      </w:r>
      <w:r w:rsidR="00040932">
        <w:t>feature</w:t>
      </w:r>
      <w:r w:rsidR="00B83E5F">
        <w:t xml:space="preserve">. </w:t>
      </w:r>
    </w:p>
    <w:p w14:paraId="41AB13DF" w14:textId="6B68CF26" w:rsidR="00E81A6C" w:rsidRDefault="004A3020" w:rsidP="00E81A6C">
      <w:r>
        <w:t>Figure 2.</w:t>
      </w:r>
      <w:r w:rsidR="00155DE2">
        <w:t>2</w:t>
      </w:r>
      <w:r>
        <w:t>-1</w:t>
      </w:r>
      <w:r w:rsidR="00FD0A7E">
        <w:t xml:space="preserve"> </w:t>
      </w:r>
      <w:r w:rsidR="00544730">
        <w:t xml:space="preserve">summarizes </w:t>
      </w:r>
      <w:r w:rsidR="00FB06D0">
        <w:t>in graphic form, relative</w:t>
      </w:r>
      <w:r w:rsidR="00544730">
        <w:t xml:space="preserve"> UL and DL coverage spectra</w:t>
      </w:r>
      <w:r w:rsidR="00744A49">
        <w:t xml:space="preserve"> described above</w:t>
      </w:r>
      <w:r w:rsidR="006A1245">
        <w:t xml:space="preserve">. </w:t>
      </w:r>
      <w:r w:rsidR="001126E4">
        <w:t xml:space="preserve">It </w:t>
      </w:r>
      <w:r>
        <w:t>shows</w:t>
      </w:r>
      <w:r w:rsidR="006A560B">
        <w:t xml:space="preserve"> examples of </w:t>
      </w:r>
      <w:r w:rsidR="00836ED5">
        <w:t xml:space="preserve">enhanced </w:t>
      </w:r>
      <w:r w:rsidR="006A560B">
        <w:t>DL spectra</w:t>
      </w:r>
      <w:r w:rsidR="00416E06">
        <w:t xml:space="preserve"> (yellow)</w:t>
      </w:r>
      <w:r w:rsidR="006A560B">
        <w:t xml:space="preserve"> in relation to a UE’s UL spectrum</w:t>
      </w:r>
      <w:r w:rsidR="00416E06">
        <w:t xml:space="preserve"> (blue)</w:t>
      </w:r>
      <w:r w:rsidR="001126E4">
        <w:t xml:space="preserve">. </w:t>
      </w:r>
      <w:r w:rsidR="00C851AA">
        <w:t>Spectrum covered by both UL and DL is shown with yellow and blue stripes</w:t>
      </w:r>
    </w:p>
    <w:p w14:paraId="4E609277" w14:textId="5118BD3C" w:rsidR="00E81A6C" w:rsidRDefault="00E81A6C" w:rsidP="00E81A6C">
      <w:r>
        <w:rPr>
          <w:noProof/>
        </w:rPr>
        <mc:AlternateContent>
          <mc:Choice Requires="wpc">
            <w:drawing>
              <wp:inline distT="0" distB="0" distL="0" distR="0" wp14:anchorId="1D8A6302" wp14:editId="29A11A72">
                <wp:extent cx="6527800" cy="2687541"/>
                <wp:effectExtent l="0" t="0" r="0" b="0"/>
                <wp:docPr id="90" name="Canvas 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7" name="Rectangle 127"/>
                        <wps:cNvSpPr/>
                        <wps:spPr>
                          <a:xfrm>
                            <a:off x="1825920" y="808154"/>
                            <a:ext cx="1405890" cy="455295"/>
                          </a:xfrm>
                          <a:prstGeom prst="rect">
                            <a:avLst/>
                          </a:prstGeom>
                          <a:solidFill>
                            <a:srgbClr val="FFFF00"/>
                          </a:solidFill>
                        </wps:spPr>
                        <wps:style>
                          <a:lnRef idx="2">
                            <a:schemeClr val="accent6"/>
                          </a:lnRef>
                          <a:fillRef idx="1">
                            <a:schemeClr val="lt1"/>
                          </a:fillRef>
                          <a:effectRef idx="0">
                            <a:schemeClr val="accent6"/>
                          </a:effectRef>
                          <a:fontRef idx="minor">
                            <a:schemeClr val="dk1"/>
                          </a:fontRef>
                        </wps:style>
                        <wps:txbx>
                          <w:txbxContent>
                            <w:p w14:paraId="003B8859" w14:textId="77777777" w:rsidR="000B5188" w:rsidRDefault="000B5188" w:rsidP="000B5188">
                              <w:pPr>
                                <w:jc w:val="center"/>
                                <w:rPr>
                                  <w:sz w:val="24"/>
                                  <w:szCs w:val="24"/>
                                </w:rPr>
                              </w:pPr>
                              <w:r>
                                <w:rPr>
                                  <w:sz w:val="10"/>
                                  <w:szCs w:val="10"/>
                                </w:rPr>
                                <w:t> </w:t>
                              </w:r>
                            </w:p>
                            <w:p w14:paraId="06EA6825" w14:textId="77777777" w:rsidR="000B5188" w:rsidRDefault="000B5188" w:rsidP="000B5188">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Rectangle 97"/>
                        <wps:cNvSpPr/>
                        <wps:spPr>
                          <a:xfrm>
                            <a:off x="2221544" y="2120297"/>
                            <a:ext cx="712488" cy="455295"/>
                          </a:xfrm>
                          <a:prstGeom prst="rect">
                            <a:avLst/>
                          </a:prstGeom>
                          <a:solidFill>
                            <a:srgbClr val="FFFF00"/>
                          </a:solidFill>
                        </wps:spPr>
                        <wps:style>
                          <a:lnRef idx="2">
                            <a:schemeClr val="accent6"/>
                          </a:lnRef>
                          <a:fillRef idx="1">
                            <a:schemeClr val="lt1"/>
                          </a:fillRef>
                          <a:effectRef idx="0">
                            <a:schemeClr val="accent6"/>
                          </a:effectRef>
                          <a:fontRef idx="minor">
                            <a:schemeClr val="dk1"/>
                          </a:fontRef>
                        </wps:style>
                        <wps:txbx>
                          <w:txbxContent>
                            <w:p w14:paraId="77E88B1A" w14:textId="77777777" w:rsidR="004A3020" w:rsidRDefault="004A3020" w:rsidP="004A3020">
                              <w:pPr>
                                <w:jc w:val="center"/>
                                <w:rPr>
                                  <w:sz w:val="24"/>
                                  <w:szCs w:val="24"/>
                                </w:rPr>
                              </w:pPr>
                              <w:r>
                                <w:rPr>
                                  <w:sz w:val="10"/>
                                  <w:szCs w:val="10"/>
                                </w:rPr>
                                <w:t> </w:t>
                              </w:r>
                            </w:p>
                            <w:p w14:paraId="2F2D4B66" w14:textId="77777777" w:rsidR="004A3020" w:rsidRDefault="004A3020" w:rsidP="004A3020">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1510749" y="1468146"/>
                            <a:ext cx="1406102" cy="455930"/>
                          </a:xfrm>
                          <a:prstGeom prst="rect">
                            <a:avLst/>
                          </a:prstGeom>
                          <a:solidFill>
                            <a:srgbClr val="FFFF00"/>
                          </a:solidFill>
                        </wps:spPr>
                        <wps:style>
                          <a:lnRef idx="2">
                            <a:schemeClr val="accent6"/>
                          </a:lnRef>
                          <a:fillRef idx="1">
                            <a:schemeClr val="lt1"/>
                          </a:fillRef>
                          <a:effectRef idx="0">
                            <a:schemeClr val="accent6"/>
                          </a:effectRef>
                          <a:fontRef idx="minor">
                            <a:schemeClr val="dk1"/>
                          </a:fontRef>
                        </wps:style>
                        <wps:txbx>
                          <w:txbxContent>
                            <w:p w14:paraId="5048C48C" w14:textId="77777777" w:rsidR="004A3020" w:rsidRDefault="004A3020" w:rsidP="004A3020">
                              <w:pPr>
                                <w:jc w:val="center"/>
                                <w:rPr>
                                  <w:sz w:val="24"/>
                                  <w:szCs w:val="24"/>
                                </w:rPr>
                              </w:pPr>
                              <w:r>
                                <w:rPr>
                                  <w:sz w:val="10"/>
                                  <w:szCs w:val="10"/>
                                </w:rPr>
                                <w:t> </w:t>
                              </w:r>
                            </w:p>
                            <w:p w14:paraId="12A9087A" w14:textId="77777777" w:rsidR="004A3020" w:rsidRDefault="004A3020" w:rsidP="004A3020">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2214645" y="297653"/>
                            <a:ext cx="685800" cy="42015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DFCBA6" w14:textId="4886625A" w:rsidR="00E81A6C" w:rsidRDefault="00E81A6C" w:rsidP="00E81A6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a:off x="230588" y="707666"/>
                            <a:ext cx="4252512" cy="10093"/>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a:off x="2193503" y="35995"/>
                            <a:ext cx="12138" cy="259588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a:off x="2907343" y="57426"/>
                            <a:ext cx="26689" cy="256650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Right Brace 86"/>
                        <wps:cNvSpPr/>
                        <wps:spPr>
                          <a:xfrm>
                            <a:off x="4307723" y="807868"/>
                            <a:ext cx="295991" cy="1808073"/>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Text Box 87"/>
                        <wps:cNvSpPr txBox="1"/>
                        <wps:spPr>
                          <a:xfrm>
                            <a:off x="4709423" y="1504911"/>
                            <a:ext cx="1346319" cy="1085849"/>
                          </a:xfrm>
                          <a:prstGeom prst="rect">
                            <a:avLst/>
                          </a:prstGeom>
                          <a:solidFill>
                            <a:schemeClr val="lt1"/>
                          </a:solidFill>
                          <a:ln w="6350">
                            <a:noFill/>
                          </a:ln>
                        </wps:spPr>
                        <wps:txbx>
                          <w:txbxContent>
                            <w:p w14:paraId="03F927C2" w14:textId="0B7C2F24" w:rsidR="00E81A6C" w:rsidRDefault="00E81A6C" w:rsidP="00E81A6C">
                              <w:r>
                                <w:t xml:space="preserve">DL </w:t>
                              </w:r>
                              <w:r w:rsidR="00E85F13">
                                <w:t>s</w:t>
                              </w:r>
                              <w:r>
                                <w:t xml:space="preserve">pectrum </w:t>
                              </w:r>
                              <w:r w:rsidR="00E85F13">
                                <w:t>e</w:t>
                              </w:r>
                              <w:r>
                                <w:t>xamples</w:t>
                              </w:r>
                              <w:r w:rsidR="00FA3DB1">
                                <w:t xml:space="preserve"> </w:t>
                              </w:r>
                              <w:r w:rsidR="009E676E">
                                <w:t xml:space="preserve">in relation </w:t>
                              </w:r>
                              <w:r w:rsidR="00FA3DB1">
                                <w:t xml:space="preserve">to UL </w:t>
                              </w:r>
                              <w:r w:rsidR="009B22B9">
                                <w:t>spectrum (</w:t>
                              </w:r>
                              <w:r w:rsidR="00CA1E2B">
                                <w:t>contiguous DL coverage</w:t>
                              </w:r>
                              <w:r w:rsidR="009E676E">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Text Box 87"/>
                        <wps:cNvSpPr txBox="1"/>
                        <wps:spPr>
                          <a:xfrm>
                            <a:off x="3139100" y="57452"/>
                            <a:ext cx="749935" cy="544195"/>
                          </a:xfrm>
                          <a:prstGeom prst="rect">
                            <a:avLst/>
                          </a:prstGeom>
                          <a:solidFill>
                            <a:schemeClr val="lt1"/>
                          </a:solidFill>
                          <a:ln w="6350">
                            <a:noFill/>
                          </a:ln>
                        </wps:spPr>
                        <wps:txbx>
                          <w:txbxContent>
                            <w:p w14:paraId="756C8476" w14:textId="2D6E1F14" w:rsidR="004A3020" w:rsidRDefault="004A3020" w:rsidP="004A3020">
                              <w:pPr>
                                <w:rPr>
                                  <w:sz w:val="24"/>
                                  <w:szCs w:val="24"/>
                                </w:rPr>
                              </w:pPr>
                              <w:r>
                                <w:t xml:space="preserve">UL Spectrum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2" name="Rectangle 92"/>
                        <wps:cNvSpPr/>
                        <wps:spPr>
                          <a:xfrm>
                            <a:off x="2221543" y="827661"/>
                            <a:ext cx="685800" cy="419735"/>
                          </a:xfrm>
                          <a:prstGeom prst="rect">
                            <a:avLst/>
                          </a:prstGeom>
                          <a:pattFill prst="wdUpDiag">
                            <a:fgClr>
                              <a:schemeClr val="accent1"/>
                            </a:fgClr>
                            <a:bgClr>
                              <a:schemeClr val="accent4">
                                <a:lumMod val="40000"/>
                                <a:lumOff val="60000"/>
                              </a:schemeClr>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7A4288" w14:textId="77777777" w:rsidR="004A3020" w:rsidRDefault="004A3020" w:rsidP="004A3020">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Callout: Line with No Border 66"/>
                        <wps:cNvSpPr/>
                        <wps:spPr>
                          <a:xfrm>
                            <a:off x="892421" y="274925"/>
                            <a:ext cx="767752" cy="406823"/>
                          </a:xfrm>
                          <a:prstGeom prst="callout1">
                            <a:avLst>
                              <a:gd name="adj1" fmla="val 76275"/>
                              <a:gd name="adj2" fmla="val 83114"/>
                              <a:gd name="adj3" fmla="val 176201"/>
                              <a:gd name="adj4" fmla="val 157975"/>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37EE150" w14:textId="3A9F003A" w:rsidR="00E81A6C" w:rsidRPr="00DD71CD" w:rsidRDefault="004A3020" w:rsidP="00E81A6C">
                              <w:pPr>
                                <w:jc w:val="center"/>
                                <w:rPr>
                                  <w:color w:val="7F7F7F" w:themeColor="text1" w:themeTint="80"/>
                                  <w:sz w:val="24"/>
                                  <w:szCs w:val="24"/>
                                </w:rPr>
                              </w:pPr>
                              <w:r>
                                <w:rPr>
                                  <w:color w:val="7F7F7F" w:themeColor="text1" w:themeTint="80"/>
                                </w:rPr>
                                <w:t>DL only spectrum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Callout: Line with No Border 65"/>
                        <wps:cNvSpPr/>
                        <wps:spPr>
                          <a:xfrm>
                            <a:off x="3414228" y="1206098"/>
                            <a:ext cx="851527" cy="536082"/>
                          </a:xfrm>
                          <a:prstGeom prst="callout1">
                            <a:avLst>
                              <a:gd name="adj1" fmla="val 25165"/>
                              <a:gd name="adj2" fmla="val 4623"/>
                              <a:gd name="adj3" fmla="val -4898"/>
                              <a:gd name="adj4" fmla="val -84733"/>
                            </a:avLst>
                          </a:prstGeom>
                          <a:ln>
                            <a:solidFill>
                              <a:schemeClr val="accent2"/>
                            </a:solidFill>
                          </a:ln>
                        </wps:spPr>
                        <wps:style>
                          <a:lnRef idx="2">
                            <a:schemeClr val="accent6"/>
                          </a:lnRef>
                          <a:fillRef idx="1">
                            <a:schemeClr val="lt1"/>
                          </a:fillRef>
                          <a:effectRef idx="0">
                            <a:schemeClr val="accent6"/>
                          </a:effectRef>
                          <a:fontRef idx="minor">
                            <a:schemeClr val="dk1"/>
                          </a:fontRef>
                        </wps:style>
                        <wps:txbx>
                          <w:txbxContent>
                            <w:p w14:paraId="2CB05378" w14:textId="2C6A2E9A" w:rsidR="00E81A6C" w:rsidRPr="00822A22" w:rsidRDefault="004A3020" w:rsidP="00E81A6C">
                              <w:pPr>
                                <w:jc w:val="center"/>
                                <w:rPr>
                                  <w:color w:val="ED7D31" w:themeColor="accent2"/>
                                  <w:sz w:val="24"/>
                                  <w:szCs w:val="24"/>
                                </w:rPr>
                              </w:pPr>
                              <w:r>
                                <w:rPr>
                                  <w:color w:val="ED7D31" w:themeColor="accent2"/>
                                </w:rPr>
                                <w:t>Spectrum</w:t>
                              </w:r>
                              <w:r w:rsidR="008B27A3">
                                <w:rPr>
                                  <w:color w:val="ED7D31" w:themeColor="accent2"/>
                                </w:rPr>
                                <w:t xml:space="preserve"> common to UL and 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2221543" y="1487629"/>
                            <a:ext cx="685800" cy="419100"/>
                          </a:xfrm>
                          <a:prstGeom prst="rect">
                            <a:avLst/>
                          </a:prstGeom>
                          <a:pattFill prst="wdUpDiag">
                            <a:fgClr>
                              <a:schemeClr val="accent1"/>
                            </a:fgClr>
                            <a:bgClr>
                              <a:schemeClr val="accent4">
                                <a:lumMod val="40000"/>
                                <a:lumOff val="60000"/>
                              </a:schemeClr>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3D755F" w14:textId="77777777" w:rsidR="004A3020" w:rsidRDefault="004A3020" w:rsidP="004A3020">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2231050" y="2145942"/>
                            <a:ext cx="685800" cy="419100"/>
                          </a:xfrm>
                          <a:prstGeom prst="rect">
                            <a:avLst/>
                          </a:prstGeom>
                          <a:pattFill prst="wdUpDiag">
                            <a:fgClr>
                              <a:schemeClr val="accent1"/>
                            </a:fgClr>
                            <a:bgClr>
                              <a:schemeClr val="accent4">
                                <a:lumMod val="40000"/>
                                <a:lumOff val="60000"/>
                              </a:schemeClr>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5D6C4C9" w14:textId="77777777" w:rsidR="004A3020" w:rsidRDefault="004A3020" w:rsidP="004A3020">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Straight Connector 2"/>
                        <wps:cNvCnPr>
                          <a:stCxn id="91" idx="1"/>
                        </wps:cNvCnPr>
                        <wps:spPr>
                          <a:xfrm flipH="1">
                            <a:off x="2907343" y="329550"/>
                            <a:ext cx="231757" cy="10856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Text Box 87"/>
                        <wps:cNvSpPr txBox="1"/>
                        <wps:spPr>
                          <a:xfrm>
                            <a:off x="4542450" y="472061"/>
                            <a:ext cx="749935" cy="544195"/>
                          </a:xfrm>
                          <a:prstGeom prst="rect">
                            <a:avLst/>
                          </a:prstGeom>
                          <a:solidFill>
                            <a:schemeClr val="lt1"/>
                          </a:solidFill>
                          <a:ln w="6350">
                            <a:noFill/>
                          </a:ln>
                        </wps:spPr>
                        <wps:txbx>
                          <w:txbxContent>
                            <w:p w14:paraId="428660B5" w14:textId="4896D43C" w:rsidR="009760B3" w:rsidRDefault="009760B3" w:rsidP="009760B3">
                              <w:pPr>
                                <w:rPr>
                                  <w:sz w:val="24"/>
                                  <w:szCs w:val="24"/>
                                </w:rPr>
                              </w:pPr>
                              <w:r>
                                <w:t xml:space="preserve">frequency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Straight Connector 12"/>
                        <wps:cNvCnPr>
                          <a:stCxn id="66" idx="0"/>
                        </wps:cNvCnPr>
                        <wps:spPr>
                          <a:xfrm>
                            <a:off x="1660173" y="478281"/>
                            <a:ext cx="1409030" cy="44407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D8A6302" id="Canvas 90" o:spid="_x0000_s1026" editas="canvas" style="width:514pt;height:211.6pt;mso-position-horizontal-relative:char;mso-position-vertical-relative:line" coordsize="65278,268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278;height:26873;visibility:visible;mso-wrap-style:square">
                  <v:fill o:detectmouseclick="t"/>
                  <v:path o:connecttype="none"/>
                </v:shape>
                <v:rect id="Rectangle 127" o:spid="_x0000_s1028" style="position:absolute;left:18259;top:8081;width:14059;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" fillcolor="yellow" strokecolor="#70ad47 [3209]" strokeweight="1pt">
                  <v:textbox>
                    <w:txbxContent>
                      <w:p w14:paraId="003B8859" w14:textId="77777777" w:rsidR="000B5188" w:rsidRDefault="000B5188" w:rsidP="000B5188">
                        <w:pPr>
                          <w:jc w:val="center"/>
                          <w:rPr>
                            <w:sz w:val="24"/>
                            <w:szCs w:val="24"/>
                          </w:rPr>
                        </w:pPr>
                        <w:r>
                          <w:rPr>
                            <w:sz w:val="10"/>
                            <w:szCs w:val="10"/>
                          </w:rPr>
                          <w:t> </w:t>
                        </w:r>
                      </w:p>
                      <w:p w14:paraId="06EA6825" w14:textId="77777777" w:rsidR="000B5188" w:rsidRDefault="000B5188" w:rsidP="000B5188">
                        <w:pPr>
                          <w:jc w:val="center"/>
                        </w:pPr>
                        <w:r>
                          <w:t> </w:t>
                        </w:r>
                      </w:p>
                    </w:txbxContent>
                  </v:textbox>
                </v:rect>
                <v:rect id="Rectangle 97" o:spid="_x0000_s1029" style="position:absolute;left:22215;top:21202;width:7125;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" fillcolor="yellow" strokecolor="#70ad47 [3209]" strokeweight="1pt">
                  <v:textbox>
                    <w:txbxContent>
                      <w:p w14:paraId="77E88B1A" w14:textId="77777777" w:rsidR="004A3020" w:rsidRDefault="004A3020" w:rsidP="004A3020">
                        <w:pPr>
                          <w:jc w:val="center"/>
                          <w:rPr>
                            <w:sz w:val="24"/>
                            <w:szCs w:val="24"/>
                          </w:rPr>
                        </w:pPr>
                        <w:r>
                          <w:rPr>
                            <w:sz w:val="10"/>
                            <w:szCs w:val="10"/>
                          </w:rPr>
                          <w:t> </w:t>
                        </w:r>
                      </w:p>
                      <w:p w14:paraId="2F2D4B66" w14:textId="77777777" w:rsidR="004A3020" w:rsidRDefault="004A3020" w:rsidP="004A3020">
                        <w:pPr>
                          <w:jc w:val="center"/>
                        </w:pPr>
                        <w:r>
                          <w:t> </w:t>
                        </w:r>
                      </w:p>
                    </w:txbxContent>
                  </v:textbox>
                </v:rect>
                <v:rect id="Rectangle 96" o:spid="_x0000_s1030" style="position:absolute;left:15107;top:14681;width:14061;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" fillcolor="yellow" strokecolor="#70ad47 [3209]" strokeweight="1pt">
                  <v:textbox>
                    <w:txbxContent>
                      <w:p w14:paraId="5048C48C" w14:textId="77777777" w:rsidR="004A3020" w:rsidRDefault="004A3020" w:rsidP="004A3020">
                        <w:pPr>
                          <w:jc w:val="center"/>
                          <w:rPr>
                            <w:sz w:val="24"/>
                            <w:szCs w:val="24"/>
                          </w:rPr>
                        </w:pPr>
                        <w:r>
                          <w:rPr>
                            <w:sz w:val="10"/>
                            <w:szCs w:val="10"/>
                          </w:rPr>
                          <w:t> </w:t>
                        </w:r>
                      </w:p>
                      <w:p w14:paraId="12A9087A" w14:textId="77777777" w:rsidR="004A3020" w:rsidRDefault="004A3020" w:rsidP="004A3020">
                        <w:pPr>
                          <w:jc w:val="center"/>
                        </w:pPr>
                        <w:r>
                          <w:t> </w:t>
                        </w:r>
                      </w:p>
                    </w:txbxContent>
                  </v:textbox>
                </v:rect>
                <v:rect id="Rectangle 57" o:spid="_x0000_s1031" style="position:absolute;left:22146;top:2976;width:6858;height:4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" fillcolor="#4472c4 [3204]" strokecolor="#1f3763 [1604]" strokeweight="1pt">
                  <v:textbox>
                    <w:txbxContent>
                      <w:p w14:paraId="69DFCBA6" w14:textId="4886625A" w:rsidR="00E81A6C" w:rsidRDefault="00E81A6C" w:rsidP="00E81A6C">
                        <w:pPr>
                          <w:jc w:val="center"/>
                        </w:pPr>
                      </w:p>
                    </w:txbxContent>
                  </v:textbox>
                </v:rect>
                <v:shapetype id="_x0000_t32" coordsize="21600,21600" o:spt="32" o:oned="t" path="m,l21600,21600e" filled="f">
                  <v:path arrowok="t" fillok="f" o:connecttype="none"/>
                  <o:lock v:ext="edit" shapetype="t"/>
                </v:shapetype>
                <v:shape id="Straight Arrow Connector 58" o:spid="_x0000_s1032" type="#_x0000_t32" style="position:absolute;left:2305;top:7076;width:42526;height:1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" strokecolor="#4472c4 [3204]" strokeweight=".5pt">
                  <v:stroke startarrow="block" endarrow="block" joinstyle="miter"/>
                </v:shape>
                <v:line id="Straight Connector 83" o:spid="_x0000_s1033" style="position:absolute;visibility:visible;mso-wrap-style:square" from="21935,359" to="22056,26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" strokecolor="#4472c4 [3204]" strokeweight=".5pt">
                  <v:stroke dashstyle="dash" joinstyle="miter"/>
                </v:line>
                <v:line id="Straight Connector 84" o:spid="_x0000_s1034" style="position:absolute;visibility:visible;mso-wrap-style:square" from="29073,574" to="29340,26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" strokecolor="#4472c4 [3204]" strokeweight=".5pt">
                  <v:stroke dashstyle="dash" joinstyle="miter"/>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6" o:spid="_x0000_s1035" type="#_x0000_t88" style="position:absolute;left:43077;top:8078;width:2960;height:180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" adj="295" strokecolor="#4472c4 [3204]" strokeweight=".5pt">
                  <v:stroke joinstyle="miter"/>
                </v:shape>
                <v:shapetype id="_x0000_t202" coordsize="21600,21600" o:spt="202" path="m,l,21600r21600,l21600,xe">
                  <v:stroke joinstyle="miter"/>
                  <v:path gradientshapeok="t" o:connecttype="rect"/>
                </v:shapetype>
                <v:shape id="Text Box 87" o:spid="_x0000_s1036" type="#_x0000_t202" style="position:absolute;left:47094;top:15049;width:13463;height:10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" fillcolor="white [3201]" stroked="f" strokeweight=".5pt">
                  <v:textbox>
                    <w:txbxContent>
                      <w:p w14:paraId="03F927C2" w14:textId="0B7C2F24" w:rsidR="00E81A6C" w:rsidRDefault="00E81A6C" w:rsidP="00E81A6C">
                        <w:r>
                          <w:t xml:space="preserve">DL </w:t>
                        </w:r>
                        <w:r w:rsidR="00E85F13">
                          <w:t>s</w:t>
                        </w:r>
                        <w:r>
                          <w:t xml:space="preserve">pectrum </w:t>
                        </w:r>
                        <w:r w:rsidR="00E85F13">
                          <w:t>e</w:t>
                        </w:r>
                        <w:r>
                          <w:t>xamples</w:t>
                        </w:r>
                        <w:r w:rsidR="00FA3DB1">
                          <w:t xml:space="preserve"> </w:t>
                        </w:r>
                        <w:r w:rsidR="009E676E">
                          <w:t xml:space="preserve">in relation </w:t>
                        </w:r>
                        <w:r w:rsidR="00FA3DB1">
                          <w:t xml:space="preserve">to UL </w:t>
                        </w:r>
                        <w:r w:rsidR="009B22B9">
                          <w:t>spectrum (</w:t>
                        </w:r>
                        <w:r w:rsidR="00CA1E2B">
                          <w:t>contiguous DL coverage</w:t>
                        </w:r>
                        <w:r w:rsidR="009E676E">
                          <w:t>)</w:t>
                        </w:r>
                      </w:p>
                    </w:txbxContent>
                  </v:textbox>
                </v:shape>
                <v:shape id="Text Box 87" o:spid="_x0000_s1037" type="#_x0000_t202" style="position:absolute;left:31391;top:574;width:7499;height:5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" fillcolor="white [3201]" stroked="f" strokeweight=".5pt">
                  <v:textbox>
                    <w:txbxContent>
                      <w:p w14:paraId="756C8476" w14:textId="2D6E1F14" w:rsidR="004A3020" w:rsidRDefault="004A3020" w:rsidP="004A3020">
                        <w:pPr>
                          <w:rPr>
                            <w:sz w:val="24"/>
                            <w:szCs w:val="24"/>
                          </w:rPr>
                        </w:pPr>
                        <w:r>
                          <w:t xml:space="preserve">UL Spectrum </w:t>
                        </w:r>
                      </w:p>
                    </w:txbxContent>
                  </v:textbox>
                </v:shape>
                <v:rect id="Rectangle 92" o:spid="_x0000_s1038" style="position:absolute;left:22215;top:8276;width:6858;height:4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" fillcolor="#4472c4 [3204]" stroked="f" strokeweight="1pt">
                  <v:fill r:id="rId11" o:title="" color2="#ffe599 [1303]" type="pattern"/>
                  <v:textbox>
                    <w:txbxContent>
                      <w:p w14:paraId="0A7A4288" w14:textId="77777777" w:rsidR="004A3020" w:rsidRDefault="004A3020" w:rsidP="004A3020">
                        <w:pPr>
                          <w:jc w:val="center"/>
                          <w:rPr>
                            <w:sz w:val="24"/>
                            <w:szCs w:val="24"/>
                          </w:rPr>
                        </w:pPr>
                        <w:r>
                          <w:t> </w:t>
                        </w:r>
                      </w:p>
                    </w:txbxContent>
                  </v:textbox>
                </v:rect>
                <v:shapetype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Callout: Line with No Border 66" o:spid="_x0000_s1039" type="#_x0000_t41" style="position:absolute;left:8924;top:2749;width:7677;height:4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" adj="34123,38059,17953,16475" fillcolor="white [3201]" strokecolor="black [3213]" strokeweight="1pt">
                  <v:textbox>
                    <w:txbxContent>
                      <w:p w14:paraId="037EE150" w14:textId="3A9F003A" w:rsidR="00E81A6C" w:rsidRPr="00DD71CD" w:rsidRDefault="004A3020" w:rsidP="00E81A6C">
                        <w:pPr>
                          <w:jc w:val="center"/>
                          <w:rPr>
                            <w:color w:val="7F7F7F" w:themeColor="text1" w:themeTint="80"/>
                            <w:sz w:val="24"/>
                            <w:szCs w:val="24"/>
                          </w:rPr>
                        </w:pPr>
                        <w:r>
                          <w:rPr>
                            <w:color w:val="7F7F7F" w:themeColor="text1" w:themeTint="80"/>
                          </w:rPr>
                          <w:t>DL only spectrum</w:t>
                        </w:r>
                      </w:p>
                    </w:txbxContent>
                  </v:textbox>
                  <o:callout v:ext="edit" minusx="t" minusy="t"/>
                </v:shape>
                <v:shape id="Callout: Line with No Border 65" o:spid="_x0000_s1040" type="#_x0000_t41" style="position:absolute;left:34142;top:12060;width:8515;height:5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" adj="-18302,-1058,999,5436" fillcolor="white [3201]" strokecolor="#ed7d31 [3205]" strokeweight="1pt">
                  <v:textbox>
                    <w:txbxContent>
                      <w:p w14:paraId="2CB05378" w14:textId="2C6A2E9A" w:rsidR="00E81A6C" w:rsidRPr="00822A22" w:rsidRDefault="004A3020" w:rsidP="00E81A6C">
                        <w:pPr>
                          <w:jc w:val="center"/>
                          <w:rPr>
                            <w:color w:val="ED7D31" w:themeColor="accent2"/>
                            <w:sz w:val="24"/>
                            <w:szCs w:val="24"/>
                          </w:rPr>
                        </w:pPr>
                        <w:r>
                          <w:rPr>
                            <w:color w:val="ED7D31" w:themeColor="accent2"/>
                          </w:rPr>
                          <w:t>Spectrum</w:t>
                        </w:r>
                        <w:r w:rsidR="008B27A3">
                          <w:rPr>
                            <w:color w:val="ED7D31" w:themeColor="accent2"/>
                          </w:rPr>
                          <w:t xml:space="preserve"> common to UL and DL</w:t>
                        </w:r>
                      </w:p>
                    </w:txbxContent>
                  </v:textbox>
                </v:shape>
                <v:rect id="Rectangle 94" o:spid="_x0000_s1041" style="position:absolute;left:22215;top:14876;width:6858;height:4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" fillcolor="#4472c4 [3204]" stroked="f" strokeweight="1pt">
                  <v:fill r:id="rId11" o:title="" color2="#ffe599 [1303]" type="pattern"/>
                  <v:textbox>
                    <w:txbxContent>
                      <w:p w14:paraId="103D755F" w14:textId="77777777" w:rsidR="004A3020" w:rsidRDefault="004A3020" w:rsidP="004A3020">
                        <w:pPr>
                          <w:jc w:val="center"/>
                          <w:rPr>
                            <w:sz w:val="24"/>
                            <w:szCs w:val="24"/>
                          </w:rPr>
                        </w:pPr>
                        <w:r>
                          <w:t> </w:t>
                        </w:r>
                      </w:p>
                    </w:txbxContent>
                  </v:textbox>
                </v:rect>
                <v:rect id="Rectangle 95" o:spid="_x0000_s1042" style="position:absolute;left:22310;top:21459;width:6858;height:4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" fillcolor="#4472c4 [3204]" stroked="f" strokeweight="1pt">
                  <v:fill r:id="rId11" o:title="" color2="#ffe599 [1303]" type="pattern"/>
                  <v:textbox>
                    <w:txbxContent>
                      <w:p w14:paraId="55D6C4C9" w14:textId="77777777" w:rsidR="004A3020" w:rsidRDefault="004A3020" w:rsidP="004A3020">
                        <w:pPr>
                          <w:jc w:val="center"/>
                          <w:rPr>
                            <w:sz w:val="24"/>
                            <w:szCs w:val="24"/>
                          </w:rPr>
                        </w:pPr>
                        <w:r>
                          <w:t> </w:t>
                        </w:r>
                      </w:p>
                    </w:txbxContent>
                  </v:textbox>
                </v:rect>
                <v:line id="Straight Connector 2" o:spid="_x0000_s1043" style="position:absolute;flip:x;visibility:visible;mso-wrap-style:square" from="29073,3295" to="31391,4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" strokecolor="#4472c4 [3204]" strokeweight=".5pt">
                  <v:stroke joinstyle="miter"/>
                </v:line>
                <v:shape id="Text Box 87" o:spid="_x0000_s1044" type="#_x0000_t202" style="position:absolute;left:45424;top:4720;width:7499;height:5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w:txbxContent>
                      <w:p w14:paraId="428660B5" w14:textId="4896D43C" w:rsidR="009760B3" w:rsidRDefault="009760B3" w:rsidP="009760B3">
                        <w:pPr>
                          <w:rPr>
                            <w:sz w:val="24"/>
                            <w:szCs w:val="24"/>
                          </w:rPr>
                        </w:pPr>
                        <w:r>
                          <w:t xml:space="preserve">frequency </w:t>
                        </w:r>
                      </w:p>
                    </w:txbxContent>
                  </v:textbox>
                </v:shape>
                <v:line id="Straight Connector 12" o:spid="_x0000_s1045" style="position:absolute;visibility:visible;mso-wrap-style:square" from="16601,4782" to="30692,9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" strokecolor="black [3213]" strokeweight="1pt">
                  <v:stroke joinstyle="miter"/>
                </v:line>
                <w10:anchorlock/>
              </v:group>
            </w:pict>
          </mc:Fallback>
        </mc:AlternateContent>
      </w:r>
    </w:p>
    <w:p w14:paraId="3D2079AB" w14:textId="2B5F46D3" w:rsidR="006A560B" w:rsidRDefault="006A560B" w:rsidP="005537E7">
      <w:pPr>
        <w:jc w:val="center"/>
      </w:pPr>
      <w:r>
        <w:t>Figure 2.</w:t>
      </w:r>
      <w:r w:rsidR="00155DE2">
        <w:t>2</w:t>
      </w:r>
      <w:r>
        <w:t>-1:</w:t>
      </w:r>
      <w:r w:rsidR="005537E7">
        <w:t xml:space="preserve"> UL and DL spectra for UE with enhanced DL </w:t>
      </w:r>
      <w:r w:rsidR="00554047">
        <w:t>CA BW</w:t>
      </w:r>
    </w:p>
    <w:p w14:paraId="7FEE8755" w14:textId="0511BA11" w:rsidR="00200E73" w:rsidRDefault="00152276" w:rsidP="00B654AA">
      <w:r>
        <w:t>From the figure it is evident that a</w:t>
      </w:r>
      <w:r w:rsidR="00B654AA">
        <w:t xml:space="preserve"> UE’s</w:t>
      </w:r>
      <w:r w:rsidR="002F28E0">
        <w:t xml:space="preserve"> </w:t>
      </w:r>
      <w:r w:rsidR="00440F56">
        <w:t xml:space="preserve">CA coverage </w:t>
      </w:r>
      <w:r w:rsidR="00B654AA">
        <w:t xml:space="preserve">spectrum can be </w:t>
      </w:r>
      <w:r w:rsidR="004759D6">
        <w:t xml:space="preserve">viewed as </w:t>
      </w:r>
      <w:r w:rsidR="00E3082D">
        <w:t>comprising</w:t>
      </w:r>
      <w:r w:rsidR="00200E73">
        <w:t>:</w:t>
      </w:r>
    </w:p>
    <w:p w14:paraId="259FCABB" w14:textId="02F1CABF" w:rsidR="00200E73" w:rsidRDefault="00B654AA" w:rsidP="00200E73">
      <w:pPr>
        <w:pStyle w:val="ListParagraph"/>
        <w:numPr>
          <w:ilvl w:val="0"/>
          <w:numId w:val="16"/>
        </w:numPr>
      </w:pPr>
      <w:r>
        <w:t xml:space="preserve">a </w:t>
      </w:r>
      <w:r w:rsidR="00D11248">
        <w:t>‘</w:t>
      </w:r>
      <w:r>
        <w:t>main</w:t>
      </w:r>
      <w:r w:rsidR="00D11248">
        <w:t>’</w:t>
      </w:r>
      <w:r>
        <w:t xml:space="preserve">, bidirectional spectrum that </w:t>
      </w:r>
      <w:r w:rsidR="00E3082D">
        <w:t>is common to</w:t>
      </w:r>
      <w:r>
        <w:t xml:space="preserve"> both, UL and DL</w:t>
      </w:r>
      <w:r w:rsidR="004F56A8">
        <w:t xml:space="preserve"> (blue and yellow stripes)</w:t>
      </w:r>
      <w:r w:rsidR="00E3082D">
        <w:t xml:space="preserve">, </w:t>
      </w:r>
      <w:r>
        <w:t xml:space="preserve">and </w:t>
      </w:r>
    </w:p>
    <w:p w14:paraId="717D0651" w14:textId="4E7DF5FA" w:rsidR="005368FA" w:rsidRDefault="00B654AA" w:rsidP="00200E73">
      <w:pPr>
        <w:pStyle w:val="ListParagraph"/>
        <w:numPr>
          <w:ilvl w:val="0"/>
          <w:numId w:val="16"/>
        </w:numPr>
      </w:pPr>
      <w:r>
        <w:t xml:space="preserve">an </w:t>
      </w:r>
      <w:r w:rsidR="004F56A8">
        <w:t>‘</w:t>
      </w:r>
      <w:r>
        <w:t>auxiliary</w:t>
      </w:r>
      <w:r w:rsidR="004F56A8">
        <w:t>’</w:t>
      </w:r>
      <w:r>
        <w:t xml:space="preserve"> DL-only </w:t>
      </w:r>
      <w:r w:rsidR="003033F1">
        <w:t>spectrum</w:t>
      </w:r>
      <w:r w:rsidR="00733BB1">
        <w:t xml:space="preserve"> (solid yellow)</w:t>
      </w:r>
      <w:r>
        <w:t>. This auxiliary DL spectrum</w:t>
      </w:r>
      <w:r w:rsidR="005368FA">
        <w:t xml:space="preserve"> can take on several forms</w:t>
      </w:r>
      <w:r w:rsidR="00520DDE">
        <w:t xml:space="preserve"> depending on implementation choices made by the UE</w:t>
      </w:r>
      <w:r w:rsidR="005368FA">
        <w:t>:</w:t>
      </w:r>
    </w:p>
    <w:p w14:paraId="5D1D8A80" w14:textId="77777777" w:rsidR="005368FA" w:rsidRDefault="005368FA" w:rsidP="005368FA">
      <w:pPr>
        <w:pStyle w:val="ListParagraph"/>
        <w:numPr>
          <w:ilvl w:val="1"/>
          <w:numId w:val="16"/>
        </w:numPr>
      </w:pPr>
      <w:r>
        <w:t>it</w:t>
      </w:r>
      <w:r w:rsidR="00B654AA">
        <w:t xml:space="preserve"> may be</w:t>
      </w:r>
      <w:r w:rsidR="001C2C39">
        <w:t xml:space="preserve"> absent </w:t>
      </w:r>
      <w:r w:rsidR="00DB5AF4">
        <w:t>altogether or</w:t>
      </w:r>
      <w:r w:rsidR="00B654AA">
        <w:t xml:space="preserve"> </w:t>
      </w:r>
    </w:p>
    <w:p w14:paraId="1A86E02E" w14:textId="0A70DAEE" w:rsidR="005368FA" w:rsidRDefault="00B654AA" w:rsidP="005368FA">
      <w:pPr>
        <w:pStyle w:val="ListParagraph"/>
        <w:numPr>
          <w:ilvl w:val="1"/>
          <w:numId w:val="16"/>
        </w:numPr>
      </w:pPr>
      <w:r>
        <w:t xml:space="preserve">distributed on any one side or </w:t>
      </w:r>
    </w:p>
    <w:p w14:paraId="6073FB55" w14:textId="4459785D" w:rsidR="00E528AB" w:rsidRDefault="005368FA" w:rsidP="005368FA">
      <w:pPr>
        <w:pStyle w:val="ListParagraph"/>
        <w:numPr>
          <w:ilvl w:val="1"/>
          <w:numId w:val="16"/>
        </w:numPr>
      </w:pPr>
      <w:r>
        <w:t xml:space="preserve">distributed on </w:t>
      </w:r>
      <w:r w:rsidR="00B654AA">
        <w:t>both sides of the main spectrum.</w:t>
      </w:r>
      <w:r w:rsidR="00A114CD">
        <w:t xml:space="preserve"> </w:t>
      </w:r>
    </w:p>
    <w:p w14:paraId="7D2C21E1" w14:textId="4475D937" w:rsidR="00EE62EA" w:rsidRDefault="00EE62EA" w:rsidP="00EE62EA">
      <w:pPr>
        <w:rPr>
          <w:b/>
          <w:bCs/>
        </w:rPr>
      </w:pPr>
      <w:r>
        <w:rPr>
          <w:b/>
          <w:bCs/>
        </w:rPr>
        <w:t>Observation</w:t>
      </w:r>
      <w:r w:rsidRPr="00B654AA">
        <w:rPr>
          <w:b/>
          <w:bCs/>
        </w:rPr>
        <w:t xml:space="preserve"> </w:t>
      </w:r>
      <w:r>
        <w:rPr>
          <w:b/>
          <w:bCs/>
        </w:rPr>
        <w:t>1</w:t>
      </w:r>
      <w:r w:rsidRPr="00B654AA">
        <w:rPr>
          <w:b/>
          <w:bCs/>
        </w:rPr>
        <w:t xml:space="preserve">: </w:t>
      </w:r>
      <w:r>
        <w:rPr>
          <w:b/>
          <w:bCs/>
        </w:rPr>
        <w:t>R</w:t>
      </w:r>
      <w:r w:rsidRPr="00B654AA">
        <w:rPr>
          <w:b/>
          <w:bCs/>
        </w:rPr>
        <w:t xml:space="preserve">el. 16 UEs </w:t>
      </w:r>
      <w:r>
        <w:rPr>
          <w:b/>
          <w:bCs/>
        </w:rPr>
        <w:t>with enhanced DL CA BW have two types of frequency spectrum coverage</w:t>
      </w:r>
      <w:r w:rsidR="00DD230C">
        <w:rPr>
          <w:b/>
          <w:bCs/>
        </w:rPr>
        <w:t xml:space="preserve"> in CA mode</w:t>
      </w:r>
      <w:r>
        <w:rPr>
          <w:b/>
          <w:bCs/>
        </w:rPr>
        <w:t>:</w:t>
      </w:r>
    </w:p>
    <w:p w14:paraId="211C9FAA" w14:textId="43CF2094" w:rsidR="00EE62EA" w:rsidRDefault="00EE62EA" w:rsidP="00EE62EA">
      <w:pPr>
        <w:pStyle w:val="ListParagraph"/>
        <w:numPr>
          <w:ilvl w:val="0"/>
          <w:numId w:val="16"/>
        </w:numPr>
        <w:rPr>
          <w:b/>
          <w:bCs/>
        </w:rPr>
      </w:pPr>
      <w:r>
        <w:rPr>
          <w:b/>
          <w:bCs/>
        </w:rPr>
        <w:t xml:space="preserve">A ‘main’ spectrum that is </w:t>
      </w:r>
      <w:r w:rsidR="00247FB9">
        <w:rPr>
          <w:b/>
          <w:bCs/>
        </w:rPr>
        <w:t>available for</w:t>
      </w:r>
      <w:r>
        <w:rPr>
          <w:b/>
          <w:bCs/>
        </w:rPr>
        <w:t xml:space="preserve"> UL and DL</w:t>
      </w:r>
      <w:r w:rsidR="00247FB9">
        <w:rPr>
          <w:b/>
          <w:bCs/>
        </w:rPr>
        <w:t xml:space="preserve"> CCs</w:t>
      </w:r>
      <w:r w:rsidR="00A70391">
        <w:rPr>
          <w:b/>
          <w:bCs/>
        </w:rPr>
        <w:t>. Th</w:t>
      </w:r>
      <w:r w:rsidR="007F4128">
        <w:rPr>
          <w:b/>
          <w:bCs/>
        </w:rPr>
        <w:t>e main spectrum</w:t>
      </w:r>
      <w:r>
        <w:rPr>
          <w:b/>
          <w:bCs/>
        </w:rPr>
        <w:t xml:space="preserve"> looks exactly like a rel.1 5 UE’s</w:t>
      </w:r>
      <w:r w:rsidR="00582AA0">
        <w:rPr>
          <w:b/>
          <w:bCs/>
        </w:rPr>
        <w:t xml:space="preserve"> </w:t>
      </w:r>
      <w:r>
        <w:rPr>
          <w:b/>
          <w:bCs/>
        </w:rPr>
        <w:t>UL and DL coverage</w:t>
      </w:r>
      <w:r w:rsidR="00582AA0">
        <w:rPr>
          <w:b/>
          <w:bCs/>
        </w:rPr>
        <w:t xml:space="preserve"> in CA mode</w:t>
      </w:r>
    </w:p>
    <w:p w14:paraId="376B6D9D" w14:textId="2DEAA389" w:rsidR="00EE62EA" w:rsidRPr="00EE62EA" w:rsidRDefault="00EE62EA" w:rsidP="00EE62EA">
      <w:pPr>
        <w:pStyle w:val="ListParagraph"/>
        <w:numPr>
          <w:ilvl w:val="0"/>
          <w:numId w:val="16"/>
        </w:numPr>
        <w:rPr>
          <w:b/>
          <w:bCs/>
        </w:rPr>
      </w:pPr>
      <w:r>
        <w:rPr>
          <w:b/>
          <w:bCs/>
        </w:rPr>
        <w:t>An ‘auxiliary’ spectrum that is only available for DL</w:t>
      </w:r>
      <w:r w:rsidR="00464658">
        <w:rPr>
          <w:b/>
          <w:bCs/>
        </w:rPr>
        <w:t xml:space="preserve"> CCs</w:t>
      </w:r>
      <w:r>
        <w:rPr>
          <w:b/>
          <w:bCs/>
        </w:rPr>
        <w:t xml:space="preserve">. </w:t>
      </w:r>
      <w:r w:rsidR="007F4128">
        <w:rPr>
          <w:b/>
          <w:bCs/>
        </w:rPr>
        <w:t>The auxiliary spectrum</w:t>
      </w:r>
      <w:r>
        <w:rPr>
          <w:b/>
          <w:bCs/>
        </w:rPr>
        <w:t xml:space="preserve"> does not have an </w:t>
      </w:r>
      <w:r w:rsidR="00464658">
        <w:rPr>
          <w:b/>
          <w:bCs/>
        </w:rPr>
        <w:t>analogue</w:t>
      </w:r>
      <w:r>
        <w:rPr>
          <w:b/>
          <w:bCs/>
        </w:rPr>
        <w:t xml:space="preserve"> in rel. 15</w:t>
      </w:r>
    </w:p>
    <w:p w14:paraId="70AEA56F" w14:textId="316BC680" w:rsidR="0087080E" w:rsidRDefault="00F03DAF" w:rsidP="0087080E">
      <w:r>
        <w:t xml:space="preserve">We can leverage the similarity between </w:t>
      </w:r>
      <w:r w:rsidR="00A94B0A">
        <w:t>the ‘main spectrum’ in CA mode</w:t>
      </w:r>
      <w:r w:rsidR="00253DD8">
        <w:t xml:space="preserve"> of a</w:t>
      </w:r>
      <w:r w:rsidR="00EB3056">
        <w:t>n enhanced rel. 16</w:t>
      </w:r>
      <w:r w:rsidR="00253DD8">
        <w:t xml:space="preserve"> UE and </w:t>
      </w:r>
      <w:r w:rsidR="00DE6833">
        <w:t xml:space="preserve">the CA </w:t>
      </w:r>
      <w:r w:rsidR="00BE01EB">
        <w:t xml:space="preserve">feature </w:t>
      </w:r>
      <w:r w:rsidR="00DE6833">
        <w:t xml:space="preserve">in </w:t>
      </w:r>
      <w:r w:rsidR="00253DD8">
        <w:t>rel. 15 UEs</w:t>
      </w:r>
      <w:r w:rsidR="00691450">
        <w:t xml:space="preserve"> to benefit signalling</w:t>
      </w:r>
      <w:r w:rsidR="00877A28">
        <w:t>:</w:t>
      </w:r>
      <w:r w:rsidR="00691450">
        <w:t xml:space="preserve"> E</w:t>
      </w:r>
      <w:r w:rsidR="00854338">
        <w:t xml:space="preserve">xisting </w:t>
      </w:r>
      <w:r w:rsidR="00E11B37">
        <w:t xml:space="preserve">CA </w:t>
      </w:r>
      <w:r w:rsidR="00DE6833">
        <w:t xml:space="preserve">capability signalling </w:t>
      </w:r>
      <w:r w:rsidR="00854338">
        <w:t xml:space="preserve">in </w:t>
      </w:r>
      <w:proofErr w:type="spellStart"/>
      <w:r w:rsidR="00854338">
        <w:t>rel</w:t>
      </w:r>
      <w:proofErr w:type="spellEnd"/>
      <w:r w:rsidR="00854338">
        <w:t xml:space="preserve"> 15</w:t>
      </w:r>
      <w:r w:rsidR="00791605">
        <w:t xml:space="preserve">. </w:t>
      </w:r>
      <w:r w:rsidR="00877A28">
        <w:t>c</w:t>
      </w:r>
      <w:r w:rsidR="0087080E">
        <w:t xml:space="preserve">an be maintained </w:t>
      </w:r>
      <w:r w:rsidR="00F42D67">
        <w:t xml:space="preserve">in rel. 16 </w:t>
      </w:r>
      <w:r w:rsidR="0087080E">
        <w:t xml:space="preserve">to convey information about the ‘main’ (bi-directional) spectrum. </w:t>
      </w:r>
    </w:p>
    <w:p w14:paraId="770D8EE1" w14:textId="7AE08B92" w:rsidR="0087080E" w:rsidRPr="00B654AA" w:rsidRDefault="0087080E" w:rsidP="0087080E">
      <w:pPr>
        <w:rPr>
          <w:b/>
          <w:bCs/>
        </w:rPr>
      </w:pPr>
      <w:r w:rsidRPr="00B654AA">
        <w:rPr>
          <w:b/>
          <w:bCs/>
        </w:rPr>
        <w:t xml:space="preserve">Proposal </w:t>
      </w:r>
      <w:r>
        <w:rPr>
          <w:b/>
          <w:bCs/>
        </w:rPr>
        <w:t>1</w:t>
      </w:r>
      <w:r w:rsidRPr="00B654AA">
        <w:rPr>
          <w:b/>
          <w:bCs/>
        </w:rPr>
        <w:t>: For rel. 16 UEs, the existing rel. 15 signalling</w:t>
      </w:r>
      <w:r>
        <w:rPr>
          <w:b/>
          <w:bCs/>
        </w:rPr>
        <w:t xml:space="preserve"> </w:t>
      </w:r>
      <w:r w:rsidR="008D7411">
        <w:rPr>
          <w:b/>
          <w:bCs/>
        </w:rPr>
        <w:t xml:space="preserve">for CA operation </w:t>
      </w:r>
      <w:r>
        <w:rPr>
          <w:b/>
          <w:bCs/>
        </w:rPr>
        <w:t>remain</w:t>
      </w:r>
      <w:r w:rsidR="00CF6436">
        <w:rPr>
          <w:b/>
          <w:bCs/>
        </w:rPr>
        <w:t>s</w:t>
      </w:r>
      <w:r>
        <w:rPr>
          <w:b/>
          <w:bCs/>
        </w:rPr>
        <w:t xml:space="preserve"> applicable</w:t>
      </w:r>
      <w:r w:rsidRPr="00B654AA">
        <w:rPr>
          <w:b/>
          <w:bCs/>
        </w:rPr>
        <w:t xml:space="preserve"> to the part of the UE </w:t>
      </w:r>
      <w:r>
        <w:rPr>
          <w:b/>
          <w:bCs/>
        </w:rPr>
        <w:t xml:space="preserve">frequency </w:t>
      </w:r>
      <w:r w:rsidR="007740E5" w:rsidRPr="00B654AA">
        <w:rPr>
          <w:b/>
          <w:bCs/>
        </w:rPr>
        <w:t xml:space="preserve">spectrum </w:t>
      </w:r>
      <w:r>
        <w:rPr>
          <w:b/>
          <w:bCs/>
        </w:rPr>
        <w:t xml:space="preserve">coverage </w:t>
      </w:r>
      <w:r w:rsidRPr="00B654AA">
        <w:rPr>
          <w:b/>
          <w:bCs/>
        </w:rPr>
        <w:t xml:space="preserve">that is </w:t>
      </w:r>
      <w:r w:rsidR="00E721DC">
        <w:rPr>
          <w:b/>
          <w:bCs/>
        </w:rPr>
        <w:t>common to</w:t>
      </w:r>
      <w:r w:rsidRPr="00B654AA">
        <w:rPr>
          <w:b/>
          <w:bCs/>
        </w:rPr>
        <w:t xml:space="preserve"> both UL and DL.</w:t>
      </w:r>
    </w:p>
    <w:p w14:paraId="05D843A9" w14:textId="01B94223" w:rsidR="001A702A" w:rsidRDefault="007740E5" w:rsidP="001A702A">
      <w:r>
        <w:t xml:space="preserve">Unfortunately, the auxiliary band </w:t>
      </w:r>
      <w:r w:rsidR="00B759BD">
        <w:t xml:space="preserve">(DL-only CCs allowed) </w:t>
      </w:r>
      <w:r>
        <w:t xml:space="preserve">does not have </w:t>
      </w:r>
      <w:r w:rsidR="00BC0B3D">
        <w:t>pre-</w:t>
      </w:r>
      <w:r w:rsidR="00BE6914">
        <w:t>existing</w:t>
      </w:r>
      <w:r w:rsidR="00BC0B3D">
        <w:t xml:space="preserve"> constructs in rel. 15 to build on</w:t>
      </w:r>
      <w:r w:rsidR="005537E7">
        <w:t>.</w:t>
      </w:r>
      <w:r w:rsidR="00B22DAF">
        <w:t xml:space="preserve"> </w:t>
      </w:r>
      <w:r w:rsidR="001A702A">
        <w:t>The auxiliary spectrum must then be conveyed as additional information, with new signalling.</w:t>
      </w:r>
    </w:p>
    <w:p w14:paraId="1494519D" w14:textId="08AFB4F0" w:rsidR="00B654AA" w:rsidRDefault="00B654AA" w:rsidP="008D4718">
      <w:pPr>
        <w:rPr>
          <w:b/>
          <w:bCs/>
        </w:rPr>
      </w:pPr>
      <w:r w:rsidRPr="00B654AA">
        <w:rPr>
          <w:b/>
          <w:bCs/>
        </w:rPr>
        <w:t xml:space="preserve">Proposal </w:t>
      </w:r>
      <w:r w:rsidR="004A0AF5">
        <w:rPr>
          <w:b/>
          <w:bCs/>
        </w:rPr>
        <w:t>2</w:t>
      </w:r>
      <w:r w:rsidRPr="00B654AA">
        <w:rPr>
          <w:b/>
          <w:bCs/>
        </w:rPr>
        <w:t xml:space="preserve">: For rel. 16 UEs, new signalling shall be instituted to convey location and size of </w:t>
      </w:r>
      <w:r w:rsidR="00082AED">
        <w:rPr>
          <w:b/>
          <w:bCs/>
        </w:rPr>
        <w:t xml:space="preserve">additional </w:t>
      </w:r>
      <w:r w:rsidRPr="00B654AA">
        <w:rPr>
          <w:b/>
          <w:bCs/>
        </w:rPr>
        <w:t>UE spectrum that is covered by</w:t>
      </w:r>
      <w:r w:rsidR="002E2A45">
        <w:rPr>
          <w:b/>
          <w:bCs/>
        </w:rPr>
        <w:t xml:space="preserve"> </w:t>
      </w:r>
      <w:r w:rsidRPr="00B654AA">
        <w:rPr>
          <w:b/>
          <w:bCs/>
        </w:rPr>
        <w:t>DL</w:t>
      </w:r>
      <w:r w:rsidR="00F771AB">
        <w:rPr>
          <w:b/>
          <w:bCs/>
        </w:rPr>
        <w:t xml:space="preserve"> only</w:t>
      </w:r>
      <w:r w:rsidRPr="00B654AA">
        <w:rPr>
          <w:b/>
          <w:bCs/>
        </w:rPr>
        <w:t>.</w:t>
      </w:r>
    </w:p>
    <w:p w14:paraId="72117212" w14:textId="1F35554E" w:rsidR="00AB41C1" w:rsidRDefault="00AB41C1" w:rsidP="00AB41C1">
      <w:r>
        <w:t>Further work is required</w:t>
      </w:r>
      <w:r w:rsidR="004F79C8">
        <w:t xml:space="preserve"> in RAN4</w:t>
      </w:r>
      <w:r>
        <w:t xml:space="preserve"> to resolve the content </w:t>
      </w:r>
      <w:r w:rsidR="0008229D">
        <w:t>of</w:t>
      </w:r>
      <w:r>
        <w:t xml:space="preserve"> the </w:t>
      </w:r>
      <w:r w:rsidR="0008229D">
        <w:t xml:space="preserve">new </w:t>
      </w:r>
      <w:r>
        <w:t>signalling to accommodate</w:t>
      </w:r>
      <w:r w:rsidR="00971D09">
        <w:t xml:space="preserve"> all </w:t>
      </w:r>
      <w:r w:rsidR="00D634D6">
        <w:t>foreseen practical UE implementations</w:t>
      </w:r>
    </w:p>
    <w:p w14:paraId="105E8B2D" w14:textId="7BF23F7D" w:rsidR="00CC3736" w:rsidRDefault="00F233D3" w:rsidP="00CC76A6">
      <w:pPr>
        <w:pStyle w:val="Heading2"/>
      </w:pPr>
      <w:r>
        <w:lastRenderedPageBreak/>
        <w:t>RF Requirements</w:t>
      </w:r>
      <w:r w:rsidR="0059595D">
        <w:t xml:space="preserve"> in the </w:t>
      </w:r>
      <w:r>
        <w:t>S</w:t>
      </w:r>
      <w:r w:rsidR="0059595D">
        <w:t>tandard</w:t>
      </w:r>
    </w:p>
    <w:p w14:paraId="60F49CA4" w14:textId="3D34F27D" w:rsidR="0059595D" w:rsidRDefault="00A847B5" w:rsidP="0059595D">
      <w:r>
        <w:t>Certain RF requirements</w:t>
      </w:r>
      <w:r w:rsidR="00BC09B9">
        <w:t xml:space="preserve"> have exposure to </w:t>
      </w:r>
      <w:r w:rsidR="00C77C8F">
        <w:t xml:space="preserve">CA </w:t>
      </w:r>
      <w:r w:rsidR="00BC09B9">
        <w:t xml:space="preserve">DL </w:t>
      </w:r>
      <w:r w:rsidR="00C77C8F">
        <w:t>BW</w:t>
      </w:r>
      <w:r w:rsidR="00BC09B9">
        <w:t xml:space="preserve"> directly or indirectly</w:t>
      </w:r>
      <w:r w:rsidR="00DB4B5C">
        <w:t xml:space="preserve">. </w:t>
      </w:r>
      <w:r w:rsidR="00BC09B9">
        <w:t>These</w:t>
      </w:r>
      <w:r w:rsidR="00161C0D">
        <w:t xml:space="preserve"> requirements must be amended </w:t>
      </w:r>
      <w:r w:rsidR="002534E9">
        <w:t>for consistency, and are listed below</w:t>
      </w:r>
      <w:r w:rsidR="00161C0D">
        <w:t>:</w:t>
      </w:r>
    </w:p>
    <w:p w14:paraId="1BDD4BE7" w14:textId="6E12D667" w:rsidR="00161C0D" w:rsidRDefault="0003516A" w:rsidP="0003516A">
      <w:pPr>
        <w:pStyle w:val="ListParagraph"/>
        <w:numPr>
          <w:ilvl w:val="0"/>
          <w:numId w:val="13"/>
        </w:numPr>
      </w:pPr>
      <w:r>
        <w:t>CA MPR</w:t>
      </w:r>
      <w:r w:rsidR="00847E4E">
        <w:t xml:space="preserve">: </w:t>
      </w:r>
      <w:r w:rsidR="003C0FA2">
        <w:t>S</w:t>
      </w:r>
      <w:r w:rsidR="00A90001">
        <w:t xml:space="preserve">everal mechanisms </w:t>
      </w:r>
      <w:r w:rsidR="003C0FA2">
        <w:t xml:space="preserve">like spurious </w:t>
      </w:r>
      <w:r w:rsidR="00ED120A">
        <w:t xml:space="preserve">emissions </w:t>
      </w:r>
      <w:r w:rsidR="003C0FA2">
        <w:t xml:space="preserve">and gain droop </w:t>
      </w:r>
      <w:r w:rsidR="00452625">
        <w:t>may require additional PA back off.</w:t>
      </w:r>
    </w:p>
    <w:p w14:paraId="760E8353" w14:textId="510388EF" w:rsidR="00A50067" w:rsidRDefault="00A50067" w:rsidP="001E19C7">
      <w:pPr>
        <w:pStyle w:val="ListParagraph"/>
        <w:numPr>
          <w:ilvl w:val="0"/>
          <w:numId w:val="13"/>
        </w:numPr>
      </w:pPr>
      <w:r>
        <w:t>REFSENS relaxation</w:t>
      </w:r>
      <w:r w:rsidR="002A12A8">
        <w:t xml:space="preserve">: as frequency separation increases, </w:t>
      </w:r>
      <w:r w:rsidR="002362C7">
        <w:t xml:space="preserve">beam patterns may start to diverge from one edge of the frequency </w:t>
      </w:r>
      <w:r w:rsidR="006F5A03">
        <w:t xml:space="preserve">band of </w:t>
      </w:r>
      <w:r w:rsidR="002534E9">
        <w:t xml:space="preserve">DL </w:t>
      </w:r>
      <w:r w:rsidR="006F5A03">
        <w:t>coverage to the other. From any given direction, this beam pattern divergence wi</w:t>
      </w:r>
      <w:r w:rsidR="0064730A">
        <w:t xml:space="preserve">ll </w:t>
      </w:r>
      <w:r w:rsidR="006F5A03">
        <w:t xml:space="preserve">manifest itself as </w:t>
      </w:r>
      <w:r w:rsidR="0064730A">
        <w:t xml:space="preserve">gain reduction. There </w:t>
      </w:r>
      <w:r w:rsidR="00847E4E">
        <w:t>are</w:t>
      </w:r>
      <w:r w:rsidR="0064730A">
        <w:t xml:space="preserve"> also </w:t>
      </w:r>
      <w:r w:rsidR="006D6064">
        <w:t>de-sense mechanisms</w:t>
      </w:r>
      <w:r w:rsidR="006A7271">
        <w:t xml:space="preserve"> that get </w:t>
      </w:r>
      <w:r w:rsidR="00847E4E">
        <w:t>exacerbated with the wider frequency separation.</w:t>
      </w:r>
    </w:p>
    <w:p w14:paraId="60965BFF" w14:textId="77777777" w:rsidR="00911ED3" w:rsidRDefault="00683177" w:rsidP="00442474">
      <w:pPr>
        <w:pStyle w:val="Heading1"/>
        <w:rPr>
          <w:lang w:val="en-US"/>
        </w:rPr>
      </w:pPr>
      <w:r>
        <w:rPr>
          <w:lang w:val="en-US"/>
        </w:rPr>
        <w:t>Conclusion</w:t>
      </w:r>
    </w:p>
    <w:p w14:paraId="5B4B6EE2" w14:textId="7FB6A1CE" w:rsidR="00CB6D30" w:rsidRDefault="005423A3" w:rsidP="00CB6D30">
      <w:r>
        <w:t>A high</w:t>
      </w:r>
      <w:r w:rsidR="0073468F">
        <w:t>-</w:t>
      </w:r>
      <w:r>
        <w:t>level study of practical UE implementation topologies</w:t>
      </w:r>
      <w:r w:rsidR="004A78DB">
        <w:t xml:space="preserve"> to achieve enhanced DL CA BW</w:t>
      </w:r>
      <w:r>
        <w:t xml:space="preserve"> </w:t>
      </w:r>
      <w:r w:rsidR="004A78DB">
        <w:t xml:space="preserve">revealed </w:t>
      </w:r>
      <w:r w:rsidR="009B1D06">
        <w:t xml:space="preserve">that they all share certain characteristics </w:t>
      </w:r>
      <w:r w:rsidR="00CB6D30">
        <w:t xml:space="preserve">pertaining to UL and DL spectrum coverage. A UE’s spectrum can be viewed as being comprised of a main, bidirectional spectrum that offers both, UL and DL capability, and an auxiliary DL-only spectrum. </w:t>
      </w:r>
      <w:r w:rsidR="005C1312">
        <w:t>This type of classification is convenient because it allows us to build on existing rel. 15 signalling framework</w:t>
      </w:r>
      <w:r w:rsidR="007B08AD">
        <w:t>:</w:t>
      </w:r>
    </w:p>
    <w:p w14:paraId="28CFC6CF" w14:textId="77777777" w:rsidR="00A62EA1" w:rsidRPr="00B654AA" w:rsidRDefault="00A62EA1" w:rsidP="00A62EA1">
      <w:pPr>
        <w:rPr>
          <w:b/>
          <w:bCs/>
        </w:rPr>
      </w:pPr>
      <w:r w:rsidRPr="00B654AA">
        <w:rPr>
          <w:b/>
          <w:bCs/>
        </w:rPr>
        <w:t xml:space="preserve">Proposal </w:t>
      </w:r>
      <w:r>
        <w:rPr>
          <w:b/>
          <w:bCs/>
        </w:rPr>
        <w:t>1</w:t>
      </w:r>
      <w:r w:rsidRPr="00B654AA">
        <w:rPr>
          <w:b/>
          <w:bCs/>
        </w:rPr>
        <w:t>: For rel. 16 UEs, the existing rel. 15 signalling</w:t>
      </w:r>
      <w:r>
        <w:rPr>
          <w:b/>
          <w:bCs/>
        </w:rPr>
        <w:t xml:space="preserve"> for CA operation remains applicable</w:t>
      </w:r>
      <w:r w:rsidRPr="00B654AA">
        <w:rPr>
          <w:b/>
          <w:bCs/>
        </w:rPr>
        <w:t xml:space="preserve"> to the part of the UE </w:t>
      </w:r>
      <w:r>
        <w:rPr>
          <w:b/>
          <w:bCs/>
        </w:rPr>
        <w:t xml:space="preserve">frequency </w:t>
      </w:r>
      <w:r w:rsidRPr="00B654AA">
        <w:rPr>
          <w:b/>
          <w:bCs/>
        </w:rPr>
        <w:t xml:space="preserve">spectrum </w:t>
      </w:r>
      <w:r>
        <w:rPr>
          <w:b/>
          <w:bCs/>
        </w:rPr>
        <w:t xml:space="preserve">coverage </w:t>
      </w:r>
      <w:r w:rsidRPr="00B654AA">
        <w:rPr>
          <w:b/>
          <w:bCs/>
        </w:rPr>
        <w:t xml:space="preserve">that is </w:t>
      </w:r>
      <w:r>
        <w:rPr>
          <w:b/>
          <w:bCs/>
        </w:rPr>
        <w:t>common to</w:t>
      </w:r>
      <w:r w:rsidRPr="00B654AA">
        <w:rPr>
          <w:b/>
          <w:bCs/>
        </w:rPr>
        <w:t xml:space="preserve"> both UL and DL.</w:t>
      </w:r>
    </w:p>
    <w:p w14:paraId="460AB24A" w14:textId="77777777" w:rsidR="00A62EA1" w:rsidRDefault="00A62EA1" w:rsidP="00A62EA1">
      <w:r>
        <w:t>Unfortunately, the auxiliary band (DL-only CCs allowed) does not have pre-existing constructs in rel. 15 to build on. The auxiliary spectrum must then be conveyed as additional information, with new signalling.</w:t>
      </w:r>
    </w:p>
    <w:p w14:paraId="2366987A" w14:textId="77777777" w:rsidR="00A62EA1" w:rsidRDefault="00A62EA1" w:rsidP="00A62EA1">
      <w:pPr>
        <w:rPr>
          <w:b/>
          <w:bCs/>
        </w:rPr>
      </w:pPr>
      <w:r w:rsidRPr="00B654AA">
        <w:rPr>
          <w:b/>
          <w:bCs/>
        </w:rPr>
        <w:t xml:space="preserve">Proposal </w:t>
      </w:r>
      <w:r>
        <w:rPr>
          <w:b/>
          <w:bCs/>
        </w:rPr>
        <w:t>2</w:t>
      </w:r>
      <w:r w:rsidRPr="00B654AA">
        <w:rPr>
          <w:b/>
          <w:bCs/>
        </w:rPr>
        <w:t xml:space="preserve">: For rel. 16 UEs, new signalling shall be instituted to convey location and size of </w:t>
      </w:r>
      <w:r>
        <w:rPr>
          <w:b/>
          <w:bCs/>
        </w:rPr>
        <w:t xml:space="preserve">additional </w:t>
      </w:r>
      <w:r w:rsidRPr="00B654AA">
        <w:rPr>
          <w:b/>
          <w:bCs/>
        </w:rPr>
        <w:t>UE spectrum that is covered by</w:t>
      </w:r>
      <w:r>
        <w:rPr>
          <w:b/>
          <w:bCs/>
        </w:rPr>
        <w:t xml:space="preserve"> </w:t>
      </w:r>
      <w:r w:rsidRPr="00B654AA">
        <w:rPr>
          <w:b/>
          <w:bCs/>
        </w:rPr>
        <w:t>DL</w:t>
      </w:r>
      <w:r>
        <w:rPr>
          <w:b/>
          <w:bCs/>
        </w:rPr>
        <w:t xml:space="preserve"> only</w:t>
      </w:r>
      <w:r w:rsidRPr="00B654AA">
        <w:rPr>
          <w:b/>
          <w:bCs/>
        </w:rPr>
        <w:t>.</w:t>
      </w:r>
    </w:p>
    <w:p w14:paraId="07994C59" w14:textId="60DCACDE" w:rsidR="007B08AD" w:rsidRDefault="007B08AD" w:rsidP="004D2FD1">
      <w:r w:rsidRPr="007B08AD">
        <w:t>New signalling is FFS</w:t>
      </w:r>
    </w:p>
    <w:p w14:paraId="2DB352B0" w14:textId="77777777" w:rsidR="0069757C" w:rsidRDefault="0069757C" w:rsidP="00442474">
      <w:pPr>
        <w:pStyle w:val="Heading1"/>
        <w:rPr>
          <w:lang w:val="en-US"/>
        </w:rPr>
      </w:pPr>
      <w:r w:rsidRPr="00442474">
        <w:t>Reference</w:t>
      </w:r>
    </w:p>
    <w:p w14:paraId="5F3B8AA9" w14:textId="01333D3E" w:rsidR="00510775" w:rsidRDefault="00CF6E31" w:rsidP="00ED414A">
      <w:pPr>
        <w:pStyle w:val="11BodyText"/>
        <w:numPr>
          <w:ilvl w:val="0"/>
          <w:numId w:val="2"/>
        </w:numPr>
        <w:tabs>
          <w:tab w:val="left" w:pos="1080"/>
        </w:tabs>
        <w:overflowPunct w:val="0"/>
        <w:autoSpaceDE w:val="0"/>
        <w:autoSpaceDN w:val="0"/>
        <w:adjustRightInd w:val="0"/>
        <w:rPr>
          <w:rFonts w:cs="Arial"/>
          <w:bCs/>
          <w:sz w:val="18"/>
          <w:szCs w:val="18"/>
        </w:rPr>
      </w:pPr>
      <w:r w:rsidRPr="005460F2">
        <w:rPr>
          <w:rFonts w:cs="Arial"/>
          <w:bCs/>
          <w:sz w:val="18"/>
          <w:szCs w:val="18"/>
        </w:rPr>
        <w:t>R</w:t>
      </w:r>
      <w:r w:rsidR="004C5A35">
        <w:rPr>
          <w:rFonts w:cs="Arial"/>
          <w:bCs/>
          <w:sz w:val="18"/>
          <w:szCs w:val="18"/>
        </w:rPr>
        <w:t>P</w:t>
      </w:r>
      <w:r w:rsidRPr="005460F2">
        <w:rPr>
          <w:rFonts w:cs="Arial"/>
          <w:bCs/>
          <w:sz w:val="18"/>
          <w:szCs w:val="18"/>
        </w:rPr>
        <w:t>-190</w:t>
      </w:r>
      <w:r w:rsidR="004C5A35">
        <w:rPr>
          <w:rFonts w:cs="Arial"/>
          <w:bCs/>
          <w:sz w:val="18"/>
          <w:szCs w:val="18"/>
        </w:rPr>
        <w:t>761</w:t>
      </w:r>
      <w:r w:rsidRPr="005460F2">
        <w:rPr>
          <w:rFonts w:cs="Arial"/>
          <w:bCs/>
          <w:sz w:val="18"/>
          <w:szCs w:val="18"/>
        </w:rPr>
        <w:t>,”</w:t>
      </w:r>
      <w:r w:rsidRPr="005460F2">
        <w:rPr>
          <w:sz w:val="18"/>
          <w:szCs w:val="18"/>
        </w:rPr>
        <w:t xml:space="preserve"> </w:t>
      </w:r>
      <w:r w:rsidR="004C5A35" w:rsidRPr="004C5A35">
        <w:rPr>
          <w:noProof/>
          <w:sz w:val="18"/>
          <w:szCs w:val="18"/>
        </w:rPr>
        <w:t>NR RF requirements for FR2</w:t>
      </w:r>
      <w:r w:rsidRPr="005460F2">
        <w:rPr>
          <w:rFonts w:cs="Arial"/>
          <w:bCs/>
          <w:sz w:val="18"/>
          <w:szCs w:val="18"/>
        </w:rPr>
        <w:t xml:space="preserve">”, </w:t>
      </w:r>
      <w:r w:rsidR="004C5A35">
        <w:rPr>
          <w:rFonts w:cs="Arial"/>
          <w:bCs/>
          <w:sz w:val="18"/>
          <w:szCs w:val="18"/>
        </w:rPr>
        <w:t>Nokia,</w:t>
      </w:r>
      <w:r w:rsidRPr="005460F2">
        <w:rPr>
          <w:rFonts w:cs="Arial"/>
          <w:bCs/>
          <w:sz w:val="18"/>
          <w:szCs w:val="18"/>
        </w:rPr>
        <w:t xml:space="preserve"> </w:t>
      </w:r>
      <w:r w:rsidR="00717110" w:rsidRPr="00717110">
        <w:rPr>
          <w:rFonts w:cs="Arial"/>
          <w:bCs/>
          <w:sz w:val="18"/>
          <w:szCs w:val="18"/>
        </w:rPr>
        <w:t>Shenzhen, China, March 18-21, 2019</w:t>
      </w:r>
    </w:p>
    <w:p w14:paraId="7B363CDF" w14:textId="557A6B7E" w:rsidR="004E3AD3" w:rsidRPr="00544045" w:rsidRDefault="004E3AD3" w:rsidP="004E3AD3">
      <w:pPr>
        <w:pStyle w:val="11BodyText"/>
        <w:numPr>
          <w:ilvl w:val="0"/>
          <w:numId w:val="2"/>
        </w:numPr>
        <w:tabs>
          <w:tab w:val="left" w:pos="1080"/>
        </w:tabs>
        <w:overflowPunct w:val="0"/>
        <w:autoSpaceDE w:val="0"/>
        <w:autoSpaceDN w:val="0"/>
        <w:adjustRightInd w:val="0"/>
        <w:spacing w:after="0"/>
        <w:rPr>
          <w:sz w:val="36"/>
        </w:rPr>
      </w:pPr>
      <w:r w:rsidRPr="00544045">
        <w:rPr>
          <w:rFonts w:cs="Arial"/>
          <w:bCs/>
          <w:sz w:val="18"/>
          <w:szCs w:val="18"/>
        </w:rPr>
        <w:t>R4-190</w:t>
      </w:r>
      <w:r w:rsidR="00360F0C">
        <w:rPr>
          <w:rFonts w:cs="Arial"/>
          <w:bCs/>
          <w:sz w:val="18"/>
          <w:szCs w:val="18"/>
        </w:rPr>
        <w:t>8164</w:t>
      </w:r>
      <w:r w:rsidRPr="00544045">
        <w:rPr>
          <w:rFonts w:cs="Arial"/>
          <w:bCs/>
          <w:sz w:val="18"/>
          <w:szCs w:val="18"/>
        </w:rPr>
        <w:t>,</w:t>
      </w:r>
      <w:r>
        <w:rPr>
          <w:rFonts w:cs="Arial"/>
          <w:bCs/>
          <w:sz w:val="18"/>
          <w:szCs w:val="18"/>
        </w:rPr>
        <w:t xml:space="preserve"> </w:t>
      </w:r>
      <w:r w:rsidR="00F468B3">
        <w:rPr>
          <w:rFonts w:cs="Arial"/>
          <w:bCs/>
          <w:sz w:val="18"/>
          <w:szCs w:val="18"/>
        </w:rPr>
        <w:t>‘</w:t>
      </w:r>
      <w:r w:rsidR="00F468B3" w:rsidRPr="00F468B3">
        <w:rPr>
          <w:rFonts w:cs="Arial"/>
          <w:bCs/>
          <w:sz w:val="18"/>
          <w:szCs w:val="18"/>
        </w:rPr>
        <w:t>UE Architecture for DL CA BW Enhancement for Rel. 16 FR2</w:t>
      </w:r>
      <w:r w:rsidR="00F468B3">
        <w:rPr>
          <w:rFonts w:cs="Arial"/>
          <w:bCs/>
          <w:sz w:val="18"/>
          <w:szCs w:val="18"/>
        </w:rPr>
        <w:t>’</w:t>
      </w:r>
      <w:r w:rsidRPr="00544045">
        <w:rPr>
          <w:rFonts w:cs="Arial"/>
          <w:bCs/>
          <w:sz w:val="18"/>
          <w:szCs w:val="18"/>
        </w:rPr>
        <w:t xml:space="preserve">, Qualcomm, RAN4#92, Ljubljana, </w:t>
      </w:r>
      <w:proofErr w:type="spellStart"/>
      <w:r w:rsidRPr="00544045">
        <w:rPr>
          <w:rFonts w:cs="Arial"/>
          <w:bCs/>
          <w:sz w:val="18"/>
          <w:szCs w:val="18"/>
        </w:rPr>
        <w:t>Sl</w:t>
      </w:r>
      <w:proofErr w:type="spellEnd"/>
      <w:r w:rsidRPr="00544045">
        <w:rPr>
          <w:rFonts w:cs="Arial"/>
          <w:bCs/>
          <w:sz w:val="18"/>
          <w:szCs w:val="18"/>
        </w:rPr>
        <w:t>, Aug 2019</w:t>
      </w:r>
    </w:p>
    <w:p w14:paraId="25C11458" w14:textId="77777777" w:rsidR="004E3AD3" w:rsidRDefault="004E3AD3" w:rsidP="004E3AD3">
      <w:pPr>
        <w:pStyle w:val="11BodyText"/>
        <w:tabs>
          <w:tab w:val="left" w:pos="1080"/>
        </w:tabs>
        <w:overflowPunct w:val="0"/>
        <w:autoSpaceDE w:val="0"/>
        <w:autoSpaceDN w:val="0"/>
        <w:adjustRightInd w:val="0"/>
        <w:ind w:left="720"/>
        <w:rPr>
          <w:rFonts w:cs="Arial"/>
          <w:bCs/>
          <w:sz w:val="18"/>
          <w:szCs w:val="18"/>
        </w:rPr>
      </w:pPr>
    </w:p>
    <w:p w14:paraId="48CD8000" w14:textId="77777777" w:rsidR="007741A7" w:rsidRDefault="007741A7">
      <w:pPr>
        <w:spacing w:after="0"/>
        <w:rPr>
          <w:rFonts w:ascii="Arial" w:hAnsi="Arial"/>
          <w:sz w:val="36"/>
        </w:rPr>
      </w:pPr>
      <w:r>
        <w:br w:type="page"/>
      </w:r>
    </w:p>
    <w:p w14:paraId="779B353C" w14:textId="56F9D0D6" w:rsidR="00A15862" w:rsidRDefault="00A15862" w:rsidP="00442474">
      <w:pPr>
        <w:pStyle w:val="Heading1"/>
        <w:rPr>
          <w:lang w:val="en-US"/>
        </w:rPr>
      </w:pPr>
      <w:r w:rsidRPr="00442474">
        <w:lastRenderedPageBreak/>
        <w:t>Appendix</w:t>
      </w:r>
    </w:p>
    <w:p w14:paraId="000D6FB2" w14:textId="15F2CF22" w:rsidR="00A15862" w:rsidRDefault="00A15862" w:rsidP="00A15862">
      <w:pPr>
        <w:pStyle w:val="11BodyText"/>
        <w:tabs>
          <w:tab w:val="left" w:pos="1080"/>
        </w:tabs>
        <w:overflowPunct w:val="0"/>
        <w:autoSpaceDE w:val="0"/>
        <w:autoSpaceDN w:val="0"/>
        <w:adjustRightInd w:val="0"/>
        <w:ind w:left="0"/>
      </w:pPr>
      <w:r>
        <w:t xml:space="preserve">The objectives in the WID </w:t>
      </w:r>
      <w:r w:rsidR="001E4A9C">
        <w:t xml:space="preserve">[1] </w:t>
      </w:r>
      <w:r>
        <w:t xml:space="preserve">covering rel. 16 FR2 RF topics are included below. The item relevant to this contribution has been </w:t>
      </w:r>
      <w:r w:rsidRPr="00A15862">
        <w:rPr>
          <w:highlight w:val="yellow"/>
        </w:rPr>
        <w:t>highlighted</w:t>
      </w:r>
      <w:r>
        <w:t>:</w:t>
      </w:r>
    </w:p>
    <w:p w14:paraId="365BF2BF" w14:textId="3EA13D9F" w:rsidR="00A15862" w:rsidRDefault="00A15862" w:rsidP="00A15862">
      <w:pPr>
        <w:pStyle w:val="11BodyText"/>
        <w:tabs>
          <w:tab w:val="left" w:pos="1080"/>
        </w:tabs>
        <w:overflowPunct w:val="0"/>
        <w:autoSpaceDE w:val="0"/>
        <w:autoSpaceDN w:val="0"/>
        <w:adjustRightInd w:val="0"/>
        <w:ind w:left="0"/>
      </w:pPr>
      <w:bookmarkStart w:id="1" w:name="_GoBack"/>
      <w:r>
        <w:rPr>
          <w:noProof/>
        </w:rPr>
        <mc:AlternateContent>
          <mc:Choice Requires="wpc">
            <w:drawing>
              <wp:inline distT="0" distB="0" distL="0" distR="0" wp14:anchorId="4AC5DEB2" wp14:editId="303EC9A7">
                <wp:extent cx="5486400" cy="4410075"/>
                <wp:effectExtent l="152400" t="152400" r="361950" b="2762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12"/>
                          <a:stretch>
                            <a:fillRect/>
                          </a:stretch>
                        </pic:blipFill>
                        <pic:spPr>
                          <a:xfrm>
                            <a:off x="0" y="0"/>
                            <a:ext cx="5486400" cy="4319250"/>
                          </a:xfrm>
                          <a:prstGeom prst="rect">
                            <a:avLst/>
                          </a:prstGeom>
                          <a:ln>
                            <a:noFill/>
                          </a:ln>
                          <a:effectLst>
                            <a:outerShdw blurRad="292100" dist="139700" dir="2700000" algn="tl" rotWithShape="0">
                              <a:srgbClr val="333333">
                                <a:alpha val="65000"/>
                              </a:srgbClr>
                            </a:outerShdw>
                          </a:effectLst>
                        </pic:spPr>
                      </pic:pic>
                    </wpc:wpc>
                  </a:graphicData>
                </a:graphic>
              </wp:inline>
            </w:drawing>
          </mc:Choice>
          <mc:Fallback>
            <w:pict>
              <v:group w14:anchorId="5415A2D9" id="Canvas 1" o:spid="_x0000_s1026" editas="canvas" style="width:6in;height:347.25pt;mso-position-horizontal-relative:char;mso-position-vertical-relative:line" coordsize="54864,44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">
                <v:shape id="_x0000_s1027" type="#_x0000_t75" style="position:absolute;width:54864;height:44100;visibility:visible;mso-wrap-style:square">
                  <v:fill o:detectmouseclick="t"/>
                  <v:path o:connecttype="none"/>
                </v:shape>
                <v:shape id="Picture 3" o:spid="_x0000_s1028" type="#_x0000_t75" style="position:absolute;width:54864;height:43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">
                  <v:imagedata r:id="rId13" o:title=""/>
                  <v:shadow on="t" color="#333" opacity="42598f" origin="-.5,-.5" offset="2.74397mm,2.74397mm"/>
                </v:shape>
                <w10:anchorlock/>
              </v:group>
            </w:pict>
          </mc:Fallback>
        </mc:AlternateContent>
      </w:r>
      <w:bookmarkEnd w:id="1"/>
    </w:p>
    <w:p w14:paraId="69EAAF2E" w14:textId="65921C5A" w:rsidR="00A15862" w:rsidRPr="00163CD6" w:rsidRDefault="00A15862" w:rsidP="00163CD6">
      <w:pPr>
        <w:spacing w:after="0"/>
        <w:rPr>
          <w:rFonts w:ascii="Arial" w:eastAsia="SimSun" w:hAnsi="Arial"/>
          <w:lang w:val="en-US" w:eastAsia="en-GB"/>
        </w:rPr>
      </w:pPr>
    </w:p>
    <w:sectPr w:rsidR="00A15862" w:rsidRPr="00163CD6"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80C7C" w14:textId="77777777" w:rsidR="00BC593C" w:rsidRDefault="00BC593C">
      <w:r>
        <w:separator/>
      </w:r>
    </w:p>
    <w:p w14:paraId="0723F3A7" w14:textId="77777777" w:rsidR="00BC593C" w:rsidRDefault="00BC593C"/>
  </w:endnote>
  <w:endnote w:type="continuationSeparator" w:id="0">
    <w:p w14:paraId="01B95480" w14:textId="77777777" w:rsidR="00BC593C" w:rsidRDefault="00BC593C">
      <w:r>
        <w:continuationSeparator/>
      </w:r>
    </w:p>
    <w:p w14:paraId="3DEB623B" w14:textId="77777777" w:rsidR="00BC593C" w:rsidRDefault="00BC59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85021" w14:textId="77777777" w:rsidR="00BC593C" w:rsidRDefault="00BC593C">
      <w:r>
        <w:separator/>
      </w:r>
    </w:p>
    <w:p w14:paraId="2A76B6D0" w14:textId="77777777" w:rsidR="00BC593C" w:rsidRDefault="00BC593C"/>
  </w:footnote>
  <w:footnote w:type="continuationSeparator" w:id="0">
    <w:p w14:paraId="48BE5457" w14:textId="77777777" w:rsidR="00BC593C" w:rsidRDefault="00BC593C">
      <w:r>
        <w:continuationSeparator/>
      </w:r>
    </w:p>
    <w:p w14:paraId="48B66293" w14:textId="77777777" w:rsidR="00BC593C" w:rsidRDefault="00BC59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1"/>
  </w:num>
  <w:num w:numId="3">
    <w:abstractNumId w:val="13"/>
  </w:num>
  <w:num w:numId="4">
    <w:abstractNumId w:val="14"/>
  </w:num>
  <w:num w:numId="5">
    <w:abstractNumId w:val="9"/>
  </w:num>
  <w:num w:numId="6">
    <w:abstractNumId w:val="5"/>
  </w:num>
  <w:num w:numId="7">
    <w:abstractNumId w:val="1"/>
  </w:num>
  <w:num w:numId="8">
    <w:abstractNumId w:val="12"/>
  </w:num>
  <w:num w:numId="9">
    <w:abstractNumId w:val="6"/>
  </w:num>
  <w:num w:numId="10">
    <w:abstractNumId w:val="8"/>
  </w:num>
  <w:num w:numId="11">
    <w:abstractNumId w:val="15"/>
  </w:num>
  <w:num w:numId="12">
    <w:abstractNumId w:val="0"/>
  </w:num>
  <w:num w:numId="13">
    <w:abstractNumId w:val="10"/>
  </w:num>
  <w:num w:numId="14">
    <w:abstractNumId w:val="2"/>
  </w:num>
  <w:num w:numId="15">
    <w:abstractNumId w:val="4"/>
  </w:num>
  <w:num w:numId="1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301D"/>
    <w:rsid w:val="00003883"/>
    <w:rsid w:val="00004796"/>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735"/>
    <w:rsid w:val="00012863"/>
    <w:rsid w:val="00012B14"/>
    <w:rsid w:val="000138F3"/>
    <w:rsid w:val="00013A12"/>
    <w:rsid w:val="00013CC6"/>
    <w:rsid w:val="00013F1B"/>
    <w:rsid w:val="0001409E"/>
    <w:rsid w:val="00014657"/>
    <w:rsid w:val="0001465F"/>
    <w:rsid w:val="00014FFF"/>
    <w:rsid w:val="0001518A"/>
    <w:rsid w:val="000159A7"/>
    <w:rsid w:val="000162FA"/>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D4C"/>
    <w:rsid w:val="00034F8D"/>
    <w:rsid w:val="0003516A"/>
    <w:rsid w:val="0003558C"/>
    <w:rsid w:val="00035828"/>
    <w:rsid w:val="0003668C"/>
    <w:rsid w:val="000366ED"/>
    <w:rsid w:val="00036950"/>
    <w:rsid w:val="00036F82"/>
    <w:rsid w:val="000378CF"/>
    <w:rsid w:val="0003794F"/>
    <w:rsid w:val="00037B46"/>
    <w:rsid w:val="00037F8C"/>
    <w:rsid w:val="00040484"/>
    <w:rsid w:val="00040932"/>
    <w:rsid w:val="00040DD3"/>
    <w:rsid w:val="00040DF8"/>
    <w:rsid w:val="00041835"/>
    <w:rsid w:val="000420FB"/>
    <w:rsid w:val="0004293B"/>
    <w:rsid w:val="00043184"/>
    <w:rsid w:val="00043D07"/>
    <w:rsid w:val="000446FD"/>
    <w:rsid w:val="0004511D"/>
    <w:rsid w:val="00045318"/>
    <w:rsid w:val="00045474"/>
    <w:rsid w:val="00045774"/>
    <w:rsid w:val="00046743"/>
    <w:rsid w:val="00046E4D"/>
    <w:rsid w:val="0004795F"/>
    <w:rsid w:val="00047A40"/>
    <w:rsid w:val="00047BD8"/>
    <w:rsid w:val="00050BDD"/>
    <w:rsid w:val="00050D06"/>
    <w:rsid w:val="00051030"/>
    <w:rsid w:val="00051D36"/>
    <w:rsid w:val="00052775"/>
    <w:rsid w:val="00053045"/>
    <w:rsid w:val="00053499"/>
    <w:rsid w:val="00053C0C"/>
    <w:rsid w:val="00053E42"/>
    <w:rsid w:val="0005400D"/>
    <w:rsid w:val="000540BD"/>
    <w:rsid w:val="000549BA"/>
    <w:rsid w:val="000550EF"/>
    <w:rsid w:val="00055B21"/>
    <w:rsid w:val="000562FA"/>
    <w:rsid w:val="0005760D"/>
    <w:rsid w:val="0005764F"/>
    <w:rsid w:val="00057DA5"/>
    <w:rsid w:val="000601B0"/>
    <w:rsid w:val="000602A8"/>
    <w:rsid w:val="00061F76"/>
    <w:rsid w:val="00062B7F"/>
    <w:rsid w:val="00062E5A"/>
    <w:rsid w:val="00062F52"/>
    <w:rsid w:val="00063999"/>
    <w:rsid w:val="000641D3"/>
    <w:rsid w:val="0006427B"/>
    <w:rsid w:val="000642D1"/>
    <w:rsid w:val="0006440F"/>
    <w:rsid w:val="00064A80"/>
    <w:rsid w:val="00065B14"/>
    <w:rsid w:val="00065F91"/>
    <w:rsid w:val="00066830"/>
    <w:rsid w:val="00066A9C"/>
    <w:rsid w:val="00066EEB"/>
    <w:rsid w:val="00066F4C"/>
    <w:rsid w:val="0006735A"/>
    <w:rsid w:val="00067405"/>
    <w:rsid w:val="0006797E"/>
    <w:rsid w:val="0007009D"/>
    <w:rsid w:val="00070561"/>
    <w:rsid w:val="00070D4C"/>
    <w:rsid w:val="00070ECC"/>
    <w:rsid w:val="00070F4C"/>
    <w:rsid w:val="00071143"/>
    <w:rsid w:val="000713A4"/>
    <w:rsid w:val="000714A9"/>
    <w:rsid w:val="000724BF"/>
    <w:rsid w:val="0007279C"/>
    <w:rsid w:val="000737A9"/>
    <w:rsid w:val="000737DA"/>
    <w:rsid w:val="000753CE"/>
    <w:rsid w:val="0007555F"/>
    <w:rsid w:val="00076DB9"/>
    <w:rsid w:val="00077FE0"/>
    <w:rsid w:val="00081C5A"/>
    <w:rsid w:val="0008211A"/>
    <w:rsid w:val="00082277"/>
    <w:rsid w:val="0008229D"/>
    <w:rsid w:val="00082AED"/>
    <w:rsid w:val="00082CE8"/>
    <w:rsid w:val="000837A5"/>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BB8"/>
    <w:rsid w:val="00091017"/>
    <w:rsid w:val="00091C75"/>
    <w:rsid w:val="00092919"/>
    <w:rsid w:val="00092DCA"/>
    <w:rsid w:val="00092E07"/>
    <w:rsid w:val="00092ED3"/>
    <w:rsid w:val="000937D2"/>
    <w:rsid w:val="00093FAD"/>
    <w:rsid w:val="000940C0"/>
    <w:rsid w:val="000942E2"/>
    <w:rsid w:val="0009458D"/>
    <w:rsid w:val="000946E3"/>
    <w:rsid w:val="00094C11"/>
    <w:rsid w:val="00094FFF"/>
    <w:rsid w:val="00095315"/>
    <w:rsid w:val="00095E0B"/>
    <w:rsid w:val="0009628A"/>
    <w:rsid w:val="00096860"/>
    <w:rsid w:val="000968DF"/>
    <w:rsid w:val="000972E8"/>
    <w:rsid w:val="000976F5"/>
    <w:rsid w:val="000977CB"/>
    <w:rsid w:val="00097818"/>
    <w:rsid w:val="00097FF2"/>
    <w:rsid w:val="000A040A"/>
    <w:rsid w:val="000A04C0"/>
    <w:rsid w:val="000A0556"/>
    <w:rsid w:val="000A0AAD"/>
    <w:rsid w:val="000A0B27"/>
    <w:rsid w:val="000A1326"/>
    <w:rsid w:val="000A17EE"/>
    <w:rsid w:val="000A1A26"/>
    <w:rsid w:val="000A2153"/>
    <w:rsid w:val="000A2A53"/>
    <w:rsid w:val="000A2D07"/>
    <w:rsid w:val="000A3195"/>
    <w:rsid w:val="000A31E0"/>
    <w:rsid w:val="000A3A69"/>
    <w:rsid w:val="000A3BD7"/>
    <w:rsid w:val="000A4AB9"/>
    <w:rsid w:val="000A561C"/>
    <w:rsid w:val="000A5FA0"/>
    <w:rsid w:val="000A6602"/>
    <w:rsid w:val="000A697D"/>
    <w:rsid w:val="000A786A"/>
    <w:rsid w:val="000A79E3"/>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8E4"/>
    <w:rsid w:val="000B5EE7"/>
    <w:rsid w:val="000B5FC6"/>
    <w:rsid w:val="000B6360"/>
    <w:rsid w:val="000B6D46"/>
    <w:rsid w:val="000B6D65"/>
    <w:rsid w:val="000B735E"/>
    <w:rsid w:val="000B7AA2"/>
    <w:rsid w:val="000C084C"/>
    <w:rsid w:val="000C086D"/>
    <w:rsid w:val="000C0B1F"/>
    <w:rsid w:val="000C0B8C"/>
    <w:rsid w:val="000C1EBE"/>
    <w:rsid w:val="000C1F3E"/>
    <w:rsid w:val="000C41E2"/>
    <w:rsid w:val="000C4A55"/>
    <w:rsid w:val="000C4A8B"/>
    <w:rsid w:val="000C5396"/>
    <w:rsid w:val="000C56B0"/>
    <w:rsid w:val="000C5944"/>
    <w:rsid w:val="000C5EE5"/>
    <w:rsid w:val="000C655C"/>
    <w:rsid w:val="000C6650"/>
    <w:rsid w:val="000C6CBF"/>
    <w:rsid w:val="000C71FD"/>
    <w:rsid w:val="000C73B4"/>
    <w:rsid w:val="000C77A2"/>
    <w:rsid w:val="000C7E14"/>
    <w:rsid w:val="000D01BA"/>
    <w:rsid w:val="000D0D58"/>
    <w:rsid w:val="000D12B5"/>
    <w:rsid w:val="000D19C5"/>
    <w:rsid w:val="000D1A28"/>
    <w:rsid w:val="000D2B1D"/>
    <w:rsid w:val="000D2DDE"/>
    <w:rsid w:val="000D2E2A"/>
    <w:rsid w:val="000D31D5"/>
    <w:rsid w:val="000D33D3"/>
    <w:rsid w:val="000D3487"/>
    <w:rsid w:val="000D3CB5"/>
    <w:rsid w:val="000D41E8"/>
    <w:rsid w:val="000D467F"/>
    <w:rsid w:val="000D4E0C"/>
    <w:rsid w:val="000D6053"/>
    <w:rsid w:val="000D66BB"/>
    <w:rsid w:val="000D6B68"/>
    <w:rsid w:val="000D6D63"/>
    <w:rsid w:val="000D7224"/>
    <w:rsid w:val="000D75F9"/>
    <w:rsid w:val="000D7652"/>
    <w:rsid w:val="000D798C"/>
    <w:rsid w:val="000D7B61"/>
    <w:rsid w:val="000E0602"/>
    <w:rsid w:val="000E0649"/>
    <w:rsid w:val="000E0BA3"/>
    <w:rsid w:val="000E1041"/>
    <w:rsid w:val="000E1046"/>
    <w:rsid w:val="000E209D"/>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F0E0B"/>
    <w:rsid w:val="000F1C5A"/>
    <w:rsid w:val="000F1DA5"/>
    <w:rsid w:val="000F4D06"/>
    <w:rsid w:val="000F5995"/>
    <w:rsid w:val="000F5A74"/>
    <w:rsid w:val="000F5B98"/>
    <w:rsid w:val="000F5EAE"/>
    <w:rsid w:val="000F5EAF"/>
    <w:rsid w:val="000F63AC"/>
    <w:rsid w:val="000F66A2"/>
    <w:rsid w:val="000F6A08"/>
    <w:rsid w:val="000F6CAA"/>
    <w:rsid w:val="000F771B"/>
    <w:rsid w:val="000F78E2"/>
    <w:rsid w:val="000F79D0"/>
    <w:rsid w:val="001005AA"/>
    <w:rsid w:val="0010071D"/>
    <w:rsid w:val="001015C3"/>
    <w:rsid w:val="00101D29"/>
    <w:rsid w:val="00102320"/>
    <w:rsid w:val="00102563"/>
    <w:rsid w:val="00103CC7"/>
    <w:rsid w:val="00103DD5"/>
    <w:rsid w:val="00103E7D"/>
    <w:rsid w:val="00104258"/>
    <w:rsid w:val="00104329"/>
    <w:rsid w:val="00104417"/>
    <w:rsid w:val="00104B7E"/>
    <w:rsid w:val="001052C7"/>
    <w:rsid w:val="00105788"/>
    <w:rsid w:val="00106117"/>
    <w:rsid w:val="00106E80"/>
    <w:rsid w:val="00106E8E"/>
    <w:rsid w:val="001072D7"/>
    <w:rsid w:val="00110F06"/>
    <w:rsid w:val="00111554"/>
    <w:rsid w:val="00111D44"/>
    <w:rsid w:val="001126E4"/>
    <w:rsid w:val="00112756"/>
    <w:rsid w:val="00112A1A"/>
    <w:rsid w:val="001131CB"/>
    <w:rsid w:val="001135F5"/>
    <w:rsid w:val="00113626"/>
    <w:rsid w:val="00113700"/>
    <w:rsid w:val="0011401A"/>
    <w:rsid w:val="001142F3"/>
    <w:rsid w:val="00114712"/>
    <w:rsid w:val="00115243"/>
    <w:rsid w:val="00116046"/>
    <w:rsid w:val="00116F74"/>
    <w:rsid w:val="00117277"/>
    <w:rsid w:val="001176B7"/>
    <w:rsid w:val="00117E8D"/>
    <w:rsid w:val="001200CB"/>
    <w:rsid w:val="00120340"/>
    <w:rsid w:val="001203E7"/>
    <w:rsid w:val="00120FAD"/>
    <w:rsid w:val="00121FFF"/>
    <w:rsid w:val="00122281"/>
    <w:rsid w:val="00122E47"/>
    <w:rsid w:val="001231EB"/>
    <w:rsid w:val="001239DE"/>
    <w:rsid w:val="00123B8B"/>
    <w:rsid w:val="00123F90"/>
    <w:rsid w:val="00124252"/>
    <w:rsid w:val="00124446"/>
    <w:rsid w:val="00124802"/>
    <w:rsid w:val="00124944"/>
    <w:rsid w:val="00125C52"/>
    <w:rsid w:val="001266F1"/>
    <w:rsid w:val="00126DA5"/>
    <w:rsid w:val="001271F9"/>
    <w:rsid w:val="001274D2"/>
    <w:rsid w:val="00127C10"/>
    <w:rsid w:val="00127E29"/>
    <w:rsid w:val="00127E48"/>
    <w:rsid w:val="001300B1"/>
    <w:rsid w:val="00130CA1"/>
    <w:rsid w:val="00130ECD"/>
    <w:rsid w:val="00131DBE"/>
    <w:rsid w:val="00131FD4"/>
    <w:rsid w:val="00133FDC"/>
    <w:rsid w:val="001350F0"/>
    <w:rsid w:val="0013513B"/>
    <w:rsid w:val="0013546D"/>
    <w:rsid w:val="0013576F"/>
    <w:rsid w:val="00135A1D"/>
    <w:rsid w:val="00135E13"/>
    <w:rsid w:val="0013680D"/>
    <w:rsid w:val="00136BDF"/>
    <w:rsid w:val="001371C6"/>
    <w:rsid w:val="0013754C"/>
    <w:rsid w:val="00140AF5"/>
    <w:rsid w:val="00141C3D"/>
    <w:rsid w:val="00142046"/>
    <w:rsid w:val="00142612"/>
    <w:rsid w:val="00142C0F"/>
    <w:rsid w:val="001430CD"/>
    <w:rsid w:val="0014330A"/>
    <w:rsid w:val="0014350C"/>
    <w:rsid w:val="001438E0"/>
    <w:rsid w:val="00144026"/>
    <w:rsid w:val="00144095"/>
    <w:rsid w:val="001445CF"/>
    <w:rsid w:val="001450EE"/>
    <w:rsid w:val="001467B0"/>
    <w:rsid w:val="001468F8"/>
    <w:rsid w:val="001469DA"/>
    <w:rsid w:val="00147203"/>
    <w:rsid w:val="0014774C"/>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3D6"/>
    <w:rsid w:val="001624B9"/>
    <w:rsid w:val="00162645"/>
    <w:rsid w:val="00162809"/>
    <w:rsid w:val="00162963"/>
    <w:rsid w:val="00163472"/>
    <w:rsid w:val="001635EC"/>
    <w:rsid w:val="00163997"/>
    <w:rsid w:val="00163CD6"/>
    <w:rsid w:val="00164036"/>
    <w:rsid w:val="0016442E"/>
    <w:rsid w:val="00164D4A"/>
    <w:rsid w:val="001650F1"/>
    <w:rsid w:val="001651C7"/>
    <w:rsid w:val="0016534C"/>
    <w:rsid w:val="001655C0"/>
    <w:rsid w:val="00165AB0"/>
    <w:rsid w:val="00166130"/>
    <w:rsid w:val="0016638A"/>
    <w:rsid w:val="001668ED"/>
    <w:rsid w:val="00166A34"/>
    <w:rsid w:val="001679C5"/>
    <w:rsid w:val="00170570"/>
    <w:rsid w:val="0017086E"/>
    <w:rsid w:val="001709C3"/>
    <w:rsid w:val="00170C0A"/>
    <w:rsid w:val="00171D36"/>
    <w:rsid w:val="001720E4"/>
    <w:rsid w:val="00172288"/>
    <w:rsid w:val="001723F8"/>
    <w:rsid w:val="00172B04"/>
    <w:rsid w:val="00172DDE"/>
    <w:rsid w:val="00172EC1"/>
    <w:rsid w:val="001736C9"/>
    <w:rsid w:val="00173761"/>
    <w:rsid w:val="001737FF"/>
    <w:rsid w:val="00173AC7"/>
    <w:rsid w:val="0017426D"/>
    <w:rsid w:val="00174BD8"/>
    <w:rsid w:val="00175031"/>
    <w:rsid w:val="001752D4"/>
    <w:rsid w:val="00175473"/>
    <w:rsid w:val="0017582D"/>
    <w:rsid w:val="00175C29"/>
    <w:rsid w:val="00175EB8"/>
    <w:rsid w:val="00175EEC"/>
    <w:rsid w:val="00176652"/>
    <w:rsid w:val="00176945"/>
    <w:rsid w:val="001771D5"/>
    <w:rsid w:val="00177672"/>
    <w:rsid w:val="00177970"/>
    <w:rsid w:val="00177E56"/>
    <w:rsid w:val="00177F69"/>
    <w:rsid w:val="0018021E"/>
    <w:rsid w:val="00180662"/>
    <w:rsid w:val="0018076D"/>
    <w:rsid w:val="00180C28"/>
    <w:rsid w:val="00180E2F"/>
    <w:rsid w:val="00180E49"/>
    <w:rsid w:val="00181289"/>
    <w:rsid w:val="0018197D"/>
    <w:rsid w:val="00182838"/>
    <w:rsid w:val="00183169"/>
    <w:rsid w:val="0018331D"/>
    <w:rsid w:val="001842E4"/>
    <w:rsid w:val="0018452B"/>
    <w:rsid w:val="00184C49"/>
    <w:rsid w:val="001852E7"/>
    <w:rsid w:val="0018553E"/>
    <w:rsid w:val="0018555B"/>
    <w:rsid w:val="00185573"/>
    <w:rsid w:val="00185893"/>
    <w:rsid w:val="00185D6B"/>
    <w:rsid w:val="00186488"/>
    <w:rsid w:val="0018788E"/>
    <w:rsid w:val="00187E14"/>
    <w:rsid w:val="00190085"/>
    <w:rsid w:val="001905F3"/>
    <w:rsid w:val="00190F12"/>
    <w:rsid w:val="00191C90"/>
    <w:rsid w:val="00191EFC"/>
    <w:rsid w:val="00192293"/>
    <w:rsid w:val="001925A9"/>
    <w:rsid w:val="00192E6F"/>
    <w:rsid w:val="00193142"/>
    <w:rsid w:val="00193747"/>
    <w:rsid w:val="00193C4E"/>
    <w:rsid w:val="00194403"/>
    <w:rsid w:val="00194614"/>
    <w:rsid w:val="00195150"/>
    <w:rsid w:val="0019646B"/>
    <w:rsid w:val="00197605"/>
    <w:rsid w:val="00197769"/>
    <w:rsid w:val="001A0912"/>
    <w:rsid w:val="001A13CA"/>
    <w:rsid w:val="001A16BC"/>
    <w:rsid w:val="001A1B9D"/>
    <w:rsid w:val="001A1D6F"/>
    <w:rsid w:val="001A248A"/>
    <w:rsid w:val="001A24F6"/>
    <w:rsid w:val="001A2797"/>
    <w:rsid w:val="001A2D6E"/>
    <w:rsid w:val="001A4813"/>
    <w:rsid w:val="001A493C"/>
    <w:rsid w:val="001A4C57"/>
    <w:rsid w:val="001A50B1"/>
    <w:rsid w:val="001A5B72"/>
    <w:rsid w:val="001A658B"/>
    <w:rsid w:val="001A6604"/>
    <w:rsid w:val="001A69BB"/>
    <w:rsid w:val="001A6F1D"/>
    <w:rsid w:val="001A702A"/>
    <w:rsid w:val="001A7861"/>
    <w:rsid w:val="001A79A4"/>
    <w:rsid w:val="001B0041"/>
    <w:rsid w:val="001B0F6F"/>
    <w:rsid w:val="001B12B5"/>
    <w:rsid w:val="001B14E6"/>
    <w:rsid w:val="001B1724"/>
    <w:rsid w:val="001B180F"/>
    <w:rsid w:val="001B1850"/>
    <w:rsid w:val="001B20AD"/>
    <w:rsid w:val="001B2837"/>
    <w:rsid w:val="001B2F8C"/>
    <w:rsid w:val="001B3096"/>
    <w:rsid w:val="001B3291"/>
    <w:rsid w:val="001B3BA6"/>
    <w:rsid w:val="001B46B8"/>
    <w:rsid w:val="001B4DD5"/>
    <w:rsid w:val="001B58A4"/>
    <w:rsid w:val="001B5E1A"/>
    <w:rsid w:val="001B5E69"/>
    <w:rsid w:val="001B6982"/>
    <w:rsid w:val="001B6B77"/>
    <w:rsid w:val="001B6B95"/>
    <w:rsid w:val="001B75DF"/>
    <w:rsid w:val="001B7859"/>
    <w:rsid w:val="001C0365"/>
    <w:rsid w:val="001C064D"/>
    <w:rsid w:val="001C0BB2"/>
    <w:rsid w:val="001C162B"/>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94"/>
    <w:rsid w:val="001D002A"/>
    <w:rsid w:val="001D021D"/>
    <w:rsid w:val="001D04B9"/>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615D"/>
    <w:rsid w:val="001D6644"/>
    <w:rsid w:val="001D6B62"/>
    <w:rsid w:val="001D6E97"/>
    <w:rsid w:val="001D77FB"/>
    <w:rsid w:val="001D791E"/>
    <w:rsid w:val="001D7BA7"/>
    <w:rsid w:val="001D7DF8"/>
    <w:rsid w:val="001D7F62"/>
    <w:rsid w:val="001E01C3"/>
    <w:rsid w:val="001E1023"/>
    <w:rsid w:val="001E10E3"/>
    <w:rsid w:val="001E14C4"/>
    <w:rsid w:val="001E15F2"/>
    <w:rsid w:val="001E19C7"/>
    <w:rsid w:val="001E1C0D"/>
    <w:rsid w:val="001E1D6C"/>
    <w:rsid w:val="001E242D"/>
    <w:rsid w:val="001E2A55"/>
    <w:rsid w:val="001E2ABF"/>
    <w:rsid w:val="001E2C3E"/>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C22"/>
    <w:rsid w:val="001F3064"/>
    <w:rsid w:val="001F3664"/>
    <w:rsid w:val="001F3907"/>
    <w:rsid w:val="001F3F21"/>
    <w:rsid w:val="001F4032"/>
    <w:rsid w:val="001F4036"/>
    <w:rsid w:val="001F4191"/>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42B"/>
    <w:rsid w:val="00202472"/>
    <w:rsid w:val="00202AB4"/>
    <w:rsid w:val="00203625"/>
    <w:rsid w:val="00203E04"/>
    <w:rsid w:val="00204E2E"/>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9C5"/>
    <w:rsid w:val="00211B00"/>
    <w:rsid w:val="002121D7"/>
    <w:rsid w:val="002127E6"/>
    <w:rsid w:val="00212BA8"/>
    <w:rsid w:val="002133CA"/>
    <w:rsid w:val="00213AF4"/>
    <w:rsid w:val="002142D2"/>
    <w:rsid w:val="002154D9"/>
    <w:rsid w:val="00216158"/>
    <w:rsid w:val="002164C6"/>
    <w:rsid w:val="00216559"/>
    <w:rsid w:val="0021734D"/>
    <w:rsid w:val="0021741B"/>
    <w:rsid w:val="0021749B"/>
    <w:rsid w:val="002175F8"/>
    <w:rsid w:val="00220952"/>
    <w:rsid w:val="00220AEE"/>
    <w:rsid w:val="00220DDB"/>
    <w:rsid w:val="00221BA7"/>
    <w:rsid w:val="00222DC6"/>
    <w:rsid w:val="002231DD"/>
    <w:rsid w:val="00223ED6"/>
    <w:rsid w:val="00224670"/>
    <w:rsid w:val="002247C0"/>
    <w:rsid w:val="00225938"/>
    <w:rsid w:val="00227A95"/>
    <w:rsid w:val="00227CCC"/>
    <w:rsid w:val="00230C94"/>
    <w:rsid w:val="00230EB7"/>
    <w:rsid w:val="00230EC6"/>
    <w:rsid w:val="002312EA"/>
    <w:rsid w:val="00231913"/>
    <w:rsid w:val="00233973"/>
    <w:rsid w:val="00233A29"/>
    <w:rsid w:val="002347AE"/>
    <w:rsid w:val="00234C5F"/>
    <w:rsid w:val="00235AEE"/>
    <w:rsid w:val="002362C7"/>
    <w:rsid w:val="00236317"/>
    <w:rsid w:val="00236663"/>
    <w:rsid w:val="00236861"/>
    <w:rsid w:val="00236874"/>
    <w:rsid w:val="00236B95"/>
    <w:rsid w:val="00236C6E"/>
    <w:rsid w:val="00236F57"/>
    <w:rsid w:val="00237936"/>
    <w:rsid w:val="00237A6C"/>
    <w:rsid w:val="00237E42"/>
    <w:rsid w:val="002403EA"/>
    <w:rsid w:val="00240F6A"/>
    <w:rsid w:val="002411C8"/>
    <w:rsid w:val="00241489"/>
    <w:rsid w:val="002420FA"/>
    <w:rsid w:val="00242665"/>
    <w:rsid w:val="00242D21"/>
    <w:rsid w:val="0024341E"/>
    <w:rsid w:val="00243A7B"/>
    <w:rsid w:val="00243E30"/>
    <w:rsid w:val="00243EA5"/>
    <w:rsid w:val="00244849"/>
    <w:rsid w:val="00245579"/>
    <w:rsid w:val="002459AA"/>
    <w:rsid w:val="0024605A"/>
    <w:rsid w:val="002461C3"/>
    <w:rsid w:val="00246DC3"/>
    <w:rsid w:val="002474F2"/>
    <w:rsid w:val="0024788C"/>
    <w:rsid w:val="00247FB9"/>
    <w:rsid w:val="00250FD7"/>
    <w:rsid w:val="002517C2"/>
    <w:rsid w:val="00251B67"/>
    <w:rsid w:val="00252058"/>
    <w:rsid w:val="0025210E"/>
    <w:rsid w:val="00252C9A"/>
    <w:rsid w:val="0025332B"/>
    <w:rsid w:val="002534E9"/>
    <w:rsid w:val="002539B1"/>
    <w:rsid w:val="00253DD8"/>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1335"/>
    <w:rsid w:val="00261491"/>
    <w:rsid w:val="00262019"/>
    <w:rsid w:val="002621E0"/>
    <w:rsid w:val="002623A5"/>
    <w:rsid w:val="002635B5"/>
    <w:rsid w:val="00263B56"/>
    <w:rsid w:val="002647D1"/>
    <w:rsid w:val="00265201"/>
    <w:rsid w:val="002658E7"/>
    <w:rsid w:val="00266622"/>
    <w:rsid w:val="00266B4D"/>
    <w:rsid w:val="00267702"/>
    <w:rsid w:val="00267C7C"/>
    <w:rsid w:val="00267D26"/>
    <w:rsid w:val="00267F83"/>
    <w:rsid w:val="00270F79"/>
    <w:rsid w:val="002711F1"/>
    <w:rsid w:val="002712A7"/>
    <w:rsid w:val="0027136E"/>
    <w:rsid w:val="0027137C"/>
    <w:rsid w:val="00272474"/>
    <w:rsid w:val="00272CAE"/>
    <w:rsid w:val="00272E91"/>
    <w:rsid w:val="002739D3"/>
    <w:rsid w:val="00274205"/>
    <w:rsid w:val="002743BB"/>
    <w:rsid w:val="0027453E"/>
    <w:rsid w:val="00274925"/>
    <w:rsid w:val="0027504A"/>
    <w:rsid w:val="0027509E"/>
    <w:rsid w:val="00275D62"/>
    <w:rsid w:val="002776B8"/>
    <w:rsid w:val="002778DC"/>
    <w:rsid w:val="00277B68"/>
    <w:rsid w:val="00277DDC"/>
    <w:rsid w:val="00277DFB"/>
    <w:rsid w:val="00280813"/>
    <w:rsid w:val="00281B52"/>
    <w:rsid w:val="002820BE"/>
    <w:rsid w:val="00282FD3"/>
    <w:rsid w:val="002832C2"/>
    <w:rsid w:val="002834C9"/>
    <w:rsid w:val="00283AAC"/>
    <w:rsid w:val="0028415F"/>
    <w:rsid w:val="0028417E"/>
    <w:rsid w:val="00284391"/>
    <w:rsid w:val="00285070"/>
    <w:rsid w:val="00285479"/>
    <w:rsid w:val="002854F2"/>
    <w:rsid w:val="002858DE"/>
    <w:rsid w:val="002860CC"/>
    <w:rsid w:val="002865FA"/>
    <w:rsid w:val="002869C0"/>
    <w:rsid w:val="002903AF"/>
    <w:rsid w:val="00290A55"/>
    <w:rsid w:val="00290B41"/>
    <w:rsid w:val="00290FB2"/>
    <w:rsid w:val="0029190C"/>
    <w:rsid w:val="002921C4"/>
    <w:rsid w:val="002932EC"/>
    <w:rsid w:val="002942C7"/>
    <w:rsid w:val="00294754"/>
    <w:rsid w:val="0029528C"/>
    <w:rsid w:val="00295FAF"/>
    <w:rsid w:val="00296083"/>
    <w:rsid w:val="00296186"/>
    <w:rsid w:val="00296A58"/>
    <w:rsid w:val="00296B7E"/>
    <w:rsid w:val="00296D47"/>
    <w:rsid w:val="00296FCC"/>
    <w:rsid w:val="002976AF"/>
    <w:rsid w:val="00297836"/>
    <w:rsid w:val="00297A99"/>
    <w:rsid w:val="002A042A"/>
    <w:rsid w:val="002A129F"/>
    <w:rsid w:val="002A12A8"/>
    <w:rsid w:val="002A1AD8"/>
    <w:rsid w:val="002A1C01"/>
    <w:rsid w:val="002A21F0"/>
    <w:rsid w:val="002A23C7"/>
    <w:rsid w:val="002A3142"/>
    <w:rsid w:val="002A3180"/>
    <w:rsid w:val="002A3BFD"/>
    <w:rsid w:val="002A3D08"/>
    <w:rsid w:val="002A494F"/>
    <w:rsid w:val="002A563D"/>
    <w:rsid w:val="002A591F"/>
    <w:rsid w:val="002A5A2D"/>
    <w:rsid w:val="002A679B"/>
    <w:rsid w:val="002A6ED0"/>
    <w:rsid w:val="002A7135"/>
    <w:rsid w:val="002B017F"/>
    <w:rsid w:val="002B02CB"/>
    <w:rsid w:val="002B05C7"/>
    <w:rsid w:val="002B0886"/>
    <w:rsid w:val="002B11FF"/>
    <w:rsid w:val="002B15C6"/>
    <w:rsid w:val="002B1C8F"/>
    <w:rsid w:val="002B1CB7"/>
    <w:rsid w:val="002B22F3"/>
    <w:rsid w:val="002B2C2C"/>
    <w:rsid w:val="002B2C81"/>
    <w:rsid w:val="002B40E0"/>
    <w:rsid w:val="002B43AE"/>
    <w:rsid w:val="002B4D6F"/>
    <w:rsid w:val="002B583B"/>
    <w:rsid w:val="002B619A"/>
    <w:rsid w:val="002B6395"/>
    <w:rsid w:val="002B68F6"/>
    <w:rsid w:val="002B6D13"/>
    <w:rsid w:val="002B75CC"/>
    <w:rsid w:val="002B7DF8"/>
    <w:rsid w:val="002C034B"/>
    <w:rsid w:val="002C1390"/>
    <w:rsid w:val="002C22F6"/>
    <w:rsid w:val="002C2638"/>
    <w:rsid w:val="002C27CE"/>
    <w:rsid w:val="002C2CA8"/>
    <w:rsid w:val="002C3188"/>
    <w:rsid w:val="002C339E"/>
    <w:rsid w:val="002C347D"/>
    <w:rsid w:val="002C410F"/>
    <w:rsid w:val="002C41B8"/>
    <w:rsid w:val="002C47F5"/>
    <w:rsid w:val="002C4A9B"/>
    <w:rsid w:val="002C4C77"/>
    <w:rsid w:val="002C4DC3"/>
    <w:rsid w:val="002C4E58"/>
    <w:rsid w:val="002C4F68"/>
    <w:rsid w:val="002C667F"/>
    <w:rsid w:val="002C7B2B"/>
    <w:rsid w:val="002C7C01"/>
    <w:rsid w:val="002C7C8C"/>
    <w:rsid w:val="002C7F61"/>
    <w:rsid w:val="002D087B"/>
    <w:rsid w:val="002D0BC8"/>
    <w:rsid w:val="002D0BCE"/>
    <w:rsid w:val="002D0C99"/>
    <w:rsid w:val="002D10C9"/>
    <w:rsid w:val="002D1721"/>
    <w:rsid w:val="002D175B"/>
    <w:rsid w:val="002D2365"/>
    <w:rsid w:val="002D282D"/>
    <w:rsid w:val="002D2860"/>
    <w:rsid w:val="002D36A2"/>
    <w:rsid w:val="002D4919"/>
    <w:rsid w:val="002D4A80"/>
    <w:rsid w:val="002D5209"/>
    <w:rsid w:val="002D5562"/>
    <w:rsid w:val="002D5832"/>
    <w:rsid w:val="002D5DDD"/>
    <w:rsid w:val="002D6849"/>
    <w:rsid w:val="002D72B1"/>
    <w:rsid w:val="002E01F6"/>
    <w:rsid w:val="002E02E5"/>
    <w:rsid w:val="002E173F"/>
    <w:rsid w:val="002E1E6C"/>
    <w:rsid w:val="002E272E"/>
    <w:rsid w:val="002E2A45"/>
    <w:rsid w:val="002E2BE9"/>
    <w:rsid w:val="002E2E41"/>
    <w:rsid w:val="002E3AA0"/>
    <w:rsid w:val="002E3BD7"/>
    <w:rsid w:val="002E407E"/>
    <w:rsid w:val="002E4880"/>
    <w:rsid w:val="002E4D02"/>
    <w:rsid w:val="002E55A2"/>
    <w:rsid w:val="002E72B6"/>
    <w:rsid w:val="002E7660"/>
    <w:rsid w:val="002E7B67"/>
    <w:rsid w:val="002F037C"/>
    <w:rsid w:val="002F170C"/>
    <w:rsid w:val="002F1791"/>
    <w:rsid w:val="002F28E0"/>
    <w:rsid w:val="002F2D90"/>
    <w:rsid w:val="002F3127"/>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279"/>
    <w:rsid w:val="00300433"/>
    <w:rsid w:val="00300541"/>
    <w:rsid w:val="00300675"/>
    <w:rsid w:val="00300A06"/>
    <w:rsid w:val="00300A1F"/>
    <w:rsid w:val="00301409"/>
    <w:rsid w:val="0030158C"/>
    <w:rsid w:val="00301EFA"/>
    <w:rsid w:val="00302189"/>
    <w:rsid w:val="003023C5"/>
    <w:rsid w:val="003029AD"/>
    <w:rsid w:val="00302D5C"/>
    <w:rsid w:val="00302F0D"/>
    <w:rsid w:val="003033F1"/>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40B"/>
    <w:rsid w:val="00310AA5"/>
    <w:rsid w:val="00310C25"/>
    <w:rsid w:val="003111C1"/>
    <w:rsid w:val="003113B1"/>
    <w:rsid w:val="00311D14"/>
    <w:rsid w:val="00312A28"/>
    <w:rsid w:val="00312D35"/>
    <w:rsid w:val="00312EF8"/>
    <w:rsid w:val="00313B51"/>
    <w:rsid w:val="003143C5"/>
    <w:rsid w:val="00314404"/>
    <w:rsid w:val="003146B2"/>
    <w:rsid w:val="00314CBE"/>
    <w:rsid w:val="00314DB7"/>
    <w:rsid w:val="00314EE6"/>
    <w:rsid w:val="00314EEC"/>
    <w:rsid w:val="00315017"/>
    <w:rsid w:val="0031524C"/>
    <w:rsid w:val="00315756"/>
    <w:rsid w:val="00316A23"/>
    <w:rsid w:val="0031703E"/>
    <w:rsid w:val="00317B6D"/>
    <w:rsid w:val="00317EBE"/>
    <w:rsid w:val="00320459"/>
    <w:rsid w:val="00320B8A"/>
    <w:rsid w:val="00321C3D"/>
    <w:rsid w:val="0032202F"/>
    <w:rsid w:val="0032207C"/>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192E"/>
    <w:rsid w:val="00331C11"/>
    <w:rsid w:val="003324CA"/>
    <w:rsid w:val="00332627"/>
    <w:rsid w:val="00332DD8"/>
    <w:rsid w:val="00332E3C"/>
    <w:rsid w:val="00332E5D"/>
    <w:rsid w:val="00333865"/>
    <w:rsid w:val="003348EF"/>
    <w:rsid w:val="00334C6C"/>
    <w:rsid w:val="00334CA1"/>
    <w:rsid w:val="003359A3"/>
    <w:rsid w:val="0033626C"/>
    <w:rsid w:val="003370EF"/>
    <w:rsid w:val="00337613"/>
    <w:rsid w:val="00337A5E"/>
    <w:rsid w:val="00337E9D"/>
    <w:rsid w:val="003400B5"/>
    <w:rsid w:val="0034020B"/>
    <w:rsid w:val="0034157C"/>
    <w:rsid w:val="00341C62"/>
    <w:rsid w:val="00341F00"/>
    <w:rsid w:val="003427F4"/>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4768"/>
    <w:rsid w:val="00354BC2"/>
    <w:rsid w:val="00357459"/>
    <w:rsid w:val="00357675"/>
    <w:rsid w:val="00360935"/>
    <w:rsid w:val="003609F7"/>
    <w:rsid w:val="00360B4B"/>
    <w:rsid w:val="00360F0C"/>
    <w:rsid w:val="00361435"/>
    <w:rsid w:val="00361788"/>
    <w:rsid w:val="003625BD"/>
    <w:rsid w:val="00363482"/>
    <w:rsid w:val="0036351D"/>
    <w:rsid w:val="00363610"/>
    <w:rsid w:val="003637F6"/>
    <w:rsid w:val="00364132"/>
    <w:rsid w:val="00364D22"/>
    <w:rsid w:val="0036522C"/>
    <w:rsid w:val="0036548D"/>
    <w:rsid w:val="0036641E"/>
    <w:rsid w:val="003667C5"/>
    <w:rsid w:val="0036684F"/>
    <w:rsid w:val="00367EDE"/>
    <w:rsid w:val="00367FA2"/>
    <w:rsid w:val="00370146"/>
    <w:rsid w:val="00370CDE"/>
    <w:rsid w:val="00371095"/>
    <w:rsid w:val="003710AC"/>
    <w:rsid w:val="00371DB0"/>
    <w:rsid w:val="003720AD"/>
    <w:rsid w:val="0037295C"/>
    <w:rsid w:val="00372B4A"/>
    <w:rsid w:val="0037346D"/>
    <w:rsid w:val="00373574"/>
    <w:rsid w:val="00373DE6"/>
    <w:rsid w:val="00377C74"/>
    <w:rsid w:val="003802BC"/>
    <w:rsid w:val="00380411"/>
    <w:rsid w:val="00380CA3"/>
    <w:rsid w:val="00380D90"/>
    <w:rsid w:val="00381587"/>
    <w:rsid w:val="00381881"/>
    <w:rsid w:val="003818FB"/>
    <w:rsid w:val="00381D64"/>
    <w:rsid w:val="003820A3"/>
    <w:rsid w:val="00382216"/>
    <w:rsid w:val="0038237B"/>
    <w:rsid w:val="003825BB"/>
    <w:rsid w:val="0038297C"/>
    <w:rsid w:val="00382E60"/>
    <w:rsid w:val="00383432"/>
    <w:rsid w:val="00383571"/>
    <w:rsid w:val="00383714"/>
    <w:rsid w:val="00383741"/>
    <w:rsid w:val="00383EBD"/>
    <w:rsid w:val="0038415E"/>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CDB"/>
    <w:rsid w:val="003914CC"/>
    <w:rsid w:val="00391CF7"/>
    <w:rsid w:val="003920F0"/>
    <w:rsid w:val="00392F02"/>
    <w:rsid w:val="00393306"/>
    <w:rsid w:val="0039354A"/>
    <w:rsid w:val="003936E9"/>
    <w:rsid w:val="00394151"/>
    <w:rsid w:val="00394216"/>
    <w:rsid w:val="0039482F"/>
    <w:rsid w:val="00394CC9"/>
    <w:rsid w:val="0039533D"/>
    <w:rsid w:val="003957B9"/>
    <w:rsid w:val="003959B1"/>
    <w:rsid w:val="003961A7"/>
    <w:rsid w:val="0039620C"/>
    <w:rsid w:val="00396303"/>
    <w:rsid w:val="003964AE"/>
    <w:rsid w:val="003965CD"/>
    <w:rsid w:val="00396FEC"/>
    <w:rsid w:val="00397675"/>
    <w:rsid w:val="003A0414"/>
    <w:rsid w:val="003A06B7"/>
    <w:rsid w:val="003A089D"/>
    <w:rsid w:val="003A0D61"/>
    <w:rsid w:val="003A196D"/>
    <w:rsid w:val="003A249A"/>
    <w:rsid w:val="003A2730"/>
    <w:rsid w:val="003A3229"/>
    <w:rsid w:val="003A42E7"/>
    <w:rsid w:val="003A47FD"/>
    <w:rsid w:val="003A4826"/>
    <w:rsid w:val="003A4A1C"/>
    <w:rsid w:val="003A5AA8"/>
    <w:rsid w:val="003A6236"/>
    <w:rsid w:val="003A6793"/>
    <w:rsid w:val="003A6A23"/>
    <w:rsid w:val="003A6B12"/>
    <w:rsid w:val="003A73DF"/>
    <w:rsid w:val="003A7685"/>
    <w:rsid w:val="003A79BE"/>
    <w:rsid w:val="003A7A72"/>
    <w:rsid w:val="003A7B83"/>
    <w:rsid w:val="003B0495"/>
    <w:rsid w:val="003B0606"/>
    <w:rsid w:val="003B0955"/>
    <w:rsid w:val="003B0C9D"/>
    <w:rsid w:val="003B122B"/>
    <w:rsid w:val="003B1819"/>
    <w:rsid w:val="003B1E9F"/>
    <w:rsid w:val="003B2929"/>
    <w:rsid w:val="003B38AF"/>
    <w:rsid w:val="003B3A69"/>
    <w:rsid w:val="003B3BF9"/>
    <w:rsid w:val="003B3C00"/>
    <w:rsid w:val="003B3D77"/>
    <w:rsid w:val="003B3E45"/>
    <w:rsid w:val="003B443E"/>
    <w:rsid w:val="003B478F"/>
    <w:rsid w:val="003B4DC9"/>
    <w:rsid w:val="003B53D8"/>
    <w:rsid w:val="003B5714"/>
    <w:rsid w:val="003B5F4D"/>
    <w:rsid w:val="003B7388"/>
    <w:rsid w:val="003B75BF"/>
    <w:rsid w:val="003C0579"/>
    <w:rsid w:val="003C06DA"/>
    <w:rsid w:val="003C0B99"/>
    <w:rsid w:val="003C0FA2"/>
    <w:rsid w:val="003C1867"/>
    <w:rsid w:val="003C1EFD"/>
    <w:rsid w:val="003C2793"/>
    <w:rsid w:val="003C2936"/>
    <w:rsid w:val="003C2D37"/>
    <w:rsid w:val="003C2F7F"/>
    <w:rsid w:val="003C37C2"/>
    <w:rsid w:val="003C3DBA"/>
    <w:rsid w:val="003C4768"/>
    <w:rsid w:val="003C476C"/>
    <w:rsid w:val="003C4E3D"/>
    <w:rsid w:val="003C51B6"/>
    <w:rsid w:val="003C54ED"/>
    <w:rsid w:val="003C5689"/>
    <w:rsid w:val="003C5963"/>
    <w:rsid w:val="003C5E04"/>
    <w:rsid w:val="003C6439"/>
    <w:rsid w:val="003C675A"/>
    <w:rsid w:val="003C717E"/>
    <w:rsid w:val="003C7753"/>
    <w:rsid w:val="003C7927"/>
    <w:rsid w:val="003C7A1F"/>
    <w:rsid w:val="003D0034"/>
    <w:rsid w:val="003D01C6"/>
    <w:rsid w:val="003D0345"/>
    <w:rsid w:val="003D0655"/>
    <w:rsid w:val="003D0E6B"/>
    <w:rsid w:val="003D1991"/>
    <w:rsid w:val="003D1B40"/>
    <w:rsid w:val="003D1E71"/>
    <w:rsid w:val="003D1EFA"/>
    <w:rsid w:val="003D246C"/>
    <w:rsid w:val="003D282E"/>
    <w:rsid w:val="003D29C2"/>
    <w:rsid w:val="003D2A12"/>
    <w:rsid w:val="003D3513"/>
    <w:rsid w:val="003D3D49"/>
    <w:rsid w:val="003D4628"/>
    <w:rsid w:val="003D4988"/>
    <w:rsid w:val="003D6314"/>
    <w:rsid w:val="003D6752"/>
    <w:rsid w:val="003D6C47"/>
    <w:rsid w:val="003D6D63"/>
    <w:rsid w:val="003D6EE8"/>
    <w:rsid w:val="003D6F0B"/>
    <w:rsid w:val="003D6FCB"/>
    <w:rsid w:val="003D753A"/>
    <w:rsid w:val="003D75EC"/>
    <w:rsid w:val="003D7986"/>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A37"/>
    <w:rsid w:val="003F064F"/>
    <w:rsid w:val="003F066D"/>
    <w:rsid w:val="003F072F"/>
    <w:rsid w:val="003F0A3C"/>
    <w:rsid w:val="003F0B44"/>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5079"/>
    <w:rsid w:val="003F5320"/>
    <w:rsid w:val="003F54D2"/>
    <w:rsid w:val="003F5A7E"/>
    <w:rsid w:val="003F5ADC"/>
    <w:rsid w:val="003F6281"/>
    <w:rsid w:val="003F693C"/>
    <w:rsid w:val="003F6D3A"/>
    <w:rsid w:val="003F7889"/>
    <w:rsid w:val="00400A74"/>
    <w:rsid w:val="00400A7A"/>
    <w:rsid w:val="00400EC1"/>
    <w:rsid w:val="004016AB"/>
    <w:rsid w:val="00402A31"/>
    <w:rsid w:val="00402D52"/>
    <w:rsid w:val="00402E88"/>
    <w:rsid w:val="00403F04"/>
    <w:rsid w:val="00403F22"/>
    <w:rsid w:val="004045B3"/>
    <w:rsid w:val="0040542D"/>
    <w:rsid w:val="004056A3"/>
    <w:rsid w:val="00405999"/>
    <w:rsid w:val="00405F8D"/>
    <w:rsid w:val="00406103"/>
    <w:rsid w:val="00406FFD"/>
    <w:rsid w:val="004073F3"/>
    <w:rsid w:val="004079A4"/>
    <w:rsid w:val="00407A40"/>
    <w:rsid w:val="0041007C"/>
    <w:rsid w:val="004105DB"/>
    <w:rsid w:val="00411AF3"/>
    <w:rsid w:val="00411DE9"/>
    <w:rsid w:val="004123DD"/>
    <w:rsid w:val="00412AAB"/>
    <w:rsid w:val="004148FF"/>
    <w:rsid w:val="00414BD6"/>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35E"/>
    <w:rsid w:val="00423413"/>
    <w:rsid w:val="0042352E"/>
    <w:rsid w:val="00423A23"/>
    <w:rsid w:val="00423BDB"/>
    <w:rsid w:val="00423FE3"/>
    <w:rsid w:val="00424472"/>
    <w:rsid w:val="004248DB"/>
    <w:rsid w:val="00425C85"/>
    <w:rsid w:val="00425D9A"/>
    <w:rsid w:val="00427B17"/>
    <w:rsid w:val="00427B61"/>
    <w:rsid w:val="00427FFA"/>
    <w:rsid w:val="00430725"/>
    <w:rsid w:val="004307DC"/>
    <w:rsid w:val="0043085E"/>
    <w:rsid w:val="00430B70"/>
    <w:rsid w:val="00431904"/>
    <w:rsid w:val="00431CAE"/>
    <w:rsid w:val="00431DD6"/>
    <w:rsid w:val="00432175"/>
    <w:rsid w:val="004327BC"/>
    <w:rsid w:val="0043285A"/>
    <w:rsid w:val="00432A7E"/>
    <w:rsid w:val="00432C62"/>
    <w:rsid w:val="00432D57"/>
    <w:rsid w:val="004335A3"/>
    <w:rsid w:val="00433B2D"/>
    <w:rsid w:val="00433DAF"/>
    <w:rsid w:val="00433E77"/>
    <w:rsid w:val="004342A0"/>
    <w:rsid w:val="00434565"/>
    <w:rsid w:val="00435452"/>
    <w:rsid w:val="00436263"/>
    <w:rsid w:val="0043636F"/>
    <w:rsid w:val="00436726"/>
    <w:rsid w:val="00436B9A"/>
    <w:rsid w:val="004372F6"/>
    <w:rsid w:val="00437606"/>
    <w:rsid w:val="004401A4"/>
    <w:rsid w:val="004401F3"/>
    <w:rsid w:val="004404BA"/>
    <w:rsid w:val="0044086E"/>
    <w:rsid w:val="004409EF"/>
    <w:rsid w:val="00440C6D"/>
    <w:rsid w:val="00440F56"/>
    <w:rsid w:val="0044125C"/>
    <w:rsid w:val="00441C17"/>
    <w:rsid w:val="004422CD"/>
    <w:rsid w:val="0044242A"/>
    <w:rsid w:val="00442474"/>
    <w:rsid w:val="004429A6"/>
    <w:rsid w:val="00442A68"/>
    <w:rsid w:val="0044397D"/>
    <w:rsid w:val="00443FD4"/>
    <w:rsid w:val="0044404F"/>
    <w:rsid w:val="004445A4"/>
    <w:rsid w:val="004449FF"/>
    <w:rsid w:val="00445605"/>
    <w:rsid w:val="00445698"/>
    <w:rsid w:val="004457D3"/>
    <w:rsid w:val="00445800"/>
    <w:rsid w:val="0044602B"/>
    <w:rsid w:val="0044606C"/>
    <w:rsid w:val="00446644"/>
    <w:rsid w:val="00446EAF"/>
    <w:rsid w:val="004501FC"/>
    <w:rsid w:val="00450852"/>
    <w:rsid w:val="004511F4"/>
    <w:rsid w:val="004517A7"/>
    <w:rsid w:val="004517AF"/>
    <w:rsid w:val="00451D52"/>
    <w:rsid w:val="0045237E"/>
    <w:rsid w:val="004525C0"/>
    <w:rsid w:val="00452625"/>
    <w:rsid w:val="00452E13"/>
    <w:rsid w:val="0045327A"/>
    <w:rsid w:val="00454DF4"/>
    <w:rsid w:val="00454FAD"/>
    <w:rsid w:val="00455884"/>
    <w:rsid w:val="00455A12"/>
    <w:rsid w:val="00455BA9"/>
    <w:rsid w:val="00455C9A"/>
    <w:rsid w:val="00455FFC"/>
    <w:rsid w:val="00456226"/>
    <w:rsid w:val="00456A1C"/>
    <w:rsid w:val="00456F4C"/>
    <w:rsid w:val="0045730C"/>
    <w:rsid w:val="0045757A"/>
    <w:rsid w:val="00457E08"/>
    <w:rsid w:val="00457EE2"/>
    <w:rsid w:val="00457F98"/>
    <w:rsid w:val="00460227"/>
    <w:rsid w:val="00460F9B"/>
    <w:rsid w:val="00460FF9"/>
    <w:rsid w:val="004615E8"/>
    <w:rsid w:val="0046187A"/>
    <w:rsid w:val="00461ADE"/>
    <w:rsid w:val="00461BB1"/>
    <w:rsid w:val="00461BEC"/>
    <w:rsid w:val="00461EA8"/>
    <w:rsid w:val="00461ECB"/>
    <w:rsid w:val="00462F31"/>
    <w:rsid w:val="00462F48"/>
    <w:rsid w:val="00462FDF"/>
    <w:rsid w:val="00463A9F"/>
    <w:rsid w:val="00463B2B"/>
    <w:rsid w:val="0046423C"/>
    <w:rsid w:val="004643A6"/>
    <w:rsid w:val="00464658"/>
    <w:rsid w:val="00464A7D"/>
    <w:rsid w:val="00464F9A"/>
    <w:rsid w:val="00465074"/>
    <w:rsid w:val="004656CA"/>
    <w:rsid w:val="00465BF2"/>
    <w:rsid w:val="00465E11"/>
    <w:rsid w:val="00465F0B"/>
    <w:rsid w:val="00466DA4"/>
    <w:rsid w:val="004672D9"/>
    <w:rsid w:val="0046778F"/>
    <w:rsid w:val="0047055A"/>
    <w:rsid w:val="004708E9"/>
    <w:rsid w:val="00470D35"/>
    <w:rsid w:val="00471806"/>
    <w:rsid w:val="00471B2D"/>
    <w:rsid w:val="00471B59"/>
    <w:rsid w:val="00472250"/>
    <w:rsid w:val="004729B1"/>
    <w:rsid w:val="00473355"/>
    <w:rsid w:val="00474729"/>
    <w:rsid w:val="00474A9F"/>
    <w:rsid w:val="004750E9"/>
    <w:rsid w:val="004759D6"/>
    <w:rsid w:val="00475A11"/>
    <w:rsid w:val="00475ACA"/>
    <w:rsid w:val="00476B1E"/>
    <w:rsid w:val="00476BED"/>
    <w:rsid w:val="00477349"/>
    <w:rsid w:val="00477764"/>
    <w:rsid w:val="00477AFF"/>
    <w:rsid w:val="00480836"/>
    <w:rsid w:val="00480894"/>
    <w:rsid w:val="00480D1C"/>
    <w:rsid w:val="00481079"/>
    <w:rsid w:val="004813A4"/>
    <w:rsid w:val="0048171A"/>
    <w:rsid w:val="00481968"/>
    <w:rsid w:val="00482540"/>
    <w:rsid w:val="00482B06"/>
    <w:rsid w:val="00482B1A"/>
    <w:rsid w:val="0048385F"/>
    <w:rsid w:val="00483CF6"/>
    <w:rsid w:val="004840B0"/>
    <w:rsid w:val="0048493E"/>
    <w:rsid w:val="0048495E"/>
    <w:rsid w:val="0048526E"/>
    <w:rsid w:val="00485273"/>
    <w:rsid w:val="004852CF"/>
    <w:rsid w:val="0048547C"/>
    <w:rsid w:val="004854C9"/>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637"/>
    <w:rsid w:val="0049580B"/>
    <w:rsid w:val="00495E5F"/>
    <w:rsid w:val="00495E6C"/>
    <w:rsid w:val="004963A5"/>
    <w:rsid w:val="00496C39"/>
    <w:rsid w:val="00496D08"/>
    <w:rsid w:val="00496D59"/>
    <w:rsid w:val="00497214"/>
    <w:rsid w:val="004976A7"/>
    <w:rsid w:val="00497A03"/>
    <w:rsid w:val="00497DF8"/>
    <w:rsid w:val="004A038E"/>
    <w:rsid w:val="004A0AF5"/>
    <w:rsid w:val="004A0CBF"/>
    <w:rsid w:val="004A10D4"/>
    <w:rsid w:val="004A147B"/>
    <w:rsid w:val="004A164B"/>
    <w:rsid w:val="004A187C"/>
    <w:rsid w:val="004A204A"/>
    <w:rsid w:val="004A2E5D"/>
    <w:rsid w:val="004A3020"/>
    <w:rsid w:val="004A38DE"/>
    <w:rsid w:val="004A436B"/>
    <w:rsid w:val="004A43B6"/>
    <w:rsid w:val="004A454B"/>
    <w:rsid w:val="004A4AA9"/>
    <w:rsid w:val="004A508E"/>
    <w:rsid w:val="004A5C6C"/>
    <w:rsid w:val="004A5D82"/>
    <w:rsid w:val="004A63CF"/>
    <w:rsid w:val="004A68AF"/>
    <w:rsid w:val="004A6F6E"/>
    <w:rsid w:val="004A78DB"/>
    <w:rsid w:val="004A7B1E"/>
    <w:rsid w:val="004B0B75"/>
    <w:rsid w:val="004B0F26"/>
    <w:rsid w:val="004B1F23"/>
    <w:rsid w:val="004B23C3"/>
    <w:rsid w:val="004B242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7689"/>
    <w:rsid w:val="004B7B5F"/>
    <w:rsid w:val="004C01F2"/>
    <w:rsid w:val="004C030D"/>
    <w:rsid w:val="004C0D02"/>
    <w:rsid w:val="004C10C3"/>
    <w:rsid w:val="004C1316"/>
    <w:rsid w:val="004C149D"/>
    <w:rsid w:val="004C16A8"/>
    <w:rsid w:val="004C1A8E"/>
    <w:rsid w:val="004C1E4D"/>
    <w:rsid w:val="004C226E"/>
    <w:rsid w:val="004C2795"/>
    <w:rsid w:val="004C321F"/>
    <w:rsid w:val="004C3D6B"/>
    <w:rsid w:val="004C5555"/>
    <w:rsid w:val="004C5A35"/>
    <w:rsid w:val="004C6A32"/>
    <w:rsid w:val="004C72C7"/>
    <w:rsid w:val="004C7862"/>
    <w:rsid w:val="004C7A22"/>
    <w:rsid w:val="004D0378"/>
    <w:rsid w:val="004D0E1A"/>
    <w:rsid w:val="004D18B0"/>
    <w:rsid w:val="004D18FE"/>
    <w:rsid w:val="004D2692"/>
    <w:rsid w:val="004D2D4D"/>
    <w:rsid w:val="004D2FD1"/>
    <w:rsid w:val="004D3AF6"/>
    <w:rsid w:val="004D40A3"/>
    <w:rsid w:val="004D4218"/>
    <w:rsid w:val="004D48DE"/>
    <w:rsid w:val="004D4BFB"/>
    <w:rsid w:val="004D5664"/>
    <w:rsid w:val="004D5AF2"/>
    <w:rsid w:val="004D6385"/>
    <w:rsid w:val="004D67CB"/>
    <w:rsid w:val="004D6892"/>
    <w:rsid w:val="004D71A9"/>
    <w:rsid w:val="004D7FA8"/>
    <w:rsid w:val="004E11EE"/>
    <w:rsid w:val="004E1BA2"/>
    <w:rsid w:val="004E1D25"/>
    <w:rsid w:val="004E24E1"/>
    <w:rsid w:val="004E2BE0"/>
    <w:rsid w:val="004E2F39"/>
    <w:rsid w:val="004E373A"/>
    <w:rsid w:val="004E3AD3"/>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7064"/>
    <w:rsid w:val="004E7277"/>
    <w:rsid w:val="004E7790"/>
    <w:rsid w:val="004E78C8"/>
    <w:rsid w:val="004F0EB9"/>
    <w:rsid w:val="004F14EE"/>
    <w:rsid w:val="004F1BB3"/>
    <w:rsid w:val="004F2825"/>
    <w:rsid w:val="004F37F0"/>
    <w:rsid w:val="004F4207"/>
    <w:rsid w:val="004F4B02"/>
    <w:rsid w:val="004F4FB8"/>
    <w:rsid w:val="004F56A8"/>
    <w:rsid w:val="004F5D10"/>
    <w:rsid w:val="004F6043"/>
    <w:rsid w:val="004F692F"/>
    <w:rsid w:val="004F7081"/>
    <w:rsid w:val="004F7290"/>
    <w:rsid w:val="004F736D"/>
    <w:rsid w:val="004F7881"/>
    <w:rsid w:val="004F79C8"/>
    <w:rsid w:val="004F7E8A"/>
    <w:rsid w:val="004F7ED0"/>
    <w:rsid w:val="005001A0"/>
    <w:rsid w:val="005003DF"/>
    <w:rsid w:val="005007E2"/>
    <w:rsid w:val="00501352"/>
    <w:rsid w:val="00501D13"/>
    <w:rsid w:val="00501EB2"/>
    <w:rsid w:val="005022F4"/>
    <w:rsid w:val="00502A3E"/>
    <w:rsid w:val="005042DB"/>
    <w:rsid w:val="00504DC2"/>
    <w:rsid w:val="00505386"/>
    <w:rsid w:val="00505EBD"/>
    <w:rsid w:val="005068E4"/>
    <w:rsid w:val="00506CAE"/>
    <w:rsid w:val="005072D5"/>
    <w:rsid w:val="00507514"/>
    <w:rsid w:val="00507781"/>
    <w:rsid w:val="00507B00"/>
    <w:rsid w:val="00507B9C"/>
    <w:rsid w:val="0051037C"/>
    <w:rsid w:val="00510775"/>
    <w:rsid w:val="0051120D"/>
    <w:rsid w:val="00511476"/>
    <w:rsid w:val="005114F8"/>
    <w:rsid w:val="00512B25"/>
    <w:rsid w:val="00512F02"/>
    <w:rsid w:val="00513BF3"/>
    <w:rsid w:val="005148FF"/>
    <w:rsid w:val="005151B4"/>
    <w:rsid w:val="005154F6"/>
    <w:rsid w:val="005166A8"/>
    <w:rsid w:val="005167E8"/>
    <w:rsid w:val="00517507"/>
    <w:rsid w:val="00520803"/>
    <w:rsid w:val="00520DDE"/>
    <w:rsid w:val="0052116E"/>
    <w:rsid w:val="00521297"/>
    <w:rsid w:val="00521B87"/>
    <w:rsid w:val="0052360D"/>
    <w:rsid w:val="00524B97"/>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833"/>
    <w:rsid w:val="005368FA"/>
    <w:rsid w:val="00537EE2"/>
    <w:rsid w:val="00537F2E"/>
    <w:rsid w:val="0054008E"/>
    <w:rsid w:val="005403D8"/>
    <w:rsid w:val="00540AD9"/>
    <w:rsid w:val="00541CDF"/>
    <w:rsid w:val="005423A3"/>
    <w:rsid w:val="00543144"/>
    <w:rsid w:val="00543E5A"/>
    <w:rsid w:val="00544730"/>
    <w:rsid w:val="00544F7A"/>
    <w:rsid w:val="00545421"/>
    <w:rsid w:val="005460F2"/>
    <w:rsid w:val="00546229"/>
    <w:rsid w:val="00547B0A"/>
    <w:rsid w:val="00547DCF"/>
    <w:rsid w:val="00550CA9"/>
    <w:rsid w:val="00550CF6"/>
    <w:rsid w:val="00551763"/>
    <w:rsid w:val="00551FCA"/>
    <w:rsid w:val="00552C89"/>
    <w:rsid w:val="005537E7"/>
    <w:rsid w:val="00553913"/>
    <w:rsid w:val="00553F44"/>
    <w:rsid w:val="00554047"/>
    <w:rsid w:val="00554B68"/>
    <w:rsid w:val="00554F48"/>
    <w:rsid w:val="00554F7D"/>
    <w:rsid w:val="0055544F"/>
    <w:rsid w:val="00555FB9"/>
    <w:rsid w:val="005567C9"/>
    <w:rsid w:val="00556B48"/>
    <w:rsid w:val="005576F7"/>
    <w:rsid w:val="00560321"/>
    <w:rsid w:val="00560716"/>
    <w:rsid w:val="005607A9"/>
    <w:rsid w:val="00561361"/>
    <w:rsid w:val="005616F9"/>
    <w:rsid w:val="0056188B"/>
    <w:rsid w:val="0056193F"/>
    <w:rsid w:val="00561FA1"/>
    <w:rsid w:val="00562C3D"/>
    <w:rsid w:val="005639DF"/>
    <w:rsid w:val="00563F76"/>
    <w:rsid w:val="0056455B"/>
    <w:rsid w:val="005648D7"/>
    <w:rsid w:val="00564BCA"/>
    <w:rsid w:val="00565866"/>
    <w:rsid w:val="00566252"/>
    <w:rsid w:val="00566946"/>
    <w:rsid w:val="00566FF4"/>
    <w:rsid w:val="0056774B"/>
    <w:rsid w:val="0056782B"/>
    <w:rsid w:val="005700A4"/>
    <w:rsid w:val="00570443"/>
    <w:rsid w:val="00570586"/>
    <w:rsid w:val="00570E35"/>
    <w:rsid w:val="0057165B"/>
    <w:rsid w:val="005719CC"/>
    <w:rsid w:val="00572669"/>
    <w:rsid w:val="0057306B"/>
    <w:rsid w:val="005733B7"/>
    <w:rsid w:val="00573945"/>
    <w:rsid w:val="00574420"/>
    <w:rsid w:val="00575024"/>
    <w:rsid w:val="005753CB"/>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5467"/>
    <w:rsid w:val="005A5787"/>
    <w:rsid w:val="005A5966"/>
    <w:rsid w:val="005A5CD5"/>
    <w:rsid w:val="005A5E6E"/>
    <w:rsid w:val="005A6AF5"/>
    <w:rsid w:val="005A7195"/>
    <w:rsid w:val="005A73E4"/>
    <w:rsid w:val="005A7A96"/>
    <w:rsid w:val="005B0567"/>
    <w:rsid w:val="005B1B11"/>
    <w:rsid w:val="005B1CA2"/>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7494"/>
    <w:rsid w:val="005B792A"/>
    <w:rsid w:val="005B7B9A"/>
    <w:rsid w:val="005B7C45"/>
    <w:rsid w:val="005C0139"/>
    <w:rsid w:val="005C04F5"/>
    <w:rsid w:val="005C1017"/>
    <w:rsid w:val="005C1312"/>
    <w:rsid w:val="005C1723"/>
    <w:rsid w:val="005C222C"/>
    <w:rsid w:val="005C27C8"/>
    <w:rsid w:val="005C2BB3"/>
    <w:rsid w:val="005C30D3"/>
    <w:rsid w:val="005C3FD8"/>
    <w:rsid w:val="005C3FF1"/>
    <w:rsid w:val="005C4512"/>
    <w:rsid w:val="005C4F0D"/>
    <w:rsid w:val="005C578D"/>
    <w:rsid w:val="005C5E75"/>
    <w:rsid w:val="005C5F4D"/>
    <w:rsid w:val="005C60DA"/>
    <w:rsid w:val="005C6EA5"/>
    <w:rsid w:val="005C7B6B"/>
    <w:rsid w:val="005D0344"/>
    <w:rsid w:val="005D0D35"/>
    <w:rsid w:val="005D0F42"/>
    <w:rsid w:val="005D12F9"/>
    <w:rsid w:val="005D1853"/>
    <w:rsid w:val="005D1A0F"/>
    <w:rsid w:val="005D2787"/>
    <w:rsid w:val="005D3511"/>
    <w:rsid w:val="005D64F9"/>
    <w:rsid w:val="005D717C"/>
    <w:rsid w:val="005D7204"/>
    <w:rsid w:val="005D7C23"/>
    <w:rsid w:val="005D7E7B"/>
    <w:rsid w:val="005E05A6"/>
    <w:rsid w:val="005E09AF"/>
    <w:rsid w:val="005E10FA"/>
    <w:rsid w:val="005E1365"/>
    <w:rsid w:val="005E19B4"/>
    <w:rsid w:val="005E1EE7"/>
    <w:rsid w:val="005E2BEB"/>
    <w:rsid w:val="005E3006"/>
    <w:rsid w:val="005E3C68"/>
    <w:rsid w:val="005E4099"/>
    <w:rsid w:val="005E468E"/>
    <w:rsid w:val="005E4B9E"/>
    <w:rsid w:val="005E534E"/>
    <w:rsid w:val="005E580C"/>
    <w:rsid w:val="005E597B"/>
    <w:rsid w:val="005E59A8"/>
    <w:rsid w:val="005E5CBA"/>
    <w:rsid w:val="005E5F82"/>
    <w:rsid w:val="005E61BC"/>
    <w:rsid w:val="005E684F"/>
    <w:rsid w:val="005E6BCB"/>
    <w:rsid w:val="005E72FE"/>
    <w:rsid w:val="005E7A84"/>
    <w:rsid w:val="005E7E5C"/>
    <w:rsid w:val="005F0059"/>
    <w:rsid w:val="005F03E6"/>
    <w:rsid w:val="005F15A5"/>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7B0"/>
    <w:rsid w:val="005F4DC1"/>
    <w:rsid w:val="005F4FE7"/>
    <w:rsid w:val="005F5101"/>
    <w:rsid w:val="005F5E51"/>
    <w:rsid w:val="005F6871"/>
    <w:rsid w:val="005F76A4"/>
    <w:rsid w:val="005F7971"/>
    <w:rsid w:val="006004FD"/>
    <w:rsid w:val="00600EAD"/>
    <w:rsid w:val="006012AC"/>
    <w:rsid w:val="0060166B"/>
    <w:rsid w:val="006016DB"/>
    <w:rsid w:val="006018A0"/>
    <w:rsid w:val="00603617"/>
    <w:rsid w:val="0060381F"/>
    <w:rsid w:val="006046B6"/>
    <w:rsid w:val="00604948"/>
    <w:rsid w:val="006049FD"/>
    <w:rsid w:val="006059EE"/>
    <w:rsid w:val="00605D72"/>
    <w:rsid w:val="00606AE4"/>
    <w:rsid w:val="00606BE6"/>
    <w:rsid w:val="00606CEB"/>
    <w:rsid w:val="00607638"/>
    <w:rsid w:val="00607AD8"/>
    <w:rsid w:val="00607C81"/>
    <w:rsid w:val="00607E59"/>
    <w:rsid w:val="006102C5"/>
    <w:rsid w:val="00610629"/>
    <w:rsid w:val="0061093F"/>
    <w:rsid w:val="00610E2B"/>
    <w:rsid w:val="00611E72"/>
    <w:rsid w:val="00611F40"/>
    <w:rsid w:val="00612119"/>
    <w:rsid w:val="006123A2"/>
    <w:rsid w:val="00612EAC"/>
    <w:rsid w:val="0061305B"/>
    <w:rsid w:val="006133C6"/>
    <w:rsid w:val="00613713"/>
    <w:rsid w:val="006140A9"/>
    <w:rsid w:val="00614127"/>
    <w:rsid w:val="006146F6"/>
    <w:rsid w:val="006173AF"/>
    <w:rsid w:val="006178BC"/>
    <w:rsid w:val="00617DCD"/>
    <w:rsid w:val="00620000"/>
    <w:rsid w:val="006205C1"/>
    <w:rsid w:val="00620D81"/>
    <w:rsid w:val="006211A1"/>
    <w:rsid w:val="0062180E"/>
    <w:rsid w:val="00621F8A"/>
    <w:rsid w:val="00623103"/>
    <w:rsid w:val="0062340D"/>
    <w:rsid w:val="00623A7E"/>
    <w:rsid w:val="00623FDF"/>
    <w:rsid w:val="00624113"/>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657"/>
    <w:rsid w:val="00633C68"/>
    <w:rsid w:val="00633CAB"/>
    <w:rsid w:val="006344A4"/>
    <w:rsid w:val="006348FB"/>
    <w:rsid w:val="00634B97"/>
    <w:rsid w:val="00634EB0"/>
    <w:rsid w:val="00635012"/>
    <w:rsid w:val="006353BB"/>
    <w:rsid w:val="00635564"/>
    <w:rsid w:val="00635FF3"/>
    <w:rsid w:val="00636784"/>
    <w:rsid w:val="00637125"/>
    <w:rsid w:val="00637929"/>
    <w:rsid w:val="00637C32"/>
    <w:rsid w:val="006404BF"/>
    <w:rsid w:val="00640DC3"/>
    <w:rsid w:val="00640FEE"/>
    <w:rsid w:val="006411FD"/>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23AD"/>
    <w:rsid w:val="006523C6"/>
    <w:rsid w:val="0065251A"/>
    <w:rsid w:val="006528FC"/>
    <w:rsid w:val="00652BD8"/>
    <w:rsid w:val="006531CE"/>
    <w:rsid w:val="006533F5"/>
    <w:rsid w:val="006551F3"/>
    <w:rsid w:val="00655E22"/>
    <w:rsid w:val="00656269"/>
    <w:rsid w:val="00656812"/>
    <w:rsid w:val="0065711D"/>
    <w:rsid w:val="0065744C"/>
    <w:rsid w:val="006606E2"/>
    <w:rsid w:val="0066087E"/>
    <w:rsid w:val="006611D2"/>
    <w:rsid w:val="0066124F"/>
    <w:rsid w:val="0066386E"/>
    <w:rsid w:val="006638C2"/>
    <w:rsid w:val="00663C05"/>
    <w:rsid w:val="006645E4"/>
    <w:rsid w:val="00664E8B"/>
    <w:rsid w:val="00665702"/>
    <w:rsid w:val="00666578"/>
    <w:rsid w:val="0066710B"/>
    <w:rsid w:val="006677A5"/>
    <w:rsid w:val="00667EAC"/>
    <w:rsid w:val="006709D6"/>
    <w:rsid w:val="006713F8"/>
    <w:rsid w:val="0067184D"/>
    <w:rsid w:val="00671B8B"/>
    <w:rsid w:val="0067240C"/>
    <w:rsid w:val="006724D8"/>
    <w:rsid w:val="0067269C"/>
    <w:rsid w:val="00672A67"/>
    <w:rsid w:val="006731A0"/>
    <w:rsid w:val="00673CFF"/>
    <w:rsid w:val="00673DD3"/>
    <w:rsid w:val="00673E5E"/>
    <w:rsid w:val="00674355"/>
    <w:rsid w:val="006744D9"/>
    <w:rsid w:val="006750E2"/>
    <w:rsid w:val="006758D1"/>
    <w:rsid w:val="00675A67"/>
    <w:rsid w:val="00675FE2"/>
    <w:rsid w:val="0067642D"/>
    <w:rsid w:val="006770A1"/>
    <w:rsid w:val="006771D9"/>
    <w:rsid w:val="0067761A"/>
    <w:rsid w:val="00677791"/>
    <w:rsid w:val="006778B5"/>
    <w:rsid w:val="00677DA1"/>
    <w:rsid w:val="00680548"/>
    <w:rsid w:val="00680CD5"/>
    <w:rsid w:val="0068168E"/>
    <w:rsid w:val="006817F4"/>
    <w:rsid w:val="00682060"/>
    <w:rsid w:val="006826CC"/>
    <w:rsid w:val="00682F29"/>
    <w:rsid w:val="00683177"/>
    <w:rsid w:val="00683F7E"/>
    <w:rsid w:val="006843AF"/>
    <w:rsid w:val="006866E3"/>
    <w:rsid w:val="0068679D"/>
    <w:rsid w:val="00686AB1"/>
    <w:rsid w:val="00686B52"/>
    <w:rsid w:val="00686C73"/>
    <w:rsid w:val="006878BD"/>
    <w:rsid w:val="0069074E"/>
    <w:rsid w:val="00690B60"/>
    <w:rsid w:val="00690F4F"/>
    <w:rsid w:val="006913F1"/>
    <w:rsid w:val="00691450"/>
    <w:rsid w:val="00691B5D"/>
    <w:rsid w:val="0069204B"/>
    <w:rsid w:val="0069257A"/>
    <w:rsid w:val="0069280F"/>
    <w:rsid w:val="00692D36"/>
    <w:rsid w:val="006937D5"/>
    <w:rsid w:val="0069399C"/>
    <w:rsid w:val="00693B21"/>
    <w:rsid w:val="00693C98"/>
    <w:rsid w:val="00693E4E"/>
    <w:rsid w:val="006947F0"/>
    <w:rsid w:val="00694B07"/>
    <w:rsid w:val="00694BAD"/>
    <w:rsid w:val="00694C89"/>
    <w:rsid w:val="00694FE1"/>
    <w:rsid w:val="00695D19"/>
    <w:rsid w:val="00696D35"/>
    <w:rsid w:val="00697217"/>
    <w:rsid w:val="0069757C"/>
    <w:rsid w:val="006A068A"/>
    <w:rsid w:val="006A0E7E"/>
    <w:rsid w:val="006A0FC3"/>
    <w:rsid w:val="006A1245"/>
    <w:rsid w:val="006A16FF"/>
    <w:rsid w:val="006A2312"/>
    <w:rsid w:val="006A2356"/>
    <w:rsid w:val="006A2474"/>
    <w:rsid w:val="006A2708"/>
    <w:rsid w:val="006A28BE"/>
    <w:rsid w:val="006A2E66"/>
    <w:rsid w:val="006A2ED4"/>
    <w:rsid w:val="006A3FE0"/>
    <w:rsid w:val="006A4500"/>
    <w:rsid w:val="006A4FF4"/>
    <w:rsid w:val="006A50B5"/>
    <w:rsid w:val="006A549A"/>
    <w:rsid w:val="006A5576"/>
    <w:rsid w:val="006A560B"/>
    <w:rsid w:val="006A5E0B"/>
    <w:rsid w:val="006A61C9"/>
    <w:rsid w:val="006A64C8"/>
    <w:rsid w:val="006A7271"/>
    <w:rsid w:val="006A7590"/>
    <w:rsid w:val="006A7DA3"/>
    <w:rsid w:val="006B0041"/>
    <w:rsid w:val="006B03AA"/>
    <w:rsid w:val="006B07C9"/>
    <w:rsid w:val="006B083A"/>
    <w:rsid w:val="006B08DE"/>
    <w:rsid w:val="006B090C"/>
    <w:rsid w:val="006B0935"/>
    <w:rsid w:val="006B0EF8"/>
    <w:rsid w:val="006B1AAB"/>
    <w:rsid w:val="006B1AF6"/>
    <w:rsid w:val="006B1C59"/>
    <w:rsid w:val="006B2BA8"/>
    <w:rsid w:val="006B3E16"/>
    <w:rsid w:val="006B4331"/>
    <w:rsid w:val="006B49F6"/>
    <w:rsid w:val="006B54C6"/>
    <w:rsid w:val="006B5C84"/>
    <w:rsid w:val="006B5DD2"/>
    <w:rsid w:val="006B649D"/>
    <w:rsid w:val="006B6778"/>
    <w:rsid w:val="006B6B02"/>
    <w:rsid w:val="006B6DAA"/>
    <w:rsid w:val="006B7132"/>
    <w:rsid w:val="006B7D70"/>
    <w:rsid w:val="006C0A93"/>
    <w:rsid w:val="006C0C3E"/>
    <w:rsid w:val="006C0FA7"/>
    <w:rsid w:val="006C18B7"/>
    <w:rsid w:val="006C19D1"/>
    <w:rsid w:val="006C2045"/>
    <w:rsid w:val="006C2C1C"/>
    <w:rsid w:val="006C3886"/>
    <w:rsid w:val="006C38E6"/>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3405"/>
    <w:rsid w:val="006D3D0F"/>
    <w:rsid w:val="006D4184"/>
    <w:rsid w:val="006D4A70"/>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1D4F"/>
    <w:rsid w:val="006E249F"/>
    <w:rsid w:val="006E27C5"/>
    <w:rsid w:val="006E3112"/>
    <w:rsid w:val="006E3BF2"/>
    <w:rsid w:val="006E4356"/>
    <w:rsid w:val="006E46D0"/>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D4F"/>
    <w:rsid w:val="006F1F48"/>
    <w:rsid w:val="006F239C"/>
    <w:rsid w:val="006F3228"/>
    <w:rsid w:val="006F34BA"/>
    <w:rsid w:val="006F38F7"/>
    <w:rsid w:val="006F423E"/>
    <w:rsid w:val="006F4AA6"/>
    <w:rsid w:val="006F4DBC"/>
    <w:rsid w:val="006F4F21"/>
    <w:rsid w:val="006F58D3"/>
    <w:rsid w:val="006F5A03"/>
    <w:rsid w:val="006F5E8E"/>
    <w:rsid w:val="006F60F7"/>
    <w:rsid w:val="006F634D"/>
    <w:rsid w:val="006F6978"/>
    <w:rsid w:val="006F6AC9"/>
    <w:rsid w:val="006F6B45"/>
    <w:rsid w:val="006F6E6E"/>
    <w:rsid w:val="006F762B"/>
    <w:rsid w:val="006F76A6"/>
    <w:rsid w:val="006F7BA6"/>
    <w:rsid w:val="00700830"/>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97"/>
    <w:rsid w:val="00707C55"/>
    <w:rsid w:val="007108D8"/>
    <w:rsid w:val="007113BE"/>
    <w:rsid w:val="0071157E"/>
    <w:rsid w:val="00711787"/>
    <w:rsid w:val="00711B25"/>
    <w:rsid w:val="00711F11"/>
    <w:rsid w:val="00711FCE"/>
    <w:rsid w:val="00712B7E"/>
    <w:rsid w:val="00712CBA"/>
    <w:rsid w:val="00713024"/>
    <w:rsid w:val="00713895"/>
    <w:rsid w:val="00713DCE"/>
    <w:rsid w:val="00714744"/>
    <w:rsid w:val="00714824"/>
    <w:rsid w:val="00714C4D"/>
    <w:rsid w:val="00715986"/>
    <w:rsid w:val="00715C85"/>
    <w:rsid w:val="00715F13"/>
    <w:rsid w:val="00716001"/>
    <w:rsid w:val="00716103"/>
    <w:rsid w:val="00717110"/>
    <w:rsid w:val="00717280"/>
    <w:rsid w:val="00717421"/>
    <w:rsid w:val="00717AAF"/>
    <w:rsid w:val="00717FF4"/>
    <w:rsid w:val="00720981"/>
    <w:rsid w:val="00721399"/>
    <w:rsid w:val="007213A4"/>
    <w:rsid w:val="0072166E"/>
    <w:rsid w:val="00721679"/>
    <w:rsid w:val="00721D85"/>
    <w:rsid w:val="00721E8B"/>
    <w:rsid w:val="007225D7"/>
    <w:rsid w:val="00722EB7"/>
    <w:rsid w:val="00722EC5"/>
    <w:rsid w:val="00722F02"/>
    <w:rsid w:val="007231A4"/>
    <w:rsid w:val="00723562"/>
    <w:rsid w:val="007236F8"/>
    <w:rsid w:val="00723AFC"/>
    <w:rsid w:val="0072477F"/>
    <w:rsid w:val="00724F30"/>
    <w:rsid w:val="007254B4"/>
    <w:rsid w:val="007255B7"/>
    <w:rsid w:val="0072610A"/>
    <w:rsid w:val="0072650C"/>
    <w:rsid w:val="0072664F"/>
    <w:rsid w:val="00727071"/>
    <w:rsid w:val="00727242"/>
    <w:rsid w:val="00727E21"/>
    <w:rsid w:val="00731C7D"/>
    <w:rsid w:val="00731D02"/>
    <w:rsid w:val="0073334B"/>
    <w:rsid w:val="00733BB1"/>
    <w:rsid w:val="00733BC3"/>
    <w:rsid w:val="0073413D"/>
    <w:rsid w:val="0073419D"/>
    <w:rsid w:val="0073468F"/>
    <w:rsid w:val="007350B1"/>
    <w:rsid w:val="00735F60"/>
    <w:rsid w:val="00737096"/>
    <w:rsid w:val="0073715A"/>
    <w:rsid w:val="007406E3"/>
    <w:rsid w:val="00741C9C"/>
    <w:rsid w:val="0074249E"/>
    <w:rsid w:val="00742990"/>
    <w:rsid w:val="00742C16"/>
    <w:rsid w:val="0074320E"/>
    <w:rsid w:val="00743C5F"/>
    <w:rsid w:val="007441EF"/>
    <w:rsid w:val="00744469"/>
    <w:rsid w:val="007444C0"/>
    <w:rsid w:val="00744569"/>
    <w:rsid w:val="00744A49"/>
    <w:rsid w:val="00744B8C"/>
    <w:rsid w:val="00744D56"/>
    <w:rsid w:val="00744F06"/>
    <w:rsid w:val="007450E1"/>
    <w:rsid w:val="007452CF"/>
    <w:rsid w:val="0074697D"/>
    <w:rsid w:val="00746CD2"/>
    <w:rsid w:val="00746E8D"/>
    <w:rsid w:val="00746F72"/>
    <w:rsid w:val="00746FCA"/>
    <w:rsid w:val="00747504"/>
    <w:rsid w:val="00747961"/>
    <w:rsid w:val="007500E4"/>
    <w:rsid w:val="0075088A"/>
    <w:rsid w:val="007511E9"/>
    <w:rsid w:val="007512FF"/>
    <w:rsid w:val="00751CF0"/>
    <w:rsid w:val="00752C41"/>
    <w:rsid w:val="00753A6B"/>
    <w:rsid w:val="00753B11"/>
    <w:rsid w:val="00753EB2"/>
    <w:rsid w:val="00754455"/>
    <w:rsid w:val="00754D7D"/>
    <w:rsid w:val="007550B4"/>
    <w:rsid w:val="007551C2"/>
    <w:rsid w:val="007553DB"/>
    <w:rsid w:val="007558E1"/>
    <w:rsid w:val="00755F5C"/>
    <w:rsid w:val="007561B2"/>
    <w:rsid w:val="00756780"/>
    <w:rsid w:val="00756CE2"/>
    <w:rsid w:val="00757096"/>
    <w:rsid w:val="007576A5"/>
    <w:rsid w:val="00757853"/>
    <w:rsid w:val="00757F25"/>
    <w:rsid w:val="007601B6"/>
    <w:rsid w:val="00760706"/>
    <w:rsid w:val="00760F5D"/>
    <w:rsid w:val="0076103F"/>
    <w:rsid w:val="007620EB"/>
    <w:rsid w:val="0076227C"/>
    <w:rsid w:val="00762588"/>
    <w:rsid w:val="0076274A"/>
    <w:rsid w:val="00762776"/>
    <w:rsid w:val="00762E5D"/>
    <w:rsid w:val="00763558"/>
    <w:rsid w:val="00763741"/>
    <w:rsid w:val="00763A83"/>
    <w:rsid w:val="0076433C"/>
    <w:rsid w:val="00765061"/>
    <w:rsid w:val="007661D2"/>
    <w:rsid w:val="007663F2"/>
    <w:rsid w:val="007674AD"/>
    <w:rsid w:val="00767B55"/>
    <w:rsid w:val="007709F6"/>
    <w:rsid w:val="00770A4D"/>
    <w:rsid w:val="00770C66"/>
    <w:rsid w:val="007710E0"/>
    <w:rsid w:val="00771175"/>
    <w:rsid w:val="0077189A"/>
    <w:rsid w:val="007719DB"/>
    <w:rsid w:val="00771A3B"/>
    <w:rsid w:val="00772F91"/>
    <w:rsid w:val="00773003"/>
    <w:rsid w:val="0077333A"/>
    <w:rsid w:val="00773968"/>
    <w:rsid w:val="007739A8"/>
    <w:rsid w:val="00773AFC"/>
    <w:rsid w:val="00773D25"/>
    <w:rsid w:val="00773F65"/>
    <w:rsid w:val="007740E5"/>
    <w:rsid w:val="007741A7"/>
    <w:rsid w:val="0077434B"/>
    <w:rsid w:val="0077445C"/>
    <w:rsid w:val="007747B8"/>
    <w:rsid w:val="007754D0"/>
    <w:rsid w:val="007754EA"/>
    <w:rsid w:val="007759E0"/>
    <w:rsid w:val="00775CCD"/>
    <w:rsid w:val="00776024"/>
    <w:rsid w:val="007764BC"/>
    <w:rsid w:val="007767F6"/>
    <w:rsid w:val="00776FBB"/>
    <w:rsid w:val="007771C3"/>
    <w:rsid w:val="00777E61"/>
    <w:rsid w:val="007810F2"/>
    <w:rsid w:val="007815F4"/>
    <w:rsid w:val="0078265B"/>
    <w:rsid w:val="00782785"/>
    <w:rsid w:val="0078317A"/>
    <w:rsid w:val="00783C68"/>
    <w:rsid w:val="00784197"/>
    <w:rsid w:val="007846F4"/>
    <w:rsid w:val="007850F8"/>
    <w:rsid w:val="00785352"/>
    <w:rsid w:val="00785AD3"/>
    <w:rsid w:val="00785C08"/>
    <w:rsid w:val="00786A8F"/>
    <w:rsid w:val="00786FAD"/>
    <w:rsid w:val="007871DE"/>
    <w:rsid w:val="00787D7E"/>
    <w:rsid w:val="007902F8"/>
    <w:rsid w:val="00790777"/>
    <w:rsid w:val="00790FEC"/>
    <w:rsid w:val="00791605"/>
    <w:rsid w:val="00791761"/>
    <w:rsid w:val="007919E4"/>
    <w:rsid w:val="00791C20"/>
    <w:rsid w:val="00791CC0"/>
    <w:rsid w:val="007920A0"/>
    <w:rsid w:val="00792CCD"/>
    <w:rsid w:val="007930E7"/>
    <w:rsid w:val="007933AC"/>
    <w:rsid w:val="00793FED"/>
    <w:rsid w:val="007942B9"/>
    <w:rsid w:val="0079485D"/>
    <w:rsid w:val="007951C7"/>
    <w:rsid w:val="007954A4"/>
    <w:rsid w:val="00795625"/>
    <w:rsid w:val="00795D8A"/>
    <w:rsid w:val="00795FAE"/>
    <w:rsid w:val="00796FBD"/>
    <w:rsid w:val="0079745B"/>
    <w:rsid w:val="0079758B"/>
    <w:rsid w:val="007A0440"/>
    <w:rsid w:val="007A065B"/>
    <w:rsid w:val="007A0920"/>
    <w:rsid w:val="007A0BD1"/>
    <w:rsid w:val="007A0FFC"/>
    <w:rsid w:val="007A17AB"/>
    <w:rsid w:val="007A1DB8"/>
    <w:rsid w:val="007A1FC3"/>
    <w:rsid w:val="007A2462"/>
    <w:rsid w:val="007A2D75"/>
    <w:rsid w:val="007A323B"/>
    <w:rsid w:val="007A393B"/>
    <w:rsid w:val="007A4535"/>
    <w:rsid w:val="007A4F0C"/>
    <w:rsid w:val="007A5514"/>
    <w:rsid w:val="007A5B0B"/>
    <w:rsid w:val="007A5E77"/>
    <w:rsid w:val="007A5F3A"/>
    <w:rsid w:val="007A6343"/>
    <w:rsid w:val="007A66A5"/>
    <w:rsid w:val="007A6809"/>
    <w:rsid w:val="007A68ED"/>
    <w:rsid w:val="007A6AC6"/>
    <w:rsid w:val="007A6B41"/>
    <w:rsid w:val="007A6B76"/>
    <w:rsid w:val="007A72FB"/>
    <w:rsid w:val="007A780A"/>
    <w:rsid w:val="007B008B"/>
    <w:rsid w:val="007B02D2"/>
    <w:rsid w:val="007B08AD"/>
    <w:rsid w:val="007B0C6C"/>
    <w:rsid w:val="007B0D5D"/>
    <w:rsid w:val="007B0DE3"/>
    <w:rsid w:val="007B27D2"/>
    <w:rsid w:val="007B2EAC"/>
    <w:rsid w:val="007B3996"/>
    <w:rsid w:val="007B4111"/>
    <w:rsid w:val="007B4EF8"/>
    <w:rsid w:val="007B5195"/>
    <w:rsid w:val="007B58FA"/>
    <w:rsid w:val="007B5CDE"/>
    <w:rsid w:val="007B63B7"/>
    <w:rsid w:val="007B74BE"/>
    <w:rsid w:val="007B7C2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131B"/>
    <w:rsid w:val="007D1A10"/>
    <w:rsid w:val="007D1ABE"/>
    <w:rsid w:val="007D2173"/>
    <w:rsid w:val="007D2289"/>
    <w:rsid w:val="007D2563"/>
    <w:rsid w:val="007D2899"/>
    <w:rsid w:val="007D343E"/>
    <w:rsid w:val="007D447E"/>
    <w:rsid w:val="007D47CD"/>
    <w:rsid w:val="007D4ED6"/>
    <w:rsid w:val="007D5F24"/>
    <w:rsid w:val="007D63FA"/>
    <w:rsid w:val="007D682F"/>
    <w:rsid w:val="007D6CE6"/>
    <w:rsid w:val="007D7B80"/>
    <w:rsid w:val="007E0113"/>
    <w:rsid w:val="007E1193"/>
    <w:rsid w:val="007E1275"/>
    <w:rsid w:val="007E1490"/>
    <w:rsid w:val="007E211F"/>
    <w:rsid w:val="007E2178"/>
    <w:rsid w:val="007E2BAF"/>
    <w:rsid w:val="007E32D9"/>
    <w:rsid w:val="007E3565"/>
    <w:rsid w:val="007E3A5D"/>
    <w:rsid w:val="007E4524"/>
    <w:rsid w:val="007E57E8"/>
    <w:rsid w:val="007E5B8D"/>
    <w:rsid w:val="007E6511"/>
    <w:rsid w:val="007E6CFE"/>
    <w:rsid w:val="007E7001"/>
    <w:rsid w:val="007E7318"/>
    <w:rsid w:val="007E74E4"/>
    <w:rsid w:val="007F047B"/>
    <w:rsid w:val="007F0B26"/>
    <w:rsid w:val="007F0EEA"/>
    <w:rsid w:val="007F12F5"/>
    <w:rsid w:val="007F1496"/>
    <w:rsid w:val="007F1CF5"/>
    <w:rsid w:val="007F275A"/>
    <w:rsid w:val="007F293F"/>
    <w:rsid w:val="007F4128"/>
    <w:rsid w:val="007F4DBC"/>
    <w:rsid w:val="007F51CC"/>
    <w:rsid w:val="007F5383"/>
    <w:rsid w:val="007F55E2"/>
    <w:rsid w:val="007F5F94"/>
    <w:rsid w:val="007F6B16"/>
    <w:rsid w:val="007F6ED0"/>
    <w:rsid w:val="007F7333"/>
    <w:rsid w:val="007F7987"/>
    <w:rsid w:val="007F7D45"/>
    <w:rsid w:val="008000EE"/>
    <w:rsid w:val="00800130"/>
    <w:rsid w:val="0080055A"/>
    <w:rsid w:val="0080089F"/>
    <w:rsid w:val="00800EC3"/>
    <w:rsid w:val="00801129"/>
    <w:rsid w:val="008017C0"/>
    <w:rsid w:val="00801901"/>
    <w:rsid w:val="00801B67"/>
    <w:rsid w:val="00801D20"/>
    <w:rsid w:val="00801D46"/>
    <w:rsid w:val="00802177"/>
    <w:rsid w:val="00802DAB"/>
    <w:rsid w:val="00802EE2"/>
    <w:rsid w:val="008030E1"/>
    <w:rsid w:val="00803BB2"/>
    <w:rsid w:val="0080445A"/>
    <w:rsid w:val="00804EB7"/>
    <w:rsid w:val="00805867"/>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0BC8"/>
    <w:rsid w:val="0081119A"/>
    <w:rsid w:val="008125C7"/>
    <w:rsid w:val="00812E7D"/>
    <w:rsid w:val="00813500"/>
    <w:rsid w:val="008137CD"/>
    <w:rsid w:val="00813F05"/>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1285"/>
    <w:rsid w:val="0082276A"/>
    <w:rsid w:val="008229C2"/>
    <w:rsid w:val="00822A22"/>
    <w:rsid w:val="00823169"/>
    <w:rsid w:val="00823396"/>
    <w:rsid w:val="008238B8"/>
    <w:rsid w:val="0082472F"/>
    <w:rsid w:val="008249D1"/>
    <w:rsid w:val="00824D2A"/>
    <w:rsid w:val="00826759"/>
    <w:rsid w:val="00826C93"/>
    <w:rsid w:val="008270A4"/>
    <w:rsid w:val="008278AF"/>
    <w:rsid w:val="008279F6"/>
    <w:rsid w:val="00827F68"/>
    <w:rsid w:val="008310D9"/>
    <w:rsid w:val="00831421"/>
    <w:rsid w:val="008318A3"/>
    <w:rsid w:val="008319BB"/>
    <w:rsid w:val="0083247C"/>
    <w:rsid w:val="0083341B"/>
    <w:rsid w:val="0083432C"/>
    <w:rsid w:val="00834639"/>
    <w:rsid w:val="00834902"/>
    <w:rsid w:val="0083573C"/>
    <w:rsid w:val="00835C2D"/>
    <w:rsid w:val="00835FD5"/>
    <w:rsid w:val="00836C03"/>
    <w:rsid w:val="00836ED5"/>
    <w:rsid w:val="0083703E"/>
    <w:rsid w:val="00837181"/>
    <w:rsid w:val="0083731E"/>
    <w:rsid w:val="0083746B"/>
    <w:rsid w:val="00837AA5"/>
    <w:rsid w:val="0084009E"/>
    <w:rsid w:val="0084078A"/>
    <w:rsid w:val="00841439"/>
    <w:rsid w:val="00841619"/>
    <w:rsid w:val="0084182C"/>
    <w:rsid w:val="00842010"/>
    <w:rsid w:val="00842239"/>
    <w:rsid w:val="0084318E"/>
    <w:rsid w:val="008436A4"/>
    <w:rsid w:val="00843705"/>
    <w:rsid w:val="0084379E"/>
    <w:rsid w:val="00844015"/>
    <w:rsid w:val="00844161"/>
    <w:rsid w:val="00846038"/>
    <w:rsid w:val="008461FF"/>
    <w:rsid w:val="00846244"/>
    <w:rsid w:val="0084627F"/>
    <w:rsid w:val="008465DF"/>
    <w:rsid w:val="00846A26"/>
    <w:rsid w:val="0084784D"/>
    <w:rsid w:val="00847CEE"/>
    <w:rsid w:val="00847D54"/>
    <w:rsid w:val="00847D73"/>
    <w:rsid w:val="00847E4E"/>
    <w:rsid w:val="008505D7"/>
    <w:rsid w:val="008509C9"/>
    <w:rsid w:val="00850D45"/>
    <w:rsid w:val="00852E67"/>
    <w:rsid w:val="008538D0"/>
    <w:rsid w:val="00853B27"/>
    <w:rsid w:val="00853B31"/>
    <w:rsid w:val="0085400A"/>
    <w:rsid w:val="00854338"/>
    <w:rsid w:val="0085443D"/>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494C"/>
    <w:rsid w:val="00864C2B"/>
    <w:rsid w:val="00865A8B"/>
    <w:rsid w:val="00865B97"/>
    <w:rsid w:val="00865BED"/>
    <w:rsid w:val="00866BA4"/>
    <w:rsid w:val="00866EB3"/>
    <w:rsid w:val="0086772C"/>
    <w:rsid w:val="0087080E"/>
    <w:rsid w:val="00870EAF"/>
    <w:rsid w:val="00871871"/>
    <w:rsid w:val="00871CE9"/>
    <w:rsid w:val="00872994"/>
    <w:rsid w:val="00872AB5"/>
    <w:rsid w:val="008735CE"/>
    <w:rsid w:val="00873A72"/>
    <w:rsid w:val="008747D3"/>
    <w:rsid w:val="00874B9D"/>
    <w:rsid w:val="00874DFD"/>
    <w:rsid w:val="00875013"/>
    <w:rsid w:val="0087511C"/>
    <w:rsid w:val="0087541C"/>
    <w:rsid w:val="008760A4"/>
    <w:rsid w:val="0087612A"/>
    <w:rsid w:val="008763AE"/>
    <w:rsid w:val="00876B4B"/>
    <w:rsid w:val="008772BE"/>
    <w:rsid w:val="00877374"/>
    <w:rsid w:val="008775BB"/>
    <w:rsid w:val="0087789F"/>
    <w:rsid w:val="00877A28"/>
    <w:rsid w:val="00880F6C"/>
    <w:rsid w:val="00881166"/>
    <w:rsid w:val="00881397"/>
    <w:rsid w:val="008817BC"/>
    <w:rsid w:val="00881827"/>
    <w:rsid w:val="00881AE5"/>
    <w:rsid w:val="00881D0A"/>
    <w:rsid w:val="00882400"/>
    <w:rsid w:val="00882AE2"/>
    <w:rsid w:val="00882CE8"/>
    <w:rsid w:val="00882E2E"/>
    <w:rsid w:val="00883201"/>
    <w:rsid w:val="0088320F"/>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0E5A"/>
    <w:rsid w:val="0089141C"/>
    <w:rsid w:val="008915DE"/>
    <w:rsid w:val="00891718"/>
    <w:rsid w:val="00891B84"/>
    <w:rsid w:val="00891E17"/>
    <w:rsid w:val="00892294"/>
    <w:rsid w:val="00892CDB"/>
    <w:rsid w:val="00892DDB"/>
    <w:rsid w:val="0089367F"/>
    <w:rsid w:val="008939AF"/>
    <w:rsid w:val="00893ED7"/>
    <w:rsid w:val="0089466D"/>
    <w:rsid w:val="0089498B"/>
    <w:rsid w:val="00894A10"/>
    <w:rsid w:val="008951A8"/>
    <w:rsid w:val="00895C02"/>
    <w:rsid w:val="00895FAE"/>
    <w:rsid w:val="008968D7"/>
    <w:rsid w:val="00896DB2"/>
    <w:rsid w:val="00896EB8"/>
    <w:rsid w:val="008A0E21"/>
    <w:rsid w:val="008A0EE4"/>
    <w:rsid w:val="008A1307"/>
    <w:rsid w:val="008A133E"/>
    <w:rsid w:val="008A13F9"/>
    <w:rsid w:val="008A1EB8"/>
    <w:rsid w:val="008A2168"/>
    <w:rsid w:val="008A25CC"/>
    <w:rsid w:val="008A2610"/>
    <w:rsid w:val="008A2701"/>
    <w:rsid w:val="008A2D8F"/>
    <w:rsid w:val="008A4C71"/>
    <w:rsid w:val="008A507C"/>
    <w:rsid w:val="008A54B9"/>
    <w:rsid w:val="008A70C7"/>
    <w:rsid w:val="008A74F1"/>
    <w:rsid w:val="008A7D0D"/>
    <w:rsid w:val="008A7E55"/>
    <w:rsid w:val="008B00E3"/>
    <w:rsid w:val="008B0929"/>
    <w:rsid w:val="008B0F95"/>
    <w:rsid w:val="008B13A3"/>
    <w:rsid w:val="008B13DF"/>
    <w:rsid w:val="008B1C49"/>
    <w:rsid w:val="008B1ED0"/>
    <w:rsid w:val="008B2117"/>
    <w:rsid w:val="008B27A3"/>
    <w:rsid w:val="008B356B"/>
    <w:rsid w:val="008B3671"/>
    <w:rsid w:val="008B3C72"/>
    <w:rsid w:val="008B3ED7"/>
    <w:rsid w:val="008B478C"/>
    <w:rsid w:val="008B4E9B"/>
    <w:rsid w:val="008B5701"/>
    <w:rsid w:val="008B5A4B"/>
    <w:rsid w:val="008B5ED3"/>
    <w:rsid w:val="008B64A6"/>
    <w:rsid w:val="008B6797"/>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588C"/>
    <w:rsid w:val="008C5B9A"/>
    <w:rsid w:val="008C6ACD"/>
    <w:rsid w:val="008C7388"/>
    <w:rsid w:val="008C7629"/>
    <w:rsid w:val="008C7C76"/>
    <w:rsid w:val="008C7F01"/>
    <w:rsid w:val="008D05D9"/>
    <w:rsid w:val="008D0671"/>
    <w:rsid w:val="008D078B"/>
    <w:rsid w:val="008D0DFF"/>
    <w:rsid w:val="008D0E03"/>
    <w:rsid w:val="008D1A8A"/>
    <w:rsid w:val="008D207A"/>
    <w:rsid w:val="008D23C6"/>
    <w:rsid w:val="008D2708"/>
    <w:rsid w:val="008D2E83"/>
    <w:rsid w:val="008D3215"/>
    <w:rsid w:val="008D3567"/>
    <w:rsid w:val="008D3906"/>
    <w:rsid w:val="008D3952"/>
    <w:rsid w:val="008D3AAB"/>
    <w:rsid w:val="008D3AFD"/>
    <w:rsid w:val="008D3F73"/>
    <w:rsid w:val="008D4718"/>
    <w:rsid w:val="008D4B70"/>
    <w:rsid w:val="008D5201"/>
    <w:rsid w:val="008D59F7"/>
    <w:rsid w:val="008D5A2D"/>
    <w:rsid w:val="008D7109"/>
    <w:rsid w:val="008D7411"/>
    <w:rsid w:val="008E0739"/>
    <w:rsid w:val="008E1130"/>
    <w:rsid w:val="008E2080"/>
    <w:rsid w:val="008E25C7"/>
    <w:rsid w:val="008E26FD"/>
    <w:rsid w:val="008E2C29"/>
    <w:rsid w:val="008E3533"/>
    <w:rsid w:val="008E4011"/>
    <w:rsid w:val="008E41DB"/>
    <w:rsid w:val="008E44C5"/>
    <w:rsid w:val="008E4B39"/>
    <w:rsid w:val="008E5C4F"/>
    <w:rsid w:val="008E742E"/>
    <w:rsid w:val="008E78C4"/>
    <w:rsid w:val="008F009E"/>
    <w:rsid w:val="008F05D8"/>
    <w:rsid w:val="008F06EB"/>
    <w:rsid w:val="008F088C"/>
    <w:rsid w:val="008F0C31"/>
    <w:rsid w:val="008F1766"/>
    <w:rsid w:val="008F17F2"/>
    <w:rsid w:val="008F1ACD"/>
    <w:rsid w:val="008F2355"/>
    <w:rsid w:val="008F2467"/>
    <w:rsid w:val="008F2E34"/>
    <w:rsid w:val="008F2E41"/>
    <w:rsid w:val="008F33AA"/>
    <w:rsid w:val="008F38FD"/>
    <w:rsid w:val="008F4163"/>
    <w:rsid w:val="008F455D"/>
    <w:rsid w:val="008F4B74"/>
    <w:rsid w:val="008F4EFB"/>
    <w:rsid w:val="008F532F"/>
    <w:rsid w:val="008F5EA6"/>
    <w:rsid w:val="008F6101"/>
    <w:rsid w:val="008F6897"/>
    <w:rsid w:val="008F7417"/>
    <w:rsid w:val="008F79BF"/>
    <w:rsid w:val="009005EE"/>
    <w:rsid w:val="00900663"/>
    <w:rsid w:val="009013B4"/>
    <w:rsid w:val="00903D25"/>
    <w:rsid w:val="00903EC0"/>
    <w:rsid w:val="009042F2"/>
    <w:rsid w:val="00904CAB"/>
    <w:rsid w:val="0090542C"/>
    <w:rsid w:val="00905468"/>
    <w:rsid w:val="00905692"/>
    <w:rsid w:val="0090599F"/>
    <w:rsid w:val="00905AB5"/>
    <w:rsid w:val="0090617D"/>
    <w:rsid w:val="00906591"/>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799"/>
    <w:rsid w:val="00914A3A"/>
    <w:rsid w:val="00914CA8"/>
    <w:rsid w:val="009159CA"/>
    <w:rsid w:val="00917018"/>
    <w:rsid w:val="00917B84"/>
    <w:rsid w:val="00917DCC"/>
    <w:rsid w:val="009200ED"/>
    <w:rsid w:val="009201E7"/>
    <w:rsid w:val="00920205"/>
    <w:rsid w:val="009212FA"/>
    <w:rsid w:val="00921855"/>
    <w:rsid w:val="00921A67"/>
    <w:rsid w:val="00921AB2"/>
    <w:rsid w:val="009224E7"/>
    <w:rsid w:val="009226CA"/>
    <w:rsid w:val="0092276F"/>
    <w:rsid w:val="00922DE5"/>
    <w:rsid w:val="00922F1E"/>
    <w:rsid w:val="00923475"/>
    <w:rsid w:val="00923C16"/>
    <w:rsid w:val="0092405A"/>
    <w:rsid w:val="00925AE1"/>
    <w:rsid w:val="0092631C"/>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40B4"/>
    <w:rsid w:val="0093435C"/>
    <w:rsid w:val="00934D43"/>
    <w:rsid w:val="00935208"/>
    <w:rsid w:val="00935285"/>
    <w:rsid w:val="009355B9"/>
    <w:rsid w:val="0093591D"/>
    <w:rsid w:val="00935DFF"/>
    <w:rsid w:val="00936241"/>
    <w:rsid w:val="00936A90"/>
    <w:rsid w:val="009372EE"/>
    <w:rsid w:val="0093763B"/>
    <w:rsid w:val="00940474"/>
    <w:rsid w:val="009407FC"/>
    <w:rsid w:val="00940CCA"/>
    <w:rsid w:val="00940E8F"/>
    <w:rsid w:val="009411D4"/>
    <w:rsid w:val="00941429"/>
    <w:rsid w:val="00941599"/>
    <w:rsid w:val="009416AD"/>
    <w:rsid w:val="009417D0"/>
    <w:rsid w:val="009428CB"/>
    <w:rsid w:val="00942A1C"/>
    <w:rsid w:val="00942D3E"/>
    <w:rsid w:val="0094443D"/>
    <w:rsid w:val="009448F1"/>
    <w:rsid w:val="0094506E"/>
    <w:rsid w:val="00945C53"/>
    <w:rsid w:val="00945FF1"/>
    <w:rsid w:val="00946246"/>
    <w:rsid w:val="009462C0"/>
    <w:rsid w:val="00946351"/>
    <w:rsid w:val="00946600"/>
    <w:rsid w:val="009470D1"/>
    <w:rsid w:val="009476BF"/>
    <w:rsid w:val="00947739"/>
    <w:rsid w:val="00947A12"/>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174"/>
    <w:rsid w:val="0095630B"/>
    <w:rsid w:val="00956350"/>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88D"/>
    <w:rsid w:val="009631CA"/>
    <w:rsid w:val="00963AAD"/>
    <w:rsid w:val="00964255"/>
    <w:rsid w:val="00964583"/>
    <w:rsid w:val="00965077"/>
    <w:rsid w:val="009654BA"/>
    <w:rsid w:val="009657FE"/>
    <w:rsid w:val="00965932"/>
    <w:rsid w:val="00965DC9"/>
    <w:rsid w:val="00966C68"/>
    <w:rsid w:val="00966F93"/>
    <w:rsid w:val="00970040"/>
    <w:rsid w:val="00970BDC"/>
    <w:rsid w:val="00970C3D"/>
    <w:rsid w:val="00970CE1"/>
    <w:rsid w:val="00971090"/>
    <w:rsid w:val="00971980"/>
    <w:rsid w:val="00971D09"/>
    <w:rsid w:val="00971DBA"/>
    <w:rsid w:val="00971F5E"/>
    <w:rsid w:val="00972636"/>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59E"/>
    <w:rsid w:val="00983671"/>
    <w:rsid w:val="00983C90"/>
    <w:rsid w:val="00983E24"/>
    <w:rsid w:val="00983E95"/>
    <w:rsid w:val="00983EAA"/>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FEB"/>
    <w:rsid w:val="009901C8"/>
    <w:rsid w:val="0099071C"/>
    <w:rsid w:val="00990A14"/>
    <w:rsid w:val="0099127C"/>
    <w:rsid w:val="00991607"/>
    <w:rsid w:val="00991631"/>
    <w:rsid w:val="009926C0"/>
    <w:rsid w:val="00992913"/>
    <w:rsid w:val="00993B20"/>
    <w:rsid w:val="00993DAA"/>
    <w:rsid w:val="00993E0F"/>
    <w:rsid w:val="00994236"/>
    <w:rsid w:val="0099502F"/>
    <w:rsid w:val="009958D8"/>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71CA"/>
    <w:rsid w:val="009B7262"/>
    <w:rsid w:val="009B73DC"/>
    <w:rsid w:val="009B7E56"/>
    <w:rsid w:val="009C04FC"/>
    <w:rsid w:val="009C091F"/>
    <w:rsid w:val="009C0B2C"/>
    <w:rsid w:val="009C0B50"/>
    <w:rsid w:val="009C0DF6"/>
    <w:rsid w:val="009C0E9E"/>
    <w:rsid w:val="009C22CD"/>
    <w:rsid w:val="009C266C"/>
    <w:rsid w:val="009C2D78"/>
    <w:rsid w:val="009C35FC"/>
    <w:rsid w:val="009C3935"/>
    <w:rsid w:val="009C412C"/>
    <w:rsid w:val="009C438C"/>
    <w:rsid w:val="009C46D2"/>
    <w:rsid w:val="009C4F21"/>
    <w:rsid w:val="009C591E"/>
    <w:rsid w:val="009C59C3"/>
    <w:rsid w:val="009C5C71"/>
    <w:rsid w:val="009C5DCE"/>
    <w:rsid w:val="009C64BF"/>
    <w:rsid w:val="009C669D"/>
    <w:rsid w:val="009C67FD"/>
    <w:rsid w:val="009C6802"/>
    <w:rsid w:val="009C6DFC"/>
    <w:rsid w:val="009C70E2"/>
    <w:rsid w:val="009C75C0"/>
    <w:rsid w:val="009C760D"/>
    <w:rsid w:val="009C769F"/>
    <w:rsid w:val="009C77B5"/>
    <w:rsid w:val="009C7D80"/>
    <w:rsid w:val="009C7F7C"/>
    <w:rsid w:val="009D013B"/>
    <w:rsid w:val="009D05A5"/>
    <w:rsid w:val="009D09E5"/>
    <w:rsid w:val="009D0BC8"/>
    <w:rsid w:val="009D1412"/>
    <w:rsid w:val="009D27D6"/>
    <w:rsid w:val="009D2856"/>
    <w:rsid w:val="009D2D1C"/>
    <w:rsid w:val="009D2FAE"/>
    <w:rsid w:val="009D3BD8"/>
    <w:rsid w:val="009D3E19"/>
    <w:rsid w:val="009D4C2C"/>
    <w:rsid w:val="009D4D1A"/>
    <w:rsid w:val="009D50B2"/>
    <w:rsid w:val="009D518E"/>
    <w:rsid w:val="009D5745"/>
    <w:rsid w:val="009D5DA2"/>
    <w:rsid w:val="009D7624"/>
    <w:rsid w:val="009D780D"/>
    <w:rsid w:val="009E0369"/>
    <w:rsid w:val="009E083B"/>
    <w:rsid w:val="009E09BD"/>
    <w:rsid w:val="009E13D1"/>
    <w:rsid w:val="009E15E8"/>
    <w:rsid w:val="009E192A"/>
    <w:rsid w:val="009E2636"/>
    <w:rsid w:val="009E27F4"/>
    <w:rsid w:val="009E2A05"/>
    <w:rsid w:val="009E3ADE"/>
    <w:rsid w:val="009E429A"/>
    <w:rsid w:val="009E42CF"/>
    <w:rsid w:val="009E43A5"/>
    <w:rsid w:val="009E45C4"/>
    <w:rsid w:val="009E48F6"/>
    <w:rsid w:val="009E4C74"/>
    <w:rsid w:val="009E5283"/>
    <w:rsid w:val="009E5FE9"/>
    <w:rsid w:val="009E676E"/>
    <w:rsid w:val="009E687D"/>
    <w:rsid w:val="009E6A7D"/>
    <w:rsid w:val="009E6C0E"/>
    <w:rsid w:val="009E7F59"/>
    <w:rsid w:val="009F0EA5"/>
    <w:rsid w:val="009F14D6"/>
    <w:rsid w:val="009F1AAB"/>
    <w:rsid w:val="009F1E72"/>
    <w:rsid w:val="009F2033"/>
    <w:rsid w:val="009F230A"/>
    <w:rsid w:val="009F237A"/>
    <w:rsid w:val="009F29C8"/>
    <w:rsid w:val="009F2DC6"/>
    <w:rsid w:val="009F36F2"/>
    <w:rsid w:val="009F3E63"/>
    <w:rsid w:val="009F4335"/>
    <w:rsid w:val="009F4719"/>
    <w:rsid w:val="009F48F8"/>
    <w:rsid w:val="009F59B4"/>
    <w:rsid w:val="009F5E76"/>
    <w:rsid w:val="009F603A"/>
    <w:rsid w:val="009F6649"/>
    <w:rsid w:val="009F7216"/>
    <w:rsid w:val="009F72DC"/>
    <w:rsid w:val="009F7497"/>
    <w:rsid w:val="009F762F"/>
    <w:rsid w:val="009F781E"/>
    <w:rsid w:val="009F78A0"/>
    <w:rsid w:val="00A0005C"/>
    <w:rsid w:val="00A00386"/>
    <w:rsid w:val="00A00DD6"/>
    <w:rsid w:val="00A00E73"/>
    <w:rsid w:val="00A027AF"/>
    <w:rsid w:val="00A02815"/>
    <w:rsid w:val="00A0347B"/>
    <w:rsid w:val="00A0365B"/>
    <w:rsid w:val="00A038E7"/>
    <w:rsid w:val="00A03923"/>
    <w:rsid w:val="00A03A83"/>
    <w:rsid w:val="00A03BF6"/>
    <w:rsid w:val="00A04AB4"/>
    <w:rsid w:val="00A052B5"/>
    <w:rsid w:val="00A061EC"/>
    <w:rsid w:val="00A0685D"/>
    <w:rsid w:val="00A06E00"/>
    <w:rsid w:val="00A0728D"/>
    <w:rsid w:val="00A104DA"/>
    <w:rsid w:val="00A10664"/>
    <w:rsid w:val="00A10771"/>
    <w:rsid w:val="00A10D63"/>
    <w:rsid w:val="00A114CD"/>
    <w:rsid w:val="00A11A95"/>
    <w:rsid w:val="00A13382"/>
    <w:rsid w:val="00A135F9"/>
    <w:rsid w:val="00A13D4D"/>
    <w:rsid w:val="00A14118"/>
    <w:rsid w:val="00A14A54"/>
    <w:rsid w:val="00A14E3E"/>
    <w:rsid w:val="00A151FE"/>
    <w:rsid w:val="00A1562F"/>
    <w:rsid w:val="00A15862"/>
    <w:rsid w:val="00A15A19"/>
    <w:rsid w:val="00A15FFD"/>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201F"/>
    <w:rsid w:val="00A321A2"/>
    <w:rsid w:val="00A32395"/>
    <w:rsid w:val="00A348DE"/>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4C37"/>
    <w:rsid w:val="00A44CEC"/>
    <w:rsid w:val="00A44E9B"/>
    <w:rsid w:val="00A44F91"/>
    <w:rsid w:val="00A45827"/>
    <w:rsid w:val="00A46287"/>
    <w:rsid w:val="00A46F83"/>
    <w:rsid w:val="00A4745D"/>
    <w:rsid w:val="00A47B18"/>
    <w:rsid w:val="00A50067"/>
    <w:rsid w:val="00A50607"/>
    <w:rsid w:val="00A50610"/>
    <w:rsid w:val="00A50898"/>
    <w:rsid w:val="00A5093A"/>
    <w:rsid w:val="00A51663"/>
    <w:rsid w:val="00A51BFF"/>
    <w:rsid w:val="00A51D95"/>
    <w:rsid w:val="00A51F4C"/>
    <w:rsid w:val="00A520E1"/>
    <w:rsid w:val="00A5226F"/>
    <w:rsid w:val="00A522AB"/>
    <w:rsid w:val="00A52C37"/>
    <w:rsid w:val="00A52DD9"/>
    <w:rsid w:val="00A53754"/>
    <w:rsid w:val="00A5443E"/>
    <w:rsid w:val="00A54576"/>
    <w:rsid w:val="00A55123"/>
    <w:rsid w:val="00A5526C"/>
    <w:rsid w:val="00A55C0E"/>
    <w:rsid w:val="00A55E60"/>
    <w:rsid w:val="00A5606A"/>
    <w:rsid w:val="00A562B7"/>
    <w:rsid w:val="00A56CC7"/>
    <w:rsid w:val="00A56DCF"/>
    <w:rsid w:val="00A57706"/>
    <w:rsid w:val="00A57713"/>
    <w:rsid w:val="00A57C83"/>
    <w:rsid w:val="00A61BF2"/>
    <w:rsid w:val="00A61E45"/>
    <w:rsid w:val="00A6267D"/>
    <w:rsid w:val="00A62D7B"/>
    <w:rsid w:val="00A62EA1"/>
    <w:rsid w:val="00A632B9"/>
    <w:rsid w:val="00A63319"/>
    <w:rsid w:val="00A63465"/>
    <w:rsid w:val="00A6367C"/>
    <w:rsid w:val="00A63EAA"/>
    <w:rsid w:val="00A640DA"/>
    <w:rsid w:val="00A64224"/>
    <w:rsid w:val="00A65A23"/>
    <w:rsid w:val="00A65BC5"/>
    <w:rsid w:val="00A66AFB"/>
    <w:rsid w:val="00A66C74"/>
    <w:rsid w:val="00A6754A"/>
    <w:rsid w:val="00A67790"/>
    <w:rsid w:val="00A67E6E"/>
    <w:rsid w:val="00A67F8B"/>
    <w:rsid w:val="00A70391"/>
    <w:rsid w:val="00A704FC"/>
    <w:rsid w:val="00A70A64"/>
    <w:rsid w:val="00A71E21"/>
    <w:rsid w:val="00A722EA"/>
    <w:rsid w:val="00A724D4"/>
    <w:rsid w:val="00A728D6"/>
    <w:rsid w:val="00A737B1"/>
    <w:rsid w:val="00A7399B"/>
    <w:rsid w:val="00A73ADE"/>
    <w:rsid w:val="00A73CC6"/>
    <w:rsid w:val="00A73E33"/>
    <w:rsid w:val="00A74245"/>
    <w:rsid w:val="00A745F2"/>
    <w:rsid w:val="00A7519E"/>
    <w:rsid w:val="00A764F1"/>
    <w:rsid w:val="00A803CF"/>
    <w:rsid w:val="00A80A5A"/>
    <w:rsid w:val="00A811E8"/>
    <w:rsid w:val="00A8176A"/>
    <w:rsid w:val="00A81C4E"/>
    <w:rsid w:val="00A81C69"/>
    <w:rsid w:val="00A81FF7"/>
    <w:rsid w:val="00A828C9"/>
    <w:rsid w:val="00A82CA9"/>
    <w:rsid w:val="00A82F3F"/>
    <w:rsid w:val="00A83401"/>
    <w:rsid w:val="00A834BF"/>
    <w:rsid w:val="00A845BA"/>
    <w:rsid w:val="00A847B5"/>
    <w:rsid w:val="00A8495B"/>
    <w:rsid w:val="00A8547A"/>
    <w:rsid w:val="00A856CF"/>
    <w:rsid w:val="00A869A7"/>
    <w:rsid w:val="00A86B00"/>
    <w:rsid w:val="00A87954"/>
    <w:rsid w:val="00A87FB6"/>
    <w:rsid w:val="00A90001"/>
    <w:rsid w:val="00A903C8"/>
    <w:rsid w:val="00A911EA"/>
    <w:rsid w:val="00A91634"/>
    <w:rsid w:val="00A9269A"/>
    <w:rsid w:val="00A92F45"/>
    <w:rsid w:val="00A93E00"/>
    <w:rsid w:val="00A93EAF"/>
    <w:rsid w:val="00A94611"/>
    <w:rsid w:val="00A94B0A"/>
    <w:rsid w:val="00A952EA"/>
    <w:rsid w:val="00A958A5"/>
    <w:rsid w:val="00A95C8D"/>
    <w:rsid w:val="00A95ED3"/>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5C12"/>
    <w:rsid w:val="00AA6FAB"/>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58"/>
    <w:rsid w:val="00AB617A"/>
    <w:rsid w:val="00AB6943"/>
    <w:rsid w:val="00AB71AE"/>
    <w:rsid w:val="00AB74F6"/>
    <w:rsid w:val="00AC0FAA"/>
    <w:rsid w:val="00AC143B"/>
    <w:rsid w:val="00AC1807"/>
    <w:rsid w:val="00AC1C53"/>
    <w:rsid w:val="00AC1D9E"/>
    <w:rsid w:val="00AC243C"/>
    <w:rsid w:val="00AC375F"/>
    <w:rsid w:val="00AC3C05"/>
    <w:rsid w:val="00AC42C7"/>
    <w:rsid w:val="00AC4EB6"/>
    <w:rsid w:val="00AC540F"/>
    <w:rsid w:val="00AC5532"/>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D65"/>
    <w:rsid w:val="00AE0D86"/>
    <w:rsid w:val="00AE0EDD"/>
    <w:rsid w:val="00AE14D5"/>
    <w:rsid w:val="00AE16A0"/>
    <w:rsid w:val="00AE18D3"/>
    <w:rsid w:val="00AE193F"/>
    <w:rsid w:val="00AE1BFE"/>
    <w:rsid w:val="00AE2ACF"/>
    <w:rsid w:val="00AE2DBB"/>
    <w:rsid w:val="00AE31B8"/>
    <w:rsid w:val="00AE3EE8"/>
    <w:rsid w:val="00AE48D7"/>
    <w:rsid w:val="00AE5086"/>
    <w:rsid w:val="00AE5463"/>
    <w:rsid w:val="00AE5A9E"/>
    <w:rsid w:val="00AE5CBE"/>
    <w:rsid w:val="00AE5E6B"/>
    <w:rsid w:val="00AE60C6"/>
    <w:rsid w:val="00AE6AAF"/>
    <w:rsid w:val="00AE6B04"/>
    <w:rsid w:val="00AE6CF1"/>
    <w:rsid w:val="00AE6F9E"/>
    <w:rsid w:val="00AE78B8"/>
    <w:rsid w:val="00AE79B5"/>
    <w:rsid w:val="00AE7DB5"/>
    <w:rsid w:val="00AF15F5"/>
    <w:rsid w:val="00AF2A89"/>
    <w:rsid w:val="00AF2FEC"/>
    <w:rsid w:val="00AF37CB"/>
    <w:rsid w:val="00AF4CB0"/>
    <w:rsid w:val="00AF4EB8"/>
    <w:rsid w:val="00AF50EC"/>
    <w:rsid w:val="00AF52E7"/>
    <w:rsid w:val="00AF56DB"/>
    <w:rsid w:val="00AF5718"/>
    <w:rsid w:val="00AF5D37"/>
    <w:rsid w:val="00AF5D95"/>
    <w:rsid w:val="00AF6017"/>
    <w:rsid w:val="00AF6339"/>
    <w:rsid w:val="00AF66EB"/>
    <w:rsid w:val="00AF6CB1"/>
    <w:rsid w:val="00AF7A7E"/>
    <w:rsid w:val="00AF7A83"/>
    <w:rsid w:val="00B00098"/>
    <w:rsid w:val="00B003AA"/>
    <w:rsid w:val="00B01117"/>
    <w:rsid w:val="00B01816"/>
    <w:rsid w:val="00B01C49"/>
    <w:rsid w:val="00B02223"/>
    <w:rsid w:val="00B023E6"/>
    <w:rsid w:val="00B03D89"/>
    <w:rsid w:val="00B044CF"/>
    <w:rsid w:val="00B048D4"/>
    <w:rsid w:val="00B04A3F"/>
    <w:rsid w:val="00B04EC5"/>
    <w:rsid w:val="00B05290"/>
    <w:rsid w:val="00B0537D"/>
    <w:rsid w:val="00B05F1C"/>
    <w:rsid w:val="00B0637D"/>
    <w:rsid w:val="00B06B40"/>
    <w:rsid w:val="00B07386"/>
    <w:rsid w:val="00B0757A"/>
    <w:rsid w:val="00B075C2"/>
    <w:rsid w:val="00B07D3B"/>
    <w:rsid w:val="00B10219"/>
    <w:rsid w:val="00B10832"/>
    <w:rsid w:val="00B128D7"/>
    <w:rsid w:val="00B12AE8"/>
    <w:rsid w:val="00B12D6A"/>
    <w:rsid w:val="00B13B21"/>
    <w:rsid w:val="00B14745"/>
    <w:rsid w:val="00B14828"/>
    <w:rsid w:val="00B14EF7"/>
    <w:rsid w:val="00B165FB"/>
    <w:rsid w:val="00B17744"/>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DAF"/>
    <w:rsid w:val="00B22E28"/>
    <w:rsid w:val="00B23059"/>
    <w:rsid w:val="00B231EF"/>
    <w:rsid w:val="00B236A8"/>
    <w:rsid w:val="00B23BFE"/>
    <w:rsid w:val="00B241AB"/>
    <w:rsid w:val="00B2572F"/>
    <w:rsid w:val="00B2595B"/>
    <w:rsid w:val="00B25B31"/>
    <w:rsid w:val="00B25D53"/>
    <w:rsid w:val="00B25F49"/>
    <w:rsid w:val="00B26327"/>
    <w:rsid w:val="00B2699C"/>
    <w:rsid w:val="00B26BF3"/>
    <w:rsid w:val="00B274E7"/>
    <w:rsid w:val="00B27515"/>
    <w:rsid w:val="00B276BA"/>
    <w:rsid w:val="00B27991"/>
    <w:rsid w:val="00B27D77"/>
    <w:rsid w:val="00B30109"/>
    <w:rsid w:val="00B30B68"/>
    <w:rsid w:val="00B3136E"/>
    <w:rsid w:val="00B3173C"/>
    <w:rsid w:val="00B32368"/>
    <w:rsid w:val="00B330B4"/>
    <w:rsid w:val="00B33396"/>
    <w:rsid w:val="00B336E5"/>
    <w:rsid w:val="00B338BB"/>
    <w:rsid w:val="00B33D01"/>
    <w:rsid w:val="00B33D34"/>
    <w:rsid w:val="00B33E0A"/>
    <w:rsid w:val="00B340A1"/>
    <w:rsid w:val="00B352AE"/>
    <w:rsid w:val="00B35332"/>
    <w:rsid w:val="00B35B97"/>
    <w:rsid w:val="00B35BE7"/>
    <w:rsid w:val="00B35C4C"/>
    <w:rsid w:val="00B360DF"/>
    <w:rsid w:val="00B36AB7"/>
    <w:rsid w:val="00B36C3B"/>
    <w:rsid w:val="00B36FC8"/>
    <w:rsid w:val="00B37E7C"/>
    <w:rsid w:val="00B406BA"/>
    <w:rsid w:val="00B409AF"/>
    <w:rsid w:val="00B40E21"/>
    <w:rsid w:val="00B41273"/>
    <w:rsid w:val="00B41382"/>
    <w:rsid w:val="00B413BD"/>
    <w:rsid w:val="00B416B2"/>
    <w:rsid w:val="00B418FD"/>
    <w:rsid w:val="00B423EC"/>
    <w:rsid w:val="00B432A5"/>
    <w:rsid w:val="00B44238"/>
    <w:rsid w:val="00B4517E"/>
    <w:rsid w:val="00B45A3A"/>
    <w:rsid w:val="00B46047"/>
    <w:rsid w:val="00B47A3B"/>
    <w:rsid w:val="00B47F98"/>
    <w:rsid w:val="00B509FF"/>
    <w:rsid w:val="00B5194E"/>
    <w:rsid w:val="00B5226E"/>
    <w:rsid w:val="00B5228E"/>
    <w:rsid w:val="00B53267"/>
    <w:rsid w:val="00B53578"/>
    <w:rsid w:val="00B539D0"/>
    <w:rsid w:val="00B53DBF"/>
    <w:rsid w:val="00B5471A"/>
    <w:rsid w:val="00B5482C"/>
    <w:rsid w:val="00B54954"/>
    <w:rsid w:val="00B56138"/>
    <w:rsid w:val="00B56D07"/>
    <w:rsid w:val="00B572F1"/>
    <w:rsid w:val="00B57C8E"/>
    <w:rsid w:val="00B57CE7"/>
    <w:rsid w:val="00B6022D"/>
    <w:rsid w:val="00B610C7"/>
    <w:rsid w:val="00B61261"/>
    <w:rsid w:val="00B61C7E"/>
    <w:rsid w:val="00B61F6F"/>
    <w:rsid w:val="00B62B5E"/>
    <w:rsid w:val="00B631CD"/>
    <w:rsid w:val="00B63729"/>
    <w:rsid w:val="00B63934"/>
    <w:rsid w:val="00B6450F"/>
    <w:rsid w:val="00B64F9D"/>
    <w:rsid w:val="00B652D1"/>
    <w:rsid w:val="00B654AA"/>
    <w:rsid w:val="00B65AC5"/>
    <w:rsid w:val="00B66188"/>
    <w:rsid w:val="00B66766"/>
    <w:rsid w:val="00B66EC0"/>
    <w:rsid w:val="00B678F5"/>
    <w:rsid w:val="00B70E4C"/>
    <w:rsid w:val="00B712A1"/>
    <w:rsid w:val="00B7198A"/>
    <w:rsid w:val="00B72124"/>
    <w:rsid w:val="00B72140"/>
    <w:rsid w:val="00B72347"/>
    <w:rsid w:val="00B7272A"/>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8AA"/>
    <w:rsid w:val="00B8000C"/>
    <w:rsid w:val="00B804BC"/>
    <w:rsid w:val="00B806A3"/>
    <w:rsid w:val="00B81794"/>
    <w:rsid w:val="00B81C8B"/>
    <w:rsid w:val="00B81F52"/>
    <w:rsid w:val="00B82CA7"/>
    <w:rsid w:val="00B82F31"/>
    <w:rsid w:val="00B82F45"/>
    <w:rsid w:val="00B83BEB"/>
    <w:rsid w:val="00B83E5F"/>
    <w:rsid w:val="00B84464"/>
    <w:rsid w:val="00B84597"/>
    <w:rsid w:val="00B845E3"/>
    <w:rsid w:val="00B852B5"/>
    <w:rsid w:val="00B857C3"/>
    <w:rsid w:val="00B85E92"/>
    <w:rsid w:val="00B86269"/>
    <w:rsid w:val="00B872BE"/>
    <w:rsid w:val="00B90898"/>
    <w:rsid w:val="00B909B0"/>
    <w:rsid w:val="00B90B7A"/>
    <w:rsid w:val="00B91454"/>
    <w:rsid w:val="00B916B2"/>
    <w:rsid w:val="00B92633"/>
    <w:rsid w:val="00B92B00"/>
    <w:rsid w:val="00B92BD1"/>
    <w:rsid w:val="00B934CD"/>
    <w:rsid w:val="00B935A4"/>
    <w:rsid w:val="00B93669"/>
    <w:rsid w:val="00B9377C"/>
    <w:rsid w:val="00B939CB"/>
    <w:rsid w:val="00B93B9A"/>
    <w:rsid w:val="00B93D6F"/>
    <w:rsid w:val="00B93E60"/>
    <w:rsid w:val="00B94097"/>
    <w:rsid w:val="00B94DD0"/>
    <w:rsid w:val="00B950EB"/>
    <w:rsid w:val="00B95415"/>
    <w:rsid w:val="00B9579A"/>
    <w:rsid w:val="00B95CDE"/>
    <w:rsid w:val="00B96992"/>
    <w:rsid w:val="00B969D6"/>
    <w:rsid w:val="00B97481"/>
    <w:rsid w:val="00B97858"/>
    <w:rsid w:val="00B979B9"/>
    <w:rsid w:val="00BA0208"/>
    <w:rsid w:val="00BA0B91"/>
    <w:rsid w:val="00BA0D8A"/>
    <w:rsid w:val="00BA18D2"/>
    <w:rsid w:val="00BA1EE3"/>
    <w:rsid w:val="00BA216E"/>
    <w:rsid w:val="00BA2DFD"/>
    <w:rsid w:val="00BA3436"/>
    <w:rsid w:val="00BA34C9"/>
    <w:rsid w:val="00BA3F15"/>
    <w:rsid w:val="00BA5D55"/>
    <w:rsid w:val="00BA614A"/>
    <w:rsid w:val="00BA61D2"/>
    <w:rsid w:val="00BA6295"/>
    <w:rsid w:val="00BA648E"/>
    <w:rsid w:val="00BA687D"/>
    <w:rsid w:val="00BA68AC"/>
    <w:rsid w:val="00BA7B3D"/>
    <w:rsid w:val="00BB03B5"/>
    <w:rsid w:val="00BB073C"/>
    <w:rsid w:val="00BB09C2"/>
    <w:rsid w:val="00BB0E3E"/>
    <w:rsid w:val="00BB176E"/>
    <w:rsid w:val="00BB1770"/>
    <w:rsid w:val="00BB1E35"/>
    <w:rsid w:val="00BB24E4"/>
    <w:rsid w:val="00BB27D6"/>
    <w:rsid w:val="00BB3CF1"/>
    <w:rsid w:val="00BB41CD"/>
    <w:rsid w:val="00BB46FD"/>
    <w:rsid w:val="00BB4870"/>
    <w:rsid w:val="00BB4A68"/>
    <w:rsid w:val="00BB4D50"/>
    <w:rsid w:val="00BB5E43"/>
    <w:rsid w:val="00BB6244"/>
    <w:rsid w:val="00BB638F"/>
    <w:rsid w:val="00BB697E"/>
    <w:rsid w:val="00BB6BE8"/>
    <w:rsid w:val="00BB6D0F"/>
    <w:rsid w:val="00BB6E3B"/>
    <w:rsid w:val="00BB75D8"/>
    <w:rsid w:val="00BB7693"/>
    <w:rsid w:val="00BB7F63"/>
    <w:rsid w:val="00BC098C"/>
    <w:rsid w:val="00BC09B9"/>
    <w:rsid w:val="00BC0B3D"/>
    <w:rsid w:val="00BC0C83"/>
    <w:rsid w:val="00BC0EB0"/>
    <w:rsid w:val="00BC1209"/>
    <w:rsid w:val="00BC25C1"/>
    <w:rsid w:val="00BC279E"/>
    <w:rsid w:val="00BC2E2D"/>
    <w:rsid w:val="00BC4194"/>
    <w:rsid w:val="00BC4326"/>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87F"/>
    <w:rsid w:val="00BD1E9B"/>
    <w:rsid w:val="00BD2B3A"/>
    <w:rsid w:val="00BD2C55"/>
    <w:rsid w:val="00BD33E3"/>
    <w:rsid w:val="00BD4639"/>
    <w:rsid w:val="00BD4727"/>
    <w:rsid w:val="00BD4C36"/>
    <w:rsid w:val="00BD5377"/>
    <w:rsid w:val="00BD54ED"/>
    <w:rsid w:val="00BD5737"/>
    <w:rsid w:val="00BD5AF5"/>
    <w:rsid w:val="00BD5C2D"/>
    <w:rsid w:val="00BE01EB"/>
    <w:rsid w:val="00BE0739"/>
    <w:rsid w:val="00BE175F"/>
    <w:rsid w:val="00BE2082"/>
    <w:rsid w:val="00BE22CC"/>
    <w:rsid w:val="00BE22E0"/>
    <w:rsid w:val="00BE3383"/>
    <w:rsid w:val="00BE3DBC"/>
    <w:rsid w:val="00BE3F08"/>
    <w:rsid w:val="00BE4391"/>
    <w:rsid w:val="00BE4897"/>
    <w:rsid w:val="00BE4B1B"/>
    <w:rsid w:val="00BE4DB0"/>
    <w:rsid w:val="00BE51E6"/>
    <w:rsid w:val="00BE5401"/>
    <w:rsid w:val="00BE63BD"/>
    <w:rsid w:val="00BE6914"/>
    <w:rsid w:val="00BE7F04"/>
    <w:rsid w:val="00BF0449"/>
    <w:rsid w:val="00BF0A47"/>
    <w:rsid w:val="00BF117A"/>
    <w:rsid w:val="00BF28EB"/>
    <w:rsid w:val="00BF2BFC"/>
    <w:rsid w:val="00BF3A02"/>
    <w:rsid w:val="00BF3AB0"/>
    <w:rsid w:val="00BF40A8"/>
    <w:rsid w:val="00BF49E1"/>
    <w:rsid w:val="00BF5103"/>
    <w:rsid w:val="00BF520C"/>
    <w:rsid w:val="00BF5B27"/>
    <w:rsid w:val="00BF69EA"/>
    <w:rsid w:val="00BF6C7B"/>
    <w:rsid w:val="00BF6D33"/>
    <w:rsid w:val="00BF76D0"/>
    <w:rsid w:val="00C0040F"/>
    <w:rsid w:val="00C00E40"/>
    <w:rsid w:val="00C00ED0"/>
    <w:rsid w:val="00C00F62"/>
    <w:rsid w:val="00C00F79"/>
    <w:rsid w:val="00C01478"/>
    <w:rsid w:val="00C01908"/>
    <w:rsid w:val="00C01B14"/>
    <w:rsid w:val="00C021AE"/>
    <w:rsid w:val="00C02C0A"/>
    <w:rsid w:val="00C036B6"/>
    <w:rsid w:val="00C04709"/>
    <w:rsid w:val="00C04A67"/>
    <w:rsid w:val="00C0508A"/>
    <w:rsid w:val="00C052AD"/>
    <w:rsid w:val="00C06121"/>
    <w:rsid w:val="00C06553"/>
    <w:rsid w:val="00C067B5"/>
    <w:rsid w:val="00C06C37"/>
    <w:rsid w:val="00C06C85"/>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A94"/>
    <w:rsid w:val="00C17C0F"/>
    <w:rsid w:val="00C201D5"/>
    <w:rsid w:val="00C205BF"/>
    <w:rsid w:val="00C205E5"/>
    <w:rsid w:val="00C20D53"/>
    <w:rsid w:val="00C21180"/>
    <w:rsid w:val="00C2185A"/>
    <w:rsid w:val="00C21D01"/>
    <w:rsid w:val="00C221C5"/>
    <w:rsid w:val="00C22258"/>
    <w:rsid w:val="00C22305"/>
    <w:rsid w:val="00C226F3"/>
    <w:rsid w:val="00C23E40"/>
    <w:rsid w:val="00C24DDB"/>
    <w:rsid w:val="00C25CBB"/>
    <w:rsid w:val="00C260C6"/>
    <w:rsid w:val="00C26101"/>
    <w:rsid w:val="00C26C8C"/>
    <w:rsid w:val="00C27295"/>
    <w:rsid w:val="00C27668"/>
    <w:rsid w:val="00C278D5"/>
    <w:rsid w:val="00C27CED"/>
    <w:rsid w:val="00C27F21"/>
    <w:rsid w:val="00C27FA9"/>
    <w:rsid w:val="00C307D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E21"/>
    <w:rsid w:val="00C46587"/>
    <w:rsid w:val="00C467F2"/>
    <w:rsid w:val="00C46A9C"/>
    <w:rsid w:val="00C47419"/>
    <w:rsid w:val="00C47D36"/>
    <w:rsid w:val="00C517EC"/>
    <w:rsid w:val="00C51897"/>
    <w:rsid w:val="00C52110"/>
    <w:rsid w:val="00C5220B"/>
    <w:rsid w:val="00C526B0"/>
    <w:rsid w:val="00C52BF3"/>
    <w:rsid w:val="00C52CCA"/>
    <w:rsid w:val="00C52D08"/>
    <w:rsid w:val="00C541D2"/>
    <w:rsid w:val="00C54220"/>
    <w:rsid w:val="00C5464D"/>
    <w:rsid w:val="00C549FE"/>
    <w:rsid w:val="00C54C70"/>
    <w:rsid w:val="00C55508"/>
    <w:rsid w:val="00C56370"/>
    <w:rsid w:val="00C571F6"/>
    <w:rsid w:val="00C5747E"/>
    <w:rsid w:val="00C5751B"/>
    <w:rsid w:val="00C5762A"/>
    <w:rsid w:val="00C610A6"/>
    <w:rsid w:val="00C61322"/>
    <w:rsid w:val="00C615C8"/>
    <w:rsid w:val="00C62218"/>
    <w:rsid w:val="00C62625"/>
    <w:rsid w:val="00C62983"/>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543"/>
    <w:rsid w:val="00C73673"/>
    <w:rsid w:val="00C7377E"/>
    <w:rsid w:val="00C738EE"/>
    <w:rsid w:val="00C74772"/>
    <w:rsid w:val="00C747CA"/>
    <w:rsid w:val="00C74B29"/>
    <w:rsid w:val="00C751E5"/>
    <w:rsid w:val="00C75625"/>
    <w:rsid w:val="00C757C6"/>
    <w:rsid w:val="00C75A09"/>
    <w:rsid w:val="00C75B10"/>
    <w:rsid w:val="00C76A00"/>
    <w:rsid w:val="00C775D9"/>
    <w:rsid w:val="00C77C8F"/>
    <w:rsid w:val="00C80337"/>
    <w:rsid w:val="00C80691"/>
    <w:rsid w:val="00C81037"/>
    <w:rsid w:val="00C8160D"/>
    <w:rsid w:val="00C81F96"/>
    <w:rsid w:val="00C8240C"/>
    <w:rsid w:val="00C82D0D"/>
    <w:rsid w:val="00C8322F"/>
    <w:rsid w:val="00C83527"/>
    <w:rsid w:val="00C84135"/>
    <w:rsid w:val="00C843D8"/>
    <w:rsid w:val="00C84CF7"/>
    <w:rsid w:val="00C84ED1"/>
    <w:rsid w:val="00C851AA"/>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77"/>
    <w:rsid w:val="00C95B50"/>
    <w:rsid w:val="00C96481"/>
    <w:rsid w:val="00C96E72"/>
    <w:rsid w:val="00C9775D"/>
    <w:rsid w:val="00CA0743"/>
    <w:rsid w:val="00CA08E0"/>
    <w:rsid w:val="00CA09C2"/>
    <w:rsid w:val="00CA1203"/>
    <w:rsid w:val="00CA1328"/>
    <w:rsid w:val="00CA1E2B"/>
    <w:rsid w:val="00CA20BA"/>
    <w:rsid w:val="00CA259B"/>
    <w:rsid w:val="00CA3029"/>
    <w:rsid w:val="00CA3369"/>
    <w:rsid w:val="00CA3F59"/>
    <w:rsid w:val="00CA406D"/>
    <w:rsid w:val="00CA4ADA"/>
    <w:rsid w:val="00CA4C8A"/>
    <w:rsid w:val="00CA505E"/>
    <w:rsid w:val="00CA519A"/>
    <w:rsid w:val="00CA5289"/>
    <w:rsid w:val="00CA5601"/>
    <w:rsid w:val="00CA5709"/>
    <w:rsid w:val="00CA5B41"/>
    <w:rsid w:val="00CA6A11"/>
    <w:rsid w:val="00CA6C7A"/>
    <w:rsid w:val="00CA7AC9"/>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AE5"/>
    <w:rsid w:val="00CB67CA"/>
    <w:rsid w:val="00CB6A42"/>
    <w:rsid w:val="00CB6D30"/>
    <w:rsid w:val="00CB71B5"/>
    <w:rsid w:val="00CB7FB7"/>
    <w:rsid w:val="00CC026C"/>
    <w:rsid w:val="00CC08F5"/>
    <w:rsid w:val="00CC0991"/>
    <w:rsid w:val="00CC1167"/>
    <w:rsid w:val="00CC117D"/>
    <w:rsid w:val="00CC1591"/>
    <w:rsid w:val="00CC1832"/>
    <w:rsid w:val="00CC21EF"/>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6037"/>
    <w:rsid w:val="00CC63D5"/>
    <w:rsid w:val="00CC6A47"/>
    <w:rsid w:val="00CC6F00"/>
    <w:rsid w:val="00CC72C8"/>
    <w:rsid w:val="00CC76A6"/>
    <w:rsid w:val="00CC7851"/>
    <w:rsid w:val="00CD0B68"/>
    <w:rsid w:val="00CD0BB1"/>
    <w:rsid w:val="00CD0C1B"/>
    <w:rsid w:val="00CD0EF0"/>
    <w:rsid w:val="00CD0F31"/>
    <w:rsid w:val="00CD2AA0"/>
    <w:rsid w:val="00CD2AF4"/>
    <w:rsid w:val="00CD3336"/>
    <w:rsid w:val="00CD3343"/>
    <w:rsid w:val="00CD353F"/>
    <w:rsid w:val="00CD3742"/>
    <w:rsid w:val="00CD3787"/>
    <w:rsid w:val="00CD3907"/>
    <w:rsid w:val="00CD3D03"/>
    <w:rsid w:val="00CD3FD7"/>
    <w:rsid w:val="00CD4169"/>
    <w:rsid w:val="00CD41D2"/>
    <w:rsid w:val="00CD45E2"/>
    <w:rsid w:val="00CD4D4E"/>
    <w:rsid w:val="00CD5113"/>
    <w:rsid w:val="00CD5B59"/>
    <w:rsid w:val="00CD5BE1"/>
    <w:rsid w:val="00CD6345"/>
    <w:rsid w:val="00CD6617"/>
    <w:rsid w:val="00CD6660"/>
    <w:rsid w:val="00CD67F1"/>
    <w:rsid w:val="00CD7394"/>
    <w:rsid w:val="00CD7C11"/>
    <w:rsid w:val="00CD7E61"/>
    <w:rsid w:val="00CE092B"/>
    <w:rsid w:val="00CE13AF"/>
    <w:rsid w:val="00CE1669"/>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167D"/>
    <w:rsid w:val="00CF18B0"/>
    <w:rsid w:val="00CF1EA4"/>
    <w:rsid w:val="00CF26A3"/>
    <w:rsid w:val="00CF2845"/>
    <w:rsid w:val="00CF285C"/>
    <w:rsid w:val="00CF285D"/>
    <w:rsid w:val="00CF2E7B"/>
    <w:rsid w:val="00CF31CC"/>
    <w:rsid w:val="00CF36DB"/>
    <w:rsid w:val="00CF41D4"/>
    <w:rsid w:val="00CF4B1F"/>
    <w:rsid w:val="00CF53F3"/>
    <w:rsid w:val="00CF5FDE"/>
    <w:rsid w:val="00CF63DD"/>
    <w:rsid w:val="00CF6436"/>
    <w:rsid w:val="00CF6595"/>
    <w:rsid w:val="00CF65B9"/>
    <w:rsid w:val="00CF69C5"/>
    <w:rsid w:val="00CF6E31"/>
    <w:rsid w:val="00CF7D73"/>
    <w:rsid w:val="00D004D9"/>
    <w:rsid w:val="00D00B9E"/>
    <w:rsid w:val="00D01151"/>
    <w:rsid w:val="00D02B62"/>
    <w:rsid w:val="00D03248"/>
    <w:rsid w:val="00D03913"/>
    <w:rsid w:val="00D03A75"/>
    <w:rsid w:val="00D0586D"/>
    <w:rsid w:val="00D05C6F"/>
    <w:rsid w:val="00D05E2F"/>
    <w:rsid w:val="00D05F7C"/>
    <w:rsid w:val="00D07FB0"/>
    <w:rsid w:val="00D100AB"/>
    <w:rsid w:val="00D10B67"/>
    <w:rsid w:val="00D10DF2"/>
    <w:rsid w:val="00D11248"/>
    <w:rsid w:val="00D113E7"/>
    <w:rsid w:val="00D1153D"/>
    <w:rsid w:val="00D11BFE"/>
    <w:rsid w:val="00D11ED8"/>
    <w:rsid w:val="00D124F4"/>
    <w:rsid w:val="00D1270F"/>
    <w:rsid w:val="00D1322B"/>
    <w:rsid w:val="00D132B1"/>
    <w:rsid w:val="00D134F6"/>
    <w:rsid w:val="00D13FC2"/>
    <w:rsid w:val="00D1499B"/>
    <w:rsid w:val="00D14C4B"/>
    <w:rsid w:val="00D16526"/>
    <w:rsid w:val="00D16C8C"/>
    <w:rsid w:val="00D16D28"/>
    <w:rsid w:val="00D17693"/>
    <w:rsid w:val="00D17836"/>
    <w:rsid w:val="00D17914"/>
    <w:rsid w:val="00D17CAE"/>
    <w:rsid w:val="00D200D5"/>
    <w:rsid w:val="00D2037A"/>
    <w:rsid w:val="00D205FA"/>
    <w:rsid w:val="00D2082A"/>
    <w:rsid w:val="00D20AC1"/>
    <w:rsid w:val="00D21232"/>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D6"/>
    <w:rsid w:val="00D31FEA"/>
    <w:rsid w:val="00D3265C"/>
    <w:rsid w:val="00D32F25"/>
    <w:rsid w:val="00D33802"/>
    <w:rsid w:val="00D342C8"/>
    <w:rsid w:val="00D34525"/>
    <w:rsid w:val="00D34B7F"/>
    <w:rsid w:val="00D35A9E"/>
    <w:rsid w:val="00D35BAA"/>
    <w:rsid w:val="00D36127"/>
    <w:rsid w:val="00D36DC5"/>
    <w:rsid w:val="00D37310"/>
    <w:rsid w:val="00D37F2B"/>
    <w:rsid w:val="00D400A9"/>
    <w:rsid w:val="00D42322"/>
    <w:rsid w:val="00D42898"/>
    <w:rsid w:val="00D42BFA"/>
    <w:rsid w:val="00D42D39"/>
    <w:rsid w:val="00D43175"/>
    <w:rsid w:val="00D43670"/>
    <w:rsid w:val="00D43A6D"/>
    <w:rsid w:val="00D44292"/>
    <w:rsid w:val="00D44462"/>
    <w:rsid w:val="00D44587"/>
    <w:rsid w:val="00D44648"/>
    <w:rsid w:val="00D448E1"/>
    <w:rsid w:val="00D453E9"/>
    <w:rsid w:val="00D45C25"/>
    <w:rsid w:val="00D462BD"/>
    <w:rsid w:val="00D462CC"/>
    <w:rsid w:val="00D4632E"/>
    <w:rsid w:val="00D4723F"/>
    <w:rsid w:val="00D47564"/>
    <w:rsid w:val="00D47D25"/>
    <w:rsid w:val="00D50269"/>
    <w:rsid w:val="00D50DAF"/>
    <w:rsid w:val="00D50EE4"/>
    <w:rsid w:val="00D513BC"/>
    <w:rsid w:val="00D513C6"/>
    <w:rsid w:val="00D51C43"/>
    <w:rsid w:val="00D51D44"/>
    <w:rsid w:val="00D5271B"/>
    <w:rsid w:val="00D528C5"/>
    <w:rsid w:val="00D52D62"/>
    <w:rsid w:val="00D5324B"/>
    <w:rsid w:val="00D53E48"/>
    <w:rsid w:val="00D53EDB"/>
    <w:rsid w:val="00D5501D"/>
    <w:rsid w:val="00D550E6"/>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105F"/>
    <w:rsid w:val="00D6117B"/>
    <w:rsid w:val="00D62B51"/>
    <w:rsid w:val="00D63177"/>
    <w:rsid w:val="00D63479"/>
    <w:rsid w:val="00D634D6"/>
    <w:rsid w:val="00D64ACA"/>
    <w:rsid w:val="00D65150"/>
    <w:rsid w:val="00D6534E"/>
    <w:rsid w:val="00D65603"/>
    <w:rsid w:val="00D6562B"/>
    <w:rsid w:val="00D658AE"/>
    <w:rsid w:val="00D658D6"/>
    <w:rsid w:val="00D66558"/>
    <w:rsid w:val="00D6664A"/>
    <w:rsid w:val="00D6761B"/>
    <w:rsid w:val="00D67D80"/>
    <w:rsid w:val="00D70796"/>
    <w:rsid w:val="00D714BF"/>
    <w:rsid w:val="00D71593"/>
    <w:rsid w:val="00D71689"/>
    <w:rsid w:val="00D717A6"/>
    <w:rsid w:val="00D71D27"/>
    <w:rsid w:val="00D7244E"/>
    <w:rsid w:val="00D7272B"/>
    <w:rsid w:val="00D72C70"/>
    <w:rsid w:val="00D72D30"/>
    <w:rsid w:val="00D7361F"/>
    <w:rsid w:val="00D737FD"/>
    <w:rsid w:val="00D73D91"/>
    <w:rsid w:val="00D73E41"/>
    <w:rsid w:val="00D744C7"/>
    <w:rsid w:val="00D74AC4"/>
    <w:rsid w:val="00D74FBA"/>
    <w:rsid w:val="00D750FB"/>
    <w:rsid w:val="00D75151"/>
    <w:rsid w:val="00D75847"/>
    <w:rsid w:val="00D75947"/>
    <w:rsid w:val="00D76340"/>
    <w:rsid w:val="00D76A05"/>
    <w:rsid w:val="00D772E3"/>
    <w:rsid w:val="00D77561"/>
    <w:rsid w:val="00D77692"/>
    <w:rsid w:val="00D77839"/>
    <w:rsid w:val="00D80A56"/>
    <w:rsid w:val="00D80B84"/>
    <w:rsid w:val="00D80E7C"/>
    <w:rsid w:val="00D80E7F"/>
    <w:rsid w:val="00D80E9D"/>
    <w:rsid w:val="00D81484"/>
    <w:rsid w:val="00D8201F"/>
    <w:rsid w:val="00D822C2"/>
    <w:rsid w:val="00D82627"/>
    <w:rsid w:val="00D82889"/>
    <w:rsid w:val="00D8324C"/>
    <w:rsid w:val="00D83AE3"/>
    <w:rsid w:val="00D83FDD"/>
    <w:rsid w:val="00D84977"/>
    <w:rsid w:val="00D8584A"/>
    <w:rsid w:val="00D85CD8"/>
    <w:rsid w:val="00D8662D"/>
    <w:rsid w:val="00D8720A"/>
    <w:rsid w:val="00D873C3"/>
    <w:rsid w:val="00D90931"/>
    <w:rsid w:val="00D90E35"/>
    <w:rsid w:val="00D91130"/>
    <w:rsid w:val="00D9152D"/>
    <w:rsid w:val="00D91587"/>
    <w:rsid w:val="00D9169D"/>
    <w:rsid w:val="00D91DB5"/>
    <w:rsid w:val="00D93592"/>
    <w:rsid w:val="00D937EB"/>
    <w:rsid w:val="00D93A6E"/>
    <w:rsid w:val="00D9422C"/>
    <w:rsid w:val="00D9497B"/>
    <w:rsid w:val="00D95116"/>
    <w:rsid w:val="00D968A2"/>
    <w:rsid w:val="00D969F9"/>
    <w:rsid w:val="00D96A0C"/>
    <w:rsid w:val="00D96ED7"/>
    <w:rsid w:val="00DA03E5"/>
    <w:rsid w:val="00DA0EA4"/>
    <w:rsid w:val="00DA0EF4"/>
    <w:rsid w:val="00DA15A4"/>
    <w:rsid w:val="00DA193B"/>
    <w:rsid w:val="00DA1CA9"/>
    <w:rsid w:val="00DA23B5"/>
    <w:rsid w:val="00DA3137"/>
    <w:rsid w:val="00DA3629"/>
    <w:rsid w:val="00DA37BB"/>
    <w:rsid w:val="00DA3C5D"/>
    <w:rsid w:val="00DA3DE5"/>
    <w:rsid w:val="00DA3E45"/>
    <w:rsid w:val="00DA4309"/>
    <w:rsid w:val="00DA4A98"/>
    <w:rsid w:val="00DA4E1B"/>
    <w:rsid w:val="00DA532E"/>
    <w:rsid w:val="00DA565E"/>
    <w:rsid w:val="00DA5E7E"/>
    <w:rsid w:val="00DA779D"/>
    <w:rsid w:val="00DA7834"/>
    <w:rsid w:val="00DB02B0"/>
    <w:rsid w:val="00DB11B1"/>
    <w:rsid w:val="00DB19E8"/>
    <w:rsid w:val="00DB2462"/>
    <w:rsid w:val="00DB2E53"/>
    <w:rsid w:val="00DB2FC2"/>
    <w:rsid w:val="00DB313B"/>
    <w:rsid w:val="00DB3172"/>
    <w:rsid w:val="00DB38D8"/>
    <w:rsid w:val="00DB3907"/>
    <w:rsid w:val="00DB3C88"/>
    <w:rsid w:val="00DB4398"/>
    <w:rsid w:val="00DB4759"/>
    <w:rsid w:val="00DB4B5C"/>
    <w:rsid w:val="00DB50B1"/>
    <w:rsid w:val="00DB549A"/>
    <w:rsid w:val="00DB5AF4"/>
    <w:rsid w:val="00DB5D67"/>
    <w:rsid w:val="00DB5FC0"/>
    <w:rsid w:val="00DB6647"/>
    <w:rsid w:val="00DB66CE"/>
    <w:rsid w:val="00DB741D"/>
    <w:rsid w:val="00DB7C1A"/>
    <w:rsid w:val="00DC0381"/>
    <w:rsid w:val="00DC038A"/>
    <w:rsid w:val="00DC09BB"/>
    <w:rsid w:val="00DC0C19"/>
    <w:rsid w:val="00DC14B7"/>
    <w:rsid w:val="00DC173C"/>
    <w:rsid w:val="00DC1B3E"/>
    <w:rsid w:val="00DC1E35"/>
    <w:rsid w:val="00DC2307"/>
    <w:rsid w:val="00DC2625"/>
    <w:rsid w:val="00DC2AB7"/>
    <w:rsid w:val="00DC30DD"/>
    <w:rsid w:val="00DC346E"/>
    <w:rsid w:val="00DC46A8"/>
    <w:rsid w:val="00DC4B22"/>
    <w:rsid w:val="00DC4D9D"/>
    <w:rsid w:val="00DC5754"/>
    <w:rsid w:val="00DC6670"/>
    <w:rsid w:val="00DC6AC1"/>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68D5"/>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71DC"/>
    <w:rsid w:val="00DE7D7E"/>
    <w:rsid w:val="00DF0975"/>
    <w:rsid w:val="00DF0EF9"/>
    <w:rsid w:val="00DF0F9E"/>
    <w:rsid w:val="00DF118A"/>
    <w:rsid w:val="00DF1281"/>
    <w:rsid w:val="00DF153F"/>
    <w:rsid w:val="00DF17F6"/>
    <w:rsid w:val="00DF199B"/>
    <w:rsid w:val="00DF1AB8"/>
    <w:rsid w:val="00DF1E2D"/>
    <w:rsid w:val="00DF201C"/>
    <w:rsid w:val="00DF255E"/>
    <w:rsid w:val="00DF283F"/>
    <w:rsid w:val="00DF2AC2"/>
    <w:rsid w:val="00DF2AE5"/>
    <w:rsid w:val="00DF332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C92"/>
    <w:rsid w:val="00E01B1B"/>
    <w:rsid w:val="00E01B92"/>
    <w:rsid w:val="00E01F99"/>
    <w:rsid w:val="00E02049"/>
    <w:rsid w:val="00E028DE"/>
    <w:rsid w:val="00E02959"/>
    <w:rsid w:val="00E02DFC"/>
    <w:rsid w:val="00E02ED6"/>
    <w:rsid w:val="00E03176"/>
    <w:rsid w:val="00E035A8"/>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966"/>
    <w:rsid w:val="00E11B37"/>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789"/>
    <w:rsid w:val="00E17D05"/>
    <w:rsid w:val="00E17D20"/>
    <w:rsid w:val="00E2017B"/>
    <w:rsid w:val="00E201A1"/>
    <w:rsid w:val="00E201F2"/>
    <w:rsid w:val="00E206F2"/>
    <w:rsid w:val="00E21CBB"/>
    <w:rsid w:val="00E22FE3"/>
    <w:rsid w:val="00E23959"/>
    <w:rsid w:val="00E23AD6"/>
    <w:rsid w:val="00E246DB"/>
    <w:rsid w:val="00E24884"/>
    <w:rsid w:val="00E249EA"/>
    <w:rsid w:val="00E25241"/>
    <w:rsid w:val="00E255A5"/>
    <w:rsid w:val="00E258CC"/>
    <w:rsid w:val="00E26164"/>
    <w:rsid w:val="00E26676"/>
    <w:rsid w:val="00E2797A"/>
    <w:rsid w:val="00E30460"/>
    <w:rsid w:val="00E3082D"/>
    <w:rsid w:val="00E30ABC"/>
    <w:rsid w:val="00E31E1A"/>
    <w:rsid w:val="00E31E70"/>
    <w:rsid w:val="00E31F40"/>
    <w:rsid w:val="00E32F11"/>
    <w:rsid w:val="00E33CB9"/>
    <w:rsid w:val="00E343BD"/>
    <w:rsid w:val="00E34F16"/>
    <w:rsid w:val="00E35946"/>
    <w:rsid w:val="00E35A26"/>
    <w:rsid w:val="00E36388"/>
    <w:rsid w:val="00E36B2F"/>
    <w:rsid w:val="00E37192"/>
    <w:rsid w:val="00E377D8"/>
    <w:rsid w:val="00E408DB"/>
    <w:rsid w:val="00E40900"/>
    <w:rsid w:val="00E4135A"/>
    <w:rsid w:val="00E41AFD"/>
    <w:rsid w:val="00E423DD"/>
    <w:rsid w:val="00E42E66"/>
    <w:rsid w:val="00E4357B"/>
    <w:rsid w:val="00E43707"/>
    <w:rsid w:val="00E44342"/>
    <w:rsid w:val="00E4441F"/>
    <w:rsid w:val="00E44644"/>
    <w:rsid w:val="00E44674"/>
    <w:rsid w:val="00E44EE4"/>
    <w:rsid w:val="00E45189"/>
    <w:rsid w:val="00E4542B"/>
    <w:rsid w:val="00E473C6"/>
    <w:rsid w:val="00E50C8F"/>
    <w:rsid w:val="00E50CF3"/>
    <w:rsid w:val="00E514E6"/>
    <w:rsid w:val="00E517C8"/>
    <w:rsid w:val="00E51893"/>
    <w:rsid w:val="00E528AB"/>
    <w:rsid w:val="00E532BD"/>
    <w:rsid w:val="00E53C5E"/>
    <w:rsid w:val="00E54031"/>
    <w:rsid w:val="00E5448C"/>
    <w:rsid w:val="00E5470D"/>
    <w:rsid w:val="00E556AF"/>
    <w:rsid w:val="00E55E0C"/>
    <w:rsid w:val="00E56DE4"/>
    <w:rsid w:val="00E56FFF"/>
    <w:rsid w:val="00E5711E"/>
    <w:rsid w:val="00E57F1D"/>
    <w:rsid w:val="00E57F7A"/>
    <w:rsid w:val="00E602B8"/>
    <w:rsid w:val="00E60645"/>
    <w:rsid w:val="00E60683"/>
    <w:rsid w:val="00E60952"/>
    <w:rsid w:val="00E609C9"/>
    <w:rsid w:val="00E60B7A"/>
    <w:rsid w:val="00E6139C"/>
    <w:rsid w:val="00E614EE"/>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535E"/>
    <w:rsid w:val="00E75A5B"/>
    <w:rsid w:val="00E75B61"/>
    <w:rsid w:val="00E75EBB"/>
    <w:rsid w:val="00E7685E"/>
    <w:rsid w:val="00E8023E"/>
    <w:rsid w:val="00E80295"/>
    <w:rsid w:val="00E809C5"/>
    <w:rsid w:val="00E81468"/>
    <w:rsid w:val="00E81602"/>
    <w:rsid w:val="00E81A6C"/>
    <w:rsid w:val="00E81C0E"/>
    <w:rsid w:val="00E81CCA"/>
    <w:rsid w:val="00E82948"/>
    <w:rsid w:val="00E82FA1"/>
    <w:rsid w:val="00E83311"/>
    <w:rsid w:val="00E8344A"/>
    <w:rsid w:val="00E8364B"/>
    <w:rsid w:val="00E83797"/>
    <w:rsid w:val="00E83905"/>
    <w:rsid w:val="00E83C5F"/>
    <w:rsid w:val="00E848F3"/>
    <w:rsid w:val="00E84B8C"/>
    <w:rsid w:val="00E84BF5"/>
    <w:rsid w:val="00E851AB"/>
    <w:rsid w:val="00E854FB"/>
    <w:rsid w:val="00E85D98"/>
    <w:rsid w:val="00E85F13"/>
    <w:rsid w:val="00E866EA"/>
    <w:rsid w:val="00E86AB0"/>
    <w:rsid w:val="00E86AE1"/>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781"/>
    <w:rsid w:val="00EA1DE9"/>
    <w:rsid w:val="00EA22B3"/>
    <w:rsid w:val="00EA33A7"/>
    <w:rsid w:val="00EA3BF9"/>
    <w:rsid w:val="00EA4A7A"/>
    <w:rsid w:val="00EA544B"/>
    <w:rsid w:val="00EA582E"/>
    <w:rsid w:val="00EA5BD5"/>
    <w:rsid w:val="00EA6358"/>
    <w:rsid w:val="00EA644A"/>
    <w:rsid w:val="00EA6659"/>
    <w:rsid w:val="00EA6788"/>
    <w:rsid w:val="00EA6E0A"/>
    <w:rsid w:val="00EA6E0C"/>
    <w:rsid w:val="00EA7581"/>
    <w:rsid w:val="00EA769D"/>
    <w:rsid w:val="00EB0019"/>
    <w:rsid w:val="00EB0083"/>
    <w:rsid w:val="00EB019E"/>
    <w:rsid w:val="00EB02B9"/>
    <w:rsid w:val="00EB073A"/>
    <w:rsid w:val="00EB0DA8"/>
    <w:rsid w:val="00EB0F16"/>
    <w:rsid w:val="00EB1B3C"/>
    <w:rsid w:val="00EB21F4"/>
    <w:rsid w:val="00EB3056"/>
    <w:rsid w:val="00EB33EC"/>
    <w:rsid w:val="00EB3778"/>
    <w:rsid w:val="00EB3C09"/>
    <w:rsid w:val="00EB420B"/>
    <w:rsid w:val="00EB43BD"/>
    <w:rsid w:val="00EB484B"/>
    <w:rsid w:val="00EB5B06"/>
    <w:rsid w:val="00EB5C05"/>
    <w:rsid w:val="00EB6222"/>
    <w:rsid w:val="00EB668F"/>
    <w:rsid w:val="00EB6EEC"/>
    <w:rsid w:val="00EB793A"/>
    <w:rsid w:val="00EC0A1E"/>
    <w:rsid w:val="00EC0C2B"/>
    <w:rsid w:val="00EC1777"/>
    <w:rsid w:val="00EC2383"/>
    <w:rsid w:val="00EC2704"/>
    <w:rsid w:val="00EC29CE"/>
    <w:rsid w:val="00EC2C20"/>
    <w:rsid w:val="00EC3E19"/>
    <w:rsid w:val="00EC4B14"/>
    <w:rsid w:val="00EC4B63"/>
    <w:rsid w:val="00EC4FA2"/>
    <w:rsid w:val="00EC5024"/>
    <w:rsid w:val="00EC5BCB"/>
    <w:rsid w:val="00EC5C92"/>
    <w:rsid w:val="00EC6F97"/>
    <w:rsid w:val="00EC7302"/>
    <w:rsid w:val="00EC73C4"/>
    <w:rsid w:val="00EC797C"/>
    <w:rsid w:val="00ED0CC3"/>
    <w:rsid w:val="00ED120A"/>
    <w:rsid w:val="00ED1339"/>
    <w:rsid w:val="00ED19A1"/>
    <w:rsid w:val="00ED1F03"/>
    <w:rsid w:val="00ED325F"/>
    <w:rsid w:val="00ED33CC"/>
    <w:rsid w:val="00ED349C"/>
    <w:rsid w:val="00ED3571"/>
    <w:rsid w:val="00ED3671"/>
    <w:rsid w:val="00ED414A"/>
    <w:rsid w:val="00ED444D"/>
    <w:rsid w:val="00ED5874"/>
    <w:rsid w:val="00ED5C02"/>
    <w:rsid w:val="00ED5E14"/>
    <w:rsid w:val="00ED67BD"/>
    <w:rsid w:val="00ED6EAD"/>
    <w:rsid w:val="00ED71A0"/>
    <w:rsid w:val="00ED7522"/>
    <w:rsid w:val="00ED7FD6"/>
    <w:rsid w:val="00EE076E"/>
    <w:rsid w:val="00EE07FF"/>
    <w:rsid w:val="00EE0950"/>
    <w:rsid w:val="00EE1502"/>
    <w:rsid w:val="00EE249C"/>
    <w:rsid w:val="00EE38E7"/>
    <w:rsid w:val="00EE4570"/>
    <w:rsid w:val="00EE4652"/>
    <w:rsid w:val="00EE5452"/>
    <w:rsid w:val="00EE56F2"/>
    <w:rsid w:val="00EE62EA"/>
    <w:rsid w:val="00EE6981"/>
    <w:rsid w:val="00EE6C71"/>
    <w:rsid w:val="00EF028B"/>
    <w:rsid w:val="00EF14FE"/>
    <w:rsid w:val="00EF155D"/>
    <w:rsid w:val="00EF201B"/>
    <w:rsid w:val="00EF21C8"/>
    <w:rsid w:val="00EF2B4F"/>
    <w:rsid w:val="00EF366C"/>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B3A"/>
    <w:rsid w:val="00F03D17"/>
    <w:rsid w:val="00F03DAF"/>
    <w:rsid w:val="00F03E9F"/>
    <w:rsid w:val="00F044B5"/>
    <w:rsid w:val="00F04677"/>
    <w:rsid w:val="00F046FE"/>
    <w:rsid w:val="00F04846"/>
    <w:rsid w:val="00F04D2A"/>
    <w:rsid w:val="00F053F2"/>
    <w:rsid w:val="00F05C8D"/>
    <w:rsid w:val="00F05F8A"/>
    <w:rsid w:val="00F0641A"/>
    <w:rsid w:val="00F066C6"/>
    <w:rsid w:val="00F06B3C"/>
    <w:rsid w:val="00F06C41"/>
    <w:rsid w:val="00F07195"/>
    <w:rsid w:val="00F07720"/>
    <w:rsid w:val="00F077AB"/>
    <w:rsid w:val="00F079C2"/>
    <w:rsid w:val="00F07B6F"/>
    <w:rsid w:val="00F1019F"/>
    <w:rsid w:val="00F10921"/>
    <w:rsid w:val="00F10B62"/>
    <w:rsid w:val="00F11A5E"/>
    <w:rsid w:val="00F12036"/>
    <w:rsid w:val="00F123AC"/>
    <w:rsid w:val="00F12617"/>
    <w:rsid w:val="00F1294C"/>
    <w:rsid w:val="00F12D1F"/>
    <w:rsid w:val="00F12E37"/>
    <w:rsid w:val="00F12FCC"/>
    <w:rsid w:val="00F12FFD"/>
    <w:rsid w:val="00F1313D"/>
    <w:rsid w:val="00F1355C"/>
    <w:rsid w:val="00F138D8"/>
    <w:rsid w:val="00F13998"/>
    <w:rsid w:val="00F13C19"/>
    <w:rsid w:val="00F14195"/>
    <w:rsid w:val="00F1436C"/>
    <w:rsid w:val="00F1468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1CB2"/>
    <w:rsid w:val="00F326B6"/>
    <w:rsid w:val="00F32C8F"/>
    <w:rsid w:val="00F32E41"/>
    <w:rsid w:val="00F334DC"/>
    <w:rsid w:val="00F3391E"/>
    <w:rsid w:val="00F33D5B"/>
    <w:rsid w:val="00F33F69"/>
    <w:rsid w:val="00F34599"/>
    <w:rsid w:val="00F345D2"/>
    <w:rsid w:val="00F346B9"/>
    <w:rsid w:val="00F349CB"/>
    <w:rsid w:val="00F34A38"/>
    <w:rsid w:val="00F35409"/>
    <w:rsid w:val="00F354C9"/>
    <w:rsid w:val="00F35A7F"/>
    <w:rsid w:val="00F3632E"/>
    <w:rsid w:val="00F3688D"/>
    <w:rsid w:val="00F368B6"/>
    <w:rsid w:val="00F36A11"/>
    <w:rsid w:val="00F36C90"/>
    <w:rsid w:val="00F36D83"/>
    <w:rsid w:val="00F36E35"/>
    <w:rsid w:val="00F36F02"/>
    <w:rsid w:val="00F37525"/>
    <w:rsid w:val="00F4013A"/>
    <w:rsid w:val="00F40694"/>
    <w:rsid w:val="00F40EB0"/>
    <w:rsid w:val="00F428CA"/>
    <w:rsid w:val="00F42BC0"/>
    <w:rsid w:val="00F42C10"/>
    <w:rsid w:val="00F42D67"/>
    <w:rsid w:val="00F437E7"/>
    <w:rsid w:val="00F43CA6"/>
    <w:rsid w:val="00F43E39"/>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97D"/>
    <w:rsid w:val="00F50A34"/>
    <w:rsid w:val="00F50C63"/>
    <w:rsid w:val="00F50F32"/>
    <w:rsid w:val="00F5110D"/>
    <w:rsid w:val="00F51233"/>
    <w:rsid w:val="00F51590"/>
    <w:rsid w:val="00F5187D"/>
    <w:rsid w:val="00F51D8F"/>
    <w:rsid w:val="00F51F76"/>
    <w:rsid w:val="00F5322C"/>
    <w:rsid w:val="00F53A5A"/>
    <w:rsid w:val="00F54227"/>
    <w:rsid w:val="00F54462"/>
    <w:rsid w:val="00F54A8F"/>
    <w:rsid w:val="00F550AE"/>
    <w:rsid w:val="00F553CD"/>
    <w:rsid w:val="00F554D3"/>
    <w:rsid w:val="00F55614"/>
    <w:rsid w:val="00F55F6C"/>
    <w:rsid w:val="00F56228"/>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F7"/>
    <w:rsid w:val="00F63808"/>
    <w:rsid w:val="00F65374"/>
    <w:rsid w:val="00F65A6A"/>
    <w:rsid w:val="00F65E8D"/>
    <w:rsid w:val="00F66453"/>
    <w:rsid w:val="00F6680C"/>
    <w:rsid w:val="00F66838"/>
    <w:rsid w:val="00F671F0"/>
    <w:rsid w:val="00F67A91"/>
    <w:rsid w:val="00F67E43"/>
    <w:rsid w:val="00F67F1F"/>
    <w:rsid w:val="00F67F48"/>
    <w:rsid w:val="00F7012E"/>
    <w:rsid w:val="00F70485"/>
    <w:rsid w:val="00F70C0F"/>
    <w:rsid w:val="00F70D7E"/>
    <w:rsid w:val="00F711A2"/>
    <w:rsid w:val="00F71F9A"/>
    <w:rsid w:val="00F7212C"/>
    <w:rsid w:val="00F724EA"/>
    <w:rsid w:val="00F73050"/>
    <w:rsid w:val="00F734A5"/>
    <w:rsid w:val="00F73948"/>
    <w:rsid w:val="00F739C8"/>
    <w:rsid w:val="00F74378"/>
    <w:rsid w:val="00F74642"/>
    <w:rsid w:val="00F75FF6"/>
    <w:rsid w:val="00F76803"/>
    <w:rsid w:val="00F7689F"/>
    <w:rsid w:val="00F7697F"/>
    <w:rsid w:val="00F771AB"/>
    <w:rsid w:val="00F772C2"/>
    <w:rsid w:val="00F81908"/>
    <w:rsid w:val="00F82760"/>
    <w:rsid w:val="00F8374B"/>
    <w:rsid w:val="00F83DDB"/>
    <w:rsid w:val="00F84499"/>
    <w:rsid w:val="00F848FF"/>
    <w:rsid w:val="00F84965"/>
    <w:rsid w:val="00F85299"/>
    <w:rsid w:val="00F85976"/>
    <w:rsid w:val="00F859E5"/>
    <w:rsid w:val="00F8626E"/>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E0"/>
    <w:rsid w:val="00F937D3"/>
    <w:rsid w:val="00F94113"/>
    <w:rsid w:val="00F9451B"/>
    <w:rsid w:val="00F9528C"/>
    <w:rsid w:val="00F95391"/>
    <w:rsid w:val="00F95826"/>
    <w:rsid w:val="00F958A1"/>
    <w:rsid w:val="00F95A6C"/>
    <w:rsid w:val="00F9714B"/>
    <w:rsid w:val="00F971D4"/>
    <w:rsid w:val="00F979B7"/>
    <w:rsid w:val="00F97E39"/>
    <w:rsid w:val="00F97EA2"/>
    <w:rsid w:val="00FA0692"/>
    <w:rsid w:val="00FA07B0"/>
    <w:rsid w:val="00FA0AAE"/>
    <w:rsid w:val="00FA1345"/>
    <w:rsid w:val="00FA1793"/>
    <w:rsid w:val="00FA1D75"/>
    <w:rsid w:val="00FA2BF8"/>
    <w:rsid w:val="00FA3DB1"/>
    <w:rsid w:val="00FA4115"/>
    <w:rsid w:val="00FA4485"/>
    <w:rsid w:val="00FA496F"/>
    <w:rsid w:val="00FA49F2"/>
    <w:rsid w:val="00FA4D47"/>
    <w:rsid w:val="00FA525D"/>
    <w:rsid w:val="00FA60B6"/>
    <w:rsid w:val="00FA62E0"/>
    <w:rsid w:val="00FA636E"/>
    <w:rsid w:val="00FA7281"/>
    <w:rsid w:val="00FA72DE"/>
    <w:rsid w:val="00FB029F"/>
    <w:rsid w:val="00FB0623"/>
    <w:rsid w:val="00FB06B4"/>
    <w:rsid w:val="00FB06D0"/>
    <w:rsid w:val="00FB1090"/>
    <w:rsid w:val="00FB1A91"/>
    <w:rsid w:val="00FB1ABD"/>
    <w:rsid w:val="00FB241F"/>
    <w:rsid w:val="00FB3A04"/>
    <w:rsid w:val="00FB3A69"/>
    <w:rsid w:val="00FB4096"/>
    <w:rsid w:val="00FB6560"/>
    <w:rsid w:val="00FB6682"/>
    <w:rsid w:val="00FB6CE4"/>
    <w:rsid w:val="00FB6E1F"/>
    <w:rsid w:val="00FB7248"/>
    <w:rsid w:val="00FB75B5"/>
    <w:rsid w:val="00FB7ABD"/>
    <w:rsid w:val="00FB7E90"/>
    <w:rsid w:val="00FC0632"/>
    <w:rsid w:val="00FC069F"/>
    <w:rsid w:val="00FC0CE3"/>
    <w:rsid w:val="00FC13BC"/>
    <w:rsid w:val="00FC1614"/>
    <w:rsid w:val="00FC1696"/>
    <w:rsid w:val="00FC2016"/>
    <w:rsid w:val="00FC3072"/>
    <w:rsid w:val="00FC3275"/>
    <w:rsid w:val="00FC38A2"/>
    <w:rsid w:val="00FC3A96"/>
    <w:rsid w:val="00FC3B47"/>
    <w:rsid w:val="00FC43D4"/>
    <w:rsid w:val="00FC4C8C"/>
    <w:rsid w:val="00FC502D"/>
    <w:rsid w:val="00FC5AA5"/>
    <w:rsid w:val="00FC6354"/>
    <w:rsid w:val="00FC6995"/>
    <w:rsid w:val="00FC6E42"/>
    <w:rsid w:val="00FC7F43"/>
    <w:rsid w:val="00FD0282"/>
    <w:rsid w:val="00FD069B"/>
    <w:rsid w:val="00FD09D0"/>
    <w:rsid w:val="00FD0A7E"/>
    <w:rsid w:val="00FD0AAD"/>
    <w:rsid w:val="00FD1C4C"/>
    <w:rsid w:val="00FD260C"/>
    <w:rsid w:val="00FD33DB"/>
    <w:rsid w:val="00FD3797"/>
    <w:rsid w:val="00FD3C95"/>
    <w:rsid w:val="00FD44FE"/>
    <w:rsid w:val="00FD4F54"/>
    <w:rsid w:val="00FD5200"/>
    <w:rsid w:val="00FD52B3"/>
    <w:rsid w:val="00FD5730"/>
    <w:rsid w:val="00FD59E5"/>
    <w:rsid w:val="00FD5C90"/>
    <w:rsid w:val="00FD5E0D"/>
    <w:rsid w:val="00FD6310"/>
    <w:rsid w:val="00FD6525"/>
    <w:rsid w:val="00FD65C5"/>
    <w:rsid w:val="00FD707B"/>
    <w:rsid w:val="00FD7250"/>
    <w:rsid w:val="00FD7798"/>
    <w:rsid w:val="00FD77B8"/>
    <w:rsid w:val="00FD7820"/>
    <w:rsid w:val="00FE0D0A"/>
    <w:rsid w:val="00FE1048"/>
    <w:rsid w:val="00FE130E"/>
    <w:rsid w:val="00FE177F"/>
    <w:rsid w:val="00FE1B2A"/>
    <w:rsid w:val="00FE2DB8"/>
    <w:rsid w:val="00FE2E74"/>
    <w:rsid w:val="00FE2E7B"/>
    <w:rsid w:val="00FE2FB8"/>
    <w:rsid w:val="00FE32B8"/>
    <w:rsid w:val="00FE40E7"/>
    <w:rsid w:val="00FE490C"/>
    <w:rsid w:val="00FE4E88"/>
    <w:rsid w:val="00FE510C"/>
    <w:rsid w:val="00FE5AE8"/>
    <w:rsid w:val="00FE5D31"/>
    <w:rsid w:val="00FE69C5"/>
    <w:rsid w:val="00FE6C1A"/>
    <w:rsid w:val="00FE79E2"/>
    <w:rsid w:val="00FE7BA9"/>
    <w:rsid w:val="00FE7C90"/>
    <w:rsid w:val="00FF00DC"/>
    <w:rsid w:val="00FF0DAF"/>
    <w:rsid w:val="00FF0DE5"/>
    <w:rsid w:val="00FF2227"/>
    <w:rsid w:val="00FF2FE8"/>
    <w:rsid w:val="00FF357A"/>
    <w:rsid w:val="00FF37B3"/>
    <w:rsid w:val="00FF3F6E"/>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2713C-305D-49A7-AB1E-E250477EFE7F}">
  <ds:schemaRefs>
    <ds:schemaRef ds:uri="http://purl.org/dc/terms/"/>
    <ds:schemaRef ds:uri="1929b448-875c-41b5-9ef9-a74e7ff7005c"/>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468205d2-1d1d-4d66-9ec2-8f6b59beddc6"/>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4.xml><?xml version="1.0" encoding="utf-8"?>
<ds:datastoreItem xmlns:ds="http://schemas.openxmlformats.org/officeDocument/2006/customXml" ds:itemID="{A33776FB-115F-4CE1-9E80-9A195603B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229</TotalTime>
  <Pages>4</Pages>
  <Words>1151</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153</cp:revision>
  <cp:lastPrinted>2016-03-25T21:53:00Z</cp:lastPrinted>
  <dcterms:created xsi:type="dcterms:W3CDTF">2019-08-13T16:24:00Z</dcterms:created>
  <dcterms:modified xsi:type="dcterms:W3CDTF">2019-08-16T23:26:00Z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