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CAD" w:rsidRPr="00997DE2" w:rsidRDefault="00422CAD" w:rsidP="00422CAD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D21BB3">
        <w:rPr>
          <w:rFonts w:cs="Arial"/>
          <w:b/>
          <w:sz w:val="24"/>
          <w:lang w:val="en-US" w:eastAsia="zh-CN"/>
        </w:rPr>
        <w:t>9</w:t>
      </w:r>
      <w:r w:rsidR="00CF770E">
        <w:rPr>
          <w:rFonts w:cs="Arial"/>
          <w:b/>
          <w:sz w:val="24"/>
          <w:lang w:val="en-US" w:eastAsia="zh-CN"/>
        </w:rPr>
        <w:t>1</w:t>
      </w:r>
      <w:r>
        <w:rPr>
          <w:b/>
          <w:i/>
          <w:noProof/>
          <w:sz w:val="28"/>
        </w:rPr>
        <w:tab/>
      </w:r>
      <w:r w:rsidR="00A75C0E" w:rsidRPr="00A75C0E">
        <w:rPr>
          <w:rFonts w:eastAsia="宋体" w:cs="Arial"/>
          <w:b/>
          <w:sz w:val="24"/>
          <w:lang w:val="en-US" w:eastAsia="zh-CN"/>
        </w:rPr>
        <w:t>R4-190</w:t>
      </w:r>
      <w:r w:rsidR="00C36CF0">
        <w:rPr>
          <w:rFonts w:eastAsia="宋体" w:cs="Arial"/>
          <w:b/>
          <w:sz w:val="24"/>
          <w:lang w:val="en-US" w:eastAsia="zh-CN"/>
        </w:rPr>
        <w:t>6515</w:t>
      </w:r>
    </w:p>
    <w:p w:rsidR="00422CAD" w:rsidRPr="00D02B0E" w:rsidRDefault="00CF770E" w:rsidP="00422CAD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="000F3A45" w:rsidRPr="00207960">
        <w:rPr>
          <w:sz w:val="24"/>
        </w:rPr>
        <w:t xml:space="preserve">, </w:t>
      </w:r>
      <w:r>
        <w:rPr>
          <w:sz w:val="24"/>
        </w:rPr>
        <w:t>USA</w:t>
      </w:r>
      <w:r w:rsidR="000F3A45">
        <w:rPr>
          <w:sz w:val="24"/>
        </w:rPr>
        <w:t xml:space="preserve">, </w:t>
      </w:r>
      <w:r>
        <w:rPr>
          <w:sz w:val="24"/>
        </w:rPr>
        <w:t>May 13</w:t>
      </w:r>
      <w:r w:rsidR="000F3A45" w:rsidRPr="005A3B51">
        <w:rPr>
          <w:sz w:val="24"/>
          <w:vertAlign w:val="superscript"/>
        </w:rPr>
        <w:t>th</w:t>
      </w:r>
      <w:r w:rsidR="000F3A45">
        <w:rPr>
          <w:sz w:val="24"/>
        </w:rPr>
        <w:t xml:space="preserve"> - 1</w:t>
      </w:r>
      <w:r>
        <w:rPr>
          <w:sz w:val="24"/>
        </w:rPr>
        <w:t>7</w:t>
      </w:r>
      <w:r w:rsidR="000F3A45" w:rsidRPr="005A3B51">
        <w:rPr>
          <w:sz w:val="24"/>
          <w:vertAlign w:val="superscript"/>
        </w:rPr>
        <w:t>th</w:t>
      </w:r>
      <w:r w:rsidR="000F3A45">
        <w:rPr>
          <w:sz w:val="24"/>
        </w:rPr>
        <w:t xml:space="preserve">, </w:t>
      </w:r>
      <w:r w:rsidR="00422CAD" w:rsidRPr="00D02B0E">
        <w:rPr>
          <w:rFonts w:cs="Arial"/>
          <w:noProof w:val="0"/>
          <w:sz w:val="24"/>
        </w:rPr>
        <w:t>201</w:t>
      </w:r>
      <w:r w:rsidR="00DF2139">
        <w:rPr>
          <w:rFonts w:cs="Arial"/>
          <w:noProof w:val="0"/>
          <w:sz w:val="24"/>
        </w:rPr>
        <w:t>9</w:t>
      </w:r>
    </w:p>
    <w:bookmarkEnd w:id="0"/>
    <w:bookmarkEnd w:id="1"/>
    <w:p w:rsidR="00070561" w:rsidRPr="00422CAD" w:rsidRDefault="00070561" w:rsidP="00F90E24">
      <w:pPr>
        <w:pStyle w:val="a4"/>
        <w:jc w:val="both"/>
        <w:rPr>
          <w:noProof w:val="0"/>
        </w:rPr>
      </w:pPr>
    </w:p>
    <w:p w:rsidR="00AD7AC5" w:rsidRPr="006F0709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F770E" w:rsidRPr="00CF770E">
        <w:rPr>
          <w:rFonts w:ascii="Arial" w:eastAsia="宋体" w:hAnsi="Arial"/>
          <w:b/>
          <w:sz w:val="24"/>
          <w:lang w:val="en-US" w:eastAsia="zh-CN"/>
        </w:rPr>
        <w:t>Discussion on SNR test setup for BFD and link recovery tests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36CF0" w:rsidRPr="00C36CF0">
        <w:rPr>
          <w:rFonts w:ascii="Arial" w:eastAsia="宋体" w:hAnsi="Arial"/>
          <w:b/>
          <w:sz w:val="24"/>
          <w:lang w:val="en-US" w:eastAsia="zh-CN"/>
        </w:rPr>
        <w:t>6.11.4.8</w:t>
      </w:r>
      <w:bookmarkStart w:id="3" w:name="_GoBack"/>
      <w:bookmarkEnd w:id="3"/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Pr="002349F0" w:rsidRDefault="00CF770E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="00F93659">
        <w:rPr>
          <w:rFonts w:eastAsia="宋体"/>
          <w:sz w:val="22"/>
          <w:lang w:eastAsia="zh-CN"/>
        </w:rPr>
        <w:t>BF</w:t>
      </w:r>
      <w:r w:rsidR="00AA7C38">
        <w:rPr>
          <w:rFonts w:eastAsia="宋体"/>
          <w:sz w:val="22"/>
          <w:lang w:eastAsia="zh-CN"/>
        </w:rPr>
        <w:t>D and link recovery tests have been introduced into TS 38.133 for both FR1 and FR2</w:t>
      </w:r>
      <w:r w:rsidR="00BD70AE">
        <w:rPr>
          <w:rFonts w:eastAsia="宋体"/>
          <w:sz w:val="22"/>
          <w:lang w:eastAsia="zh-CN"/>
        </w:rPr>
        <w:t>.</w:t>
      </w:r>
      <w:r w:rsidR="00AA7C38">
        <w:rPr>
          <w:rFonts w:eastAsia="宋体"/>
          <w:sz w:val="22"/>
          <w:lang w:eastAsia="zh-CN"/>
        </w:rPr>
        <w:t xml:space="preserve"> </w:t>
      </w:r>
      <w:r w:rsidR="00226EA1">
        <w:rPr>
          <w:rFonts w:eastAsia="宋体"/>
          <w:sz w:val="22"/>
          <w:lang w:eastAsia="zh-CN"/>
        </w:rPr>
        <w:t xml:space="preserve">In this contribution, we will </w:t>
      </w:r>
      <w:r w:rsidR="00DB507E">
        <w:rPr>
          <w:rFonts w:eastAsia="宋体"/>
          <w:sz w:val="22"/>
          <w:lang w:eastAsia="zh-CN"/>
        </w:rPr>
        <w:t>provide further discussion on the test setup for BFD and link recovery tests.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C29B7" w:rsidRDefault="00AA7C38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eastAsia="zh-CN"/>
        </w:rPr>
        <w:t xml:space="preserve">The current test </w:t>
      </w:r>
      <w:r w:rsidR="00DB507E">
        <w:rPr>
          <w:rFonts w:eastAsia="宋体"/>
          <w:sz w:val="22"/>
          <w:lang w:eastAsia="zh-CN"/>
        </w:rPr>
        <w:t>parameters</w:t>
      </w:r>
      <w:r>
        <w:rPr>
          <w:rFonts w:eastAsia="宋体"/>
          <w:sz w:val="22"/>
          <w:lang w:eastAsia="zh-CN"/>
        </w:rPr>
        <w:t xml:space="preserve"> for BFD and link recovery are based o</w:t>
      </w:r>
      <w:r w:rsidR="00DB507E">
        <w:rPr>
          <w:rFonts w:eastAsia="宋体"/>
          <w:sz w:val="22"/>
          <w:lang w:eastAsia="zh-CN"/>
        </w:rPr>
        <w:t xml:space="preserve">n the test methodology for RLM. </w:t>
      </w:r>
      <w:r w:rsidR="006C2225" w:rsidRPr="006C2225">
        <w:rPr>
          <w:rFonts w:eastAsia="宋体"/>
          <w:sz w:val="22"/>
          <w:lang w:eastAsia="zh-CN"/>
        </w:rPr>
        <w:t>The test consists of five successive time periods</w:t>
      </w:r>
      <w:r w:rsidR="006C2225">
        <w:rPr>
          <w:rFonts w:eastAsia="宋体"/>
          <w:sz w:val="22"/>
          <w:lang w:eastAsia="zh-CN"/>
        </w:rPr>
        <w:t xml:space="preserve"> from T1 to T5, and the SNR variation</w:t>
      </w:r>
      <w:r w:rsidR="00380A88">
        <w:rPr>
          <w:rFonts w:eastAsia="宋体"/>
          <w:sz w:val="22"/>
          <w:lang w:eastAsia="zh-CN"/>
        </w:rPr>
        <w:t xml:space="preserve"> for BFD and link recovery test</w:t>
      </w:r>
      <w:r w:rsidR="006C2225">
        <w:rPr>
          <w:rFonts w:eastAsia="宋体"/>
          <w:sz w:val="22"/>
          <w:lang w:eastAsia="zh-CN"/>
        </w:rPr>
        <w:t xml:space="preserve"> </w:t>
      </w:r>
      <w:r w:rsidR="005811CD">
        <w:rPr>
          <w:rFonts w:eastAsia="宋体"/>
          <w:sz w:val="22"/>
          <w:lang w:eastAsia="zh-CN"/>
        </w:rPr>
        <w:t xml:space="preserve">can be shown as </w:t>
      </w:r>
      <w:r w:rsidR="00380A88">
        <w:rPr>
          <w:rFonts w:eastAsia="宋体"/>
          <w:sz w:val="22"/>
          <w:lang w:eastAsia="zh-CN"/>
        </w:rPr>
        <w:t>Figure 1.</w:t>
      </w:r>
    </w:p>
    <w:p w:rsidR="005811CD" w:rsidRDefault="00D514D4" w:rsidP="00380A88">
      <w:pPr>
        <w:adjustRightInd w:val="0"/>
        <w:snapToGrid w:val="0"/>
        <w:spacing w:before="180"/>
        <w:jc w:val="center"/>
      </w:pPr>
      <w:r>
        <w:object w:dxaOrig="11053" w:dyaOrig="4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74.2pt" o:ole="">
            <v:imagedata r:id="rId13" o:title=""/>
          </v:shape>
          <o:OLEObject Type="Embed" ProgID="Visio.Drawing.11" ShapeID="_x0000_i1025" DrawAspect="Content" ObjectID="_1618432547" r:id="rId14"/>
        </w:object>
      </w:r>
    </w:p>
    <w:p w:rsidR="00380A88" w:rsidRPr="00D514D4" w:rsidRDefault="00380A88" w:rsidP="00380A88">
      <w:pPr>
        <w:adjustRightInd w:val="0"/>
        <w:snapToGrid w:val="0"/>
        <w:spacing w:before="180"/>
        <w:jc w:val="center"/>
        <w:rPr>
          <w:rFonts w:eastAsia="宋体"/>
          <w:b/>
          <w:sz w:val="22"/>
          <w:szCs w:val="22"/>
          <w:lang w:eastAsia="zh-CN"/>
        </w:rPr>
      </w:pPr>
      <w:r w:rsidRPr="00D514D4">
        <w:rPr>
          <w:b/>
          <w:sz w:val="22"/>
          <w:szCs w:val="22"/>
        </w:rPr>
        <w:t xml:space="preserve">Figure 1: SNR </w:t>
      </w:r>
      <w:r w:rsidRPr="00D514D4">
        <w:rPr>
          <w:rFonts w:eastAsia="宋体"/>
          <w:b/>
          <w:sz w:val="22"/>
          <w:szCs w:val="22"/>
          <w:lang w:eastAsia="zh-CN"/>
        </w:rPr>
        <w:t>variation for BFD and link recovery testing</w:t>
      </w:r>
    </w:p>
    <w:p w:rsidR="00061BE6" w:rsidRDefault="00061BE6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r w:rsidR="00D779B5">
        <w:rPr>
          <w:rFonts w:eastAsia="宋体"/>
          <w:sz w:val="22"/>
          <w:lang w:eastAsia="zh-CN"/>
        </w:rPr>
        <w:t>SNR test setup for BFD and link recovery test can be summarized as Table 1.</w:t>
      </w:r>
    </w:p>
    <w:p w:rsidR="00061BE6" w:rsidRPr="00D779B5" w:rsidRDefault="00D779B5" w:rsidP="00061BE6">
      <w:pPr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D779B5">
        <w:rPr>
          <w:rFonts w:eastAsia="宋体" w:hint="eastAsia"/>
          <w:b/>
          <w:sz w:val="22"/>
          <w:lang w:eastAsia="zh-CN"/>
        </w:rPr>
        <w:t xml:space="preserve">Table 1: SNR </w:t>
      </w:r>
      <w:r w:rsidRPr="00D779B5">
        <w:rPr>
          <w:rFonts w:eastAsia="宋体"/>
          <w:b/>
          <w:sz w:val="22"/>
          <w:lang w:eastAsia="zh-CN"/>
        </w:rPr>
        <w:t>test setup for BFD and link recovery testing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061BE6" w:rsidTr="00061BE6">
        <w:tc>
          <w:tcPr>
            <w:tcW w:w="2748" w:type="dxa"/>
            <w:vMerge w:val="restart"/>
            <w:vAlign w:val="center"/>
          </w:tcPr>
          <w:p w:rsidR="00061BE6" w:rsidRDefault="006A7C41" w:rsidP="00061BE6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Parameters</w:t>
            </w:r>
          </w:p>
        </w:tc>
        <w:tc>
          <w:tcPr>
            <w:tcW w:w="6873" w:type="dxa"/>
            <w:gridSpan w:val="5"/>
            <w:vAlign w:val="center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Time period</w:t>
            </w:r>
          </w:p>
        </w:tc>
      </w:tr>
      <w:tr w:rsidR="00061BE6" w:rsidTr="000955C0">
        <w:tc>
          <w:tcPr>
            <w:tcW w:w="2748" w:type="dxa"/>
            <w:vMerge/>
            <w:vAlign w:val="center"/>
          </w:tcPr>
          <w:p w:rsidR="00061BE6" w:rsidRDefault="00061BE6" w:rsidP="00061BE6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  <w:tc>
          <w:tcPr>
            <w:tcW w:w="1374" w:type="dxa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T1</w:t>
            </w:r>
          </w:p>
        </w:tc>
        <w:tc>
          <w:tcPr>
            <w:tcW w:w="1374" w:type="dxa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T2</w:t>
            </w:r>
          </w:p>
        </w:tc>
        <w:tc>
          <w:tcPr>
            <w:tcW w:w="1375" w:type="dxa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T3</w:t>
            </w:r>
          </w:p>
        </w:tc>
        <w:tc>
          <w:tcPr>
            <w:tcW w:w="1375" w:type="dxa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T4</w:t>
            </w:r>
          </w:p>
        </w:tc>
        <w:tc>
          <w:tcPr>
            <w:tcW w:w="1375" w:type="dxa"/>
          </w:tcPr>
          <w:p w:rsidR="00061BE6" w:rsidRDefault="00061BE6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T5</w:t>
            </w:r>
          </w:p>
        </w:tc>
      </w:tr>
      <w:tr w:rsidR="00061BE6" w:rsidTr="00061BE6">
        <w:tc>
          <w:tcPr>
            <w:tcW w:w="2748" w:type="dxa"/>
            <w:vAlign w:val="center"/>
          </w:tcPr>
          <w:p w:rsidR="00061BE6" w:rsidRDefault="00061BE6" w:rsidP="00061BE6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 level of BFD-RS</w:t>
            </w:r>
            <w:r>
              <w:rPr>
                <w:rFonts w:eastAsia="宋体"/>
                <w:sz w:val="22"/>
                <w:lang w:eastAsia="zh-CN"/>
              </w:rPr>
              <w:t xml:space="preserve"> q</w:t>
            </w:r>
            <w:r w:rsidRPr="00993003">
              <w:rPr>
                <w:rFonts w:eastAsia="宋体"/>
                <w:sz w:val="22"/>
                <w:vertAlign w:val="subscript"/>
                <w:lang w:eastAsia="zh-CN"/>
              </w:rPr>
              <w:t>0</w:t>
            </w:r>
          </w:p>
        </w:tc>
        <w:tc>
          <w:tcPr>
            <w:tcW w:w="1374" w:type="dxa"/>
            <w:vAlign w:val="center"/>
          </w:tcPr>
          <w:p w:rsidR="00061BE6" w:rsidRDefault="00D779B5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SNR1</w:t>
            </w:r>
          </w:p>
        </w:tc>
        <w:tc>
          <w:tcPr>
            <w:tcW w:w="1374" w:type="dxa"/>
            <w:vAlign w:val="center"/>
          </w:tcPr>
          <w:p w:rsidR="00061BE6" w:rsidRDefault="00D779B5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SNR2</w:t>
            </w:r>
          </w:p>
        </w:tc>
        <w:tc>
          <w:tcPr>
            <w:tcW w:w="1375" w:type="dxa"/>
            <w:vAlign w:val="center"/>
          </w:tcPr>
          <w:p w:rsidR="00061BE6" w:rsidRDefault="00D779B5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  <w:tc>
          <w:tcPr>
            <w:tcW w:w="1375" w:type="dxa"/>
            <w:vAlign w:val="center"/>
          </w:tcPr>
          <w:p w:rsidR="00061BE6" w:rsidRDefault="00D779B5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  <w:tc>
          <w:tcPr>
            <w:tcW w:w="1375" w:type="dxa"/>
            <w:vAlign w:val="center"/>
          </w:tcPr>
          <w:p w:rsidR="00061BE6" w:rsidRDefault="00D779B5" w:rsidP="00061BE6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</w:tr>
      <w:tr w:rsidR="00D779B5" w:rsidTr="00061BE6">
        <w:tc>
          <w:tcPr>
            <w:tcW w:w="2748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 xml:space="preserve">SNR level of </w:t>
            </w:r>
            <w:r>
              <w:rPr>
                <w:rFonts w:eastAsia="宋体"/>
                <w:sz w:val="22"/>
                <w:lang w:eastAsia="zh-CN"/>
              </w:rPr>
              <w:t>CB</w:t>
            </w:r>
            <w:r>
              <w:rPr>
                <w:rFonts w:eastAsia="宋体" w:hint="eastAsia"/>
                <w:sz w:val="22"/>
                <w:lang w:eastAsia="zh-CN"/>
              </w:rPr>
              <w:t>D-RS</w:t>
            </w:r>
            <w:r>
              <w:rPr>
                <w:rFonts w:eastAsia="宋体"/>
                <w:sz w:val="22"/>
                <w:lang w:eastAsia="zh-CN"/>
              </w:rPr>
              <w:t xml:space="preserve"> q</w:t>
            </w:r>
            <w:r w:rsidRPr="00993003">
              <w:rPr>
                <w:rFonts w:eastAsia="宋体"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4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  <w:tc>
          <w:tcPr>
            <w:tcW w:w="1374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  <w:tc>
          <w:tcPr>
            <w:tcW w:w="1375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SNR3</w:t>
            </w:r>
          </w:p>
        </w:tc>
        <w:tc>
          <w:tcPr>
            <w:tcW w:w="1375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SNR4</w:t>
            </w:r>
          </w:p>
        </w:tc>
        <w:tc>
          <w:tcPr>
            <w:tcW w:w="1375" w:type="dxa"/>
            <w:vAlign w:val="center"/>
          </w:tcPr>
          <w:p w:rsidR="00D779B5" w:rsidRDefault="00D779B5" w:rsidP="00D779B5">
            <w:pPr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SNR5</w:t>
            </w:r>
          </w:p>
        </w:tc>
      </w:tr>
    </w:tbl>
    <w:p w:rsidR="00380A88" w:rsidRDefault="00380A88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current BFD and link recovery tests, the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values of </w:t>
      </w:r>
      <w:r>
        <w:rPr>
          <w:rFonts w:eastAsia="宋体" w:hint="eastAsia"/>
          <w:sz w:val="22"/>
          <w:lang w:eastAsia="zh-CN"/>
        </w:rPr>
        <w:t>SNR</w:t>
      </w:r>
      <w:r>
        <w:rPr>
          <w:rFonts w:eastAsia="宋体"/>
          <w:sz w:val="22"/>
          <w:lang w:eastAsia="zh-CN"/>
        </w:rPr>
        <w:t xml:space="preserve">1~SNR5 are </w:t>
      </w:r>
      <w:r>
        <w:rPr>
          <w:rFonts w:eastAsia="宋体" w:hint="eastAsia"/>
          <w:sz w:val="22"/>
          <w:lang w:eastAsia="zh-CN"/>
        </w:rPr>
        <w:t xml:space="preserve">set as same as that </w:t>
      </w:r>
      <w:r>
        <w:rPr>
          <w:rFonts w:eastAsia="宋体"/>
          <w:sz w:val="22"/>
          <w:lang w:eastAsia="zh-CN"/>
        </w:rPr>
        <w:t xml:space="preserve">for RLM tests. The values of </w:t>
      </w:r>
      <w:r>
        <w:rPr>
          <w:rFonts w:eastAsia="宋体" w:hint="eastAsia"/>
          <w:sz w:val="22"/>
          <w:lang w:eastAsia="zh-CN"/>
        </w:rPr>
        <w:t>SNR</w:t>
      </w:r>
      <w:r>
        <w:rPr>
          <w:rFonts w:eastAsia="宋体"/>
          <w:sz w:val="22"/>
          <w:lang w:eastAsia="zh-CN"/>
        </w:rPr>
        <w:t>1~SNR5 for RLM tests are derived based</w:t>
      </w:r>
      <w:r w:rsidR="00807F52">
        <w:rPr>
          <w:rFonts w:eastAsia="宋体"/>
          <w:sz w:val="22"/>
          <w:lang w:eastAsia="zh-CN"/>
        </w:rPr>
        <w:t xml:space="preserve"> on the following threshold</w:t>
      </w:r>
      <w:r w:rsidR="008E29A1">
        <w:rPr>
          <w:rFonts w:eastAsia="宋体"/>
          <w:sz w:val="22"/>
          <w:lang w:eastAsia="zh-CN"/>
        </w:rPr>
        <w:t>s</w:t>
      </w:r>
      <w:r w:rsidR="00807F52">
        <w:rPr>
          <w:rFonts w:eastAsia="宋体"/>
          <w:sz w:val="22"/>
          <w:lang w:eastAsia="zh-CN"/>
        </w:rPr>
        <w:t xml:space="preserve"> and margins which are agreed in [1].</w:t>
      </w:r>
    </w:p>
    <w:p w:rsidR="00807F52" w:rsidRPr="00216599" w:rsidRDefault="00807F52" w:rsidP="00807F52">
      <w:pPr>
        <w:pStyle w:val="af8"/>
        <w:numPr>
          <w:ilvl w:val="0"/>
          <w:numId w:val="16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/>
          <w:i/>
          <w:sz w:val="22"/>
          <w:highlight w:val="green"/>
          <w:lang w:val="en-GB"/>
        </w:rPr>
        <w:t>Define Qout level for 2Rx as -10dB, for 4Rx as -13dB;</w:t>
      </w:r>
    </w:p>
    <w:p w:rsidR="00807F52" w:rsidRPr="00216599" w:rsidRDefault="00807F52" w:rsidP="00807F52">
      <w:pPr>
        <w:pStyle w:val="af8"/>
        <w:numPr>
          <w:ilvl w:val="0"/>
          <w:numId w:val="16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/>
          <w:i/>
          <w:sz w:val="22"/>
          <w:highlight w:val="green"/>
          <w:lang w:val="en-GB"/>
        </w:rPr>
        <w:t>Define Qin level for 2Rx as -1.5dB.</w:t>
      </w:r>
    </w:p>
    <w:p w:rsidR="00807F52" w:rsidRPr="00216599" w:rsidRDefault="00807F52" w:rsidP="00807F52">
      <w:pPr>
        <w:pStyle w:val="af8"/>
        <w:numPr>
          <w:ilvl w:val="0"/>
          <w:numId w:val="16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 w:hint="eastAsia"/>
          <w:i/>
          <w:sz w:val="22"/>
          <w:highlight w:val="green"/>
          <w:lang w:val="en-GB"/>
        </w:rPr>
        <w:t xml:space="preserve">In the </w:t>
      </w:r>
      <w:r w:rsidRPr="00216599">
        <w:rPr>
          <w:rFonts w:eastAsiaTheme="minorEastAsia"/>
          <w:i/>
          <w:sz w:val="22"/>
          <w:highlight w:val="green"/>
          <w:lang w:val="en-GB"/>
        </w:rPr>
        <w:t xml:space="preserve">SSB based RLM </w:t>
      </w:r>
      <w:r w:rsidRPr="00216599">
        <w:rPr>
          <w:rFonts w:eastAsiaTheme="minorEastAsia" w:hint="eastAsia"/>
          <w:i/>
          <w:sz w:val="22"/>
          <w:highlight w:val="green"/>
          <w:lang w:val="en-GB"/>
        </w:rPr>
        <w:t>test cases:</w:t>
      </w:r>
    </w:p>
    <w:p w:rsidR="00807F52" w:rsidRPr="00216599" w:rsidRDefault="00807F52" w:rsidP="00216599">
      <w:pPr>
        <w:pStyle w:val="af8"/>
        <w:numPr>
          <w:ilvl w:val="1"/>
          <w:numId w:val="17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/>
          <w:i/>
          <w:sz w:val="22"/>
          <w:highlight w:val="green"/>
          <w:lang w:val="en-GB"/>
        </w:rPr>
        <w:t>Define SNR margins as 3dB, 5dB, 3dB and 2.5dB for SNR2, 3, 4, 5 respectively.</w:t>
      </w:r>
    </w:p>
    <w:p w:rsidR="00807F52" w:rsidRPr="00216599" w:rsidRDefault="00807F52" w:rsidP="00807F52">
      <w:pPr>
        <w:pStyle w:val="af8"/>
        <w:numPr>
          <w:ilvl w:val="0"/>
          <w:numId w:val="16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 w:hint="eastAsia"/>
          <w:i/>
          <w:sz w:val="22"/>
          <w:highlight w:val="green"/>
          <w:lang w:val="en-GB"/>
        </w:rPr>
        <w:t>In the</w:t>
      </w:r>
      <w:r w:rsidRPr="00216599">
        <w:rPr>
          <w:rFonts w:eastAsiaTheme="minorEastAsia"/>
          <w:i/>
          <w:sz w:val="22"/>
          <w:highlight w:val="green"/>
          <w:lang w:val="en-GB"/>
        </w:rPr>
        <w:t xml:space="preserve"> CSI RS based RLM</w:t>
      </w:r>
      <w:r w:rsidRPr="00216599">
        <w:rPr>
          <w:rFonts w:eastAsiaTheme="minorEastAsia" w:hint="eastAsia"/>
          <w:i/>
          <w:sz w:val="22"/>
          <w:highlight w:val="green"/>
          <w:lang w:val="en-GB"/>
        </w:rPr>
        <w:t xml:space="preserve"> test cases:</w:t>
      </w:r>
    </w:p>
    <w:p w:rsidR="00807F52" w:rsidRPr="00216599" w:rsidRDefault="00216599" w:rsidP="00216599">
      <w:pPr>
        <w:pStyle w:val="af8"/>
        <w:numPr>
          <w:ilvl w:val="1"/>
          <w:numId w:val="17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>
        <w:rPr>
          <w:rFonts w:eastAsiaTheme="minorEastAsia"/>
          <w:i/>
          <w:sz w:val="22"/>
          <w:highlight w:val="green"/>
          <w:lang w:val="en-GB"/>
        </w:rPr>
        <w:lastRenderedPageBreak/>
        <w:t>Reuse the SSB based RLM margins</w:t>
      </w:r>
    </w:p>
    <w:p w:rsidR="00807F52" w:rsidRPr="00216599" w:rsidRDefault="00807F52" w:rsidP="00216599">
      <w:pPr>
        <w:pStyle w:val="af8"/>
        <w:numPr>
          <w:ilvl w:val="1"/>
          <w:numId w:val="17"/>
        </w:numPr>
        <w:contextualSpacing w:val="0"/>
        <w:rPr>
          <w:rFonts w:eastAsiaTheme="minorEastAsia"/>
          <w:i/>
          <w:sz w:val="22"/>
          <w:highlight w:val="green"/>
          <w:lang w:val="en-GB"/>
        </w:rPr>
      </w:pPr>
      <w:r w:rsidRPr="00216599">
        <w:rPr>
          <w:rFonts w:eastAsiaTheme="minorEastAsia"/>
          <w:i/>
          <w:sz w:val="22"/>
          <w:highlight w:val="green"/>
          <w:lang w:val="en-GB"/>
        </w:rPr>
        <w:t>Define SNR margins as 3dB, 5dB, 3dB and 2.5dB for SNR2, 3, 4, 5 respectively.</w:t>
      </w:r>
    </w:p>
    <w:p w:rsidR="00807F52" w:rsidRDefault="00807F52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However, the </w:t>
      </w:r>
      <w:r>
        <w:rPr>
          <w:rFonts w:eastAsia="宋体"/>
          <w:sz w:val="22"/>
          <w:lang w:eastAsia="zh-CN"/>
        </w:rPr>
        <w:t>thresholds Q</w:t>
      </w:r>
      <w:r w:rsidRPr="00807F52">
        <w:rPr>
          <w:rFonts w:eastAsia="宋体"/>
          <w:sz w:val="22"/>
          <w:vertAlign w:val="subscript"/>
          <w:lang w:eastAsia="zh-CN"/>
        </w:rPr>
        <w:t>out_LR</w:t>
      </w:r>
      <w:r>
        <w:rPr>
          <w:rFonts w:eastAsia="宋体"/>
          <w:sz w:val="22"/>
          <w:lang w:eastAsia="zh-CN"/>
        </w:rPr>
        <w:t xml:space="preserve"> and Q</w:t>
      </w:r>
      <w:r w:rsidRPr="00807F52">
        <w:rPr>
          <w:rFonts w:eastAsia="宋体"/>
          <w:sz w:val="22"/>
          <w:vertAlign w:val="subscript"/>
          <w:lang w:eastAsia="zh-CN"/>
        </w:rPr>
        <w:t>in_LR</w:t>
      </w:r>
      <w:r>
        <w:rPr>
          <w:rFonts w:eastAsia="宋体"/>
          <w:sz w:val="22"/>
          <w:lang w:eastAsia="zh-CN"/>
        </w:rPr>
        <w:t xml:space="preserve"> used for BFD and link recovery tests are different with the thresholds Q</w:t>
      </w:r>
      <w:r w:rsidRPr="00807F52">
        <w:rPr>
          <w:rFonts w:eastAsia="宋体"/>
          <w:sz w:val="22"/>
          <w:vertAlign w:val="subscript"/>
          <w:lang w:eastAsia="zh-CN"/>
        </w:rPr>
        <w:t>out</w:t>
      </w:r>
      <w:r>
        <w:rPr>
          <w:rFonts w:eastAsia="宋体"/>
          <w:sz w:val="22"/>
          <w:lang w:eastAsia="zh-CN"/>
        </w:rPr>
        <w:t xml:space="preserve"> and Q</w:t>
      </w:r>
      <w:r w:rsidRPr="00807F52">
        <w:rPr>
          <w:rFonts w:eastAsia="宋体"/>
          <w:sz w:val="22"/>
          <w:vertAlign w:val="subscript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used for RLM tests. Hence, the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values of </w:t>
      </w:r>
      <w:r>
        <w:rPr>
          <w:rFonts w:eastAsia="宋体" w:hint="eastAsia"/>
          <w:sz w:val="22"/>
          <w:lang w:eastAsia="zh-CN"/>
        </w:rPr>
        <w:t>SNR</w:t>
      </w:r>
      <w:r>
        <w:rPr>
          <w:rFonts w:eastAsia="宋体"/>
          <w:sz w:val="22"/>
          <w:lang w:eastAsia="zh-CN"/>
        </w:rPr>
        <w:t xml:space="preserve">1~SNR5 </w:t>
      </w:r>
      <w:r w:rsidR="00340BAE">
        <w:rPr>
          <w:rFonts w:eastAsia="宋体"/>
          <w:sz w:val="22"/>
          <w:lang w:eastAsia="zh-CN"/>
        </w:rPr>
        <w:t xml:space="preserve">for </w:t>
      </w:r>
      <w:r>
        <w:rPr>
          <w:rFonts w:eastAsia="宋体"/>
          <w:sz w:val="22"/>
          <w:lang w:eastAsia="zh-CN"/>
        </w:rPr>
        <w:t>RLM tests cannot be reused for BFD and link recovery tests.</w:t>
      </w:r>
    </w:p>
    <w:p w:rsidR="00380A88" w:rsidRDefault="00807F52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During time periods T1</w:t>
      </w:r>
      <w:r w:rsidR="00993003">
        <w:rPr>
          <w:rFonts w:eastAsia="宋体"/>
          <w:sz w:val="22"/>
          <w:lang w:eastAsia="zh-CN"/>
        </w:rPr>
        <w:t xml:space="preserve">, T2 and </w:t>
      </w:r>
      <w:r>
        <w:rPr>
          <w:rFonts w:eastAsia="宋体"/>
          <w:sz w:val="22"/>
          <w:lang w:eastAsia="zh-CN"/>
        </w:rPr>
        <w:t xml:space="preserve">T3, the </w:t>
      </w:r>
      <w:r w:rsidR="00542DAB">
        <w:rPr>
          <w:rFonts w:eastAsia="宋体"/>
          <w:sz w:val="22"/>
          <w:lang w:eastAsia="zh-CN"/>
        </w:rPr>
        <w:t>beam failure detection procedure will be testing</w:t>
      </w:r>
      <w:r w:rsidR="00340BAE">
        <w:rPr>
          <w:rFonts w:eastAsia="宋体"/>
          <w:sz w:val="22"/>
          <w:lang w:eastAsia="zh-CN"/>
        </w:rPr>
        <w:t xml:space="preserve">. </w:t>
      </w:r>
      <w:r w:rsidR="00993003">
        <w:rPr>
          <w:rFonts w:eastAsia="宋体"/>
          <w:sz w:val="22"/>
          <w:lang w:eastAsia="zh-CN"/>
        </w:rPr>
        <w:t>The UE shall perform beam quality measurements on BFD-RS resource(s) in q</w:t>
      </w:r>
      <w:r w:rsidR="00993003" w:rsidRPr="00993003">
        <w:rPr>
          <w:rFonts w:eastAsia="宋体"/>
          <w:sz w:val="22"/>
          <w:vertAlign w:val="subscript"/>
          <w:lang w:eastAsia="zh-CN"/>
        </w:rPr>
        <w:t>0</w:t>
      </w:r>
      <w:r w:rsidR="00993003" w:rsidRPr="00993003">
        <w:rPr>
          <w:rFonts w:eastAsia="宋体"/>
          <w:sz w:val="22"/>
          <w:lang w:eastAsia="zh-CN"/>
        </w:rPr>
        <w:t xml:space="preserve"> </w:t>
      </w:r>
      <w:r w:rsidR="00993003">
        <w:rPr>
          <w:rFonts w:eastAsia="宋体"/>
          <w:sz w:val="22"/>
          <w:lang w:eastAsia="zh-CN"/>
        </w:rPr>
        <w:t xml:space="preserve">for beam failure detection. </w:t>
      </w:r>
      <w:r w:rsidR="00340BAE">
        <w:rPr>
          <w:rFonts w:eastAsia="宋体"/>
          <w:sz w:val="22"/>
          <w:lang w:eastAsia="zh-CN"/>
        </w:rPr>
        <w:t xml:space="preserve">The values of </w:t>
      </w:r>
      <w:r w:rsidR="00340BAE">
        <w:rPr>
          <w:rFonts w:eastAsia="宋体" w:hint="eastAsia"/>
          <w:sz w:val="22"/>
          <w:lang w:eastAsia="zh-CN"/>
        </w:rPr>
        <w:t>SNR</w:t>
      </w:r>
      <w:r w:rsidR="00340BAE">
        <w:rPr>
          <w:rFonts w:eastAsia="宋体"/>
          <w:sz w:val="22"/>
          <w:lang w:eastAsia="zh-CN"/>
        </w:rPr>
        <w:t>1~SNR3 shall be derived from the threshold Q</w:t>
      </w:r>
      <w:r w:rsidR="00340BAE" w:rsidRPr="00807F52">
        <w:rPr>
          <w:rFonts w:eastAsia="宋体"/>
          <w:sz w:val="22"/>
          <w:vertAlign w:val="subscript"/>
          <w:lang w:eastAsia="zh-CN"/>
        </w:rPr>
        <w:t>out_LR</w:t>
      </w:r>
      <w:r w:rsidR="00542DAB">
        <w:rPr>
          <w:rFonts w:eastAsia="宋体"/>
          <w:sz w:val="22"/>
          <w:lang w:eastAsia="zh-CN"/>
        </w:rPr>
        <w:t>. According to the RLM and BFD requirements, it can be observed that the Q</w:t>
      </w:r>
      <w:r w:rsidR="00542DAB" w:rsidRPr="00542DAB">
        <w:rPr>
          <w:rFonts w:eastAsia="宋体"/>
          <w:sz w:val="22"/>
          <w:vertAlign w:val="subscript"/>
          <w:lang w:eastAsia="zh-CN"/>
        </w:rPr>
        <w:t>out_LR</w:t>
      </w:r>
      <w:r w:rsidR="00542DAB">
        <w:rPr>
          <w:rFonts w:eastAsia="宋体"/>
          <w:sz w:val="22"/>
          <w:lang w:eastAsia="zh-CN"/>
        </w:rPr>
        <w:t xml:space="preserve"> level for BFD shall be 4dB higher than the Q</w:t>
      </w:r>
      <w:r w:rsidR="00542DAB" w:rsidRPr="00542DAB">
        <w:rPr>
          <w:rFonts w:eastAsia="宋体"/>
          <w:sz w:val="22"/>
          <w:vertAlign w:val="subscript"/>
          <w:lang w:eastAsia="zh-CN"/>
        </w:rPr>
        <w:t xml:space="preserve">out </w:t>
      </w:r>
      <w:r w:rsidR="00542DAB">
        <w:rPr>
          <w:rFonts w:eastAsia="宋体"/>
          <w:sz w:val="22"/>
          <w:lang w:eastAsia="zh-CN"/>
        </w:rPr>
        <w:t xml:space="preserve">level for RLM. Based on the agreements in [1], the </w:t>
      </w:r>
      <w:r w:rsidR="008E29A1">
        <w:rPr>
          <w:rFonts w:eastAsia="宋体"/>
          <w:sz w:val="22"/>
          <w:lang w:eastAsia="zh-CN"/>
        </w:rPr>
        <w:t>Q</w:t>
      </w:r>
      <w:r w:rsidR="008E29A1" w:rsidRPr="00542DAB">
        <w:rPr>
          <w:rFonts w:eastAsia="宋体"/>
          <w:sz w:val="22"/>
          <w:vertAlign w:val="subscript"/>
          <w:lang w:eastAsia="zh-CN"/>
        </w:rPr>
        <w:t xml:space="preserve">out </w:t>
      </w:r>
      <w:r w:rsidR="008E29A1">
        <w:rPr>
          <w:rFonts w:eastAsia="宋体"/>
          <w:sz w:val="22"/>
          <w:lang w:eastAsia="zh-CN"/>
        </w:rPr>
        <w:t>level for RLM is defined as -10dB</w:t>
      </w:r>
      <w:r w:rsidR="00340BAE">
        <w:rPr>
          <w:rFonts w:eastAsia="宋体"/>
          <w:sz w:val="22"/>
          <w:lang w:eastAsia="zh-CN"/>
        </w:rPr>
        <w:t>. Then, the Q</w:t>
      </w:r>
      <w:r w:rsidR="00340BAE" w:rsidRPr="00542DAB">
        <w:rPr>
          <w:rFonts w:eastAsia="宋体"/>
          <w:sz w:val="22"/>
          <w:vertAlign w:val="subscript"/>
          <w:lang w:eastAsia="zh-CN"/>
        </w:rPr>
        <w:t>out_LR</w:t>
      </w:r>
      <w:r w:rsidR="00340BAE">
        <w:rPr>
          <w:rFonts w:eastAsia="宋体"/>
          <w:sz w:val="22"/>
          <w:lang w:eastAsia="zh-CN"/>
        </w:rPr>
        <w:t xml:space="preserve"> level for BFD can be defined -6dB. Considering </w:t>
      </w:r>
      <w:r w:rsidR="00993003">
        <w:rPr>
          <w:rFonts w:eastAsia="宋体"/>
          <w:sz w:val="22"/>
          <w:lang w:eastAsia="zh-CN"/>
        </w:rPr>
        <w:t xml:space="preserve">to reuse </w:t>
      </w:r>
      <w:r w:rsidR="00340BAE">
        <w:rPr>
          <w:rFonts w:eastAsia="宋体"/>
          <w:sz w:val="22"/>
          <w:lang w:eastAsia="zh-CN"/>
        </w:rPr>
        <w:t>the margin</w:t>
      </w:r>
      <w:r w:rsidR="00993003">
        <w:rPr>
          <w:rFonts w:eastAsia="宋体"/>
          <w:sz w:val="22"/>
          <w:lang w:eastAsia="zh-CN"/>
        </w:rPr>
        <w:t>1~margin3 of RLM test,</w:t>
      </w:r>
      <w:r w:rsidR="00340BAE">
        <w:rPr>
          <w:rFonts w:eastAsia="宋体"/>
          <w:sz w:val="22"/>
          <w:lang w:eastAsia="zh-CN"/>
        </w:rPr>
        <w:t xml:space="preserve"> the values of </w:t>
      </w:r>
      <w:r w:rsidR="00340BAE">
        <w:rPr>
          <w:rFonts w:eastAsia="宋体" w:hint="eastAsia"/>
          <w:sz w:val="22"/>
          <w:lang w:eastAsia="zh-CN"/>
        </w:rPr>
        <w:t>SNR</w:t>
      </w:r>
      <w:r w:rsidR="00340BAE">
        <w:rPr>
          <w:rFonts w:eastAsia="宋体"/>
          <w:sz w:val="22"/>
          <w:lang w:eastAsia="zh-CN"/>
        </w:rPr>
        <w:t>1~SNR3 for</w:t>
      </w:r>
      <w:r w:rsidR="00340BAE" w:rsidRPr="00340BAE">
        <w:rPr>
          <w:rFonts w:eastAsia="宋体"/>
          <w:sz w:val="22"/>
          <w:lang w:eastAsia="zh-CN"/>
        </w:rPr>
        <w:t xml:space="preserve"> </w:t>
      </w:r>
      <w:r w:rsidR="00340BAE">
        <w:rPr>
          <w:rFonts w:eastAsia="宋体"/>
          <w:sz w:val="22"/>
          <w:lang w:eastAsia="zh-CN"/>
        </w:rPr>
        <w:t>BFD can be defined as [5dB, -3dB, -11dB], with 4dB higher than</w:t>
      </w:r>
      <w:r w:rsidR="00340BAE" w:rsidRPr="00340BAE">
        <w:rPr>
          <w:rFonts w:eastAsia="宋体"/>
          <w:sz w:val="22"/>
          <w:lang w:eastAsia="zh-CN"/>
        </w:rPr>
        <w:t xml:space="preserve"> </w:t>
      </w:r>
      <w:r w:rsidR="00340BAE">
        <w:rPr>
          <w:rFonts w:eastAsia="宋体"/>
          <w:sz w:val="22"/>
          <w:lang w:eastAsia="zh-CN"/>
        </w:rPr>
        <w:t xml:space="preserve">the values of </w:t>
      </w:r>
      <w:r w:rsidR="00340BAE">
        <w:rPr>
          <w:rFonts w:eastAsia="宋体" w:hint="eastAsia"/>
          <w:sz w:val="22"/>
          <w:lang w:eastAsia="zh-CN"/>
        </w:rPr>
        <w:t>SNR</w:t>
      </w:r>
      <w:r w:rsidR="00340BAE">
        <w:rPr>
          <w:rFonts w:eastAsia="宋体"/>
          <w:sz w:val="22"/>
          <w:lang w:eastAsia="zh-CN"/>
        </w:rPr>
        <w:t>1~SNR3 for RLM tests.</w:t>
      </w:r>
    </w:p>
    <w:p w:rsidR="00E07AA1" w:rsidRDefault="00E07AA1" w:rsidP="00E07AA1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1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 xml:space="preserve">BFD and link recovery tests, the </w:t>
      </w:r>
      <w:r w:rsidRPr="00E07AA1">
        <w:rPr>
          <w:rFonts w:eastAsia="宋体"/>
          <w:b/>
          <w:i/>
          <w:sz w:val="22"/>
          <w:lang w:eastAsia="zh-CN"/>
        </w:rPr>
        <w:t>Q</w:t>
      </w:r>
      <w:r w:rsidRPr="00E07AA1">
        <w:rPr>
          <w:rFonts w:eastAsia="宋体"/>
          <w:b/>
          <w:i/>
          <w:sz w:val="22"/>
          <w:vertAlign w:val="subscript"/>
          <w:lang w:eastAsia="zh-CN"/>
        </w:rPr>
        <w:t>out_LR</w:t>
      </w:r>
      <w:r w:rsidRPr="00E07AA1">
        <w:rPr>
          <w:rFonts w:eastAsia="宋体"/>
          <w:b/>
          <w:i/>
          <w:sz w:val="22"/>
          <w:lang w:eastAsia="zh-CN"/>
        </w:rPr>
        <w:t xml:space="preserve"> le</w:t>
      </w:r>
      <w:r>
        <w:rPr>
          <w:rFonts w:eastAsia="宋体"/>
          <w:b/>
          <w:i/>
          <w:sz w:val="22"/>
          <w:lang w:eastAsia="zh-CN"/>
        </w:rPr>
        <w:t>vel for BFD can be defined -6dB.</w:t>
      </w:r>
    </w:p>
    <w:p w:rsidR="00E07AA1" w:rsidRDefault="00E07AA1" w:rsidP="00E07AA1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2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 xml:space="preserve">BFD and link recovery tests, the </w:t>
      </w:r>
      <w:r w:rsidR="00216599">
        <w:rPr>
          <w:rFonts w:eastAsia="宋体"/>
          <w:b/>
          <w:i/>
          <w:sz w:val="22"/>
          <w:lang w:eastAsia="zh-CN"/>
        </w:rPr>
        <w:t>values of SNR1~SNR3</w:t>
      </w:r>
      <w:r>
        <w:rPr>
          <w:rFonts w:eastAsia="宋体"/>
          <w:b/>
          <w:i/>
          <w:sz w:val="22"/>
          <w:lang w:eastAsia="zh-CN"/>
        </w:rPr>
        <w:t xml:space="preserve"> can be defined </w:t>
      </w:r>
      <w:r w:rsidR="00216599">
        <w:rPr>
          <w:rFonts w:eastAsia="宋体"/>
          <w:b/>
          <w:i/>
          <w:sz w:val="22"/>
          <w:lang w:eastAsia="zh-CN"/>
        </w:rPr>
        <w:t>as [5dB, -3dB, -11dB]</w:t>
      </w:r>
      <w:r w:rsidR="00216599" w:rsidRPr="00216599">
        <w:rPr>
          <w:rFonts w:eastAsia="宋体"/>
          <w:b/>
          <w:i/>
          <w:sz w:val="22"/>
          <w:lang w:eastAsia="zh-CN"/>
        </w:rPr>
        <w:t>, with 4dB higher than the values of SNR1~SNR3 for RLM tests</w:t>
      </w:r>
      <w:r>
        <w:rPr>
          <w:rFonts w:eastAsia="宋体"/>
          <w:b/>
          <w:i/>
          <w:sz w:val="22"/>
          <w:lang w:eastAsia="zh-CN"/>
        </w:rPr>
        <w:t>.</w:t>
      </w:r>
    </w:p>
    <w:p w:rsidR="008A564A" w:rsidRDefault="00993003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During time periods T4 and T5, the beam failure recovery procedure will be testing.</w:t>
      </w:r>
      <w:r w:rsidRPr="0099300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 UE shall perform L1-RSRP measurements on CBD-RS resource(s) in q</w:t>
      </w:r>
      <w:r w:rsidRPr="00993003">
        <w:rPr>
          <w:rFonts w:eastAsia="宋体"/>
          <w:sz w:val="22"/>
          <w:vertAlign w:val="subscript"/>
          <w:lang w:eastAsia="zh-CN"/>
        </w:rPr>
        <w:t>1</w:t>
      </w:r>
      <w:r w:rsidRPr="0099300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beam recovery.</w:t>
      </w:r>
      <w:r w:rsidR="00EB37D9">
        <w:rPr>
          <w:rFonts w:eastAsia="宋体"/>
          <w:sz w:val="22"/>
          <w:lang w:eastAsia="zh-CN"/>
        </w:rPr>
        <w:t xml:space="preserve"> In T4, the L1-RSRP results measured on CBD-RS</w:t>
      </w:r>
      <w:r w:rsidR="00EB37D9" w:rsidRPr="00EB37D9">
        <w:rPr>
          <w:rFonts w:eastAsia="宋体"/>
          <w:sz w:val="22"/>
          <w:lang w:eastAsia="zh-CN"/>
        </w:rPr>
        <w:t xml:space="preserve"> </w:t>
      </w:r>
      <w:r w:rsidR="00EB37D9">
        <w:rPr>
          <w:rFonts w:eastAsia="宋体"/>
          <w:sz w:val="22"/>
          <w:lang w:eastAsia="zh-CN"/>
        </w:rPr>
        <w:t>resource shall be lower than the threshold Q</w:t>
      </w:r>
      <w:r w:rsidR="00EB37D9" w:rsidRPr="00EB37D9">
        <w:rPr>
          <w:rFonts w:eastAsia="宋体"/>
          <w:sz w:val="22"/>
          <w:vertAlign w:val="subscript"/>
          <w:lang w:eastAsia="zh-CN"/>
        </w:rPr>
        <w:t>in_LR</w:t>
      </w:r>
      <w:r w:rsidR="00EB37D9">
        <w:rPr>
          <w:rFonts w:eastAsia="宋体"/>
          <w:sz w:val="22"/>
          <w:lang w:eastAsia="zh-CN"/>
        </w:rPr>
        <w:t xml:space="preserve">, and UE shall not </w:t>
      </w:r>
      <w:r w:rsidR="00EB37D9" w:rsidRPr="00EB37D9">
        <w:rPr>
          <w:rFonts w:eastAsia="宋体"/>
          <w:sz w:val="22"/>
          <w:lang w:eastAsia="zh-CN"/>
        </w:rPr>
        <w:t xml:space="preserve">initiate </w:t>
      </w:r>
      <w:r w:rsidR="00EB37D9">
        <w:rPr>
          <w:rFonts w:eastAsia="宋体"/>
          <w:sz w:val="22"/>
          <w:lang w:eastAsia="zh-CN"/>
        </w:rPr>
        <w:t>content-free random access.</w:t>
      </w:r>
      <w:r w:rsidR="00EB37D9" w:rsidRPr="00EB37D9">
        <w:rPr>
          <w:rFonts w:eastAsia="宋体"/>
          <w:sz w:val="22"/>
          <w:lang w:eastAsia="zh-CN"/>
        </w:rPr>
        <w:t xml:space="preserve"> </w:t>
      </w:r>
      <w:r w:rsidR="00EB37D9">
        <w:rPr>
          <w:rFonts w:eastAsia="宋体"/>
          <w:sz w:val="22"/>
          <w:lang w:eastAsia="zh-CN"/>
        </w:rPr>
        <w:t>In T4, the L1-RSRP results measured on CBD-RS</w:t>
      </w:r>
      <w:r w:rsidR="00EB37D9" w:rsidRPr="00EB37D9">
        <w:rPr>
          <w:rFonts w:eastAsia="宋体"/>
          <w:sz w:val="22"/>
          <w:lang w:eastAsia="zh-CN"/>
        </w:rPr>
        <w:t xml:space="preserve"> </w:t>
      </w:r>
      <w:r w:rsidR="00EB37D9">
        <w:rPr>
          <w:rFonts w:eastAsia="宋体"/>
          <w:sz w:val="22"/>
          <w:lang w:eastAsia="zh-CN"/>
        </w:rPr>
        <w:t>resource shall be higher than the threshold Q</w:t>
      </w:r>
      <w:r w:rsidR="00EB37D9" w:rsidRPr="00EB37D9">
        <w:rPr>
          <w:rFonts w:eastAsia="宋体"/>
          <w:sz w:val="22"/>
          <w:vertAlign w:val="subscript"/>
          <w:lang w:eastAsia="zh-CN"/>
        </w:rPr>
        <w:t>in_LR</w:t>
      </w:r>
      <w:r w:rsidR="00EB37D9">
        <w:rPr>
          <w:rFonts w:eastAsia="宋体"/>
          <w:sz w:val="22"/>
          <w:lang w:eastAsia="zh-CN"/>
        </w:rPr>
        <w:t xml:space="preserve">, and UE shall </w:t>
      </w:r>
      <w:r w:rsidR="00EB37D9" w:rsidRPr="00EB37D9">
        <w:rPr>
          <w:rFonts w:eastAsia="宋体"/>
          <w:sz w:val="22"/>
          <w:lang w:eastAsia="zh-CN"/>
        </w:rPr>
        <w:t>transmit preamble on a beam associated with the candidate beam set q</w:t>
      </w:r>
      <w:r w:rsidR="00EB37D9" w:rsidRPr="00EB37D9">
        <w:rPr>
          <w:rFonts w:eastAsia="宋体"/>
          <w:sz w:val="22"/>
          <w:vertAlign w:val="subscript"/>
          <w:lang w:eastAsia="zh-CN"/>
        </w:rPr>
        <w:t>1</w:t>
      </w:r>
      <w:r w:rsidR="00EB37D9">
        <w:rPr>
          <w:rFonts w:eastAsia="宋体"/>
          <w:sz w:val="22"/>
          <w:lang w:eastAsia="zh-CN"/>
        </w:rPr>
        <w:t>.</w:t>
      </w:r>
      <w:r w:rsidR="008A564A">
        <w:rPr>
          <w:rFonts w:eastAsia="宋体"/>
          <w:sz w:val="22"/>
          <w:lang w:eastAsia="zh-CN"/>
        </w:rPr>
        <w:t xml:space="preserve"> </w:t>
      </w:r>
      <w:r w:rsidR="00EB37D9">
        <w:rPr>
          <w:rFonts w:eastAsia="宋体"/>
          <w:sz w:val="22"/>
          <w:lang w:eastAsia="zh-CN"/>
        </w:rPr>
        <w:t>In TS 38.133, the L1-RSRP evaluation requirements for CBD are defined under the conditions with CBD-RS SINR</w:t>
      </w:r>
      <w:r w:rsidR="00E07AA1" w:rsidRPr="00E07AA1">
        <w:rPr>
          <w:rFonts w:eastAsia="宋体"/>
          <w:sz w:val="22"/>
          <w:lang w:eastAsia="zh-CN"/>
        </w:rPr>
        <w:t>≥</w:t>
      </w:r>
      <w:r w:rsidR="00EB37D9">
        <w:rPr>
          <w:rFonts w:eastAsia="宋体"/>
          <w:sz w:val="22"/>
          <w:lang w:eastAsia="zh-CN"/>
        </w:rPr>
        <w:t>-3dB.</w:t>
      </w:r>
      <w:r w:rsidR="00E07AA1">
        <w:rPr>
          <w:rFonts w:eastAsia="宋体"/>
          <w:sz w:val="22"/>
          <w:lang w:eastAsia="zh-CN"/>
        </w:rPr>
        <w:t xml:space="preserve"> </w:t>
      </w:r>
      <w:r w:rsidR="0023347C">
        <w:rPr>
          <w:rFonts w:eastAsia="宋体"/>
          <w:sz w:val="22"/>
          <w:lang w:eastAsia="zh-CN"/>
        </w:rPr>
        <w:t>So</w:t>
      </w:r>
      <w:r w:rsidR="00E07AA1">
        <w:rPr>
          <w:rFonts w:eastAsia="宋体"/>
          <w:sz w:val="22"/>
          <w:lang w:eastAsia="zh-CN"/>
        </w:rPr>
        <w:t xml:space="preserve">, the values of </w:t>
      </w:r>
      <w:r w:rsidR="00E07AA1">
        <w:rPr>
          <w:rFonts w:eastAsia="宋体" w:hint="eastAsia"/>
          <w:sz w:val="22"/>
          <w:lang w:eastAsia="zh-CN"/>
        </w:rPr>
        <w:t>SNR</w:t>
      </w:r>
      <w:r w:rsidR="00E07AA1">
        <w:rPr>
          <w:rFonts w:eastAsia="宋体"/>
          <w:sz w:val="22"/>
          <w:lang w:eastAsia="zh-CN"/>
        </w:rPr>
        <w:t>4 and SNR5 shall meet the side condition</w:t>
      </w:r>
      <w:r w:rsidR="00A62895">
        <w:rPr>
          <w:rFonts w:eastAsia="宋体"/>
          <w:sz w:val="22"/>
          <w:lang w:eastAsia="zh-CN"/>
        </w:rPr>
        <w:t>s</w:t>
      </w:r>
      <w:r w:rsidR="00E07AA1">
        <w:rPr>
          <w:rFonts w:eastAsia="宋体"/>
          <w:sz w:val="22"/>
          <w:lang w:eastAsia="zh-CN"/>
        </w:rPr>
        <w:t xml:space="preserve"> for CBD. </w:t>
      </w:r>
      <w:r w:rsidR="008A564A">
        <w:rPr>
          <w:rFonts w:eastAsia="宋体"/>
          <w:sz w:val="22"/>
          <w:lang w:eastAsia="zh-CN"/>
        </w:rPr>
        <w:t>The value of SNR4 can be defined as -3dB.</w:t>
      </w:r>
    </w:p>
    <w:p w:rsidR="00127189" w:rsidRDefault="00270006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margins used for </w:t>
      </w:r>
      <w:r w:rsidR="0023347C">
        <w:rPr>
          <w:rFonts w:eastAsia="宋体"/>
          <w:sz w:val="22"/>
          <w:lang w:eastAsia="zh-CN"/>
        </w:rPr>
        <w:t>SNR4 and SNR5 depend on the L1-RSRP measurement accuracy. Currently, the L1-RSRP measurement accuracy</w:t>
      </w:r>
      <w:r w:rsidR="00A31CAC">
        <w:rPr>
          <w:rFonts w:eastAsia="宋体"/>
          <w:sz w:val="22"/>
          <w:lang w:eastAsia="zh-CN"/>
        </w:rPr>
        <w:t xml:space="preserve"> requirements are defined for beam reporting</w:t>
      </w:r>
      <w:r w:rsidR="00A62895">
        <w:rPr>
          <w:rFonts w:eastAsia="宋体"/>
          <w:sz w:val="22"/>
          <w:lang w:eastAsia="zh-CN"/>
        </w:rPr>
        <w:t xml:space="preserve"> under the same side</w:t>
      </w:r>
      <w:r w:rsidR="00A62895" w:rsidRPr="00A62895">
        <w:rPr>
          <w:rFonts w:eastAsia="宋体"/>
          <w:sz w:val="22"/>
          <w:lang w:eastAsia="zh-CN"/>
        </w:rPr>
        <w:t xml:space="preserve"> </w:t>
      </w:r>
      <w:r w:rsidR="00A62895">
        <w:rPr>
          <w:rFonts w:eastAsia="宋体"/>
          <w:sz w:val="22"/>
          <w:lang w:eastAsia="zh-CN"/>
        </w:rPr>
        <w:t>conditions for CBD, which can be reused for deriving the margins used for SNR4 and SNR5.</w:t>
      </w:r>
      <w:r w:rsidR="008A564A">
        <w:rPr>
          <w:rFonts w:eastAsia="宋体"/>
          <w:sz w:val="22"/>
          <w:lang w:eastAsia="zh-CN"/>
        </w:rPr>
        <w:t xml:space="preserve"> </w:t>
      </w:r>
      <w:r w:rsidR="00127189">
        <w:rPr>
          <w:rFonts w:eastAsia="宋体" w:hint="eastAsia"/>
          <w:sz w:val="22"/>
          <w:lang w:eastAsia="zh-CN"/>
        </w:rPr>
        <w:t xml:space="preserve">In </w:t>
      </w:r>
      <w:r w:rsidR="00127189">
        <w:rPr>
          <w:rFonts w:eastAsia="宋体"/>
          <w:sz w:val="22"/>
          <w:lang w:eastAsia="zh-CN"/>
        </w:rPr>
        <w:t>[2]</w:t>
      </w:r>
      <w:r w:rsidR="00127189">
        <w:rPr>
          <w:rFonts w:eastAsia="宋体" w:hint="eastAsia"/>
          <w:sz w:val="22"/>
          <w:lang w:eastAsia="zh-CN"/>
        </w:rPr>
        <w:t>,</w:t>
      </w:r>
      <w:r w:rsidR="00127189">
        <w:rPr>
          <w:rFonts w:eastAsia="宋体"/>
          <w:sz w:val="22"/>
          <w:lang w:eastAsia="zh-CN"/>
        </w:rPr>
        <w:t xml:space="preserve"> the methodology of defining L1-RSRP accuracy requirements was approved. In FR1, the L1-RSRP</w:t>
      </w:r>
      <w:r w:rsidR="00127189">
        <w:rPr>
          <w:rFonts w:eastAsia="宋体" w:hint="eastAsia"/>
          <w:sz w:val="22"/>
          <w:lang w:eastAsia="zh-CN"/>
        </w:rPr>
        <w:t xml:space="preserve"> </w:t>
      </w:r>
      <w:r w:rsidR="00127189">
        <w:rPr>
          <w:rFonts w:eastAsia="宋体"/>
          <w:sz w:val="22"/>
          <w:lang w:eastAsia="zh-CN"/>
        </w:rPr>
        <w:t>absolute accuracy is defined as 5dB with considering 2.5dB RF margin.</w:t>
      </w:r>
      <w:r w:rsidR="00127189" w:rsidRPr="00127189">
        <w:rPr>
          <w:rFonts w:eastAsia="宋体"/>
          <w:sz w:val="22"/>
          <w:lang w:eastAsia="zh-CN"/>
        </w:rPr>
        <w:t xml:space="preserve"> </w:t>
      </w:r>
      <w:r w:rsidR="00127189">
        <w:rPr>
          <w:rFonts w:eastAsia="宋体"/>
          <w:sz w:val="22"/>
          <w:lang w:eastAsia="zh-CN"/>
        </w:rPr>
        <w:t>In FR2, the L1-RSRP</w:t>
      </w:r>
      <w:r w:rsidR="00127189">
        <w:rPr>
          <w:rFonts w:eastAsia="宋体" w:hint="eastAsia"/>
          <w:sz w:val="22"/>
          <w:lang w:eastAsia="zh-CN"/>
        </w:rPr>
        <w:t xml:space="preserve"> </w:t>
      </w:r>
      <w:r w:rsidR="00127189">
        <w:rPr>
          <w:rFonts w:eastAsia="宋体"/>
          <w:sz w:val="22"/>
          <w:lang w:eastAsia="zh-CN"/>
        </w:rPr>
        <w:t xml:space="preserve">absolute accuracy is defined as 6.5dB with considering 4dB RF margin. The margin for SNR4 can </w:t>
      </w:r>
      <w:r w:rsidR="008A564A">
        <w:rPr>
          <w:rFonts w:eastAsia="宋体"/>
          <w:sz w:val="22"/>
          <w:lang w:eastAsia="zh-CN"/>
        </w:rPr>
        <w:t xml:space="preserve">be defined as 5dB and 6.5dB for FR1 and FR2 respectively. </w:t>
      </w:r>
      <w:r w:rsidR="00E81AE0">
        <w:rPr>
          <w:rFonts w:eastAsia="宋体"/>
          <w:sz w:val="22"/>
          <w:lang w:eastAsia="zh-CN"/>
        </w:rPr>
        <w:t>Even if UE can have better L1-RSRP accuracy at higher SINR, the same RF margin shall be considered. Then, it is suggested to define SNR5 margin as 3.5dB and 5dB for FR1 and FR2 respectively.</w:t>
      </w:r>
    </w:p>
    <w:p w:rsidR="00993003" w:rsidRDefault="0023347C" w:rsidP="003D3638">
      <w:p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Based on the above analysis</w:t>
      </w:r>
      <w:r w:rsidR="00270006">
        <w:rPr>
          <w:rFonts w:eastAsia="宋体"/>
          <w:sz w:val="22"/>
          <w:lang w:eastAsia="zh-CN"/>
        </w:rPr>
        <w:t>, t</w:t>
      </w:r>
      <w:r w:rsidR="00E07AA1">
        <w:rPr>
          <w:rFonts w:eastAsia="宋体"/>
          <w:sz w:val="22"/>
          <w:lang w:eastAsia="zh-CN"/>
        </w:rPr>
        <w:t xml:space="preserve">he </w:t>
      </w:r>
      <w:r w:rsidR="00A62895">
        <w:rPr>
          <w:rFonts w:eastAsia="宋体"/>
          <w:sz w:val="22"/>
          <w:lang w:eastAsia="zh-CN"/>
        </w:rPr>
        <w:t>followings are provided</w:t>
      </w:r>
      <w:r w:rsidR="00270006">
        <w:rPr>
          <w:rFonts w:eastAsia="宋体"/>
          <w:sz w:val="22"/>
          <w:lang w:eastAsia="zh-CN"/>
        </w:rPr>
        <w:t>.</w:t>
      </w:r>
    </w:p>
    <w:p w:rsidR="00E07AA1" w:rsidRDefault="00E07AA1" w:rsidP="00E07AA1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Observation 1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 xml:space="preserve">BFD and link recovery tests, the values of SNR4 and SNR5 shall meet the side conditions defined in section B.2.4, i.e. </w:t>
      </w:r>
      <w:r w:rsidRPr="00E07AA1">
        <w:rPr>
          <w:rFonts w:eastAsia="宋体" w:hint="eastAsia"/>
          <w:b/>
          <w:i/>
          <w:sz w:val="22"/>
          <w:lang w:eastAsia="zh-CN"/>
        </w:rPr>
        <w:t>Ê</w:t>
      </w:r>
      <w:r w:rsidRPr="00E07AA1">
        <w:rPr>
          <w:rFonts w:eastAsia="宋体"/>
          <w:b/>
          <w:i/>
          <w:sz w:val="22"/>
          <w:lang w:eastAsia="zh-CN"/>
        </w:rPr>
        <w:t>s/Iot≥</w:t>
      </w:r>
      <w:r>
        <w:rPr>
          <w:rFonts w:eastAsia="宋体"/>
          <w:b/>
          <w:i/>
          <w:sz w:val="22"/>
          <w:lang w:eastAsia="zh-CN"/>
        </w:rPr>
        <w:t>-3dB.</w:t>
      </w:r>
    </w:p>
    <w:p w:rsidR="00216599" w:rsidRDefault="00216599" w:rsidP="00216599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Proposal </w:t>
      </w:r>
      <w:r w:rsidR="00270006">
        <w:rPr>
          <w:rFonts w:eastAsia="宋体"/>
          <w:b/>
          <w:i/>
          <w:sz w:val="22"/>
          <w:lang w:eastAsia="zh-CN"/>
        </w:rPr>
        <w:t>3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>For</w:t>
      </w:r>
      <w:r>
        <w:rPr>
          <w:rFonts w:eastAsia="宋体"/>
          <w:b/>
          <w:i/>
          <w:sz w:val="22"/>
          <w:lang w:eastAsia="zh-CN"/>
        </w:rPr>
        <w:t xml:space="preserve"> BFD and link recovery tests</w:t>
      </w:r>
      <w:r w:rsidR="00A62895">
        <w:rPr>
          <w:rFonts w:eastAsia="宋体"/>
          <w:b/>
          <w:i/>
          <w:sz w:val="22"/>
          <w:lang w:eastAsia="zh-CN"/>
        </w:rPr>
        <w:t xml:space="preserve"> in FR1</w:t>
      </w:r>
      <w:r>
        <w:rPr>
          <w:rFonts w:eastAsia="宋体"/>
          <w:b/>
          <w:i/>
          <w:sz w:val="22"/>
          <w:lang w:eastAsia="zh-CN"/>
        </w:rPr>
        <w:t>, the</w:t>
      </w:r>
      <w:r w:rsidR="007B31DC" w:rsidRPr="007B31DC">
        <w:rPr>
          <w:rFonts w:eastAsia="宋体"/>
          <w:b/>
          <w:i/>
          <w:sz w:val="22"/>
          <w:lang w:eastAsia="zh-CN"/>
        </w:rPr>
        <w:t xml:space="preserve"> </w:t>
      </w:r>
      <w:r w:rsidR="00270006">
        <w:rPr>
          <w:rFonts w:eastAsia="宋体"/>
          <w:b/>
          <w:i/>
          <w:sz w:val="22"/>
          <w:lang w:eastAsia="zh-CN"/>
        </w:rPr>
        <w:t>margins</w:t>
      </w:r>
      <w:r w:rsidR="00270006" w:rsidRPr="00270006">
        <w:rPr>
          <w:rFonts w:eastAsia="宋体"/>
          <w:b/>
          <w:i/>
          <w:sz w:val="22"/>
          <w:lang w:eastAsia="zh-CN"/>
        </w:rPr>
        <w:t xml:space="preserve"> </w:t>
      </w:r>
      <w:r w:rsidR="00270006">
        <w:rPr>
          <w:rFonts w:eastAsia="宋体"/>
          <w:b/>
          <w:i/>
          <w:sz w:val="22"/>
          <w:lang w:eastAsia="zh-CN"/>
        </w:rPr>
        <w:t>for SNR4 and SNR5</w:t>
      </w:r>
      <w:r>
        <w:rPr>
          <w:rFonts w:eastAsia="宋体"/>
          <w:b/>
          <w:i/>
          <w:sz w:val="22"/>
          <w:lang w:eastAsia="zh-CN"/>
        </w:rPr>
        <w:t xml:space="preserve"> can be defined </w:t>
      </w:r>
      <w:r w:rsidR="00270006">
        <w:rPr>
          <w:rFonts w:eastAsia="宋体"/>
          <w:b/>
          <w:i/>
          <w:sz w:val="22"/>
          <w:lang w:eastAsia="zh-CN"/>
        </w:rPr>
        <w:t xml:space="preserve">as </w:t>
      </w:r>
      <w:r w:rsidR="00A62895">
        <w:rPr>
          <w:rFonts w:eastAsia="宋体"/>
          <w:b/>
          <w:i/>
          <w:sz w:val="22"/>
          <w:lang w:eastAsia="zh-CN"/>
        </w:rPr>
        <w:t>5</w:t>
      </w:r>
      <w:r>
        <w:rPr>
          <w:rFonts w:eastAsia="宋体"/>
          <w:b/>
          <w:i/>
          <w:sz w:val="22"/>
          <w:lang w:eastAsia="zh-CN"/>
        </w:rPr>
        <w:t>dB</w:t>
      </w:r>
      <w:r w:rsidR="00270006">
        <w:rPr>
          <w:rFonts w:eastAsia="宋体"/>
          <w:b/>
          <w:i/>
          <w:sz w:val="22"/>
          <w:lang w:eastAsia="zh-CN"/>
        </w:rPr>
        <w:t xml:space="preserve"> and 3</w:t>
      </w:r>
      <w:r w:rsidR="00A31CAC">
        <w:rPr>
          <w:rFonts w:eastAsia="宋体"/>
          <w:b/>
          <w:i/>
          <w:sz w:val="22"/>
          <w:lang w:eastAsia="zh-CN"/>
        </w:rPr>
        <w:t>.5</w:t>
      </w:r>
      <w:r w:rsidR="00270006">
        <w:rPr>
          <w:rFonts w:eastAsia="宋体"/>
          <w:b/>
          <w:i/>
          <w:sz w:val="22"/>
          <w:lang w:eastAsia="zh-CN"/>
        </w:rPr>
        <w:t>dB respectively</w:t>
      </w:r>
      <w:r>
        <w:rPr>
          <w:rFonts w:eastAsia="宋体"/>
          <w:b/>
          <w:i/>
          <w:sz w:val="22"/>
          <w:lang w:eastAsia="zh-CN"/>
        </w:rPr>
        <w:t>.</w:t>
      </w:r>
    </w:p>
    <w:p w:rsidR="00216599" w:rsidRDefault="00216599" w:rsidP="00216599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 xml:space="preserve">Proposal </w:t>
      </w:r>
      <w:r w:rsidR="00270006">
        <w:rPr>
          <w:rFonts w:eastAsia="宋体"/>
          <w:b/>
          <w:i/>
          <w:sz w:val="22"/>
          <w:lang w:eastAsia="zh-CN"/>
        </w:rPr>
        <w:t>4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>BFD and link recovery tests</w:t>
      </w:r>
      <w:r w:rsidR="00A62895" w:rsidRPr="00A62895">
        <w:rPr>
          <w:rFonts w:eastAsia="宋体"/>
          <w:b/>
          <w:i/>
          <w:sz w:val="22"/>
          <w:lang w:eastAsia="zh-CN"/>
        </w:rPr>
        <w:t xml:space="preserve"> </w:t>
      </w:r>
      <w:r w:rsidR="00A62895">
        <w:rPr>
          <w:rFonts w:eastAsia="宋体"/>
          <w:b/>
          <w:i/>
          <w:sz w:val="22"/>
          <w:lang w:eastAsia="zh-CN"/>
        </w:rPr>
        <w:t>in FR1</w:t>
      </w:r>
      <w:r>
        <w:rPr>
          <w:rFonts w:eastAsia="宋体"/>
          <w:b/>
          <w:i/>
          <w:sz w:val="22"/>
          <w:lang w:eastAsia="zh-CN"/>
        </w:rPr>
        <w:t xml:space="preserve">, the </w:t>
      </w:r>
      <w:r w:rsidR="007B31DC">
        <w:rPr>
          <w:rFonts w:eastAsia="宋体"/>
          <w:b/>
          <w:i/>
          <w:sz w:val="22"/>
          <w:lang w:eastAsia="zh-CN"/>
        </w:rPr>
        <w:t>values</w:t>
      </w:r>
      <w:r>
        <w:rPr>
          <w:rFonts w:eastAsia="宋体"/>
          <w:b/>
          <w:i/>
          <w:sz w:val="22"/>
          <w:lang w:eastAsia="zh-CN"/>
        </w:rPr>
        <w:t xml:space="preserve"> of SNR4 and SNR5 can be defined as [-3dB, </w:t>
      </w:r>
      <w:r w:rsidR="00A62895">
        <w:rPr>
          <w:rFonts w:eastAsia="宋体"/>
          <w:b/>
          <w:i/>
          <w:sz w:val="22"/>
          <w:lang w:eastAsia="zh-CN"/>
        </w:rPr>
        <w:t>5</w:t>
      </w:r>
      <w:r w:rsidR="00270006">
        <w:rPr>
          <w:rFonts w:eastAsia="宋体"/>
          <w:b/>
          <w:i/>
          <w:sz w:val="22"/>
          <w:lang w:eastAsia="zh-CN"/>
        </w:rPr>
        <w:t>.5</w:t>
      </w:r>
      <w:r>
        <w:rPr>
          <w:rFonts w:eastAsia="宋体"/>
          <w:b/>
          <w:i/>
          <w:sz w:val="22"/>
          <w:lang w:eastAsia="zh-CN"/>
        </w:rPr>
        <w:t>dB].</w:t>
      </w:r>
    </w:p>
    <w:p w:rsidR="00A62895" w:rsidRDefault="00A62895" w:rsidP="00A62895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5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>BFD and link recovery tests in FR2, the</w:t>
      </w:r>
      <w:r w:rsidRPr="007B31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margins</w:t>
      </w:r>
      <w:r w:rsidRPr="0027000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SNR4 and SNR5 can be defined as 6.5dB and 5dB respectively.</w:t>
      </w:r>
    </w:p>
    <w:p w:rsidR="00A62895" w:rsidRDefault="00A62895" w:rsidP="00A62895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6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E81AE0">
        <w:rPr>
          <w:rFonts w:eastAsia="宋体"/>
          <w:b/>
          <w:i/>
          <w:sz w:val="22"/>
          <w:lang w:eastAsia="zh-CN"/>
        </w:rPr>
        <w:t xml:space="preserve">For </w:t>
      </w:r>
      <w:r>
        <w:rPr>
          <w:rFonts w:eastAsia="宋体"/>
          <w:b/>
          <w:i/>
          <w:sz w:val="22"/>
          <w:lang w:eastAsia="zh-CN"/>
        </w:rPr>
        <w:t>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FR2, the values of SNR4 and SNR5 can be defined as [-3dB, 8.5dB].</w:t>
      </w:r>
    </w:p>
    <w:p w:rsidR="006A7C41" w:rsidRPr="006A7C41" w:rsidRDefault="006A7C41" w:rsidP="006A7C41">
      <w:p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Proposals 1-6, the SNR test setup for </w:t>
      </w:r>
      <w:r w:rsidRPr="006A7C41">
        <w:rPr>
          <w:rFonts w:eastAsia="宋体"/>
          <w:sz w:val="22"/>
          <w:lang w:eastAsia="zh-CN"/>
        </w:rPr>
        <w:t>BFD and link recovery tests</w:t>
      </w:r>
      <w:r>
        <w:rPr>
          <w:rFonts w:eastAsia="宋体"/>
          <w:sz w:val="22"/>
          <w:lang w:eastAsia="zh-CN"/>
        </w:rPr>
        <w:t xml:space="preserve"> can be defined as follows.</w:t>
      </w:r>
    </w:p>
    <w:p w:rsidR="00D779B5" w:rsidRDefault="00D779B5" w:rsidP="00D779B5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7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FR1, the SNR test setup can be defined as Table 2.</w:t>
      </w:r>
    </w:p>
    <w:p w:rsidR="006A7C41" w:rsidRPr="006A7C41" w:rsidRDefault="006A7C41" w:rsidP="006A7C41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6A7C41">
        <w:rPr>
          <w:rFonts w:eastAsia="宋体" w:hint="eastAsia"/>
          <w:b/>
          <w:i/>
          <w:sz w:val="22"/>
          <w:lang w:eastAsia="zh-CN"/>
        </w:rPr>
        <w:t xml:space="preserve">Table </w:t>
      </w:r>
      <w:r w:rsidRPr="006A7C41">
        <w:rPr>
          <w:rFonts w:eastAsia="宋体"/>
          <w:b/>
          <w:i/>
          <w:sz w:val="22"/>
          <w:lang w:eastAsia="zh-CN"/>
        </w:rPr>
        <w:t>2</w:t>
      </w:r>
      <w:r w:rsidRPr="006A7C41">
        <w:rPr>
          <w:rFonts w:eastAsia="宋体" w:hint="eastAsia"/>
          <w:b/>
          <w:i/>
          <w:sz w:val="22"/>
          <w:lang w:eastAsia="zh-CN"/>
        </w:rPr>
        <w:t xml:space="preserve">: SNR </w:t>
      </w:r>
      <w:r w:rsidRPr="006A7C41">
        <w:rPr>
          <w:rFonts w:eastAsia="宋体"/>
          <w:b/>
          <w:i/>
          <w:sz w:val="22"/>
          <w:lang w:eastAsia="zh-CN"/>
        </w:rPr>
        <w:t>test setup for BFD and link recovery testing</w:t>
      </w:r>
      <w:r>
        <w:rPr>
          <w:rFonts w:eastAsia="宋体"/>
          <w:b/>
          <w:i/>
          <w:sz w:val="22"/>
          <w:lang w:eastAsia="zh-CN"/>
        </w:rPr>
        <w:t xml:space="preserve"> in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6A7C41" w:rsidRPr="006A7C41" w:rsidTr="00834AF8">
        <w:tc>
          <w:tcPr>
            <w:tcW w:w="2748" w:type="dxa"/>
            <w:vMerge w:val="restart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Parameters</w:t>
            </w:r>
          </w:p>
        </w:tc>
        <w:tc>
          <w:tcPr>
            <w:tcW w:w="6873" w:type="dxa"/>
            <w:gridSpan w:val="5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Time period</w:t>
            </w:r>
          </w:p>
        </w:tc>
      </w:tr>
      <w:tr w:rsidR="006A7C41" w:rsidRPr="006A7C41" w:rsidTr="00834AF8">
        <w:tc>
          <w:tcPr>
            <w:tcW w:w="2748" w:type="dxa"/>
            <w:vMerge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T1</w:t>
            </w: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T2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T3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T4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T5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SNR level of BFD-RS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0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 xml:space="preserve">SNR level of 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CB</w:t>
            </w: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5.5dB</w:t>
            </w:r>
          </w:p>
        </w:tc>
      </w:tr>
    </w:tbl>
    <w:p w:rsidR="006A7C41" w:rsidRDefault="006A7C41" w:rsidP="006A7C41">
      <w:pPr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8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FR2, the SNR test setup can be defined as Table 3.</w:t>
      </w:r>
    </w:p>
    <w:p w:rsidR="006A7C41" w:rsidRPr="006A7C41" w:rsidRDefault="006A7C41" w:rsidP="006A7C41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6A7C41">
        <w:rPr>
          <w:rFonts w:eastAsia="宋体" w:hint="eastAsia"/>
          <w:b/>
          <w:i/>
          <w:sz w:val="22"/>
          <w:lang w:eastAsia="zh-CN"/>
        </w:rPr>
        <w:t xml:space="preserve">Table </w:t>
      </w:r>
      <w:r w:rsidRPr="006A7C41">
        <w:rPr>
          <w:rFonts w:eastAsia="宋体"/>
          <w:b/>
          <w:i/>
          <w:sz w:val="22"/>
          <w:lang w:eastAsia="zh-CN"/>
        </w:rPr>
        <w:t>3</w:t>
      </w:r>
      <w:r w:rsidRPr="006A7C41">
        <w:rPr>
          <w:rFonts w:eastAsia="宋体" w:hint="eastAsia"/>
          <w:b/>
          <w:i/>
          <w:sz w:val="22"/>
          <w:lang w:eastAsia="zh-CN"/>
        </w:rPr>
        <w:t xml:space="preserve">: SNR </w:t>
      </w:r>
      <w:r w:rsidRPr="006A7C41">
        <w:rPr>
          <w:rFonts w:eastAsia="宋体"/>
          <w:b/>
          <w:i/>
          <w:sz w:val="22"/>
          <w:lang w:eastAsia="zh-CN"/>
        </w:rPr>
        <w:t>test setup for BFD and link recovery testing in FR2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6A7C41" w:rsidRPr="006A7C41" w:rsidTr="00834AF8">
        <w:tc>
          <w:tcPr>
            <w:tcW w:w="2748" w:type="dxa"/>
            <w:vMerge w:val="restart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Parameters</w:t>
            </w:r>
          </w:p>
        </w:tc>
        <w:tc>
          <w:tcPr>
            <w:tcW w:w="6873" w:type="dxa"/>
            <w:gridSpan w:val="5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Time period</w:t>
            </w:r>
          </w:p>
        </w:tc>
      </w:tr>
      <w:tr w:rsidR="006A7C41" w:rsidRPr="006A7C41" w:rsidTr="00834AF8">
        <w:tc>
          <w:tcPr>
            <w:tcW w:w="2748" w:type="dxa"/>
            <w:vMerge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T1</w:t>
            </w: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T2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T3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T4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T5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SNR level of BFD-RS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0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 xml:space="preserve">SNR level of 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CB</w:t>
            </w: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8.5dB</w:t>
            </w:r>
          </w:p>
        </w:tc>
      </w:tr>
    </w:tbl>
    <w:p w:rsidR="00DC2350" w:rsidRPr="00D779B5" w:rsidRDefault="00DC2350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9049F2" w:rsidRPr="0046206D" w:rsidRDefault="00444A4E" w:rsidP="0046206D">
      <w:pPr>
        <w:spacing w:before="120" w:after="12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="00776758"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7B4987">
        <w:rPr>
          <w:rFonts w:eastAsia="宋体"/>
          <w:sz w:val="22"/>
          <w:lang w:eastAsia="zh-CN"/>
        </w:rPr>
        <w:t>the</w:t>
      </w:r>
      <w:r w:rsidR="007B4987" w:rsidRPr="007B4987">
        <w:rPr>
          <w:rFonts w:eastAsia="宋体"/>
          <w:sz w:val="22"/>
          <w:lang w:eastAsia="zh-CN"/>
        </w:rPr>
        <w:t xml:space="preserve"> </w:t>
      </w:r>
      <w:r w:rsidR="00EB65E3">
        <w:rPr>
          <w:rFonts w:eastAsia="宋体"/>
          <w:sz w:val="22"/>
          <w:lang w:eastAsia="zh-CN"/>
        </w:rPr>
        <w:t>SNR test setup</w:t>
      </w:r>
      <w:r w:rsidR="00BA3993">
        <w:rPr>
          <w:rFonts w:eastAsia="宋体"/>
          <w:sz w:val="22"/>
          <w:lang w:eastAsia="zh-CN"/>
        </w:rPr>
        <w:t xml:space="preserve"> </w:t>
      </w:r>
      <w:r w:rsidR="007B4987">
        <w:rPr>
          <w:rFonts w:eastAsia="宋体"/>
          <w:sz w:val="22"/>
          <w:lang w:eastAsia="zh-CN"/>
        </w:rPr>
        <w:t xml:space="preserve">for </w:t>
      </w:r>
      <w:r w:rsidR="00EB65E3" w:rsidRPr="00EB65E3">
        <w:rPr>
          <w:rFonts w:eastAsia="宋体"/>
          <w:sz w:val="22"/>
          <w:lang w:eastAsia="zh-CN"/>
        </w:rPr>
        <w:t>BFD and link recovery</w:t>
      </w:r>
      <w:r w:rsidR="007B4987">
        <w:rPr>
          <w:rFonts w:eastAsia="宋体"/>
          <w:sz w:val="22"/>
          <w:lang w:eastAsia="zh-CN"/>
        </w:rPr>
        <w:t xml:space="preserve"> tests</w:t>
      </w:r>
      <w:r w:rsidR="00BA3993">
        <w:rPr>
          <w:rFonts w:eastAsia="宋体"/>
          <w:sz w:val="22"/>
          <w:lang w:eastAsia="zh-CN"/>
        </w:rPr>
        <w:t>, and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BA3993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EB65E3">
        <w:rPr>
          <w:rFonts w:eastAsia="宋体"/>
          <w:sz w:val="22"/>
          <w:lang w:eastAsia="zh-CN"/>
        </w:rPr>
        <w:t>are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2850E0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1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tests, the </w:t>
      </w:r>
      <w:r w:rsidRPr="00E07AA1">
        <w:rPr>
          <w:rFonts w:eastAsia="宋体"/>
          <w:b/>
          <w:i/>
          <w:sz w:val="22"/>
          <w:lang w:eastAsia="zh-CN"/>
        </w:rPr>
        <w:t>Q</w:t>
      </w:r>
      <w:r w:rsidRPr="00E07AA1">
        <w:rPr>
          <w:rFonts w:eastAsia="宋体"/>
          <w:b/>
          <w:i/>
          <w:sz w:val="22"/>
          <w:vertAlign w:val="subscript"/>
          <w:lang w:eastAsia="zh-CN"/>
        </w:rPr>
        <w:t>out_LR</w:t>
      </w:r>
      <w:r w:rsidRPr="00E07AA1">
        <w:rPr>
          <w:rFonts w:eastAsia="宋体"/>
          <w:b/>
          <w:i/>
          <w:sz w:val="22"/>
          <w:lang w:eastAsia="zh-CN"/>
        </w:rPr>
        <w:t xml:space="preserve"> le</w:t>
      </w:r>
      <w:r>
        <w:rPr>
          <w:rFonts w:eastAsia="宋体"/>
          <w:b/>
          <w:i/>
          <w:sz w:val="22"/>
          <w:lang w:eastAsia="zh-CN"/>
        </w:rPr>
        <w:t>vel for BFD can be defined -6dB.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2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tests, the values of SNR1~SNR3 can be defined as [5dB, -3dB, -11dB]</w:t>
      </w:r>
      <w:r w:rsidRPr="00216599">
        <w:rPr>
          <w:rFonts w:eastAsia="宋体"/>
          <w:b/>
          <w:i/>
          <w:sz w:val="22"/>
          <w:lang w:eastAsia="zh-CN"/>
        </w:rPr>
        <w:t>, with 4dB higher than the values of SNR1~SNR3 for RLM tests</w:t>
      </w:r>
      <w:r>
        <w:rPr>
          <w:rFonts w:eastAsia="宋体"/>
          <w:b/>
          <w:i/>
          <w:sz w:val="22"/>
          <w:lang w:eastAsia="zh-CN"/>
        </w:rPr>
        <w:t>.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3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 in FR1, the</w:t>
      </w:r>
      <w:r w:rsidRPr="007B31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margins</w:t>
      </w:r>
      <w:r w:rsidRPr="0027000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SNR4 and SNR5 can be defined as 5dB and 3.5dB respectively.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4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FR1, the values of SNR4 and SNR5 can be defined as [-3dB, 5.5dB].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5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 in FR2, the</w:t>
      </w:r>
      <w:r w:rsidRPr="007B31D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margins</w:t>
      </w:r>
      <w:r w:rsidRPr="00270006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for SNR4 and SNR5 can be defined as 6.5dB and 5dB respectively.</w:t>
      </w:r>
    </w:p>
    <w:p w:rsidR="00E81AE0" w:rsidRDefault="00E81AE0" w:rsidP="00E81AE0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6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FR2, the values of SNR4 and SNR5 can be defined as [-3dB, 8.5dB].</w:t>
      </w:r>
    </w:p>
    <w:p w:rsidR="006A7C41" w:rsidRDefault="006A7C41" w:rsidP="006A7C41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7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FR1, the SNR test setup can be defined as Table 2.</w:t>
      </w:r>
    </w:p>
    <w:p w:rsidR="006A7C41" w:rsidRPr="006A7C41" w:rsidRDefault="006A7C41" w:rsidP="006A7C41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6A7C41">
        <w:rPr>
          <w:rFonts w:eastAsia="宋体" w:hint="eastAsia"/>
          <w:b/>
          <w:i/>
          <w:sz w:val="22"/>
          <w:lang w:eastAsia="zh-CN"/>
        </w:rPr>
        <w:t xml:space="preserve">Table </w:t>
      </w:r>
      <w:r w:rsidRPr="006A7C41">
        <w:rPr>
          <w:rFonts w:eastAsia="宋体"/>
          <w:b/>
          <w:i/>
          <w:sz w:val="22"/>
          <w:lang w:eastAsia="zh-CN"/>
        </w:rPr>
        <w:t>2</w:t>
      </w:r>
      <w:r w:rsidRPr="006A7C41">
        <w:rPr>
          <w:rFonts w:eastAsia="宋体" w:hint="eastAsia"/>
          <w:b/>
          <w:i/>
          <w:sz w:val="22"/>
          <w:lang w:eastAsia="zh-CN"/>
        </w:rPr>
        <w:t xml:space="preserve">: SNR </w:t>
      </w:r>
      <w:r w:rsidRPr="006A7C41">
        <w:rPr>
          <w:rFonts w:eastAsia="宋体"/>
          <w:b/>
          <w:i/>
          <w:sz w:val="22"/>
          <w:lang w:eastAsia="zh-CN"/>
        </w:rPr>
        <w:t>test setup for BFD and link recovery testing</w:t>
      </w:r>
      <w:r>
        <w:rPr>
          <w:rFonts w:eastAsia="宋体"/>
          <w:b/>
          <w:i/>
          <w:sz w:val="22"/>
          <w:lang w:eastAsia="zh-CN"/>
        </w:rPr>
        <w:t xml:space="preserve"> in FR1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6A7C41" w:rsidRPr="006A7C41" w:rsidTr="00834AF8">
        <w:tc>
          <w:tcPr>
            <w:tcW w:w="2748" w:type="dxa"/>
            <w:vMerge w:val="restart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Parameters</w:t>
            </w:r>
          </w:p>
        </w:tc>
        <w:tc>
          <w:tcPr>
            <w:tcW w:w="6873" w:type="dxa"/>
            <w:gridSpan w:val="5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Time period</w:t>
            </w:r>
          </w:p>
        </w:tc>
      </w:tr>
      <w:tr w:rsidR="006A7C41" w:rsidRPr="006A7C41" w:rsidTr="00834AF8">
        <w:tc>
          <w:tcPr>
            <w:tcW w:w="2748" w:type="dxa"/>
            <w:vMerge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T1</w:t>
            </w: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T2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T3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T4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T5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SNR level of BFD-RS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0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 xml:space="preserve">SNR level of 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CB</w:t>
            </w: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5.5dB</w:t>
            </w:r>
          </w:p>
        </w:tc>
      </w:tr>
    </w:tbl>
    <w:p w:rsidR="006A7C41" w:rsidRDefault="006A7C41" w:rsidP="006A7C41">
      <w:pPr>
        <w:adjustRightInd w:val="0"/>
        <w:snapToGrid w:val="0"/>
        <w:spacing w:before="120" w:after="12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 8</w:t>
      </w:r>
      <w:r w:rsidRPr="006B1F95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BFD and link recovery tests</w:t>
      </w:r>
      <w:r w:rsidRPr="00A62895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FR2, the SNR test setup can be defined as Table 3.</w:t>
      </w:r>
    </w:p>
    <w:p w:rsidR="006A7C41" w:rsidRPr="006A7C41" w:rsidRDefault="006A7C41" w:rsidP="006A7C41">
      <w:pPr>
        <w:adjustRightInd w:val="0"/>
        <w:snapToGrid w:val="0"/>
        <w:spacing w:before="180"/>
        <w:jc w:val="center"/>
        <w:rPr>
          <w:rFonts w:eastAsia="宋体"/>
          <w:b/>
          <w:i/>
          <w:sz w:val="22"/>
          <w:lang w:eastAsia="zh-CN"/>
        </w:rPr>
      </w:pPr>
      <w:r w:rsidRPr="006A7C41">
        <w:rPr>
          <w:rFonts w:eastAsia="宋体" w:hint="eastAsia"/>
          <w:b/>
          <w:i/>
          <w:sz w:val="22"/>
          <w:lang w:eastAsia="zh-CN"/>
        </w:rPr>
        <w:t xml:space="preserve">Table </w:t>
      </w:r>
      <w:r w:rsidRPr="006A7C41">
        <w:rPr>
          <w:rFonts w:eastAsia="宋体"/>
          <w:b/>
          <w:i/>
          <w:sz w:val="22"/>
          <w:lang w:eastAsia="zh-CN"/>
        </w:rPr>
        <w:t>3</w:t>
      </w:r>
      <w:r w:rsidRPr="006A7C41">
        <w:rPr>
          <w:rFonts w:eastAsia="宋体" w:hint="eastAsia"/>
          <w:b/>
          <w:i/>
          <w:sz w:val="22"/>
          <w:lang w:eastAsia="zh-CN"/>
        </w:rPr>
        <w:t xml:space="preserve">: SNR </w:t>
      </w:r>
      <w:r w:rsidRPr="006A7C41">
        <w:rPr>
          <w:rFonts w:eastAsia="宋体"/>
          <w:b/>
          <w:i/>
          <w:sz w:val="22"/>
          <w:lang w:eastAsia="zh-CN"/>
        </w:rPr>
        <w:t>test setup for BFD and link recovery testing in FR2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748"/>
        <w:gridCol w:w="1374"/>
        <w:gridCol w:w="1374"/>
        <w:gridCol w:w="1375"/>
        <w:gridCol w:w="1375"/>
        <w:gridCol w:w="1375"/>
      </w:tblGrid>
      <w:tr w:rsidR="006A7C41" w:rsidRPr="006A7C41" w:rsidTr="00834AF8">
        <w:tc>
          <w:tcPr>
            <w:tcW w:w="2748" w:type="dxa"/>
            <w:vMerge w:val="restart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Parameters</w:t>
            </w:r>
          </w:p>
        </w:tc>
        <w:tc>
          <w:tcPr>
            <w:tcW w:w="6873" w:type="dxa"/>
            <w:gridSpan w:val="5"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Time period</w:t>
            </w:r>
          </w:p>
        </w:tc>
      </w:tr>
      <w:tr w:rsidR="006A7C41" w:rsidRPr="006A7C41" w:rsidTr="00834AF8">
        <w:tc>
          <w:tcPr>
            <w:tcW w:w="2748" w:type="dxa"/>
            <w:vMerge/>
            <w:vAlign w:val="center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T1</w:t>
            </w:r>
          </w:p>
        </w:tc>
        <w:tc>
          <w:tcPr>
            <w:tcW w:w="1374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T2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T3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T4</w:t>
            </w:r>
          </w:p>
        </w:tc>
        <w:tc>
          <w:tcPr>
            <w:tcW w:w="1375" w:type="dxa"/>
          </w:tcPr>
          <w:p w:rsidR="006A7C41" w:rsidRPr="006A7C41" w:rsidRDefault="006A7C41" w:rsidP="00834AF8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T5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SNR level of BFD-RS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0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5dB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</w:tr>
      <w:tr w:rsidR="006A7C41" w:rsidRPr="006A7C41" w:rsidTr="00834AF8">
        <w:tc>
          <w:tcPr>
            <w:tcW w:w="2748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rPr>
                <w:rFonts w:eastAsia="宋体"/>
                <w:b/>
                <w:i/>
                <w:sz w:val="22"/>
                <w:lang w:eastAsia="zh-CN"/>
              </w:rPr>
            </w:pP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 xml:space="preserve">SNR level of 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>CB</w:t>
            </w:r>
            <w:r w:rsidRPr="006A7C41">
              <w:rPr>
                <w:rFonts w:eastAsia="宋体" w:hint="eastAsia"/>
                <w:b/>
                <w:i/>
                <w:sz w:val="22"/>
                <w:lang w:eastAsia="zh-CN"/>
              </w:rPr>
              <w:t>D-RS</w:t>
            </w:r>
            <w:r w:rsidRPr="006A7C41">
              <w:rPr>
                <w:rFonts w:eastAsia="宋体"/>
                <w:b/>
                <w:i/>
                <w:sz w:val="22"/>
                <w:lang w:eastAsia="zh-CN"/>
              </w:rPr>
              <w:t xml:space="preserve"> q</w:t>
            </w:r>
            <w:r w:rsidRPr="006A7C41">
              <w:rPr>
                <w:rFonts w:eastAsia="宋体"/>
                <w:b/>
                <w:i/>
                <w:sz w:val="22"/>
                <w:vertAlign w:val="subscript"/>
                <w:lang w:eastAsia="zh-CN"/>
              </w:rPr>
              <w:t>1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4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-11dB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-3dB</w:t>
            </w:r>
          </w:p>
        </w:tc>
        <w:tc>
          <w:tcPr>
            <w:tcW w:w="1375" w:type="dxa"/>
            <w:vAlign w:val="center"/>
          </w:tcPr>
          <w:p w:rsidR="006A7C41" w:rsidRPr="006A7C41" w:rsidRDefault="006A7C41" w:rsidP="006A7C41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i/>
                <w:sz w:val="22"/>
                <w:lang w:eastAsia="zh-CN"/>
              </w:rPr>
            </w:pPr>
            <w:r>
              <w:rPr>
                <w:rFonts w:eastAsia="宋体"/>
                <w:b/>
                <w:i/>
                <w:sz w:val="22"/>
                <w:lang w:eastAsia="zh-CN"/>
              </w:rPr>
              <w:t>8.5dB</w:t>
            </w:r>
          </w:p>
        </w:tc>
      </w:tr>
    </w:tbl>
    <w:p w:rsidR="00C36E7B" w:rsidRPr="00E81AE0" w:rsidRDefault="00C36E7B" w:rsidP="000F7A48">
      <w:pPr>
        <w:adjustRightInd w:val="0"/>
        <w:snapToGrid w:val="0"/>
        <w:spacing w:after="120"/>
        <w:rPr>
          <w:rFonts w:eastAsia="宋体"/>
          <w:b/>
          <w:i/>
          <w:sz w:val="22"/>
          <w:lang w:eastAsia="zh-CN"/>
        </w:rPr>
      </w:pPr>
    </w:p>
    <w:p w:rsidR="00C433E1" w:rsidRDefault="00127189" w:rsidP="00C433E1">
      <w:pPr>
        <w:pStyle w:val="1"/>
        <w:jc w:val="both"/>
        <w:rPr>
          <w:lang w:val="en-US"/>
        </w:rPr>
      </w:pPr>
      <w:r>
        <w:rPr>
          <w:lang w:val="en-US"/>
        </w:rPr>
        <w:t>Reference</w:t>
      </w:r>
    </w:p>
    <w:p w:rsidR="00C36E7B" w:rsidRDefault="00807F52" w:rsidP="00807F52">
      <w:pPr>
        <w:pStyle w:val="af8"/>
        <w:numPr>
          <w:ilvl w:val="0"/>
          <w:numId w:val="13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807F52">
        <w:rPr>
          <w:rFonts w:eastAsia="宋体"/>
          <w:sz w:val="22"/>
          <w:lang w:eastAsia="zh-CN"/>
        </w:rPr>
        <w:t>R4-1816122</w:t>
      </w:r>
      <w:r w:rsidR="00C433E1">
        <w:rPr>
          <w:rFonts w:eastAsia="宋体"/>
          <w:sz w:val="22"/>
          <w:lang w:eastAsia="zh-CN"/>
        </w:rPr>
        <w:t>,</w:t>
      </w:r>
      <w:r w:rsidR="00C433E1" w:rsidRPr="00C433E1">
        <w:rPr>
          <w:rFonts w:eastAsia="宋体"/>
          <w:sz w:val="22"/>
          <w:lang w:eastAsia="zh-CN"/>
        </w:rPr>
        <w:t xml:space="preserve"> </w:t>
      </w:r>
      <w:r w:rsidR="00C433E1">
        <w:rPr>
          <w:rFonts w:eastAsia="宋体"/>
          <w:sz w:val="22"/>
          <w:lang w:eastAsia="zh-CN"/>
        </w:rPr>
        <w:t>“</w:t>
      </w:r>
      <w:r w:rsidRPr="00807F52">
        <w:rPr>
          <w:rFonts w:eastAsia="宋体"/>
          <w:sz w:val="22"/>
          <w:lang w:eastAsia="zh-CN"/>
        </w:rPr>
        <w:t>Ad Hoc minutes for NR RRM perf II</w:t>
      </w:r>
      <w:r w:rsidR="00C433E1">
        <w:rPr>
          <w:rFonts w:eastAsia="宋体"/>
          <w:sz w:val="22"/>
          <w:lang w:eastAsia="zh-CN"/>
        </w:rPr>
        <w:t xml:space="preserve">”, </w:t>
      </w:r>
      <w:r w:rsidR="00C433E1" w:rsidRPr="00C433E1">
        <w:rPr>
          <w:rFonts w:eastAsia="宋体"/>
          <w:sz w:val="22"/>
          <w:lang w:eastAsia="zh-CN"/>
        </w:rPr>
        <w:t>Huawei, HiSilicon</w:t>
      </w:r>
    </w:p>
    <w:p w:rsidR="00127189" w:rsidRPr="00C433E1" w:rsidRDefault="00127189" w:rsidP="00127189">
      <w:pPr>
        <w:pStyle w:val="af8"/>
        <w:numPr>
          <w:ilvl w:val="0"/>
          <w:numId w:val="13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807F52">
        <w:rPr>
          <w:rFonts w:eastAsia="宋体"/>
          <w:sz w:val="22"/>
          <w:lang w:eastAsia="zh-CN"/>
        </w:rPr>
        <w:t>R4-1</w:t>
      </w:r>
      <w:r>
        <w:rPr>
          <w:rFonts w:eastAsia="宋体"/>
          <w:sz w:val="22"/>
          <w:lang w:eastAsia="zh-CN"/>
        </w:rPr>
        <w:t>904820,</w:t>
      </w:r>
      <w:r w:rsidRPr="00C433E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“</w:t>
      </w:r>
      <w:r w:rsidRPr="00127189">
        <w:rPr>
          <w:lang w:val="en-GB"/>
        </w:rPr>
        <w:t>Way forward on L1-RSRP accuracy requirements</w:t>
      </w:r>
      <w:r>
        <w:rPr>
          <w:rFonts w:eastAsia="宋体"/>
          <w:sz w:val="22"/>
          <w:lang w:eastAsia="zh-CN"/>
        </w:rPr>
        <w:t xml:space="preserve">”, </w:t>
      </w:r>
      <w:r w:rsidRPr="00127189">
        <w:rPr>
          <w:rFonts w:eastAsia="宋体"/>
          <w:sz w:val="22"/>
          <w:lang w:val="en-GB" w:eastAsia="zh-CN"/>
        </w:rPr>
        <w:t>Ericsson, Nokia, CMCC</w:t>
      </w:r>
    </w:p>
    <w:sectPr w:rsidR="00127189" w:rsidRPr="00C433E1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413" w:rsidRDefault="00A87413">
      <w:r>
        <w:separator/>
      </w:r>
    </w:p>
  </w:endnote>
  <w:endnote w:type="continuationSeparator" w:id="0">
    <w:p w:rsidR="00A87413" w:rsidRDefault="00A8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5C03" w:rsidRDefault="00855C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C03" w:rsidRDefault="00855C0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6CF0">
      <w:rPr>
        <w:rStyle w:val="af1"/>
      </w:rPr>
      <w:t>1</w:t>
    </w:r>
    <w:r>
      <w:rPr>
        <w:rStyle w:val="af1"/>
      </w:rPr>
      <w:fldChar w:fldCharType="end"/>
    </w:r>
  </w:p>
  <w:p w:rsidR="00855C03" w:rsidRDefault="00855C0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413" w:rsidRDefault="00A87413">
      <w:r>
        <w:separator/>
      </w:r>
    </w:p>
  </w:footnote>
  <w:footnote w:type="continuationSeparator" w:id="0">
    <w:p w:rsidR="00A87413" w:rsidRDefault="00A87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FB56D6"/>
    <w:multiLevelType w:val="hybridMultilevel"/>
    <w:tmpl w:val="C2FE15C8"/>
    <w:lvl w:ilvl="0" w:tplc="6FE639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044D68"/>
    <w:multiLevelType w:val="hybridMultilevel"/>
    <w:tmpl w:val="C64284C4"/>
    <w:lvl w:ilvl="0" w:tplc="75D85FE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9B5DF0"/>
    <w:multiLevelType w:val="hybridMultilevel"/>
    <w:tmpl w:val="17EADDC6"/>
    <w:lvl w:ilvl="0" w:tplc="6FE639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AB4E4F48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E0650"/>
    <w:multiLevelType w:val="hybridMultilevel"/>
    <w:tmpl w:val="A94EAE3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7143ED"/>
    <w:multiLevelType w:val="hybridMultilevel"/>
    <w:tmpl w:val="5420E1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6"/>
  </w:num>
  <w:num w:numId="5">
    <w:abstractNumId w:val="8"/>
  </w:num>
  <w:num w:numId="6">
    <w:abstractNumId w:val="12"/>
  </w:num>
  <w:num w:numId="7">
    <w:abstractNumId w:val="5"/>
  </w:num>
  <w:num w:numId="8">
    <w:abstractNumId w:val="15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3"/>
  </w:num>
  <w:num w:numId="14">
    <w:abstractNumId w:val="7"/>
  </w:num>
  <w:num w:numId="15">
    <w:abstractNumId w:val="13"/>
  </w:num>
  <w:num w:numId="16">
    <w:abstractNumId w:val="2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1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5CB"/>
    <w:rsid w:val="000217CA"/>
    <w:rsid w:val="0002180A"/>
    <w:rsid w:val="00021947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BE6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32D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BC7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2AC"/>
    <w:rsid w:val="000A4511"/>
    <w:rsid w:val="000A4864"/>
    <w:rsid w:val="000A55EC"/>
    <w:rsid w:val="000A561C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52D"/>
    <w:rsid w:val="000C1955"/>
    <w:rsid w:val="000C1A53"/>
    <w:rsid w:val="000C1EBE"/>
    <w:rsid w:val="000C2600"/>
    <w:rsid w:val="000C291C"/>
    <w:rsid w:val="000C29AA"/>
    <w:rsid w:val="000C29B7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9BA"/>
    <w:rsid w:val="000E1041"/>
    <w:rsid w:val="000E1366"/>
    <w:rsid w:val="000E1506"/>
    <w:rsid w:val="000E1B54"/>
    <w:rsid w:val="000E1DD9"/>
    <w:rsid w:val="000E2067"/>
    <w:rsid w:val="000E22E9"/>
    <w:rsid w:val="000E2303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A45"/>
    <w:rsid w:val="000F3FAD"/>
    <w:rsid w:val="000F41FB"/>
    <w:rsid w:val="000F431E"/>
    <w:rsid w:val="000F4A63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E93"/>
    <w:rsid w:val="0010635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6B7"/>
    <w:rsid w:val="001179EE"/>
    <w:rsid w:val="0012027C"/>
    <w:rsid w:val="00120DDC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9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5B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570"/>
    <w:rsid w:val="00170ADA"/>
    <w:rsid w:val="00170C0A"/>
    <w:rsid w:val="0017142D"/>
    <w:rsid w:val="00171859"/>
    <w:rsid w:val="00171E83"/>
    <w:rsid w:val="00171F2C"/>
    <w:rsid w:val="00172D4A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342F"/>
    <w:rsid w:val="00183BAA"/>
    <w:rsid w:val="00183F90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F0C"/>
    <w:rsid w:val="001C54F3"/>
    <w:rsid w:val="001C575C"/>
    <w:rsid w:val="001C5DB8"/>
    <w:rsid w:val="001C6381"/>
    <w:rsid w:val="001C6B82"/>
    <w:rsid w:val="001D04B9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963"/>
    <w:rsid w:val="001E1C0D"/>
    <w:rsid w:val="001E21E6"/>
    <w:rsid w:val="001E21F7"/>
    <w:rsid w:val="001E2EF6"/>
    <w:rsid w:val="001E2F8E"/>
    <w:rsid w:val="001E31EE"/>
    <w:rsid w:val="001E39F0"/>
    <w:rsid w:val="001E3AE2"/>
    <w:rsid w:val="001E3D0D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29F"/>
    <w:rsid w:val="001F161C"/>
    <w:rsid w:val="001F19D7"/>
    <w:rsid w:val="001F1A26"/>
    <w:rsid w:val="001F1AFB"/>
    <w:rsid w:val="001F1E8A"/>
    <w:rsid w:val="001F229B"/>
    <w:rsid w:val="001F2BBC"/>
    <w:rsid w:val="001F2C22"/>
    <w:rsid w:val="001F2F28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6"/>
    <w:rsid w:val="00203FA4"/>
    <w:rsid w:val="0020432F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E87"/>
    <w:rsid w:val="00216599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6EA1"/>
    <w:rsid w:val="002273F4"/>
    <w:rsid w:val="00227404"/>
    <w:rsid w:val="00227417"/>
    <w:rsid w:val="002278ED"/>
    <w:rsid w:val="00227981"/>
    <w:rsid w:val="00227B2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47C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006"/>
    <w:rsid w:val="002704D5"/>
    <w:rsid w:val="00270F79"/>
    <w:rsid w:val="0027102E"/>
    <w:rsid w:val="002717DF"/>
    <w:rsid w:val="00271956"/>
    <w:rsid w:val="00271B1A"/>
    <w:rsid w:val="00272474"/>
    <w:rsid w:val="0027257D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D84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7CE"/>
    <w:rsid w:val="002C2C1D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2E3D"/>
    <w:rsid w:val="002F3110"/>
    <w:rsid w:val="002F3DC5"/>
    <w:rsid w:val="002F3E6A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BAE"/>
    <w:rsid w:val="00340EE7"/>
    <w:rsid w:val="00341113"/>
    <w:rsid w:val="0034157C"/>
    <w:rsid w:val="00341852"/>
    <w:rsid w:val="0034192F"/>
    <w:rsid w:val="003427F4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B42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DA5"/>
    <w:rsid w:val="0038013F"/>
    <w:rsid w:val="00380234"/>
    <w:rsid w:val="00380411"/>
    <w:rsid w:val="00380439"/>
    <w:rsid w:val="003805AF"/>
    <w:rsid w:val="00380A88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641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7F8"/>
    <w:rsid w:val="00412A95"/>
    <w:rsid w:val="00412CBD"/>
    <w:rsid w:val="00412E4D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7606"/>
    <w:rsid w:val="00440052"/>
    <w:rsid w:val="004400E6"/>
    <w:rsid w:val="004401A4"/>
    <w:rsid w:val="00440757"/>
    <w:rsid w:val="0044086E"/>
    <w:rsid w:val="00440B16"/>
    <w:rsid w:val="00440C6D"/>
    <w:rsid w:val="00440F34"/>
    <w:rsid w:val="0044125C"/>
    <w:rsid w:val="0044138E"/>
    <w:rsid w:val="00441AA7"/>
    <w:rsid w:val="00441C17"/>
    <w:rsid w:val="00441E61"/>
    <w:rsid w:val="00441F42"/>
    <w:rsid w:val="004421D0"/>
    <w:rsid w:val="0044271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603"/>
    <w:rsid w:val="00507B00"/>
    <w:rsid w:val="00507B9C"/>
    <w:rsid w:val="00507BDC"/>
    <w:rsid w:val="00507C22"/>
    <w:rsid w:val="00510EFD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DAB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AAB"/>
    <w:rsid w:val="00547B0A"/>
    <w:rsid w:val="00547EBA"/>
    <w:rsid w:val="00547F1E"/>
    <w:rsid w:val="00550515"/>
    <w:rsid w:val="00550762"/>
    <w:rsid w:val="005508C3"/>
    <w:rsid w:val="00550AF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2C7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1CD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DDD"/>
    <w:rsid w:val="005B00C8"/>
    <w:rsid w:val="005B04BB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A6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61A2"/>
    <w:rsid w:val="006162EC"/>
    <w:rsid w:val="0061685D"/>
    <w:rsid w:val="0061700B"/>
    <w:rsid w:val="006173AF"/>
    <w:rsid w:val="006178BC"/>
    <w:rsid w:val="00617BB7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6B5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3193"/>
    <w:rsid w:val="006731A0"/>
    <w:rsid w:val="00673B85"/>
    <w:rsid w:val="00673FF1"/>
    <w:rsid w:val="006744D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C3C"/>
    <w:rsid w:val="00690ED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FF4"/>
    <w:rsid w:val="006A549A"/>
    <w:rsid w:val="006A5AF2"/>
    <w:rsid w:val="006A5C19"/>
    <w:rsid w:val="006A64C8"/>
    <w:rsid w:val="006A6B7C"/>
    <w:rsid w:val="006A7864"/>
    <w:rsid w:val="006A7C41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232"/>
    <w:rsid w:val="006C0349"/>
    <w:rsid w:val="006C090B"/>
    <w:rsid w:val="006C0A93"/>
    <w:rsid w:val="006C13BE"/>
    <w:rsid w:val="006C18B7"/>
    <w:rsid w:val="006C19D1"/>
    <w:rsid w:val="006C2225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2E7C"/>
    <w:rsid w:val="00723537"/>
    <w:rsid w:val="00723562"/>
    <w:rsid w:val="007236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63B9"/>
    <w:rsid w:val="0074697D"/>
    <w:rsid w:val="00746BAC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93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768"/>
    <w:rsid w:val="00787CFA"/>
    <w:rsid w:val="00790042"/>
    <w:rsid w:val="007902FF"/>
    <w:rsid w:val="007903C4"/>
    <w:rsid w:val="00790B6A"/>
    <w:rsid w:val="00790C31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5FF6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31A5"/>
    <w:rsid w:val="007B31DC"/>
    <w:rsid w:val="007B3305"/>
    <w:rsid w:val="007B334C"/>
    <w:rsid w:val="007B4248"/>
    <w:rsid w:val="007B4987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171"/>
    <w:rsid w:val="007D11B0"/>
    <w:rsid w:val="007D148B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B53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07F52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6D8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701"/>
    <w:rsid w:val="008A2976"/>
    <w:rsid w:val="008A2FFA"/>
    <w:rsid w:val="008A3ADF"/>
    <w:rsid w:val="008A4336"/>
    <w:rsid w:val="008A4C71"/>
    <w:rsid w:val="008A5268"/>
    <w:rsid w:val="008A564A"/>
    <w:rsid w:val="008A62C8"/>
    <w:rsid w:val="008A6E06"/>
    <w:rsid w:val="008A7086"/>
    <w:rsid w:val="008A7873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A84"/>
    <w:rsid w:val="008E0C25"/>
    <w:rsid w:val="008E106A"/>
    <w:rsid w:val="008E1130"/>
    <w:rsid w:val="008E1C4D"/>
    <w:rsid w:val="008E200B"/>
    <w:rsid w:val="008E2080"/>
    <w:rsid w:val="008E2095"/>
    <w:rsid w:val="008E29A1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624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81B"/>
    <w:rsid w:val="00970BDC"/>
    <w:rsid w:val="00970CE1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48B"/>
    <w:rsid w:val="00984F62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03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5233"/>
    <w:rsid w:val="009A5360"/>
    <w:rsid w:val="009A59C2"/>
    <w:rsid w:val="009A5F68"/>
    <w:rsid w:val="009A6C6A"/>
    <w:rsid w:val="009A6EBB"/>
    <w:rsid w:val="009A702C"/>
    <w:rsid w:val="009B0AAC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635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080"/>
    <w:rsid w:val="00A17346"/>
    <w:rsid w:val="00A1737D"/>
    <w:rsid w:val="00A179C1"/>
    <w:rsid w:val="00A2040E"/>
    <w:rsid w:val="00A20AFA"/>
    <w:rsid w:val="00A20E7E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D27"/>
    <w:rsid w:val="00A23EB5"/>
    <w:rsid w:val="00A23FB2"/>
    <w:rsid w:val="00A243AD"/>
    <w:rsid w:val="00A24673"/>
    <w:rsid w:val="00A248FC"/>
    <w:rsid w:val="00A24CDE"/>
    <w:rsid w:val="00A24EF6"/>
    <w:rsid w:val="00A251B2"/>
    <w:rsid w:val="00A25AE9"/>
    <w:rsid w:val="00A26497"/>
    <w:rsid w:val="00A26E81"/>
    <w:rsid w:val="00A2732D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CAC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0A"/>
    <w:rsid w:val="00A43127"/>
    <w:rsid w:val="00A431F8"/>
    <w:rsid w:val="00A43200"/>
    <w:rsid w:val="00A43268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208"/>
    <w:rsid w:val="00A62293"/>
    <w:rsid w:val="00A62895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C0E"/>
    <w:rsid w:val="00A75D57"/>
    <w:rsid w:val="00A764F1"/>
    <w:rsid w:val="00A76880"/>
    <w:rsid w:val="00A76FFF"/>
    <w:rsid w:val="00A8001C"/>
    <w:rsid w:val="00A8016F"/>
    <w:rsid w:val="00A805C3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B10"/>
    <w:rsid w:val="00A84B11"/>
    <w:rsid w:val="00A85DBB"/>
    <w:rsid w:val="00A86416"/>
    <w:rsid w:val="00A86D3E"/>
    <w:rsid w:val="00A86E84"/>
    <w:rsid w:val="00A87413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90F"/>
    <w:rsid w:val="00AA5251"/>
    <w:rsid w:val="00AA539D"/>
    <w:rsid w:val="00AA5B15"/>
    <w:rsid w:val="00AA5D64"/>
    <w:rsid w:val="00AA5EC6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C3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7AC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58B4"/>
    <w:rsid w:val="00AC5C69"/>
    <w:rsid w:val="00AC5D37"/>
    <w:rsid w:val="00AC5D62"/>
    <w:rsid w:val="00AC6C3A"/>
    <w:rsid w:val="00AC6E31"/>
    <w:rsid w:val="00AC7012"/>
    <w:rsid w:val="00AC7223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CBE"/>
    <w:rsid w:val="00AE60C6"/>
    <w:rsid w:val="00AE642D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A8A"/>
    <w:rsid w:val="00B46047"/>
    <w:rsid w:val="00B463E4"/>
    <w:rsid w:val="00B47751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BAA"/>
    <w:rsid w:val="00B64C54"/>
    <w:rsid w:val="00B64F9D"/>
    <w:rsid w:val="00B64FF5"/>
    <w:rsid w:val="00B661B0"/>
    <w:rsid w:val="00B66B31"/>
    <w:rsid w:val="00B66CD5"/>
    <w:rsid w:val="00B66EC0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F3C"/>
    <w:rsid w:val="00BA3182"/>
    <w:rsid w:val="00BA3436"/>
    <w:rsid w:val="00BA348D"/>
    <w:rsid w:val="00BA34C9"/>
    <w:rsid w:val="00BA3993"/>
    <w:rsid w:val="00BA3EB1"/>
    <w:rsid w:val="00BA3F15"/>
    <w:rsid w:val="00BA4A05"/>
    <w:rsid w:val="00BA5AE3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22F8"/>
    <w:rsid w:val="00BD23D4"/>
    <w:rsid w:val="00BD2697"/>
    <w:rsid w:val="00BD2A2C"/>
    <w:rsid w:val="00BD2D5F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0AE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3088"/>
    <w:rsid w:val="00BE365E"/>
    <w:rsid w:val="00BE3804"/>
    <w:rsid w:val="00BE3F08"/>
    <w:rsid w:val="00BE42BC"/>
    <w:rsid w:val="00BE4CCC"/>
    <w:rsid w:val="00BE4D2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5C1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6CF0"/>
    <w:rsid w:val="00C36E7B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3E1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C32"/>
    <w:rsid w:val="00C602D0"/>
    <w:rsid w:val="00C60958"/>
    <w:rsid w:val="00C60CBB"/>
    <w:rsid w:val="00C6129B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7942"/>
    <w:rsid w:val="00C77B0A"/>
    <w:rsid w:val="00C77CF8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F91"/>
    <w:rsid w:val="00CF00DE"/>
    <w:rsid w:val="00CF010A"/>
    <w:rsid w:val="00CF0142"/>
    <w:rsid w:val="00CF0384"/>
    <w:rsid w:val="00CF08C8"/>
    <w:rsid w:val="00CF0D80"/>
    <w:rsid w:val="00CF16E9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770E"/>
    <w:rsid w:val="00CF786A"/>
    <w:rsid w:val="00CF7D47"/>
    <w:rsid w:val="00CF7D73"/>
    <w:rsid w:val="00CF7D7A"/>
    <w:rsid w:val="00D001BE"/>
    <w:rsid w:val="00D0049A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579"/>
    <w:rsid w:val="00D067FC"/>
    <w:rsid w:val="00D06941"/>
    <w:rsid w:val="00D0710C"/>
    <w:rsid w:val="00D07B40"/>
    <w:rsid w:val="00D07FB0"/>
    <w:rsid w:val="00D100AB"/>
    <w:rsid w:val="00D10B67"/>
    <w:rsid w:val="00D10C8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C41"/>
    <w:rsid w:val="00D44D0B"/>
    <w:rsid w:val="00D451C8"/>
    <w:rsid w:val="00D453E9"/>
    <w:rsid w:val="00D454CB"/>
    <w:rsid w:val="00D46180"/>
    <w:rsid w:val="00D462CC"/>
    <w:rsid w:val="00D4632E"/>
    <w:rsid w:val="00D4699A"/>
    <w:rsid w:val="00D46B78"/>
    <w:rsid w:val="00D46F12"/>
    <w:rsid w:val="00D471F2"/>
    <w:rsid w:val="00D47564"/>
    <w:rsid w:val="00D47D03"/>
    <w:rsid w:val="00D504A1"/>
    <w:rsid w:val="00D513BC"/>
    <w:rsid w:val="00D514D4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9B5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7E"/>
    <w:rsid w:val="00DB50B1"/>
    <w:rsid w:val="00DB531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2350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6AD"/>
    <w:rsid w:val="00DE083B"/>
    <w:rsid w:val="00DE0857"/>
    <w:rsid w:val="00DE0EEF"/>
    <w:rsid w:val="00DE0FEA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139"/>
    <w:rsid w:val="00DF22B5"/>
    <w:rsid w:val="00DF2442"/>
    <w:rsid w:val="00DF255E"/>
    <w:rsid w:val="00DF2B64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07AA1"/>
    <w:rsid w:val="00E1000D"/>
    <w:rsid w:val="00E10019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518"/>
    <w:rsid w:val="00E12937"/>
    <w:rsid w:val="00E129E1"/>
    <w:rsid w:val="00E135FF"/>
    <w:rsid w:val="00E137E6"/>
    <w:rsid w:val="00E13CE9"/>
    <w:rsid w:val="00E140C6"/>
    <w:rsid w:val="00E14816"/>
    <w:rsid w:val="00E148B6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AD2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AE0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7D9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5E3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E0"/>
    <w:rsid w:val="00EE33A3"/>
    <w:rsid w:val="00EE38E7"/>
    <w:rsid w:val="00EE3B7A"/>
    <w:rsid w:val="00EE498F"/>
    <w:rsid w:val="00EE4E9D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B70"/>
    <w:rsid w:val="00EF0DB5"/>
    <w:rsid w:val="00EF0DD2"/>
    <w:rsid w:val="00EF1422"/>
    <w:rsid w:val="00EF1AE9"/>
    <w:rsid w:val="00EF1B06"/>
    <w:rsid w:val="00EF2358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3659"/>
    <w:rsid w:val="00F937D3"/>
    <w:rsid w:val="00F93CB2"/>
    <w:rsid w:val="00F93F0F"/>
    <w:rsid w:val="00F94113"/>
    <w:rsid w:val="00F9451B"/>
    <w:rsid w:val="00F94625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3FC"/>
    <w:rsid w:val="00FC2B39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6C0E"/>
    <w:rsid w:val="00FD77B8"/>
    <w:rsid w:val="00FE013A"/>
    <w:rsid w:val="00FE05E6"/>
    <w:rsid w:val="00FE0C1B"/>
    <w:rsid w:val="00FE0F51"/>
    <w:rsid w:val="00FE130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0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25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10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597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8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76240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453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BD7C9E6-9DB6-4265-B740-0E50900EB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1133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9</cp:revision>
  <cp:lastPrinted>2009-04-22T06:01:00Z</cp:lastPrinted>
  <dcterms:created xsi:type="dcterms:W3CDTF">2019-04-28T12:55:00Z</dcterms:created>
  <dcterms:modified xsi:type="dcterms:W3CDTF">2019-05-03T15:49:00Z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(3)a2pnA8uY/pgCh6S/UR4yOh1RTE3Ku9YUAcebUEjIdeeUPI1DeWxEwDr1HwzI00BYBIADAz5i
XET+LhCiE2U6To9WKsnwbHnLxM7EVLYjgOzKlWLObz/G6AFhQ7SYuqT3qQt7Zm8xa8Weew8e
KHY0sUgEVTnc+UtJxjx08/MH5k5uIOSSS+HP8P95Z7tmTthe2ZHY5gxqyY+0iCsLdrsp+95b
11NwgeZT+l7JfBivM6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1bgeKgyM1g+JFVrpHlVgjUCApEipFCKGtAcPXSH1q8j+zR/BYrgIoX
wZO4O1eYgFU6AgdVYRNYub7Xl/rYgDIzifSL1zHHZ94OLN+EEvDfKnpG0Ia7IJell29UPDe1
6LKvjkzKP/5+jd9HRDQ2SyHcqiYA69V54YCFB8TXqPNq3+3M0pYfrznnRBalQr0j7nt8Vw1X
3224696RE5gFVWP2KbgcMDZ8TyrDfB7sQXTh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rmFiYyTxn0dLShdcjCvoF8GBaNy4IobeFMHx
PyPkOiV4nzTOWAFulcxdKUL/Ri6FX2OyqJjCnw0wIzBvA2dQ09Q=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1556898559</vt:lpwstr>
  </property>
</Properties>
</file>