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3C214" w14:textId="543A270F" w:rsidR="00914C01" w:rsidRPr="00606F84" w:rsidRDefault="00914C01" w:rsidP="00606F84">
      <w:pPr>
        <w:tabs>
          <w:tab w:val="right" w:pos="9216"/>
        </w:tabs>
        <w:spacing w:after="0"/>
        <w:jc w:val="left"/>
        <w:rPr>
          <w:b/>
        </w:rPr>
      </w:pPr>
      <w:r w:rsidRPr="00606F84">
        <w:rPr>
          <w:b/>
        </w:rPr>
        <w:t>3GPP TSG-RAN WG4 Meeting #</w:t>
      </w:r>
      <w:r w:rsidR="007D2EB9" w:rsidRPr="00606F84">
        <w:rPr>
          <w:rFonts w:hint="eastAsia"/>
          <w:b/>
        </w:rPr>
        <w:t>90</w:t>
      </w:r>
      <w:r w:rsidR="007D2EB9" w:rsidRPr="00606F84">
        <w:rPr>
          <w:b/>
        </w:rPr>
        <w:tab/>
      </w:r>
      <w:bookmarkStart w:id="0" w:name="_GoBack"/>
      <w:r w:rsidR="007D2EB9" w:rsidRPr="00606F84">
        <w:rPr>
          <w:b/>
        </w:rPr>
        <w:t>R4-</w:t>
      </w:r>
      <w:r w:rsidR="0098586A" w:rsidRPr="00606F84">
        <w:rPr>
          <w:b/>
        </w:rPr>
        <w:t>19</w:t>
      </w:r>
      <w:r w:rsidR="0098586A">
        <w:rPr>
          <w:b/>
        </w:rPr>
        <w:t>02648</w:t>
      </w:r>
    </w:p>
    <w:bookmarkEnd w:id="0"/>
    <w:p w14:paraId="2F695FFE" w14:textId="77777777" w:rsidR="00914C01" w:rsidRPr="00606F84" w:rsidRDefault="007D2EB9" w:rsidP="00606F84">
      <w:pPr>
        <w:jc w:val="left"/>
        <w:rPr>
          <w:b/>
        </w:rPr>
      </w:pPr>
      <w:r w:rsidRPr="00606F84">
        <w:rPr>
          <w:b/>
        </w:rPr>
        <w:t>Athens, Greece, 25 February – 1 March 2019</w:t>
      </w:r>
    </w:p>
    <w:p w14:paraId="78946E4F" w14:textId="77777777" w:rsidR="007D2EB9" w:rsidRPr="00606F84" w:rsidRDefault="007D2EB9" w:rsidP="00606F84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14:paraId="7158C123" w14:textId="77777777" w:rsidR="00606F84" w:rsidRPr="00606F84" w:rsidRDefault="00606F84" w:rsidP="00606F84">
      <w:pPr>
        <w:spacing w:after="60"/>
        <w:ind w:left="1555" w:hanging="1555"/>
        <w:jc w:val="left"/>
        <w:rPr>
          <w:b/>
        </w:rPr>
      </w:pPr>
      <w:r w:rsidRPr="00606F84">
        <w:rPr>
          <w:b/>
        </w:rPr>
        <w:t>Agen</w:t>
      </w:r>
      <w:r w:rsidRPr="00606F84">
        <w:rPr>
          <w:rFonts w:hint="eastAsia"/>
          <w:b/>
        </w:rPr>
        <w:t>d</w:t>
      </w:r>
      <w:r w:rsidRPr="00606F84">
        <w:rPr>
          <w:b/>
        </w:rPr>
        <w:t>a Item:</w:t>
      </w:r>
      <w:r w:rsidRPr="00606F84">
        <w:rPr>
          <w:b/>
        </w:rPr>
        <w:tab/>
        <w:t>6.10.2.3</w:t>
      </w:r>
    </w:p>
    <w:p w14:paraId="74F6400A" w14:textId="77777777" w:rsidR="00914C01" w:rsidRPr="00606F84" w:rsidRDefault="00606F84" w:rsidP="00606F84">
      <w:pPr>
        <w:spacing w:after="60"/>
        <w:ind w:left="1555" w:hanging="1555"/>
        <w:jc w:val="left"/>
        <w:rPr>
          <w:b/>
        </w:rPr>
      </w:pPr>
      <w:r>
        <w:rPr>
          <w:b/>
        </w:rPr>
        <w:t>Source:</w:t>
      </w:r>
      <w:r w:rsidR="00914C01" w:rsidRPr="00606F84">
        <w:rPr>
          <w:b/>
        </w:rPr>
        <w:tab/>
        <w:t>Huawei</w:t>
      </w:r>
    </w:p>
    <w:p w14:paraId="2603C83B" w14:textId="77777777" w:rsidR="00914C01" w:rsidRPr="00606F84" w:rsidRDefault="00914C01" w:rsidP="00606F84">
      <w:pPr>
        <w:spacing w:after="60"/>
        <w:ind w:left="1555" w:hanging="1555"/>
        <w:jc w:val="left"/>
        <w:rPr>
          <w:b/>
        </w:rPr>
      </w:pPr>
      <w:r w:rsidRPr="00606F84">
        <w:rPr>
          <w:b/>
        </w:rPr>
        <w:t>Title:</w:t>
      </w:r>
      <w:r w:rsidRPr="00606F84">
        <w:rPr>
          <w:b/>
        </w:rPr>
        <w:tab/>
      </w:r>
      <w:r w:rsidR="00B46D7C" w:rsidRPr="00606F84">
        <w:rPr>
          <w:b/>
        </w:rPr>
        <w:t>WF on Filler Bits for Test Model</w:t>
      </w:r>
    </w:p>
    <w:p w14:paraId="7A253800" w14:textId="77777777" w:rsidR="00914C01" w:rsidRPr="00606F84" w:rsidRDefault="00914C01" w:rsidP="00606F84">
      <w:pPr>
        <w:spacing w:after="60"/>
        <w:ind w:left="1555" w:hanging="1555"/>
        <w:jc w:val="left"/>
        <w:rPr>
          <w:b/>
        </w:rPr>
      </w:pPr>
      <w:r w:rsidRPr="00606F84">
        <w:rPr>
          <w:b/>
        </w:rPr>
        <w:t>Document for:</w:t>
      </w:r>
      <w:r w:rsidRPr="00606F84">
        <w:rPr>
          <w:b/>
        </w:rPr>
        <w:tab/>
        <w:t>Approval</w:t>
      </w:r>
    </w:p>
    <w:p w14:paraId="00E25D87" w14:textId="77777777" w:rsidR="00BD44F8" w:rsidRPr="00606F84" w:rsidRDefault="00BD44F8" w:rsidP="00606F84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14:paraId="072AAB89" w14:textId="77777777" w:rsidR="00606F84" w:rsidRPr="00606F84" w:rsidRDefault="00606F84" w:rsidP="00606F84"/>
    <w:p w14:paraId="0B034FAF" w14:textId="77777777" w:rsidR="00B46D7C" w:rsidRDefault="00B46D7C" w:rsidP="00B46D7C">
      <w:pPr>
        <w:pStyle w:val="Heading1"/>
      </w:pPr>
      <w:r>
        <w:t>Background</w:t>
      </w:r>
    </w:p>
    <w:p w14:paraId="1914B24C" w14:textId="77777777" w:rsidR="007F20A0" w:rsidRPr="007F20A0" w:rsidRDefault="007F20A0" w:rsidP="007F20A0">
      <w:pPr>
        <w:pStyle w:val="Heading2"/>
      </w:pPr>
      <w:r>
        <w:t>From RAN4#89</w:t>
      </w:r>
    </w:p>
    <w:p w14:paraId="4A08D4E7" w14:textId="77777777" w:rsidR="00B46D7C" w:rsidRDefault="00B46D7C" w:rsidP="00B46D7C">
      <w:r>
        <w:t>WF R4-1816736 [“WF on filling remaining RBs of PDCCH symbols” Huawei, HiSilicon] discussed several options</w:t>
      </w:r>
    </w:p>
    <w:p w14:paraId="4FDC8875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>(option 1) Have PDCCH span entire symbol; satisfying a maximum of  6</w:t>
      </w:r>
      <w:r w:rsidRPr="00E65ECC">
        <w:rPr>
          <w:rFonts w:ascii="Cambria Math" w:hAnsi="Cambria Math" w:cs="Cambria Math"/>
        </w:rPr>
        <w:t>⌊</w:t>
      </w:r>
      <w:r w:rsidRPr="00E65ECC">
        <w:t>N_RB⁄6</w:t>
      </w:r>
      <w:r w:rsidRPr="00E65ECC">
        <w:rPr>
          <w:rFonts w:ascii="Cambria Math" w:hAnsi="Cambria Math" w:cs="Cambria Math"/>
        </w:rPr>
        <w:t>⌋</w:t>
      </w:r>
      <w:r w:rsidRPr="00E65ECC">
        <w:t xml:space="preserve"> RBs</w:t>
      </w:r>
    </w:p>
    <w:p w14:paraId="5A6BCD44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 xml:space="preserve">(option 2) The filler region is occupied by PDSCH corresponding to another user (e.g. third user N_RNTI = 3) </w:t>
      </w:r>
    </w:p>
    <w:p w14:paraId="74AE7E98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>(option 3) The filler region is occupied by PDSCH of user 1 (and user 2). Their PDSCH will span the entire slot (all 14 symbols) except for the PDCCH</w:t>
      </w:r>
    </w:p>
    <w:p w14:paraId="653B85B4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>(option 4) Create a second PDCCH to occupy the filler region as much as possible within the first two symbols</w:t>
      </w:r>
    </w:p>
    <w:p w14:paraId="3785273A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>(option 5) Double the number of CCEs so that the number of occupied RBs is 6 across 2 symbols.</w:t>
      </w:r>
    </w:p>
    <w:p w14:paraId="0A3EB7F0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>(option 6) Move PDCCH to center of bandwidth</w:t>
      </w:r>
    </w:p>
    <w:p w14:paraId="232319D4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>(option 7) PDCCH 1 CCE spanning only 1 symbol only</w:t>
      </w:r>
    </w:p>
    <w:p w14:paraId="14A290DE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>(option 8) keep current design</w:t>
      </w:r>
    </w:p>
    <w:p w14:paraId="3B9C46A0" w14:textId="77777777" w:rsidR="00B46D7C" w:rsidRPr="00E65ECC" w:rsidRDefault="00B46D7C" w:rsidP="00B46D7C">
      <w:pPr>
        <w:numPr>
          <w:ilvl w:val="0"/>
          <w:numId w:val="8"/>
        </w:numPr>
      </w:pPr>
      <w:r w:rsidRPr="00E65ECC">
        <w:t>Other options not precluded</w:t>
      </w:r>
    </w:p>
    <w:p w14:paraId="754E47E1" w14:textId="77777777" w:rsidR="007F20A0" w:rsidRPr="007F20A0" w:rsidRDefault="007F20A0" w:rsidP="007F20A0">
      <w:pPr>
        <w:pStyle w:val="Heading2"/>
      </w:pPr>
      <w:r>
        <w:t>From RAN4#90</w:t>
      </w:r>
    </w:p>
    <w:p w14:paraId="5728882F" w14:textId="77777777" w:rsidR="008D6E30" w:rsidRPr="00296633" w:rsidRDefault="008D6E30" w:rsidP="008D6E30">
      <w:pPr>
        <w:pStyle w:val="Heading3"/>
      </w:pPr>
      <w:r>
        <w:t>Contributions</w:t>
      </w:r>
    </w:p>
    <w:p w14:paraId="48FD603F" w14:textId="77777777" w:rsidR="00B46D7C" w:rsidRDefault="008D6E30" w:rsidP="00296633">
      <w:r>
        <w:t>The</w:t>
      </w:r>
      <w:r w:rsidR="007F20A0">
        <w:t xml:space="preserve"> contributions </w:t>
      </w:r>
      <w:r w:rsidR="00D0735D">
        <w:t>regarding the filler</w:t>
      </w:r>
      <w:r>
        <w:t xml:space="preserve"> bits in this meeting are listed below.</w:t>
      </w:r>
    </w:p>
    <w:p w14:paraId="3B621D50" w14:textId="77777777" w:rsidR="00296633" w:rsidRPr="00B84DF4" w:rsidRDefault="00296633" w:rsidP="00D0735D">
      <w:pPr>
        <w:pStyle w:val="References"/>
        <w:numPr>
          <w:ilvl w:val="0"/>
          <w:numId w:val="14"/>
        </w:numPr>
      </w:pPr>
      <w:r w:rsidRPr="00B84DF4">
        <w:t>R4-1900304, “View on PDCCH filler”, Samsung</w:t>
      </w:r>
    </w:p>
    <w:p w14:paraId="3E0B6A64" w14:textId="77777777" w:rsidR="00296633" w:rsidRPr="00B84DF4" w:rsidRDefault="00296633" w:rsidP="00D0735D">
      <w:pPr>
        <w:pStyle w:val="References"/>
        <w:numPr>
          <w:ilvl w:val="0"/>
          <w:numId w:val="14"/>
        </w:numPr>
      </w:pPr>
      <w:r w:rsidRPr="00B84DF4">
        <w:t>R4-1901328, “On filling remaining RBs of PDDCH in test models”, Nokia, Nokia Shanghai Bell</w:t>
      </w:r>
    </w:p>
    <w:p w14:paraId="56FD607C" w14:textId="77777777" w:rsidR="00C256D4" w:rsidRPr="00B84DF4" w:rsidRDefault="00C256D4" w:rsidP="00D0735D">
      <w:pPr>
        <w:pStyle w:val="References"/>
        <w:numPr>
          <w:ilvl w:val="0"/>
          <w:numId w:val="14"/>
        </w:numPr>
      </w:pPr>
      <w:r w:rsidRPr="00B84DF4">
        <w:t>R4-1900497,” Further discussion on NR TM configuration”, ZTE</w:t>
      </w:r>
    </w:p>
    <w:p w14:paraId="516B4CF0" w14:textId="77777777" w:rsidR="00296633" w:rsidRPr="00B84DF4" w:rsidRDefault="00296633" w:rsidP="00D0735D">
      <w:pPr>
        <w:pStyle w:val="References"/>
        <w:numPr>
          <w:ilvl w:val="0"/>
          <w:numId w:val="14"/>
        </w:numPr>
      </w:pPr>
      <w:r w:rsidRPr="00B84DF4">
        <w:t>R4-1901337, “Draft CR to 38.141-1 clause 4.9.2 Test models - filling PDCCH”, Nokia, Nokia Shanghai Bell</w:t>
      </w:r>
    </w:p>
    <w:p w14:paraId="1C736F80" w14:textId="77777777" w:rsidR="00296633" w:rsidRPr="00B84DF4" w:rsidRDefault="00296633" w:rsidP="00D0735D">
      <w:pPr>
        <w:pStyle w:val="References"/>
        <w:numPr>
          <w:ilvl w:val="0"/>
          <w:numId w:val="14"/>
        </w:numPr>
      </w:pPr>
      <w:r w:rsidRPr="00B84DF4">
        <w:t>R4-1901338, “Draft CR to 38.141-2 clause 4.9.2 Test models - filling PDCCH”, Nokia, Nokia Shanghai Bell</w:t>
      </w:r>
    </w:p>
    <w:p w14:paraId="138952F3" w14:textId="77777777" w:rsidR="00587CA0" w:rsidRPr="00AB2FFF" w:rsidRDefault="00587CA0" w:rsidP="00D0735D">
      <w:pPr>
        <w:pStyle w:val="References"/>
        <w:numPr>
          <w:ilvl w:val="0"/>
          <w:numId w:val="14"/>
        </w:numPr>
      </w:pPr>
      <w:r w:rsidRPr="00AB2FFF">
        <w:t>R4-1901364</w:t>
      </w:r>
      <w:r>
        <w:t>, “</w:t>
      </w:r>
      <w:r w:rsidRPr="00AB2FFF">
        <w:t>Proposal on filling remaining RBs of PDCCH symbols in Test Model definitions</w:t>
      </w:r>
      <w:r>
        <w:t>”,</w:t>
      </w:r>
      <w:r w:rsidRPr="00AB2FFF">
        <w:t xml:space="preserve"> Keysight Technologies</w:t>
      </w:r>
    </w:p>
    <w:p w14:paraId="163FF8C4" w14:textId="77777777" w:rsidR="006169F6" w:rsidRPr="00AB2FFF" w:rsidRDefault="006169F6" w:rsidP="00D0735D">
      <w:pPr>
        <w:pStyle w:val="References"/>
        <w:numPr>
          <w:ilvl w:val="0"/>
          <w:numId w:val="14"/>
        </w:numPr>
      </w:pPr>
      <w:r w:rsidRPr="00AB2FFF">
        <w:t>R4-1901371</w:t>
      </w:r>
      <w:r>
        <w:t>, “</w:t>
      </w:r>
      <w:r w:rsidRPr="00AB2FFF">
        <w:t>NR Test Model PDSCH Arrangement</w:t>
      </w:r>
      <w:r>
        <w:t xml:space="preserve">”, </w:t>
      </w:r>
      <w:r w:rsidRPr="00AB2FFF">
        <w:t>Ericsson</w:t>
      </w:r>
    </w:p>
    <w:p w14:paraId="2F372B6E" w14:textId="77777777" w:rsidR="006B2887" w:rsidRPr="00AB2FFF" w:rsidRDefault="006B2887" w:rsidP="00D0735D">
      <w:pPr>
        <w:pStyle w:val="References"/>
        <w:numPr>
          <w:ilvl w:val="0"/>
          <w:numId w:val="14"/>
        </w:numPr>
      </w:pPr>
      <w:r w:rsidRPr="00AB2FFF">
        <w:t>R4-1901493</w:t>
      </w:r>
      <w:r>
        <w:t>, “</w:t>
      </w:r>
      <w:r w:rsidRPr="00AB2FFF">
        <w:t>Discussion of filling remaining RBs in PDCCH symbols of test models</w:t>
      </w:r>
      <w:r>
        <w:t xml:space="preserve">”, </w:t>
      </w:r>
      <w:r w:rsidRPr="00AB2FFF">
        <w:t>Huawei, HiSilicon</w:t>
      </w:r>
    </w:p>
    <w:p w14:paraId="7289E596" w14:textId="77777777" w:rsidR="006B2887" w:rsidRPr="00AB2FFF" w:rsidRDefault="006B2887" w:rsidP="00D0735D">
      <w:pPr>
        <w:pStyle w:val="References"/>
        <w:numPr>
          <w:ilvl w:val="0"/>
          <w:numId w:val="14"/>
        </w:numPr>
      </w:pPr>
      <w:r w:rsidRPr="00AB2FFF">
        <w:t>R4-1901494</w:t>
      </w:r>
      <w:r>
        <w:t>, “</w:t>
      </w:r>
      <w:r w:rsidRPr="00AB2FFF">
        <w:t>TP to TS38.141-1 subclause 4.9.2 filling remaining RBs in PDCCH symbols</w:t>
      </w:r>
      <w:r>
        <w:t xml:space="preserve">”, </w:t>
      </w:r>
      <w:r w:rsidRPr="00AB2FFF">
        <w:t>Huawei, HiSilicon</w:t>
      </w:r>
    </w:p>
    <w:p w14:paraId="2F39A866" w14:textId="77777777" w:rsidR="006B2887" w:rsidRDefault="006B2887" w:rsidP="00D0735D">
      <w:pPr>
        <w:pStyle w:val="References"/>
        <w:numPr>
          <w:ilvl w:val="0"/>
          <w:numId w:val="14"/>
        </w:numPr>
      </w:pPr>
      <w:r w:rsidRPr="00AB2FFF">
        <w:t>R4-1901495</w:t>
      </w:r>
      <w:r>
        <w:t xml:space="preserve">, </w:t>
      </w:r>
      <w:r w:rsidRPr="00AB2FFF">
        <w:t>TP to TS38.141-2 subclause 4.9.2 filling remaining RBs in PDCCH symbols</w:t>
      </w:r>
      <w:r>
        <w:t>”,</w:t>
      </w:r>
      <w:r w:rsidRPr="00F24E5B">
        <w:t xml:space="preserve"> </w:t>
      </w:r>
      <w:r w:rsidRPr="00AB2FFF">
        <w:t>Huawei,</w:t>
      </w:r>
    </w:p>
    <w:p w14:paraId="51FE231A" w14:textId="77777777" w:rsidR="006A3A65" w:rsidRDefault="00D0735D" w:rsidP="00A6036D">
      <w:pPr>
        <w:pStyle w:val="Heading2"/>
      </w:pPr>
      <w:r>
        <w:t>Ad-hoc session</w:t>
      </w:r>
    </w:p>
    <w:p w14:paraId="1D957251" w14:textId="77777777" w:rsidR="00D0735D" w:rsidRPr="00D0735D" w:rsidRDefault="00D0735D" w:rsidP="00D0735D">
      <w:r>
        <w:t xml:space="preserve">In the </w:t>
      </w:r>
      <w:r w:rsidR="008D6E30">
        <w:t>approved minutes</w:t>
      </w:r>
      <w:r>
        <w:t xml:space="preserve"> of the Ad</w:t>
      </w:r>
      <w:r w:rsidR="008D6E30">
        <w:t>-</w:t>
      </w:r>
      <w:r>
        <w:t>hoc</w:t>
      </w:r>
      <w:r w:rsidR="008D6E30">
        <w:t xml:space="preserve"> session</w:t>
      </w:r>
      <w:r>
        <w:t xml:space="preserve"> </w:t>
      </w:r>
      <w:r>
        <w:fldChar w:fldCharType="begin"/>
      </w:r>
      <w:r>
        <w:instrText xml:space="preserve"> REF _Ref2215820 \r \h </w:instrText>
      </w:r>
      <w:r>
        <w:fldChar w:fldCharType="separate"/>
      </w:r>
      <w:r w:rsidR="00B8619C">
        <w:t>[1]</w:t>
      </w:r>
      <w:r>
        <w:fldChar w:fldCharType="end"/>
      </w:r>
      <w:r>
        <w:t xml:space="preserve">, the following was agreed: </w:t>
      </w:r>
    </w:p>
    <w:p w14:paraId="094F470D" w14:textId="77777777" w:rsidR="009A3C1A" w:rsidRPr="00D0735D" w:rsidRDefault="009A3C1A" w:rsidP="00D0735D">
      <w:pPr>
        <w:ind w:left="720"/>
        <w:rPr>
          <w:i/>
        </w:rPr>
      </w:pPr>
      <w:r w:rsidRPr="00D0735D">
        <w:rPr>
          <w:i/>
        </w:rPr>
        <w:lastRenderedPageBreak/>
        <w:t>The power problem is well accepted and RAN4 needs to solve it.</w:t>
      </w:r>
    </w:p>
    <w:p w14:paraId="416564FC" w14:textId="77777777" w:rsidR="00566853" w:rsidRPr="00D0735D" w:rsidRDefault="00566853" w:rsidP="00D0735D">
      <w:pPr>
        <w:ind w:left="720"/>
        <w:rPr>
          <w:i/>
        </w:rPr>
      </w:pPr>
      <w:r w:rsidRPr="00D0735D">
        <w:rPr>
          <w:i/>
        </w:rPr>
        <w:t>Further investigate the following options:</w:t>
      </w:r>
    </w:p>
    <w:p w14:paraId="69DFF847" w14:textId="77777777" w:rsidR="00566853" w:rsidRPr="00D0735D" w:rsidRDefault="00566853" w:rsidP="00D0735D">
      <w:pPr>
        <w:numPr>
          <w:ilvl w:val="0"/>
          <w:numId w:val="12"/>
        </w:numPr>
        <w:snapToGrid w:val="0"/>
        <w:ind w:left="1440"/>
        <w:rPr>
          <w:i/>
        </w:rPr>
      </w:pPr>
      <w:r w:rsidRPr="00D0735D">
        <w:rPr>
          <w:i/>
        </w:rPr>
        <w:t>(option 1) Have PDCCH span entire symbol; satisfying</w:t>
      </w:r>
      <w:r w:rsidRPr="00D0735D">
        <w:rPr>
          <w:rFonts w:eastAsiaTheme="minorEastAsia"/>
          <w:i/>
        </w:rPr>
        <w:t xml:space="preserve"> a maximum of </w:t>
      </w:r>
      <m:oMath>
        <m:r>
          <w:rPr>
            <w:rFonts w:ascii="Cambria Math" w:hAnsi="Cambria Math"/>
          </w:rPr>
          <m:t xml:space="preserve"> 6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  <w:r w:rsidRPr="00D0735D">
        <w:rPr>
          <w:i/>
        </w:rPr>
        <w:t xml:space="preserve"> RBs</w:t>
      </w:r>
    </w:p>
    <w:p w14:paraId="5044A8BD" w14:textId="77777777" w:rsidR="00566853" w:rsidRPr="00D0735D" w:rsidRDefault="00566853" w:rsidP="00D0735D">
      <w:pPr>
        <w:numPr>
          <w:ilvl w:val="0"/>
          <w:numId w:val="12"/>
        </w:numPr>
        <w:snapToGrid w:val="0"/>
        <w:ind w:left="1440"/>
        <w:rPr>
          <w:i/>
        </w:rPr>
      </w:pPr>
      <w:r w:rsidRPr="00D0735D">
        <w:rPr>
          <w:i/>
        </w:rPr>
        <w:t xml:space="preserve">(option 2) The filler region is occupied by PDSCH corresponding to another user (e.g. third user N_RNTI = 3) </w:t>
      </w:r>
    </w:p>
    <w:p w14:paraId="750A388B" w14:textId="77777777" w:rsidR="00566853" w:rsidRPr="00D0735D" w:rsidRDefault="00566853" w:rsidP="00D0735D">
      <w:pPr>
        <w:numPr>
          <w:ilvl w:val="0"/>
          <w:numId w:val="12"/>
        </w:numPr>
        <w:snapToGrid w:val="0"/>
        <w:ind w:left="1440"/>
        <w:rPr>
          <w:i/>
        </w:rPr>
      </w:pPr>
      <w:r w:rsidRPr="00D0735D">
        <w:rPr>
          <w:i/>
        </w:rPr>
        <w:t>(option 3) The filler region is occupied by PDSCH of user 1 (and user 2). Their PDSCH will span the entire slot (all 14 symbols) except for the PDCCH.</w:t>
      </w:r>
    </w:p>
    <w:p w14:paraId="24281D31" w14:textId="77777777" w:rsidR="00566853" w:rsidRPr="00D0735D" w:rsidRDefault="00566853" w:rsidP="00D0735D">
      <w:pPr>
        <w:numPr>
          <w:ilvl w:val="1"/>
          <w:numId w:val="12"/>
        </w:numPr>
        <w:snapToGrid w:val="0"/>
        <w:ind w:left="2160"/>
        <w:rPr>
          <w:i/>
        </w:rPr>
      </w:pPr>
      <w:r w:rsidRPr="00D0735D">
        <w:rPr>
          <w:i/>
        </w:rPr>
        <w:t>DMRS is always located at the third symbol or beyond</w:t>
      </w:r>
    </w:p>
    <w:p w14:paraId="31F49B79" w14:textId="77777777" w:rsidR="00480571" w:rsidRPr="00D0735D" w:rsidRDefault="00480571" w:rsidP="00D0735D">
      <w:pPr>
        <w:pStyle w:val="ListParagraph"/>
        <w:numPr>
          <w:ilvl w:val="0"/>
          <w:numId w:val="12"/>
        </w:numPr>
        <w:ind w:left="1440"/>
        <w:rPr>
          <w:i/>
        </w:rPr>
      </w:pPr>
      <w:r w:rsidRPr="00D0735D">
        <w:rPr>
          <w:i/>
        </w:rPr>
        <w:t>(option 4) Create a second PDCCH to occupy the filler region as much as possible within the first two symbols</w:t>
      </w:r>
    </w:p>
    <w:p w14:paraId="0FFD2D0E" w14:textId="77777777" w:rsidR="00355D3D" w:rsidRPr="00355D3D" w:rsidRDefault="00355D3D" w:rsidP="00355D3D"/>
    <w:p w14:paraId="7EB6191F" w14:textId="77777777" w:rsidR="00D0735D" w:rsidRDefault="00D0735D" w:rsidP="00D0735D">
      <w:pPr>
        <w:pStyle w:val="Heading1"/>
      </w:pPr>
      <w:r>
        <w:t>Discussion</w:t>
      </w:r>
    </w:p>
    <w:p w14:paraId="2AEEAC74" w14:textId="77777777" w:rsidR="00D109F3" w:rsidRPr="00D109F3" w:rsidRDefault="00D109F3" w:rsidP="00D109F3">
      <w:pPr>
        <w:pStyle w:val="Heading2"/>
      </w:pPr>
      <w:r>
        <w:t>Previous option</w:t>
      </w:r>
      <w:r w:rsidR="008D6E30">
        <w:t>s</w:t>
      </w:r>
    </w:p>
    <w:p w14:paraId="215AB117" w14:textId="77777777" w:rsidR="007D6A9A" w:rsidRDefault="00B64BF9" w:rsidP="007D6A9A">
      <w:r>
        <w:t>Diagrams</w:t>
      </w:r>
      <w:r w:rsidR="007D6A9A">
        <w:t xml:space="preserve"> of </w:t>
      </w:r>
      <w:r>
        <w:t xml:space="preserve">the </w:t>
      </w:r>
      <w:r w:rsidR="007D6A9A">
        <w:t xml:space="preserve">various options </w:t>
      </w:r>
      <w:r w:rsidR="00355D3D">
        <w:t xml:space="preserve">are shown in </w:t>
      </w:r>
      <w:r w:rsidR="00355D3D">
        <w:fldChar w:fldCharType="begin"/>
      </w:r>
      <w:r w:rsidR="00355D3D">
        <w:instrText xml:space="preserve"> REF _Ref2229611 \h </w:instrText>
      </w:r>
      <w:r w:rsidR="00355D3D">
        <w:fldChar w:fldCharType="separate"/>
      </w:r>
      <w:r w:rsidR="00355D3D">
        <w:t xml:space="preserve">Figure </w:t>
      </w:r>
      <w:r w:rsidR="00355D3D">
        <w:rPr>
          <w:noProof/>
        </w:rPr>
        <w:t>1</w:t>
      </w:r>
      <w:r w:rsidR="00355D3D">
        <w:fldChar w:fldCharType="end"/>
      </w:r>
      <w:r w:rsidR="00355D3D">
        <w:t xml:space="preserve"> and </w:t>
      </w:r>
      <w:r w:rsidR="00355D3D">
        <w:fldChar w:fldCharType="begin"/>
      </w:r>
      <w:r w:rsidR="00355D3D">
        <w:instrText xml:space="preserve"> REF _Ref2229613 \h </w:instrText>
      </w:r>
      <w:r w:rsidR="00355D3D">
        <w:fldChar w:fldCharType="separate"/>
      </w:r>
      <w:r w:rsidR="00355D3D">
        <w:t xml:space="preserve">Figure </w:t>
      </w:r>
      <w:r w:rsidR="00355D3D">
        <w:rPr>
          <w:noProof/>
        </w:rPr>
        <w:t>2</w:t>
      </w:r>
      <w:r w:rsidR="00355D3D">
        <w:fldChar w:fldCharType="end"/>
      </w:r>
      <w:r w:rsidR="00355D3D">
        <w:t>.</w:t>
      </w:r>
    </w:p>
    <w:p w14:paraId="2F4875C1" w14:textId="77777777" w:rsidR="00B64BF9" w:rsidRDefault="00B64BF9" w:rsidP="00B64BF9">
      <w:pPr>
        <w:numPr>
          <w:ilvl w:val="0"/>
          <w:numId w:val="16"/>
        </w:numPr>
      </w:pPr>
      <w:r>
        <w:t>Option 1 uses PDCCH as much as possible (the number of PDCCH and aggregation levels are functions of bandwidth). The power for any remaining RBs is distributed among the PDCCH.</w:t>
      </w:r>
    </w:p>
    <w:p w14:paraId="09DA4203" w14:textId="77777777" w:rsidR="00B64BF9" w:rsidRDefault="00B64BF9" w:rsidP="00B64BF9">
      <w:pPr>
        <w:numPr>
          <w:ilvl w:val="0"/>
          <w:numId w:val="16"/>
        </w:numPr>
      </w:pPr>
      <w:r>
        <w:t>Option 2 uses PDSCH based on PDSCH-mapping-type-B.</w:t>
      </w:r>
    </w:p>
    <w:p w14:paraId="152318DA" w14:textId="77777777" w:rsidR="00B64BF9" w:rsidRDefault="00B64BF9" w:rsidP="00B64BF9">
      <w:pPr>
        <w:numPr>
          <w:ilvl w:val="0"/>
          <w:numId w:val="16"/>
        </w:numPr>
      </w:pPr>
      <w:r>
        <w:t>Option 3:</w:t>
      </w:r>
    </w:p>
    <w:p w14:paraId="7E7D19AA" w14:textId="77777777" w:rsidR="00B64BF9" w:rsidRDefault="00B64BF9" w:rsidP="00B64BF9">
      <w:pPr>
        <w:numPr>
          <w:ilvl w:val="1"/>
          <w:numId w:val="16"/>
        </w:numPr>
      </w:pPr>
      <w:r>
        <w:t>for 1 user, the PDSCH occupies the entire slot except for a little corner</w:t>
      </w:r>
    </w:p>
    <w:p w14:paraId="204E90FC" w14:textId="77777777" w:rsidR="00B64BF9" w:rsidRDefault="00B64BF9" w:rsidP="00B64BF9">
      <w:pPr>
        <w:numPr>
          <w:ilvl w:val="1"/>
          <w:numId w:val="16"/>
        </w:numPr>
      </w:pPr>
      <w:r>
        <w:t>for 2 users, the size of the CORESET is 3 times the RBG size. The CORESET occupies 2 symbols by 3 RBGs. The PDSCH wraps around</w:t>
      </w:r>
    </w:p>
    <w:p w14:paraId="011CE1B4" w14:textId="77777777" w:rsidR="00B64BF9" w:rsidRDefault="00B64BF9" w:rsidP="00B64BF9">
      <w:pPr>
        <w:numPr>
          <w:ilvl w:val="0"/>
          <w:numId w:val="16"/>
        </w:numPr>
      </w:pPr>
      <w:r>
        <w:t>Option 4:</w:t>
      </w:r>
    </w:p>
    <w:p w14:paraId="4C0B54D0" w14:textId="77777777" w:rsidR="00B64BF9" w:rsidRDefault="00B64BF9" w:rsidP="00B64BF9">
      <w:pPr>
        <w:numPr>
          <w:ilvl w:val="1"/>
          <w:numId w:val="16"/>
        </w:numPr>
      </w:pPr>
      <w:r>
        <w:t>There are either 1 or 2 CORESETs. When 2 CORESETs present, the second CORESET spans the first two symbols as much as possible.</w:t>
      </w:r>
      <w:r w:rsidR="00D109F3">
        <w:t xml:space="preserve"> The power for any remaining RBs is distributed among the PDCCH.</w:t>
      </w:r>
    </w:p>
    <w:p w14:paraId="69C17FA9" w14:textId="77777777" w:rsidR="007D6A9A" w:rsidRDefault="0038038D" w:rsidP="002C524D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C01FC10" wp14:editId="732FE56D">
                <wp:extent cx="5486400" cy="2558193"/>
                <wp:effectExtent l="0" t="0" r="0" b="0"/>
                <wp:docPr id="22" name="Canvas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" name="Rectangle 18"/>
                        <wps:cNvSpPr/>
                        <wps:spPr>
                          <a:xfrm>
                            <a:off x="502920" y="182253"/>
                            <a:ext cx="502920" cy="179143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7C5F95" w14:textId="77777777" w:rsidR="0038038D" w:rsidRPr="0038038D" w:rsidRDefault="0038038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37160" y="182252"/>
                            <a:ext cx="365760" cy="273691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14EFE8" w14:textId="77777777" w:rsidR="0038038D" w:rsidRPr="0038038D" w:rsidRDefault="0038038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Fill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30271" y="1425042"/>
                            <a:ext cx="365760" cy="548641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6769F5" w14:textId="77777777" w:rsidR="0038038D" w:rsidRPr="0038038D" w:rsidRDefault="0038038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30271" y="884541"/>
                            <a:ext cx="365760" cy="548641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CC8D98" w14:textId="77777777" w:rsidR="0038038D" w:rsidRPr="0038038D" w:rsidRDefault="0038038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30271" y="472430"/>
                            <a:ext cx="365760" cy="41983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6C9C36" w14:textId="77777777" w:rsidR="0038038D" w:rsidRPr="0038038D" w:rsidRDefault="0038038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874520" y="186638"/>
                            <a:ext cx="502920" cy="179143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F56E8E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501871" y="1429427"/>
                            <a:ext cx="365760" cy="548641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1E4C9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501871" y="186638"/>
                            <a:ext cx="365342" cy="1246544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6446F6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64911" y="186597"/>
                            <a:ext cx="875569" cy="179143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024796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964911" y="1429427"/>
                            <a:ext cx="365760" cy="548641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B37E8F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107911" y="1244659"/>
                            <a:ext cx="365760" cy="736329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7F39B3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480978" y="1739869"/>
                            <a:ext cx="365342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AB6F42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480978" y="1498750"/>
                            <a:ext cx="365342" cy="2411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63E923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107911" y="1015861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623ABC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4473671" y="1267641"/>
                            <a:ext cx="365342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BCBA8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107911" y="774742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E58D8A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4107911" y="533623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0FB587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4107911" y="292504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B68A0D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4115218" y="182252"/>
                            <a:ext cx="731102" cy="110252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8F4390" w14:textId="77777777" w:rsidR="002C524D" w:rsidRPr="0038038D" w:rsidRDefault="002C524D" w:rsidP="0038038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182880" y="2109383"/>
                            <a:ext cx="777240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4C865D" w14:textId="77777777" w:rsidR="002C524D" w:rsidRDefault="002C524D">
                              <w:r>
                                <w:t>Option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1417320" y="2109383"/>
                            <a:ext cx="777240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E09705" w14:textId="77777777" w:rsidR="002C524D" w:rsidRDefault="002C524D">
                              <w:r>
                                <w:t>Option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2880360" y="2109383"/>
                            <a:ext cx="1920240" cy="3657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0DE6A4" w14:textId="77777777" w:rsidR="002C524D" w:rsidRDefault="002C524D">
                              <w:r>
                                <w:t>Option 3 (non-boosting TMs left, boosting TMs right)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959959" id="Canvas 22" o:spid="_x0000_s1026" editas="canvas" style="width:6in;height:201.45pt;mso-position-horizontal-relative:char;mso-position-vertical-relative:line" coordsize="54864,25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5577;visibility:visible;mso-wrap-style:square">
                  <v:fill o:detectmouseclick="t"/>
                  <v:path o:connecttype="none"/>
                </v:shape>
                <v:rect id="Rectangle 18" o:spid="_x0000_s1028" style="position:absolute;left:5029;top:1822;width:5029;height:17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8g8sMA&#10;AADbAAAADwAAAGRycy9kb3ducmV2LnhtbESPvW7DMAyE9wB9B4EFusVyOwSFazkI0hTxFtTp0o2w&#10;6J/GogxLjd23L4cA2Ujc8e5jvl3coK40hd6zgeckBUVce9tza+Dr/LF+BRUissXBMxn4owDb4mGV&#10;Y2b9zJ90rWKrJIRDhga6GMdM61B35DAkfiQWrfGTwyjr1Go74SzhbtAvabrRDnuWhg5H2ndUX6pf&#10;Z4DL/Yib5vD+HX9CddTUHA/1yZinx2X3BirSEu/m23VpBV9g5RcZQ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8g8sMAAADbAAAADwAAAAAAAAAAAAAAAACYAgAAZHJzL2Rv&#10;d25yZXYueG1sUEsFBgAAAAAEAAQA9QAAAIgDAAAAAA==&#10;" fillcolor="#5b9bd5 [3204]" strokecolor="black [3213]">
                  <v:textbox style="layout-flow:vertical;mso-layout-flow-alt:bottom-to-top">
                    <w:txbxContent>
                      <w:p w:rsidR="0038038D" w:rsidRPr="0038038D" w:rsidRDefault="0038038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19" o:spid="_x0000_s1029" style="position:absolute;left:1371;top:1822;width:3658;height:2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vpd8IA&#10;AADbAAAADwAAAGRycy9kb3ducmV2LnhtbERP3WrCMBS+F/YO4Qx2IzbdJqKdsYyBIEOEdT7AsTmm&#10;Zc1JadLa7ekXQfDufHy/Z52PthEDdb52rOA5SUEQl07XbBQcv7ezJQgfkDU2jknBL3nINw+TNWba&#10;XfiLhiIYEUPYZ6igCqHNpPRlRRZ94lriyJ1dZzFE2BmpO7zEcNvIlzRdSIs1x4YKW/qoqPwpeqvg&#10;szCvB7MNh/1fUabTBc/7U79T6ulxfH8DEWgMd/HNvdNx/gquv8QD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6+l3wgAAANsAAAAPAAAAAAAAAAAAAAAAAJgCAABkcnMvZG93&#10;bnJldi54bWxQSwUGAAAAAAQABAD1AAAAhwMAAAAA&#10;" fillcolor="#c00000" strokecolor="black [3213]">
                  <v:textbox>
                    <w:txbxContent>
                      <w:p w:rsidR="0038038D" w:rsidRPr="0038038D" w:rsidRDefault="0038038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Fill</w:t>
                        </w:r>
                      </w:p>
                    </w:txbxContent>
                  </v:textbox>
                </v:rect>
                <v:rect id="Rectangle 20" o:spid="_x0000_s1030" style="position:absolute;left:1302;top:14250;width:3658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IicEA&#10;AADbAAAADwAAAGRycy9kb3ducmV2LnhtbERPTYvCMBC9L/gfwgheRFMriHSNooLoIirWZc9DM9sW&#10;m0lpsrX+e3MQ9vh434tVZyrRUuNKywom4wgEcWZ1ybmC79tuNAfhPLLGyjIpeJKD1bL3scBE2wdf&#10;qU19LkIIuwQVFN7XiZQuK8igG9uaOHC/tjHoA2xyqRt8hHBTyTiKZtJgyaGhwJq2BWX39M8oOB42&#10;6dc5vl1mw1N7GXrcZz84VWrQ79afIDx1/l/8dh+0gjisD1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xSInBAAAA2wAAAA8AAAAAAAAAAAAAAAAAmAIAAGRycy9kb3du&#10;cmV2LnhtbFBLBQYAAAAABAAEAPUAAACGAwAAAAA=&#10;" fillcolor="#bf8f00 [2407]" strokecolor="black [3213]">
                  <v:textbox style="layout-flow:vertical;mso-layout-flow-alt:bottom-to-top">
                    <w:txbxContent>
                      <w:p w:rsidR="0038038D" w:rsidRPr="0038038D" w:rsidRDefault="0038038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21" o:spid="_x0000_s1031" style="position:absolute;left:1302;top:8845;width:3658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3tEsQA&#10;AADbAAAADwAAAGRycy9kb3ducmV2LnhtbESPQWvCQBSE74L/YXmCF9GNKYhEV6lCqaWoGKXnR/Y1&#10;Cc2+Ddk1xn/vFgSPw8x8wyzXnalES40rLSuYTiIQxJnVJecKLueP8RyE88gaK8uk4E4O1qt+b4mJ&#10;tjc+UZv6XAQIuwQVFN7XiZQuK8igm9iaOHi/tjHog2xyqRu8BbipZBxFM2mw5LBQYE3bgrK/9GoU&#10;fO826dchPh9no317HHn8zH7wTanhoHtfgPDU+Vf42d5pBfEU/r+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97RLEAAAA2wAAAA8AAAAAAAAAAAAAAAAAmAIAAGRycy9k&#10;b3ducmV2LnhtbFBLBQYAAAAABAAEAPUAAACJAwAAAAA=&#10;" fillcolor="#bf8f00 [2407]" strokecolor="black [3213]">
                  <v:textbox style="layout-flow:vertical;mso-layout-flow-alt:bottom-to-top">
                    <w:txbxContent>
                      <w:p w:rsidR="0038038D" w:rsidRPr="0038038D" w:rsidRDefault="0038038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23" o:spid="_x0000_s1032" style="position:absolute;left:1302;top:4724;width:3658;height:4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W/sUA&#10;AADbAAAADwAAAGRycy9kb3ducmV2LnhtbESPQWvCQBSE74X+h+UVepFmYwSR6EbaglQpGhql50f2&#10;NQnNvg3ZNcZ/7xaEHoeZ+YZZrUfTioF611hWMI1iEMSl1Q1XCk7HzcsChPPIGlvLpOBKDtbZ48MK&#10;U20v/EVD4SsRIOxSVFB736VSurImgy6yHXHwfmxv0AfZV1L3eAlw08okjufSYMNhocaO3msqf4uz&#10;UfC5fSt2h+SYzyf7IZ94/Ci/cabU89P4ugThafT/4Xt7qxUkM/j7En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9b+xQAAANsAAAAPAAAAAAAAAAAAAAAAAJgCAABkcnMv&#10;ZG93bnJldi54bWxQSwUGAAAAAAQABAD1AAAAigMAAAAA&#10;" fillcolor="#bf8f00 [2407]" strokecolor="black [3213]">
                  <v:textbox style="layout-flow:vertical;mso-layout-flow-alt:bottom-to-top">
                    <w:txbxContent>
                      <w:p w:rsidR="0038038D" w:rsidRPr="0038038D" w:rsidRDefault="0038038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24" o:spid="_x0000_s1033" style="position:absolute;left:18745;top:1866;width:5029;height:17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7gSsEA&#10;AADbAAAADwAAAGRycy9kb3ducmV2LnhtbESPS6vCMBSE94L/IRzBnU0VEalGER/o7mJ14+7QnD60&#10;OSlN1N5/f3NBcDnMzDfMct2ZWryodZVlBeMoBkGcWV1xoeB6OYzmIJxH1lhbJgW/5GC96veWmGj7&#10;5jO9Ul+IAGGXoILS+yaR0mUlGXSRbYiDl9vWoA+yLaRu8R3gppaTOJ5JgxWHhRIb2paUPdKnUcCn&#10;bYOzfL+7+btLj5Ly4z77UWo46DYLEJ46/w1/2ietYDKF/y/h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O4ErBAAAA2wAAAA8AAAAAAAAAAAAAAAAAmAIAAGRycy9kb3du&#10;cmV2LnhtbFBLBQYAAAAABAAEAPUAAACGAwAAAAA=&#10;" fillcolor="#5b9bd5 [3204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26" o:spid="_x0000_s1034" style="position:absolute;left:15018;top:14294;width:3658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R1ZsQA&#10;AADbAAAADwAAAGRycy9kb3ducmV2LnhtbESPQWvCQBSE70L/w/IKXqRujBBK6iqtICqi0lh6fmRf&#10;k9Ds25BdY/z3riB4HGbmG2a26E0tOmpdZVnBZByBIM6trrhQ8HNavb2DcB5ZY22ZFFzJwWL+Mphh&#10;qu2Fv6nLfCEChF2KCkrvm1RKl5dk0I1tQxy8P9sa9EG2hdQtXgLc1DKOokQarDgslNjQsqT8Pzsb&#10;BbvNV7Y9xKdjMtp3x5HHdf6LU6WGr/3nBwhPvX+GH+2NVhAncP8Sf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UdWbEAAAA2wAAAA8AAAAAAAAAAAAAAAAAmAIAAGRycy9k&#10;b3ducmV2LnhtbFBLBQYAAAAABAAEAPUAAACJAwAAAAA=&#10;" fillcolor="#bf8f00 [2407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29" o:spid="_x0000_s1035" style="position:absolute;left:15018;top:1866;width:3654;height:12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sBL8QA&#10;AADbAAAADwAAAGRycy9kb3ducmV2LnhtbESPwWrDMBBE74X+g9hCLiWR40NonCihGEKTS0vtfMBi&#10;bS0Ta6VYauz8fVUo9DjMzBtmu59sL240hM6xguUiA0HcON1xq+BcH+YvIEJE1tg7JgV3CrDfPT5s&#10;sdBu5E+6VbEVCcKhQAUmRl9IGRpDFsPCeeLkfbnBYkxyaKUecExw28s8y1bSYsdpwaCn0lBzqb6t&#10;guc3rE/vB1Pqtbz6lb/IMosfSs2eptcNiEhT/A//tY9aQb6G3y/p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rAS/EAAAA2wAAAA8AAAAAAAAAAAAAAAAAmAIAAGRycy9k&#10;b3ducmV2LnhtbFBLBQYAAAAABAAEAPUAAACJAwAAAAA=&#10;" fillcolor="#a8d08d [1945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30" o:spid="_x0000_s1036" style="position:absolute;left:29649;top:1865;width:8755;height:17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xwlLsA&#10;AADbAAAADwAAAGRycy9kb3ducmV2LnhtbERPyQrCMBC9C/5DGMGbpiqIVKOIC3oTqxdvQzNdtJmU&#10;Jmr9e3MQPD7evli1phIvalxpWcFoGIEgTq0uOVdwvewHMxDOI2usLJOCDzlYLbudBcbavvlMr8Tn&#10;IoSwi1FB4X0dS+nSggy6oa2JA5fZxqAPsMmlbvAdwk0lx1E0lQZLDg0F1rQpKH0kT6OAj5sap9lu&#10;e/N3lxwkZYddelKq32vXcxCeWv8X/9xHrWAS1ocv4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WscJS7AAAA2wAAAA8AAAAAAAAAAAAAAAAAmAIAAGRycy9kb3ducmV2Lnht&#10;bFBLBQYAAAAABAAEAPUAAACAAwAAAAA=&#10;" fillcolor="#5b9bd5 [3204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31" o:spid="_x0000_s1037" style="position:absolute;left:29649;top:14294;width:3657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R7z8MA&#10;AADbAAAADwAAAGRycy9kb3ducmV2LnhtbESPQYvCMBSE78L+h/AWvIimKshSjbIriIqobBXPj+Zt&#10;W7Z5KU2s9d8bQfA4zMw3zGzRmlI0VLvCsoLhIAJBnFpdcKbgfFr1v0A4j6yxtEwK7uRgMf/ozDDW&#10;9sa/1CQ+EwHCLkYFufdVLKVLczLoBrYiDt6frQ36IOtM6hpvAW5KOYqiiTRYcFjIsaJlTul/cjUK&#10;dpufZHsYnY6T3r459jyu0wuOlep+tt9TEJ5a/w6/2hutYDyE55fw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R7z8MAAADbAAAADwAAAAAAAAAAAAAAAACYAgAAZHJzL2Rv&#10;d25yZXYueG1sUEsFBgAAAAAEAAQA9QAAAIgDAAAAAA==&#10;" fillcolor="#bf8f00 [2407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34" o:spid="_x0000_s1038" style="position:absolute;left:41079;top:12446;width:3657;height:73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PYV8UA&#10;AADbAAAADwAAAGRycy9kb3ducmV2LnhtbESPQWvCQBSE7wX/w/KEXkQ31SIlzUa0UGopGhql50f2&#10;mQSzb0N2G9N/7woFj8PMfMMkq8E0oqfO1ZYVPM0iEMSF1TWXCo6H9+kLCOeRNTaWScEfOVilo4cE&#10;Y20v/E197ksRIOxiVFB538ZSuqIig25mW+LgnWxn0AfZlVJ3eAlw08h5FC2lwZrDQoUtvVVUnPNf&#10;o+Bru8k/9/NDtpzs+mzi8aP4wYVSj+Nh/QrC0+Dv4f/2VitYPMPtS/gBMr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09hXxQAAANsAAAAPAAAAAAAAAAAAAAAAAJgCAABkcnMv&#10;ZG93bnJldi54bWxQSwUGAAAAAAQABAD1AAAAigMAAAAA&#10;" fillcolor="#bf8f00 [2407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35" o:spid="_x0000_s1039" style="position:absolute;left:44809;top:17398;width:3654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vTDMMA&#10;AADbAAAADwAAAGRycy9kb3ducmV2LnhtbESPT2vCQBTE7wW/w/IEb3WjUpHoKhJT4q00evH2yL78&#10;0ezbkN3G9Nt3C4Ueh5n5DbM7jKYVA/WusaxgMY9AEBdWN1wpuF7eXzcgnEfW2FomBd/k4LCfvOww&#10;1vbJnzTkvhIBwi5GBbX3XSylK2oy6Oa2Iw5eaXuDPsi+krrHZ4CbVi6jaC0NNhwWauwoqal45F9G&#10;AZ+TDtdlerr5u8szSWWWFh9KzabjcQvC0+j/w3/ts1aweoPfL+EH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vTDMMAAADbAAAADwAAAAAAAAAAAAAAAACYAgAAZHJzL2Rv&#10;d25yZXYueG1sUEsFBgAAAAAEAAQA9QAAAIgDAAAAAA==&#10;" fillcolor="#5b9bd5 [3204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36" o:spid="_x0000_s1040" style="position:absolute;left:44809;top:14987;width:3654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mI/MUA&#10;AADbAAAADwAAAGRycy9kb3ducmV2LnhtbESPQWvCQBSE7wX/w/IEL0U3tRAkuglFVApeWm09P7Ov&#10;SUj2bbq7avrvu4WCx2FmvmFWxWA6cSXnG8sKnmYJCOLS6oYrBR/H7XQBwgdkjZ1lUvBDHop89LDC&#10;TNsbv9P1ECoRIewzVFCH0GdS+rImg35me+LofVlnMETpKqkd3iLcdHKeJKk02HBcqLGndU1le7gY&#10;BWF/2u423L7tyvYzeRxSN//en5WajIeXJYhAQ7iH/9uvWsFzCn9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+Yj8xQAAANsAAAAPAAAAAAAAAAAAAAAAAJgCAABkcnMv&#10;ZG93bnJldi54bWxQSwUGAAAAAAQABAD1AAAAigMAAAAA&#10;" fillcolor="#ffc000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37" o:spid="_x0000_s1041" style="position:absolute;left:41079;top:10158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tZ8UA&#10;AADbAAAADwAAAGRycy9kb3ducmV2LnhtbESPQWvCQBSE7wX/w/KEXopujKAlukopjRS8tFp7fs0+&#10;k5Ds27i71fjvXaHQ4zAz3zDLdW9acSbna8sKJuMEBHFhdc2lgq99PnoG4QOyxtYyKbiSh/Vq8LDE&#10;TNsLf9J5F0oRIewzVFCF0GVS+qIig35sO+LoHa0zGKJ0pdQOLxFuWpkmyUwarDkuVNjRa0VFs/s1&#10;CsL2O9+8cfOxKZpD8tTPXHra/ij1OOxfFiAC9eE//Nd+1wqmc7h/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tS1nxQAAANsAAAAPAAAAAAAAAAAAAAAAAJgCAABkcnMv&#10;ZG93bnJldi54bWxQSwUGAAAAAAQABAD1AAAAigMAAAAA&#10;" fillcolor="#ffc000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38" o:spid="_x0000_s1042" style="position:absolute;left:44736;top:12676;width:3654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p8krsA&#10;AADbAAAADwAAAGRycy9kb3ducmV2LnhtbERPyQrCMBC9C/5DGMGbpiqIVKOIC3oTqxdvQzNdtJmU&#10;Jmr9e3MQPD7evli1phIvalxpWcFoGIEgTq0uOVdwvewHMxDOI2usLJOCDzlYLbudBcbavvlMr8Tn&#10;IoSwi1FB4X0dS+nSggy6oa2JA5fZxqAPsMmlbvAdwk0lx1E0lQZLDg0F1rQpKH0kT6OAj5sap9lu&#10;e/N3lxwkZYddelKq32vXcxCeWv8X/9xHrWASxoYv4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vafJK7AAAA2wAAAA8AAAAAAAAAAAAAAAAAmAIAAGRycy9kb3ducmV2Lnht&#10;bFBLBQYAAAAABAAEAPUAAACAAwAAAAA=&#10;" fillcolor="#5b9bd5 [3204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39" o:spid="_x0000_s1043" style="position:absolute;left:41079;top:7747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ZCcMA&#10;AADbAAAADwAAAGRycy9kb3ducmV2LnhtbESPzWrDMBCE74G+g9hCb4ncFELqRjbFcXFuJU4vvS3W&#10;+iexVsZSHfftq0Igx2FmvmF26Wx6MdHoOssKnlcRCOLK6o4bBV+nj+UWhPPIGnvLpOCXHKTJw2KH&#10;sbZXPtJU+kYECLsYFbTeD7GUrmrJoFvZgTh4tR0N+iDHRuoRrwFuermOoo002HFYaHGgrKXqUv4Y&#10;BXzIBtzU+f7bn11ZSKqLvPpU6ulxfn8D4Wn29/CtfdAKXl7h/0v4AT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bZCcMAAADbAAAADwAAAAAAAAAAAAAAAACYAgAAZHJzL2Rv&#10;d25yZXYueG1sUEsFBgAAAAAEAAQA9QAAAIgDAAAAAA==&#10;" fillcolor="#5b9bd5 [3204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40" o:spid="_x0000_s1044" style="position:absolute;left:41079;top:5336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rGbsAA&#10;AADbAAAADwAAAGRycy9kb3ducmV2LnhtbERPy4rCMBTdD/gP4QqzGTQdEZFqFJFRBDeOr/W1ubal&#10;zU0niVr/3iwGXB7OezpvTS3u5HxpWcF3PwFBnFldcq7geFj1xiB8QNZYWyYFT/Iwn3U+pphq++Bf&#10;uu9DLmII+xQVFCE0qZQ+K8ig79uGOHJX6wyGCF0utcNHDDe1HCTJSBosOTYU2NCyoKza34yCsD2v&#10;1j9c7dZZdUq+2pEb/G0vSn1228UERKA2vMX/7o1WMIzr45f4A+Ts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1rGbsAAAADbAAAADwAAAAAAAAAAAAAAAACYAgAAZHJzL2Rvd25y&#10;ZXYueG1sUEsFBgAAAAAEAAQA9QAAAIUDAAAAAA==&#10;" fillcolor="#ffc000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41" o:spid="_x0000_s1045" style="position:absolute;left:41079;top:2925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amcsEA&#10;AADbAAAADwAAAGRycy9kb3ducmV2LnhtbESPS4vCQBCE7wv+h6EFb+skIrJExyA+0Jts9OKtyXQe&#10;mukJmVHjv3eEhT0WVfUVtUh704gHda62rCAeRyCIc6trLhWcT7vvHxDOI2tsLJOCFzlIl4OvBSba&#10;PvmXHpkvRYCwS1BB5X2bSOnyigy6sW2Jg1fYzqAPsiul7vAZ4KaRkyiaSYM1h4UKW1pXlN+yu1HA&#10;h3WLs2K7ufiry/aSiv02Pyo1GvarOQhPvf8P/7UPWsE0hs+X8AP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mpnLBAAAA2wAAAA8AAAAAAAAAAAAAAAAAmAIAAGRycy9kb3du&#10;cmV2LnhtbFBLBQYAAAAABAAEAPUAAACGAwAAAAA=&#10;" fillcolor="#5b9bd5 [3204]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42" o:spid="_x0000_s1046" style="position:absolute;left:41152;top:1822;width:7311;height:11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T9gsUA&#10;AADbAAAADwAAAGRycy9kb3ducmV2LnhtbESPQWvCQBSE70L/w/IKXkQ3DUUkuglSqhS8tNp6fmaf&#10;SUj2bbq7avrvu4WCx2FmvmFWxWA6cSXnG8sKnmYJCOLS6oYrBZ+HzXQBwgdkjZ1lUvBDHor8YbTC&#10;TNsbf9B1HyoRIewzVFCH0GdS+rImg35me+Lona0zGKJ0ldQObxFuOpkmyVwabDgu1NjTS01lu78Y&#10;BWF33GxfuX3flu1XMhnmLv3enZQaPw7rJYhAQ7iH/9tvWsFzCn9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P2CxQAAANsAAAAPAAAAAAAAAAAAAAAAAJgCAABkcnMv&#10;ZG93bnJldi54bWxQSwUGAAAAAAQABAD1AAAAigMAAAAA&#10;" fillcolor="#ffc000" strokecolor="black [3213]">
                  <v:textbox style="layout-flow:vertical;mso-layout-flow-alt:bottom-to-top">
                    <w:txbxContent>
                      <w:p w:rsidR="002C524D" w:rsidRPr="0038038D" w:rsidRDefault="002C524D" w:rsidP="0038038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" o:spid="_x0000_s1047" type="#_x0000_t202" style="position:absolute;left:1828;top:21093;width:777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L2ssYA&#10;AADbAAAADwAAAGRycy9kb3ducmV2LnhtbESPQWvCQBSE7wX/w/IKXopu2lQtqauUYlW8adTS2yP7&#10;mgSzb0N2m8R/7xYKPQ4z8w0zX/amEi01rrSs4HEcgSDOrC45V3BMP0YvIJxH1lhZJgVXcrBcDO7m&#10;mGjb8Z7ag89FgLBLUEHhfZ1I6bKCDLqxrYmD920bgz7IJpe6wS7ATSWfomgqDZYcFgqs6b2g7HL4&#10;MQq+HvLPnevXpy6exPVq06azs06VGt73b68gPPX+P/zX3moFzzH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L2ssYAAADbAAAADwAAAAAAAAAAAAAAAACYAgAAZHJz&#10;L2Rvd25yZXYueG1sUEsFBgAAAAAEAAQA9QAAAIsDAAAAAA==&#10;" fillcolor="white [3201]" stroked="f" strokeweight=".5pt">
                  <v:textbox>
                    <w:txbxContent>
                      <w:p w:rsidR="002C524D" w:rsidRDefault="002C524D">
                        <w:r>
                          <w:t>Option 1</w:t>
                        </w:r>
                      </w:p>
                    </w:txbxContent>
                  </v:textbox>
                </v:shape>
                <v:shape id="Text Box 44" o:spid="_x0000_s1048" type="#_x0000_t202" style="position:absolute;left:14173;top:21093;width:77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uxsYA&#10;AADbAAAADwAAAGRycy9kb3ducmV2LnhtbESPT2vCQBTE70K/w/IKXopu6t8SXUWkteJNoy29PbLP&#10;JDT7NmS3Sfz23ULB4zAzv2GW686UoqHaFZYVPA8jEMSp1QVnCs7J2+AFhPPIGkvLpOBGDtarh94S&#10;Y21bPlJz8pkIEHYxKsi9r2IpXZqTQTe0FXHwrrY26IOsM6lrbAPclHIURTNpsOCwkGNF25zS79OP&#10;UfD1lH0eXLe7tOPpuHp9b5L5h06U6j92mwUIT52/h//be61gMoG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uxsYAAADbAAAADwAAAAAAAAAAAAAAAACYAgAAZHJz&#10;L2Rvd25yZXYueG1sUEsFBgAAAAAEAAQA9QAAAIsDAAAAAA==&#10;" fillcolor="white [3201]" stroked="f" strokeweight=".5pt">
                  <v:textbox>
                    <w:txbxContent>
                      <w:p w:rsidR="002C524D" w:rsidRDefault="002C524D">
                        <w:r>
                          <w:t>Option 2</w:t>
                        </w:r>
                      </w:p>
                    </w:txbxContent>
                  </v:textbox>
                </v:shape>
                <v:shape id="Text Box 45" o:spid="_x0000_s1049" type="#_x0000_t202" style="position:absolute;left:28803;top:21093;width:19203;height:3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LXcYA&#10;AADbAAAADwAAAGRycy9kb3ducmV2LnhtbESPT2vCQBTE74V+h+UVvIhu6t8SXUWkteJNoy29PbLP&#10;JDT7NmS3Sfz23YLQ4zAzv2GW686UoqHaFZYVPA8jEMSp1QVnCs7J2+AFhPPIGkvLpOBGDtarx4cl&#10;xtq2fKTm5DMRIOxiVJB7X8VSujQng25oK+LgXW1t0AdZZ1LX2Aa4KeUoimbSYMFhIceKtjml36cf&#10;o+Crn30eXLe7tOPpuHp9b5L5h06U6j11mwUIT53/D9/be61gMoW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fLXcYAAADbAAAADwAAAAAAAAAAAAAAAACYAgAAZHJz&#10;L2Rvd25yZXYueG1sUEsFBgAAAAAEAAQA9QAAAIsDAAAAAA==&#10;" fillcolor="white [3201]" stroked="f" strokeweight=".5pt">
                  <v:textbox>
                    <w:txbxContent>
                      <w:p w:rsidR="002C524D" w:rsidRDefault="002C524D">
                        <w:r>
                          <w:t>Option 3 (non-boosting TMs left, boosting TMs right)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4B625E" w14:textId="618D0563" w:rsidR="002C524D" w:rsidRPr="007D6A9A" w:rsidRDefault="002C524D" w:rsidP="002C524D">
      <w:pPr>
        <w:pStyle w:val="Caption"/>
      </w:pPr>
      <w:bookmarkStart w:id="1" w:name="_Ref2229611"/>
      <w:r>
        <w:t xml:space="preserve">Figure </w:t>
      </w:r>
      <w:r w:rsidR="00607881">
        <w:rPr>
          <w:noProof/>
        </w:rPr>
        <w:fldChar w:fldCharType="begin"/>
      </w:r>
      <w:r w:rsidR="00607881">
        <w:rPr>
          <w:noProof/>
        </w:rPr>
        <w:instrText xml:space="preserve"> SEQ Figure \* ARABIC </w:instrText>
      </w:r>
      <w:r w:rsidR="00607881">
        <w:rPr>
          <w:noProof/>
        </w:rPr>
        <w:fldChar w:fldCharType="separate"/>
      </w:r>
      <w:r w:rsidR="00B8619C">
        <w:rPr>
          <w:noProof/>
        </w:rPr>
        <w:t>1</w:t>
      </w:r>
      <w:r w:rsidR="00607881">
        <w:rPr>
          <w:noProof/>
        </w:rPr>
        <w:fldChar w:fldCharType="end"/>
      </w:r>
      <w:bookmarkEnd w:id="1"/>
      <w:r>
        <w:t xml:space="preserve">. Options 1 </w:t>
      </w:r>
      <w:r w:rsidR="00E34F09">
        <w:t>–</w:t>
      </w:r>
      <w:r w:rsidR="008D6E30">
        <w:t xml:space="preserve"> </w:t>
      </w:r>
      <w:r>
        <w:t>3</w:t>
      </w:r>
      <w:r w:rsidR="00E34F09">
        <w:t xml:space="preserve"> (design not scale)</w:t>
      </w:r>
    </w:p>
    <w:p w14:paraId="4A09802C" w14:textId="77777777" w:rsidR="002C524D" w:rsidRDefault="002C524D" w:rsidP="002C524D">
      <w:pPr>
        <w:keepNext/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F816AEE" wp14:editId="72EFE853">
                <wp:extent cx="1737360" cy="2520315"/>
                <wp:effectExtent l="0" t="0" r="0" b="0"/>
                <wp:docPr id="69" name="Canvas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6" name="Rectangle 46"/>
                        <wps:cNvSpPr/>
                        <wps:spPr>
                          <a:xfrm>
                            <a:off x="502920" y="182253"/>
                            <a:ext cx="502920" cy="179143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C0BEE2" w14:textId="77777777" w:rsidR="002C524D" w:rsidRPr="0038038D" w:rsidRDefault="002C524D" w:rsidP="002C524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37160" y="182252"/>
                            <a:ext cx="365760" cy="273691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480B3C" w14:textId="77777777" w:rsidR="002C524D" w:rsidRPr="0038038D" w:rsidRDefault="002C524D" w:rsidP="002C524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Fill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130271" y="1425042"/>
                            <a:ext cx="365760" cy="548641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692B80" w14:textId="77777777" w:rsidR="002C524D" w:rsidRPr="0038038D" w:rsidRDefault="002C524D" w:rsidP="002C524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30271" y="884541"/>
                            <a:ext cx="365760" cy="548641"/>
                          </a:xfrm>
                          <a:prstGeom prst="rect">
                            <a:avLst/>
                          </a:prstGeom>
                          <a:solidFill>
                            <a:srgbClr val="FF66FF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F95DDF" w14:textId="77777777" w:rsidR="002C524D" w:rsidRPr="0038038D" w:rsidRDefault="002C524D" w:rsidP="002C524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30271" y="472430"/>
                            <a:ext cx="365760" cy="419830"/>
                          </a:xfrm>
                          <a:prstGeom prst="rect">
                            <a:avLst/>
                          </a:prstGeom>
                          <a:solidFill>
                            <a:srgbClr val="FF66FF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8FD57C" w14:textId="77777777" w:rsidR="002C524D" w:rsidRPr="0038038D" w:rsidRDefault="002C524D" w:rsidP="002C524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66"/>
                        <wps:cNvSpPr txBox="1"/>
                        <wps:spPr>
                          <a:xfrm>
                            <a:off x="182880" y="2109383"/>
                            <a:ext cx="777240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71C177" w14:textId="77777777" w:rsidR="002C524D" w:rsidRDefault="002C524D" w:rsidP="002C524D">
                              <w:r>
                                <w:t>Option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65A864" id="Canvas 69" o:spid="_x0000_s1050" editas="canvas" style="width:136.8pt;height:198.45pt;mso-position-horizontal-relative:char;mso-position-vertical-relative:line" coordsize="17373,25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">
                <v:shape id="_x0000_s1051" type="#_x0000_t75" style="position:absolute;width:17373;height:25203;visibility:visible;mso-wrap-style:square">
                  <v:fill o:detectmouseclick="t"/>
                  <v:path o:connecttype="none"/>
                </v:shape>
                <v:rect id="Rectangle 46" o:spid="_x0000_s1052" style="position:absolute;left:5029;top:1822;width:5029;height:17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8+BsAA&#10;AADbAAAADwAAAGRycy9kb3ducmV2LnhtbESPS6vCMBSE9xf8D+EI7q6pIuVSjSI+0J1Y3bg7NKcP&#10;bU5KE7X+eyMIdznMzDfMbNGZWjyodZVlBaNhBII4s7riQsH5tP39A+E8ssbaMil4kYPFvPczw0Tb&#10;Jx/pkfpCBAi7BBWU3jeJlC4ryaAb2oY4eLltDfog20LqFp8Bbmo5jqJYGqw4LJTY0Kqk7JbejQLe&#10;rxqM88364q8u3UnKd5vsoNSg3y2nIDx1/j/8be+1gkkMny/h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8+BsAAAADbAAAADwAAAAAAAAAAAAAAAACYAgAAZHJzL2Rvd25y&#10;ZXYueG1sUEsFBgAAAAAEAAQA9QAAAIUDAAAAAA==&#10;" fillcolor="#5b9bd5 [3204]" strokecolor="black [3213]">
                  <v:textbox style="layout-flow:vertical;mso-layout-flow-alt:bottom-to-top">
                    <w:txbxContent>
                      <w:p w:rsidR="002C524D" w:rsidRPr="0038038D" w:rsidRDefault="002C524D" w:rsidP="002C524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47" o:spid="_x0000_s1053" style="position:absolute;left:1371;top:1822;width:3658;height:2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v3g8UA&#10;AADbAAAADwAAAGRycy9kb3ducmV2LnhtbESP0WrCQBRE34X+w3ILfRGzsYqW1DUUQRApgmk/4DZ7&#10;uwnN3g3ZTUz79V1B8HGYmTPMJh9tIwbqfO1YwTxJQRCXTtdsFHx+7GcvIHxA1tg4JgW/5CHfPkw2&#10;mGl34TMNRTAiQthnqKAKoc2k9GVFFn3iWuLofbvOYoiyM1J3eIlw28jnNF1JizXHhQpb2lVU/hS9&#10;VXAszOJk9uH0/leU6XTFy/6rPyj19Di+vYIINIZ7+NY+aAXLNVy/xB8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i/eDxQAAANsAAAAPAAAAAAAAAAAAAAAAAJgCAABkcnMv&#10;ZG93bnJldi54bWxQSwUGAAAAAAQABAD1AAAAigMAAAAA&#10;" fillcolor="#c00000" strokecolor="black [3213]">
                  <v:textbox>
                    <w:txbxContent>
                      <w:p w:rsidR="002C524D" w:rsidRPr="0038038D" w:rsidRDefault="002C524D" w:rsidP="002C524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Fill</w:t>
                        </w:r>
                      </w:p>
                    </w:txbxContent>
                  </v:textbox>
                </v:rect>
                <v:rect id="Rectangle 48" o:spid="_x0000_s1054" style="position:absolute;left:1302;top:14250;width:3658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hL8EA&#10;AADbAAAADwAAAGRycy9kb3ducmV2LnhtbERPy4rCMBTdC/5DuIIb0dQHItUo48CggzgyVVxfmmtb&#10;prkpTaydvzcLweXhvFeb1pSiodoVlhWMRxEI4tTqgjMFl/PXcAHCeWSNpWVS8E8ONutuZ4Wxtg/+&#10;pSbxmQgh7GJUkHtfxVK6NCeDbmQr4sDdbG3QB1hnUtf4COGmlJMomkuDBYeGHCv6zCn9S+5GwWG/&#10;Tb5/JufTfHBsTgOPu/SKU6X6vfZjCcJT69/il3uvFczC2PAl/A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YoS/BAAAA2wAAAA8AAAAAAAAAAAAAAAAAmAIAAGRycy9kb3du&#10;cmV2LnhtbFBLBQYAAAAABAAEAPUAAACGAwAAAAA=&#10;" fillcolor="#bf8f00 [2407]" strokecolor="black [3213]">
                  <v:textbox style="layout-flow:vertical;mso-layout-flow-alt:bottom-to-top">
                    <w:txbxContent>
                      <w:p w:rsidR="002C524D" w:rsidRPr="0038038D" w:rsidRDefault="002C524D" w:rsidP="002C524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49" o:spid="_x0000_s1055" style="position:absolute;left:1302;top:8845;width:3658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c8tsQA&#10;AADbAAAADwAAAGRycy9kb3ducmV2LnhtbESPT2sCMRTE7wW/Q3hCbzVrEamrWSmCVKiXqqUeH5u3&#10;f+zmZUni7vrtG0HocZiZ3zCr9WAa0ZHztWUF00kCgji3uuZSwem4fXkD4QOyxsYyKbiRh3U2elph&#10;qm3PX9QdQikihH2KCqoQ2lRKn1dk0E9sSxy9wjqDIUpXSu2wj3DTyNckmUuDNceFClvaVJT/Hq5G&#10;wae1/Uf3faNhv3X5+dLt/E9xVup5PLwvQQQawn/40d5pBbMF3L/EH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nPLbEAAAA2wAAAA8AAAAAAAAAAAAAAAAAmAIAAGRycy9k&#10;b3ducmV2LnhtbFBLBQYAAAAABAAEAPUAAACJAwAAAAA=&#10;" fillcolor="#f6f" strokecolor="black [3213]">
                  <v:textbox style="layout-flow:vertical;mso-layout-flow-alt:bottom-to-top">
                    <w:txbxContent>
                      <w:p w:rsidR="002C524D" w:rsidRPr="0038038D" w:rsidRDefault="002C524D" w:rsidP="002C524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50" o:spid="_x0000_s1056" style="position:absolute;left:1302;top:4724;width:3658;height:4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QD9r8A&#10;AADbAAAADwAAAGRycy9kb3ducmV2LnhtbERPTYvCMBC9L/gfwgje1lTBZalGEUEU9LKuosehGdtq&#10;MylJbOu/NwfB4+N9zxadqURDzpeWFYyGCQjizOqScwXH//X3LwgfkDVWlknBkzws5r2vGabatvxH&#10;zSHkIoawT1FBEUKdSumzggz6oa2JI3e1zmCI0OVSO2xjuKnkOEl+pMGSY0OBNa0Kyu6Hh1Gws7bd&#10;NKcndfu1yy63ZuvP14tSg363nIII1IWP+O3eagWTuD5+iT9Az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hAP2vwAAANsAAAAPAAAAAAAAAAAAAAAAAJgCAABkcnMvZG93bnJl&#10;di54bWxQSwUGAAAAAAQABAD1AAAAhAMAAAAA&#10;" fillcolor="#f6f" strokecolor="black [3213]">
                  <v:textbox style="layout-flow:vertical;mso-layout-flow-alt:bottom-to-top">
                    <w:txbxContent>
                      <w:p w:rsidR="002C524D" w:rsidRPr="0038038D" w:rsidRDefault="002C524D" w:rsidP="002C524D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shape id="Text Box 66" o:spid="_x0000_s1057" type="#_x0000_t202" style="position:absolute;left:1828;top:21093;width:777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JSsYA&#10;AADbAAAADwAAAGRycy9kb3ducmV2LnhtbESPT2vCQBTE7wW/w/KEXopuWmmU6Cql1LZ40/gHb4/s&#10;Mwlm34bsmqTfvlsoeBxm5jfMYtWbSrTUuNKygudxBII4s7rkXME+XY9mIJxH1lhZJgU/5GC1HDws&#10;MNG24y21O5+LAGGXoILC+zqR0mUFGXRjWxMH72Ibgz7IJpe6wS7ATSVfoiiWBksOCwXW9F5Qdt3d&#10;jILzU37auP7z0E1eJ/XHV5tOjzpV6nHYv81BeOr9Pfzf/tYK4hj+voQf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AJSsYAAADbAAAADwAAAAAAAAAAAAAAAACYAgAAZHJz&#10;L2Rvd25yZXYueG1sUEsFBgAAAAAEAAQA9QAAAIsDAAAAAA==&#10;" fillcolor="white [3201]" stroked="f" strokeweight=".5pt">
                  <v:textbox>
                    <w:txbxContent>
                      <w:p w:rsidR="002C524D" w:rsidRDefault="002C524D" w:rsidP="002C524D">
                        <w:r>
                          <w:t>Option 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86F185" w14:textId="77777777" w:rsidR="002C524D" w:rsidRPr="007D6A9A" w:rsidRDefault="002C524D" w:rsidP="002C524D">
      <w:pPr>
        <w:pStyle w:val="Caption"/>
      </w:pPr>
      <w:bookmarkStart w:id="2" w:name="_Ref2229613"/>
      <w:r>
        <w:t xml:space="preserve">Figure </w:t>
      </w:r>
      <w:r w:rsidR="00A675CC">
        <w:rPr>
          <w:noProof/>
        </w:rPr>
        <w:fldChar w:fldCharType="begin"/>
      </w:r>
      <w:r w:rsidR="00A675CC">
        <w:rPr>
          <w:noProof/>
        </w:rPr>
        <w:instrText xml:space="preserve"> SEQ Figure \* ARABIC </w:instrText>
      </w:r>
      <w:r w:rsidR="00A675CC">
        <w:rPr>
          <w:noProof/>
        </w:rPr>
        <w:fldChar w:fldCharType="separate"/>
      </w:r>
      <w:r w:rsidR="00B8619C">
        <w:rPr>
          <w:noProof/>
        </w:rPr>
        <w:t>2</w:t>
      </w:r>
      <w:r w:rsidR="00A675CC">
        <w:rPr>
          <w:noProof/>
        </w:rPr>
        <w:fldChar w:fldCharType="end"/>
      </w:r>
      <w:bookmarkEnd w:id="2"/>
      <w:r>
        <w:t>. Option 4</w:t>
      </w:r>
    </w:p>
    <w:p w14:paraId="78EC7DD7" w14:textId="77777777" w:rsidR="00D109F3" w:rsidRPr="00D109F3" w:rsidRDefault="00D109F3" w:rsidP="00D109F3">
      <w:pPr>
        <w:pStyle w:val="Heading2"/>
      </w:pPr>
      <w:r>
        <w:t>New options</w:t>
      </w:r>
    </w:p>
    <w:p w14:paraId="23A48AFB" w14:textId="77777777" w:rsidR="00B8619C" w:rsidRDefault="00B8619C" w:rsidP="00DC78CE">
      <w:r>
        <w:t xml:space="preserve">Another option is shown </w:t>
      </w:r>
      <w:r w:rsidR="00355D3D">
        <w:t xml:space="preserve">in </w:t>
      </w:r>
      <w:r w:rsidR="00355D3D">
        <w:fldChar w:fldCharType="begin"/>
      </w:r>
      <w:r w:rsidR="00355D3D">
        <w:instrText xml:space="preserve"> REF _Ref2229657 \h </w:instrText>
      </w:r>
      <w:r w:rsidR="00355D3D">
        <w:fldChar w:fldCharType="separate"/>
      </w:r>
      <w:r w:rsidR="00355D3D">
        <w:t xml:space="preserve">Figure </w:t>
      </w:r>
      <w:r w:rsidR="00355D3D">
        <w:rPr>
          <w:noProof/>
        </w:rPr>
        <w:t>3</w:t>
      </w:r>
      <w:r w:rsidR="00355D3D">
        <w:fldChar w:fldCharType="end"/>
      </w:r>
      <w:r>
        <w:t>. In this option</w:t>
      </w:r>
      <w:r w:rsidR="008D4862">
        <w:t xml:space="preserve"> (option 9 to avoid confusion)</w:t>
      </w:r>
      <w:r>
        <w:t>,</w:t>
      </w:r>
    </w:p>
    <w:p w14:paraId="7A748BFB" w14:textId="77777777" w:rsidR="00B8619C" w:rsidRDefault="00B8619C" w:rsidP="00355D3D">
      <w:pPr>
        <w:numPr>
          <w:ilvl w:val="0"/>
          <w:numId w:val="15"/>
        </w:numPr>
      </w:pPr>
      <w:r>
        <w:t>TM1.1, TM3.1: the PDCC</w:t>
      </w:r>
      <w:r w:rsidR="00355D3D">
        <w:t>H is removed. Entire slot is PDSCH for user 1, EVM measurements skip the first two symbols.</w:t>
      </w:r>
    </w:p>
    <w:p w14:paraId="642B235A" w14:textId="77777777" w:rsidR="00355D3D" w:rsidRDefault="00355D3D" w:rsidP="00355D3D">
      <w:pPr>
        <w:numPr>
          <w:ilvl w:val="0"/>
          <w:numId w:val="15"/>
        </w:numPr>
      </w:pPr>
      <w:r>
        <w:t>TM2: PDCCH is kept (to help synchronization)</w:t>
      </w:r>
      <w:r w:rsidRPr="00355D3D">
        <w:t xml:space="preserve"> </w:t>
      </w:r>
      <w:r>
        <w:t>EVM measurements skip the first two symbols.</w:t>
      </w:r>
    </w:p>
    <w:p w14:paraId="65F8279B" w14:textId="77777777" w:rsidR="00355D3D" w:rsidRDefault="00355D3D" w:rsidP="00355D3D">
      <w:pPr>
        <w:numPr>
          <w:ilvl w:val="0"/>
          <w:numId w:val="15"/>
        </w:numPr>
      </w:pPr>
      <w:r>
        <w:t>TM1.2, TM3.2, TM3.3: the PDCCH is removed. Entire slot is PDSCH for user 1 and user 2. EVM measurements skip the first two symbols.</w:t>
      </w:r>
    </w:p>
    <w:p w14:paraId="7C14656F" w14:textId="77777777" w:rsidR="00B8619C" w:rsidRDefault="00B8619C" w:rsidP="00B8619C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8B0BD5F" wp14:editId="2F5DE438">
                <wp:extent cx="4335780" cy="2421627"/>
                <wp:effectExtent l="0" t="0" r="0" b="0"/>
                <wp:docPr id="93" name="Canvas 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0" name="Rectangle 70"/>
                        <wps:cNvSpPr/>
                        <wps:spPr>
                          <a:xfrm>
                            <a:off x="521010" y="388401"/>
                            <a:ext cx="912446" cy="179143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0AA8B1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302136" y="2045930"/>
                            <a:ext cx="502920" cy="137896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0270D7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1929487" y="1635615"/>
                            <a:ext cx="365760" cy="548641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D89C4A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3263428" y="1927922"/>
                            <a:ext cx="723377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3B961F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3263011" y="1684902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6A00F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3255704" y="1202339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9FFAF8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3263011" y="1453843"/>
                            <a:ext cx="723795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2B8A46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3255704" y="961220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8938CF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3255704" y="720101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A37E05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3255704" y="478982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3E3304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3263011" y="368730"/>
                            <a:ext cx="731102" cy="110252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BD7314" w14:textId="77777777" w:rsidR="00B8619C" w:rsidRPr="0038038D" w:rsidRDefault="00B8619C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Straight Connector 94"/>
                        <wps:cNvCnPr/>
                        <wps:spPr>
                          <a:xfrm flipV="1">
                            <a:off x="703890" y="262850"/>
                            <a:ext cx="0" cy="2051804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Connector 95"/>
                        <wps:cNvCnPr/>
                        <wps:spPr>
                          <a:xfrm flipV="1">
                            <a:off x="3493147" y="243173"/>
                            <a:ext cx="0" cy="2051804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Text Box 92"/>
                        <wps:cNvSpPr txBox="1"/>
                        <wps:spPr>
                          <a:xfrm>
                            <a:off x="1067696" y="126145"/>
                            <a:ext cx="2011680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863CC3" w14:textId="77777777" w:rsidR="00D109F3" w:rsidRDefault="00D109F3" w:rsidP="00D109F3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Not used for EVM measurements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Curved Connector 1"/>
                        <wps:cNvCnPr>
                          <a:stCxn id="51" idx="1"/>
                        </wps:cNvCnPr>
                        <wps:spPr>
                          <a:xfrm rot="10800000" flipV="1">
                            <a:off x="610498" y="257272"/>
                            <a:ext cx="457198" cy="111452"/>
                          </a:xfrm>
                          <a:prstGeom prst="curvedConnector3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Curved Connector 52"/>
                        <wps:cNvCnPr/>
                        <wps:spPr>
                          <a:xfrm>
                            <a:off x="3079376" y="300029"/>
                            <a:ext cx="320040" cy="111451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929487" y="388399"/>
                            <a:ext cx="875569" cy="1795849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2302136" y="1202343"/>
                            <a:ext cx="502920" cy="13789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13500000" scaled="1"/>
                            <a:tileRect/>
                          </a:gra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B5C2E3" w14:textId="77777777" w:rsidR="00D109F3" w:rsidRPr="0038038D" w:rsidRDefault="00D109F3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2295247" y="405645"/>
                            <a:ext cx="502920" cy="13789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13500000" scaled="1"/>
                            <a:tileRect/>
                          </a:gra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E76AAE" w14:textId="77777777" w:rsidR="00D109F3" w:rsidRPr="0038038D" w:rsidRDefault="00D109F3" w:rsidP="00B8619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85A8596" id="Canvas 93" o:spid="_x0000_s1058" editas="canvas" style="width:341.4pt;height:190.7pt;mso-position-horizontal-relative:char;mso-position-vertical-relative:line" coordsize="43357,24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">
                <v:shape id="_x0000_s1059" type="#_x0000_t75" style="position:absolute;width:43357;height:24212;visibility:visible;mso-wrap-style:square">
                  <v:fill o:detectmouseclick="t"/>
                  <v:path o:connecttype="none"/>
                </v:shape>
                <v:rect id="Rectangle 70" o:spid="_x0000_s1060" style="position:absolute;left:5210;top:3884;width:9124;height:17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bJVLsA&#10;AADbAAAADwAAAGRycy9kb3ducmV2LnhtbERPyw4BMRTdS/xDcyV2dFggQ4l4hJ0YNnY30zsPpreT&#10;aTH+XhcSy5PzXqxaU4kXNa60rGA0jEAQp1aXnCu4XvaDGQjnkTVWlknBhxyslt3OAmNt33ymV+Jz&#10;EULYxaig8L6OpXRpQQbd0NbEgctsY9AH2ORSN/gO4aaS4yiaSIMlh4YCa9oUlD6Sp1HAx02Nk2y3&#10;vfm7Sw6SssMuPSnV77XrOQhPrf+Lf+6jVjAN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PGyVS7AAAA2wAAAA8AAAAAAAAAAAAAAAAAmAIAAGRycy9kb3ducmV2Lnht&#10;bFBLBQYAAAAABAAEAPUAAACAAwAAAAA=&#10;" fillcolor="#5b9bd5 [3204]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75" o:spid="_x0000_s1061" style="position:absolute;left:23021;top:20459;width:5029;height:1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FqzMMA&#10;AADbAAAADwAAAGRycy9kb3ducmV2LnhtbESPzWrDMBCE74G+g9hCb4ncQJPiRjbFcXFuJU4vvS3W&#10;+iexVsZSHfftq0Igx2FmvmF26Wx6MdHoOssKnlcRCOLK6o4bBV+nj+UrCOeRNfaWScEvOUiTh8UO&#10;Y22vfKSp9I0IEHYxKmi9H2IpXdWSQbeyA3Hwajsa9EGOjdQjXgPc9HIdRRtpsOOw0OJAWUvVpfwx&#10;CviQDbip8/23P7uykFQXefWp1NPj/P4GwtPs7+Fb+6AVbF/g/0v4AT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FqzMMAAADbAAAADwAAAAAAAAAAAAAAAACYAgAAZHJzL2Rv&#10;d25yZXYueG1sUEsFBgAAAAAEAAQA9QAAAIgDAAAAAA==&#10;" fillcolor="#5b9bd5 [3204]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76" o:spid="_x0000_s1062" style="position:absolute;left:19294;top:16356;width:3658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ae8UA&#10;AADbAAAADwAAAGRycy9kb3ducmV2LnhtbESPQWvCQBSE70L/w/IKvYjZqJBKzCq1ULRIK43i+ZF9&#10;JqHZtyG7jem/7xYEj8PMfMNk68E0oqfO1ZYVTKMYBHFhdc2lgtPxbbIA4TyyxsYyKfglB+vVwyjD&#10;VNsrf1Gf+1IECLsUFVTet6mUrqjIoItsSxy8i+0M+iC7UuoOrwFuGjmL40QarDksVNjSa0XFd/5j&#10;FOx3m/z9c3Y8JOOP/jD2uC3OOFfq6XF4WYLwNPh7+NbeaQXPCfx/C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J1p7xQAAANsAAAAPAAAAAAAAAAAAAAAAAJgCAABkcnMv&#10;ZG93bnJldi54bWxQSwUGAAAAAAQABAD1AAAAigMAAAAA&#10;" fillcolor="#bf8f00 [2407]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82" o:spid="_x0000_s1063" style="position:absolute;left:32634;top:19279;width:7234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2Cn74A&#10;AADbAAAADwAAAGRycy9kb3ducmV2LnhtbESPSwvCMBCE74L/IazgTVM9iFSjiA/0JlYv3pZm+9Bm&#10;U5qo9d8bQfA4zMw3zHzZmko8qXGlZQWjYQSCOLW65FzB5bwbTEE4j6yxskwK3uRgueh25hhr++IT&#10;PROfiwBhF6OCwvs6ltKlBRl0Q1sTBy+zjUEfZJNL3eArwE0lx1E0kQZLDgsF1rQuKL0nD6OAD+sa&#10;J9l2c/U3l+wlZfttelSq32tXMxCeWv8P/9oHrWA6hu+X8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Ngp++AAAA2wAAAA8AAAAAAAAAAAAAAAAAmAIAAGRycy9kb3ducmV2&#10;LnhtbFBLBQYAAAAABAAEAPUAAACDAwAAAAA=&#10;" fillcolor="#5b9bd5 [3204]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83" o:spid="_x0000_s1064" style="position:absolute;left:32630;top:16849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ig8QA&#10;AADbAAAADwAAAGRycy9kb3ducmV2LnhtbESPQWsCMRSE74L/ITzBi2hWBZGtUURUBC+tVc+vm+fu&#10;spuXNYm6/fdNodDjMDPfMItVa2rxJOdLywrGowQEcWZ1ybmC8+duOAfhA7LG2jIp+CYPq2W3s8BU&#10;2xd/0PMUchEh7FNUUITQpFL6rCCDfmQb4ujdrDMYonS51A5fEW5qOUmSmTRYclwosKFNQVl1ehgF&#10;4Xjd7bdcve+z6pIM2pmb3I9fSvV77foNRKA2/If/2getYD6F3y/x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x4oPEAAAA2wAAAA8AAAAAAAAAAAAAAAAAmAIAAGRycy9k&#10;b3ducmV2LnhtbFBLBQYAAAAABAAEAPUAAACJAwAAAAA=&#10;" fillcolor="#ffc000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84" o:spid="_x0000_s1065" style="position:absolute;left:32557;top:12023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h698QA&#10;AADbAAAADwAAAGRycy9kb3ducmV2LnhtbESPQWsCMRSE74L/ITzBi2hWEZGtUURUBC+tVc+vm+fu&#10;spuXNYm6/fdNodDjMDPfMItVa2rxJOdLywrGowQEcWZ1ybmC8+duOAfhA7LG2jIp+CYPq2W3s8BU&#10;2xd/0PMUchEh7FNUUITQpFL6rCCDfmQb4ujdrDMYonS51A5fEW5qOUmSmTRYclwosKFNQVl1ehgF&#10;4Xjd7bdcve+z6pIM2pmb3I9fSvV77foNRKA2/If/2getYD6F3y/x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YevfEAAAA2wAAAA8AAAAAAAAAAAAAAAAAmAIAAGRycy9k&#10;b3ducmV2LnhtbFBLBQYAAAAABAAEAPUAAACJAwAAAAA=&#10;" fillcolor="#ffc000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85" o:spid="_x0000_s1066" style="position:absolute;left:32630;top:14538;width:7238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a68AA&#10;AADbAAAADwAAAGRycy9kb3ducmV2LnhtbESPS6vCMBSE9xf8D+EI7q6pgiLVKOID3YnVjbtDc/rQ&#10;5qQ0Ueu/N4LgcpiZb5jZojWVeFDjSssKBv0IBHFqdcm5gvNp+z8B4TyyxsoyKXiRg8W88zfDWNsn&#10;H+mR+FwECLsYFRTe17GULi3IoOvbmjh4mW0M+iCbXOoGnwFuKjmMorE0WHJYKLCmVUHpLbkbBbxf&#10;1TjONuuLv7pkJynbbdKDUr1uu5yC8NT6X/jb3msFkxF8vo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Qa68AAAADbAAAADwAAAAAAAAAAAAAAAACYAgAAZHJzL2Rvd25y&#10;ZXYueG1sUEsFBgAAAAAEAAQA9QAAAIUDAAAAAA==&#10;" fillcolor="#5b9bd5 [3204]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86" o:spid="_x0000_s1067" style="position:absolute;left:32557;top:9612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EnMAA&#10;AADbAAAADwAAAGRycy9kb3ducmV2LnhtbESPS6vCMBSE9xf8D+EI7q6pLopUo4gPdCdWN+4OzelD&#10;m5PSRK3/3giCy2FmvmFmi87U4kGtqywrGA0jEMSZ1RUXCs6n7f8EhPPIGmvLpOBFDhbz3t8ME22f&#10;fKRH6gsRIOwSVFB63yRSuqwkg25oG+Lg5bY16INsC6lbfAa4qeU4imJpsOKwUGJDq5KyW3o3Cni/&#10;ajDON+uLv7p0JynfbbKDUoN+t5yC8NT5X/jb3msFkxg+X8IPkP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aEnMAAAADbAAAADwAAAAAAAAAAAAAAAACYAgAAZHJzL2Rvd25y&#10;ZXYueG1sUEsFBgAAAAAEAAQA9QAAAIUDAAAAAA==&#10;" fillcolor="#5b9bd5 [3204]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87" o:spid="_x0000_s1068" style="position:absolute;left:32557;top:7201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rkgMQA&#10;AADbAAAADwAAAGRycy9kb3ducmV2LnhtbESPT2vCQBTE74V+h+UVvBTd6EFD6iqlVBG81L/n1+xr&#10;EpJ9G3dXjd++Kwgeh5n5DTOdd6YRF3K+sqxgOEhAEOdWV1wo2O8W/RSED8gaG8uk4EYe5rPXlylm&#10;2l55Q5dtKESEsM9QQRlCm0np85IM+oFtiaP3Z53BEKUrpHZ4jXDTyFGSjKXBiuNCiS19lZTX27NR&#10;ENbHxfKb659lXh+S927sRqf1r1K9t+7zA0SgLjzDj/ZKK0gncP8Sf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K5IDEAAAA2wAAAA8AAAAAAAAAAAAAAAAAmAIAAGRycy9k&#10;b3ducmV2LnhtbFBLBQYAAAAABAAEAPUAAACJAwAAAAA=&#10;" fillcolor="#ffc000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88" o:spid="_x0000_s1069" style="position:absolute;left:32557;top:4789;width:7311;height:24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W1dbsA&#10;AADbAAAADwAAAGRycy9kb3ducmV2LnhtbERPuwrCMBTdBf8hXMHNpjqIVKOID3QTq4vbpbl9aHNT&#10;mqj1780gOB7Oe7HqTC1e1LrKsoJxFIMgzqyuuFBwvexHMxDOI2usLZOCDzlYLfu9BSbavvlMr9QX&#10;IoSwS1BB6X2TSOmykgy6yDbEgctta9AH2BZSt/gO4aaWkzieSoMVh4YSG9qUlD3Sp1HAx02D03y3&#10;vfm7Sw+S8sMuOyk1HHTrOQhPnf+Lf+6jVjALY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hltXW7AAAA2wAAAA8AAAAAAAAAAAAAAAAAmAIAAGRycy9kb3ducmV2Lnht&#10;bFBLBQYAAAAABAAEAPUAAACAAwAAAAA=&#10;" fillcolor="#5b9bd5 [3204]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89" o:spid="_x0000_s1070" style="position:absolute;left:32630;top:3687;width:7311;height:1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VacUA&#10;AADbAAAADwAAAGRycy9kb3ducmV2LnhtbESPQWvCQBSE7wX/w/KEXkrd6EE0ZhNEVAperLWeX7Ov&#10;SUj2bbq71fTfd4VCj8PMfMNkxWA6cSXnG8sKppMEBHFpdcOVgvPb7nkBwgdkjZ1lUvBDHop89JBh&#10;qu2NX+l6CpWIEPYpKqhD6FMpfVmTQT+xPXH0Pq0zGKJ0ldQObxFuOjlLkrk02HBcqLGnTU1le/o2&#10;CsLhsttvuT3uy/Y9eRrmbvZ1+FDqcTysVyACDeE//Nd+0QoWS7h/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2dVpxQAAANsAAAAPAAAAAAAAAAAAAAAAAJgCAABkcnMv&#10;ZG93bnJldi54bWxQSwUGAAAAAAQABAD1AAAAigMAAAAA&#10;" fillcolor="#ffc000" strokecolor="black [3213]">
                  <v:textbox style="layout-flow:vertical;mso-layout-flow-alt:bottom-to-top">
                    <w:txbxContent>
                      <w:p w:rsidR="00B8619C" w:rsidRPr="0038038D" w:rsidRDefault="00B8619C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line id="Straight Connector 94" o:spid="_x0000_s1071" style="position:absolute;flip:y;visibility:visible;mso-wrap-style:square" from="7038,2628" to="7038,2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hPMQAAADbAAAADwAAAGRycy9kb3ducmV2LnhtbESP0WrCQBRE3wv+w3KFvtXdSNU2dQ0i&#10;CEEKWtsPuM3eJsHs3ZBdTfTru0Khj8PMnGGW2WAbcaHO1441JBMFgrhwpuZSw9fn9ukFhA/IBhvH&#10;pOFKHrLV6GGJqXE9f9DlGEoRIexT1FCF0KZS+qIii37iWuLo/bjOYoiyK6XpsI9w28ipUnNpsea4&#10;UGFLm4qK0/FsNeyJZ4dFrQra5d+Lzbs83faJ0vpxPKzfQAQawn/4r50bDa/PcP8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RiE8xAAAANsAAAAPAAAAAAAAAAAA&#10;AAAAAKECAABkcnMvZG93bnJldi54bWxQSwUGAAAAAAQABAD5AAAAkgMAAAAA&#10;" strokecolor="black [3213]" strokeweight="3pt">
                  <v:stroke joinstyle="miter"/>
                </v:line>
                <v:line id="Straight Connector 95" o:spid="_x0000_s1072" style="position:absolute;flip:y;visibility:visible;mso-wrap-style:square" from="34931,2431" to="34931,22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qEp8MAAADbAAAADwAAAGRycy9kb3ducmV2LnhtbESP3YrCMBSE74V9h3CEvdNEwZ+tRlkE&#10;QRZBrfsAx+bYFpuT0mS169MbQfBymJlvmPmytZW4UuNLxxoGfQWCOHOm5FzD73Hdm4LwAdlg5Zg0&#10;/JOH5eKjM8fEuBsf6JqGXEQI+wQ1FCHUiZQ+K8ii77uaOHpn11gMUTa5NA3eItxWcqjUWFosOS4U&#10;WNOqoOyS/lkNO+LRflKqjH42p8lqKy/33UBp/dltv2cgArXhHX61N0bD1wieX+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KhKfDAAAA2wAAAA8AAAAAAAAAAAAA&#10;AAAAoQIAAGRycy9kb3ducmV2LnhtbFBLBQYAAAAABAAEAPkAAACRAwAAAAA=&#10;" strokecolor="black [3213]" strokeweight="3pt">
                  <v:stroke joinstyle="miter"/>
                </v:line>
                <v:shape id="Text Box 92" o:spid="_x0000_s1073" type="#_x0000_t202" style="position:absolute;left:10676;top:1261;width:20117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bg8UA&#10;AADbAAAADwAAAGRycy9kb3ducmV2LnhtbESPQWvCQBSE70L/w/IKXkrdqNiW6CpSWi3emmjF2yP7&#10;TILZtyG7TeK/dwsFj8PMfMMsVr2pREuNKy0rGI8iEMSZ1SXnCvbp5/MbCOeRNVaWScGVHKyWD4MF&#10;xtp2/E1t4nMRIOxiVFB4X8dSuqwgg25ka+LgnW1j0AfZ5FI32AW4qeQkil6kwZLDQoE1vReUXZJf&#10;o+D0lB93rt8cuulsWn9s2/T1R6dKDR/79RyEp97fw//tL61gNo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xVuDxQAAANsAAAAPAAAAAAAAAAAAAAAAAJgCAABkcnMv&#10;ZG93bnJldi54bWxQSwUGAAAAAAQABAD1AAAAigMAAAAA&#10;" fillcolor="white [3201]" stroked="f" strokeweight=".5pt">
                  <v:textbox>
                    <w:txbxContent>
                      <w:p w:rsidR="00D109F3" w:rsidRDefault="00D109F3" w:rsidP="00D109F3">
                        <w:pPr>
                          <w:pStyle w:val="NormalWe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Not used for EVM measurements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urved Connector 1" o:spid="_x0000_s1074" type="#_x0000_t38" style="position:absolute;left:6104;top:2572;width:4572;height:1115;rotation:18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K+gMAAAADaAAAADwAAAGRycy9kb3ducmV2LnhtbERPS4vCMBC+L/gfwgh7WTR1BZWuUZYF&#10;n3uqevE224xtsZmUJGr990YQ9jR8fM+ZzltTiys5X1lWMOgnIIhzqysuFBz2i94EhA/IGmvLpOBO&#10;HuazztsUU21vnNF1FwoRQ9inqKAMoUml9HlJBn3fNsSRO1lnMEToCqkd3mK4qeVnkoykwYpjQ4kN&#10;/ZSUn3cXo2Cih9vN3+AjOa7Gv9mdsvGWl06p9277/QUiUBv+xS/3Wsf58HzleeXs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8yvoDAAAAA2gAAAA8AAAAAAAAAAAAAAAAA&#10;oQIAAGRycy9kb3ducmV2LnhtbFBLBQYAAAAABAAEAPkAAACOAwAAAAA=&#10;" adj="10800" strokecolor="red" strokeweight=".5pt">
                  <v:stroke endarrow="block" joinstyle="miter"/>
                </v:shape>
                <v:shape id="Curved Connector 52" o:spid="_x0000_s1075" type="#_x0000_t38" style="position:absolute;left:30793;top:3000;width:3201;height:1114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2tK8QAAADbAAAADwAAAGRycy9kb3ducmV2LnhtbESPT2vCQBTE7wW/w/IEb3W3EUWjq7SC&#10;pR79g+DtmX1N0mbfhuxq4rfvFgSPw8z8hlmsOluJGzW+dKzhbahAEGfOlJxrOB42r1MQPiAbrByT&#10;hjt5WC17LwtMjWt5R7d9yEWEsE9RQxFCnUrps4Is+qGriaP37RqLIcoml6bBNsJtJROlJtJiyXGh&#10;wJrWBWW/+6vVYEbnyfSzPSVq9iHltv4ptxe11nrQ797nIAJ14Rl+tL+MhnEC/1/iD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va0rxAAAANsAAAAPAAAAAAAAAAAA&#10;AAAAAKECAABkcnMvZG93bnJldi54bWxQSwUGAAAAAAQABAD5AAAAkgMAAAAA&#10;" adj="10800" strokecolor="red" strokeweight=".5pt">
                  <v:stroke endarrow="block" joinstyle="miter"/>
                </v:shape>
                <v:rect id="Rectangle 28" o:spid="_x0000_s1076" style="position:absolute;left:19294;top:3883;width:8756;height:17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V+MEA&#10;AADbAAAADwAAAGRycy9kb3ducmV2LnhtbERPTYvCMBC9L+x/CLPgbU0VFKmmpQqCKAhWEfc2NGNb&#10;tpnUJmr995vDgsfH+16kvWnEgzpXW1YwGkYgiAuray4VnI7r7xkI55E1NpZJwYscpMnnxwJjbZ98&#10;oEfuSxFC2MWooPK+jaV0RUUG3dC2xIG72s6gD7Arpe7wGcJNI8dRNJUGaw4NFba0qqj4ze9Gwfkw&#10;udJyOT3J/U92y0b5pt9tL0oNvvpsDsJT79/if/dGKxiHseFL+AE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cFfjBAAAA2wAAAA8AAAAAAAAAAAAAAAAAmAIAAGRycy9kb3du&#10;cmV2LnhtbFBLBQYAAAAABAAEAPUAAACGAwAAAAA=&#10;" filled="f" strokecolor="#1f4d78 [1604]" strokeweight="1pt"/>
                <v:rect id="Rectangle 71" o:spid="_x0000_s1077" style="position:absolute;left:23021;top:12023;width:5029;height:1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LiMMA&#10;AADbAAAADwAAAGRycy9kb3ducmV2LnhtbESPQWvCQBSE7wX/w/IEb3UTBSupq4hQ8CCFpi1eH9nX&#10;JO3u25C3jam/visUehxm5htmsxu9UwP10gY2kM8zUMRVsC3XBt5en+7XoCQiW3SBycAPCey2k7sN&#10;FjZc+IWGMtYqQVgKNNDE2BVaS9WQR5mHjjh5H6H3GJPsa217vCS4d3qRZSvtseW00GBHh4aqr/Lb&#10;G9DvdllKN8Tr9Tn7dGeRfOFOxsym4/4RVKQx/of/2kdr4CGH25f0A/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RLiMMAAADbAAAADwAAAAAAAAAAAAAAAACYAgAAZHJzL2Rv&#10;d25yZXYueG1sUEsFBgAAAAAEAAQA9QAAAIgDAAAAAA==&#10;" fillcolor="#92bce3 [2132]" strokecolor="black [3213]">
                  <v:fill color2="#d9e8f5 [756]" rotate="t" angle="225" colors="0 #9ac3f6;.5 #c1d8f8;1 #e1ecfb" focus="100%" type="gradient"/>
                  <v:textbox style="layout-flow:vertical;mso-layout-flow-alt:bottom-to-top">
                    <w:txbxContent>
                      <w:p w:rsidR="00D109F3" w:rsidRPr="0038038D" w:rsidRDefault="00D109F3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72" o:spid="_x0000_s1078" style="position:absolute;left:22952;top:4056;width:5029;height:1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bV/8MA&#10;AADbAAAADwAAAGRycy9kb3ducmV2LnhtbESPQWvCQBSE7wX/w/KE3urGFFqJriJCwYMUmrZ4fWSf&#10;SXT3bcjbxtRf3y0Uehxm5htmtRm9UwP10gY2MJ9loIirYFuuDXy8vzwsQElEtugCk4FvEtisJ3cr&#10;LGy48hsNZaxVgrAUaKCJsSu0lqohjzILHXHyTqH3GJPsa217vCa4dzrPsiftseW00GBHu4aqS/nl&#10;DehP+1hKN8Tb7TU7u6PIPHcHY+6n43YJKtIY/8N/7b018JzD75f0A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bV/8MAAADbAAAADwAAAAAAAAAAAAAAAACYAgAAZHJzL2Rv&#10;d25yZXYueG1sUEsFBgAAAAAEAAQA9QAAAIgDAAAAAA==&#10;" fillcolor="#92bce3 [2132]" strokecolor="black [3213]">
                  <v:fill color2="#d9e8f5 [756]" rotate="t" angle="225" colors="0 #9ac3f6;.5 #c1d8f8;1 #e1ecfb" focus="100%" type="gradient"/>
                  <v:textbox style="layout-flow:vertical;mso-layout-flow-alt:bottom-to-top">
                    <w:txbxContent>
                      <w:p w:rsidR="00D109F3" w:rsidRPr="0038038D" w:rsidRDefault="00D109F3" w:rsidP="00B8619C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5844464" w14:textId="77777777" w:rsidR="00B8619C" w:rsidRPr="00D109F3" w:rsidRDefault="00B8619C" w:rsidP="00B8619C">
      <w:pPr>
        <w:pStyle w:val="Caption"/>
        <w:rPr>
          <w:b w:val="0"/>
        </w:rPr>
      </w:pPr>
      <w:bookmarkStart w:id="3" w:name="_Ref2229657"/>
      <w:r>
        <w:t xml:space="preserve">Figure </w:t>
      </w:r>
      <w:r w:rsidR="00A675CC">
        <w:rPr>
          <w:noProof/>
        </w:rPr>
        <w:fldChar w:fldCharType="begin"/>
      </w:r>
      <w:r w:rsidR="00A675CC">
        <w:rPr>
          <w:noProof/>
        </w:rPr>
        <w:instrText xml:space="preserve"> SEQ Figure \* ARABIC </w:instrText>
      </w:r>
      <w:r w:rsidR="00A675CC">
        <w:rPr>
          <w:noProof/>
        </w:rPr>
        <w:fldChar w:fldCharType="separate"/>
      </w:r>
      <w:r>
        <w:rPr>
          <w:noProof/>
        </w:rPr>
        <w:t>3</w:t>
      </w:r>
      <w:r w:rsidR="00A675CC">
        <w:rPr>
          <w:noProof/>
        </w:rPr>
        <w:fldChar w:fldCharType="end"/>
      </w:r>
      <w:bookmarkEnd w:id="3"/>
      <w:r>
        <w:t xml:space="preserve">. Option </w:t>
      </w:r>
      <w:r w:rsidR="008D4862">
        <w:t>9</w:t>
      </w:r>
      <w:r w:rsidR="00D109F3">
        <w:t xml:space="preserve"> non-boosting TMs left, TM2 middle, boosting TMs right</w:t>
      </w:r>
    </w:p>
    <w:p w14:paraId="2E408DEA" w14:textId="77777777" w:rsidR="00355D3D" w:rsidRDefault="00D109F3" w:rsidP="00355D3D">
      <w:r>
        <w:t>Why skip 2 symbols:</w:t>
      </w:r>
    </w:p>
    <w:p w14:paraId="7D911ED3" w14:textId="77777777" w:rsidR="00D109F3" w:rsidRDefault="00D109F3" w:rsidP="00D109F3">
      <w:pPr>
        <w:numPr>
          <w:ilvl w:val="0"/>
          <w:numId w:val="15"/>
        </w:numPr>
      </w:pPr>
      <w:r>
        <w:t>Measurements always being on same symbol</w:t>
      </w:r>
    </w:p>
    <w:p w14:paraId="4358762B" w14:textId="77777777" w:rsidR="00D109F3" w:rsidRDefault="00D109F3" w:rsidP="00D109F3">
      <w:pPr>
        <w:numPr>
          <w:ilvl w:val="0"/>
          <w:numId w:val="15"/>
        </w:numPr>
      </w:pPr>
      <w:r>
        <w:t>MSR considerations</w:t>
      </w:r>
    </w:p>
    <w:p w14:paraId="33BA30A8" w14:textId="77777777" w:rsidR="00D109F3" w:rsidRDefault="00D109F3" w:rsidP="00D109F3">
      <w:r>
        <w:t xml:space="preserve">Another option is shown in </w:t>
      </w:r>
      <w:r w:rsidR="0047585D">
        <w:fldChar w:fldCharType="begin"/>
      </w:r>
      <w:r w:rsidR="0047585D">
        <w:instrText xml:space="preserve"> REF _Ref2245194 \h </w:instrText>
      </w:r>
      <w:r w:rsidR="0047585D">
        <w:fldChar w:fldCharType="separate"/>
      </w:r>
      <w:r w:rsidR="0047585D">
        <w:t xml:space="preserve">Figure </w:t>
      </w:r>
      <w:r w:rsidR="0047585D">
        <w:rPr>
          <w:noProof/>
        </w:rPr>
        <w:t>3</w:t>
      </w:r>
      <w:r w:rsidR="0047585D">
        <w:fldChar w:fldCharType="end"/>
      </w:r>
      <w:r>
        <w:t>. In this option,</w:t>
      </w:r>
    </w:p>
    <w:p w14:paraId="08E95921" w14:textId="77777777" w:rsidR="00D109F3" w:rsidRDefault="00D109F3" w:rsidP="00D109F3">
      <w:pPr>
        <w:numPr>
          <w:ilvl w:val="0"/>
          <w:numId w:val="15"/>
        </w:numPr>
      </w:pPr>
      <w:r>
        <w:lastRenderedPageBreak/>
        <w:t>TM1.1, TM3.1: the PDCCH is removed. Entire slot is PDSCH for user 1, EVM measurements skip the first two symbols.</w:t>
      </w:r>
    </w:p>
    <w:p w14:paraId="7B0CEE06" w14:textId="77777777" w:rsidR="00D109F3" w:rsidRDefault="00D109F3" w:rsidP="00D109F3">
      <w:pPr>
        <w:numPr>
          <w:ilvl w:val="0"/>
          <w:numId w:val="15"/>
        </w:numPr>
      </w:pPr>
      <w:r>
        <w:t>TM2: PDCCH is kept (to help synchronization)</w:t>
      </w:r>
      <w:r w:rsidRPr="00355D3D">
        <w:t xml:space="preserve"> </w:t>
      </w:r>
      <w:r>
        <w:t>EVM measurements skip the first two symbols.</w:t>
      </w:r>
    </w:p>
    <w:p w14:paraId="3A144E5F" w14:textId="77777777" w:rsidR="00D109F3" w:rsidRDefault="00D109F3" w:rsidP="00D109F3">
      <w:pPr>
        <w:numPr>
          <w:ilvl w:val="0"/>
          <w:numId w:val="15"/>
        </w:numPr>
      </w:pPr>
      <w:r>
        <w:t>TM1.2, TM3.2, TM3.3: the PDCCH is removed. Entire slot is PDSCH for user 1 and user 2. EVM measurements skip the first two symbols.</w:t>
      </w:r>
    </w:p>
    <w:p w14:paraId="380F6575" w14:textId="77777777" w:rsidR="00D109F3" w:rsidRDefault="00D109F3" w:rsidP="00D109F3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4008F1D0" wp14:editId="32319E9E">
                <wp:extent cx="4335780" cy="2421627"/>
                <wp:effectExtent l="0" t="0" r="0" b="0"/>
                <wp:docPr id="78" name="Canvas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3" name="Rectangle 33"/>
                        <wps:cNvSpPr/>
                        <wps:spPr>
                          <a:xfrm>
                            <a:off x="521010" y="388342"/>
                            <a:ext cx="912446" cy="1348138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D18B62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302136" y="2045930"/>
                            <a:ext cx="502920" cy="137896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969D57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929487" y="1620373"/>
                            <a:ext cx="365760" cy="548641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753FA7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3255704" y="1202339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24C162" w14:textId="77777777" w:rsidR="00EB5A3F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</w:t>
                              </w:r>
                              <w:r w:rsidR="00EB5A3F">
                                <w:rPr>
                                  <w:sz w:val="18"/>
                                </w:rPr>
                                <w:t>DS</w:t>
                              </w:r>
                            </w:p>
                            <w:p w14:paraId="651BB8DF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263011" y="1453843"/>
                            <a:ext cx="723795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6469B2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255704" y="961220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107CAC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255704" y="720101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FA795F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3255704" y="478982"/>
                            <a:ext cx="731102" cy="24111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72B609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263011" y="368730"/>
                            <a:ext cx="731102" cy="110252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8BC6C6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Connector 63"/>
                        <wps:cNvCnPr/>
                        <wps:spPr>
                          <a:xfrm flipV="1">
                            <a:off x="886770" y="262850"/>
                            <a:ext cx="0" cy="2051804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Connector 64"/>
                        <wps:cNvCnPr/>
                        <wps:spPr>
                          <a:xfrm flipV="1">
                            <a:off x="3621464" y="243173"/>
                            <a:ext cx="0" cy="2051804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Text Box 92"/>
                        <wps:cNvSpPr txBox="1"/>
                        <wps:spPr>
                          <a:xfrm>
                            <a:off x="1067696" y="126145"/>
                            <a:ext cx="2011680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080C97" w14:textId="77777777" w:rsidR="00D109F3" w:rsidRDefault="00D109F3" w:rsidP="00D109F3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Not used for EVM measurements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Curved Connector 67"/>
                        <wps:cNvCnPr>
                          <a:stCxn id="65" idx="1"/>
                        </wps:cNvCnPr>
                        <wps:spPr>
                          <a:xfrm rot="10800000" flipV="1">
                            <a:off x="610498" y="257272"/>
                            <a:ext cx="457198" cy="111452"/>
                          </a:xfrm>
                          <a:prstGeom prst="curvedConnector3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Curved Connector 68"/>
                        <wps:cNvCnPr/>
                        <wps:spPr>
                          <a:xfrm>
                            <a:off x="3079376" y="300029"/>
                            <a:ext cx="320040" cy="111451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1929487" y="388399"/>
                            <a:ext cx="875569" cy="1795849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302136" y="1202343"/>
                            <a:ext cx="502920" cy="13789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13500000" scaled="1"/>
                            <a:tileRect/>
                          </a:gra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92A017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2295247" y="405645"/>
                            <a:ext cx="502920" cy="13789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13500000" scaled="1"/>
                            <a:tileRect/>
                          </a:gra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989F8D" w14:textId="77777777" w:rsidR="00D109F3" w:rsidRPr="0038038D" w:rsidRDefault="00D109F3" w:rsidP="00D109F3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038D"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521010" y="1736746"/>
                            <a:ext cx="365760" cy="442527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A22BD7" w14:textId="77777777" w:rsidR="0047585D" w:rsidRDefault="0047585D" w:rsidP="0047585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886770" y="1736479"/>
                            <a:ext cx="546686" cy="432202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A7AB68" w14:textId="77777777" w:rsidR="0047585D" w:rsidRPr="0047585D" w:rsidRDefault="0047585D" w:rsidP="0047585D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47585D">
                                <w:rPr>
                                  <w:color w:val="000000" w:themeColor="text1"/>
                                  <w:sz w:val="16"/>
                                </w:rPr>
                                <w:t>PD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</w:rPr>
                                <w:t>S</w:t>
                              </w:r>
                              <w:r w:rsidRPr="0047585D">
                                <w:rPr>
                                  <w:color w:val="000000" w:themeColor="text1"/>
                                  <w:sz w:val="16"/>
                                </w:rPr>
                                <w:t>CH</w:t>
                              </w:r>
                              <w:r w:rsidR="00EB5A3F">
                                <w:rPr>
                                  <w:color w:val="000000" w:themeColor="text1"/>
                                  <w:sz w:val="16"/>
                                </w:rPr>
                                <w:sym w:font="Symbol" w:char="F0A2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3254170" y="1694970"/>
                            <a:ext cx="365760" cy="442527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D1A735" w14:textId="77777777" w:rsidR="0047585D" w:rsidRDefault="0047585D" w:rsidP="0047585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3648033" y="1705061"/>
                            <a:ext cx="346080" cy="432202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8BBA40" w14:textId="77777777" w:rsidR="0047585D" w:rsidRPr="0047585D" w:rsidRDefault="0047585D" w:rsidP="0047585D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47585D">
                                <w:rPr>
                                  <w:color w:val="000000" w:themeColor="text1"/>
                                  <w:sz w:val="16"/>
                                </w:rPr>
                                <w:t>PD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</w:rPr>
                                <w:t>S</w:t>
                              </w:r>
                              <w:r w:rsidRPr="0047585D">
                                <w:rPr>
                                  <w:color w:val="000000" w:themeColor="text1"/>
                                  <w:sz w:val="16"/>
                                </w:rPr>
                                <w:t>CH</w:t>
                              </w:r>
                              <w:r w:rsidR="00EB5A3F">
                                <w:rPr>
                                  <w:color w:val="000000" w:themeColor="text1"/>
                                  <w:sz w:val="16"/>
                                </w:rPr>
                                <w:sym w:font="Symbol" w:char="F0A2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6F9E87B" id="Canvas 78" o:spid="_x0000_s1079" editas="canvas" style="width:341.4pt;height:190.7pt;mso-position-horizontal-relative:char;mso-position-vertical-relative:line" coordsize="43357,24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">
                <v:shape id="_x0000_s1080" type="#_x0000_t75" style="position:absolute;width:43357;height:24212;visibility:visible;mso-wrap-style:square">
                  <v:fill o:detectmouseclick="t"/>
                  <v:path o:connecttype="none"/>
                </v:shape>
                <v:rect id="Rectangle 33" o:spid="_x0000_s1081" style="position:absolute;left:5210;top:3883;width:9124;height:134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7u48AA&#10;AADbAAAADwAAAGRycy9kb3ducmV2LnhtbESPzarCMBSE94LvEI5wdzZVQaQaRdSL7i5WN+4OzemP&#10;NieliVrf3lwQXA4z8w2zWHWmFg9qXWVZwSiKQRBnVldcKDiffoczEM4ja6wtk4IXOVgt+70FJto+&#10;+UiP1BciQNglqKD0vkmkdFlJBl1kG+Lg5bY16INsC6lbfAa4qeU4jqfSYMVhocSGNiVlt/RuFPBh&#10;0+A0320v/urSvaR8v8v+lPoZdOs5CE+d/4Y/7YNWMJnA/5fwA+Ty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7u48AAAADbAAAADwAAAAAAAAAAAAAAAACYAgAAZHJzL2Rvd25y&#10;ZXYueG1sUEsFBgAAAAAEAAQA9QAAAIUDAAAAAA==&#10;" fillcolor="#5b9bd5 [3204]" strokecolor="black [3213]"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53" o:spid="_x0000_s1082" style="position:absolute;left:23021;top:20459;width:5029;height:1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ELQ8MA&#10;AADbAAAADwAAAGRycy9kb3ducmV2LnhtbESPT2vCQBTE7wW/w/IEb3WjUpHoKhJT4q00evH2yL78&#10;0ezbkN3G9Nt3C4Ueh5n5DbM7jKYVA/WusaxgMY9AEBdWN1wpuF7eXzcgnEfW2FomBd/k4LCfvOww&#10;1vbJnzTkvhIBwi5GBbX3XSylK2oy6Oa2Iw5eaXuDPsi+krrHZ4CbVi6jaC0NNhwWauwoqal45F9G&#10;AZ+TDtdlerr5u8szSWWWFh9KzabjcQvC0+j/w3/ts1bwtoLfL+EH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ELQ8MAAADbAAAADwAAAAAAAAAAAAAAAACYAgAAZHJzL2Rv&#10;d25yZXYueG1sUEsFBgAAAAAEAAQA9QAAAIgDAAAAAA==&#10;" fillcolor="#5b9bd5 [3204]" strokecolor="black [3213]"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54" o:spid="_x0000_s1083" style="position:absolute;left:19294;top:16203;width:3658;height:54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w998UA&#10;AADbAAAADwAAAGRycy9kb3ducmV2LnhtbESPQWvCQBSE74L/YXlCL1I3tSoSsxFbKLWIFWPp+ZF9&#10;JsHs25DdxvTfdwuCx2FmvmGSdW9q0VHrKssKniYRCOLc6ooLBV+nt8clCOeRNdaWScEvOVinw0GC&#10;sbZXPlKX+UIECLsYFZTeN7GULi/JoJvYhjh4Z9sa9EG2hdQtXgPc1HIaRQtpsOKwUGJDryXll+zH&#10;KNhtX7KPz+npsBjvu8PY43v+jc9KPYz6zQqEp97fw7f2ViuYz+D/S/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D33xQAAANsAAAAPAAAAAAAAAAAAAAAAAJgCAABkcnMv&#10;ZG93bnJldi54bWxQSwUGAAAAAAQABAD1AAAAigMAAAAA&#10;" fillcolor="#bf8f00 [2407]" strokecolor="black [3213]"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57" o:spid="_x0000_s1084" style="position:absolute;left:32557;top:12023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rIx8UA&#10;AADbAAAADwAAAGRycy9kb3ducmV2LnhtbESPQWvCQBSE7wX/w/KEXopuDKglukopjRS8tFp7fs0+&#10;k5Ds27i71fjvXaHQ4zAz3zDLdW9acSbna8sKJuMEBHFhdc2lgq99PnoG4QOyxtYyKbiSh/Vq8LDE&#10;TNsLf9J5F0oRIewzVFCF0GVS+qIig35sO+LoHa0zGKJ0pdQOLxFuWpkmyUwarDkuVNjRa0VFs/s1&#10;CsL2O9+8cfOxKZpD8tTPXHra/ij1OOxfFiAC9eE//Nd+1wqmc7h/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asjHxQAAANsAAAAPAAAAAAAAAAAAAAAAAJgCAABkcnMv&#10;ZG93bnJldi54bWxQSwUGAAAAAAQABAD1AAAAigMAAAAA&#10;" fillcolor="#ffc000" strokecolor="black [3213]">
                  <v:textbox style="layout-flow:vertical;mso-layout-flow-alt:bottom-to-top">
                    <w:txbxContent>
                      <w:p w:rsidR="00EB5A3F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</w:t>
                        </w:r>
                        <w:r w:rsidR="00EB5A3F">
                          <w:rPr>
                            <w:sz w:val="18"/>
                          </w:rPr>
                          <w:t>DS</w:t>
                        </w:r>
                      </w:p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H</w:t>
                        </w:r>
                      </w:p>
                    </w:txbxContent>
                  </v:textbox>
                </v:rect>
                <v:rect id="Rectangle 58" o:spid="_x0000_s1085" style="position:absolute;left:32630;top:14538;width:7238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ZMrsA&#10;AADbAAAADwAAAGRycy9kb3ducmV2LnhtbERPyQrCMBC9C/5DGMGbpgqKVKOIC3oTqxdvQzNdtJmU&#10;Jmr9e3MQPD7evli1phIvalxpWcFoGIEgTq0uOVdwvewHMxDOI2usLJOCDzlYLbudBcbavvlMr8Tn&#10;IoSwi1FB4X0dS+nSggy6oa2JA5fZxqAPsMmlbvAdwk0lx1E0lQZLDg0F1rQpKH0kT6OAj5sap9lu&#10;e/N3lxwkZYddelKq32vXcxCeWv8X/9xHrWASxoYv4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YFmTK7AAAA2wAAAA8AAAAAAAAAAAAAAAAAmAIAAGRycy9kb3ducmV2Lnht&#10;bFBLBQYAAAAABAAEAPUAAACAAwAAAAA=&#10;" fillcolor="#5b9bd5 [3204]" strokecolor="black [3213]"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59" o:spid="_x0000_s1086" style="position:absolute;left:32557;top:9612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k8qcMA&#10;AADbAAAADwAAAGRycy9kb3ducmV2LnhtbESPzWrDMBCE74G+g9hCb4ncQEPqRjbFcXFuJU4vvS3W&#10;+iexVsZSHfftq0Igx2FmvmF26Wx6MdHoOssKnlcRCOLK6o4bBV+nj+UWhPPIGnvLpOCXHKTJw2KH&#10;sbZXPtJU+kYECLsYFbTeD7GUrmrJoFvZgTh4tR0N+iDHRuoRrwFuermOoo002HFYaHGgrKXqUv4Y&#10;BXzIBtzU+f7bn11ZSKqLvPpU6ulxfn8D4Wn29/CtfdAKXl7h/0v4AT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k8qcMAAADbAAAADwAAAAAAAAAAAAAAAACYAgAAZHJzL2Rv&#10;d25yZXYueG1sUEsFBgAAAAAEAAQA9QAAAIgDAAAAAA==&#10;" fillcolor="#5b9bd5 [3204]" strokecolor="black [3213]"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60" o:spid="_x0000_s1087" style="position:absolute;left:32557;top:7201;width:7311;height:24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+aDsAA&#10;AADbAAAADwAAAGRycy9kb3ducmV2LnhtbERPy4rCMBTdC/5DuAOzEU3HRZFqFBlUBDc+Zlxfm2tb&#10;2tx0kqidvzcLweXhvGeLzjTiTs5XlhV8jRIQxLnVFRcKfk7r4QSED8gaG8uk4J88LOb93gwzbR98&#10;oPsxFCKGsM9QQRlCm0np85IM+pFtiSN3tc5giNAVUjt8xHDTyHGSpNJgxbGhxJa+S8rr480oCLvz&#10;erPier/J699k0KVu/Le7KPX50S2nIAJ14S1+ubdaQRrXx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+aDsAAAADbAAAADwAAAAAAAAAAAAAAAACYAgAAZHJzL2Rvd25y&#10;ZXYueG1sUEsFBgAAAAAEAAQA9QAAAIUDAAAAAA==&#10;" fillcolor="#ffc000" strokecolor="black [3213]"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61" o:spid="_x0000_s1088" style="position:absolute;left:32557;top:4789;width:7311;height:24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6EsIA&#10;AADbAAAADwAAAGRycy9kb3ducmV2LnhtbESPT2vCQBTE7wW/w/IKvdWNHoKk2YhYJd7E2Etvj+zL&#10;n5p9G7JrTL+9Kwgeh5n5DZOuJ9OJkQbXWlawmEcgiEurW64V/Jz3nysQziNr7CyTgn9ysM5mbykm&#10;2t74RGPhaxEg7BJU0HjfJ1K6siGDbm574uBVdjDogxxqqQe8Bbjp5DKKYmmw5bDQYE/bhspLcTUK&#10;+LDtMa5237/+zxW5pCrflUelPt6nzRcIT5N/hZ/tg1YQL+Dx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U/oSwgAAANsAAAAPAAAAAAAAAAAAAAAAAJgCAABkcnMvZG93&#10;bnJldi54bWxQSwUGAAAAAAQABAD1AAAAhwMAAAAA&#10;" fillcolor="#5b9bd5 [3204]" strokecolor="black [3213]"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62" o:spid="_x0000_s1089" style="position:absolute;left:32630;top:3687;width:7311;height:1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Gh4sQA&#10;AADbAAAADwAAAGRycy9kb3ducmV2LnhtbESPQWvCQBSE7wX/w/KEXqRumkOQ1E0oRaXgpdrq+Zl9&#10;JiHZt3F3q+m/dwuFHoeZ+YZZlqPpxZWcby0reJ4nIIgrq1uuFXx9rp8WIHxA1thbJgU/5KEsJg9L&#10;zLW98Y6u+1CLCGGfo4ImhCGX0lcNGfRzOxBH72ydwRClq6V2eItw08s0STJpsOW40OBAbw1V3f7b&#10;KAjb43qz4u5jU3WHZDZmLr1sT0o9TsfXFxCBxvAf/mu/awVZCr9f4g+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xoeLEAAAA2wAAAA8AAAAAAAAAAAAAAAAAmAIAAGRycy9k&#10;b3ducmV2LnhtbFBLBQYAAAAABAAEAPUAAACJAwAAAAA=&#10;" fillcolor="#ffc000" strokecolor="black [3213]"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line id="Straight Connector 63" o:spid="_x0000_s1090" style="position:absolute;flip:y;visibility:visible;mso-wrap-style:square" from="8867,2628" to="8867,2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rJb8QAAADbAAAADwAAAGRycy9kb3ducmV2LnhtbESP0WrCQBRE3wX/YblC38yuLdUSs4oI&#10;BSkFa+wHXLPXJJi9G7LbJO3XdwsFH4eZOcNk29E2oqfO1441LBIFgrhwpuZSw+f5df4Cwgdkg41j&#10;0vBNHrab6STD1LiBT9TnoRQRwj5FDVUIbSqlLyqy6BPXEkfv6jqLIcqulKbDIcJtIx+VWkqLNceF&#10;ClvaV1Tc8i+r4Uj8/LGqVUFvh8tq/y5vP8eF0vphNu7WIAKN4R7+bx+MhuUT/H2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eslvxAAAANsAAAAPAAAAAAAAAAAA&#10;AAAAAKECAABkcnMvZG93bnJldi54bWxQSwUGAAAAAAQABAD5AAAAkgMAAAAA&#10;" strokecolor="black [3213]" strokeweight="3pt">
                  <v:stroke joinstyle="miter"/>
                </v:line>
                <v:line id="Straight Connector 64" o:spid="_x0000_s1091" style="position:absolute;flip:y;visibility:visible;mso-wrap-style:square" from="36214,2431" to="36214,22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NRG8QAAADbAAAADwAAAGRycy9kb3ducmV2LnhtbESP0WrCQBRE3wX/YblC38yupdUSs4oI&#10;BSkFa+wHXLPXJJi9G7LbJO3XdwsFH4eZOcNk29E2oqfO1441LBIFgrhwpuZSw+f5df4Cwgdkg41j&#10;0vBNHrab6STD1LiBT9TnoRQRwj5FDVUIbSqlLyqy6BPXEkfv6jqLIcqulKbDIcJtIx+VWkqLNceF&#10;ClvaV1Tc8i+r4Uj8/LGqVUFvh8tq/y5vP8eF0vphNu7WIAKN4R7+bx+MhuUT/H2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k1EbxAAAANsAAAAPAAAAAAAAAAAA&#10;AAAAAKECAABkcnMvZG93bnJldi54bWxQSwUGAAAAAAQABAD5AAAAkgMAAAAA&#10;" strokecolor="black [3213]" strokeweight="3pt">
                  <v:stroke joinstyle="miter"/>
                </v:line>
                <v:shape id="Text Box 92" o:spid="_x0000_s1092" type="#_x0000_t202" style="position:absolute;left:10676;top:1261;width:20117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XPcYA&#10;AADbAAAADwAAAGRycy9kb3ducmV2LnhtbESPS2vDMBCE74H+B7GFXkIityEPnCihlLYJudXOg9wW&#10;a2ObWitjqbbz76tCoMdhZr5hVpveVKKlxpWWFTyPIxDEmdUl5woO6cdoAcJ5ZI2VZVJwIweb9cNg&#10;hbG2HX9Rm/hcBAi7GBUU3texlC4ryKAb25o4eFfbGPRBNrnUDXYBbir5EkUzabDksFBgTW8FZd/J&#10;j1FwGebnves/j91kOqnft206P+lUqafH/nUJwlPv/8P39k4rmE3h70v4AX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KXPcYAAADbAAAADwAAAAAAAAAAAAAAAACYAgAAZHJz&#10;L2Rvd25yZXYueG1sUEsFBgAAAAAEAAQA9QAAAIsDAAAAAA==&#10;" fillcolor="white [3201]" stroked="f" strokeweight=".5pt">
                  <v:textbox>
                    <w:txbxContent>
                      <w:p w:rsidR="00D109F3" w:rsidRDefault="00D109F3" w:rsidP="00D109F3">
                        <w:pPr>
                          <w:pStyle w:val="NormalWe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Not used for EVM measurements</w:t>
                        </w:r>
                      </w:p>
                    </w:txbxContent>
                  </v:textbox>
                </v:shape>
                <v:shape id="Curved Connector 67" o:spid="_x0000_s1093" type="#_x0000_t38" style="position:absolute;left:6104;top:2572;width:4572;height:1115;rotation:18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dX9sUAAADbAAAADwAAAGRycy9kb3ducmV2LnhtbESPT2vCQBTE7wW/w/KEXopurGAkdRNE&#10;aOufU7SX3l6zr0lo9m3Y3Wr89m6h4HGYmd8wq2IwnTiT861lBbNpAoK4srrlWsHH6XWyBOEDssbO&#10;Mim4kociHz2sMNP2wiWdj6EWEcI+QwVNCH0mpa8aMuintieO3rd1BkOUrpba4SXCTSefk2QhDbYc&#10;FxrsadNQ9XP8NQqWer7ffc2eks/39FBeqUz3/OaUehwP6xcQgYZwD/+3t1rBIoW/L/EHy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1dX9sUAAADbAAAADwAAAAAAAAAA&#10;AAAAAAChAgAAZHJzL2Rvd25yZXYueG1sUEsFBgAAAAAEAAQA+QAAAJMDAAAAAA==&#10;" adj="10800" strokecolor="red" strokeweight=".5pt">
                  <v:stroke endarrow="block" joinstyle="miter"/>
                </v:shape>
                <v:shape id="Curved Connector 68" o:spid="_x0000_s1094" type="#_x0000_t38" style="position:absolute;left:30793;top:3000;width:3201;height:1114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lQfL8AAADbAAAADwAAAGRycy9kb3ducmV2LnhtbERPTYvCMBC9L/gfwgje1kSFol2jqKDo&#10;cVWEvc02s221mZQm2vrvNwfB4+N9z5edrcSDGl861jAaKhDEmTMl5xrOp+3nFIQPyAYrx6ThSR6W&#10;i97HHFPjWv6mxzHkIoawT1FDEUKdSumzgiz6oauJI/fnGoshwiaXpsE2httKjpVKpMWSY0OBNW0K&#10;ym7Hu9VgJj/JdNdexmq2lvJQX8vDr9poPeh3qy8QgbrwFr/ce6MhiWPjl/gD5O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zlQfL8AAADbAAAADwAAAAAAAAAAAAAAAACh&#10;AgAAZHJzL2Rvd25yZXYueG1sUEsFBgAAAAAEAAQA+QAAAI0DAAAAAA==&#10;" adj="10800" strokecolor="red" strokeweight=".5pt">
                  <v:stroke endarrow="block" joinstyle="miter"/>
                </v:shape>
                <v:rect id="Rectangle 73" o:spid="_x0000_s1095" style="position:absolute;left:19294;top:3883;width:8756;height:17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olMYA&#10;AADbAAAADwAAAGRycy9kb3ducmV2LnhtbESP3WrCQBSE7wu+w3KE3jUbLbUlupFYKEgFwVSK3h2y&#10;Jz+YPRuzW03f3hUKvRxm5htmsRxMKy7Uu8aygkkUgyAurG64UrD/+nh6A+E8ssbWMin4JQfLdPSw&#10;wETbK+/okvtKBAi7BBXU3neJlK6oyaCLbEccvNL2Bn2QfSV1j9cAN62cxvFMGmw4LNTY0XtNxSn/&#10;MQq+dy8lrVazvdwes3M2ydfD5vOg1ON4yOYgPA3+P/zXXmsFr89w/xJ+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uolMYAAADbAAAADwAAAAAAAAAAAAAAAACYAgAAZHJz&#10;L2Rvd25yZXYueG1sUEsFBgAAAAAEAAQA9QAAAIsDAAAAAA==&#10;" filled="f" strokecolor="#1f4d78 [1604]" strokeweight="1pt"/>
                <v:rect id="Rectangle 74" o:spid="_x0000_s1096" style="position:absolute;left:23021;top:12023;width:5029;height:1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oEMQA&#10;AADbAAAADwAAAGRycy9kb3ducmV2LnhtbESPzWrDMBCE74W8g9hCbo2cH5riRgmhUOghBOqk9LpY&#10;W9uttDJe1XHy9FUg0OMwM98wq83gneqpkyawgekkA0VcBttwZeB4eH14AiUR2aILTAbOJLBZj+5W&#10;mNtw4nfqi1ipBGHJ0UAdY5trLWVNHmUSWuLkfYXOY0yyq7Tt8JTg3ulZlj1qjw2nhRpbeqmp/Cl+&#10;vQH9YeeFtH28XPbZt/sUmc7czpjx/bB9BhVpiP/hW/vNGlgu4Pol/QC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z6BDEAAAA2wAAAA8AAAAAAAAAAAAAAAAAmAIAAGRycy9k&#10;b3ducmV2LnhtbFBLBQYAAAAABAAEAPUAAACJAwAAAAA=&#10;" fillcolor="#92bce3 [2132]" strokecolor="black [3213]">
                  <v:fill color2="#d9e8f5 [756]" rotate="t" angle="225" colors="0 #9ac3f6;.5 #c1d8f8;1 #e1ecfb" focus="100%" type="gradient"/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77" o:spid="_x0000_s1097" style="position:absolute;left:22952;top:4056;width:5029;height:1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2Z8MA&#10;AADbAAAADwAAAGRycy9kb3ducmV2LnhtbESPQWvCQBSE74X+h+UVeqsbLaikrlIEwUMRTJVeH9nX&#10;JO3u25C3xtRf7wpCj8PMfMMsVoN3qqdOmsAGxqMMFHEZbMOVgcPn5mUOSiKyRReYDPyRwGr5+LDA&#10;3IYz76kvYqUShCVHA3WMba61lDV5lFFoiZP3HTqPMcmu0rbDc4J7pydZNtUeG04LNba0rqn8LU7e&#10;gD7a10LaPl4uu+zHfYmMJ+7DmOen4f0NVKQh/ofv7a01MJvB7Uv6AXp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F2Z8MAAADbAAAADwAAAAAAAAAAAAAAAACYAgAAZHJzL2Rv&#10;d25yZXYueG1sUEsFBgAAAAAEAAQA9QAAAIgDAAAAAA==&#10;" fillcolor="#92bce3 [2132]" strokecolor="black [3213]">
                  <v:fill color2="#d9e8f5 [756]" rotate="t" angle="225" colors="0 #9ac3f6;.5 #c1d8f8;1 #e1ecfb" focus="100%" type="gradient"/>
                  <v:textbox style="layout-flow:vertical;mso-layout-flow-alt:bottom-to-top">
                    <w:txbxContent>
                      <w:p w:rsidR="00D109F3" w:rsidRPr="0038038D" w:rsidRDefault="00D109F3" w:rsidP="00D109F3">
                        <w:pPr>
                          <w:jc w:val="center"/>
                          <w:rPr>
                            <w:sz w:val="18"/>
                          </w:rPr>
                        </w:pPr>
                        <w:r w:rsidRPr="0038038D"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rect>
                <v:rect id="Rectangle 111" o:spid="_x0000_s1098" style="position:absolute;left:5210;top:17367;width:3657;height:44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AaMMA&#10;AADcAAAADwAAAGRycy9kb3ducmV2LnhtbERPTWvCQBC9F/oflin0Is0mFkSiG2kLokU0NErPQ3aa&#10;hGZnQ3Yb4793BaG3ebzPWa5G04qBetdYVpBEMQji0uqGKwWn4/plDsJ5ZI2tZVJwIQer7PFhiam2&#10;Z/6iofCVCCHsUlRQe9+lUrqyJoMush1x4H5sb9AH2FdS93gO4aaV0zieSYMNh4YaO/qoqfwt/oyC&#10;3fa9+DxMj/lssh/yicdN+Y2vSj0/jW8LEJ5G/y++u7c6zE8SuD0TLp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aAaMMAAADcAAAADwAAAAAAAAAAAAAAAACYAgAAZHJzL2Rv&#10;d25yZXYueG1sUEsFBgAAAAAEAAQA9QAAAIgDAAAAAA==&#10;" fillcolor="#bf8f00 [2407]" strokecolor="black [3213]">
                  <v:textbox style="layout-flow:vertical;mso-layout-flow-alt:bottom-to-top">
                    <w:txbxContent>
                      <w:p w:rsidR="0047585D" w:rsidRDefault="0047585D" w:rsidP="0047585D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112" o:spid="_x0000_s1099" style="position:absolute;left:8867;top:17364;width:5467;height:43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QvRcIA&#10;AADcAAAADwAAAGRycy9kb3ducmV2LnhtbERPTYvCMBC9C/6HMII3m1pBpGsUEURhV0R3D3scmrEt&#10;NpPaZG3XX28Ewds83ufMl52pxI0aV1pWMI5iEMSZ1SXnCn6+N6MZCOeRNVaWScE/OVgu+r05ptq2&#10;fKTbyecihLBLUUHhfZ1K6bKCDLrI1sSBO9vGoA+wyaVusA3hppJJHE+lwZJDQ4E1rQvKLqc/o2B6&#10;/83a5NzpSU423n5+HfbXrVRqOOhWHyA8df4tfrl3OswfJ/B8Jl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FC9FwgAAANwAAAAPAAAAAAAAAAAAAAAAAJgCAABkcnMvZG93&#10;bnJldi54bWxQSwUGAAAAAAQABAD1AAAAhwMAAAAA&#10;" fillcolor="#e2efd9 [665]" strokecolor="#1f4d78 [1604]" strokeweight="1pt">
                  <v:textbox>
                    <w:txbxContent>
                      <w:p w:rsidR="0047585D" w:rsidRPr="0047585D" w:rsidRDefault="0047585D" w:rsidP="0047585D">
                        <w:pPr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47585D">
                          <w:rPr>
                            <w:color w:val="000000" w:themeColor="text1"/>
                            <w:sz w:val="16"/>
                          </w:rPr>
                          <w:t>PD</w:t>
                        </w:r>
                        <w:r>
                          <w:rPr>
                            <w:color w:val="000000" w:themeColor="text1"/>
                            <w:sz w:val="16"/>
                          </w:rPr>
                          <w:t>S</w:t>
                        </w:r>
                        <w:r w:rsidRPr="0047585D">
                          <w:rPr>
                            <w:color w:val="000000" w:themeColor="text1"/>
                            <w:sz w:val="16"/>
                          </w:rPr>
                          <w:t>CH</w:t>
                        </w:r>
                        <w:r w:rsidR="00EB5A3F">
                          <w:rPr>
                            <w:color w:val="000000" w:themeColor="text1"/>
                            <w:sz w:val="16"/>
                          </w:rPr>
                          <w:sym w:font="Symbol" w:char="F0A2"/>
                        </w:r>
                      </w:p>
                    </w:txbxContent>
                  </v:textbox>
                </v:rect>
                <v:rect id="Rectangle 113" o:spid="_x0000_s1100" style="position:absolute;left:32541;top:16949;width:3658;height:44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i7hMQA&#10;AADcAAAADwAAAGRycy9kb3ducmV2LnhtbERPTWvCQBC9F/wPywi9SN0kgkh0FS2UppQqxuJ5yI5J&#10;MDsbstsk/ffdQqG3ebzP2exG04ieOldbVhDPIxDEhdU1lwo+Ly9PKxDOI2tsLJOCb3Kw204eNphq&#10;O/CZ+tyXIoSwS1FB5X2bSumKigy6uW2JA3eznUEfYFdK3eEQwk0jkyhaSoM1h4YKW3quqLjnX0bB&#10;e3bI347J5bScffSnmcfX4ooLpR6n434NwtPo/8V/7kyH+fECfp8JF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ou4TEAAAA3AAAAA8AAAAAAAAAAAAAAAAAmAIAAGRycy9k&#10;b3ducmV2LnhtbFBLBQYAAAAABAAEAPUAAACJAwAAAAA=&#10;" fillcolor="#bf8f00 [2407]" strokecolor="black [3213]">
                  <v:textbox style="layout-flow:vertical;mso-layout-flow-alt:bottom-to-top">
                    <w:txbxContent>
                      <w:p w:rsidR="0047585D" w:rsidRDefault="0047585D" w:rsidP="0047585D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PDCCH</w:t>
                        </w:r>
                      </w:p>
                    </w:txbxContent>
                  </v:textbox>
                </v:rect>
                <v:rect id="Rectangle 114" o:spid="_x0000_s1101" style="position:absolute;left:36480;top:17050;width:3461;height:43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SqsIA&#10;AADcAAAADwAAAGRycy9kb3ducmV2LnhtbERPS4vCMBC+L/gfwgh709QHItUoIojC7iJWDx6HZmyL&#10;zaQ20Xb99RtB2Nt8fM+ZL1tTigfVrrCsYNCPQBCnVhecKTgdN70pCOeRNZaWScEvOVguOh9zjLVt&#10;+ECPxGcihLCLUUHufRVL6dKcDLq+rYgDd7G1QR9gnUldYxPCTSmHUTSRBgsODTlWtM4pvSZ3o2Dy&#10;PKfN8NLqUUY22n59739uW6nUZ7ddzUB4av2/+O3e6TB/MIbXM+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sRKqwgAAANwAAAAPAAAAAAAAAAAAAAAAAJgCAABkcnMvZG93&#10;bnJldi54bWxQSwUGAAAAAAQABAD1AAAAhwMAAAAA&#10;" fillcolor="#e2efd9 [665]" strokecolor="#1f4d78 [1604]" strokeweight="1pt">
                  <v:textbox>
                    <w:txbxContent>
                      <w:p w:rsidR="0047585D" w:rsidRPr="0047585D" w:rsidRDefault="0047585D" w:rsidP="0047585D">
                        <w:pPr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47585D">
                          <w:rPr>
                            <w:color w:val="000000" w:themeColor="text1"/>
                            <w:sz w:val="16"/>
                          </w:rPr>
                          <w:t>PD</w:t>
                        </w:r>
                        <w:r>
                          <w:rPr>
                            <w:color w:val="000000" w:themeColor="text1"/>
                            <w:sz w:val="16"/>
                          </w:rPr>
                          <w:t>S</w:t>
                        </w:r>
                        <w:r w:rsidRPr="0047585D">
                          <w:rPr>
                            <w:color w:val="000000" w:themeColor="text1"/>
                            <w:sz w:val="16"/>
                          </w:rPr>
                          <w:t>CH</w:t>
                        </w:r>
                        <w:r w:rsidR="00EB5A3F">
                          <w:rPr>
                            <w:color w:val="000000" w:themeColor="text1"/>
                            <w:sz w:val="16"/>
                          </w:rPr>
                          <w:sym w:font="Symbol" w:char="F0A2"/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1B41644" w14:textId="77777777" w:rsidR="00D109F3" w:rsidRDefault="00D109F3" w:rsidP="00D109F3">
      <w:pPr>
        <w:pStyle w:val="Caption"/>
      </w:pPr>
      <w:bookmarkStart w:id="4" w:name="_Ref2245194"/>
      <w:r>
        <w:t xml:space="preserve">Figure </w:t>
      </w:r>
      <w:r w:rsidR="004638C0">
        <w:rPr>
          <w:noProof/>
        </w:rPr>
        <w:fldChar w:fldCharType="begin"/>
      </w:r>
      <w:r w:rsidR="004638C0">
        <w:rPr>
          <w:noProof/>
        </w:rPr>
        <w:instrText xml:space="preserve"> SEQ Figure \* ARABIC </w:instrText>
      </w:r>
      <w:r w:rsidR="004638C0">
        <w:rPr>
          <w:noProof/>
        </w:rPr>
        <w:fldChar w:fldCharType="separate"/>
      </w:r>
      <w:r>
        <w:rPr>
          <w:noProof/>
        </w:rPr>
        <w:t>3</w:t>
      </w:r>
      <w:r w:rsidR="004638C0">
        <w:rPr>
          <w:noProof/>
        </w:rPr>
        <w:fldChar w:fldCharType="end"/>
      </w:r>
      <w:bookmarkEnd w:id="4"/>
      <w:r>
        <w:t xml:space="preserve">. Option </w:t>
      </w:r>
      <w:r w:rsidR="008D4862">
        <w:t>10</w:t>
      </w:r>
      <w:r w:rsidR="0047585D">
        <w:t>. non-boosting TMs left, TM2 middle, boosting TMs right (sizes not to scale)</w:t>
      </w:r>
    </w:p>
    <w:p w14:paraId="34C70399" w14:textId="2EE485AB" w:rsidR="0047585D" w:rsidRDefault="0047585D" w:rsidP="0047585D">
      <w:r>
        <w:t xml:space="preserve">The idea is : the first </w:t>
      </w:r>
      <w:r w:rsidR="00E34F09">
        <w:t>x</w:t>
      </w:r>
      <w:r>
        <w:t xml:space="preserve"> RBs are split into PDCCH for symbols 0,1, then for symbols 2-13, it is filled with P</w:t>
      </w:r>
      <w:r w:rsidR="00EB5A3F">
        <w:t>DSCH</w:t>
      </w:r>
      <w:r w:rsidR="00EB5A3F">
        <w:sym w:font="Symbol" w:char="F0A2"/>
      </w:r>
    </w:p>
    <w:p w14:paraId="51E1D6B4" w14:textId="77777777" w:rsidR="00EB5A3F" w:rsidRDefault="00EB5A3F" w:rsidP="0047585D">
      <w:r>
        <w:t>One possible design is:</w:t>
      </w:r>
    </w:p>
    <w:p w14:paraId="5FF6943A" w14:textId="77777777" w:rsidR="00EB5A3F" w:rsidRDefault="00EB5A3F" w:rsidP="00EB5A3F">
      <w:pPr>
        <w:numPr>
          <w:ilvl w:val="0"/>
          <w:numId w:val="15"/>
        </w:numPr>
      </w:pPr>
      <w:r>
        <w:t>PDSCH</w:t>
      </w:r>
      <w:r>
        <w:sym w:font="Symbol" w:char="F0A2"/>
      </w:r>
      <w:r>
        <w:t xml:space="preserve"> has the same modulation as PDSCH. Measurements performed on both</w:t>
      </w:r>
    </w:p>
    <w:p w14:paraId="11A150F0" w14:textId="77777777" w:rsidR="00EB5A3F" w:rsidRDefault="00EB5A3F" w:rsidP="00EB5A3F">
      <w:pPr>
        <w:numPr>
          <w:ilvl w:val="0"/>
          <w:numId w:val="15"/>
        </w:numPr>
      </w:pPr>
      <w:r>
        <w:t>For TM2, no change is applied</w:t>
      </w:r>
    </w:p>
    <w:p w14:paraId="74AAAED2" w14:textId="77777777" w:rsidR="00EB5A3F" w:rsidRDefault="00EB5A3F" w:rsidP="00EB5A3F">
      <w:pPr>
        <w:numPr>
          <w:ilvl w:val="0"/>
          <w:numId w:val="15"/>
        </w:numPr>
      </w:pPr>
      <w:r>
        <w:t>For TM1.2, TM3.2, TM3.3, some possibilities include</w:t>
      </w:r>
    </w:p>
    <w:p w14:paraId="5301B1DD" w14:textId="77777777" w:rsidR="00EB5A3F" w:rsidRDefault="00EB5A3F" w:rsidP="00EB5A3F">
      <w:pPr>
        <w:numPr>
          <w:ilvl w:val="1"/>
          <w:numId w:val="15"/>
        </w:numPr>
      </w:pPr>
      <w:r>
        <w:t>PDSCH</w:t>
      </w:r>
      <w:r>
        <w:sym w:font="Symbol" w:char="F0A2"/>
      </w:r>
      <w:r>
        <w:t xml:space="preserve"> has the same modulation as PDSCH and boosting as PDSCH. PDCCH would also have the same boosting as PDSCH</w:t>
      </w:r>
    </w:p>
    <w:p w14:paraId="031143A1" w14:textId="77777777" w:rsidR="00EB5A3F" w:rsidRDefault="00EB5A3F" w:rsidP="00EB5A3F">
      <w:pPr>
        <w:numPr>
          <w:ilvl w:val="0"/>
          <w:numId w:val="15"/>
        </w:numPr>
      </w:pPr>
      <w:r>
        <w:t>EVM measurements apply to all PDSCH after the first 2 symbols</w:t>
      </w:r>
    </w:p>
    <w:p w14:paraId="485C30E2" w14:textId="77777777" w:rsidR="00EB5A3F" w:rsidRPr="0047585D" w:rsidRDefault="00EB5A3F" w:rsidP="00EB5A3F">
      <w:r>
        <w:t>Other possible designs are not precluded.</w:t>
      </w:r>
    </w:p>
    <w:p w14:paraId="13CC2D31" w14:textId="77777777" w:rsidR="00355D3D" w:rsidRDefault="00355D3D" w:rsidP="00355D3D">
      <w:pPr>
        <w:pStyle w:val="Heading1"/>
      </w:pPr>
      <w:r>
        <w:t>Way forwards</w:t>
      </w:r>
    </w:p>
    <w:p w14:paraId="1AEE682D" w14:textId="77777777" w:rsidR="008D4862" w:rsidRDefault="00355D3D" w:rsidP="008D4862">
      <w:pPr>
        <w:numPr>
          <w:ilvl w:val="0"/>
          <w:numId w:val="17"/>
        </w:numPr>
      </w:pPr>
      <w:r>
        <w:t>Companies are encouraged to evaluate the impleme</w:t>
      </w:r>
      <w:r w:rsidR="008D4862">
        <w:t>ntation aspects for Options 1, 2, 3, 4, 9, 10</w:t>
      </w:r>
      <w:r>
        <w:t>.</w:t>
      </w:r>
    </w:p>
    <w:p w14:paraId="471F42BD" w14:textId="77777777" w:rsidR="00606F84" w:rsidRDefault="00606F84" w:rsidP="008D4862">
      <w:pPr>
        <w:numPr>
          <w:ilvl w:val="0"/>
          <w:numId w:val="18"/>
        </w:numPr>
      </w:pPr>
      <w:r>
        <w:t>In addition, minimization of specification impact is a desired goal.</w:t>
      </w:r>
    </w:p>
    <w:p w14:paraId="155035F0" w14:textId="77777777" w:rsidR="008D4862" w:rsidRDefault="008D4862" w:rsidP="008D4862">
      <w:pPr>
        <w:numPr>
          <w:ilvl w:val="0"/>
          <w:numId w:val="18"/>
        </w:numPr>
      </w:pPr>
      <w:r>
        <w:t>Testability considerations must be considered</w:t>
      </w:r>
    </w:p>
    <w:p w14:paraId="4131F388" w14:textId="77777777" w:rsidR="00E34F09" w:rsidRDefault="00E34F09" w:rsidP="00E34F09">
      <w:pPr>
        <w:numPr>
          <w:ilvl w:val="0"/>
          <w:numId w:val="18"/>
        </w:numPr>
      </w:pPr>
      <w:r>
        <w:t>If design includes unoccupied REs then impact of power scaling needs consideration from RF impacts</w:t>
      </w:r>
    </w:p>
    <w:p w14:paraId="34587CDA" w14:textId="77777777" w:rsidR="008D4862" w:rsidRDefault="008D4862" w:rsidP="008D4862">
      <w:pPr>
        <w:numPr>
          <w:ilvl w:val="0"/>
          <w:numId w:val="17"/>
        </w:numPr>
      </w:pPr>
      <w:r>
        <w:t>Other options may be considered</w:t>
      </w:r>
    </w:p>
    <w:p w14:paraId="2BAE8B36" w14:textId="0FE8AE1E" w:rsidR="00D0735D" w:rsidRDefault="008D4862" w:rsidP="003D5264">
      <w:r>
        <w:t>A final design is expected next meeting</w:t>
      </w:r>
    </w:p>
    <w:p w14:paraId="621F703B" w14:textId="77777777" w:rsidR="00D0735D" w:rsidRDefault="00D0735D" w:rsidP="00D0735D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6B216A90" w14:textId="77777777" w:rsidR="00D0735D" w:rsidRPr="00D0735D" w:rsidRDefault="00D0735D" w:rsidP="00D0735D">
      <w:pPr>
        <w:pStyle w:val="References"/>
        <w:numPr>
          <w:ilvl w:val="0"/>
          <w:numId w:val="13"/>
        </w:numPr>
        <w:tabs>
          <w:tab w:val="clear" w:pos="504"/>
          <w:tab w:val="left" w:pos="360"/>
        </w:tabs>
        <w:ind w:left="360"/>
      </w:pPr>
      <w:bookmarkStart w:id="5" w:name="_Ref2215820"/>
      <w:r w:rsidRPr="00D0735D">
        <w:t>R4-1902262</w:t>
      </w:r>
      <w:r>
        <w:t>,</w:t>
      </w:r>
      <w:r w:rsidRPr="00D0735D">
        <w:t xml:space="preserve"> </w:t>
      </w:r>
      <w:r>
        <w:t>“</w:t>
      </w:r>
      <w:r w:rsidRPr="00D0735D">
        <w:t>Ad-hoc meeting minutes for NR conformance testing</w:t>
      </w:r>
      <w:r>
        <w:t>”, Huawei, RAN4#90, Feb. 25-Mar. 1, 2019</w:t>
      </w:r>
      <w:bookmarkEnd w:id="5"/>
    </w:p>
    <w:sectPr w:rsidR="00D0735D" w:rsidRPr="00D0735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12FFA" w14:textId="77777777" w:rsidR="004638C0" w:rsidRDefault="004638C0" w:rsidP="00895443">
      <w:pPr>
        <w:spacing w:after="0"/>
      </w:pPr>
      <w:r>
        <w:separator/>
      </w:r>
    </w:p>
  </w:endnote>
  <w:endnote w:type="continuationSeparator" w:id="0">
    <w:p w14:paraId="4F9133C0" w14:textId="77777777" w:rsidR="004638C0" w:rsidRDefault="004638C0" w:rsidP="008954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0FB1C" w14:textId="77777777" w:rsidR="00296633" w:rsidRDefault="00296633" w:rsidP="00296633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E2D73" w14:textId="77777777" w:rsidR="00296633" w:rsidRDefault="00296633" w:rsidP="00895443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63B04" w14:textId="77777777" w:rsidR="00296633" w:rsidRDefault="00296633" w:rsidP="00296633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04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49C305F5" w14:textId="77777777" w:rsidR="00296633" w:rsidRPr="00895443" w:rsidRDefault="00296633" w:rsidP="00895443">
    <w:pPr>
      <w:pStyle w:val="Footer"/>
      <w:ind w:firstLine="36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58062" w14:textId="77777777" w:rsidR="004638C0" w:rsidRDefault="004638C0" w:rsidP="00895443">
      <w:pPr>
        <w:spacing w:after="0"/>
      </w:pPr>
      <w:r>
        <w:separator/>
      </w:r>
    </w:p>
  </w:footnote>
  <w:footnote w:type="continuationSeparator" w:id="0">
    <w:p w14:paraId="5D938146" w14:textId="77777777" w:rsidR="004638C0" w:rsidRDefault="004638C0" w:rsidP="008954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11B6A" w14:textId="77777777" w:rsidR="00296633" w:rsidRPr="00895443" w:rsidRDefault="00296633">
    <w:pPr>
      <w:pStyle w:val="Header"/>
      <w:rPr>
        <w:sz w:val="16"/>
      </w:rPr>
    </w:pPr>
    <w:r>
      <w:rPr>
        <w:sz w:val="16"/>
      </w:rPr>
      <w:t>6.10.2.3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C33A2"/>
    <w:multiLevelType w:val="hybridMultilevel"/>
    <w:tmpl w:val="1F546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45085"/>
    <w:multiLevelType w:val="hybridMultilevel"/>
    <w:tmpl w:val="C21C3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A59FD"/>
    <w:multiLevelType w:val="hybridMultilevel"/>
    <w:tmpl w:val="7C623294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8561F"/>
    <w:multiLevelType w:val="hybridMultilevel"/>
    <w:tmpl w:val="445A7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84E4F"/>
    <w:multiLevelType w:val="hybridMultilevel"/>
    <w:tmpl w:val="CBA28E7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8C434C"/>
    <w:multiLevelType w:val="multilevel"/>
    <w:tmpl w:val="00BC66D2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576" w:hanging="576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AF2769"/>
    <w:multiLevelType w:val="hybridMultilevel"/>
    <w:tmpl w:val="3D26523A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01947"/>
    <w:multiLevelType w:val="multilevel"/>
    <w:tmpl w:val="A8229F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bullet"/>
      <w:lvlText w:val="-"/>
      <w:lvlJc w:val="left"/>
      <w:pPr>
        <w:ind w:left="576" w:hanging="576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5709EE"/>
    <w:multiLevelType w:val="hybridMultilevel"/>
    <w:tmpl w:val="B65EC7A0"/>
    <w:lvl w:ilvl="0" w:tplc="F130704A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66FE8"/>
    <w:multiLevelType w:val="hybridMultilevel"/>
    <w:tmpl w:val="053C2536"/>
    <w:lvl w:ilvl="0" w:tplc="A2A626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230E6"/>
    <w:multiLevelType w:val="hybridMultilevel"/>
    <w:tmpl w:val="5888C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755BA"/>
    <w:multiLevelType w:val="hybridMultilevel"/>
    <w:tmpl w:val="07545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3210B"/>
    <w:multiLevelType w:val="hybridMultilevel"/>
    <w:tmpl w:val="C41CE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82FB8"/>
    <w:multiLevelType w:val="hybridMultilevel"/>
    <w:tmpl w:val="9F90D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A2F8A"/>
    <w:multiLevelType w:val="hybridMultilevel"/>
    <w:tmpl w:val="FEB88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93278"/>
    <w:multiLevelType w:val="multilevel"/>
    <w:tmpl w:val="A8229F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bullet"/>
      <w:lvlText w:val="-"/>
      <w:lvlJc w:val="left"/>
      <w:pPr>
        <w:ind w:left="576" w:hanging="576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E4B5514"/>
    <w:multiLevelType w:val="multilevel"/>
    <w:tmpl w:val="E6B667B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13"/>
  </w:num>
  <w:num w:numId="5">
    <w:abstractNumId w:val="9"/>
  </w:num>
  <w:num w:numId="6">
    <w:abstractNumId w:val="15"/>
  </w:num>
  <w:num w:numId="7">
    <w:abstractNumId w:val="7"/>
  </w:num>
  <w:num w:numId="8">
    <w:abstractNumId w:val="5"/>
  </w:num>
  <w:num w:numId="9">
    <w:abstractNumId w:val="1"/>
  </w:num>
  <w:num w:numId="10">
    <w:abstractNumId w:val="11"/>
  </w:num>
  <w:num w:numId="11">
    <w:abstractNumId w:val="0"/>
  </w:num>
  <w:num w:numId="12">
    <w:abstractNumId w:val="2"/>
  </w:num>
  <w:num w:numId="13">
    <w:abstractNumId w:val="8"/>
    <w:lvlOverride w:ilvl="0">
      <w:startOverride w:val="1"/>
    </w:lvlOverride>
  </w:num>
  <w:num w:numId="14">
    <w:abstractNumId w:val="12"/>
  </w:num>
  <w:num w:numId="15">
    <w:abstractNumId w:val="6"/>
  </w:num>
  <w:num w:numId="16">
    <w:abstractNumId w:val="10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20"/>
  <w:drawingGridHorizontalSpacing w:val="72"/>
  <w:drawingGridVerticalSpacing w:val="7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8F5"/>
    <w:rsid w:val="0001734A"/>
    <w:rsid w:val="00047D50"/>
    <w:rsid w:val="00052B45"/>
    <w:rsid w:val="000A047E"/>
    <w:rsid w:val="00122D5C"/>
    <w:rsid w:val="00172E6A"/>
    <w:rsid w:val="00185BA5"/>
    <w:rsid w:val="00217AF6"/>
    <w:rsid w:val="00274622"/>
    <w:rsid w:val="00293023"/>
    <w:rsid w:val="00296633"/>
    <w:rsid w:val="002B4D50"/>
    <w:rsid w:val="002C457B"/>
    <w:rsid w:val="002C524D"/>
    <w:rsid w:val="003522D6"/>
    <w:rsid w:val="00355D3D"/>
    <w:rsid w:val="0038038D"/>
    <w:rsid w:val="003B17E9"/>
    <w:rsid w:val="003B58BA"/>
    <w:rsid w:val="003D2FF9"/>
    <w:rsid w:val="003D5264"/>
    <w:rsid w:val="003F32AF"/>
    <w:rsid w:val="004638C0"/>
    <w:rsid w:val="0047585D"/>
    <w:rsid w:val="00480571"/>
    <w:rsid w:val="004871EE"/>
    <w:rsid w:val="004E090F"/>
    <w:rsid w:val="0050141C"/>
    <w:rsid w:val="00512CB8"/>
    <w:rsid w:val="00566853"/>
    <w:rsid w:val="00587CA0"/>
    <w:rsid w:val="005A35BC"/>
    <w:rsid w:val="00606F84"/>
    <w:rsid w:val="00607881"/>
    <w:rsid w:val="006169F6"/>
    <w:rsid w:val="00680423"/>
    <w:rsid w:val="006A3A65"/>
    <w:rsid w:val="006A7888"/>
    <w:rsid w:val="006B2887"/>
    <w:rsid w:val="006E4D65"/>
    <w:rsid w:val="0074266F"/>
    <w:rsid w:val="007D2EB9"/>
    <w:rsid w:val="007D6A9A"/>
    <w:rsid w:val="007E4835"/>
    <w:rsid w:val="007F20A0"/>
    <w:rsid w:val="00817D73"/>
    <w:rsid w:val="00821F3B"/>
    <w:rsid w:val="00884161"/>
    <w:rsid w:val="00895443"/>
    <w:rsid w:val="008A5F3C"/>
    <w:rsid w:val="008D4862"/>
    <w:rsid w:val="008D6E30"/>
    <w:rsid w:val="00902788"/>
    <w:rsid w:val="00902AF3"/>
    <w:rsid w:val="00914C01"/>
    <w:rsid w:val="00960CA0"/>
    <w:rsid w:val="0098586A"/>
    <w:rsid w:val="009A3C1A"/>
    <w:rsid w:val="009F7957"/>
    <w:rsid w:val="00A1467B"/>
    <w:rsid w:val="00A368F5"/>
    <w:rsid w:val="00A47BDA"/>
    <w:rsid w:val="00A6036D"/>
    <w:rsid w:val="00A65D08"/>
    <w:rsid w:val="00A675CC"/>
    <w:rsid w:val="00A8393E"/>
    <w:rsid w:val="00AB2FFF"/>
    <w:rsid w:val="00AC48F5"/>
    <w:rsid w:val="00AC712B"/>
    <w:rsid w:val="00AE0727"/>
    <w:rsid w:val="00AE6607"/>
    <w:rsid w:val="00B0728D"/>
    <w:rsid w:val="00B46D7C"/>
    <w:rsid w:val="00B64BF9"/>
    <w:rsid w:val="00B84DF4"/>
    <w:rsid w:val="00B8619C"/>
    <w:rsid w:val="00B965D9"/>
    <w:rsid w:val="00BD44F8"/>
    <w:rsid w:val="00C20E81"/>
    <w:rsid w:val="00C256D4"/>
    <w:rsid w:val="00C5652A"/>
    <w:rsid w:val="00C6434D"/>
    <w:rsid w:val="00C669CA"/>
    <w:rsid w:val="00C75AE7"/>
    <w:rsid w:val="00CA604E"/>
    <w:rsid w:val="00D05901"/>
    <w:rsid w:val="00D0735D"/>
    <w:rsid w:val="00D109F3"/>
    <w:rsid w:val="00D42501"/>
    <w:rsid w:val="00D80482"/>
    <w:rsid w:val="00DC78CE"/>
    <w:rsid w:val="00E16AF6"/>
    <w:rsid w:val="00E34F09"/>
    <w:rsid w:val="00E65ECC"/>
    <w:rsid w:val="00EA2A7A"/>
    <w:rsid w:val="00EB5A3F"/>
    <w:rsid w:val="00F24E5B"/>
    <w:rsid w:val="00F27187"/>
    <w:rsid w:val="00F34B70"/>
    <w:rsid w:val="00FC223C"/>
    <w:rsid w:val="00FD5D1F"/>
    <w:rsid w:val="00FE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F7998"/>
  <w15:chartTrackingRefBased/>
  <w15:docId w15:val="{375616B8-7468-41F2-B1BF-4D22F0E8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52A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633"/>
    <w:pPr>
      <w:keepNext/>
      <w:keepLines/>
      <w:numPr>
        <w:numId w:val="3"/>
      </w:numPr>
      <w:spacing w:before="12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20A0"/>
    <w:pPr>
      <w:keepNext/>
      <w:keepLines/>
      <w:numPr>
        <w:ilvl w:val="1"/>
        <w:numId w:val="3"/>
      </w:numPr>
      <w:spacing w:before="12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69F6"/>
    <w:pPr>
      <w:keepNext/>
      <w:keepLines/>
      <w:numPr>
        <w:ilvl w:val="2"/>
        <w:numId w:val="3"/>
      </w:numPr>
      <w:spacing w:before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633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633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633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633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633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633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89544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895443"/>
  </w:style>
  <w:style w:type="paragraph" w:styleId="Footer">
    <w:name w:val="footer"/>
    <w:basedOn w:val="Normal"/>
    <w:link w:val="FooterChar"/>
    <w:uiPriority w:val="99"/>
    <w:unhideWhenUsed/>
    <w:rsid w:val="0089544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5443"/>
  </w:style>
  <w:style w:type="character" w:styleId="PageNumber">
    <w:name w:val="page number"/>
    <w:basedOn w:val="DefaultParagraphFont"/>
    <w:uiPriority w:val="99"/>
    <w:semiHidden/>
    <w:unhideWhenUsed/>
    <w:rsid w:val="00895443"/>
  </w:style>
  <w:style w:type="paragraph" w:customStyle="1" w:styleId="References">
    <w:name w:val="References"/>
    <w:basedOn w:val="Normal"/>
    <w:qFormat/>
    <w:rsid w:val="00AB2FFF"/>
    <w:pPr>
      <w:numPr>
        <w:numId w:val="2"/>
      </w:numPr>
      <w:tabs>
        <w:tab w:val="left" w:pos="504"/>
      </w:tabs>
      <w:spacing w:after="60"/>
      <w:ind w:left="504" w:hanging="504"/>
      <w:jc w:val="left"/>
    </w:pPr>
  </w:style>
  <w:style w:type="character" w:customStyle="1" w:styleId="Heading2Char">
    <w:name w:val="Heading 2 Char"/>
    <w:basedOn w:val="DefaultParagraphFont"/>
    <w:link w:val="Heading2"/>
    <w:uiPriority w:val="9"/>
    <w:rsid w:val="007F20A0"/>
    <w:rPr>
      <w:rFonts w:eastAsiaTheme="majorEastAsia" w:cstheme="majorBidi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96633"/>
    <w:rPr>
      <w:rFonts w:eastAsiaTheme="majorEastAsia" w:cstheme="majorBidi"/>
      <w:b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169F6"/>
    <w:rPr>
      <w:rFonts w:eastAsiaTheme="majorEastAsia" w:cstheme="majorBidi"/>
      <w:b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63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63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63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63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6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63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C5652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Cell"/>
    <w:basedOn w:val="Normal"/>
    <w:rsid w:val="008D6E30"/>
    <w:pPr>
      <w:spacing w:before="20" w:after="20"/>
      <w:jc w:val="left"/>
    </w:pPr>
  </w:style>
  <w:style w:type="character" w:styleId="PlaceholderText">
    <w:name w:val="Placeholder Text"/>
    <w:basedOn w:val="DefaultParagraphFont"/>
    <w:uiPriority w:val="99"/>
    <w:semiHidden/>
    <w:rsid w:val="003B17E9"/>
    <w:rPr>
      <w:color w:val="808080"/>
    </w:rPr>
  </w:style>
  <w:style w:type="character" w:customStyle="1" w:styleId="CRCoverPageChar">
    <w:name w:val="CR Cover Page Char"/>
    <w:link w:val="CRCoverPage"/>
    <w:locked/>
    <w:rsid w:val="00914C01"/>
    <w:rPr>
      <w:rFonts w:ascii="Arial" w:hAnsi="Arial" w:cs="Arial"/>
    </w:rPr>
  </w:style>
  <w:style w:type="paragraph" w:customStyle="1" w:styleId="CRCoverPage">
    <w:name w:val="CR Cover Page"/>
    <w:link w:val="CRCoverPageChar"/>
    <w:rsid w:val="00914C01"/>
    <w:pPr>
      <w:ind w:hanging="1140"/>
      <w:jc w:val="left"/>
    </w:pPr>
    <w:rPr>
      <w:rFonts w:ascii="Arial" w:hAnsi="Arial" w:cs="Arial"/>
    </w:rPr>
  </w:style>
  <w:style w:type="paragraph" w:customStyle="1" w:styleId="a">
    <w:name w:val="样式 页眉"/>
    <w:basedOn w:val="Header"/>
    <w:link w:val="Char"/>
    <w:rsid w:val="00914C01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Arial" w:eastAsia="Arial" w:hAnsi="Arial"/>
      <w:b/>
      <w:bCs/>
      <w:noProof/>
      <w:sz w:val="22"/>
      <w:szCs w:val="20"/>
      <w:lang w:val="en-GB"/>
    </w:rPr>
  </w:style>
  <w:style w:type="character" w:customStyle="1" w:styleId="Char">
    <w:name w:val="样式 页眉 Char"/>
    <w:link w:val="a"/>
    <w:rsid w:val="00914C01"/>
    <w:rPr>
      <w:rFonts w:ascii="Arial" w:eastAsia="Arial" w:hAnsi="Arial"/>
      <w:b/>
      <w:bCs/>
      <w:noProof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8057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C524D"/>
    <w:pPr>
      <w:spacing w:after="200"/>
      <w:jc w:val="center"/>
    </w:pPr>
    <w:rPr>
      <w:b/>
      <w:iCs/>
      <w:szCs w:val="18"/>
    </w:rPr>
  </w:style>
  <w:style w:type="paragraph" w:styleId="NormalWeb">
    <w:name w:val="Normal (Web)"/>
    <w:basedOn w:val="Normal"/>
    <w:uiPriority w:val="99"/>
    <w:semiHidden/>
    <w:unhideWhenUsed/>
    <w:rsid w:val="00D109F3"/>
    <w:pPr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F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3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3B9DF-ECB2-45F2-AB3E-0A2E264B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vipul desai</dc:creator>
  <cp:keywords/>
  <dc:description/>
  <cp:lastModifiedBy>Huawei</cp:lastModifiedBy>
  <cp:revision>2</cp:revision>
  <dcterms:created xsi:type="dcterms:W3CDTF">2019-03-01T09:28:00Z</dcterms:created>
  <dcterms:modified xsi:type="dcterms:W3CDTF">2019-03-01T09:28:00Z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1551089033</vt:lpwstr>
  </property>
</Properties>
</file>