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79D53A0B" w:rsidR="001E41F3" w:rsidRDefault="001E41F3">
      <w:pPr>
        <w:pStyle w:val="CRCoverPage"/>
        <w:tabs>
          <w:tab w:val="right" w:pos="9639"/>
        </w:tabs>
        <w:spacing w:after="0"/>
        <w:rPr>
          <w:b/>
          <w:i/>
          <w:noProof/>
          <w:sz w:val="28"/>
        </w:rPr>
      </w:pPr>
      <w:bookmarkStart w:id="0" w:name="_GoBack"/>
      <w:r>
        <w:rPr>
          <w:b/>
          <w:noProof/>
          <w:sz w:val="24"/>
        </w:rPr>
        <w:t>3GPP TSG-</w:t>
      </w:r>
      <w:r w:rsidR="00807B65">
        <w:rPr>
          <w:b/>
          <w:noProof/>
          <w:sz w:val="24"/>
        </w:rPr>
        <w:fldChar w:fldCharType="begin"/>
      </w:r>
      <w:r w:rsidR="00807B65">
        <w:rPr>
          <w:b/>
          <w:noProof/>
          <w:sz w:val="24"/>
        </w:rPr>
        <w:instrText xml:space="preserve"> DOCPROPERTY  TSG/WGRef  \* MERGEFORMAT </w:instrText>
      </w:r>
      <w:r w:rsidR="00807B65">
        <w:rPr>
          <w:b/>
          <w:noProof/>
          <w:sz w:val="24"/>
        </w:rPr>
        <w:fldChar w:fldCharType="separate"/>
      </w:r>
      <w:r w:rsidR="00A43F1E">
        <w:rPr>
          <w:b/>
          <w:noProof/>
          <w:sz w:val="24"/>
        </w:rPr>
        <w:t>RAN4</w:t>
      </w:r>
      <w:r w:rsidR="00807B65">
        <w:rPr>
          <w:b/>
          <w:noProof/>
          <w:sz w:val="24"/>
        </w:rPr>
        <w:fldChar w:fldCharType="end"/>
      </w:r>
      <w:r w:rsidR="00C66BA2">
        <w:rPr>
          <w:b/>
          <w:noProof/>
          <w:sz w:val="24"/>
        </w:rPr>
        <w:t xml:space="preserve"> </w:t>
      </w:r>
      <w:r>
        <w:rPr>
          <w:b/>
          <w:noProof/>
          <w:sz w:val="24"/>
        </w:rPr>
        <w:t>Meeting #</w:t>
      </w:r>
      <w:r w:rsidR="006534A1">
        <w:rPr>
          <w:b/>
          <w:noProof/>
          <w:sz w:val="24"/>
        </w:rPr>
        <w:t>90</w:t>
      </w:r>
      <w:r>
        <w:rPr>
          <w:b/>
          <w:i/>
          <w:noProof/>
          <w:sz w:val="28"/>
        </w:rPr>
        <w:tab/>
      </w:r>
      <w:r w:rsidR="00741EC4">
        <w:rPr>
          <w:b/>
          <w:i/>
          <w:noProof/>
          <w:sz w:val="28"/>
        </w:rPr>
        <w:fldChar w:fldCharType="begin"/>
      </w:r>
      <w:r w:rsidR="00741EC4">
        <w:rPr>
          <w:b/>
          <w:i/>
          <w:noProof/>
          <w:sz w:val="28"/>
        </w:rPr>
        <w:instrText xml:space="preserve"> DOCPROPERTY  Tdoc#  \* MERGEFORMAT </w:instrText>
      </w:r>
      <w:r w:rsidR="00741EC4">
        <w:rPr>
          <w:b/>
          <w:i/>
          <w:noProof/>
          <w:sz w:val="28"/>
        </w:rPr>
        <w:fldChar w:fldCharType="separate"/>
      </w:r>
      <w:r w:rsidR="00741EC4">
        <w:rPr>
          <w:b/>
          <w:i/>
          <w:noProof/>
          <w:sz w:val="28"/>
        </w:rPr>
        <w:t>R4-1900821</w:t>
      </w:r>
      <w:r w:rsidR="00741EC4">
        <w:rPr>
          <w:b/>
          <w:i/>
          <w:noProof/>
          <w:sz w:val="28"/>
        </w:rPr>
        <w:fldChar w:fldCharType="end"/>
      </w:r>
    </w:p>
    <w:p w14:paraId="26632A7A" w14:textId="5236B890" w:rsidR="001E41F3" w:rsidRDefault="00807B6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534A1">
        <w:rPr>
          <w:b/>
          <w:noProof/>
          <w:sz w:val="24"/>
        </w:rPr>
        <w:t>Athens</w:t>
      </w:r>
      <w:r>
        <w:rPr>
          <w:b/>
          <w:noProof/>
          <w:sz w:val="24"/>
        </w:rPr>
        <w:fldChar w:fldCharType="end"/>
      </w:r>
      <w:r w:rsidR="001E41F3">
        <w:rPr>
          <w:b/>
          <w:noProof/>
          <w:sz w:val="24"/>
        </w:rPr>
        <w:t xml:space="preserve">, </w:t>
      </w:r>
      <w:r w:rsidR="006534A1">
        <w:rPr>
          <w:b/>
          <w:noProof/>
          <w:sz w:val="24"/>
        </w:rPr>
        <w:t>EU</w:t>
      </w:r>
      <w:r w:rsidR="001E41F3">
        <w:rPr>
          <w:b/>
          <w:noProof/>
          <w:sz w:val="24"/>
        </w:rPr>
        <w:t xml:space="preserve">, </w:t>
      </w:r>
      <w:r w:rsidR="006534A1">
        <w:rPr>
          <w:b/>
          <w:noProof/>
          <w:sz w:val="24"/>
        </w:rPr>
        <w:t>25</w:t>
      </w:r>
      <w:r w:rsidR="00A43F1E" w:rsidRPr="00A43F1E">
        <w:rPr>
          <w:b/>
          <w:noProof/>
          <w:sz w:val="24"/>
          <w:vertAlign w:val="superscript"/>
        </w:rPr>
        <w:t>th</w:t>
      </w:r>
      <w:r w:rsidR="00A43F1E">
        <w:rPr>
          <w:b/>
          <w:noProof/>
          <w:sz w:val="24"/>
          <w:vertAlign w:val="superscript"/>
        </w:rPr>
        <w:t xml:space="preserve"> </w:t>
      </w:r>
      <w:r w:rsidR="006534A1">
        <w:rPr>
          <w:b/>
          <w:noProof/>
          <w:sz w:val="24"/>
        </w:rPr>
        <w:t>February – 1</w:t>
      </w:r>
      <w:r w:rsidR="006534A1" w:rsidRPr="006534A1">
        <w:rPr>
          <w:b/>
          <w:noProof/>
          <w:sz w:val="24"/>
          <w:vertAlign w:val="superscript"/>
        </w:rPr>
        <w:t>st</w:t>
      </w:r>
      <w:r w:rsidR="006534A1">
        <w:rPr>
          <w:b/>
          <w:noProof/>
          <w:sz w:val="24"/>
        </w:rPr>
        <w:t xml:space="preserve"> March 2019</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43F1E" w:rsidRPr="00BA51D9" w:rsidDel="00A43F1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3B489359" w:rsidR="001E41F3" w:rsidRPr="00410371" w:rsidRDefault="00807B6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21CC">
              <w:rPr>
                <w:b/>
                <w:noProof/>
                <w:sz w:val="28"/>
              </w:rPr>
              <w:t>38.817-02</w:t>
            </w:r>
            <w:r>
              <w:rPr>
                <w:b/>
                <w:noProof/>
                <w:sz w:val="28"/>
              </w:rPr>
              <w:fldChar w:fldCharType="end"/>
            </w:r>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0420BC79" w:rsidR="001E41F3" w:rsidRPr="00410371" w:rsidRDefault="00FB2F0F" w:rsidP="00547111">
            <w:pPr>
              <w:pStyle w:val="CRCoverPage"/>
              <w:spacing w:after="0"/>
              <w:rPr>
                <w:noProof/>
              </w:rPr>
            </w:pPr>
            <w:r>
              <w:rPr>
                <w:b/>
                <w:noProof/>
                <w:sz w:val="28"/>
              </w:rPr>
              <w:t>0028</w:t>
            </w: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807B6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A96">
              <w:rPr>
                <w:b/>
                <w:noProof/>
                <w:sz w:val="28"/>
              </w:rPr>
              <w:t>-</w:t>
            </w:r>
            <w:r>
              <w:rPr>
                <w:b/>
                <w:noProof/>
                <w:sz w:val="28"/>
              </w:rPr>
              <w:fldChar w:fldCharType="end"/>
            </w:r>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4B2FF513" w:rsidR="001E41F3" w:rsidRPr="00410371" w:rsidRDefault="00807B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0455">
              <w:rPr>
                <w:b/>
                <w:noProof/>
                <w:sz w:val="28"/>
              </w:rPr>
              <w:t>15</w:t>
            </w:r>
            <w:r w:rsidR="007C1A96">
              <w:rPr>
                <w:b/>
                <w:noProof/>
                <w:sz w:val="28"/>
              </w:rPr>
              <w:t>.</w:t>
            </w:r>
            <w:r w:rsidR="00EE0455">
              <w:rPr>
                <w:b/>
                <w:noProof/>
                <w:sz w:val="28"/>
              </w:rPr>
              <w:t>2</w:t>
            </w:r>
            <w:r w:rsidR="007C1A96">
              <w:rPr>
                <w:b/>
                <w:noProof/>
                <w:sz w:val="28"/>
              </w:rPr>
              <w:t>.</w:t>
            </w:r>
            <w:r w:rsidR="00EE0455">
              <w:rPr>
                <w:b/>
                <w:noProof/>
                <w:sz w:val="28"/>
              </w:rPr>
              <w:t>0</w:t>
            </w:r>
            <w:r>
              <w:rPr>
                <w:b/>
                <w:noProof/>
                <w:sz w:val="28"/>
              </w:rPr>
              <w:fldChar w:fldCharType="end"/>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7B00B495" w:rsidR="001E41F3" w:rsidRDefault="004121CC">
            <w:pPr>
              <w:pStyle w:val="CRCoverPage"/>
              <w:spacing w:after="0"/>
              <w:ind w:left="100"/>
              <w:rPr>
                <w:noProof/>
              </w:rPr>
            </w:pPr>
            <w:r>
              <w:rPr>
                <w:noProof/>
              </w:rPr>
              <w:t>CR to TR 38.817-02: Addition of RC MU tables for unwanted emission</w:t>
            </w:r>
            <w:r w:rsidR="005F3CDB">
              <w:rPr>
                <w:noProof/>
              </w:rPr>
              <w:t xml:space="preserve"> in subclause 12.7</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64AD2C13" w:rsidR="001E41F3" w:rsidRPr="007C1A96" w:rsidRDefault="001B21F4">
            <w:pPr>
              <w:pStyle w:val="CRCoverPage"/>
              <w:spacing w:after="0"/>
              <w:ind w:left="100"/>
              <w:rPr>
                <w:noProof/>
              </w:rPr>
            </w:pPr>
            <w:proofErr w:type="spellStart"/>
            <w:r w:rsidRPr="00807B65">
              <w:rPr>
                <w:rFonts w:eastAsia="SimSun" w:cs="Arial"/>
                <w:lang w:eastAsia="zh-CN"/>
              </w:rPr>
              <w:t>NR_newRAT</w:t>
            </w:r>
            <w:proofErr w:type="spellEnd"/>
            <w:r w:rsidRPr="00807B65">
              <w:rPr>
                <w:rFonts w:eastAsia="SimSun" w:cs="Arial"/>
                <w:lang w:eastAsia="zh-CN"/>
              </w:rPr>
              <w:t>-Perf</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5709944A" w:rsidR="001E41F3" w:rsidRDefault="004121CC">
            <w:pPr>
              <w:pStyle w:val="CRCoverPage"/>
              <w:spacing w:after="0"/>
              <w:ind w:left="100"/>
              <w:rPr>
                <w:noProof/>
              </w:rPr>
            </w:pPr>
            <w:r>
              <w:t>2019</w:t>
            </w:r>
            <w:r w:rsidR="00A43F1E">
              <w:t>-</w:t>
            </w:r>
            <w:r>
              <w:t>02</w:t>
            </w:r>
            <w:r w:rsidR="00A43F1E">
              <w:t>-</w:t>
            </w:r>
            <w:r>
              <w:t>25</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Pr="004121CC" w:rsidRDefault="007C1A96" w:rsidP="00D24991">
            <w:pPr>
              <w:pStyle w:val="CRCoverPage"/>
              <w:spacing w:after="0"/>
              <w:ind w:left="100" w:right="-609"/>
              <w:rPr>
                <w:b/>
                <w:noProof/>
              </w:rPr>
            </w:pPr>
            <w:r w:rsidRPr="00422A76">
              <w:rPr>
                <w:b/>
              </w:rP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32AC9" w14:textId="4BA978F6" w:rsidR="001E41F3" w:rsidRDefault="004121CC">
            <w:pPr>
              <w:pStyle w:val="CRCoverPage"/>
              <w:spacing w:after="0"/>
              <w:ind w:left="100"/>
              <w:rPr>
                <w:noProof/>
              </w:rPr>
            </w:pPr>
            <w:r>
              <w:rPr>
                <w:noProof/>
              </w:rPr>
              <w:t xml:space="preserve">This CR adds MU evaluation table for RC for unwanted emission in TR 38.817-02, sub-clause </w:t>
            </w:r>
            <w:r w:rsidR="00422A76">
              <w:rPr>
                <w:noProof/>
              </w:rPr>
              <w:t>12.7.</w:t>
            </w:r>
            <w:r w:rsidR="005D3372">
              <w:rPr>
                <w:noProof/>
              </w:rPr>
              <w:t xml:space="preserve"> This is an updated version of R4-1815327 presented at RAN4#89.</w:t>
            </w: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32ACF" w14:textId="19D99C4F" w:rsidR="001E41F3" w:rsidRDefault="00EE0455">
            <w:pPr>
              <w:pStyle w:val="CRCoverPage"/>
              <w:spacing w:after="0"/>
              <w:ind w:left="100"/>
              <w:rPr>
                <w:noProof/>
              </w:rPr>
            </w:pPr>
            <w:r>
              <w:rPr>
                <w:noProof/>
              </w:rPr>
              <w:t xml:space="preserve">A new subclause </w:t>
            </w:r>
            <w:r>
              <w:rPr>
                <w:rFonts w:eastAsia="SimSun"/>
              </w:rPr>
              <w:t xml:space="preserve">12.7.1.2.2A have been created to capture the measurement evaluation for RC </w:t>
            </w:r>
            <w:proofErr w:type="spellStart"/>
            <w:r>
              <w:rPr>
                <w:rFonts w:eastAsia="SimSun"/>
              </w:rPr>
              <w:t>measureing</w:t>
            </w:r>
            <w:proofErr w:type="spellEnd"/>
            <w:r>
              <w:rPr>
                <w:rFonts w:eastAsia="SimSun"/>
              </w:rPr>
              <w:t xml:space="preserve"> spurious emission for FR2.</w:t>
            </w: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7744034B" w:rsidR="001E41F3" w:rsidRDefault="00422A76">
            <w:pPr>
              <w:pStyle w:val="CRCoverPage"/>
              <w:spacing w:after="0"/>
              <w:ind w:left="100"/>
              <w:rPr>
                <w:noProof/>
              </w:rPr>
            </w:pPr>
            <w:r>
              <w:rPr>
                <w:noProof/>
              </w:rPr>
              <w:t xml:space="preserve">If not approved, TR 38.817-02 will not described the capabilites of the reverberation chamber methodology to measure unwanted emission. The reverberation chamber test methodology brings some interesting aspects related to test time to consider for </w:t>
            </w:r>
            <w:r w:rsidR="00D75499">
              <w:rPr>
                <w:noProof/>
              </w:rPr>
              <w:t xml:space="preserve">spurious </w:t>
            </w:r>
            <w:r>
              <w:rPr>
                <w:noProof/>
              </w:rPr>
              <w:t>emission</w:t>
            </w:r>
            <w:r w:rsidR="00D75499">
              <w:rPr>
                <w:noProof/>
              </w:rPr>
              <w:t>.</w:t>
            </w:r>
            <w:r>
              <w:rPr>
                <w:noProof/>
              </w:rPr>
              <w:t xml:space="preserve"> </w:t>
            </w:r>
          </w:p>
        </w:tc>
      </w:tr>
      <w:bookmarkEnd w:id="0"/>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5229769C" w:rsidR="001E41F3" w:rsidRDefault="00422A76">
            <w:pPr>
              <w:pStyle w:val="CRCoverPage"/>
              <w:spacing w:after="0"/>
              <w:ind w:left="100"/>
              <w:rPr>
                <w:noProof/>
              </w:rPr>
            </w:pPr>
            <w:r>
              <w:rPr>
                <w:noProof/>
              </w:rPr>
              <w:t>Sub-clause 12.7</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77777777" w:rsidR="001E41F3" w:rsidRDefault="001E41F3">
            <w:pPr>
              <w:pStyle w:val="CRCoverPage"/>
              <w:spacing w:after="0"/>
              <w:jc w:val="center"/>
              <w:rPr>
                <w:b/>
                <w:caps/>
                <w:noProof/>
              </w:rPr>
            </w:pP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77777777" w:rsidR="001E41F3" w:rsidRDefault="001E41F3">
            <w:pPr>
              <w:pStyle w:val="CRCoverPage"/>
              <w:spacing w:after="0"/>
              <w:jc w:val="center"/>
              <w:rPr>
                <w:b/>
                <w:caps/>
                <w:noProof/>
              </w:rPr>
            </w:pP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77777777" w:rsidR="001E41F3" w:rsidRDefault="001E41F3">
            <w:pPr>
              <w:pStyle w:val="CRCoverPage"/>
              <w:spacing w:after="0"/>
              <w:jc w:val="center"/>
              <w:rPr>
                <w:b/>
                <w:caps/>
                <w:noProof/>
              </w:rPr>
            </w:pP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p w14:paraId="26632AF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1BBAE2" w14:textId="77777777" w:rsidR="00422A76" w:rsidRDefault="00422A76" w:rsidP="00422A76">
      <w:pPr>
        <w:pStyle w:val="Heading2"/>
        <w:rPr>
          <w:rFonts w:eastAsia="SimSun"/>
          <w:lang w:eastAsia="x-none"/>
        </w:rPr>
      </w:pPr>
      <w:bookmarkStart w:id="3" w:name="_Toc535247176"/>
      <w:bookmarkStart w:id="4" w:name="_Hlk529875499"/>
      <w:r>
        <w:rPr>
          <w:rFonts w:eastAsia="SimSun"/>
        </w:rPr>
        <w:lastRenderedPageBreak/>
        <w:t>12.7</w:t>
      </w:r>
      <w:r>
        <w:rPr>
          <w:rFonts w:eastAsia="SimSun"/>
        </w:rPr>
        <w:tab/>
        <w:t>Conformance testing for OTA out of band TRP requirements</w:t>
      </w:r>
      <w:bookmarkEnd w:id="3"/>
    </w:p>
    <w:p w14:paraId="2DDD4F30" w14:textId="77777777" w:rsidR="00422A76" w:rsidRDefault="00422A76" w:rsidP="00422A76">
      <w:pPr>
        <w:pStyle w:val="Heading3"/>
        <w:rPr>
          <w:rFonts w:eastAsia="SimSun"/>
        </w:rPr>
      </w:pPr>
      <w:bookmarkStart w:id="5" w:name="_Toc535247177"/>
      <w:bookmarkEnd w:id="4"/>
      <w:r>
        <w:rPr>
          <w:rFonts w:eastAsia="SimSun"/>
        </w:rPr>
        <w:t xml:space="preserve">12.7.1 </w:t>
      </w:r>
      <w:r>
        <w:rPr>
          <w:rFonts w:eastAsia="SimSun"/>
        </w:rPr>
        <w:tab/>
        <w:t>Transmitter Spurious Emissions</w:t>
      </w:r>
      <w:bookmarkEnd w:id="5"/>
    </w:p>
    <w:p w14:paraId="1E33AB2C" w14:textId="77777777" w:rsidR="00422A76" w:rsidRDefault="00422A76" w:rsidP="00422A76">
      <w:pPr>
        <w:pStyle w:val="Heading4"/>
        <w:rPr>
          <w:rFonts w:eastAsia="SimSun"/>
        </w:rPr>
      </w:pPr>
      <w:bookmarkStart w:id="6" w:name="_Toc535247178"/>
      <w:r>
        <w:rPr>
          <w:rFonts w:eastAsia="SimSun"/>
        </w:rPr>
        <w:t>12.7.1.1</w:t>
      </w:r>
      <w:r>
        <w:rPr>
          <w:rFonts w:eastAsia="SimSun"/>
        </w:rPr>
        <w:tab/>
        <w:t>FR1</w:t>
      </w:r>
      <w:bookmarkEnd w:id="6"/>
    </w:p>
    <w:p w14:paraId="3F3A7C71" w14:textId="77777777" w:rsidR="00422A76" w:rsidRDefault="00422A76" w:rsidP="00422A76">
      <w:pPr>
        <w:rPr>
          <w:rFonts w:eastAsia="SimSun"/>
        </w:rPr>
      </w:pPr>
      <w:r>
        <w:t xml:space="preserve">The measurement uncertainty for BS type 1-O out of band TRP requirements is based on the AAS BS MU analysis in TR 37.843 [9]. </w:t>
      </w:r>
    </w:p>
    <w:p w14:paraId="41C4E380" w14:textId="77777777" w:rsidR="00422A76" w:rsidRDefault="00422A76" w:rsidP="00422A76">
      <w:pPr>
        <w:rPr>
          <w:lang w:eastAsia="zh-CN"/>
        </w:rPr>
      </w:pPr>
      <w:r>
        <w:rPr>
          <w:lang w:eastAsia="zh-CN"/>
        </w:rPr>
        <w:t xml:space="preserve">The TRP MU consists of </w:t>
      </w:r>
      <w:proofErr w:type="gramStart"/>
      <w:r>
        <w:rPr>
          <w:lang w:eastAsia="zh-CN"/>
        </w:rPr>
        <w:t>an</w:t>
      </w:r>
      <w:proofErr w:type="gramEnd"/>
      <w:r>
        <w:rPr>
          <w:lang w:eastAsia="zh-CN"/>
        </w:rPr>
        <w:t xml:space="preserve"> MU per point and a Summation Error (SE) which allows for errors in the calculation of the TRP from multiple directional power measurements and allows for a sparse grid to be used to reduce measurement time. The total MU is calculated as follows:</w:t>
      </w:r>
    </w:p>
    <w:p w14:paraId="39588748" w14:textId="77777777" w:rsidR="00422A76" w:rsidRDefault="00422A76" w:rsidP="00422A76">
      <w:pPr>
        <w:pStyle w:val="EQ"/>
        <w:rPr>
          <w:lang w:val="en-US" w:eastAsia="zh-CN"/>
        </w:rPr>
      </w:pPr>
      <w:r>
        <w:rPr>
          <w:lang w:val="en-US" w:eastAsia="zh-CN"/>
        </w:rPr>
        <w:tab/>
      </w:r>
      <w:r>
        <w:rPr>
          <w:rFonts w:eastAsia="SimSun"/>
          <w:position w:val="-16"/>
          <w:lang w:val="en-US" w:eastAsia="zh-CN"/>
        </w:rPr>
        <w:object w:dxaOrig="2760" w:dyaOrig="480" w14:anchorId="69FBC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24pt" o:ole="">
            <v:imagedata r:id="rId12" o:title=""/>
          </v:shape>
          <o:OLEObject Type="Embed" ProgID="Equation.3" ShapeID="_x0000_i1025" DrawAspect="Content" ObjectID="_1611745445" r:id="rId13"/>
        </w:object>
      </w:r>
    </w:p>
    <w:p w14:paraId="144AB092" w14:textId="77777777" w:rsidR="00422A76" w:rsidRDefault="00422A76" w:rsidP="00422A76">
      <w:pPr>
        <w:rPr>
          <w:lang w:val="en-US" w:eastAsia="zh-CN"/>
        </w:rPr>
      </w:pPr>
      <w:r>
        <w:rPr>
          <w:lang w:val="en-US" w:eastAsia="zh-CN"/>
        </w:rPr>
        <w:t xml:space="preserve">Refer to subclause 12.10 for the SE value. </w:t>
      </w:r>
    </w:p>
    <w:p w14:paraId="10649B99" w14:textId="77777777" w:rsidR="00422A76" w:rsidRDefault="00422A76" w:rsidP="00422A76">
      <w:r>
        <w:t>The spurious emission requirements cover a large frequency range from 30MHz to 26GHz, many of the in-band chambers chosen for analysis cannot cover this entire range. The MU analysis is therefore based on a general chamber analysis rather than any specific method.</w:t>
      </w:r>
    </w:p>
    <w:p w14:paraId="7EB1E5CA" w14:textId="77777777" w:rsidR="00422A76" w:rsidRDefault="00422A76" w:rsidP="00422A76">
      <w:r>
        <w:t xml:space="preserve">Other chambers may of course be used </w:t>
      </w:r>
      <w:proofErr w:type="gramStart"/>
      <w:r>
        <w:t>as long as</w:t>
      </w:r>
      <w:proofErr w:type="gramEnd"/>
      <w:r>
        <w:t xml:space="preserve"> the MU is within the specified value (or the test requirement is offset appropriately) and they are suitable for the frequencies being tested. </w:t>
      </w:r>
    </w:p>
    <w:p w14:paraId="09C972D8" w14:textId="77777777" w:rsidR="00422A76" w:rsidRDefault="00422A76" w:rsidP="00422A76">
      <w:r>
        <w:t>It is not necessary to measure TRP in the far field as the range may be impractical considering the frequency range being considered.</w:t>
      </w:r>
    </w:p>
    <w:p w14:paraId="104770B5" w14:textId="77777777" w:rsidR="00422A76" w:rsidRDefault="00422A76" w:rsidP="00422A76">
      <w:r>
        <w:t xml:space="preserve">The </w:t>
      </w:r>
      <w:proofErr w:type="spellStart"/>
      <w:proofErr w:type="gramStart"/>
      <w:r>
        <w:t>MU</w:t>
      </w:r>
      <w:r>
        <w:rPr>
          <w:vertAlign w:val="subscript"/>
        </w:rPr>
        <w:t>perpoint</w:t>
      </w:r>
      <w:proofErr w:type="spellEnd"/>
      <w:r>
        <w:t xml:space="preserve">  value</w:t>
      </w:r>
      <w:proofErr w:type="gramEnd"/>
      <w:r>
        <w:t xml:space="preserve"> in TR 37.843 [9] is:</w:t>
      </w:r>
    </w:p>
    <w:p w14:paraId="1FBB97FD" w14:textId="77777777" w:rsidR="00422A76" w:rsidRDefault="00422A76" w:rsidP="00422A76">
      <w:pPr>
        <w:pStyle w:val="B1"/>
      </w:pPr>
      <w:proofErr w:type="spellStart"/>
      <w:r>
        <w:t>MU</w:t>
      </w:r>
      <w:r>
        <w:rPr>
          <w:vertAlign w:val="subscript"/>
        </w:rPr>
        <w:t>perpoint</w:t>
      </w:r>
      <w:proofErr w:type="spellEnd"/>
      <w:r>
        <w:t xml:space="preserve"> = 2.20 dB,</w:t>
      </w:r>
      <w:r>
        <w:tab/>
        <w:t>30MHz &lt; f ≤ 6 GHz</w:t>
      </w:r>
    </w:p>
    <w:p w14:paraId="7AC27C47" w14:textId="77777777" w:rsidR="00422A76" w:rsidRDefault="00422A76" w:rsidP="00422A76">
      <w:pPr>
        <w:pStyle w:val="B1"/>
      </w:pPr>
      <w:proofErr w:type="spellStart"/>
      <w:r>
        <w:t>MU</w:t>
      </w:r>
      <w:r>
        <w:rPr>
          <w:vertAlign w:val="subscript"/>
        </w:rPr>
        <w:t>perpoint</w:t>
      </w:r>
      <w:proofErr w:type="spellEnd"/>
      <w:r>
        <w:t xml:space="preserve"> = 4.15 dB,</w:t>
      </w:r>
      <w:r>
        <w:tab/>
        <w:t>6GHz &lt; f ≤ 26 GHz</w:t>
      </w:r>
    </w:p>
    <w:p w14:paraId="1226B8EA" w14:textId="77777777" w:rsidR="00422A76" w:rsidRDefault="00422A76" w:rsidP="00422A76">
      <w:r>
        <w:t>By adding the MU per point and the SE values together we have the following total MU:</w:t>
      </w:r>
    </w:p>
    <w:p w14:paraId="7290AC11" w14:textId="77777777" w:rsidR="00422A76" w:rsidRDefault="00422A76" w:rsidP="00422A76">
      <w:pPr>
        <w:pStyle w:val="B1"/>
        <w:rPr>
          <w:lang w:val="en-US" w:eastAsia="zh-CN"/>
        </w:rPr>
      </w:pPr>
      <w:proofErr w:type="spellStart"/>
      <w:r>
        <w:rPr>
          <w:lang w:val="en-US" w:eastAsia="zh-CN"/>
        </w:rPr>
        <w:t>MU</w:t>
      </w:r>
      <w:r>
        <w:rPr>
          <w:vertAlign w:val="subscript"/>
          <w:lang w:val="en-US" w:eastAsia="zh-CN"/>
        </w:rPr>
        <w:t>total</w:t>
      </w:r>
      <w:proofErr w:type="spellEnd"/>
      <w:r>
        <w:rPr>
          <w:lang w:val="en-US" w:eastAsia="zh-CN"/>
        </w:rPr>
        <w:t xml:space="preserve"> = 2.3 dB,</w:t>
      </w:r>
      <w:r>
        <w:rPr>
          <w:lang w:val="en-US" w:eastAsia="zh-CN"/>
        </w:rPr>
        <w:tab/>
      </w:r>
      <w:r>
        <w:rPr>
          <w:lang w:val="en-US" w:eastAsia="zh-CN"/>
        </w:rPr>
        <w:tab/>
        <w:t>30 MHz &lt; f ≤ 6 GHz</w:t>
      </w:r>
    </w:p>
    <w:p w14:paraId="3325F7D2" w14:textId="77777777" w:rsidR="00422A76" w:rsidRDefault="00422A76" w:rsidP="00422A76">
      <w:pPr>
        <w:pStyle w:val="B1"/>
        <w:rPr>
          <w:lang w:val="en-US" w:eastAsia="zh-CN"/>
        </w:rPr>
      </w:pPr>
      <w:proofErr w:type="spellStart"/>
      <w:r>
        <w:rPr>
          <w:lang w:val="en-US" w:eastAsia="zh-CN"/>
        </w:rPr>
        <w:t>MU</w:t>
      </w:r>
      <w:r>
        <w:rPr>
          <w:vertAlign w:val="subscript"/>
          <w:lang w:val="en-US" w:eastAsia="zh-CN"/>
        </w:rPr>
        <w:t>total</w:t>
      </w:r>
      <w:proofErr w:type="spellEnd"/>
      <w:r>
        <w:rPr>
          <w:lang w:val="en-US" w:eastAsia="zh-CN"/>
        </w:rPr>
        <w:t xml:space="preserve"> = 4.2 dB,</w:t>
      </w:r>
      <w:r>
        <w:rPr>
          <w:lang w:val="en-US" w:eastAsia="zh-CN"/>
        </w:rPr>
        <w:tab/>
      </w:r>
      <w:r>
        <w:rPr>
          <w:lang w:val="en-US" w:eastAsia="zh-CN"/>
        </w:rPr>
        <w:tab/>
        <w:t>6 GHz &lt; f ≤ 26 GHz</w:t>
      </w:r>
    </w:p>
    <w:p w14:paraId="52A0FFA4" w14:textId="77777777" w:rsidR="00422A76" w:rsidRDefault="00422A76" w:rsidP="00422A76">
      <w:r>
        <w:t>The test tolerance for mandatory spurious emissions is zero.</w:t>
      </w:r>
    </w:p>
    <w:p w14:paraId="057C13F1" w14:textId="77777777" w:rsidR="00422A76" w:rsidRDefault="00422A76" w:rsidP="00422A76">
      <w:pPr>
        <w:pStyle w:val="Heading4"/>
        <w:rPr>
          <w:rFonts w:eastAsia="SimSun"/>
        </w:rPr>
      </w:pPr>
      <w:bookmarkStart w:id="7" w:name="_Toc535247179"/>
      <w:r>
        <w:rPr>
          <w:rFonts w:eastAsia="SimSun"/>
        </w:rPr>
        <w:t>12.7.1.2</w:t>
      </w:r>
      <w:r>
        <w:rPr>
          <w:rFonts w:eastAsia="SimSun"/>
        </w:rPr>
        <w:tab/>
        <w:t>FR2</w:t>
      </w:r>
      <w:bookmarkEnd w:id="7"/>
    </w:p>
    <w:p w14:paraId="0415C478" w14:textId="77777777" w:rsidR="00422A76" w:rsidRDefault="00422A76" w:rsidP="00422A76">
      <w:pPr>
        <w:pStyle w:val="Heading5"/>
        <w:rPr>
          <w:rFonts w:eastAsia="SimSun"/>
        </w:rPr>
      </w:pPr>
      <w:bookmarkStart w:id="8" w:name="_Toc535247180"/>
      <w:r>
        <w:rPr>
          <w:rFonts w:eastAsia="SimSun"/>
        </w:rPr>
        <w:t>12.7.1.2.1</w:t>
      </w:r>
      <w:r>
        <w:rPr>
          <w:rFonts w:eastAsia="SimSun"/>
        </w:rPr>
        <w:tab/>
        <w:t>General</w:t>
      </w:r>
      <w:bookmarkEnd w:id="8"/>
    </w:p>
    <w:p w14:paraId="521EE0BF" w14:textId="77777777" w:rsidR="00422A76" w:rsidRDefault="00422A76" w:rsidP="00422A76">
      <w:pPr>
        <w:rPr>
          <w:rFonts w:eastAsia="SimSun"/>
        </w:rPr>
      </w:pPr>
      <w:r>
        <w:t>The spurious emissions requirements of the BS type 2-O are between 30MHz to the 2</w:t>
      </w:r>
      <w:r>
        <w:rPr>
          <w:vertAlign w:val="superscript"/>
        </w:rPr>
        <w:t>nd</w:t>
      </w:r>
      <w:r>
        <w:t xml:space="preserve"> harmonic of the DL operating band. Currently the upper frequency limit calculated MU is 60GHz.</w:t>
      </w:r>
    </w:p>
    <w:p w14:paraId="05A0DF39" w14:textId="77777777" w:rsidR="00422A76" w:rsidRDefault="00422A76" w:rsidP="00422A76">
      <w:r>
        <w:t xml:space="preserve">This range can be split into </w:t>
      </w:r>
      <w:proofErr w:type="gramStart"/>
      <w:r>
        <w:t>a number of</w:t>
      </w:r>
      <w:proofErr w:type="gramEnd"/>
      <w:r>
        <w:t xml:space="preserve"> regions:</w:t>
      </w:r>
    </w:p>
    <w:p w14:paraId="07A04D66" w14:textId="77777777" w:rsidR="00422A76" w:rsidRDefault="00422A76" w:rsidP="00422A76">
      <w:pPr>
        <w:rPr>
          <w:b/>
        </w:rPr>
      </w:pPr>
      <w:r>
        <w:rPr>
          <w:b/>
        </w:rPr>
        <w:t>30 MHz &lt; f ≤ 6 GHz</w:t>
      </w:r>
    </w:p>
    <w:p w14:paraId="2BC604AB" w14:textId="77777777" w:rsidR="00422A76" w:rsidRDefault="00422A76" w:rsidP="00422A76">
      <w:pPr>
        <w:pStyle w:val="B1"/>
      </w:pPr>
      <w:r>
        <w:tab/>
        <w:t>This region also exists in FR1, the same MU is assumed for FR2 and for FR1</w:t>
      </w:r>
    </w:p>
    <w:p w14:paraId="66ADD9F4" w14:textId="77777777" w:rsidR="00422A76" w:rsidRDefault="00422A76" w:rsidP="00422A76">
      <w:pPr>
        <w:rPr>
          <w:b/>
        </w:rPr>
      </w:pPr>
      <w:r>
        <w:rPr>
          <w:b/>
        </w:rPr>
        <w:t>6 GHz &lt; f ≤ 18 GHz</w:t>
      </w:r>
    </w:p>
    <w:p w14:paraId="368F4A92" w14:textId="77777777" w:rsidR="00422A76" w:rsidRDefault="00422A76" w:rsidP="00422A76">
      <w:pPr>
        <w:pStyle w:val="B1"/>
      </w:pPr>
      <w:r>
        <w:tab/>
        <w:t>This is also an FR1 region however the MU values assumed in FR1 is larger than the in-band MU for FR2 which is at a higher frequency. A FR2 BS will likely be smaller than an FR1 BS and hence the chamber can be smaller and the requirements on the quiet zone are not so great. In addition, the test equipment is suitable for much higher frequencies (FR2 in band is above the frequency range) so the uncertainty not as great. The MU in the region therefore is assumed to be the same as the FR2 in-band MU.</w:t>
      </w:r>
    </w:p>
    <w:p w14:paraId="322C9037" w14:textId="77777777" w:rsidR="00422A76" w:rsidRDefault="00422A76" w:rsidP="00422A76">
      <w:pPr>
        <w:rPr>
          <w:b/>
        </w:rPr>
      </w:pPr>
      <w:r>
        <w:rPr>
          <w:b/>
        </w:rPr>
        <w:t>18 GHz &lt; f ≤ 40 GHz</w:t>
      </w:r>
    </w:p>
    <w:p w14:paraId="72A56B43" w14:textId="77777777" w:rsidR="00422A76" w:rsidRDefault="00422A76" w:rsidP="00422A76">
      <w:pPr>
        <w:pStyle w:val="B1"/>
      </w:pPr>
      <w:r>
        <w:lastRenderedPageBreak/>
        <w:tab/>
        <w:t>This frequency range covers the FR2 in-band region. The in-band MU budget is in sub-clause 12.x.x.</w:t>
      </w:r>
    </w:p>
    <w:p w14:paraId="4F10EF03" w14:textId="77777777" w:rsidR="00422A76" w:rsidRDefault="00422A76" w:rsidP="00422A76">
      <w:pPr>
        <w:rPr>
          <w:b/>
        </w:rPr>
      </w:pPr>
      <w:r>
        <w:rPr>
          <w:b/>
        </w:rPr>
        <w:t>40 GHz &lt; f ≤ 60 GHz</w:t>
      </w:r>
    </w:p>
    <w:p w14:paraId="57AE21BA" w14:textId="77777777" w:rsidR="00422A76" w:rsidRDefault="00422A76" w:rsidP="00422A76">
      <w:pPr>
        <w:pStyle w:val="B1"/>
      </w:pPr>
      <w:r>
        <w:tab/>
        <w:t>This frequency range is above the in-band region, the measured frequencies are above the measurement frequency of the test equipment and hence a mixer is used to down convert the measured frequency to within the range of the test equipment.</w:t>
      </w:r>
    </w:p>
    <w:p w14:paraId="4E50BC07" w14:textId="77777777" w:rsidR="00422A76" w:rsidRDefault="00422A76" w:rsidP="00422A76">
      <w:pPr>
        <w:pStyle w:val="Heading5"/>
        <w:rPr>
          <w:rFonts w:eastAsia="SimSun"/>
        </w:rPr>
      </w:pPr>
      <w:bookmarkStart w:id="9" w:name="_Toc535247181"/>
      <w:r>
        <w:rPr>
          <w:rFonts w:eastAsia="SimSun"/>
        </w:rPr>
        <w:t>12.7.1.2.2</w:t>
      </w:r>
      <w:r>
        <w:rPr>
          <w:rFonts w:eastAsia="SimSun"/>
        </w:rPr>
        <w:tab/>
        <w:t>MU per point</w:t>
      </w:r>
      <w:bookmarkEnd w:id="9"/>
    </w:p>
    <w:p w14:paraId="0A4A421F" w14:textId="77777777" w:rsidR="00422A76" w:rsidRDefault="00422A76" w:rsidP="00422A76">
      <w:pPr>
        <w:pStyle w:val="Heading6"/>
        <w:rPr>
          <w:rFonts w:eastAsia="SimSun"/>
        </w:rPr>
      </w:pPr>
      <w:bookmarkStart w:id="10" w:name="_Toc535247182"/>
      <w:r>
        <w:rPr>
          <w:rFonts w:eastAsia="SimSun"/>
        </w:rPr>
        <w:t>12.7.1.2.2.1</w:t>
      </w:r>
      <w:r>
        <w:rPr>
          <w:rFonts w:eastAsia="SimSun"/>
        </w:rPr>
        <w:tab/>
        <w:t>Indoor anechoic chamber MU Assessment</w:t>
      </w:r>
      <w:bookmarkEnd w:id="10"/>
    </w:p>
    <w:p w14:paraId="5DD7501D" w14:textId="77777777" w:rsidR="00422A76" w:rsidRDefault="00422A76" w:rsidP="00422A76">
      <w:pPr>
        <w:rPr>
          <w:rFonts w:eastAsia="SimSun"/>
        </w:rPr>
      </w:pPr>
      <w:r>
        <w:t>Descriptions of uncertainty contributors are given in TR 37.843 [26] Annex C1.</w:t>
      </w:r>
    </w:p>
    <w:p w14:paraId="282952DC" w14:textId="77777777" w:rsidR="00422A76" w:rsidRDefault="00422A76" w:rsidP="00422A76">
      <w:pPr>
        <w:pStyle w:val="TH"/>
        <w:rPr>
          <w:lang w:eastAsia="ko-KR"/>
        </w:rPr>
      </w:pPr>
      <w:r>
        <w:rPr>
          <w:lang w:eastAsia="ko-KR"/>
        </w:rPr>
        <w:t xml:space="preserve">Table </w:t>
      </w:r>
      <w:r>
        <w:t>12.7.1.2.2.1</w:t>
      </w:r>
      <w:r>
        <w:rPr>
          <w:lang w:eastAsia="ko-KR"/>
        </w:rPr>
        <w:t xml:space="preserve">-1: Indoor anechoic chamber test range uncertainty assessment for spurious emissions </w:t>
      </w:r>
    </w:p>
    <w:tbl>
      <w:tblPr>
        <w:tblW w:w="9980" w:type="dxa"/>
        <w:tblInd w:w="93" w:type="dxa"/>
        <w:tblLook w:val="04A0" w:firstRow="1" w:lastRow="0" w:firstColumn="1" w:lastColumn="0" w:noHBand="0" w:noVBand="1"/>
      </w:tblPr>
      <w:tblGrid>
        <w:gridCol w:w="960"/>
        <w:gridCol w:w="4260"/>
        <w:gridCol w:w="960"/>
        <w:gridCol w:w="820"/>
        <w:gridCol w:w="960"/>
        <w:gridCol w:w="960"/>
        <w:gridCol w:w="1060"/>
      </w:tblGrid>
      <w:tr w:rsidR="00422A76" w14:paraId="2333FE53" w14:textId="77777777" w:rsidTr="00422A76">
        <w:trPr>
          <w:trHeight w:val="1320"/>
        </w:trPr>
        <w:tc>
          <w:tcPr>
            <w:tcW w:w="960" w:type="dxa"/>
            <w:tcBorders>
              <w:top w:val="single" w:sz="4" w:space="0" w:color="auto"/>
              <w:left w:val="single" w:sz="4" w:space="0" w:color="auto"/>
              <w:bottom w:val="single" w:sz="4" w:space="0" w:color="auto"/>
              <w:right w:val="single" w:sz="4" w:space="0" w:color="auto"/>
            </w:tcBorders>
            <w:vAlign w:val="center"/>
            <w:hideMark/>
          </w:tcPr>
          <w:p w14:paraId="545C9218" w14:textId="77777777" w:rsidR="00422A76" w:rsidRDefault="00422A76">
            <w:pPr>
              <w:pStyle w:val="TAH"/>
              <w:rPr>
                <w:lang w:eastAsia="en-GB"/>
              </w:rPr>
            </w:pPr>
            <w:r>
              <w:rPr>
                <w:lang w:eastAsia="en-GB"/>
              </w:rPr>
              <w:t>UID</w:t>
            </w:r>
          </w:p>
        </w:tc>
        <w:tc>
          <w:tcPr>
            <w:tcW w:w="4260" w:type="dxa"/>
            <w:tcBorders>
              <w:top w:val="single" w:sz="4" w:space="0" w:color="auto"/>
              <w:left w:val="nil"/>
              <w:bottom w:val="nil"/>
              <w:right w:val="nil"/>
            </w:tcBorders>
            <w:vAlign w:val="center"/>
            <w:hideMark/>
          </w:tcPr>
          <w:p w14:paraId="7E5D8A31" w14:textId="77777777" w:rsidR="00422A76" w:rsidRDefault="00422A76">
            <w:pPr>
              <w:pStyle w:val="TAH"/>
              <w:rPr>
                <w:lang w:eastAsia="en-GB"/>
              </w:rPr>
            </w:pPr>
            <w:r>
              <w:rPr>
                <w:lang w:eastAsia="en-GB"/>
              </w:rPr>
              <w:t>Uncertainty source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8B7415" w14:textId="77777777" w:rsidR="00422A76" w:rsidRDefault="00422A76">
            <w:pPr>
              <w:pStyle w:val="TAH"/>
              <w:rPr>
                <w:lang w:eastAsia="en-GB"/>
              </w:rPr>
            </w:pPr>
            <w:r>
              <w:rPr>
                <w:lang w:eastAsia="en-GB"/>
              </w:rPr>
              <w:t xml:space="preserve">40 GHz &lt; f </w:t>
            </w:r>
            <w:r>
              <w:rPr>
                <w:rFonts w:cs="Arial"/>
                <w:lang w:eastAsia="en-GB"/>
              </w:rPr>
              <w:t>≤</w:t>
            </w:r>
            <w:r>
              <w:rPr>
                <w:lang w:eastAsia="en-GB"/>
              </w:rPr>
              <w:t> 60 GHz</w:t>
            </w:r>
          </w:p>
        </w:tc>
        <w:tc>
          <w:tcPr>
            <w:tcW w:w="820" w:type="dxa"/>
            <w:tcBorders>
              <w:top w:val="single" w:sz="4" w:space="0" w:color="auto"/>
              <w:left w:val="nil"/>
              <w:bottom w:val="single" w:sz="4" w:space="0" w:color="auto"/>
              <w:right w:val="single" w:sz="4" w:space="0" w:color="auto"/>
            </w:tcBorders>
            <w:textDirection w:val="btLr"/>
            <w:vAlign w:val="center"/>
            <w:hideMark/>
          </w:tcPr>
          <w:p w14:paraId="31F13441" w14:textId="77777777" w:rsidR="00422A76" w:rsidRDefault="00422A76">
            <w:pPr>
              <w:pStyle w:val="TAH"/>
              <w:rPr>
                <w:lang w:eastAsia="en-GB"/>
              </w:rPr>
            </w:pPr>
            <w:r>
              <w:rPr>
                <w:lang w:eastAsia="en-GB"/>
              </w:rPr>
              <w:t>Distribution of the probability</w:t>
            </w:r>
          </w:p>
        </w:tc>
        <w:tc>
          <w:tcPr>
            <w:tcW w:w="960" w:type="dxa"/>
            <w:tcBorders>
              <w:top w:val="single" w:sz="4" w:space="0" w:color="auto"/>
              <w:left w:val="nil"/>
              <w:bottom w:val="single" w:sz="4" w:space="0" w:color="auto"/>
              <w:right w:val="single" w:sz="4" w:space="0" w:color="auto"/>
            </w:tcBorders>
            <w:textDirection w:val="btLr"/>
            <w:vAlign w:val="center"/>
            <w:hideMark/>
          </w:tcPr>
          <w:p w14:paraId="0D6E674D" w14:textId="77777777" w:rsidR="00422A76" w:rsidRDefault="00422A76">
            <w:pPr>
              <w:pStyle w:val="TAH"/>
              <w:rPr>
                <w:lang w:eastAsia="en-GB"/>
              </w:rPr>
            </w:pPr>
            <w:r>
              <w:rPr>
                <w:lang w:eastAsia="en-GB"/>
              </w:rPr>
              <w:t>Divisor based on distribution shape</w:t>
            </w:r>
          </w:p>
        </w:tc>
        <w:tc>
          <w:tcPr>
            <w:tcW w:w="960" w:type="dxa"/>
            <w:tcBorders>
              <w:top w:val="single" w:sz="4" w:space="0" w:color="auto"/>
              <w:left w:val="nil"/>
              <w:bottom w:val="single" w:sz="4" w:space="0" w:color="auto"/>
              <w:right w:val="single" w:sz="4" w:space="0" w:color="auto"/>
            </w:tcBorders>
            <w:vAlign w:val="center"/>
            <w:hideMark/>
          </w:tcPr>
          <w:p w14:paraId="5F7DA599" w14:textId="77777777" w:rsidR="00422A76" w:rsidRDefault="00422A76">
            <w:pPr>
              <w:pStyle w:val="TAH"/>
              <w:rPr>
                <w:i/>
                <w:iCs/>
                <w:lang w:eastAsia="en-GB"/>
              </w:rPr>
            </w:pPr>
            <w:r>
              <w:rPr>
                <w:i/>
                <w:iCs/>
                <w:lang w:eastAsia="en-GB"/>
              </w:rPr>
              <w:t>c</w:t>
            </w:r>
            <w:r>
              <w:rPr>
                <w:i/>
                <w:iCs/>
                <w:vertAlign w:val="subscript"/>
                <w:lang w:eastAsia="en-GB"/>
              </w:rPr>
              <w:t>i</w:t>
            </w:r>
          </w:p>
        </w:tc>
        <w:tc>
          <w:tcPr>
            <w:tcW w:w="1060" w:type="dxa"/>
            <w:tcBorders>
              <w:top w:val="single" w:sz="4" w:space="0" w:color="auto"/>
              <w:left w:val="nil"/>
              <w:bottom w:val="single" w:sz="4" w:space="0" w:color="auto"/>
              <w:right w:val="single" w:sz="4" w:space="0" w:color="auto"/>
            </w:tcBorders>
            <w:vAlign w:val="center"/>
            <w:hideMark/>
          </w:tcPr>
          <w:p w14:paraId="7246DA5C" w14:textId="77777777" w:rsidR="00422A76" w:rsidRDefault="00422A76">
            <w:pPr>
              <w:pStyle w:val="TAH"/>
              <w:rPr>
                <w:lang w:eastAsia="en-GB"/>
              </w:rPr>
            </w:pPr>
            <w:r>
              <w:rPr>
                <w:lang w:eastAsia="en-GB"/>
              </w:rPr>
              <w:t xml:space="preserve">40 GHz &lt; f </w:t>
            </w:r>
            <w:r>
              <w:rPr>
                <w:rFonts w:cs="Arial"/>
                <w:lang w:eastAsia="en-GB"/>
              </w:rPr>
              <w:t>≤</w:t>
            </w:r>
            <w:r>
              <w:rPr>
                <w:lang w:eastAsia="en-GB"/>
              </w:rPr>
              <w:t> 60 GHz</w:t>
            </w:r>
          </w:p>
        </w:tc>
      </w:tr>
      <w:tr w:rsidR="00422A76" w14:paraId="38B4016F" w14:textId="77777777" w:rsidTr="00422A76">
        <w:trPr>
          <w:trHeight w:val="315"/>
        </w:trPr>
        <w:tc>
          <w:tcPr>
            <w:tcW w:w="9980" w:type="dxa"/>
            <w:gridSpan w:val="7"/>
            <w:tcBorders>
              <w:top w:val="single" w:sz="4" w:space="0" w:color="auto"/>
              <w:left w:val="single" w:sz="4" w:space="0" w:color="auto"/>
              <w:bottom w:val="single" w:sz="4" w:space="0" w:color="auto"/>
              <w:right w:val="single" w:sz="4" w:space="0" w:color="000000"/>
            </w:tcBorders>
            <w:hideMark/>
          </w:tcPr>
          <w:p w14:paraId="1CB07638" w14:textId="77777777" w:rsidR="00422A76" w:rsidRDefault="00422A76">
            <w:pPr>
              <w:pStyle w:val="TAH"/>
              <w:rPr>
                <w:lang w:eastAsia="en-GB"/>
              </w:rPr>
            </w:pPr>
            <w:r>
              <w:rPr>
                <w:lang w:eastAsia="en-GB"/>
              </w:rPr>
              <w:t>Stage 2: DUT measurement</w:t>
            </w:r>
          </w:p>
        </w:tc>
      </w:tr>
      <w:tr w:rsidR="00422A76" w14:paraId="1CCFD7CF"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6CA7D6EA" w14:textId="77777777" w:rsidR="00422A76" w:rsidRDefault="00422A76">
            <w:pPr>
              <w:pStyle w:val="TAC"/>
              <w:rPr>
                <w:lang w:eastAsia="en-GB"/>
              </w:rPr>
            </w:pPr>
            <w:r>
              <w:rPr>
                <w:lang w:eastAsia="en-GB"/>
              </w:rPr>
              <w:t>E1-1 (Note 1)</w:t>
            </w:r>
          </w:p>
        </w:tc>
        <w:tc>
          <w:tcPr>
            <w:tcW w:w="4260" w:type="dxa"/>
            <w:tcBorders>
              <w:top w:val="nil"/>
              <w:left w:val="nil"/>
              <w:bottom w:val="single" w:sz="4" w:space="0" w:color="auto"/>
              <w:right w:val="nil"/>
            </w:tcBorders>
            <w:vAlign w:val="bottom"/>
            <w:hideMark/>
          </w:tcPr>
          <w:p w14:paraId="7DECB5CE" w14:textId="77777777" w:rsidR="00422A76" w:rsidRDefault="00422A76">
            <w:pPr>
              <w:pStyle w:val="TAL"/>
              <w:rPr>
                <w:lang w:eastAsia="en-GB"/>
              </w:rPr>
            </w:pPr>
            <w:r>
              <w:rPr>
                <w:lang w:eastAsia="en-GB"/>
              </w:rPr>
              <w:t>Positioning misalignment between the AAS BS and the reference antenna</w:t>
            </w:r>
          </w:p>
        </w:tc>
        <w:tc>
          <w:tcPr>
            <w:tcW w:w="960" w:type="dxa"/>
            <w:tcBorders>
              <w:top w:val="nil"/>
              <w:left w:val="single" w:sz="4" w:space="0" w:color="auto"/>
              <w:bottom w:val="single" w:sz="4" w:space="0" w:color="auto"/>
              <w:right w:val="single" w:sz="4" w:space="0" w:color="auto"/>
            </w:tcBorders>
            <w:vAlign w:val="bottom"/>
            <w:hideMark/>
          </w:tcPr>
          <w:p w14:paraId="7D07A821" w14:textId="77777777" w:rsidR="00422A76" w:rsidRDefault="00422A76">
            <w:pPr>
              <w:pStyle w:val="TAC"/>
              <w:rPr>
                <w:lang w:eastAsia="en-GB"/>
              </w:rPr>
            </w:pPr>
            <w:r>
              <w:rPr>
                <w:lang w:eastAsia="en-GB"/>
              </w:rPr>
              <w:t>0.018</w:t>
            </w:r>
          </w:p>
        </w:tc>
        <w:tc>
          <w:tcPr>
            <w:tcW w:w="820" w:type="dxa"/>
            <w:tcBorders>
              <w:top w:val="nil"/>
              <w:left w:val="nil"/>
              <w:bottom w:val="single" w:sz="4" w:space="0" w:color="auto"/>
              <w:right w:val="single" w:sz="4" w:space="0" w:color="auto"/>
            </w:tcBorders>
            <w:vAlign w:val="bottom"/>
            <w:hideMark/>
          </w:tcPr>
          <w:p w14:paraId="29C9E36A" w14:textId="77777777" w:rsidR="00422A76" w:rsidRDefault="00422A76">
            <w:pPr>
              <w:pStyle w:val="TAC"/>
              <w:rPr>
                <w:lang w:eastAsia="en-GB"/>
              </w:rPr>
            </w:pP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412622DD"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6F144B74"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789F92CE" w14:textId="77777777" w:rsidR="00422A76" w:rsidRDefault="00422A76">
            <w:pPr>
              <w:pStyle w:val="TAC"/>
              <w:rPr>
                <w:lang w:eastAsia="en-GB"/>
              </w:rPr>
            </w:pPr>
            <w:r>
              <w:rPr>
                <w:lang w:eastAsia="en-GB"/>
              </w:rPr>
              <w:t>0.010</w:t>
            </w:r>
          </w:p>
        </w:tc>
      </w:tr>
      <w:tr w:rsidR="00422A76" w14:paraId="7EADA648" w14:textId="77777777" w:rsidTr="00422A76">
        <w:trPr>
          <w:trHeight w:val="465"/>
        </w:trPr>
        <w:tc>
          <w:tcPr>
            <w:tcW w:w="960" w:type="dxa"/>
            <w:tcBorders>
              <w:top w:val="nil"/>
              <w:left w:val="single" w:sz="4" w:space="0" w:color="auto"/>
              <w:bottom w:val="single" w:sz="4" w:space="0" w:color="auto"/>
              <w:right w:val="single" w:sz="4" w:space="0" w:color="auto"/>
            </w:tcBorders>
            <w:vAlign w:val="bottom"/>
            <w:hideMark/>
          </w:tcPr>
          <w:p w14:paraId="6C96D41F" w14:textId="77777777" w:rsidR="00422A76" w:rsidRDefault="00422A76">
            <w:pPr>
              <w:pStyle w:val="TAC"/>
              <w:rPr>
                <w:lang w:eastAsia="en-GB"/>
              </w:rPr>
            </w:pPr>
            <w:r>
              <w:rPr>
                <w:lang w:eastAsia="en-GB"/>
              </w:rPr>
              <w:t>E1-2 (Note 1)</w:t>
            </w:r>
          </w:p>
        </w:tc>
        <w:tc>
          <w:tcPr>
            <w:tcW w:w="4260" w:type="dxa"/>
            <w:tcBorders>
              <w:top w:val="nil"/>
              <w:left w:val="nil"/>
              <w:bottom w:val="single" w:sz="4" w:space="0" w:color="auto"/>
              <w:right w:val="nil"/>
            </w:tcBorders>
            <w:vAlign w:val="bottom"/>
            <w:hideMark/>
          </w:tcPr>
          <w:p w14:paraId="7154A4BE" w14:textId="77777777" w:rsidR="00422A76" w:rsidRDefault="00422A76">
            <w:pPr>
              <w:pStyle w:val="TAL"/>
              <w:rPr>
                <w:lang w:eastAsia="en-GB"/>
              </w:rPr>
            </w:pPr>
            <w:r>
              <w:rPr>
                <w:lang w:eastAsia="en-GB"/>
              </w:rPr>
              <w:t>Pointing misalignment between the AAS BS and the receiving antenna</w:t>
            </w:r>
          </w:p>
        </w:tc>
        <w:tc>
          <w:tcPr>
            <w:tcW w:w="960" w:type="dxa"/>
            <w:tcBorders>
              <w:top w:val="nil"/>
              <w:left w:val="single" w:sz="4" w:space="0" w:color="auto"/>
              <w:bottom w:val="single" w:sz="4" w:space="0" w:color="auto"/>
              <w:right w:val="single" w:sz="4" w:space="0" w:color="auto"/>
            </w:tcBorders>
            <w:vAlign w:val="bottom"/>
            <w:hideMark/>
          </w:tcPr>
          <w:p w14:paraId="5740F40C" w14:textId="77777777" w:rsidR="00422A76" w:rsidRDefault="00422A76">
            <w:pPr>
              <w:pStyle w:val="TAC"/>
              <w:rPr>
                <w:lang w:eastAsia="en-GB"/>
              </w:rPr>
            </w:pPr>
            <w:r>
              <w:rPr>
                <w:lang w:eastAsia="en-GB"/>
              </w:rPr>
              <w:t>0</w:t>
            </w:r>
          </w:p>
        </w:tc>
        <w:tc>
          <w:tcPr>
            <w:tcW w:w="820" w:type="dxa"/>
            <w:tcBorders>
              <w:top w:val="nil"/>
              <w:left w:val="nil"/>
              <w:bottom w:val="single" w:sz="4" w:space="0" w:color="auto"/>
              <w:right w:val="single" w:sz="4" w:space="0" w:color="auto"/>
            </w:tcBorders>
            <w:vAlign w:val="bottom"/>
            <w:hideMark/>
          </w:tcPr>
          <w:p w14:paraId="71DF6745" w14:textId="77777777" w:rsidR="00422A76" w:rsidRDefault="00422A76">
            <w:pPr>
              <w:pStyle w:val="TAC"/>
              <w:rPr>
                <w:lang w:eastAsia="en-GB"/>
              </w:rPr>
            </w:pP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2289A606"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15B2F3A6"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0D39D504" w14:textId="77777777" w:rsidR="00422A76" w:rsidRDefault="00422A76">
            <w:pPr>
              <w:pStyle w:val="TAC"/>
              <w:rPr>
                <w:lang w:eastAsia="en-GB"/>
              </w:rPr>
            </w:pPr>
            <w:r>
              <w:rPr>
                <w:lang w:eastAsia="en-GB"/>
              </w:rPr>
              <w:t>0.000</w:t>
            </w:r>
          </w:p>
        </w:tc>
      </w:tr>
      <w:tr w:rsidR="00422A76" w14:paraId="31FF6E87" w14:textId="77777777" w:rsidTr="00422A76">
        <w:trPr>
          <w:trHeight w:val="465"/>
        </w:trPr>
        <w:tc>
          <w:tcPr>
            <w:tcW w:w="960" w:type="dxa"/>
            <w:tcBorders>
              <w:top w:val="nil"/>
              <w:left w:val="single" w:sz="4" w:space="0" w:color="auto"/>
              <w:bottom w:val="single" w:sz="4" w:space="0" w:color="auto"/>
              <w:right w:val="single" w:sz="4" w:space="0" w:color="auto"/>
            </w:tcBorders>
            <w:vAlign w:val="bottom"/>
            <w:hideMark/>
          </w:tcPr>
          <w:p w14:paraId="66D12252" w14:textId="77777777" w:rsidR="00422A76" w:rsidRDefault="00422A76">
            <w:pPr>
              <w:pStyle w:val="TAC"/>
              <w:rPr>
                <w:lang w:eastAsia="en-GB"/>
              </w:rPr>
            </w:pPr>
            <w:r>
              <w:rPr>
                <w:lang w:eastAsia="en-GB"/>
              </w:rPr>
              <w:t>E1-3 (Note 1)</w:t>
            </w:r>
          </w:p>
        </w:tc>
        <w:tc>
          <w:tcPr>
            <w:tcW w:w="4260" w:type="dxa"/>
            <w:tcBorders>
              <w:top w:val="nil"/>
              <w:left w:val="nil"/>
              <w:bottom w:val="single" w:sz="4" w:space="0" w:color="auto"/>
              <w:right w:val="nil"/>
            </w:tcBorders>
            <w:vAlign w:val="bottom"/>
            <w:hideMark/>
          </w:tcPr>
          <w:p w14:paraId="001EA1E6" w14:textId="77777777" w:rsidR="00422A76" w:rsidRDefault="00422A76">
            <w:pPr>
              <w:pStyle w:val="TAL"/>
              <w:rPr>
                <w:lang w:eastAsia="en-GB"/>
              </w:rPr>
            </w:pPr>
            <w:r>
              <w:rPr>
                <w:lang w:eastAsia="en-GB"/>
              </w:rPr>
              <w:t>Quality of quiet zone</w:t>
            </w:r>
          </w:p>
        </w:tc>
        <w:tc>
          <w:tcPr>
            <w:tcW w:w="960" w:type="dxa"/>
            <w:tcBorders>
              <w:top w:val="nil"/>
              <w:left w:val="single" w:sz="4" w:space="0" w:color="auto"/>
              <w:bottom w:val="single" w:sz="4" w:space="0" w:color="auto"/>
              <w:right w:val="single" w:sz="4" w:space="0" w:color="auto"/>
            </w:tcBorders>
            <w:vAlign w:val="bottom"/>
            <w:hideMark/>
          </w:tcPr>
          <w:p w14:paraId="32359C91" w14:textId="77777777" w:rsidR="00422A76" w:rsidRDefault="00422A76">
            <w:pPr>
              <w:pStyle w:val="TAC"/>
              <w:rPr>
                <w:lang w:eastAsia="en-GB"/>
              </w:rPr>
            </w:pPr>
            <w:r>
              <w:rPr>
                <w:lang w:eastAsia="en-GB"/>
              </w:rPr>
              <w:t>0.1</w:t>
            </w:r>
          </w:p>
        </w:tc>
        <w:tc>
          <w:tcPr>
            <w:tcW w:w="820" w:type="dxa"/>
            <w:tcBorders>
              <w:top w:val="nil"/>
              <w:left w:val="nil"/>
              <w:bottom w:val="single" w:sz="4" w:space="0" w:color="auto"/>
              <w:right w:val="single" w:sz="4" w:space="0" w:color="auto"/>
            </w:tcBorders>
            <w:vAlign w:val="bottom"/>
            <w:hideMark/>
          </w:tcPr>
          <w:p w14:paraId="4DC4405E" w14:textId="77777777" w:rsidR="00422A76" w:rsidRDefault="00422A76">
            <w:pPr>
              <w:pStyle w:val="TAC"/>
              <w:rPr>
                <w:lang w:eastAsia="en-GB"/>
              </w:rPr>
            </w:pPr>
            <w:proofErr w:type="spellStart"/>
            <w:r>
              <w:rPr>
                <w:lang w:eastAsia="en-GB"/>
              </w:rPr>
              <w:t>Gaus</w:t>
            </w:r>
            <w:proofErr w:type="spellEnd"/>
          </w:p>
        </w:tc>
        <w:tc>
          <w:tcPr>
            <w:tcW w:w="960" w:type="dxa"/>
            <w:tcBorders>
              <w:top w:val="nil"/>
              <w:left w:val="nil"/>
              <w:bottom w:val="single" w:sz="4" w:space="0" w:color="auto"/>
              <w:right w:val="single" w:sz="4" w:space="0" w:color="auto"/>
            </w:tcBorders>
            <w:vAlign w:val="bottom"/>
            <w:hideMark/>
          </w:tcPr>
          <w:p w14:paraId="7CE62844"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24A3BBE8"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386C68DB" w14:textId="77777777" w:rsidR="00422A76" w:rsidRDefault="00422A76">
            <w:pPr>
              <w:pStyle w:val="TAC"/>
              <w:rPr>
                <w:lang w:eastAsia="en-GB"/>
              </w:rPr>
            </w:pPr>
            <w:r>
              <w:rPr>
                <w:lang w:eastAsia="en-GB"/>
              </w:rPr>
              <w:t>0.100</w:t>
            </w:r>
          </w:p>
        </w:tc>
      </w:tr>
      <w:tr w:rsidR="00422A76" w14:paraId="3888AF1F"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2F400A22" w14:textId="77777777" w:rsidR="00422A76" w:rsidRDefault="00422A76">
            <w:pPr>
              <w:pStyle w:val="TAC"/>
              <w:rPr>
                <w:lang w:eastAsia="en-GB"/>
              </w:rPr>
            </w:pPr>
            <w:r>
              <w:rPr>
                <w:lang w:eastAsia="en-GB"/>
              </w:rPr>
              <w:t>E1-4 (Note 1)</w:t>
            </w:r>
          </w:p>
        </w:tc>
        <w:tc>
          <w:tcPr>
            <w:tcW w:w="4260" w:type="dxa"/>
            <w:tcBorders>
              <w:top w:val="nil"/>
              <w:left w:val="nil"/>
              <w:bottom w:val="single" w:sz="4" w:space="0" w:color="auto"/>
              <w:right w:val="nil"/>
            </w:tcBorders>
            <w:vAlign w:val="bottom"/>
            <w:hideMark/>
          </w:tcPr>
          <w:p w14:paraId="46D19311" w14:textId="77777777" w:rsidR="00422A76" w:rsidRDefault="00422A76">
            <w:pPr>
              <w:pStyle w:val="TAL"/>
              <w:rPr>
                <w:lang w:eastAsia="en-GB"/>
              </w:rPr>
            </w:pPr>
            <w:r>
              <w:rPr>
                <w:lang w:eastAsia="en-GB"/>
              </w:rPr>
              <w:t>Polarization mismatch between the AAS BS and the receiving antenna</w:t>
            </w:r>
          </w:p>
        </w:tc>
        <w:tc>
          <w:tcPr>
            <w:tcW w:w="960" w:type="dxa"/>
            <w:tcBorders>
              <w:top w:val="nil"/>
              <w:left w:val="single" w:sz="4" w:space="0" w:color="auto"/>
              <w:bottom w:val="single" w:sz="4" w:space="0" w:color="auto"/>
              <w:right w:val="single" w:sz="4" w:space="0" w:color="auto"/>
            </w:tcBorders>
            <w:vAlign w:val="bottom"/>
            <w:hideMark/>
          </w:tcPr>
          <w:p w14:paraId="7103CF69" w14:textId="77777777" w:rsidR="00422A76" w:rsidRDefault="00422A76">
            <w:pPr>
              <w:pStyle w:val="TAC"/>
              <w:rPr>
                <w:lang w:eastAsia="en-GB"/>
              </w:rPr>
            </w:pPr>
            <w:r>
              <w:rPr>
                <w:lang w:eastAsia="en-GB"/>
              </w:rPr>
              <w:t>0.018</w:t>
            </w:r>
          </w:p>
        </w:tc>
        <w:tc>
          <w:tcPr>
            <w:tcW w:w="820" w:type="dxa"/>
            <w:tcBorders>
              <w:top w:val="nil"/>
              <w:left w:val="nil"/>
              <w:bottom w:val="single" w:sz="4" w:space="0" w:color="auto"/>
              <w:right w:val="single" w:sz="4" w:space="0" w:color="auto"/>
            </w:tcBorders>
            <w:vAlign w:val="bottom"/>
            <w:hideMark/>
          </w:tcPr>
          <w:p w14:paraId="3A38DFFD" w14:textId="77777777" w:rsidR="00422A76" w:rsidRDefault="00422A76">
            <w:pPr>
              <w:pStyle w:val="TAC"/>
              <w:rPr>
                <w:lang w:eastAsia="en-GB"/>
              </w:rPr>
            </w:pP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32F5B5AB"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174722E9"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1F130A8E" w14:textId="77777777" w:rsidR="00422A76" w:rsidRDefault="00422A76">
            <w:pPr>
              <w:pStyle w:val="TAC"/>
              <w:rPr>
                <w:lang w:eastAsia="en-GB"/>
              </w:rPr>
            </w:pPr>
            <w:r>
              <w:rPr>
                <w:lang w:eastAsia="en-GB"/>
              </w:rPr>
              <w:t>0.010</w:t>
            </w:r>
          </w:p>
        </w:tc>
      </w:tr>
      <w:tr w:rsidR="00422A76" w14:paraId="51E4870E"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6EB30150" w14:textId="77777777" w:rsidR="00422A76" w:rsidRDefault="00422A76">
            <w:pPr>
              <w:pStyle w:val="TAC"/>
              <w:rPr>
                <w:lang w:eastAsia="en-GB"/>
              </w:rPr>
            </w:pPr>
            <w:r>
              <w:rPr>
                <w:lang w:eastAsia="en-GB"/>
              </w:rPr>
              <w:t>E1-5 (Note 1)</w:t>
            </w:r>
          </w:p>
        </w:tc>
        <w:tc>
          <w:tcPr>
            <w:tcW w:w="4260" w:type="dxa"/>
            <w:tcBorders>
              <w:top w:val="nil"/>
              <w:left w:val="nil"/>
              <w:bottom w:val="single" w:sz="4" w:space="0" w:color="auto"/>
              <w:right w:val="nil"/>
            </w:tcBorders>
            <w:vAlign w:val="bottom"/>
            <w:hideMark/>
          </w:tcPr>
          <w:p w14:paraId="64465E16" w14:textId="77777777" w:rsidR="00422A76" w:rsidRDefault="00422A76">
            <w:pPr>
              <w:pStyle w:val="TAL"/>
              <w:rPr>
                <w:lang w:eastAsia="en-GB"/>
              </w:rPr>
            </w:pPr>
            <w:r>
              <w:rPr>
                <w:lang w:eastAsia="en-GB"/>
              </w:rPr>
              <w:t>Mutual coupling between the AAS BS and the receiving antenna</w:t>
            </w:r>
          </w:p>
        </w:tc>
        <w:tc>
          <w:tcPr>
            <w:tcW w:w="960" w:type="dxa"/>
            <w:tcBorders>
              <w:top w:val="nil"/>
              <w:left w:val="single" w:sz="4" w:space="0" w:color="auto"/>
              <w:bottom w:val="single" w:sz="4" w:space="0" w:color="auto"/>
              <w:right w:val="single" w:sz="4" w:space="0" w:color="auto"/>
            </w:tcBorders>
            <w:vAlign w:val="bottom"/>
            <w:hideMark/>
          </w:tcPr>
          <w:p w14:paraId="7A944DED" w14:textId="77777777" w:rsidR="00422A76" w:rsidRDefault="00422A76">
            <w:pPr>
              <w:pStyle w:val="TAC"/>
              <w:rPr>
                <w:lang w:eastAsia="en-GB"/>
              </w:rPr>
            </w:pPr>
            <w:r>
              <w:rPr>
                <w:lang w:eastAsia="en-GB"/>
              </w:rPr>
              <w:t>0</w:t>
            </w:r>
          </w:p>
        </w:tc>
        <w:tc>
          <w:tcPr>
            <w:tcW w:w="820" w:type="dxa"/>
            <w:tcBorders>
              <w:top w:val="nil"/>
              <w:left w:val="nil"/>
              <w:bottom w:val="single" w:sz="4" w:space="0" w:color="auto"/>
              <w:right w:val="single" w:sz="4" w:space="0" w:color="auto"/>
            </w:tcBorders>
            <w:vAlign w:val="bottom"/>
            <w:hideMark/>
          </w:tcPr>
          <w:p w14:paraId="267E786E" w14:textId="77777777" w:rsidR="00422A76" w:rsidRDefault="00422A76">
            <w:pPr>
              <w:pStyle w:val="TAC"/>
              <w:rPr>
                <w:lang w:eastAsia="en-GB"/>
              </w:rPr>
            </w:pP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5CDEED33"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6F3EA42D"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512D4CB4" w14:textId="77777777" w:rsidR="00422A76" w:rsidRDefault="00422A76">
            <w:pPr>
              <w:pStyle w:val="TAC"/>
              <w:rPr>
                <w:lang w:eastAsia="en-GB"/>
              </w:rPr>
            </w:pPr>
            <w:r>
              <w:rPr>
                <w:lang w:eastAsia="en-GB"/>
              </w:rPr>
              <w:t>0.000</w:t>
            </w:r>
          </w:p>
        </w:tc>
      </w:tr>
      <w:tr w:rsidR="00422A76" w14:paraId="43C34484"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471E12FB" w14:textId="77777777" w:rsidR="00422A76" w:rsidRDefault="00422A76">
            <w:pPr>
              <w:pStyle w:val="TAC"/>
              <w:rPr>
                <w:lang w:eastAsia="en-GB"/>
              </w:rPr>
            </w:pPr>
            <w:r>
              <w:rPr>
                <w:lang w:eastAsia="en-GB"/>
              </w:rPr>
              <w:t>E1-6 (Note 1)</w:t>
            </w:r>
          </w:p>
        </w:tc>
        <w:tc>
          <w:tcPr>
            <w:tcW w:w="4260" w:type="dxa"/>
            <w:tcBorders>
              <w:top w:val="nil"/>
              <w:left w:val="nil"/>
              <w:bottom w:val="single" w:sz="4" w:space="0" w:color="auto"/>
              <w:right w:val="nil"/>
            </w:tcBorders>
            <w:vAlign w:val="bottom"/>
            <w:hideMark/>
          </w:tcPr>
          <w:p w14:paraId="67CAFA6D" w14:textId="77777777" w:rsidR="00422A76" w:rsidRDefault="00422A76">
            <w:pPr>
              <w:pStyle w:val="TAL"/>
              <w:rPr>
                <w:lang w:eastAsia="en-GB"/>
              </w:rPr>
            </w:pPr>
            <w:r>
              <w:rPr>
                <w:lang w:eastAsia="en-GB"/>
              </w:rPr>
              <w:t>Phase curvature</w:t>
            </w:r>
          </w:p>
        </w:tc>
        <w:tc>
          <w:tcPr>
            <w:tcW w:w="960" w:type="dxa"/>
            <w:tcBorders>
              <w:top w:val="nil"/>
              <w:left w:val="single" w:sz="4" w:space="0" w:color="auto"/>
              <w:bottom w:val="single" w:sz="4" w:space="0" w:color="auto"/>
              <w:right w:val="single" w:sz="4" w:space="0" w:color="auto"/>
            </w:tcBorders>
            <w:vAlign w:val="bottom"/>
            <w:hideMark/>
          </w:tcPr>
          <w:p w14:paraId="70F6203B" w14:textId="77777777" w:rsidR="00422A76" w:rsidRDefault="00422A76">
            <w:pPr>
              <w:pStyle w:val="TAC"/>
              <w:rPr>
                <w:lang w:eastAsia="en-GB"/>
              </w:rPr>
            </w:pPr>
            <w:r>
              <w:rPr>
                <w:lang w:eastAsia="en-GB"/>
              </w:rPr>
              <w:t>0.05</w:t>
            </w:r>
          </w:p>
        </w:tc>
        <w:tc>
          <w:tcPr>
            <w:tcW w:w="820" w:type="dxa"/>
            <w:tcBorders>
              <w:top w:val="nil"/>
              <w:left w:val="nil"/>
              <w:bottom w:val="single" w:sz="4" w:space="0" w:color="auto"/>
              <w:right w:val="single" w:sz="4" w:space="0" w:color="auto"/>
            </w:tcBorders>
            <w:vAlign w:val="bottom"/>
            <w:hideMark/>
          </w:tcPr>
          <w:p w14:paraId="2D3F6235" w14:textId="77777777" w:rsidR="00422A76" w:rsidRDefault="00422A76">
            <w:pPr>
              <w:pStyle w:val="TAC"/>
              <w:rPr>
                <w:lang w:eastAsia="en-GB"/>
              </w:rPr>
            </w:pPr>
            <w:proofErr w:type="spellStart"/>
            <w:r>
              <w:rPr>
                <w:lang w:eastAsia="en-GB"/>
              </w:rPr>
              <w:t>Gaus</w:t>
            </w:r>
            <w:proofErr w:type="spellEnd"/>
          </w:p>
        </w:tc>
        <w:tc>
          <w:tcPr>
            <w:tcW w:w="960" w:type="dxa"/>
            <w:tcBorders>
              <w:top w:val="nil"/>
              <w:left w:val="nil"/>
              <w:bottom w:val="single" w:sz="4" w:space="0" w:color="auto"/>
              <w:right w:val="single" w:sz="4" w:space="0" w:color="auto"/>
            </w:tcBorders>
            <w:vAlign w:val="bottom"/>
            <w:hideMark/>
          </w:tcPr>
          <w:p w14:paraId="73A75EF2"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76F265FE"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4C3FB9AF" w14:textId="77777777" w:rsidR="00422A76" w:rsidRDefault="00422A76">
            <w:pPr>
              <w:pStyle w:val="TAC"/>
              <w:rPr>
                <w:lang w:eastAsia="en-GB"/>
              </w:rPr>
            </w:pPr>
            <w:r>
              <w:rPr>
                <w:lang w:eastAsia="en-GB"/>
              </w:rPr>
              <w:t>0.050</w:t>
            </w:r>
          </w:p>
        </w:tc>
      </w:tr>
      <w:tr w:rsidR="00422A76" w14:paraId="60F2F178" w14:textId="77777777" w:rsidTr="00422A76">
        <w:trPr>
          <w:trHeight w:val="315"/>
        </w:trPr>
        <w:tc>
          <w:tcPr>
            <w:tcW w:w="960" w:type="dxa"/>
            <w:tcBorders>
              <w:top w:val="nil"/>
              <w:left w:val="single" w:sz="4" w:space="0" w:color="auto"/>
              <w:bottom w:val="single" w:sz="4" w:space="0" w:color="auto"/>
              <w:right w:val="single" w:sz="4" w:space="0" w:color="auto"/>
            </w:tcBorders>
            <w:vAlign w:val="bottom"/>
            <w:hideMark/>
          </w:tcPr>
          <w:p w14:paraId="352862E8" w14:textId="77777777" w:rsidR="00422A76" w:rsidRDefault="00422A76">
            <w:pPr>
              <w:pStyle w:val="TAC"/>
              <w:rPr>
                <w:lang w:eastAsia="en-GB"/>
              </w:rPr>
            </w:pPr>
            <w:r>
              <w:rPr>
                <w:lang w:eastAsia="en-GB"/>
              </w:rPr>
              <w:t>E1-7 (Note 1)</w:t>
            </w:r>
          </w:p>
        </w:tc>
        <w:tc>
          <w:tcPr>
            <w:tcW w:w="4260" w:type="dxa"/>
            <w:tcBorders>
              <w:top w:val="nil"/>
              <w:left w:val="nil"/>
              <w:bottom w:val="single" w:sz="4" w:space="0" w:color="auto"/>
              <w:right w:val="nil"/>
            </w:tcBorders>
            <w:vAlign w:val="bottom"/>
            <w:hideMark/>
          </w:tcPr>
          <w:p w14:paraId="696727C9" w14:textId="77777777" w:rsidR="00422A76" w:rsidRDefault="00422A76">
            <w:pPr>
              <w:pStyle w:val="TAL"/>
              <w:rPr>
                <w:lang w:eastAsia="en-GB"/>
              </w:rPr>
            </w:pPr>
            <w:r>
              <w:rPr>
                <w:lang w:eastAsia="en-GB"/>
              </w:rPr>
              <w:t>Uncertainty of the RF Power Measurement Equipment</w:t>
            </w:r>
          </w:p>
        </w:tc>
        <w:tc>
          <w:tcPr>
            <w:tcW w:w="960" w:type="dxa"/>
            <w:tcBorders>
              <w:top w:val="nil"/>
              <w:left w:val="single" w:sz="4" w:space="0" w:color="auto"/>
              <w:bottom w:val="single" w:sz="4" w:space="0" w:color="auto"/>
              <w:right w:val="single" w:sz="4" w:space="0" w:color="auto"/>
            </w:tcBorders>
            <w:vAlign w:val="bottom"/>
            <w:hideMark/>
          </w:tcPr>
          <w:p w14:paraId="356E2B21" w14:textId="77777777" w:rsidR="00422A76" w:rsidRDefault="00422A76">
            <w:pPr>
              <w:pStyle w:val="TAC"/>
              <w:rPr>
                <w:lang w:eastAsia="en-GB"/>
              </w:rPr>
            </w:pPr>
            <w:r>
              <w:rPr>
                <w:lang w:eastAsia="en-GB"/>
              </w:rPr>
              <w:t>0.6</w:t>
            </w:r>
          </w:p>
        </w:tc>
        <w:tc>
          <w:tcPr>
            <w:tcW w:w="820" w:type="dxa"/>
            <w:tcBorders>
              <w:top w:val="nil"/>
              <w:left w:val="nil"/>
              <w:bottom w:val="single" w:sz="4" w:space="0" w:color="auto"/>
              <w:right w:val="single" w:sz="4" w:space="0" w:color="auto"/>
            </w:tcBorders>
            <w:vAlign w:val="bottom"/>
            <w:hideMark/>
          </w:tcPr>
          <w:p w14:paraId="5E79540C" w14:textId="77777777" w:rsidR="00422A76" w:rsidRDefault="00422A76">
            <w:pPr>
              <w:pStyle w:val="TAC"/>
              <w:rPr>
                <w:lang w:eastAsia="en-GB"/>
              </w:rPr>
            </w:pPr>
            <w:proofErr w:type="spellStart"/>
            <w:r>
              <w:rPr>
                <w:lang w:eastAsia="en-GB"/>
              </w:rPr>
              <w:t>Gaus</w:t>
            </w:r>
            <w:proofErr w:type="spellEnd"/>
          </w:p>
        </w:tc>
        <w:tc>
          <w:tcPr>
            <w:tcW w:w="960" w:type="dxa"/>
            <w:tcBorders>
              <w:top w:val="nil"/>
              <w:left w:val="nil"/>
              <w:bottom w:val="single" w:sz="4" w:space="0" w:color="auto"/>
              <w:right w:val="single" w:sz="4" w:space="0" w:color="auto"/>
            </w:tcBorders>
            <w:vAlign w:val="bottom"/>
            <w:hideMark/>
          </w:tcPr>
          <w:p w14:paraId="6F9A4000"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0B963292"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1C1EB42D" w14:textId="77777777" w:rsidR="00422A76" w:rsidRDefault="00422A76">
            <w:pPr>
              <w:pStyle w:val="TAC"/>
              <w:rPr>
                <w:lang w:eastAsia="en-GB"/>
              </w:rPr>
            </w:pPr>
            <w:r>
              <w:rPr>
                <w:lang w:eastAsia="en-GB"/>
              </w:rPr>
              <w:t>0.600</w:t>
            </w:r>
          </w:p>
        </w:tc>
      </w:tr>
      <w:tr w:rsidR="00422A76" w14:paraId="3AB5EB6A" w14:textId="77777777" w:rsidTr="00422A76">
        <w:trPr>
          <w:trHeight w:val="300"/>
        </w:trPr>
        <w:tc>
          <w:tcPr>
            <w:tcW w:w="960" w:type="dxa"/>
            <w:tcBorders>
              <w:top w:val="nil"/>
              <w:left w:val="single" w:sz="4" w:space="0" w:color="auto"/>
              <w:bottom w:val="single" w:sz="4" w:space="0" w:color="auto"/>
              <w:right w:val="single" w:sz="4" w:space="0" w:color="auto"/>
            </w:tcBorders>
            <w:vAlign w:val="bottom"/>
            <w:hideMark/>
          </w:tcPr>
          <w:p w14:paraId="6326819A" w14:textId="77777777" w:rsidR="00422A76" w:rsidRDefault="00422A76">
            <w:pPr>
              <w:pStyle w:val="TAC"/>
              <w:rPr>
                <w:lang w:eastAsia="en-GB"/>
              </w:rPr>
            </w:pPr>
            <w:r>
              <w:rPr>
                <w:lang w:eastAsia="en-GB"/>
              </w:rPr>
              <w:t>E1-19 (Note 1)</w:t>
            </w:r>
          </w:p>
        </w:tc>
        <w:tc>
          <w:tcPr>
            <w:tcW w:w="4260" w:type="dxa"/>
            <w:tcBorders>
              <w:top w:val="nil"/>
              <w:left w:val="nil"/>
              <w:bottom w:val="single" w:sz="4" w:space="0" w:color="auto"/>
              <w:right w:val="single" w:sz="4" w:space="0" w:color="auto"/>
            </w:tcBorders>
            <w:vAlign w:val="bottom"/>
            <w:hideMark/>
          </w:tcPr>
          <w:p w14:paraId="5746D832" w14:textId="77777777" w:rsidR="00422A76" w:rsidRDefault="00422A76">
            <w:pPr>
              <w:pStyle w:val="TAL"/>
              <w:rPr>
                <w:lang w:eastAsia="en-GB"/>
              </w:rPr>
            </w:pPr>
            <w:r>
              <w:rPr>
                <w:lang w:eastAsia="en-GB"/>
              </w:rPr>
              <w:t>test system frequency flatness</w:t>
            </w:r>
          </w:p>
        </w:tc>
        <w:tc>
          <w:tcPr>
            <w:tcW w:w="960" w:type="dxa"/>
            <w:tcBorders>
              <w:top w:val="nil"/>
              <w:left w:val="nil"/>
              <w:bottom w:val="single" w:sz="4" w:space="0" w:color="auto"/>
              <w:right w:val="single" w:sz="4" w:space="0" w:color="auto"/>
            </w:tcBorders>
            <w:vAlign w:val="bottom"/>
            <w:hideMark/>
          </w:tcPr>
          <w:p w14:paraId="53E0DB8B" w14:textId="77777777" w:rsidR="00422A76" w:rsidRDefault="00422A76">
            <w:pPr>
              <w:pStyle w:val="TAC"/>
              <w:rPr>
                <w:lang w:eastAsia="en-GB"/>
              </w:rPr>
            </w:pPr>
            <w:r>
              <w:rPr>
                <w:lang w:eastAsia="en-GB"/>
              </w:rPr>
              <w:t>0.25</w:t>
            </w:r>
          </w:p>
        </w:tc>
        <w:tc>
          <w:tcPr>
            <w:tcW w:w="820" w:type="dxa"/>
            <w:tcBorders>
              <w:top w:val="nil"/>
              <w:left w:val="nil"/>
              <w:bottom w:val="single" w:sz="4" w:space="0" w:color="auto"/>
              <w:right w:val="single" w:sz="4" w:space="0" w:color="auto"/>
            </w:tcBorders>
            <w:vAlign w:val="bottom"/>
            <w:hideMark/>
          </w:tcPr>
          <w:p w14:paraId="7453341E" w14:textId="77777777" w:rsidR="00422A76" w:rsidRDefault="00422A76">
            <w:pPr>
              <w:pStyle w:val="TAC"/>
              <w:rPr>
                <w:lang w:eastAsia="en-GB"/>
              </w:rPr>
            </w:pPr>
            <w:proofErr w:type="spellStart"/>
            <w:r>
              <w:rPr>
                <w:lang w:eastAsia="en-GB"/>
              </w:rPr>
              <w:t>Gaus</w:t>
            </w:r>
            <w:proofErr w:type="spellEnd"/>
          </w:p>
        </w:tc>
        <w:tc>
          <w:tcPr>
            <w:tcW w:w="960" w:type="dxa"/>
            <w:tcBorders>
              <w:top w:val="nil"/>
              <w:left w:val="nil"/>
              <w:bottom w:val="single" w:sz="4" w:space="0" w:color="auto"/>
              <w:right w:val="single" w:sz="4" w:space="0" w:color="auto"/>
            </w:tcBorders>
            <w:vAlign w:val="bottom"/>
            <w:hideMark/>
          </w:tcPr>
          <w:p w14:paraId="37034DD2"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14CD52EC"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23F2F536" w14:textId="77777777" w:rsidR="00422A76" w:rsidRDefault="00422A76">
            <w:pPr>
              <w:pStyle w:val="TAC"/>
              <w:rPr>
                <w:lang w:eastAsia="en-GB"/>
              </w:rPr>
            </w:pPr>
            <w:r>
              <w:rPr>
                <w:lang w:eastAsia="en-GB"/>
              </w:rPr>
              <w:t>0.25</w:t>
            </w:r>
          </w:p>
        </w:tc>
      </w:tr>
      <w:tr w:rsidR="00422A76" w14:paraId="31A2B149" w14:textId="77777777" w:rsidTr="00422A76">
        <w:trPr>
          <w:trHeight w:val="300"/>
        </w:trPr>
        <w:tc>
          <w:tcPr>
            <w:tcW w:w="960" w:type="dxa"/>
            <w:tcBorders>
              <w:top w:val="nil"/>
              <w:left w:val="single" w:sz="4" w:space="0" w:color="auto"/>
              <w:bottom w:val="single" w:sz="4" w:space="0" w:color="auto"/>
              <w:right w:val="single" w:sz="4" w:space="0" w:color="auto"/>
            </w:tcBorders>
            <w:vAlign w:val="bottom"/>
            <w:hideMark/>
          </w:tcPr>
          <w:p w14:paraId="70151054" w14:textId="77777777" w:rsidR="00422A76" w:rsidRDefault="00422A76">
            <w:pPr>
              <w:pStyle w:val="TAC"/>
              <w:rPr>
                <w:lang w:eastAsia="en-GB"/>
              </w:rPr>
            </w:pPr>
            <w:r>
              <w:rPr>
                <w:lang w:eastAsia="en-GB"/>
              </w:rPr>
              <w:t>(Note 2)</w:t>
            </w:r>
          </w:p>
        </w:tc>
        <w:tc>
          <w:tcPr>
            <w:tcW w:w="4260" w:type="dxa"/>
            <w:tcBorders>
              <w:top w:val="nil"/>
              <w:left w:val="nil"/>
              <w:bottom w:val="single" w:sz="4" w:space="0" w:color="auto"/>
              <w:right w:val="nil"/>
            </w:tcBorders>
            <w:vAlign w:val="bottom"/>
            <w:hideMark/>
          </w:tcPr>
          <w:p w14:paraId="73206A03" w14:textId="77777777" w:rsidR="00422A76" w:rsidRDefault="00422A76">
            <w:pPr>
              <w:pStyle w:val="TAL"/>
              <w:rPr>
                <w:lang w:eastAsia="en-GB"/>
              </w:rPr>
            </w:pPr>
            <w:r>
              <w:rPr>
                <w:lang w:eastAsia="en-GB"/>
              </w:rPr>
              <w:t>Uncertainty of the LNA</w:t>
            </w:r>
          </w:p>
        </w:tc>
        <w:tc>
          <w:tcPr>
            <w:tcW w:w="960" w:type="dxa"/>
            <w:tcBorders>
              <w:top w:val="nil"/>
              <w:left w:val="single" w:sz="4" w:space="0" w:color="auto"/>
              <w:bottom w:val="single" w:sz="4" w:space="0" w:color="auto"/>
              <w:right w:val="single" w:sz="4" w:space="0" w:color="auto"/>
            </w:tcBorders>
            <w:vAlign w:val="bottom"/>
            <w:hideMark/>
          </w:tcPr>
          <w:p w14:paraId="3D8FECE7" w14:textId="77777777" w:rsidR="00422A76" w:rsidRDefault="00422A76">
            <w:pPr>
              <w:pStyle w:val="TAC"/>
              <w:rPr>
                <w:lang w:eastAsia="en-GB"/>
              </w:rPr>
            </w:pPr>
            <w:r>
              <w:rPr>
                <w:lang w:eastAsia="en-GB"/>
              </w:rPr>
              <w:t>0</w:t>
            </w:r>
          </w:p>
        </w:tc>
        <w:tc>
          <w:tcPr>
            <w:tcW w:w="820" w:type="dxa"/>
            <w:tcBorders>
              <w:top w:val="nil"/>
              <w:left w:val="nil"/>
              <w:bottom w:val="single" w:sz="4" w:space="0" w:color="auto"/>
              <w:right w:val="single" w:sz="4" w:space="0" w:color="auto"/>
            </w:tcBorders>
            <w:vAlign w:val="bottom"/>
            <w:hideMark/>
          </w:tcPr>
          <w:p w14:paraId="55801E7A" w14:textId="77777777" w:rsidR="00422A76" w:rsidRDefault="00422A76">
            <w:pPr>
              <w:pStyle w:val="TAC"/>
              <w:rPr>
                <w:lang w:eastAsia="en-GB"/>
              </w:rPr>
            </w:pPr>
            <w:proofErr w:type="spellStart"/>
            <w:r>
              <w:rPr>
                <w:lang w:eastAsia="en-GB"/>
              </w:rPr>
              <w:t>Gaus</w:t>
            </w:r>
            <w:proofErr w:type="spellEnd"/>
          </w:p>
        </w:tc>
        <w:tc>
          <w:tcPr>
            <w:tcW w:w="960" w:type="dxa"/>
            <w:tcBorders>
              <w:top w:val="nil"/>
              <w:left w:val="nil"/>
              <w:bottom w:val="single" w:sz="4" w:space="0" w:color="auto"/>
              <w:right w:val="single" w:sz="4" w:space="0" w:color="auto"/>
            </w:tcBorders>
            <w:vAlign w:val="bottom"/>
            <w:hideMark/>
          </w:tcPr>
          <w:p w14:paraId="2F1E0FE1"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2F53F13F"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425AD4CE" w14:textId="77777777" w:rsidR="00422A76" w:rsidRDefault="00422A76">
            <w:pPr>
              <w:pStyle w:val="TAC"/>
              <w:rPr>
                <w:lang w:eastAsia="en-GB"/>
              </w:rPr>
            </w:pPr>
            <w:r>
              <w:rPr>
                <w:lang w:eastAsia="en-GB"/>
              </w:rPr>
              <w:t>0.000</w:t>
            </w:r>
          </w:p>
        </w:tc>
      </w:tr>
      <w:tr w:rsidR="00422A76" w14:paraId="0891FF76" w14:textId="77777777" w:rsidTr="00422A76">
        <w:trPr>
          <w:trHeight w:val="300"/>
        </w:trPr>
        <w:tc>
          <w:tcPr>
            <w:tcW w:w="960" w:type="dxa"/>
            <w:tcBorders>
              <w:top w:val="nil"/>
              <w:left w:val="single" w:sz="4" w:space="0" w:color="auto"/>
              <w:bottom w:val="single" w:sz="4" w:space="0" w:color="auto"/>
              <w:right w:val="single" w:sz="4" w:space="0" w:color="auto"/>
            </w:tcBorders>
            <w:vAlign w:val="bottom"/>
            <w:hideMark/>
          </w:tcPr>
          <w:p w14:paraId="49781E2D" w14:textId="77777777" w:rsidR="00422A76" w:rsidRDefault="00422A76">
            <w:pPr>
              <w:pStyle w:val="TAC"/>
              <w:rPr>
                <w:lang w:eastAsia="en-GB"/>
              </w:rPr>
            </w:pPr>
            <w:r>
              <w:rPr>
                <w:lang w:eastAsia="en-GB"/>
              </w:rPr>
              <w:t>(Note 3)</w:t>
            </w:r>
          </w:p>
        </w:tc>
        <w:tc>
          <w:tcPr>
            <w:tcW w:w="4260" w:type="dxa"/>
            <w:tcBorders>
              <w:top w:val="nil"/>
              <w:left w:val="nil"/>
              <w:bottom w:val="single" w:sz="4" w:space="0" w:color="auto"/>
              <w:right w:val="nil"/>
            </w:tcBorders>
            <w:vAlign w:val="bottom"/>
            <w:hideMark/>
          </w:tcPr>
          <w:p w14:paraId="202A8A54" w14:textId="77777777" w:rsidR="00422A76" w:rsidRDefault="00422A76">
            <w:pPr>
              <w:pStyle w:val="TAL"/>
              <w:rPr>
                <w:lang w:eastAsia="en-GB"/>
              </w:rPr>
            </w:pPr>
            <w:r>
              <w:rPr>
                <w:lang w:eastAsia="en-GB"/>
              </w:rPr>
              <w:t>Uncertainty of the Mixer</w:t>
            </w:r>
          </w:p>
        </w:tc>
        <w:tc>
          <w:tcPr>
            <w:tcW w:w="960" w:type="dxa"/>
            <w:tcBorders>
              <w:top w:val="nil"/>
              <w:left w:val="single" w:sz="4" w:space="0" w:color="auto"/>
              <w:bottom w:val="single" w:sz="4" w:space="0" w:color="auto"/>
              <w:right w:val="single" w:sz="4" w:space="0" w:color="auto"/>
            </w:tcBorders>
            <w:vAlign w:val="bottom"/>
            <w:hideMark/>
          </w:tcPr>
          <w:p w14:paraId="1B097429" w14:textId="77777777" w:rsidR="00422A76" w:rsidRDefault="00422A76">
            <w:pPr>
              <w:pStyle w:val="TAC"/>
              <w:rPr>
                <w:lang w:eastAsia="en-GB"/>
              </w:rPr>
            </w:pPr>
            <w:r>
              <w:rPr>
                <w:lang w:eastAsia="en-GB"/>
              </w:rPr>
              <w:t>2.25</w:t>
            </w:r>
          </w:p>
        </w:tc>
        <w:tc>
          <w:tcPr>
            <w:tcW w:w="820" w:type="dxa"/>
            <w:tcBorders>
              <w:top w:val="nil"/>
              <w:left w:val="nil"/>
              <w:bottom w:val="single" w:sz="4" w:space="0" w:color="auto"/>
              <w:right w:val="single" w:sz="4" w:space="0" w:color="auto"/>
            </w:tcBorders>
            <w:vAlign w:val="bottom"/>
            <w:hideMark/>
          </w:tcPr>
          <w:p w14:paraId="54BA12D9" w14:textId="77777777" w:rsidR="00422A76" w:rsidRDefault="00422A76">
            <w:pPr>
              <w:pStyle w:val="TAC"/>
              <w:rPr>
                <w:lang w:eastAsia="en-GB"/>
              </w:rPr>
            </w:pPr>
            <w:proofErr w:type="spellStart"/>
            <w:r>
              <w:rPr>
                <w:lang w:eastAsia="en-GB"/>
              </w:rPr>
              <w:t>Gaus</w:t>
            </w:r>
            <w:proofErr w:type="spellEnd"/>
          </w:p>
        </w:tc>
        <w:tc>
          <w:tcPr>
            <w:tcW w:w="960" w:type="dxa"/>
            <w:tcBorders>
              <w:top w:val="nil"/>
              <w:left w:val="nil"/>
              <w:bottom w:val="single" w:sz="4" w:space="0" w:color="auto"/>
              <w:right w:val="single" w:sz="4" w:space="0" w:color="auto"/>
            </w:tcBorders>
            <w:vAlign w:val="bottom"/>
            <w:hideMark/>
          </w:tcPr>
          <w:p w14:paraId="0171F364"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0B92EDAB"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1EB45E4A" w14:textId="77777777" w:rsidR="00422A76" w:rsidRDefault="00422A76">
            <w:pPr>
              <w:pStyle w:val="TAC"/>
              <w:rPr>
                <w:lang w:eastAsia="en-GB"/>
              </w:rPr>
            </w:pPr>
            <w:r>
              <w:rPr>
                <w:lang w:eastAsia="en-GB"/>
              </w:rPr>
              <w:t>2.250</w:t>
            </w:r>
          </w:p>
        </w:tc>
      </w:tr>
      <w:tr w:rsidR="00422A76" w14:paraId="79EE8FFF" w14:textId="77777777" w:rsidTr="00422A76">
        <w:trPr>
          <w:trHeight w:val="315"/>
        </w:trPr>
        <w:tc>
          <w:tcPr>
            <w:tcW w:w="960" w:type="dxa"/>
            <w:tcBorders>
              <w:top w:val="nil"/>
              <w:left w:val="single" w:sz="4" w:space="0" w:color="auto"/>
              <w:bottom w:val="single" w:sz="4" w:space="0" w:color="auto"/>
              <w:right w:val="single" w:sz="4" w:space="0" w:color="auto"/>
            </w:tcBorders>
            <w:vAlign w:val="bottom"/>
            <w:hideMark/>
          </w:tcPr>
          <w:p w14:paraId="64020108" w14:textId="77777777" w:rsidR="00422A76" w:rsidRDefault="00422A76">
            <w:pPr>
              <w:pStyle w:val="TAC"/>
              <w:rPr>
                <w:lang w:eastAsia="en-GB"/>
              </w:rPr>
            </w:pPr>
            <w:r>
              <w:rPr>
                <w:lang w:eastAsia="en-GB"/>
              </w:rPr>
              <w:t>E1-8 (Note 1)</w:t>
            </w:r>
          </w:p>
        </w:tc>
        <w:tc>
          <w:tcPr>
            <w:tcW w:w="4260" w:type="dxa"/>
            <w:tcBorders>
              <w:top w:val="nil"/>
              <w:left w:val="nil"/>
              <w:bottom w:val="single" w:sz="4" w:space="0" w:color="auto"/>
              <w:right w:val="nil"/>
            </w:tcBorders>
            <w:vAlign w:val="bottom"/>
            <w:hideMark/>
          </w:tcPr>
          <w:p w14:paraId="3BEE8A14" w14:textId="77777777" w:rsidR="00422A76" w:rsidRDefault="00422A76">
            <w:pPr>
              <w:pStyle w:val="TAL"/>
              <w:rPr>
                <w:lang w:eastAsia="en-GB"/>
              </w:rPr>
            </w:pPr>
            <w:r>
              <w:rPr>
                <w:lang w:eastAsia="en-GB"/>
              </w:rPr>
              <w:t>Impedance mismatch in the receiving chain</w:t>
            </w:r>
          </w:p>
        </w:tc>
        <w:tc>
          <w:tcPr>
            <w:tcW w:w="960" w:type="dxa"/>
            <w:tcBorders>
              <w:top w:val="nil"/>
              <w:left w:val="single" w:sz="4" w:space="0" w:color="auto"/>
              <w:bottom w:val="single" w:sz="4" w:space="0" w:color="auto"/>
              <w:right w:val="single" w:sz="4" w:space="0" w:color="auto"/>
            </w:tcBorders>
            <w:vAlign w:val="bottom"/>
            <w:hideMark/>
          </w:tcPr>
          <w:p w14:paraId="4933EE4B" w14:textId="77777777" w:rsidR="00422A76" w:rsidRDefault="00422A76">
            <w:pPr>
              <w:pStyle w:val="TAC"/>
              <w:rPr>
                <w:lang w:eastAsia="en-GB"/>
              </w:rPr>
            </w:pPr>
            <w:r>
              <w:rPr>
                <w:lang w:eastAsia="en-GB"/>
              </w:rPr>
              <w:t>0.42</w:t>
            </w:r>
          </w:p>
        </w:tc>
        <w:tc>
          <w:tcPr>
            <w:tcW w:w="820" w:type="dxa"/>
            <w:tcBorders>
              <w:top w:val="nil"/>
              <w:left w:val="nil"/>
              <w:bottom w:val="single" w:sz="4" w:space="0" w:color="auto"/>
              <w:right w:val="single" w:sz="4" w:space="0" w:color="auto"/>
            </w:tcBorders>
            <w:vAlign w:val="bottom"/>
            <w:hideMark/>
          </w:tcPr>
          <w:p w14:paraId="68498298" w14:textId="77777777" w:rsidR="00422A76" w:rsidRDefault="00422A76">
            <w:pPr>
              <w:pStyle w:val="TAC"/>
              <w:rPr>
                <w:lang w:eastAsia="en-GB"/>
              </w:rPr>
            </w:pPr>
            <w:r>
              <w:rPr>
                <w:lang w:eastAsia="en-GB"/>
              </w:rPr>
              <w:t>U</w:t>
            </w:r>
          </w:p>
        </w:tc>
        <w:tc>
          <w:tcPr>
            <w:tcW w:w="960" w:type="dxa"/>
            <w:tcBorders>
              <w:top w:val="nil"/>
              <w:left w:val="nil"/>
              <w:bottom w:val="single" w:sz="4" w:space="0" w:color="auto"/>
              <w:right w:val="single" w:sz="4" w:space="0" w:color="auto"/>
            </w:tcBorders>
            <w:vAlign w:val="bottom"/>
            <w:hideMark/>
          </w:tcPr>
          <w:p w14:paraId="6723E8C5" w14:textId="77777777" w:rsidR="00422A76" w:rsidRDefault="00422A76">
            <w:pPr>
              <w:pStyle w:val="TAC"/>
              <w:rPr>
                <w:lang w:eastAsia="en-GB"/>
              </w:rPr>
            </w:pPr>
            <w:r>
              <w:rPr>
                <w:lang w:eastAsia="en-GB"/>
              </w:rPr>
              <w:t>√2</w:t>
            </w:r>
          </w:p>
        </w:tc>
        <w:tc>
          <w:tcPr>
            <w:tcW w:w="960" w:type="dxa"/>
            <w:tcBorders>
              <w:top w:val="nil"/>
              <w:left w:val="nil"/>
              <w:bottom w:val="single" w:sz="4" w:space="0" w:color="auto"/>
              <w:right w:val="single" w:sz="4" w:space="0" w:color="auto"/>
            </w:tcBorders>
            <w:vAlign w:val="bottom"/>
            <w:hideMark/>
          </w:tcPr>
          <w:p w14:paraId="67A5A874"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593C50A4" w14:textId="77777777" w:rsidR="00422A76" w:rsidRDefault="00422A76">
            <w:pPr>
              <w:pStyle w:val="TAC"/>
              <w:rPr>
                <w:lang w:eastAsia="en-GB"/>
              </w:rPr>
            </w:pPr>
            <w:r>
              <w:rPr>
                <w:lang w:eastAsia="en-GB"/>
              </w:rPr>
              <w:t>0.297</w:t>
            </w:r>
          </w:p>
        </w:tc>
      </w:tr>
      <w:tr w:rsidR="00422A76" w14:paraId="7637EAC1" w14:textId="77777777" w:rsidTr="00422A76">
        <w:trPr>
          <w:trHeight w:val="283"/>
        </w:trPr>
        <w:tc>
          <w:tcPr>
            <w:tcW w:w="960" w:type="dxa"/>
            <w:tcBorders>
              <w:top w:val="nil"/>
              <w:left w:val="single" w:sz="4" w:space="0" w:color="auto"/>
              <w:bottom w:val="single" w:sz="4" w:space="0" w:color="auto"/>
              <w:right w:val="single" w:sz="4" w:space="0" w:color="auto"/>
            </w:tcBorders>
            <w:vAlign w:val="bottom"/>
            <w:hideMark/>
          </w:tcPr>
          <w:p w14:paraId="50172378" w14:textId="77777777" w:rsidR="00422A76" w:rsidRDefault="00422A76">
            <w:pPr>
              <w:pStyle w:val="TAC"/>
              <w:rPr>
                <w:lang w:eastAsia="en-GB"/>
              </w:rPr>
            </w:pPr>
            <w:r>
              <w:rPr>
                <w:lang w:eastAsia="en-GB"/>
              </w:rPr>
              <w:t>E1-9 (Note 1)</w:t>
            </w:r>
          </w:p>
        </w:tc>
        <w:tc>
          <w:tcPr>
            <w:tcW w:w="4260" w:type="dxa"/>
            <w:tcBorders>
              <w:top w:val="nil"/>
              <w:left w:val="nil"/>
              <w:bottom w:val="single" w:sz="4" w:space="0" w:color="auto"/>
              <w:right w:val="nil"/>
            </w:tcBorders>
            <w:vAlign w:val="bottom"/>
            <w:hideMark/>
          </w:tcPr>
          <w:p w14:paraId="22B899EC" w14:textId="77777777" w:rsidR="00422A76" w:rsidRDefault="00422A76">
            <w:pPr>
              <w:pStyle w:val="TAL"/>
              <w:rPr>
                <w:lang w:eastAsia="en-GB"/>
              </w:rPr>
            </w:pPr>
            <w:r>
              <w:rPr>
                <w:lang w:eastAsia="en-GB"/>
              </w:rPr>
              <w:t>Random uncertainty</w:t>
            </w:r>
          </w:p>
        </w:tc>
        <w:tc>
          <w:tcPr>
            <w:tcW w:w="960" w:type="dxa"/>
            <w:tcBorders>
              <w:top w:val="nil"/>
              <w:left w:val="single" w:sz="4" w:space="0" w:color="auto"/>
              <w:bottom w:val="single" w:sz="4" w:space="0" w:color="auto"/>
              <w:right w:val="single" w:sz="4" w:space="0" w:color="auto"/>
            </w:tcBorders>
            <w:vAlign w:val="bottom"/>
            <w:hideMark/>
          </w:tcPr>
          <w:p w14:paraId="1EF5B8B8" w14:textId="77777777" w:rsidR="00422A76" w:rsidRDefault="00422A76">
            <w:pPr>
              <w:pStyle w:val="TAC"/>
              <w:rPr>
                <w:lang w:eastAsia="en-GB"/>
              </w:rPr>
            </w:pPr>
            <w:r>
              <w:rPr>
                <w:lang w:eastAsia="en-GB"/>
              </w:rPr>
              <w:t>0.1</w:t>
            </w:r>
          </w:p>
        </w:tc>
        <w:tc>
          <w:tcPr>
            <w:tcW w:w="820" w:type="dxa"/>
            <w:tcBorders>
              <w:top w:val="nil"/>
              <w:left w:val="nil"/>
              <w:bottom w:val="single" w:sz="4" w:space="0" w:color="auto"/>
              <w:right w:val="single" w:sz="4" w:space="0" w:color="auto"/>
            </w:tcBorders>
            <w:vAlign w:val="bottom"/>
            <w:hideMark/>
          </w:tcPr>
          <w:p w14:paraId="53BC3758" w14:textId="77777777" w:rsidR="00422A76" w:rsidRDefault="00422A76">
            <w:pPr>
              <w:pStyle w:val="TAC"/>
              <w:rPr>
                <w:lang w:eastAsia="en-GB"/>
              </w:rPr>
            </w:pP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76A41643"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0FF70CBE"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13B08701" w14:textId="77777777" w:rsidR="00422A76" w:rsidRDefault="00422A76">
            <w:pPr>
              <w:pStyle w:val="TAC"/>
              <w:rPr>
                <w:lang w:eastAsia="en-GB"/>
              </w:rPr>
            </w:pPr>
            <w:r>
              <w:rPr>
                <w:lang w:eastAsia="en-GB"/>
              </w:rPr>
              <w:t>0.058</w:t>
            </w:r>
          </w:p>
        </w:tc>
      </w:tr>
      <w:tr w:rsidR="00422A76" w14:paraId="62CDA21E" w14:textId="77777777" w:rsidTr="00422A76">
        <w:trPr>
          <w:trHeight w:val="315"/>
        </w:trPr>
        <w:tc>
          <w:tcPr>
            <w:tcW w:w="9980" w:type="dxa"/>
            <w:gridSpan w:val="7"/>
            <w:tcBorders>
              <w:top w:val="single" w:sz="4" w:space="0" w:color="auto"/>
              <w:left w:val="single" w:sz="4" w:space="0" w:color="auto"/>
              <w:bottom w:val="single" w:sz="4" w:space="0" w:color="auto"/>
              <w:right w:val="single" w:sz="4" w:space="0" w:color="000000"/>
            </w:tcBorders>
            <w:hideMark/>
          </w:tcPr>
          <w:p w14:paraId="5A35F38F" w14:textId="77777777" w:rsidR="00422A76" w:rsidRDefault="00422A76">
            <w:pPr>
              <w:spacing w:after="0"/>
              <w:jc w:val="center"/>
              <w:rPr>
                <w:rFonts w:ascii="Arial" w:hAnsi="Arial" w:cs="Arial"/>
                <w:b/>
                <w:bCs/>
                <w:sz w:val="16"/>
                <w:szCs w:val="16"/>
                <w:lang w:eastAsia="en-GB"/>
              </w:rPr>
            </w:pPr>
            <w:r>
              <w:rPr>
                <w:rFonts w:ascii="Arial" w:hAnsi="Arial" w:cs="Arial"/>
                <w:b/>
                <w:bCs/>
                <w:sz w:val="16"/>
                <w:szCs w:val="16"/>
                <w:lang w:eastAsia="en-GB"/>
              </w:rPr>
              <w:t>Stage 1: Calibration measurement</w:t>
            </w:r>
          </w:p>
        </w:tc>
      </w:tr>
      <w:tr w:rsidR="00422A76" w14:paraId="29A5994E"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05D14BB1" w14:textId="77777777" w:rsidR="00422A76" w:rsidRDefault="00422A76">
            <w:pPr>
              <w:pStyle w:val="TAC"/>
              <w:rPr>
                <w:lang w:eastAsia="en-GB"/>
              </w:rPr>
            </w:pPr>
            <w:r>
              <w:rPr>
                <w:lang w:eastAsia="en-GB"/>
              </w:rPr>
              <w:lastRenderedPageBreak/>
              <w:t>E1-10 (Note 1)</w:t>
            </w:r>
          </w:p>
        </w:tc>
        <w:tc>
          <w:tcPr>
            <w:tcW w:w="4260" w:type="dxa"/>
            <w:tcBorders>
              <w:top w:val="nil"/>
              <w:left w:val="nil"/>
              <w:bottom w:val="single" w:sz="4" w:space="0" w:color="auto"/>
              <w:right w:val="nil"/>
            </w:tcBorders>
            <w:vAlign w:val="bottom"/>
            <w:hideMark/>
          </w:tcPr>
          <w:p w14:paraId="49518344" w14:textId="77777777" w:rsidR="00422A76" w:rsidRDefault="00422A76">
            <w:pPr>
              <w:pStyle w:val="TAL"/>
              <w:rPr>
                <w:lang w:eastAsia="en-GB"/>
              </w:rPr>
            </w:pPr>
            <w:r>
              <w:rPr>
                <w:lang w:eastAsia="en-GB"/>
              </w:rPr>
              <w:t xml:space="preserve">Impedance mismatch between the receiving antenna and the network </w:t>
            </w:r>
            <w:proofErr w:type="spellStart"/>
            <w:r>
              <w:rPr>
                <w:lang w:eastAsia="en-GB"/>
              </w:rPr>
              <w:t>analyzer</w:t>
            </w:r>
            <w:proofErr w:type="spellEnd"/>
          </w:p>
        </w:tc>
        <w:tc>
          <w:tcPr>
            <w:tcW w:w="960" w:type="dxa"/>
            <w:tcBorders>
              <w:top w:val="nil"/>
              <w:left w:val="single" w:sz="4" w:space="0" w:color="auto"/>
              <w:bottom w:val="single" w:sz="4" w:space="0" w:color="auto"/>
              <w:right w:val="single" w:sz="4" w:space="0" w:color="auto"/>
            </w:tcBorders>
            <w:vAlign w:val="bottom"/>
            <w:hideMark/>
          </w:tcPr>
          <w:p w14:paraId="5725A9DC" w14:textId="77777777" w:rsidR="00422A76" w:rsidRDefault="00422A76">
            <w:pPr>
              <w:pStyle w:val="TAC"/>
              <w:rPr>
                <w:lang w:eastAsia="en-GB"/>
              </w:rPr>
            </w:pPr>
            <w:r>
              <w:rPr>
                <w:lang w:eastAsia="en-GB"/>
              </w:rPr>
              <w:t>0.57</w:t>
            </w:r>
          </w:p>
        </w:tc>
        <w:tc>
          <w:tcPr>
            <w:tcW w:w="820" w:type="dxa"/>
            <w:tcBorders>
              <w:top w:val="nil"/>
              <w:left w:val="nil"/>
              <w:bottom w:val="single" w:sz="4" w:space="0" w:color="auto"/>
              <w:right w:val="single" w:sz="4" w:space="0" w:color="auto"/>
            </w:tcBorders>
            <w:vAlign w:val="bottom"/>
            <w:hideMark/>
          </w:tcPr>
          <w:p w14:paraId="5AF234D0" w14:textId="77777777" w:rsidR="00422A76" w:rsidRDefault="00422A76">
            <w:pPr>
              <w:pStyle w:val="TAC"/>
              <w:rPr>
                <w:lang w:eastAsia="en-GB"/>
              </w:rPr>
            </w:pPr>
            <w:r>
              <w:rPr>
                <w:lang w:eastAsia="en-GB"/>
              </w:rPr>
              <w:t>U</w:t>
            </w:r>
          </w:p>
        </w:tc>
        <w:tc>
          <w:tcPr>
            <w:tcW w:w="960" w:type="dxa"/>
            <w:tcBorders>
              <w:top w:val="nil"/>
              <w:left w:val="nil"/>
              <w:bottom w:val="single" w:sz="4" w:space="0" w:color="auto"/>
              <w:right w:val="single" w:sz="4" w:space="0" w:color="auto"/>
            </w:tcBorders>
            <w:vAlign w:val="bottom"/>
            <w:hideMark/>
          </w:tcPr>
          <w:p w14:paraId="18E0EBE0" w14:textId="77777777" w:rsidR="00422A76" w:rsidRDefault="00422A76">
            <w:pPr>
              <w:pStyle w:val="TAC"/>
              <w:rPr>
                <w:lang w:eastAsia="en-GB"/>
              </w:rPr>
            </w:pPr>
            <w:r>
              <w:rPr>
                <w:lang w:eastAsia="en-GB"/>
              </w:rPr>
              <w:t>√2</w:t>
            </w:r>
          </w:p>
        </w:tc>
        <w:tc>
          <w:tcPr>
            <w:tcW w:w="960" w:type="dxa"/>
            <w:tcBorders>
              <w:top w:val="nil"/>
              <w:left w:val="nil"/>
              <w:bottom w:val="single" w:sz="4" w:space="0" w:color="auto"/>
              <w:right w:val="single" w:sz="4" w:space="0" w:color="auto"/>
            </w:tcBorders>
            <w:vAlign w:val="bottom"/>
            <w:hideMark/>
          </w:tcPr>
          <w:p w14:paraId="07C5C1D3"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48A98023" w14:textId="77777777" w:rsidR="00422A76" w:rsidRDefault="00422A76">
            <w:pPr>
              <w:pStyle w:val="TAC"/>
              <w:rPr>
                <w:lang w:eastAsia="en-GB"/>
              </w:rPr>
            </w:pPr>
            <w:r>
              <w:rPr>
                <w:lang w:eastAsia="en-GB"/>
              </w:rPr>
              <w:t>0.403</w:t>
            </w:r>
          </w:p>
        </w:tc>
      </w:tr>
      <w:tr w:rsidR="00422A76" w14:paraId="06E67FB6"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50F70FF7" w14:textId="77777777" w:rsidR="00422A76" w:rsidRDefault="00422A76">
            <w:pPr>
              <w:pStyle w:val="TAC"/>
              <w:rPr>
                <w:lang w:eastAsia="en-GB"/>
              </w:rPr>
            </w:pPr>
            <w:r>
              <w:rPr>
                <w:lang w:eastAsia="en-GB"/>
              </w:rPr>
              <w:t>E1-11 (Note 1)</w:t>
            </w:r>
          </w:p>
        </w:tc>
        <w:tc>
          <w:tcPr>
            <w:tcW w:w="4260" w:type="dxa"/>
            <w:tcBorders>
              <w:top w:val="nil"/>
              <w:left w:val="nil"/>
              <w:bottom w:val="single" w:sz="4" w:space="0" w:color="auto"/>
              <w:right w:val="nil"/>
            </w:tcBorders>
            <w:vAlign w:val="bottom"/>
            <w:hideMark/>
          </w:tcPr>
          <w:p w14:paraId="312C4D46" w14:textId="77777777" w:rsidR="00422A76" w:rsidRDefault="00422A76">
            <w:pPr>
              <w:pStyle w:val="TAL"/>
              <w:rPr>
                <w:lang w:eastAsia="en-GB"/>
              </w:rPr>
            </w:pPr>
            <w:r>
              <w:rPr>
                <w:lang w:eastAsia="en-GB"/>
              </w:rPr>
              <w:t>Positioning and pointing misalignment between the reference antenna and the receiving antenna</w:t>
            </w:r>
          </w:p>
        </w:tc>
        <w:tc>
          <w:tcPr>
            <w:tcW w:w="960" w:type="dxa"/>
            <w:tcBorders>
              <w:top w:val="nil"/>
              <w:left w:val="single" w:sz="4" w:space="0" w:color="auto"/>
              <w:bottom w:val="single" w:sz="4" w:space="0" w:color="auto"/>
              <w:right w:val="single" w:sz="4" w:space="0" w:color="auto"/>
            </w:tcBorders>
            <w:vAlign w:val="bottom"/>
            <w:hideMark/>
          </w:tcPr>
          <w:p w14:paraId="0B9D4868" w14:textId="77777777" w:rsidR="00422A76" w:rsidRDefault="00422A76">
            <w:pPr>
              <w:pStyle w:val="TAC"/>
              <w:rPr>
                <w:lang w:eastAsia="en-GB"/>
              </w:rPr>
            </w:pPr>
            <w:r>
              <w:rPr>
                <w:lang w:eastAsia="en-GB"/>
              </w:rPr>
              <w:t>0.43</w:t>
            </w:r>
          </w:p>
        </w:tc>
        <w:tc>
          <w:tcPr>
            <w:tcW w:w="820" w:type="dxa"/>
            <w:tcBorders>
              <w:top w:val="nil"/>
              <w:left w:val="nil"/>
              <w:bottom w:val="single" w:sz="4" w:space="0" w:color="auto"/>
              <w:right w:val="single" w:sz="4" w:space="0" w:color="auto"/>
            </w:tcBorders>
            <w:vAlign w:val="bottom"/>
            <w:hideMark/>
          </w:tcPr>
          <w:p w14:paraId="2BEF6652" w14:textId="77777777" w:rsidR="00422A76" w:rsidRDefault="00422A76">
            <w:pPr>
              <w:pStyle w:val="TAC"/>
              <w:rPr>
                <w:lang w:eastAsia="en-GB"/>
              </w:rPr>
            </w:pP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1A351588"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0187CFA9"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52364449" w14:textId="77777777" w:rsidR="00422A76" w:rsidRDefault="00422A76">
            <w:pPr>
              <w:pStyle w:val="TAC"/>
              <w:rPr>
                <w:lang w:eastAsia="en-GB"/>
              </w:rPr>
            </w:pPr>
            <w:r>
              <w:rPr>
                <w:lang w:eastAsia="en-GB"/>
              </w:rPr>
              <w:t>0.248</w:t>
            </w:r>
          </w:p>
        </w:tc>
      </w:tr>
      <w:tr w:rsidR="00422A76" w14:paraId="64805DE1"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53BE2A3B" w14:textId="77777777" w:rsidR="00422A76" w:rsidRDefault="00422A76">
            <w:pPr>
              <w:pStyle w:val="TAC"/>
              <w:rPr>
                <w:lang w:eastAsia="en-GB"/>
              </w:rPr>
            </w:pPr>
            <w:r>
              <w:rPr>
                <w:lang w:eastAsia="en-GB"/>
              </w:rPr>
              <w:t>E1-12 (Note 1)</w:t>
            </w:r>
          </w:p>
        </w:tc>
        <w:tc>
          <w:tcPr>
            <w:tcW w:w="4260" w:type="dxa"/>
            <w:tcBorders>
              <w:top w:val="nil"/>
              <w:left w:val="nil"/>
              <w:bottom w:val="single" w:sz="4" w:space="0" w:color="auto"/>
              <w:right w:val="nil"/>
            </w:tcBorders>
            <w:vAlign w:val="bottom"/>
            <w:hideMark/>
          </w:tcPr>
          <w:p w14:paraId="4166ED5B" w14:textId="77777777" w:rsidR="00422A76" w:rsidRDefault="00422A76">
            <w:pPr>
              <w:pStyle w:val="TAL"/>
              <w:rPr>
                <w:lang w:eastAsia="en-GB"/>
              </w:rPr>
            </w:pPr>
            <w:r>
              <w:rPr>
                <w:lang w:eastAsia="en-GB"/>
              </w:rPr>
              <w:t xml:space="preserve">Impedance mismatch between the reference antenna and the network </w:t>
            </w:r>
            <w:proofErr w:type="spellStart"/>
            <w:r>
              <w:rPr>
                <w:lang w:eastAsia="en-GB"/>
              </w:rPr>
              <w:t>analyzer</w:t>
            </w:r>
            <w:proofErr w:type="spellEnd"/>
            <w:r>
              <w:rPr>
                <w:lang w:eastAsia="en-GB"/>
              </w:rPr>
              <w:t>.</w:t>
            </w:r>
          </w:p>
        </w:tc>
        <w:tc>
          <w:tcPr>
            <w:tcW w:w="960" w:type="dxa"/>
            <w:tcBorders>
              <w:top w:val="nil"/>
              <w:left w:val="single" w:sz="4" w:space="0" w:color="auto"/>
              <w:bottom w:val="single" w:sz="4" w:space="0" w:color="auto"/>
              <w:right w:val="single" w:sz="4" w:space="0" w:color="auto"/>
            </w:tcBorders>
            <w:vAlign w:val="bottom"/>
            <w:hideMark/>
          </w:tcPr>
          <w:p w14:paraId="24AC8052" w14:textId="77777777" w:rsidR="00422A76" w:rsidRDefault="00422A76">
            <w:pPr>
              <w:pStyle w:val="TAC"/>
              <w:rPr>
                <w:lang w:eastAsia="en-GB"/>
              </w:rPr>
            </w:pPr>
            <w:r>
              <w:rPr>
                <w:lang w:eastAsia="en-GB"/>
              </w:rPr>
              <w:t>0.57</w:t>
            </w:r>
          </w:p>
        </w:tc>
        <w:tc>
          <w:tcPr>
            <w:tcW w:w="820" w:type="dxa"/>
            <w:tcBorders>
              <w:top w:val="nil"/>
              <w:left w:val="nil"/>
              <w:bottom w:val="single" w:sz="4" w:space="0" w:color="auto"/>
              <w:right w:val="single" w:sz="4" w:space="0" w:color="auto"/>
            </w:tcBorders>
            <w:vAlign w:val="bottom"/>
            <w:hideMark/>
          </w:tcPr>
          <w:p w14:paraId="08C38F7A" w14:textId="77777777" w:rsidR="00422A76" w:rsidRDefault="00422A76">
            <w:pPr>
              <w:pStyle w:val="TAC"/>
              <w:rPr>
                <w:lang w:eastAsia="en-GB"/>
              </w:rPr>
            </w:pPr>
            <w:r>
              <w:rPr>
                <w:lang w:eastAsia="en-GB"/>
              </w:rPr>
              <w:t>U</w:t>
            </w:r>
          </w:p>
        </w:tc>
        <w:tc>
          <w:tcPr>
            <w:tcW w:w="960" w:type="dxa"/>
            <w:tcBorders>
              <w:top w:val="nil"/>
              <w:left w:val="nil"/>
              <w:bottom w:val="single" w:sz="4" w:space="0" w:color="auto"/>
              <w:right w:val="single" w:sz="4" w:space="0" w:color="auto"/>
            </w:tcBorders>
            <w:vAlign w:val="bottom"/>
            <w:hideMark/>
          </w:tcPr>
          <w:p w14:paraId="5163EBF3" w14:textId="77777777" w:rsidR="00422A76" w:rsidRDefault="00422A76">
            <w:pPr>
              <w:pStyle w:val="TAC"/>
              <w:rPr>
                <w:lang w:eastAsia="en-GB"/>
              </w:rPr>
            </w:pPr>
            <w:r>
              <w:rPr>
                <w:lang w:eastAsia="en-GB"/>
              </w:rPr>
              <w:t>√2</w:t>
            </w:r>
          </w:p>
        </w:tc>
        <w:tc>
          <w:tcPr>
            <w:tcW w:w="960" w:type="dxa"/>
            <w:tcBorders>
              <w:top w:val="nil"/>
              <w:left w:val="nil"/>
              <w:bottom w:val="single" w:sz="4" w:space="0" w:color="auto"/>
              <w:right w:val="single" w:sz="4" w:space="0" w:color="auto"/>
            </w:tcBorders>
            <w:vAlign w:val="bottom"/>
            <w:hideMark/>
          </w:tcPr>
          <w:p w14:paraId="015F9EB3"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4C57EF33" w14:textId="77777777" w:rsidR="00422A76" w:rsidRDefault="00422A76">
            <w:pPr>
              <w:pStyle w:val="TAC"/>
              <w:rPr>
                <w:lang w:eastAsia="en-GB"/>
              </w:rPr>
            </w:pPr>
            <w:r>
              <w:rPr>
                <w:lang w:eastAsia="en-GB"/>
              </w:rPr>
              <w:t>0.403</w:t>
            </w:r>
          </w:p>
        </w:tc>
      </w:tr>
      <w:tr w:rsidR="00422A76" w14:paraId="540B8D8D"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2B9E6AB0" w14:textId="77777777" w:rsidR="00422A76" w:rsidRDefault="00422A76">
            <w:pPr>
              <w:pStyle w:val="TAC"/>
              <w:rPr>
                <w:lang w:eastAsia="en-GB"/>
              </w:rPr>
            </w:pPr>
            <w:r>
              <w:rPr>
                <w:lang w:eastAsia="en-GB"/>
              </w:rPr>
              <w:t>E1-3 (Note 1)</w:t>
            </w:r>
          </w:p>
        </w:tc>
        <w:tc>
          <w:tcPr>
            <w:tcW w:w="4260" w:type="dxa"/>
            <w:tcBorders>
              <w:top w:val="nil"/>
              <w:left w:val="nil"/>
              <w:bottom w:val="single" w:sz="4" w:space="0" w:color="auto"/>
              <w:right w:val="nil"/>
            </w:tcBorders>
            <w:vAlign w:val="bottom"/>
            <w:hideMark/>
          </w:tcPr>
          <w:p w14:paraId="776FB5A1" w14:textId="77777777" w:rsidR="00422A76" w:rsidRDefault="00422A76">
            <w:pPr>
              <w:pStyle w:val="TAL"/>
              <w:rPr>
                <w:lang w:eastAsia="en-GB"/>
              </w:rPr>
            </w:pPr>
            <w:r>
              <w:rPr>
                <w:lang w:eastAsia="en-GB"/>
              </w:rPr>
              <w:t>Quality of quiet zone</w:t>
            </w:r>
          </w:p>
        </w:tc>
        <w:tc>
          <w:tcPr>
            <w:tcW w:w="960" w:type="dxa"/>
            <w:tcBorders>
              <w:top w:val="nil"/>
              <w:left w:val="single" w:sz="4" w:space="0" w:color="auto"/>
              <w:bottom w:val="single" w:sz="4" w:space="0" w:color="auto"/>
              <w:right w:val="single" w:sz="4" w:space="0" w:color="auto"/>
            </w:tcBorders>
            <w:vAlign w:val="bottom"/>
            <w:hideMark/>
          </w:tcPr>
          <w:p w14:paraId="1397DD93" w14:textId="77777777" w:rsidR="00422A76" w:rsidRDefault="00422A76">
            <w:pPr>
              <w:pStyle w:val="TAC"/>
              <w:rPr>
                <w:lang w:eastAsia="en-GB"/>
              </w:rPr>
            </w:pPr>
            <w:r>
              <w:rPr>
                <w:lang w:eastAsia="en-GB"/>
              </w:rPr>
              <w:t>0.1</w:t>
            </w:r>
          </w:p>
        </w:tc>
        <w:tc>
          <w:tcPr>
            <w:tcW w:w="820" w:type="dxa"/>
            <w:tcBorders>
              <w:top w:val="nil"/>
              <w:left w:val="nil"/>
              <w:bottom w:val="single" w:sz="4" w:space="0" w:color="auto"/>
              <w:right w:val="single" w:sz="4" w:space="0" w:color="auto"/>
            </w:tcBorders>
            <w:vAlign w:val="bottom"/>
            <w:hideMark/>
          </w:tcPr>
          <w:p w14:paraId="441BFC16" w14:textId="77777777" w:rsidR="00422A76" w:rsidRDefault="00422A76">
            <w:pPr>
              <w:pStyle w:val="TAC"/>
              <w:rPr>
                <w:lang w:eastAsia="en-GB"/>
              </w:rPr>
            </w:pPr>
            <w:proofErr w:type="spellStart"/>
            <w:r>
              <w:rPr>
                <w:lang w:eastAsia="en-GB"/>
              </w:rPr>
              <w:t>Gaus</w:t>
            </w:r>
            <w:proofErr w:type="spellEnd"/>
          </w:p>
        </w:tc>
        <w:tc>
          <w:tcPr>
            <w:tcW w:w="960" w:type="dxa"/>
            <w:tcBorders>
              <w:top w:val="nil"/>
              <w:left w:val="nil"/>
              <w:bottom w:val="single" w:sz="4" w:space="0" w:color="auto"/>
              <w:right w:val="single" w:sz="4" w:space="0" w:color="auto"/>
            </w:tcBorders>
            <w:vAlign w:val="bottom"/>
            <w:hideMark/>
          </w:tcPr>
          <w:p w14:paraId="00A2ADDD"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7BF4B0E7"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753381E8" w14:textId="77777777" w:rsidR="00422A76" w:rsidRDefault="00422A76">
            <w:pPr>
              <w:pStyle w:val="TAC"/>
              <w:rPr>
                <w:lang w:eastAsia="en-GB"/>
              </w:rPr>
            </w:pPr>
            <w:r>
              <w:rPr>
                <w:lang w:eastAsia="en-GB"/>
              </w:rPr>
              <w:t>0.100</w:t>
            </w:r>
          </w:p>
        </w:tc>
      </w:tr>
      <w:tr w:rsidR="00422A76" w14:paraId="42D97A97" w14:textId="77777777" w:rsidTr="00422A76">
        <w:trPr>
          <w:trHeight w:val="315"/>
        </w:trPr>
        <w:tc>
          <w:tcPr>
            <w:tcW w:w="960" w:type="dxa"/>
            <w:tcBorders>
              <w:top w:val="nil"/>
              <w:left w:val="single" w:sz="4" w:space="0" w:color="auto"/>
              <w:bottom w:val="single" w:sz="4" w:space="0" w:color="auto"/>
              <w:right w:val="single" w:sz="4" w:space="0" w:color="auto"/>
            </w:tcBorders>
            <w:vAlign w:val="bottom"/>
            <w:hideMark/>
          </w:tcPr>
          <w:p w14:paraId="5A424631" w14:textId="77777777" w:rsidR="00422A76" w:rsidRDefault="00422A76">
            <w:pPr>
              <w:pStyle w:val="TAC"/>
              <w:rPr>
                <w:lang w:eastAsia="en-GB"/>
              </w:rPr>
            </w:pPr>
            <w:r>
              <w:rPr>
                <w:lang w:eastAsia="en-GB"/>
              </w:rPr>
              <w:t>E1-4 (Note 1)</w:t>
            </w:r>
          </w:p>
        </w:tc>
        <w:tc>
          <w:tcPr>
            <w:tcW w:w="4260" w:type="dxa"/>
            <w:tcBorders>
              <w:top w:val="nil"/>
              <w:left w:val="nil"/>
              <w:bottom w:val="single" w:sz="4" w:space="0" w:color="auto"/>
              <w:right w:val="nil"/>
            </w:tcBorders>
            <w:vAlign w:val="bottom"/>
            <w:hideMark/>
          </w:tcPr>
          <w:p w14:paraId="3B8BBC30" w14:textId="77777777" w:rsidR="00422A76" w:rsidRDefault="00422A76">
            <w:pPr>
              <w:pStyle w:val="TAL"/>
              <w:rPr>
                <w:lang w:eastAsia="en-GB"/>
              </w:rPr>
            </w:pPr>
            <w:r>
              <w:rPr>
                <w:lang w:eastAsia="en-GB"/>
              </w:rPr>
              <w:t>Polarization mismatch for reference antenna</w:t>
            </w:r>
          </w:p>
        </w:tc>
        <w:tc>
          <w:tcPr>
            <w:tcW w:w="960" w:type="dxa"/>
            <w:tcBorders>
              <w:top w:val="nil"/>
              <w:left w:val="single" w:sz="4" w:space="0" w:color="auto"/>
              <w:bottom w:val="single" w:sz="4" w:space="0" w:color="auto"/>
              <w:right w:val="single" w:sz="4" w:space="0" w:color="auto"/>
            </w:tcBorders>
            <w:vAlign w:val="bottom"/>
            <w:hideMark/>
          </w:tcPr>
          <w:p w14:paraId="7ABF56F9" w14:textId="77777777" w:rsidR="00422A76" w:rsidRDefault="00422A76">
            <w:pPr>
              <w:pStyle w:val="TAC"/>
              <w:rPr>
                <w:lang w:eastAsia="en-GB"/>
              </w:rPr>
            </w:pPr>
            <w:r>
              <w:rPr>
                <w:lang w:eastAsia="en-GB"/>
              </w:rPr>
              <w:t>0.018</w:t>
            </w:r>
          </w:p>
        </w:tc>
        <w:tc>
          <w:tcPr>
            <w:tcW w:w="820" w:type="dxa"/>
            <w:tcBorders>
              <w:top w:val="nil"/>
              <w:left w:val="nil"/>
              <w:bottom w:val="single" w:sz="4" w:space="0" w:color="auto"/>
              <w:right w:val="single" w:sz="4" w:space="0" w:color="auto"/>
            </w:tcBorders>
            <w:vAlign w:val="bottom"/>
            <w:hideMark/>
          </w:tcPr>
          <w:p w14:paraId="197890FC" w14:textId="77777777" w:rsidR="00422A76" w:rsidRDefault="00422A76">
            <w:pPr>
              <w:pStyle w:val="TAC"/>
              <w:rPr>
                <w:lang w:eastAsia="en-GB"/>
              </w:rPr>
            </w:pP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415ED735"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6E72E6EA"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491196F8" w14:textId="77777777" w:rsidR="00422A76" w:rsidRDefault="00422A76">
            <w:pPr>
              <w:pStyle w:val="TAC"/>
              <w:rPr>
                <w:lang w:eastAsia="en-GB"/>
              </w:rPr>
            </w:pPr>
            <w:r>
              <w:rPr>
                <w:lang w:eastAsia="en-GB"/>
              </w:rPr>
              <w:t>0.010</w:t>
            </w:r>
          </w:p>
        </w:tc>
      </w:tr>
      <w:tr w:rsidR="00422A76" w14:paraId="47FE2B8C"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2C40CC2C" w14:textId="77777777" w:rsidR="00422A76" w:rsidRDefault="00422A76">
            <w:pPr>
              <w:pStyle w:val="TAC"/>
              <w:rPr>
                <w:lang w:eastAsia="en-GB"/>
              </w:rPr>
            </w:pPr>
            <w:r>
              <w:rPr>
                <w:lang w:eastAsia="en-GB"/>
              </w:rPr>
              <w:t>E1-5 (Note 1)</w:t>
            </w:r>
          </w:p>
        </w:tc>
        <w:tc>
          <w:tcPr>
            <w:tcW w:w="4260" w:type="dxa"/>
            <w:tcBorders>
              <w:top w:val="nil"/>
              <w:left w:val="nil"/>
              <w:bottom w:val="single" w:sz="4" w:space="0" w:color="auto"/>
              <w:right w:val="nil"/>
            </w:tcBorders>
            <w:vAlign w:val="bottom"/>
            <w:hideMark/>
          </w:tcPr>
          <w:p w14:paraId="4CE57B3E" w14:textId="77777777" w:rsidR="00422A76" w:rsidRDefault="00422A76">
            <w:pPr>
              <w:pStyle w:val="TAL"/>
              <w:rPr>
                <w:lang w:eastAsia="en-GB"/>
              </w:rPr>
            </w:pPr>
            <w:r>
              <w:rPr>
                <w:lang w:eastAsia="en-GB"/>
              </w:rPr>
              <w:t>Mutual coupling between the reference antenna and the receiving antenna</w:t>
            </w:r>
          </w:p>
        </w:tc>
        <w:tc>
          <w:tcPr>
            <w:tcW w:w="960" w:type="dxa"/>
            <w:tcBorders>
              <w:top w:val="nil"/>
              <w:left w:val="single" w:sz="4" w:space="0" w:color="auto"/>
              <w:bottom w:val="single" w:sz="4" w:space="0" w:color="auto"/>
              <w:right w:val="single" w:sz="4" w:space="0" w:color="auto"/>
            </w:tcBorders>
            <w:vAlign w:val="bottom"/>
            <w:hideMark/>
          </w:tcPr>
          <w:p w14:paraId="1AB5C966" w14:textId="77777777" w:rsidR="00422A76" w:rsidRDefault="00422A76">
            <w:pPr>
              <w:pStyle w:val="TAC"/>
              <w:rPr>
                <w:lang w:eastAsia="en-GB"/>
              </w:rPr>
            </w:pPr>
            <w:r>
              <w:rPr>
                <w:lang w:eastAsia="en-GB"/>
              </w:rPr>
              <w:t>0</w:t>
            </w:r>
          </w:p>
        </w:tc>
        <w:tc>
          <w:tcPr>
            <w:tcW w:w="820" w:type="dxa"/>
            <w:tcBorders>
              <w:top w:val="nil"/>
              <w:left w:val="nil"/>
              <w:bottom w:val="single" w:sz="4" w:space="0" w:color="auto"/>
              <w:right w:val="single" w:sz="4" w:space="0" w:color="auto"/>
            </w:tcBorders>
            <w:vAlign w:val="bottom"/>
            <w:hideMark/>
          </w:tcPr>
          <w:p w14:paraId="4AFC19A8" w14:textId="77777777" w:rsidR="00422A76" w:rsidRDefault="00422A76">
            <w:pPr>
              <w:pStyle w:val="TAC"/>
              <w:rPr>
                <w:lang w:eastAsia="en-GB"/>
              </w:rPr>
            </w:pP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4471266F"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43DC5973"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7760648B" w14:textId="77777777" w:rsidR="00422A76" w:rsidRDefault="00422A76">
            <w:pPr>
              <w:pStyle w:val="TAC"/>
              <w:rPr>
                <w:lang w:eastAsia="en-GB"/>
              </w:rPr>
            </w:pPr>
            <w:r>
              <w:rPr>
                <w:lang w:eastAsia="en-GB"/>
              </w:rPr>
              <w:t>0.000</w:t>
            </w:r>
          </w:p>
        </w:tc>
      </w:tr>
      <w:tr w:rsidR="00422A76" w14:paraId="634E2E3D"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7CD967DB" w14:textId="77777777" w:rsidR="00422A76" w:rsidRDefault="00422A76">
            <w:pPr>
              <w:pStyle w:val="TAC"/>
              <w:rPr>
                <w:lang w:eastAsia="en-GB"/>
              </w:rPr>
            </w:pPr>
            <w:r>
              <w:rPr>
                <w:lang w:eastAsia="en-GB"/>
              </w:rPr>
              <w:t>E1-6 (Note 1)</w:t>
            </w:r>
          </w:p>
        </w:tc>
        <w:tc>
          <w:tcPr>
            <w:tcW w:w="4260" w:type="dxa"/>
            <w:tcBorders>
              <w:top w:val="nil"/>
              <w:left w:val="nil"/>
              <w:bottom w:val="single" w:sz="4" w:space="0" w:color="auto"/>
              <w:right w:val="nil"/>
            </w:tcBorders>
            <w:vAlign w:val="bottom"/>
            <w:hideMark/>
          </w:tcPr>
          <w:p w14:paraId="3B724022" w14:textId="77777777" w:rsidR="00422A76" w:rsidRDefault="00422A76">
            <w:pPr>
              <w:pStyle w:val="TAL"/>
              <w:rPr>
                <w:lang w:eastAsia="en-GB"/>
              </w:rPr>
            </w:pPr>
            <w:r>
              <w:rPr>
                <w:lang w:eastAsia="en-GB"/>
              </w:rPr>
              <w:t>Phase curvature</w:t>
            </w:r>
          </w:p>
        </w:tc>
        <w:tc>
          <w:tcPr>
            <w:tcW w:w="960" w:type="dxa"/>
            <w:tcBorders>
              <w:top w:val="nil"/>
              <w:left w:val="single" w:sz="4" w:space="0" w:color="auto"/>
              <w:bottom w:val="single" w:sz="4" w:space="0" w:color="auto"/>
              <w:right w:val="single" w:sz="4" w:space="0" w:color="auto"/>
            </w:tcBorders>
            <w:vAlign w:val="bottom"/>
            <w:hideMark/>
          </w:tcPr>
          <w:p w14:paraId="291330B2" w14:textId="77777777" w:rsidR="00422A76" w:rsidRDefault="00422A76">
            <w:pPr>
              <w:pStyle w:val="TAC"/>
              <w:rPr>
                <w:lang w:eastAsia="en-GB"/>
              </w:rPr>
            </w:pPr>
            <w:r>
              <w:rPr>
                <w:lang w:eastAsia="en-GB"/>
              </w:rPr>
              <w:t>0.07</w:t>
            </w:r>
          </w:p>
        </w:tc>
        <w:tc>
          <w:tcPr>
            <w:tcW w:w="820" w:type="dxa"/>
            <w:tcBorders>
              <w:top w:val="nil"/>
              <w:left w:val="nil"/>
              <w:bottom w:val="single" w:sz="4" w:space="0" w:color="auto"/>
              <w:right w:val="single" w:sz="4" w:space="0" w:color="auto"/>
            </w:tcBorders>
            <w:vAlign w:val="bottom"/>
            <w:hideMark/>
          </w:tcPr>
          <w:p w14:paraId="603FD60F" w14:textId="77777777" w:rsidR="00422A76" w:rsidRDefault="00422A76">
            <w:pPr>
              <w:pStyle w:val="TAC"/>
              <w:rPr>
                <w:lang w:eastAsia="en-GB"/>
              </w:rPr>
            </w:pPr>
            <w:proofErr w:type="spellStart"/>
            <w:r>
              <w:rPr>
                <w:lang w:eastAsia="en-GB"/>
              </w:rPr>
              <w:t>Gaus</w:t>
            </w:r>
            <w:proofErr w:type="spellEnd"/>
          </w:p>
        </w:tc>
        <w:tc>
          <w:tcPr>
            <w:tcW w:w="960" w:type="dxa"/>
            <w:tcBorders>
              <w:top w:val="nil"/>
              <w:left w:val="nil"/>
              <w:bottom w:val="single" w:sz="4" w:space="0" w:color="auto"/>
              <w:right w:val="single" w:sz="4" w:space="0" w:color="auto"/>
            </w:tcBorders>
            <w:vAlign w:val="bottom"/>
            <w:hideMark/>
          </w:tcPr>
          <w:p w14:paraId="0C03DC89"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0B303A81"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54412C52" w14:textId="77777777" w:rsidR="00422A76" w:rsidRDefault="00422A76">
            <w:pPr>
              <w:pStyle w:val="TAC"/>
              <w:rPr>
                <w:lang w:eastAsia="en-GB"/>
              </w:rPr>
            </w:pPr>
            <w:r>
              <w:rPr>
                <w:lang w:eastAsia="en-GB"/>
              </w:rPr>
              <w:t>0.070</w:t>
            </w:r>
          </w:p>
        </w:tc>
      </w:tr>
      <w:tr w:rsidR="00422A76" w14:paraId="60312BA9" w14:textId="77777777" w:rsidTr="00422A76">
        <w:trPr>
          <w:trHeight w:val="315"/>
        </w:trPr>
        <w:tc>
          <w:tcPr>
            <w:tcW w:w="960" w:type="dxa"/>
            <w:tcBorders>
              <w:top w:val="nil"/>
              <w:left w:val="single" w:sz="4" w:space="0" w:color="auto"/>
              <w:bottom w:val="single" w:sz="4" w:space="0" w:color="auto"/>
              <w:right w:val="single" w:sz="4" w:space="0" w:color="auto"/>
            </w:tcBorders>
            <w:vAlign w:val="bottom"/>
            <w:hideMark/>
          </w:tcPr>
          <w:p w14:paraId="4950BBF1" w14:textId="77777777" w:rsidR="00422A76" w:rsidRDefault="00422A76">
            <w:pPr>
              <w:pStyle w:val="TAC"/>
              <w:rPr>
                <w:lang w:eastAsia="en-GB"/>
              </w:rPr>
            </w:pPr>
            <w:r>
              <w:rPr>
                <w:lang w:eastAsia="en-GB"/>
              </w:rPr>
              <w:t>E1-13 (Note 1)</w:t>
            </w:r>
          </w:p>
        </w:tc>
        <w:tc>
          <w:tcPr>
            <w:tcW w:w="4260" w:type="dxa"/>
            <w:tcBorders>
              <w:top w:val="nil"/>
              <w:left w:val="nil"/>
              <w:bottom w:val="single" w:sz="4" w:space="0" w:color="auto"/>
              <w:right w:val="nil"/>
            </w:tcBorders>
            <w:vAlign w:val="bottom"/>
            <w:hideMark/>
          </w:tcPr>
          <w:p w14:paraId="3946E7F7" w14:textId="77777777" w:rsidR="00422A76" w:rsidRDefault="00422A76">
            <w:pPr>
              <w:pStyle w:val="TAL"/>
              <w:rPr>
                <w:lang w:eastAsia="en-GB"/>
              </w:rPr>
            </w:pPr>
            <w:r>
              <w:rPr>
                <w:lang w:eastAsia="en-GB"/>
              </w:rPr>
              <w:t xml:space="preserve">Uncertainty of the network </w:t>
            </w:r>
            <w:proofErr w:type="spellStart"/>
            <w:r>
              <w:rPr>
                <w:lang w:eastAsia="en-GB"/>
              </w:rPr>
              <w:t>analyzer</w:t>
            </w:r>
            <w:proofErr w:type="spellEnd"/>
          </w:p>
        </w:tc>
        <w:tc>
          <w:tcPr>
            <w:tcW w:w="960" w:type="dxa"/>
            <w:tcBorders>
              <w:top w:val="nil"/>
              <w:left w:val="single" w:sz="4" w:space="0" w:color="auto"/>
              <w:bottom w:val="single" w:sz="4" w:space="0" w:color="auto"/>
              <w:right w:val="single" w:sz="4" w:space="0" w:color="auto"/>
            </w:tcBorders>
            <w:vAlign w:val="bottom"/>
            <w:hideMark/>
          </w:tcPr>
          <w:p w14:paraId="703DB948" w14:textId="77777777" w:rsidR="00422A76" w:rsidRDefault="00422A76">
            <w:pPr>
              <w:pStyle w:val="TAC"/>
              <w:rPr>
                <w:lang w:eastAsia="en-GB"/>
              </w:rPr>
            </w:pPr>
            <w:r>
              <w:rPr>
                <w:lang w:eastAsia="en-GB"/>
              </w:rPr>
              <w:t>0.3</w:t>
            </w:r>
          </w:p>
        </w:tc>
        <w:tc>
          <w:tcPr>
            <w:tcW w:w="820" w:type="dxa"/>
            <w:tcBorders>
              <w:top w:val="nil"/>
              <w:left w:val="nil"/>
              <w:bottom w:val="single" w:sz="4" w:space="0" w:color="auto"/>
              <w:right w:val="single" w:sz="4" w:space="0" w:color="auto"/>
            </w:tcBorders>
            <w:vAlign w:val="bottom"/>
            <w:hideMark/>
          </w:tcPr>
          <w:p w14:paraId="0AF9F519" w14:textId="77777777" w:rsidR="00422A76" w:rsidRDefault="00422A76">
            <w:pPr>
              <w:pStyle w:val="TAC"/>
              <w:rPr>
                <w:lang w:eastAsia="en-GB"/>
              </w:rPr>
            </w:pPr>
            <w:proofErr w:type="spellStart"/>
            <w:r>
              <w:rPr>
                <w:lang w:eastAsia="en-GB"/>
              </w:rPr>
              <w:t>Gaus</w:t>
            </w:r>
            <w:proofErr w:type="spellEnd"/>
          </w:p>
        </w:tc>
        <w:tc>
          <w:tcPr>
            <w:tcW w:w="960" w:type="dxa"/>
            <w:tcBorders>
              <w:top w:val="nil"/>
              <w:left w:val="nil"/>
              <w:bottom w:val="single" w:sz="4" w:space="0" w:color="auto"/>
              <w:right w:val="single" w:sz="4" w:space="0" w:color="auto"/>
            </w:tcBorders>
            <w:vAlign w:val="bottom"/>
            <w:hideMark/>
          </w:tcPr>
          <w:p w14:paraId="323C6FF6"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53A00CD4"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3E190066" w14:textId="77777777" w:rsidR="00422A76" w:rsidRDefault="00422A76">
            <w:pPr>
              <w:pStyle w:val="TAC"/>
              <w:rPr>
                <w:lang w:eastAsia="en-GB"/>
              </w:rPr>
            </w:pPr>
            <w:r>
              <w:rPr>
                <w:lang w:eastAsia="en-GB"/>
              </w:rPr>
              <w:t>0.300</w:t>
            </w:r>
          </w:p>
        </w:tc>
      </w:tr>
      <w:tr w:rsidR="00422A76" w14:paraId="617AB488" w14:textId="77777777" w:rsidTr="00422A76">
        <w:trPr>
          <w:trHeight w:val="315"/>
        </w:trPr>
        <w:tc>
          <w:tcPr>
            <w:tcW w:w="960" w:type="dxa"/>
            <w:tcBorders>
              <w:top w:val="nil"/>
              <w:left w:val="single" w:sz="4" w:space="0" w:color="auto"/>
              <w:bottom w:val="single" w:sz="4" w:space="0" w:color="auto"/>
              <w:right w:val="single" w:sz="4" w:space="0" w:color="auto"/>
            </w:tcBorders>
            <w:vAlign w:val="bottom"/>
            <w:hideMark/>
          </w:tcPr>
          <w:p w14:paraId="5964CDBB" w14:textId="77777777" w:rsidR="00422A76" w:rsidRDefault="00422A76">
            <w:pPr>
              <w:pStyle w:val="TAC"/>
              <w:rPr>
                <w:lang w:eastAsia="en-GB"/>
              </w:rPr>
            </w:pPr>
            <w:r>
              <w:rPr>
                <w:lang w:eastAsia="en-GB"/>
              </w:rPr>
              <w:t>E1-14 (Note 1)</w:t>
            </w:r>
          </w:p>
        </w:tc>
        <w:tc>
          <w:tcPr>
            <w:tcW w:w="4260" w:type="dxa"/>
            <w:tcBorders>
              <w:top w:val="nil"/>
              <w:left w:val="nil"/>
              <w:bottom w:val="single" w:sz="4" w:space="0" w:color="auto"/>
              <w:right w:val="nil"/>
            </w:tcBorders>
            <w:vAlign w:val="bottom"/>
            <w:hideMark/>
          </w:tcPr>
          <w:p w14:paraId="0B3568E3" w14:textId="77777777" w:rsidR="00422A76" w:rsidRDefault="00422A76">
            <w:pPr>
              <w:pStyle w:val="TAL"/>
              <w:rPr>
                <w:lang w:eastAsia="en-GB"/>
              </w:rPr>
            </w:pPr>
            <w:r>
              <w:rPr>
                <w:lang w:eastAsia="en-GB"/>
              </w:rPr>
              <w:t>Influence of the reference antenna feed cable</w:t>
            </w:r>
          </w:p>
        </w:tc>
        <w:tc>
          <w:tcPr>
            <w:tcW w:w="960" w:type="dxa"/>
            <w:tcBorders>
              <w:top w:val="nil"/>
              <w:left w:val="single" w:sz="4" w:space="0" w:color="auto"/>
              <w:bottom w:val="single" w:sz="4" w:space="0" w:color="auto"/>
              <w:right w:val="single" w:sz="4" w:space="0" w:color="auto"/>
            </w:tcBorders>
            <w:vAlign w:val="bottom"/>
            <w:hideMark/>
          </w:tcPr>
          <w:p w14:paraId="1B0579CD" w14:textId="77777777" w:rsidR="00422A76" w:rsidRDefault="00422A76">
            <w:pPr>
              <w:pStyle w:val="TAC"/>
              <w:rPr>
                <w:lang w:eastAsia="en-GB"/>
              </w:rPr>
            </w:pPr>
            <w:r>
              <w:rPr>
                <w:lang w:eastAsia="en-GB"/>
              </w:rPr>
              <w:t>0.18</w:t>
            </w:r>
          </w:p>
        </w:tc>
        <w:tc>
          <w:tcPr>
            <w:tcW w:w="820" w:type="dxa"/>
            <w:tcBorders>
              <w:top w:val="nil"/>
              <w:left w:val="nil"/>
              <w:bottom w:val="single" w:sz="4" w:space="0" w:color="auto"/>
              <w:right w:val="single" w:sz="4" w:space="0" w:color="auto"/>
            </w:tcBorders>
            <w:vAlign w:val="bottom"/>
            <w:hideMark/>
          </w:tcPr>
          <w:p w14:paraId="3C1E5CD4" w14:textId="77777777" w:rsidR="00422A76" w:rsidRDefault="00422A76">
            <w:pPr>
              <w:pStyle w:val="TAC"/>
              <w:rPr>
                <w:lang w:eastAsia="en-GB"/>
              </w:rPr>
            </w:pP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73DC030F"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5A6E52AE"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5566BD58" w14:textId="77777777" w:rsidR="00422A76" w:rsidRDefault="00422A76">
            <w:pPr>
              <w:pStyle w:val="TAC"/>
              <w:rPr>
                <w:lang w:eastAsia="en-GB"/>
              </w:rPr>
            </w:pPr>
            <w:r>
              <w:rPr>
                <w:lang w:eastAsia="en-GB"/>
              </w:rPr>
              <w:t>0.104</w:t>
            </w:r>
          </w:p>
        </w:tc>
      </w:tr>
      <w:tr w:rsidR="00422A76" w14:paraId="34FC265D" w14:textId="77777777" w:rsidTr="00422A76">
        <w:trPr>
          <w:trHeight w:val="465"/>
        </w:trPr>
        <w:tc>
          <w:tcPr>
            <w:tcW w:w="960" w:type="dxa"/>
            <w:tcBorders>
              <w:top w:val="nil"/>
              <w:left w:val="single" w:sz="4" w:space="0" w:color="auto"/>
              <w:bottom w:val="single" w:sz="4" w:space="0" w:color="auto"/>
              <w:right w:val="single" w:sz="4" w:space="0" w:color="auto"/>
            </w:tcBorders>
            <w:vAlign w:val="bottom"/>
            <w:hideMark/>
          </w:tcPr>
          <w:p w14:paraId="3B6C9DE6" w14:textId="77777777" w:rsidR="00422A76" w:rsidRDefault="00422A76">
            <w:pPr>
              <w:pStyle w:val="TAC"/>
              <w:rPr>
                <w:lang w:eastAsia="en-GB"/>
              </w:rPr>
            </w:pPr>
            <w:r>
              <w:rPr>
                <w:lang w:eastAsia="en-GB"/>
              </w:rPr>
              <w:t>E1-15 (Note 1)</w:t>
            </w:r>
          </w:p>
        </w:tc>
        <w:tc>
          <w:tcPr>
            <w:tcW w:w="4260" w:type="dxa"/>
            <w:tcBorders>
              <w:top w:val="nil"/>
              <w:left w:val="nil"/>
              <w:bottom w:val="single" w:sz="4" w:space="0" w:color="auto"/>
              <w:right w:val="nil"/>
            </w:tcBorders>
            <w:vAlign w:val="bottom"/>
            <w:hideMark/>
          </w:tcPr>
          <w:p w14:paraId="50F247E3" w14:textId="77777777" w:rsidR="00422A76" w:rsidRDefault="00422A76">
            <w:pPr>
              <w:pStyle w:val="TAL"/>
              <w:rPr>
                <w:lang w:eastAsia="en-GB"/>
              </w:rPr>
            </w:pPr>
            <w:r>
              <w:rPr>
                <w:lang w:eastAsia="en-GB"/>
              </w:rPr>
              <w:t>Reference antenna feed cable loss measurement uncertainty</w:t>
            </w:r>
          </w:p>
        </w:tc>
        <w:tc>
          <w:tcPr>
            <w:tcW w:w="960" w:type="dxa"/>
            <w:tcBorders>
              <w:top w:val="nil"/>
              <w:left w:val="single" w:sz="4" w:space="0" w:color="auto"/>
              <w:bottom w:val="single" w:sz="4" w:space="0" w:color="auto"/>
              <w:right w:val="single" w:sz="4" w:space="0" w:color="auto"/>
            </w:tcBorders>
            <w:vAlign w:val="bottom"/>
            <w:hideMark/>
          </w:tcPr>
          <w:p w14:paraId="79BCA64E" w14:textId="77777777" w:rsidR="00422A76" w:rsidRDefault="00422A76">
            <w:pPr>
              <w:pStyle w:val="TAC"/>
              <w:rPr>
                <w:lang w:eastAsia="en-GB"/>
              </w:rPr>
            </w:pPr>
            <w:r>
              <w:rPr>
                <w:lang w:eastAsia="en-GB"/>
              </w:rPr>
              <w:t>0.1</w:t>
            </w:r>
          </w:p>
        </w:tc>
        <w:tc>
          <w:tcPr>
            <w:tcW w:w="820" w:type="dxa"/>
            <w:tcBorders>
              <w:top w:val="nil"/>
              <w:left w:val="nil"/>
              <w:bottom w:val="single" w:sz="4" w:space="0" w:color="auto"/>
              <w:right w:val="single" w:sz="4" w:space="0" w:color="auto"/>
            </w:tcBorders>
            <w:vAlign w:val="bottom"/>
            <w:hideMark/>
          </w:tcPr>
          <w:p w14:paraId="5544EC2E" w14:textId="77777777" w:rsidR="00422A76" w:rsidRDefault="00422A76">
            <w:pPr>
              <w:pStyle w:val="TAC"/>
              <w:rPr>
                <w:lang w:eastAsia="en-GB"/>
              </w:rPr>
            </w:pPr>
            <w:proofErr w:type="spellStart"/>
            <w:r>
              <w:rPr>
                <w:lang w:eastAsia="en-GB"/>
              </w:rPr>
              <w:t>Gaus</w:t>
            </w:r>
            <w:proofErr w:type="spellEnd"/>
          </w:p>
        </w:tc>
        <w:tc>
          <w:tcPr>
            <w:tcW w:w="960" w:type="dxa"/>
            <w:tcBorders>
              <w:top w:val="nil"/>
              <w:left w:val="nil"/>
              <w:bottom w:val="single" w:sz="4" w:space="0" w:color="auto"/>
              <w:right w:val="single" w:sz="4" w:space="0" w:color="auto"/>
            </w:tcBorders>
            <w:vAlign w:val="bottom"/>
            <w:hideMark/>
          </w:tcPr>
          <w:p w14:paraId="502585A4"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4A84B1C1"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5FA41666" w14:textId="77777777" w:rsidR="00422A76" w:rsidRDefault="00422A76">
            <w:pPr>
              <w:pStyle w:val="TAC"/>
              <w:rPr>
                <w:lang w:eastAsia="en-GB"/>
              </w:rPr>
            </w:pPr>
            <w:r>
              <w:rPr>
                <w:lang w:eastAsia="en-GB"/>
              </w:rPr>
              <w:t>0.100</w:t>
            </w:r>
          </w:p>
        </w:tc>
      </w:tr>
      <w:tr w:rsidR="00422A76" w14:paraId="197733B0" w14:textId="77777777" w:rsidTr="00422A76">
        <w:trPr>
          <w:trHeight w:val="300"/>
        </w:trPr>
        <w:tc>
          <w:tcPr>
            <w:tcW w:w="960" w:type="dxa"/>
            <w:tcBorders>
              <w:top w:val="nil"/>
              <w:left w:val="single" w:sz="4" w:space="0" w:color="auto"/>
              <w:bottom w:val="single" w:sz="4" w:space="0" w:color="auto"/>
              <w:right w:val="single" w:sz="4" w:space="0" w:color="auto"/>
            </w:tcBorders>
            <w:vAlign w:val="bottom"/>
            <w:hideMark/>
          </w:tcPr>
          <w:p w14:paraId="4858996C" w14:textId="77777777" w:rsidR="00422A76" w:rsidRDefault="00422A76">
            <w:pPr>
              <w:pStyle w:val="TAC"/>
              <w:rPr>
                <w:lang w:eastAsia="en-GB"/>
              </w:rPr>
            </w:pPr>
            <w:r>
              <w:rPr>
                <w:lang w:eastAsia="en-GB"/>
              </w:rPr>
              <w:t>E1-16 (Note 1)</w:t>
            </w:r>
          </w:p>
        </w:tc>
        <w:tc>
          <w:tcPr>
            <w:tcW w:w="4260" w:type="dxa"/>
            <w:tcBorders>
              <w:top w:val="nil"/>
              <w:left w:val="nil"/>
              <w:bottom w:val="single" w:sz="4" w:space="0" w:color="auto"/>
              <w:right w:val="nil"/>
            </w:tcBorders>
            <w:vAlign w:val="bottom"/>
            <w:hideMark/>
          </w:tcPr>
          <w:p w14:paraId="0A02A3B2" w14:textId="77777777" w:rsidR="00422A76" w:rsidRDefault="00422A76">
            <w:pPr>
              <w:pStyle w:val="TAL"/>
              <w:rPr>
                <w:lang w:eastAsia="en-GB"/>
              </w:rPr>
            </w:pPr>
            <w:r>
              <w:rPr>
                <w:lang w:eastAsia="en-GB"/>
              </w:rPr>
              <w:t>Influence of the receiving antenna feed cable</w:t>
            </w:r>
          </w:p>
        </w:tc>
        <w:tc>
          <w:tcPr>
            <w:tcW w:w="960" w:type="dxa"/>
            <w:tcBorders>
              <w:top w:val="nil"/>
              <w:left w:val="single" w:sz="4" w:space="0" w:color="auto"/>
              <w:bottom w:val="single" w:sz="4" w:space="0" w:color="auto"/>
              <w:right w:val="single" w:sz="4" w:space="0" w:color="auto"/>
            </w:tcBorders>
            <w:vAlign w:val="bottom"/>
            <w:hideMark/>
          </w:tcPr>
          <w:p w14:paraId="224EA6E0" w14:textId="77777777" w:rsidR="00422A76" w:rsidRDefault="00422A76">
            <w:pPr>
              <w:pStyle w:val="TAC"/>
              <w:rPr>
                <w:lang w:eastAsia="en-GB"/>
              </w:rPr>
            </w:pPr>
            <w:r>
              <w:rPr>
                <w:lang w:eastAsia="en-GB"/>
              </w:rPr>
              <w:t>0.18</w:t>
            </w:r>
          </w:p>
        </w:tc>
        <w:tc>
          <w:tcPr>
            <w:tcW w:w="820" w:type="dxa"/>
            <w:tcBorders>
              <w:top w:val="nil"/>
              <w:left w:val="nil"/>
              <w:bottom w:val="single" w:sz="4" w:space="0" w:color="auto"/>
              <w:right w:val="single" w:sz="4" w:space="0" w:color="auto"/>
            </w:tcBorders>
            <w:vAlign w:val="bottom"/>
            <w:hideMark/>
          </w:tcPr>
          <w:p w14:paraId="3E64B698" w14:textId="77777777" w:rsidR="00422A76" w:rsidRDefault="00422A76">
            <w:pPr>
              <w:pStyle w:val="TAC"/>
              <w:rPr>
                <w:lang w:eastAsia="en-GB"/>
              </w:rPr>
            </w:pP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38BDA92E"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5F1019E2"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07BDDA95" w14:textId="77777777" w:rsidR="00422A76" w:rsidRDefault="00422A76">
            <w:pPr>
              <w:pStyle w:val="TAC"/>
              <w:rPr>
                <w:lang w:eastAsia="en-GB"/>
              </w:rPr>
            </w:pPr>
            <w:r>
              <w:rPr>
                <w:lang w:eastAsia="en-GB"/>
              </w:rPr>
              <w:t>0.104</w:t>
            </w:r>
          </w:p>
        </w:tc>
      </w:tr>
      <w:tr w:rsidR="00422A76" w14:paraId="51D8DCF3" w14:textId="77777777" w:rsidTr="00422A76">
        <w:trPr>
          <w:trHeight w:val="465"/>
        </w:trPr>
        <w:tc>
          <w:tcPr>
            <w:tcW w:w="960" w:type="dxa"/>
            <w:tcBorders>
              <w:top w:val="nil"/>
              <w:left w:val="single" w:sz="4" w:space="0" w:color="auto"/>
              <w:bottom w:val="single" w:sz="4" w:space="0" w:color="auto"/>
              <w:right w:val="single" w:sz="4" w:space="0" w:color="auto"/>
            </w:tcBorders>
            <w:vAlign w:val="bottom"/>
            <w:hideMark/>
          </w:tcPr>
          <w:p w14:paraId="0D06AB33" w14:textId="77777777" w:rsidR="00422A76" w:rsidRDefault="00422A76">
            <w:pPr>
              <w:pStyle w:val="TAC"/>
              <w:rPr>
                <w:lang w:eastAsia="en-GB"/>
              </w:rPr>
            </w:pPr>
            <w:r>
              <w:rPr>
                <w:lang w:eastAsia="en-GB"/>
              </w:rPr>
              <w:t>E1-17 (Note 1)</w:t>
            </w:r>
          </w:p>
        </w:tc>
        <w:tc>
          <w:tcPr>
            <w:tcW w:w="4260" w:type="dxa"/>
            <w:tcBorders>
              <w:top w:val="nil"/>
              <w:left w:val="nil"/>
              <w:bottom w:val="single" w:sz="4" w:space="0" w:color="auto"/>
              <w:right w:val="nil"/>
            </w:tcBorders>
            <w:vAlign w:val="bottom"/>
            <w:hideMark/>
          </w:tcPr>
          <w:p w14:paraId="53E28936" w14:textId="77777777" w:rsidR="00422A76" w:rsidRDefault="00422A76">
            <w:pPr>
              <w:pStyle w:val="TAL"/>
              <w:rPr>
                <w:lang w:eastAsia="en-GB"/>
              </w:rPr>
            </w:pPr>
            <w:r>
              <w:rPr>
                <w:lang w:eastAsia="en-GB"/>
              </w:rPr>
              <w:t>Uncertainty of the absolute gain of the reference antenna</w:t>
            </w:r>
          </w:p>
        </w:tc>
        <w:tc>
          <w:tcPr>
            <w:tcW w:w="960" w:type="dxa"/>
            <w:tcBorders>
              <w:top w:val="nil"/>
              <w:left w:val="single" w:sz="4" w:space="0" w:color="auto"/>
              <w:bottom w:val="single" w:sz="4" w:space="0" w:color="auto"/>
              <w:right w:val="single" w:sz="4" w:space="0" w:color="auto"/>
            </w:tcBorders>
            <w:vAlign w:val="bottom"/>
            <w:hideMark/>
          </w:tcPr>
          <w:p w14:paraId="34B6B39C" w14:textId="77777777" w:rsidR="00422A76" w:rsidRDefault="00422A76">
            <w:pPr>
              <w:pStyle w:val="TAC"/>
              <w:rPr>
                <w:lang w:eastAsia="en-GB"/>
              </w:rPr>
            </w:pPr>
            <w:r>
              <w:rPr>
                <w:lang w:eastAsia="en-GB"/>
              </w:rPr>
              <w:t>0.52</w:t>
            </w:r>
          </w:p>
        </w:tc>
        <w:tc>
          <w:tcPr>
            <w:tcW w:w="820" w:type="dxa"/>
            <w:tcBorders>
              <w:top w:val="nil"/>
              <w:left w:val="nil"/>
              <w:bottom w:val="single" w:sz="4" w:space="0" w:color="auto"/>
              <w:right w:val="single" w:sz="4" w:space="0" w:color="auto"/>
            </w:tcBorders>
            <w:vAlign w:val="bottom"/>
            <w:hideMark/>
          </w:tcPr>
          <w:p w14:paraId="60153D17" w14:textId="77777777" w:rsidR="00422A76" w:rsidRDefault="00422A76">
            <w:pPr>
              <w:pStyle w:val="TAC"/>
              <w:rPr>
                <w:lang w:eastAsia="en-GB"/>
              </w:rPr>
            </w:pP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29D577E5"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7D654C2D"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32285F32" w14:textId="77777777" w:rsidR="00422A76" w:rsidRDefault="00422A76">
            <w:pPr>
              <w:pStyle w:val="TAC"/>
              <w:rPr>
                <w:lang w:eastAsia="en-GB"/>
              </w:rPr>
            </w:pPr>
            <w:r>
              <w:rPr>
                <w:lang w:eastAsia="en-GB"/>
              </w:rPr>
              <w:t>0.300</w:t>
            </w:r>
          </w:p>
        </w:tc>
      </w:tr>
      <w:tr w:rsidR="00422A76" w14:paraId="1BFDAEF3" w14:textId="77777777" w:rsidTr="00422A76">
        <w:trPr>
          <w:trHeight w:val="465"/>
        </w:trPr>
        <w:tc>
          <w:tcPr>
            <w:tcW w:w="960" w:type="dxa"/>
            <w:tcBorders>
              <w:top w:val="nil"/>
              <w:left w:val="single" w:sz="4" w:space="0" w:color="auto"/>
              <w:bottom w:val="single" w:sz="4" w:space="0" w:color="auto"/>
              <w:right w:val="single" w:sz="4" w:space="0" w:color="auto"/>
            </w:tcBorders>
            <w:vAlign w:val="bottom"/>
            <w:hideMark/>
          </w:tcPr>
          <w:p w14:paraId="07A143AD" w14:textId="77777777" w:rsidR="00422A76" w:rsidRDefault="00422A76">
            <w:pPr>
              <w:pStyle w:val="TAC"/>
              <w:rPr>
                <w:lang w:eastAsia="en-GB"/>
              </w:rPr>
            </w:pPr>
            <w:r>
              <w:rPr>
                <w:lang w:eastAsia="en-GB"/>
              </w:rPr>
              <w:t>E1-18 (Note 1)</w:t>
            </w:r>
          </w:p>
        </w:tc>
        <w:tc>
          <w:tcPr>
            <w:tcW w:w="4260" w:type="dxa"/>
            <w:tcBorders>
              <w:top w:val="nil"/>
              <w:left w:val="nil"/>
              <w:bottom w:val="single" w:sz="4" w:space="0" w:color="auto"/>
              <w:right w:val="nil"/>
            </w:tcBorders>
            <w:vAlign w:val="bottom"/>
            <w:hideMark/>
          </w:tcPr>
          <w:p w14:paraId="50ADFED1" w14:textId="77777777" w:rsidR="00422A76" w:rsidRDefault="00422A76">
            <w:pPr>
              <w:pStyle w:val="TAL"/>
              <w:rPr>
                <w:lang w:eastAsia="en-GB"/>
              </w:rPr>
            </w:pPr>
            <w:r>
              <w:rPr>
                <w:lang w:eastAsia="en-GB"/>
              </w:rPr>
              <w:t>Uncertainty of the absolute gain of the receiving antenna</w:t>
            </w:r>
          </w:p>
        </w:tc>
        <w:tc>
          <w:tcPr>
            <w:tcW w:w="960" w:type="dxa"/>
            <w:tcBorders>
              <w:top w:val="nil"/>
              <w:left w:val="single" w:sz="4" w:space="0" w:color="auto"/>
              <w:bottom w:val="single" w:sz="4" w:space="0" w:color="auto"/>
              <w:right w:val="single" w:sz="4" w:space="0" w:color="auto"/>
            </w:tcBorders>
            <w:vAlign w:val="bottom"/>
            <w:hideMark/>
          </w:tcPr>
          <w:p w14:paraId="3E156FE4" w14:textId="77777777" w:rsidR="00422A76" w:rsidRDefault="00422A76">
            <w:pPr>
              <w:pStyle w:val="TAC"/>
              <w:rPr>
                <w:lang w:eastAsia="en-GB"/>
              </w:rPr>
            </w:pPr>
            <w:r>
              <w:rPr>
                <w:lang w:eastAsia="en-GB"/>
              </w:rPr>
              <w:t>0</w:t>
            </w:r>
          </w:p>
        </w:tc>
        <w:tc>
          <w:tcPr>
            <w:tcW w:w="820" w:type="dxa"/>
            <w:tcBorders>
              <w:top w:val="nil"/>
              <w:left w:val="nil"/>
              <w:bottom w:val="single" w:sz="4" w:space="0" w:color="auto"/>
              <w:right w:val="single" w:sz="4" w:space="0" w:color="auto"/>
            </w:tcBorders>
            <w:vAlign w:val="bottom"/>
            <w:hideMark/>
          </w:tcPr>
          <w:p w14:paraId="5772611B" w14:textId="77777777" w:rsidR="00422A76" w:rsidRDefault="00422A76">
            <w:pPr>
              <w:pStyle w:val="TAC"/>
              <w:rPr>
                <w:lang w:eastAsia="en-GB"/>
              </w:rPr>
            </w:pP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5A043C7F"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6F91BF5B" w14:textId="77777777" w:rsidR="00422A76" w:rsidRDefault="00422A76">
            <w:pPr>
              <w:pStyle w:val="TAC"/>
              <w:rPr>
                <w:lang w:eastAsia="en-GB"/>
              </w:rPr>
            </w:pPr>
            <w:r>
              <w:rPr>
                <w:lang w:eastAsia="en-GB"/>
              </w:rPr>
              <w:t>1</w:t>
            </w:r>
          </w:p>
        </w:tc>
        <w:tc>
          <w:tcPr>
            <w:tcW w:w="1060" w:type="dxa"/>
            <w:tcBorders>
              <w:top w:val="nil"/>
              <w:left w:val="nil"/>
              <w:bottom w:val="single" w:sz="4" w:space="0" w:color="auto"/>
              <w:right w:val="single" w:sz="4" w:space="0" w:color="auto"/>
            </w:tcBorders>
            <w:vAlign w:val="bottom"/>
            <w:hideMark/>
          </w:tcPr>
          <w:p w14:paraId="4567037D" w14:textId="77777777" w:rsidR="00422A76" w:rsidRDefault="00422A76">
            <w:pPr>
              <w:pStyle w:val="TAC"/>
              <w:rPr>
                <w:lang w:eastAsia="en-GB"/>
              </w:rPr>
            </w:pPr>
            <w:r>
              <w:rPr>
                <w:lang w:eastAsia="en-GB"/>
              </w:rPr>
              <w:t>0.000</w:t>
            </w:r>
          </w:p>
        </w:tc>
      </w:tr>
      <w:tr w:rsidR="00422A76" w14:paraId="002EE03B" w14:textId="77777777" w:rsidTr="00422A76">
        <w:trPr>
          <w:trHeight w:val="300"/>
        </w:trPr>
        <w:tc>
          <w:tcPr>
            <w:tcW w:w="8920" w:type="dxa"/>
            <w:gridSpan w:val="6"/>
            <w:tcBorders>
              <w:top w:val="single" w:sz="4" w:space="0" w:color="auto"/>
              <w:left w:val="single" w:sz="4" w:space="0" w:color="auto"/>
              <w:bottom w:val="single" w:sz="4" w:space="0" w:color="auto"/>
              <w:right w:val="single" w:sz="4" w:space="0" w:color="000000"/>
            </w:tcBorders>
            <w:hideMark/>
          </w:tcPr>
          <w:p w14:paraId="6E2D6043" w14:textId="77777777" w:rsidR="00422A76" w:rsidRDefault="00422A76">
            <w:pPr>
              <w:pStyle w:val="TAH"/>
              <w:rPr>
                <w:lang w:eastAsia="en-GB"/>
              </w:rPr>
            </w:pPr>
            <w:r>
              <w:rPr>
                <w:lang w:eastAsia="en-GB"/>
              </w:rPr>
              <w:t>Combined standard uncertainty (1σ) (dB)(dB)</w:t>
            </w:r>
          </w:p>
        </w:tc>
        <w:tc>
          <w:tcPr>
            <w:tcW w:w="1060" w:type="dxa"/>
            <w:tcBorders>
              <w:top w:val="nil"/>
              <w:left w:val="nil"/>
              <w:bottom w:val="single" w:sz="4" w:space="0" w:color="auto"/>
              <w:right w:val="single" w:sz="4" w:space="0" w:color="auto"/>
            </w:tcBorders>
            <w:vAlign w:val="bottom"/>
            <w:hideMark/>
          </w:tcPr>
          <w:p w14:paraId="5DD2EF30" w14:textId="77777777" w:rsidR="00422A76" w:rsidRDefault="00422A76">
            <w:pPr>
              <w:pStyle w:val="TAC"/>
              <w:rPr>
                <w:lang w:eastAsia="en-GB"/>
              </w:rPr>
            </w:pPr>
            <w:r>
              <w:rPr>
                <w:lang w:eastAsia="en-GB"/>
              </w:rPr>
              <w:t>2.49</w:t>
            </w:r>
          </w:p>
        </w:tc>
      </w:tr>
      <w:tr w:rsidR="00422A76" w14:paraId="53043EA5" w14:textId="77777777" w:rsidTr="00422A76">
        <w:trPr>
          <w:trHeight w:val="300"/>
        </w:trPr>
        <w:tc>
          <w:tcPr>
            <w:tcW w:w="8920" w:type="dxa"/>
            <w:gridSpan w:val="6"/>
            <w:tcBorders>
              <w:top w:val="single" w:sz="4" w:space="0" w:color="auto"/>
              <w:left w:val="single" w:sz="4" w:space="0" w:color="auto"/>
              <w:bottom w:val="single" w:sz="4" w:space="0" w:color="auto"/>
              <w:right w:val="single" w:sz="4" w:space="0" w:color="000000"/>
            </w:tcBorders>
            <w:hideMark/>
          </w:tcPr>
          <w:p w14:paraId="215CD81B" w14:textId="77777777" w:rsidR="00422A76" w:rsidRDefault="00422A76">
            <w:pPr>
              <w:pStyle w:val="TAH"/>
              <w:rPr>
                <w:lang w:eastAsia="en-GB"/>
              </w:rPr>
            </w:pPr>
            <w:r>
              <w:rPr>
                <w:lang w:eastAsia="en-GB"/>
              </w:rPr>
              <w:t>Expanded uncertainty (1.96σ - confidence interval of 95 %) (dB)(dB)</w:t>
            </w:r>
          </w:p>
        </w:tc>
        <w:tc>
          <w:tcPr>
            <w:tcW w:w="1060" w:type="dxa"/>
            <w:tcBorders>
              <w:top w:val="nil"/>
              <w:left w:val="nil"/>
              <w:bottom w:val="nil"/>
              <w:right w:val="single" w:sz="4" w:space="0" w:color="auto"/>
            </w:tcBorders>
            <w:vAlign w:val="bottom"/>
            <w:hideMark/>
          </w:tcPr>
          <w:p w14:paraId="01DB3EC8" w14:textId="77777777" w:rsidR="00422A76" w:rsidRDefault="00422A76">
            <w:pPr>
              <w:pStyle w:val="TAC"/>
              <w:rPr>
                <w:lang w:eastAsia="en-GB"/>
              </w:rPr>
            </w:pPr>
            <w:r>
              <w:rPr>
                <w:lang w:eastAsia="en-GB"/>
              </w:rPr>
              <w:t>4.88</w:t>
            </w:r>
          </w:p>
        </w:tc>
      </w:tr>
      <w:tr w:rsidR="00422A76" w14:paraId="2D8A6583" w14:textId="77777777" w:rsidTr="00422A76">
        <w:trPr>
          <w:trHeight w:val="300"/>
        </w:trPr>
        <w:tc>
          <w:tcPr>
            <w:tcW w:w="9980" w:type="dxa"/>
            <w:gridSpan w:val="7"/>
            <w:tcBorders>
              <w:top w:val="single" w:sz="4" w:space="0" w:color="auto"/>
              <w:left w:val="single" w:sz="4" w:space="0" w:color="auto"/>
              <w:bottom w:val="single" w:sz="4" w:space="0" w:color="auto"/>
              <w:right w:val="single" w:sz="4" w:space="0" w:color="auto"/>
            </w:tcBorders>
            <w:hideMark/>
          </w:tcPr>
          <w:p w14:paraId="64E41E6D" w14:textId="77777777" w:rsidR="00422A76" w:rsidRDefault="00422A76">
            <w:pPr>
              <w:pStyle w:val="TAN"/>
              <w:rPr>
                <w:lang w:eastAsia="x-none"/>
              </w:rPr>
            </w:pPr>
            <w:r>
              <w:t>Note 1:</w:t>
            </w:r>
            <w:r>
              <w:tab/>
              <w:t>UID are referenced to TR 37.843 [26].</w:t>
            </w:r>
          </w:p>
          <w:p w14:paraId="1E702E51" w14:textId="77777777" w:rsidR="00422A76" w:rsidRDefault="00422A76">
            <w:pPr>
              <w:pStyle w:val="TAN"/>
            </w:pPr>
            <w:r>
              <w:t>Note 2:</w:t>
            </w:r>
            <w:r>
              <w:tab/>
              <w:t>Uncertainty of the LNA - To maintain a low noise figure for the measurement system (possibly considering the addition of a down conversion mixer for high frequencies) and LNA may be required. The variation in the gain of the LNA after the calibration procedure is accounted for in this uncertainty contribution</w:t>
            </w:r>
          </w:p>
          <w:p w14:paraId="50AD906C" w14:textId="77777777" w:rsidR="00422A76" w:rsidRDefault="00422A76">
            <w:pPr>
              <w:pStyle w:val="TAN"/>
            </w:pPr>
            <w:r>
              <w:t>Note 3:</w:t>
            </w:r>
            <w:r>
              <w:tab/>
              <w:t>Uncertainty of the Mixer - Higher frequency emissions beyond the upper frequency range of the measurement equipment require down converting prior to measurement.  The uncertainty introduced by the down conversion is accounted for in this uncertainty contribution.</w:t>
            </w:r>
          </w:p>
        </w:tc>
      </w:tr>
    </w:tbl>
    <w:p w14:paraId="31652A1B" w14:textId="77777777" w:rsidR="00422A76" w:rsidRDefault="00422A76" w:rsidP="00422A76"/>
    <w:p w14:paraId="110D2DA5" w14:textId="77777777" w:rsidR="00422A76" w:rsidRDefault="00422A76" w:rsidP="00422A76">
      <w:pPr>
        <w:pStyle w:val="Heading6"/>
        <w:rPr>
          <w:rFonts w:eastAsia="SimSun"/>
        </w:rPr>
      </w:pPr>
      <w:bookmarkStart w:id="11" w:name="_Toc535247183"/>
      <w:r>
        <w:rPr>
          <w:rFonts w:eastAsia="SimSun"/>
        </w:rPr>
        <w:t>12.7.1.2.2.2</w:t>
      </w:r>
      <w:r>
        <w:rPr>
          <w:rFonts w:eastAsia="SimSun"/>
        </w:rPr>
        <w:tab/>
        <w:t>CATR MU Assessment</w:t>
      </w:r>
      <w:bookmarkEnd w:id="11"/>
    </w:p>
    <w:p w14:paraId="419CD2A1" w14:textId="77777777" w:rsidR="00422A76" w:rsidRDefault="00422A76" w:rsidP="00422A76">
      <w:pPr>
        <w:rPr>
          <w:rFonts w:eastAsia="SimSun"/>
        </w:rPr>
      </w:pPr>
      <w:r>
        <w:t>Descriptions of uncertainty contributors are given in TR 37.843 [26] Annex C1.</w:t>
      </w:r>
    </w:p>
    <w:p w14:paraId="38495377" w14:textId="77777777" w:rsidR="00422A76" w:rsidRDefault="00422A76" w:rsidP="00422A76">
      <w:pPr>
        <w:pStyle w:val="TH"/>
        <w:rPr>
          <w:lang w:eastAsia="ko-KR"/>
        </w:rPr>
      </w:pPr>
      <w:r>
        <w:rPr>
          <w:lang w:eastAsia="ko-KR"/>
        </w:rPr>
        <w:lastRenderedPageBreak/>
        <w:t xml:space="preserve">Table </w:t>
      </w:r>
      <w:r>
        <w:t>12.7.1.2.2.2</w:t>
      </w:r>
      <w:r>
        <w:rPr>
          <w:lang w:eastAsia="ko-KR"/>
        </w:rPr>
        <w:t xml:space="preserve">-1: Compact antenna test range uncertainty assessment for spurious emissions </w:t>
      </w:r>
    </w:p>
    <w:tbl>
      <w:tblPr>
        <w:tblW w:w="8860" w:type="dxa"/>
        <w:tblInd w:w="93" w:type="dxa"/>
        <w:tblLook w:val="04A0" w:firstRow="1" w:lastRow="0" w:firstColumn="1" w:lastColumn="0" w:noHBand="0" w:noVBand="1"/>
      </w:tblPr>
      <w:tblGrid>
        <w:gridCol w:w="960"/>
        <w:gridCol w:w="3100"/>
        <w:gridCol w:w="960"/>
        <w:gridCol w:w="960"/>
        <w:gridCol w:w="960"/>
        <w:gridCol w:w="960"/>
        <w:gridCol w:w="960"/>
      </w:tblGrid>
      <w:tr w:rsidR="00422A76" w14:paraId="5396AA07" w14:textId="77777777" w:rsidTr="00422A76">
        <w:trPr>
          <w:trHeight w:val="1320"/>
        </w:trPr>
        <w:tc>
          <w:tcPr>
            <w:tcW w:w="960" w:type="dxa"/>
            <w:tcBorders>
              <w:top w:val="single" w:sz="4" w:space="0" w:color="auto"/>
              <w:left w:val="single" w:sz="4" w:space="0" w:color="auto"/>
              <w:bottom w:val="single" w:sz="4" w:space="0" w:color="auto"/>
              <w:right w:val="single" w:sz="4" w:space="0" w:color="auto"/>
            </w:tcBorders>
            <w:vAlign w:val="center"/>
            <w:hideMark/>
          </w:tcPr>
          <w:p w14:paraId="7013C210" w14:textId="77777777" w:rsidR="00422A76" w:rsidRDefault="00422A76">
            <w:pPr>
              <w:pStyle w:val="TAH"/>
              <w:rPr>
                <w:lang w:eastAsia="en-GB"/>
              </w:rPr>
            </w:pPr>
            <w:r>
              <w:rPr>
                <w:lang w:eastAsia="en-GB"/>
              </w:rPr>
              <w:lastRenderedPageBreak/>
              <w:t>UID</w:t>
            </w:r>
          </w:p>
          <w:p w14:paraId="4108C4BE" w14:textId="77777777" w:rsidR="00422A76" w:rsidRDefault="00422A76">
            <w:pPr>
              <w:pStyle w:val="TAH"/>
              <w:rPr>
                <w:lang w:eastAsia="en-GB"/>
              </w:rPr>
            </w:pPr>
            <w:r>
              <w:rPr>
                <w:lang w:eastAsia="en-GB"/>
              </w:rPr>
              <w:t>(Note)</w:t>
            </w:r>
          </w:p>
        </w:tc>
        <w:tc>
          <w:tcPr>
            <w:tcW w:w="3100" w:type="dxa"/>
            <w:tcBorders>
              <w:top w:val="single" w:sz="4" w:space="0" w:color="auto"/>
              <w:left w:val="nil"/>
              <w:bottom w:val="nil"/>
              <w:right w:val="nil"/>
            </w:tcBorders>
            <w:vAlign w:val="center"/>
            <w:hideMark/>
          </w:tcPr>
          <w:p w14:paraId="08707A47" w14:textId="77777777" w:rsidR="00422A76" w:rsidRDefault="00422A76">
            <w:pPr>
              <w:pStyle w:val="TAH"/>
              <w:rPr>
                <w:lang w:eastAsia="en-GB"/>
              </w:rPr>
            </w:pPr>
            <w:r>
              <w:rPr>
                <w:lang w:eastAsia="en-GB"/>
              </w:rPr>
              <w:t>Uncertainty source</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0FB3AF" w14:textId="77777777" w:rsidR="00422A76" w:rsidRDefault="00422A76">
            <w:pPr>
              <w:pStyle w:val="TAH"/>
              <w:rPr>
                <w:lang w:eastAsia="en-GB"/>
              </w:rPr>
            </w:pPr>
            <w:r>
              <w:rPr>
                <w:lang w:eastAsia="en-GB"/>
              </w:rPr>
              <w:t xml:space="preserve">40 GHz &lt; f </w:t>
            </w:r>
            <w:r>
              <w:rPr>
                <w:rFonts w:cs="Arial"/>
                <w:lang w:eastAsia="en-GB"/>
              </w:rPr>
              <w:t>≤</w:t>
            </w:r>
            <w:r>
              <w:rPr>
                <w:lang w:eastAsia="en-GB"/>
              </w:rPr>
              <w:t> 60 GHz</w:t>
            </w:r>
          </w:p>
        </w:tc>
        <w:tc>
          <w:tcPr>
            <w:tcW w:w="960" w:type="dxa"/>
            <w:tcBorders>
              <w:top w:val="single" w:sz="4" w:space="0" w:color="auto"/>
              <w:left w:val="nil"/>
              <w:bottom w:val="single" w:sz="4" w:space="0" w:color="auto"/>
              <w:right w:val="single" w:sz="4" w:space="0" w:color="auto"/>
            </w:tcBorders>
            <w:textDirection w:val="btLr"/>
            <w:vAlign w:val="center"/>
            <w:hideMark/>
          </w:tcPr>
          <w:p w14:paraId="1B6D1BC4" w14:textId="77777777" w:rsidR="00422A76" w:rsidRDefault="00422A76">
            <w:pPr>
              <w:pStyle w:val="TAH"/>
              <w:rPr>
                <w:lang w:eastAsia="en-GB"/>
              </w:rPr>
            </w:pPr>
            <w:r>
              <w:rPr>
                <w:lang w:eastAsia="en-GB"/>
              </w:rPr>
              <w:t>Distribution of the probability</w:t>
            </w:r>
          </w:p>
        </w:tc>
        <w:tc>
          <w:tcPr>
            <w:tcW w:w="960" w:type="dxa"/>
            <w:tcBorders>
              <w:top w:val="single" w:sz="4" w:space="0" w:color="auto"/>
              <w:left w:val="nil"/>
              <w:bottom w:val="single" w:sz="4" w:space="0" w:color="auto"/>
              <w:right w:val="single" w:sz="4" w:space="0" w:color="auto"/>
            </w:tcBorders>
            <w:textDirection w:val="btLr"/>
            <w:vAlign w:val="center"/>
            <w:hideMark/>
          </w:tcPr>
          <w:p w14:paraId="43CEE3DA" w14:textId="77777777" w:rsidR="00422A76" w:rsidRDefault="00422A76">
            <w:pPr>
              <w:pStyle w:val="TAH"/>
              <w:rPr>
                <w:lang w:eastAsia="en-GB"/>
              </w:rPr>
            </w:pPr>
            <w:r>
              <w:rPr>
                <w:lang w:eastAsia="en-GB"/>
              </w:rPr>
              <w:t>Divisor based on distribution shape</w:t>
            </w:r>
          </w:p>
        </w:tc>
        <w:tc>
          <w:tcPr>
            <w:tcW w:w="960" w:type="dxa"/>
            <w:tcBorders>
              <w:top w:val="single" w:sz="4" w:space="0" w:color="auto"/>
              <w:left w:val="nil"/>
              <w:bottom w:val="single" w:sz="4" w:space="0" w:color="auto"/>
              <w:right w:val="single" w:sz="4" w:space="0" w:color="auto"/>
            </w:tcBorders>
            <w:vAlign w:val="center"/>
            <w:hideMark/>
          </w:tcPr>
          <w:p w14:paraId="7307FE21" w14:textId="77777777" w:rsidR="00422A76" w:rsidRDefault="00422A76">
            <w:pPr>
              <w:pStyle w:val="TAH"/>
              <w:rPr>
                <w:i/>
                <w:iCs/>
                <w:lang w:eastAsia="en-GB"/>
              </w:rPr>
            </w:pPr>
            <w:r>
              <w:rPr>
                <w:i/>
                <w:iCs/>
                <w:lang w:eastAsia="en-GB"/>
              </w:rPr>
              <w:t>c</w:t>
            </w:r>
            <w:r>
              <w:rPr>
                <w:i/>
                <w:iCs/>
                <w:vertAlign w:val="subscript"/>
                <w:lang w:eastAsia="en-GB"/>
              </w:rPr>
              <w:t>i</w:t>
            </w:r>
          </w:p>
        </w:tc>
        <w:tc>
          <w:tcPr>
            <w:tcW w:w="960" w:type="dxa"/>
            <w:tcBorders>
              <w:top w:val="single" w:sz="4" w:space="0" w:color="auto"/>
              <w:left w:val="nil"/>
              <w:bottom w:val="single" w:sz="4" w:space="0" w:color="auto"/>
              <w:right w:val="single" w:sz="4" w:space="0" w:color="auto"/>
            </w:tcBorders>
            <w:vAlign w:val="center"/>
            <w:hideMark/>
          </w:tcPr>
          <w:p w14:paraId="14AD3353" w14:textId="77777777" w:rsidR="00422A76" w:rsidRDefault="00422A76">
            <w:pPr>
              <w:pStyle w:val="TAH"/>
              <w:rPr>
                <w:lang w:eastAsia="en-GB"/>
              </w:rPr>
            </w:pPr>
            <w:r>
              <w:rPr>
                <w:lang w:eastAsia="en-GB"/>
              </w:rPr>
              <w:t xml:space="preserve">40 GHz &lt; f </w:t>
            </w:r>
            <w:r>
              <w:rPr>
                <w:rFonts w:cs="Arial"/>
                <w:lang w:eastAsia="en-GB"/>
              </w:rPr>
              <w:t>≤</w:t>
            </w:r>
            <w:r>
              <w:rPr>
                <w:lang w:eastAsia="en-GB"/>
              </w:rPr>
              <w:t> 60 GHz</w:t>
            </w:r>
          </w:p>
        </w:tc>
      </w:tr>
      <w:tr w:rsidR="00422A76" w14:paraId="34051329" w14:textId="77777777" w:rsidTr="00422A76">
        <w:trPr>
          <w:trHeight w:val="315"/>
        </w:trPr>
        <w:tc>
          <w:tcPr>
            <w:tcW w:w="8860" w:type="dxa"/>
            <w:gridSpan w:val="7"/>
            <w:tcBorders>
              <w:top w:val="single" w:sz="4" w:space="0" w:color="auto"/>
              <w:left w:val="single" w:sz="4" w:space="0" w:color="auto"/>
              <w:bottom w:val="single" w:sz="4" w:space="0" w:color="auto"/>
              <w:right w:val="single" w:sz="4" w:space="0" w:color="000000"/>
            </w:tcBorders>
            <w:hideMark/>
          </w:tcPr>
          <w:p w14:paraId="5605B532" w14:textId="77777777" w:rsidR="00422A76" w:rsidRDefault="00422A76">
            <w:pPr>
              <w:pStyle w:val="TAH"/>
              <w:rPr>
                <w:lang w:eastAsia="en-GB"/>
              </w:rPr>
            </w:pPr>
            <w:r>
              <w:rPr>
                <w:lang w:eastAsia="en-GB"/>
              </w:rPr>
              <w:t xml:space="preserve">Stage 2: DUT </w:t>
            </w:r>
            <w:r>
              <w:t>measurement</w:t>
            </w:r>
          </w:p>
        </w:tc>
      </w:tr>
      <w:tr w:rsidR="00422A76" w14:paraId="59AFA206"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41BCD71F" w14:textId="77777777" w:rsidR="00422A76" w:rsidRDefault="00422A76">
            <w:pPr>
              <w:pStyle w:val="TAC"/>
              <w:rPr>
                <w:lang w:eastAsia="en-GB"/>
              </w:rPr>
            </w:pPr>
            <w:r>
              <w:rPr>
                <w:lang w:eastAsia="en-GB"/>
              </w:rPr>
              <w:t>E2-1 (Note 1)</w:t>
            </w:r>
          </w:p>
        </w:tc>
        <w:tc>
          <w:tcPr>
            <w:tcW w:w="3100" w:type="dxa"/>
            <w:tcBorders>
              <w:top w:val="nil"/>
              <w:left w:val="nil"/>
              <w:bottom w:val="single" w:sz="4" w:space="0" w:color="auto"/>
              <w:right w:val="single" w:sz="4" w:space="0" w:color="auto"/>
            </w:tcBorders>
            <w:vAlign w:val="bottom"/>
            <w:hideMark/>
          </w:tcPr>
          <w:p w14:paraId="0495A831" w14:textId="77777777" w:rsidR="00422A76" w:rsidRDefault="00422A76">
            <w:pPr>
              <w:pStyle w:val="TAL"/>
              <w:rPr>
                <w:lang w:eastAsia="en-GB"/>
              </w:rPr>
            </w:pPr>
            <w:r>
              <w:rPr>
                <w:lang w:eastAsia="en-GB"/>
              </w:rPr>
              <w:t>Misalignment DUT &amp; pointing error</w:t>
            </w:r>
          </w:p>
        </w:tc>
        <w:tc>
          <w:tcPr>
            <w:tcW w:w="960" w:type="dxa"/>
            <w:tcBorders>
              <w:top w:val="nil"/>
              <w:left w:val="nil"/>
              <w:bottom w:val="single" w:sz="4" w:space="0" w:color="auto"/>
              <w:right w:val="single" w:sz="4" w:space="0" w:color="auto"/>
            </w:tcBorders>
            <w:vAlign w:val="bottom"/>
            <w:hideMark/>
          </w:tcPr>
          <w:p w14:paraId="7C6210CD" w14:textId="77777777" w:rsidR="00422A76" w:rsidRDefault="00422A76">
            <w:pPr>
              <w:pStyle w:val="TAC"/>
              <w:rPr>
                <w:lang w:eastAsia="en-GB"/>
              </w:rPr>
            </w:pPr>
            <w:r>
              <w:rPr>
                <w:lang w:eastAsia="en-GB"/>
              </w:rPr>
              <w:t>0.3</w:t>
            </w:r>
          </w:p>
        </w:tc>
        <w:tc>
          <w:tcPr>
            <w:tcW w:w="960" w:type="dxa"/>
            <w:tcBorders>
              <w:top w:val="nil"/>
              <w:left w:val="nil"/>
              <w:bottom w:val="single" w:sz="4" w:space="0" w:color="auto"/>
              <w:right w:val="single" w:sz="4" w:space="0" w:color="auto"/>
            </w:tcBorders>
            <w:vAlign w:val="bottom"/>
            <w:hideMark/>
          </w:tcPr>
          <w:p w14:paraId="592B80BB" w14:textId="77777777" w:rsidR="00422A76" w:rsidRDefault="00422A76">
            <w:pPr>
              <w:pStyle w:val="TAC"/>
              <w:rPr>
                <w:lang w:eastAsia="en-GB"/>
              </w:rPr>
            </w:pP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74F6744D"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2DD89D2B"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6A124360" w14:textId="77777777" w:rsidR="00422A76" w:rsidRDefault="00422A76">
            <w:pPr>
              <w:pStyle w:val="TAC"/>
              <w:rPr>
                <w:lang w:eastAsia="en-GB"/>
              </w:rPr>
            </w:pPr>
            <w:r>
              <w:rPr>
                <w:lang w:eastAsia="en-GB"/>
              </w:rPr>
              <w:t>0.173</w:t>
            </w:r>
          </w:p>
        </w:tc>
      </w:tr>
      <w:tr w:rsidR="00422A76" w14:paraId="31A85D45" w14:textId="77777777" w:rsidTr="00422A76">
        <w:trPr>
          <w:trHeight w:val="465"/>
        </w:trPr>
        <w:tc>
          <w:tcPr>
            <w:tcW w:w="960" w:type="dxa"/>
            <w:tcBorders>
              <w:top w:val="nil"/>
              <w:left w:val="single" w:sz="4" w:space="0" w:color="auto"/>
              <w:bottom w:val="single" w:sz="4" w:space="0" w:color="auto"/>
              <w:right w:val="single" w:sz="4" w:space="0" w:color="auto"/>
            </w:tcBorders>
            <w:vAlign w:val="bottom"/>
            <w:hideMark/>
          </w:tcPr>
          <w:p w14:paraId="41E7AC74" w14:textId="77777777" w:rsidR="00422A76" w:rsidRDefault="00422A76">
            <w:pPr>
              <w:pStyle w:val="TAC"/>
              <w:rPr>
                <w:lang w:eastAsia="en-GB"/>
              </w:rPr>
            </w:pPr>
            <w:r>
              <w:rPr>
                <w:lang w:eastAsia="en-GB"/>
              </w:rPr>
              <w:t>E2-2 (Note 1)</w:t>
            </w:r>
          </w:p>
        </w:tc>
        <w:tc>
          <w:tcPr>
            <w:tcW w:w="3100" w:type="dxa"/>
            <w:tcBorders>
              <w:top w:val="nil"/>
              <w:left w:val="nil"/>
              <w:bottom w:val="single" w:sz="4" w:space="0" w:color="auto"/>
              <w:right w:val="single" w:sz="4" w:space="0" w:color="auto"/>
            </w:tcBorders>
            <w:vAlign w:val="bottom"/>
            <w:hideMark/>
          </w:tcPr>
          <w:p w14:paraId="6FCFA3AC" w14:textId="77777777" w:rsidR="00422A76" w:rsidRDefault="00422A76">
            <w:pPr>
              <w:pStyle w:val="TAL"/>
              <w:rPr>
                <w:lang w:eastAsia="en-GB"/>
              </w:rPr>
            </w:pPr>
            <w:r>
              <w:rPr>
                <w:lang w:eastAsia="en-GB"/>
              </w:rPr>
              <w:t xml:space="preserve">RF power measurement equipment (e.g. spectrum </w:t>
            </w:r>
            <w:proofErr w:type="spellStart"/>
            <w:r>
              <w:rPr>
                <w:lang w:eastAsia="en-GB"/>
              </w:rPr>
              <w:t>analyzer</w:t>
            </w:r>
            <w:proofErr w:type="spellEnd"/>
            <w:r>
              <w:rPr>
                <w:lang w:eastAsia="en-GB"/>
              </w:rPr>
              <w:t>, power meter)</w:t>
            </w:r>
          </w:p>
        </w:tc>
        <w:tc>
          <w:tcPr>
            <w:tcW w:w="960" w:type="dxa"/>
            <w:tcBorders>
              <w:top w:val="nil"/>
              <w:left w:val="nil"/>
              <w:bottom w:val="single" w:sz="4" w:space="0" w:color="auto"/>
              <w:right w:val="single" w:sz="4" w:space="0" w:color="auto"/>
            </w:tcBorders>
            <w:vAlign w:val="bottom"/>
            <w:hideMark/>
          </w:tcPr>
          <w:p w14:paraId="0BC6ECE8" w14:textId="77777777" w:rsidR="00422A76" w:rsidRDefault="00422A76">
            <w:pPr>
              <w:pStyle w:val="TAC"/>
              <w:rPr>
                <w:lang w:eastAsia="en-GB"/>
              </w:rPr>
            </w:pPr>
            <w:r>
              <w:rPr>
                <w:lang w:eastAsia="en-GB"/>
              </w:rPr>
              <w:t>0.7</w:t>
            </w:r>
          </w:p>
        </w:tc>
        <w:tc>
          <w:tcPr>
            <w:tcW w:w="960" w:type="dxa"/>
            <w:tcBorders>
              <w:top w:val="nil"/>
              <w:left w:val="nil"/>
              <w:bottom w:val="single" w:sz="4" w:space="0" w:color="auto"/>
              <w:right w:val="single" w:sz="4" w:space="0" w:color="auto"/>
            </w:tcBorders>
            <w:vAlign w:val="bottom"/>
            <w:hideMark/>
          </w:tcPr>
          <w:p w14:paraId="697B37A7" w14:textId="77777777" w:rsidR="00422A76" w:rsidRDefault="00422A76">
            <w:pPr>
              <w:pStyle w:val="TAC"/>
              <w:rPr>
                <w:lang w:eastAsia="en-GB"/>
              </w:rPr>
            </w:pPr>
            <w:r>
              <w:rPr>
                <w:lang w:eastAsia="en-GB"/>
              </w:rPr>
              <w:t> </w:t>
            </w:r>
            <w:proofErr w:type="spellStart"/>
            <w:r>
              <w:rPr>
                <w:lang w:eastAsia="en-GB"/>
              </w:rPr>
              <w:t>Gaus</w:t>
            </w:r>
            <w:proofErr w:type="spellEnd"/>
          </w:p>
        </w:tc>
        <w:tc>
          <w:tcPr>
            <w:tcW w:w="960" w:type="dxa"/>
            <w:tcBorders>
              <w:top w:val="nil"/>
              <w:left w:val="nil"/>
              <w:bottom w:val="single" w:sz="4" w:space="0" w:color="auto"/>
              <w:right w:val="single" w:sz="4" w:space="0" w:color="auto"/>
            </w:tcBorders>
            <w:vAlign w:val="bottom"/>
            <w:hideMark/>
          </w:tcPr>
          <w:p w14:paraId="3712E46D"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6AD1EC82"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126B18F0" w14:textId="77777777" w:rsidR="00422A76" w:rsidRDefault="00422A76">
            <w:pPr>
              <w:pStyle w:val="TAC"/>
              <w:rPr>
                <w:lang w:eastAsia="en-GB"/>
              </w:rPr>
            </w:pPr>
            <w:r>
              <w:rPr>
                <w:lang w:eastAsia="en-GB"/>
              </w:rPr>
              <w:t>0.7</w:t>
            </w:r>
          </w:p>
        </w:tc>
      </w:tr>
      <w:tr w:rsidR="00422A76" w14:paraId="45299FE5" w14:textId="77777777" w:rsidTr="00422A76">
        <w:trPr>
          <w:trHeight w:val="465"/>
        </w:trPr>
        <w:tc>
          <w:tcPr>
            <w:tcW w:w="960" w:type="dxa"/>
            <w:tcBorders>
              <w:top w:val="nil"/>
              <w:left w:val="single" w:sz="4" w:space="0" w:color="auto"/>
              <w:bottom w:val="single" w:sz="4" w:space="0" w:color="auto"/>
              <w:right w:val="single" w:sz="4" w:space="0" w:color="auto"/>
            </w:tcBorders>
            <w:vAlign w:val="bottom"/>
            <w:hideMark/>
          </w:tcPr>
          <w:p w14:paraId="230EEEBE" w14:textId="77777777" w:rsidR="00422A76" w:rsidRDefault="00422A76">
            <w:pPr>
              <w:pStyle w:val="TAC"/>
              <w:rPr>
                <w:lang w:eastAsia="en-GB"/>
              </w:rPr>
            </w:pPr>
            <w:r>
              <w:rPr>
                <w:lang w:eastAsia="en-GB"/>
              </w:rPr>
              <w:t>(Note 2)</w:t>
            </w:r>
          </w:p>
        </w:tc>
        <w:tc>
          <w:tcPr>
            <w:tcW w:w="3100" w:type="dxa"/>
            <w:tcBorders>
              <w:top w:val="nil"/>
              <w:left w:val="nil"/>
              <w:bottom w:val="single" w:sz="4" w:space="0" w:color="auto"/>
              <w:right w:val="single" w:sz="4" w:space="0" w:color="auto"/>
            </w:tcBorders>
            <w:vAlign w:val="bottom"/>
            <w:hideMark/>
          </w:tcPr>
          <w:p w14:paraId="0EE9BE3A" w14:textId="77777777" w:rsidR="00422A76" w:rsidRDefault="00422A76">
            <w:pPr>
              <w:pStyle w:val="TAL"/>
              <w:rPr>
                <w:lang w:eastAsia="en-GB"/>
              </w:rPr>
            </w:pPr>
            <w:r>
              <w:rPr>
                <w:lang w:eastAsia="en-GB"/>
              </w:rPr>
              <w:t>Uncertainty of the LNA</w:t>
            </w:r>
          </w:p>
        </w:tc>
        <w:tc>
          <w:tcPr>
            <w:tcW w:w="960" w:type="dxa"/>
            <w:tcBorders>
              <w:top w:val="nil"/>
              <w:left w:val="nil"/>
              <w:bottom w:val="single" w:sz="4" w:space="0" w:color="auto"/>
              <w:right w:val="single" w:sz="4" w:space="0" w:color="auto"/>
            </w:tcBorders>
            <w:vAlign w:val="bottom"/>
            <w:hideMark/>
          </w:tcPr>
          <w:p w14:paraId="38336A52" w14:textId="77777777" w:rsidR="00422A76" w:rsidRDefault="00422A76">
            <w:pPr>
              <w:pStyle w:val="TAC"/>
              <w:rPr>
                <w:lang w:eastAsia="en-GB"/>
              </w:rPr>
            </w:pPr>
            <w:r>
              <w:rPr>
                <w:lang w:eastAsia="en-GB"/>
              </w:rPr>
              <w:t>0</w:t>
            </w:r>
          </w:p>
        </w:tc>
        <w:tc>
          <w:tcPr>
            <w:tcW w:w="960" w:type="dxa"/>
            <w:tcBorders>
              <w:top w:val="nil"/>
              <w:left w:val="nil"/>
              <w:bottom w:val="single" w:sz="4" w:space="0" w:color="auto"/>
              <w:right w:val="single" w:sz="4" w:space="0" w:color="auto"/>
            </w:tcBorders>
            <w:vAlign w:val="bottom"/>
            <w:hideMark/>
          </w:tcPr>
          <w:p w14:paraId="2782AEEC" w14:textId="77777777" w:rsidR="00422A76" w:rsidRDefault="00422A76">
            <w:pPr>
              <w:pStyle w:val="TAC"/>
              <w:rPr>
                <w:lang w:eastAsia="en-GB"/>
              </w:rPr>
            </w:pPr>
            <w:r>
              <w:rPr>
                <w:lang w:eastAsia="en-GB"/>
              </w:rPr>
              <w:t> </w:t>
            </w:r>
            <w:proofErr w:type="spellStart"/>
            <w:r>
              <w:rPr>
                <w:lang w:eastAsia="en-GB"/>
              </w:rPr>
              <w:t>Gaus</w:t>
            </w:r>
            <w:proofErr w:type="spellEnd"/>
          </w:p>
        </w:tc>
        <w:tc>
          <w:tcPr>
            <w:tcW w:w="960" w:type="dxa"/>
            <w:tcBorders>
              <w:top w:val="nil"/>
              <w:left w:val="nil"/>
              <w:bottom w:val="single" w:sz="4" w:space="0" w:color="auto"/>
              <w:right w:val="single" w:sz="4" w:space="0" w:color="auto"/>
            </w:tcBorders>
            <w:vAlign w:val="bottom"/>
            <w:hideMark/>
          </w:tcPr>
          <w:p w14:paraId="5B7D531F"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71EABFB9"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55CA18E3" w14:textId="77777777" w:rsidR="00422A76" w:rsidRDefault="00422A76">
            <w:pPr>
              <w:pStyle w:val="TAC"/>
              <w:rPr>
                <w:lang w:eastAsia="en-GB"/>
              </w:rPr>
            </w:pPr>
            <w:r>
              <w:rPr>
                <w:lang w:eastAsia="en-GB"/>
              </w:rPr>
              <w:t>0</w:t>
            </w:r>
          </w:p>
        </w:tc>
      </w:tr>
      <w:tr w:rsidR="00422A76" w14:paraId="65950199"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68E7EF74" w14:textId="77777777" w:rsidR="00422A76" w:rsidRDefault="00422A76">
            <w:pPr>
              <w:pStyle w:val="TAC"/>
              <w:rPr>
                <w:lang w:eastAsia="en-GB"/>
              </w:rPr>
            </w:pPr>
            <w:r>
              <w:rPr>
                <w:lang w:eastAsia="en-GB"/>
              </w:rPr>
              <w:t>(Note 3)</w:t>
            </w:r>
          </w:p>
        </w:tc>
        <w:tc>
          <w:tcPr>
            <w:tcW w:w="3100" w:type="dxa"/>
            <w:tcBorders>
              <w:top w:val="nil"/>
              <w:left w:val="nil"/>
              <w:bottom w:val="single" w:sz="4" w:space="0" w:color="auto"/>
              <w:right w:val="single" w:sz="4" w:space="0" w:color="auto"/>
            </w:tcBorders>
            <w:vAlign w:val="bottom"/>
            <w:hideMark/>
          </w:tcPr>
          <w:p w14:paraId="24DA181F" w14:textId="77777777" w:rsidR="00422A76" w:rsidRDefault="00422A76">
            <w:pPr>
              <w:pStyle w:val="TAL"/>
              <w:rPr>
                <w:lang w:eastAsia="en-GB"/>
              </w:rPr>
            </w:pPr>
            <w:r>
              <w:rPr>
                <w:lang w:eastAsia="en-GB"/>
              </w:rPr>
              <w:t>Uncertainty of the Mixer</w:t>
            </w:r>
          </w:p>
        </w:tc>
        <w:tc>
          <w:tcPr>
            <w:tcW w:w="960" w:type="dxa"/>
            <w:tcBorders>
              <w:top w:val="nil"/>
              <w:left w:val="nil"/>
              <w:bottom w:val="single" w:sz="4" w:space="0" w:color="auto"/>
              <w:right w:val="single" w:sz="4" w:space="0" w:color="auto"/>
            </w:tcBorders>
            <w:vAlign w:val="bottom"/>
            <w:hideMark/>
          </w:tcPr>
          <w:p w14:paraId="5DDC3514" w14:textId="77777777" w:rsidR="00422A76" w:rsidRDefault="00422A76">
            <w:pPr>
              <w:pStyle w:val="TAC"/>
              <w:rPr>
                <w:lang w:eastAsia="en-GB"/>
              </w:rPr>
            </w:pPr>
            <w:r>
              <w:rPr>
                <w:lang w:eastAsia="en-GB"/>
              </w:rPr>
              <w:t>2.25</w:t>
            </w:r>
          </w:p>
        </w:tc>
        <w:tc>
          <w:tcPr>
            <w:tcW w:w="960" w:type="dxa"/>
            <w:tcBorders>
              <w:top w:val="nil"/>
              <w:left w:val="nil"/>
              <w:bottom w:val="single" w:sz="4" w:space="0" w:color="auto"/>
              <w:right w:val="single" w:sz="4" w:space="0" w:color="auto"/>
            </w:tcBorders>
            <w:vAlign w:val="bottom"/>
            <w:hideMark/>
          </w:tcPr>
          <w:p w14:paraId="63ED159B" w14:textId="77777777" w:rsidR="00422A76" w:rsidRDefault="00422A76">
            <w:pPr>
              <w:pStyle w:val="TAC"/>
              <w:rPr>
                <w:lang w:eastAsia="en-GB"/>
              </w:rPr>
            </w:pPr>
            <w:r>
              <w:rPr>
                <w:lang w:eastAsia="en-GB"/>
              </w:rPr>
              <w:t> </w:t>
            </w:r>
            <w:proofErr w:type="spellStart"/>
            <w:r>
              <w:rPr>
                <w:lang w:eastAsia="en-GB"/>
              </w:rPr>
              <w:t>Gaus</w:t>
            </w:r>
            <w:proofErr w:type="spellEnd"/>
          </w:p>
        </w:tc>
        <w:tc>
          <w:tcPr>
            <w:tcW w:w="960" w:type="dxa"/>
            <w:tcBorders>
              <w:top w:val="nil"/>
              <w:left w:val="nil"/>
              <w:bottom w:val="single" w:sz="4" w:space="0" w:color="auto"/>
              <w:right w:val="single" w:sz="4" w:space="0" w:color="auto"/>
            </w:tcBorders>
            <w:vAlign w:val="bottom"/>
            <w:hideMark/>
          </w:tcPr>
          <w:p w14:paraId="1962D73E"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7FE829A1"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089209F7" w14:textId="77777777" w:rsidR="00422A76" w:rsidRDefault="00422A76">
            <w:pPr>
              <w:pStyle w:val="TAC"/>
              <w:rPr>
                <w:lang w:eastAsia="en-GB"/>
              </w:rPr>
            </w:pPr>
            <w:r>
              <w:rPr>
                <w:lang w:eastAsia="en-GB"/>
              </w:rPr>
              <w:t>2.25</w:t>
            </w:r>
          </w:p>
        </w:tc>
      </w:tr>
      <w:tr w:rsidR="00422A76" w14:paraId="2DE72635"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206B459E" w14:textId="77777777" w:rsidR="00422A76" w:rsidRDefault="00422A76">
            <w:pPr>
              <w:pStyle w:val="TAC"/>
              <w:rPr>
                <w:lang w:eastAsia="en-GB"/>
              </w:rPr>
            </w:pPr>
            <w:r>
              <w:rPr>
                <w:lang w:eastAsia="en-GB"/>
              </w:rPr>
              <w:t>E2-3 (Note 1)</w:t>
            </w:r>
          </w:p>
        </w:tc>
        <w:tc>
          <w:tcPr>
            <w:tcW w:w="3100" w:type="dxa"/>
            <w:tcBorders>
              <w:top w:val="nil"/>
              <w:left w:val="nil"/>
              <w:bottom w:val="single" w:sz="4" w:space="0" w:color="auto"/>
              <w:right w:val="single" w:sz="4" w:space="0" w:color="auto"/>
            </w:tcBorders>
            <w:vAlign w:val="bottom"/>
            <w:hideMark/>
          </w:tcPr>
          <w:p w14:paraId="4E5A7B9D" w14:textId="77777777" w:rsidR="00422A76" w:rsidRDefault="00422A76">
            <w:pPr>
              <w:pStyle w:val="TAL"/>
              <w:rPr>
                <w:lang w:eastAsia="en-GB"/>
              </w:rPr>
            </w:pPr>
            <w:r>
              <w:rPr>
                <w:lang w:eastAsia="en-GB"/>
              </w:rPr>
              <w:t>Standing wave between DUT and test range antenna</w:t>
            </w:r>
          </w:p>
        </w:tc>
        <w:tc>
          <w:tcPr>
            <w:tcW w:w="960" w:type="dxa"/>
            <w:tcBorders>
              <w:top w:val="nil"/>
              <w:left w:val="nil"/>
              <w:bottom w:val="single" w:sz="4" w:space="0" w:color="auto"/>
              <w:right w:val="single" w:sz="4" w:space="0" w:color="auto"/>
            </w:tcBorders>
            <w:vAlign w:val="bottom"/>
            <w:hideMark/>
          </w:tcPr>
          <w:p w14:paraId="00451F3D" w14:textId="77777777" w:rsidR="00422A76" w:rsidRDefault="00422A76">
            <w:pPr>
              <w:pStyle w:val="TAC"/>
              <w:rPr>
                <w:lang w:eastAsia="en-GB"/>
              </w:rPr>
            </w:pPr>
            <w:r>
              <w:rPr>
                <w:lang w:eastAsia="en-GB"/>
              </w:rPr>
              <w:t>0.21</w:t>
            </w:r>
          </w:p>
        </w:tc>
        <w:tc>
          <w:tcPr>
            <w:tcW w:w="960" w:type="dxa"/>
            <w:tcBorders>
              <w:top w:val="nil"/>
              <w:left w:val="nil"/>
              <w:bottom w:val="single" w:sz="4" w:space="0" w:color="auto"/>
              <w:right w:val="single" w:sz="4" w:space="0" w:color="auto"/>
            </w:tcBorders>
            <w:vAlign w:val="bottom"/>
            <w:hideMark/>
          </w:tcPr>
          <w:p w14:paraId="76CC1B88" w14:textId="77777777" w:rsidR="00422A76" w:rsidRDefault="00422A76">
            <w:pPr>
              <w:pStyle w:val="TAC"/>
              <w:rPr>
                <w:lang w:eastAsia="en-GB"/>
              </w:rPr>
            </w:pPr>
            <w:r>
              <w:rPr>
                <w:lang w:eastAsia="en-GB"/>
              </w:rPr>
              <w:t>U</w:t>
            </w:r>
          </w:p>
        </w:tc>
        <w:tc>
          <w:tcPr>
            <w:tcW w:w="960" w:type="dxa"/>
            <w:tcBorders>
              <w:top w:val="nil"/>
              <w:left w:val="nil"/>
              <w:bottom w:val="single" w:sz="4" w:space="0" w:color="auto"/>
              <w:right w:val="single" w:sz="4" w:space="0" w:color="auto"/>
            </w:tcBorders>
            <w:vAlign w:val="bottom"/>
            <w:hideMark/>
          </w:tcPr>
          <w:p w14:paraId="0F492F57" w14:textId="77777777" w:rsidR="00422A76" w:rsidRDefault="00422A76">
            <w:pPr>
              <w:pStyle w:val="TAC"/>
              <w:rPr>
                <w:lang w:eastAsia="en-GB"/>
              </w:rPr>
            </w:pPr>
            <w:r>
              <w:rPr>
                <w:lang w:eastAsia="en-GB"/>
              </w:rPr>
              <w:t>√2</w:t>
            </w:r>
          </w:p>
        </w:tc>
        <w:tc>
          <w:tcPr>
            <w:tcW w:w="960" w:type="dxa"/>
            <w:tcBorders>
              <w:top w:val="nil"/>
              <w:left w:val="nil"/>
              <w:bottom w:val="single" w:sz="4" w:space="0" w:color="auto"/>
              <w:right w:val="single" w:sz="4" w:space="0" w:color="auto"/>
            </w:tcBorders>
            <w:vAlign w:val="bottom"/>
            <w:hideMark/>
          </w:tcPr>
          <w:p w14:paraId="05A9D2EF"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5F0DC263" w14:textId="77777777" w:rsidR="00422A76" w:rsidRDefault="00422A76">
            <w:pPr>
              <w:pStyle w:val="TAC"/>
              <w:rPr>
                <w:lang w:eastAsia="en-GB"/>
              </w:rPr>
            </w:pPr>
            <w:r>
              <w:rPr>
                <w:lang w:eastAsia="en-GB"/>
              </w:rPr>
              <w:t>0.148</w:t>
            </w:r>
          </w:p>
        </w:tc>
      </w:tr>
      <w:tr w:rsidR="00422A76" w14:paraId="40E4C8AF"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17B19BB8" w14:textId="77777777" w:rsidR="00422A76" w:rsidRDefault="00422A76">
            <w:pPr>
              <w:pStyle w:val="TAC"/>
              <w:rPr>
                <w:lang w:eastAsia="en-GB"/>
              </w:rPr>
            </w:pPr>
            <w:r>
              <w:rPr>
                <w:lang w:eastAsia="en-GB"/>
              </w:rPr>
              <w:t>E2-4 (Note 1)</w:t>
            </w:r>
          </w:p>
        </w:tc>
        <w:tc>
          <w:tcPr>
            <w:tcW w:w="3100" w:type="dxa"/>
            <w:tcBorders>
              <w:top w:val="nil"/>
              <w:left w:val="nil"/>
              <w:bottom w:val="single" w:sz="4" w:space="0" w:color="auto"/>
              <w:right w:val="single" w:sz="4" w:space="0" w:color="auto"/>
            </w:tcBorders>
            <w:vAlign w:val="bottom"/>
            <w:hideMark/>
          </w:tcPr>
          <w:p w14:paraId="13AF9ADE" w14:textId="77777777" w:rsidR="00422A76" w:rsidRDefault="00422A76">
            <w:pPr>
              <w:pStyle w:val="TAL"/>
              <w:rPr>
                <w:lang w:eastAsia="en-GB"/>
              </w:rPr>
            </w:pPr>
            <w:r>
              <w:rPr>
                <w:lang w:eastAsia="en-GB"/>
              </w:rPr>
              <w:t>RF leakage, test range antenna cable connector terminated.</w:t>
            </w:r>
          </w:p>
        </w:tc>
        <w:tc>
          <w:tcPr>
            <w:tcW w:w="960" w:type="dxa"/>
            <w:tcBorders>
              <w:top w:val="nil"/>
              <w:left w:val="nil"/>
              <w:bottom w:val="single" w:sz="4" w:space="0" w:color="auto"/>
              <w:right w:val="single" w:sz="4" w:space="0" w:color="auto"/>
            </w:tcBorders>
            <w:vAlign w:val="bottom"/>
            <w:hideMark/>
          </w:tcPr>
          <w:p w14:paraId="52D4F2E4" w14:textId="77777777" w:rsidR="00422A76" w:rsidRDefault="00422A76">
            <w:pPr>
              <w:pStyle w:val="TAC"/>
              <w:rPr>
                <w:lang w:eastAsia="en-GB"/>
              </w:rPr>
            </w:pPr>
            <w:r>
              <w:rPr>
                <w:lang w:eastAsia="en-GB"/>
              </w:rPr>
              <w:t>0.001</w:t>
            </w:r>
          </w:p>
        </w:tc>
        <w:tc>
          <w:tcPr>
            <w:tcW w:w="960" w:type="dxa"/>
            <w:tcBorders>
              <w:top w:val="nil"/>
              <w:left w:val="nil"/>
              <w:bottom w:val="single" w:sz="4" w:space="0" w:color="auto"/>
              <w:right w:val="single" w:sz="4" w:space="0" w:color="auto"/>
            </w:tcBorders>
            <w:vAlign w:val="bottom"/>
            <w:hideMark/>
          </w:tcPr>
          <w:p w14:paraId="4E76F02A" w14:textId="77777777" w:rsidR="00422A76" w:rsidRDefault="00422A76">
            <w:pPr>
              <w:pStyle w:val="TAC"/>
              <w:rPr>
                <w:lang w:eastAsia="en-GB"/>
              </w:rPr>
            </w:pPr>
            <w:r>
              <w:rPr>
                <w:lang w:eastAsia="en-GB"/>
              </w:rPr>
              <w:t xml:space="preserve">Normal </w:t>
            </w:r>
          </w:p>
        </w:tc>
        <w:tc>
          <w:tcPr>
            <w:tcW w:w="960" w:type="dxa"/>
            <w:tcBorders>
              <w:top w:val="nil"/>
              <w:left w:val="nil"/>
              <w:bottom w:val="single" w:sz="4" w:space="0" w:color="auto"/>
              <w:right w:val="single" w:sz="4" w:space="0" w:color="auto"/>
            </w:tcBorders>
            <w:vAlign w:val="bottom"/>
            <w:hideMark/>
          </w:tcPr>
          <w:p w14:paraId="43E86535"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457F75F3"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45DCC0FF" w14:textId="77777777" w:rsidR="00422A76" w:rsidRDefault="00422A76">
            <w:pPr>
              <w:pStyle w:val="TAC"/>
              <w:rPr>
                <w:lang w:eastAsia="en-GB"/>
              </w:rPr>
            </w:pPr>
            <w:r>
              <w:rPr>
                <w:lang w:eastAsia="en-GB"/>
              </w:rPr>
              <w:t>0.001</w:t>
            </w:r>
          </w:p>
        </w:tc>
      </w:tr>
      <w:tr w:rsidR="00422A76" w14:paraId="2885762E" w14:textId="77777777" w:rsidTr="00422A76">
        <w:trPr>
          <w:trHeight w:val="315"/>
        </w:trPr>
        <w:tc>
          <w:tcPr>
            <w:tcW w:w="960" w:type="dxa"/>
            <w:tcBorders>
              <w:top w:val="nil"/>
              <w:left w:val="single" w:sz="4" w:space="0" w:color="auto"/>
              <w:bottom w:val="single" w:sz="4" w:space="0" w:color="auto"/>
              <w:right w:val="single" w:sz="4" w:space="0" w:color="auto"/>
            </w:tcBorders>
            <w:vAlign w:val="bottom"/>
            <w:hideMark/>
          </w:tcPr>
          <w:p w14:paraId="23F3B772" w14:textId="77777777" w:rsidR="00422A76" w:rsidRDefault="00422A76">
            <w:pPr>
              <w:pStyle w:val="TAC"/>
              <w:rPr>
                <w:lang w:eastAsia="en-GB"/>
              </w:rPr>
            </w:pPr>
            <w:r>
              <w:rPr>
                <w:lang w:eastAsia="en-GB"/>
              </w:rPr>
              <w:t>E2-5 (Note 1)</w:t>
            </w:r>
          </w:p>
        </w:tc>
        <w:tc>
          <w:tcPr>
            <w:tcW w:w="3100" w:type="dxa"/>
            <w:tcBorders>
              <w:top w:val="nil"/>
              <w:left w:val="nil"/>
              <w:bottom w:val="single" w:sz="4" w:space="0" w:color="auto"/>
              <w:right w:val="single" w:sz="4" w:space="0" w:color="auto"/>
            </w:tcBorders>
            <w:vAlign w:val="bottom"/>
            <w:hideMark/>
          </w:tcPr>
          <w:p w14:paraId="57D14A08" w14:textId="77777777" w:rsidR="00422A76" w:rsidRDefault="00422A76">
            <w:pPr>
              <w:pStyle w:val="TAL"/>
              <w:rPr>
                <w:lang w:eastAsia="en-GB"/>
              </w:rPr>
            </w:pPr>
            <w:r>
              <w:rPr>
                <w:lang w:eastAsia="en-GB"/>
              </w:rPr>
              <w:t>QZ ripple with DUT</w:t>
            </w:r>
          </w:p>
        </w:tc>
        <w:tc>
          <w:tcPr>
            <w:tcW w:w="960" w:type="dxa"/>
            <w:tcBorders>
              <w:top w:val="nil"/>
              <w:left w:val="nil"/>
              <w:bottom w:val="single" w:sz="4" w:space="0" w:color="auto"/>
              <w:right w:val="single" w:sz="4" w:space="0" w:color="auto"/>
            </w:tcBorders>
            <w:vAlign w:val="bottom"/>
            <w:hideMark/>
          </w:tcPr>
          <w:p w14:paraId="131208E6" w14:textId="77777777" w:rsidR="00422A76" w:rsidRDefault="00422A76">
            <w:pPr>
              <w:pStyle w:val="TAC"/>
              <w:rPr>
                <w:lang w:eastAsia="en-GB"/>
              </w:rPr>
            </w:pPr>
            <w:r>
              <w:rPr>
                <w:lang w:eastAsia="en-GB"/>
              </w:rPr>
              <w:t>0.0928</w:t>
            </w:r>
          </w:p>
        </w:tc>
        <w:tc>
          <w:tcPr>
            <w:tcW w:w="960" w:type="dxa"/>
            <w:tcBorders>
              <w:top w:val="nil"/>
              <w:left w:val="nil"/>
              <w:bottom w:val="single" w:sz="4" w:space="0" w:color="auto"/>
              <w:right w:val="single" w:sz="4" w:space="0" w:color="auto"/>
            </w:tcBorders>
            <w:vAlign w:val="bottom"/>
            <w:hideMark/>
          </w:tcPr>
          <w:p w14:paraId="35EC19ED" w14:textId="77777777" w:rsidR="00422A76" w:rsidRDefault="00422A76">
            <w:pPr>
              <w:pStyle w:val="TAC"/>
              <w:rPr>
                <w:lang w:eastAsia="en-GB"/>
              </w:rPr>
            </w:pPr>
            <w:r>
              <w:rPr>
                <w:lang w:eastAsia="en-GB"/>
              </w:rPr>
              <w:t>Normal</w:t>
            </w:r>
          </w:p>
        </w:tc>
        <w:tc>
          <w:tcPr>
            <w:tcW w:w="960" w:type="dxa"/>
            <w:tcBorders>
              <w:top w:val="nil"/>
              <w:left w:val="nil"/>
              <w:bottom w:val="single" w:sz="4" w:space="0" w:color="auto"/>
              <w:right w:val="single" w:sz="4" w:space="0" w:color="auto"/>
            </w:tcBorders>
            <w:vAlign w:val="bottom"/>
            <w:hideMark/>
          </w:tcPr>
          <w:p w14:paraId="3DAB5FAE"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72827418"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11ACAD6A" w14:textId="77777777" w:rsidR="00422A76" w:rsidRDefault="00422A76">
            <w:pPr>
              <w:pStyle w:val="TAC"/>
              <w:rPr>
                <w:lang w:eastAsia="en-GB"/>
              </w:rPr>
            </w:pPr>
            <w:r>
              <w:rPr>
                <w:lang w:eastAsia="en-GB"/>
              </w:rPr>
              <w:t>0.0928</w:t>
            </w:r>
          </w:p>
        </w:tc>
      </w:tr>
      <w:tr w:rsidR="00422A76" w14:paraId="3C0F3D5F" w14:textId="77777777" w:rsidTr="00422A76">
        <w:trPr>
          <w:trHeight w:val="300"/>
        </w:trPr>
        <w:tc>
          <w:tcPr>
            <w:tcW w:w="960" w:type="dxa"/>
            <w:tcBorders>
              <w:top w:val="nil"/>
              <w:left w:val="single" w:sz="4" w:space="0" w:color="auto"/>
              <w:bottom w:val="single" w:sz="4" w:space="0" w:color="auto"/>
              <w:right w:val="single" w:sz="4" w:space="0" w:color="auto"/>
            </w:tcBorders>
            <w:vAlign w:val="bottom"/>
            <w:hideMark/>
          </w:tcPr>
          <w:p w14:paraId="23137ECE" w14:textId="77777777" w:rsidR="00422A76" w:rsidRDefault="00422A76">
            <w:pPr>
              <w:pStyle w:val="TAC"/>
              <w:rPr>
                <w:lang w:eastAsia="en-GB"/>
              </w:rPr>
            </w:pPr>
            <w:r>
              <w:rPr>
                <w:lang w:eastAsia="en-GB"/>
              </w:rPr>
              <w:t>E2-16 (Note 1)</w:t>
            </w:r>
          </w:p>
        </w:tc>
        <w:tc>
          <w:tcPr>
            <w:tcW w:w="3100" w:type="dxa"/>
            <w:tcBorders>
              <w:top w:val="nil"/>
              <w:left w:val="nil"/>
              <w:bottom w:val="single" w:sz="4" w:space="0" w:color="auto"/>
              <w:right w:val="single" w:sz="4" w:space="0" w:color="auto"/>
            </w:tcBorders>
            <w:vAlign w:val="bottom"/>
            <w:hideMark/>
          </w:tcPr>
          <w:p w14:paraId="3DF4723D" w14:textId="77777777" w:rsidR="00422A76" w:rsidRDefault="00422A76">
            <w:pPr>
              <w:pStyle w:val="TAL"/>
              <w:rPr>
                <w:lang w:eastAsia="en-GB"/>
              </w:rPr>
            </w:pPr>
            <w:r>
              <w:rPr>
                <w:lang w:eastAsia="en-GB"/>
              </w:rPr>
              <w:t>test system frequency flatness</w:t>
            </w:r>
          </w:p>
        </w:tc>
        <w:tc>
          <w:tcPr>
            <w:tcW w:w="960" w:type="dxa"/>
            <w:tcBorders>
              <w:top w:val="nil"/>
              <w:left w:val="nil"/>
              <w:bottom w:val="single" w:sz="4" w:space="0" w:color="auto"/>
              <w:right w:val="single" w:sz="4" w:space="0" w:color="auto"/>
            </w:tcBorders>
            <w:vAlign w:val="bottom"/>
            <w:hideMark/>
          </w:tcPr>
          <w:p w14:paraId="65CF59FC" w14:textId="77777777" w:rsidR="00422A76" w:rsidRDefault="00422A76">
            <w:pPr>
              <w:pStyle w:val="TAC"/>
              <w:rPr>
                <w:lang w:eastAsia="en-GB"/>
              </w:rPr>
            </w:pPr>
            <w:r>
              <w:rPr>
                <w:lang w:eastAsia="en-GB"/>
              </w:rPr>
              <w:t>0.25</w:t>
            </w:r>
          </w:p>
        </w:tc>
        <w:tc>
          <w:tcPr>
            <w:tcW w:w="960" w:type="dxa"/>
            <w:tcBorders>
              <w:top w:val="nil"/>
              <w:left w:val="nil"/>
              <w:bottom w:val="single" w:sz="4" w:space="0" w:color="auto"/>
              <w:right w:val="single" w:sz="4" w:space="0" w:color="auto"/>
            </w:tcBorders>
            <w:vAlign w:val="bottom"/>
            <w:hideMark/>
          </w:tcPr>
          <w:p w14:paraId="5EBC11DB" w14:textId="77777777" w:rsidR="00422A76" w:rsidRDefault="00422A76">
            <w:pPr>
              <w:pStyle w:val="TAC"/>
              <w:rPr>
                <w:lang w:eastAsia="en-GB"/>
              </w:rPr>
            </w:pPr>
            <w:proofErr w:type="spellStart"/>
            <w:r>
              <w:rPr>
                <w:lang w:eastAsia="en-GB"/>
              </w:rPr>
              <w:t>Gaus</w:t>
            </w:r>
            <w:proofErr w:type="spellEnd"/>
          </w:p>
        </w:tc>
        <w:tc>
          <w:tcPr>
            <w:tcW w:w="960" w:type="dxa"/>
            <w:tcBorders>
              <w:top w:val="nil"/>
              <w:left w:val="nil"/>
              <w:bottom w:val="single" w:sz="4" w:space="0" w:color="auto"/>
              <w:right w:val="single" w:sz="4" w:space="0" w:color="auto"/>
            </w:tcBorders>
            <w:vAlign w:val="bottom"/>
            <w:hideMark/>
          </w:tcPr>
          <w:p w14:paraId="7005DB51"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2BBBADAF"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5A02E4C5" w14:textId="77777777" w:rsidR="00422A76" w:rsidRDefault="00422A76">
            <w:pPr>
              <w:pStyle w:val="TAC"/>
              <w:rPr>
                <w:lang w:eastAsia="en-GB"/>
              </w:rPr>
            </w:pPr>
            <w:r>
              <w:rPr>
                <w:lang w:eastAsia="en-GB"/>
              </w:rPr>
              <w:t>0.25</w:t>
            </w:r>
          </w:p>
        </w:tc>
      </w:tr>
      <w:tr w:rsidR="00422A76" w14:paraId="26653BF2" w14:textId="77777777" w:rsidTr="00422A76">
        <w:trPr>
          <w:trHeight w:val="300"/>
        </w:trPr>
        <w:tc>
          <w:tcPr>
            <w:tcW w:w="960" w:type="dxa"/>
            <w:tcBorders>
              <w:top w:val="nil"/>
              <w:left w:val="single" w:sz="4" w:space="0" w:color="auto"/>
              <w:bottom w:val="single" w:sz="4" w:space="0" w:color="auto"/>
              <w:right w:val="single" w:sz="4" w:space="0" w:color="auto"/>
            </w:tcBorders>
            <w:vAlign w:val="bottom"/>
            <w:hideMark/>
          </w:tcPr>
          <w:p w14:paraId="2FB23D41" w14:textId="77777777" w:rsidR="00422A76" w:rsidRDefault="00422A76">
            <w:pPr>
              <w:pStyle w:val="TAC"/>
              <w:rPr>
                <w:lang w:eastAsia="en-GB"/>
              </w:rPr>
            </w:pPr>
            <w:r>
              <w:rPr>
                <w:lang w:eastAsia="en-GB"/>
              </w:rPr>
              <w:t>E2-14 (Note 1)</w:t>
            </w:r>
          </w:p>
        </w:tc>
        <w:tc>
          <w:tcPr>
            <w:tcW w:w="3100" w:type="dxa"/>
            <w:tcBorders>
              <w:top w:val="nil"/>
              <w:left w:val="nil"/>
              <w:bottom w:val="single" w:sz="4" w:space="0" w:color="auto"/>
              <w:right w:val="single" w:sz="4" w:space="0" w:color="auto"/>
            </w:tcBorders>
            <w:vAlign w:val="bottom"/>
            <w:hideMark/>
          </w:tcPr>
          <w:p w14:paraId="63E4B4FD" w14:textId="77777777" w:rsidR="00422A76" w:rsidRDefault="00422A76">
            <w:pPr>
              <w:pStyle w:val="TAL"/>
              <w:rPr>
                <w:lang w:eastAsia="en-GB"/>
              </w:rPr>
            </w:pPr>
            <w:r>
              <w:rPr>
                <w:lang w:eastAsia="en-GB"/>
              </w:rPr>
              <w:t>Miscellaneous uncertainty</w:t>
            </w:r>
          </w:p>
        </w:tc>
        <w:tc>
          <w:tcPr>
            <w:tcW w:w="960" w:type="dxa"/>
            <w:tcBorders>
              <w:top w:val="nil"/>
              <w:left w:val="nil"/>
              <w:bottom w:val="single" w:sz="4" w:space="0" w:color="auto"/>
              <w:right w:val="single" w:sz="4" w:space="0" w:color="auto"/>
            </w:tcBorders>
            <w:vAlign w:val="bottom"/>
            <w:hideMark/>
          </w:tcPr>
          <w:p w14:paraId="58002799" w14:textId="77777777" w:rsidR="00422A76" w:rsidRDefault="00422A76">
            <w:pPr>
              <w:pStyle w:val="TAC"/>
              <w:rPr>
                <w:lang w:eastAsia="en-GB"/>
              </w:rPr>
            </w:pPr>
            <w:r>
              <w:rPr>
                <w:lang w:eastAsia="en-GB"/>
              </w:rPr>
              <w:t>0</w:t>
            </w:r>
          </w:p>
        </w:tc>
        <w:tc>
          <w:tcPr>
            <w:tcW w:w="960" w:type="dxa"/>
            <w:tcBorders>
              <w:top w:val="nil"/>
              <w:left w:val="nil"/>
              <w:bottom w:val="single" w:sz="4" w:space="0" w:color="auto"/>
              <w:right w:val="single" w:sz="4" w:space="0" w:color="auto"/>
            </w:tcBorders>
            <w:vAlign w:val="bottom"/>
            <w:hideMark/>
          </w:tcPr>
          <w:p w14:paraId="18FC02AF" w14:textId="77777777" w:rsidR="00422A76" w:rsidRDefault="00422A76">
            <w:pPr>
              <w:pStyle w:val="TAC"/>
              <w:rPr>
                <w:lang w:eastAsia="en-GB"/>
              </w:rPr>
            </w:pPr>
            <w:r>
              <w:rPr>
                <w:lang w:eastAsia="en-GB"/>
              </w:rPr>
              <w:t> </w:t>
            </w: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16FFAED8"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69E361F1"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533153B5" w14:textId="77777777" w:rsidR="00422A76" w:rsidRDefault="00422A76">
            <w:pPr>
              <w:pStyle w:val="TAC"/>
              <w:rPr>
                <w:lang w:eastAsia="en-GB"/>
              </w:rPr>
            </w:pPr>
            <w:r>
              <w:rPr>
                <w:lang w:eastAsia="en-GB"/>
              </w:rPr>
              <w:t>0.000</w:t>
            </w:r>
          </w:p>
        </w:tc>
      </w:tr>
      <w:tr w:rsidR="00422A76" w14:paraId="28185650" w14:textId="77777777" w:rsidTr="00422A76">
        <w:trPr>
          <w:trHeight w:val="300"/>
        </w:trPr>
        <w:tc>
          <w:tcPr>
            <w:tcW w:w="8860" w:type="dxa"/>
            <w:gridSpan w:val="7"/>
            <w:tcBorders>
              <w:top w:val="single" w:sz="4" w:space="0" w:color="auto"/>
              <w:left w:val="single" w:sz="4" w:space="0" w:color="auto"/>
              <w:bottom w:val="single" w:sz="4" w:space="0" w:color="auto"/>
              <w:right w:val="single" w:sz="4" w:space="0" w:color="000000"/>
            </w:tcBorders>
            <w:hideMark/>
          </w:tcPr>
          <w:p w14:paraId="14B969B1" w14:textId="77777777" w:rsidR="00422A76" w:rsidRDefault="00422A76">
            <w:pPr>
              <w:pStyle w:val="TAH"/>
              <w:rPr>
                <w:lang w:eastAsia="en-GB"/>
              </w:rPr>
            </w:pPr>
            <w:r>
              <w:rPr>
                <w:lang w:eastAsia="en-GB"/>
              </w:rPr>
              <w:t>Stage 1: Calibration measurement</w:t>
            </w:r>
          </w:p>
        </w:tc>
      </w:tr>
      <w:tr w:rsidR="00422A76" w14:paraId="0083D86D" w14:textId="77777777" w:rsidTr="00422A76">
        <w:trPr>
          <w:trHeight w:val="315"/>
        </w:trPr>
        <w:tc>
          <w:tcPr>
            <w:tcW w:w="960" w:type="dxa"/>
            <w:tcBorders>
              <w:top w:val="nil"/>
              <w:left w:val="single" w:sz="4" w:space="0" w:color="auto"/>
              <w:bottom w:val="single" w:sz="4" w:space="0" w:color="auto"/>
              <w:right w:val="single" w:sz="4" w:space="0" w:color="auto"/>
            </w:tcBorders>
            <w:vAlign w:val="bottom"/>
            <w:hideMark/>
          </w:tcPr>
          <w:p w14:paraId="48B3F894" w14:textId="77777777" w:rsidR="00422A76" w:rsidRDefault="00422A76">
            <w:pPr>
              <w:pStyle w:val="TAC"/>
              <w:rPr>
                <w:lang w:eastAsia="en-GB"/>
              </w:rPr>
            </w:pPr>
            <w:r>
              <w:rPr>
                <w:lang w:eastAsia="en-GB"/>
              </w:rPr>
              <w:t>E2-6 (Note 1)</w:t>
            </w:r>
          </w:p>
        </w:tc>
        <w:tc>
          <w:tcPr>
            <w:tcW w:w="3100" w:type="dxa"/>
            <w:tcBorders>
              <w:top w:val="nil"/>
              <w:left w:val="nil"/>
              <w:bottom w:val="single" w:sz="4" w:space="0" w:color="auto"/>
              <w:right w:val="single" w:sz="4" w:space="0" w:color="auto"/>
            </w:tcBorders>
            <w:vAlign w:val="bottom"/>
            <w:hideMark/>
          </w:tcPr>
          <w:p w14:paraId="3B54247A" w14:textId="77777777" w:rsidR="00422A76" w:rsidRDefault="00422A76">
            <w:pPr>
              <w:pStyle w:val="TAL"/>
              <w:rPr>
                <w:lang w:eastAsia="en-GB"/>
              </w:rPr>
            </w:pPr>
            <w:r>
              <w:rPr>
                <w:lang w:eastAsia="en-GB"/>
              </w:rPr>
              <w:t>Network Analyzer</w:t>
            </w:r>
          </w:p>
        </w:tc>
        <w:tc>
          <w:tcPr>
            <w:tcW w:w="960" w:type="dxa"/>
            <w:tcBorders>
              <w:top w:val="nil"/>
              <w:left w:val="nil"/>
              <w:bottom w:val="single" w:sz="4" w:space="0" w:color="auto"/>
              <w:right w:val="single" w:sz="4" w:space="0" w:color="auto"/>
            </w:tcBorders>
            <w:vAlign w:val="bottom"/>
            <w:hideMark/>
          </w:tcPr>
          <w:p w14:paraId="26082693" w14:textId="77777777" w:rsidR="00422A76" w:rsidRDefault="00422A76">
            <w:pPr>
              <w:pStyle w:val="TAC"/>
              <w:rPr>
                <w:lang w:eastAsia="en-GB"/>
              </w:rPr>
            </w:pPr>
            <w:r>
              <w:rPr>
                <w:lang w:eastAsia="en-GB"/>
              </w:rPr>
              <w:t>0.3</w:t>
            </w:r>
          </w:p>
        </w:tc>
        <w:tc>
          <w:tcPr>
            <w:tcW w:w="960" w:type="dxa"/>
            <w:tcBorders>
              <w:top w:val="nil"/>
              <w:left w:val="nil"/>
              <w:bottom w:val="single" w:sz="4" w:space="0" w:color="auto"/>
              <w:right w:val="single" w:sz="4" w:space="0" w:color="auto"/>
            </w:tcBorders>
            <w:vAlign w:val="bottom"/>
            <w:hideMark/>
          </w:tcPr>
          <w:p w14:paraId="21BCAF78" w14:textId="77777777" w:rsidR="00422A76" w:rsidRDefault="00422A76">
            <w:pPr>
              <w:pStyle w:val="TAC"/>
              <w:rPr>
                <w:lang w:eastAsia="en-GB"/>
              </w:rPr>
            </w:pPr>
            <w:r>
              <w:rPr>
                <w:lang w:eastAsia="en-GB"/>
              </w:rPr>
              <w:t>Normal</w:t>
            </w:r>
          </w:p>
        </w:tc>
        <w:tc>
          <w:tcPr>
            <w:tcW w:w="960" w:type="dxa"/>
            <w:tcBorders>
              <w:top w:val="nil"/>
              <w:left w:val="nil"/>
              <w:bottom w:val="single" w:sz="4" w:space="0" w:color="auto"/>
              <w:right w:val="single" w:sz="4" w:space="0" w:color="auto"/>
            </w:tcBorders>
            <w:vAlign w:val="bottom"/>
            <w:hideMark/>
          </w:tcPr>
          <w:p w14:paraId="5EA44ECE"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60702839"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49C4086B" w14:textId="77777777" w:rsidR="00422A76" w:rsidRDefault="00422A76">
            <w:pPr>
              <w:pStyle w:val="TAC"/>
              <w:rPr>
                <w:lang w:eastAsia="en-GB"/>
              </w:rPr>
            </w:pPr>
            <w:r>
              <w:rPr>
                <w:lang w:eastAsia="en-GB"/>
              </w:rPr>
              <w:t>0.3</w:t>
            </w:r>
          </w:p>
        </w:tc>
      </w:tr>
      <w:tr w:rsidR="00422A76" w14:paraId="26C31293" w14:textId="77777777" w:rsidTr="00422A76">
        <w:trPr>
          <w:trHeight w:val="705"/>
        </w:trPr>
        <w:tc>
          <w:tcPr>
            <w:tcW w:w="960" w:type="dxa"/>
            <w:tcBorders>
              <w:top w:val="nil"/>
              <w:left w:val="single" w:sz="4" w:space="0" w:color="auto"/>
              <w:bottom w:val="single" w:sz="4" w:space="0" w:color="auto"/>
              <w:right w:val="single" w:sz="4" w:space="0" w:color="auto"/>
            </w:tcBorders>
            <w:vAlign w:val="bottom"/>
            <w:hideMark/>
          </w:tcPr>
          <w:p w14:paraId="5D12821F" w14:textId="77777777" w:rsidR="00422A76" w:rsidRDefault="00422A76">
            <w:pPr>
              <w:pStyle w:val="TAC"/>
              <w:rPr>
                <w:lang w:eastAsia="en-GB"/>
              </w:rPr>
            </w:pPr>
            <w:r>
              <w:rPr>
                <w:lang w:eastAsia="en-GB"/>
              </w:rPr>
              <w:t>E2-7 (Note 1)</w:t>
            </w:r>
          </w:p>
        </w:tc>
        <w:tc>
          <w:tcPr>
            <w:tcW w:w="3100" w:type="dxa"/>
            <w:tcBorders>
              <w:top w:val="nil"/>
              <w:left w:val="nil"/>
              <w:bottom w:val="single" w:sz="4" w:space="0" w:color="auto"/>
              <w:right w:val="single" w:sz="4" w:space="0" w:color="auto"/>
            </w:tcBorders>
            <w:vAlign w:val="bottom"/>
            <w:hideMark/>
          </w:tcPr>
          <w:p w14:paraId="2A16C5C4" w14:textId="77777777" w:rsidR="00422A76" w:rsidRDefault="00422A76">
            <w:pPr>
              <w:pStyle w:val="TAL"/>
              <w:rPr>
                <w:lang w:eastAsia="en-GB"/>
              </w:rPr>
            </w:pPr>
            <w:r>
              <w:rPr>
                <w:lang w:eastAsia="en-GB"/>
              </w:rPr>
              <w:t>Mismatch of receiver chain (i.e. between receiving antenna and measurement receiver)</w:t>
            </w:r>
          </w:p>
        </w:tc>
        <w:tc>
          <w:tcPr>
            <w:tcW w:w="960" w:type="dxa"/>
            <w:tcBorders>
              <w:top w:val="nil"/>
              <w:left w:val="nil"/>
              <w:bottom w:val="single" w:sz="4" w:space="0" w:color="auto"/>
              <w:right w:val="single" w:sz="4" w:space="0" w:color="auto"/>
            </w:tcBorders>
            <w:vAlign w:val="bottom"/>
            <w:hideMark/>
          </w:tcPr>
          <w:p w14:paraId="46ADC1BA" w14:textId="77777777" w:rsidR="00422A76" w:rsidRDefault="00422A76">
            <w:pPr>
              <w:pStyle w:val="TAC"/>
              <w:rPr>
                <w:lang w:eastAsia="en-GB"/>
              </w:rPr>
            </w:pPr>
            <w:r>
              <w:rPr>
                <w:lang w:eastAsia="en-GB"/>
              </w:rPr>
              <w:t>0.57</w:t>
            </w:r>
          </w:p>
        </w:tc>
        <w:tc>
          <w:tcPr>
            <w:tcW w:w="960" w:type="dxa"/>
            <w:tcBorders>
              <w:top w:val="nil"/>
              <w:left w:val="nil"/>
              <w:bottom w:val="single" w:sz="4" w:space="0" w:color="auto"/>
              <w:right w:val="single" w:sz="4" w:space="0" w:color="auto"/>
            </w:tcBorders>
            <w:vAlign w:val="bottom"/>
            <w:hideMark/>
          </w:tcPr>
          <w:p w14:paraId="12EDC807" w14:textId="77777777" w:rsidR="00422A76" w:rsidRDefault="00422A76">
            <w:pPr>
              <w:pStyle w:val="TAC"/>
              <w:rPr>
                <w:lang w:eastAsia="en-GB"/>
              </w:rPr>
            </w:pPr>
            <w:r>
              <w:rPr>
                <w:lang w:eastAsia="en-GB"/>
              </w:rPr>
              <w:t>U</w:t>
            </w:r>
          </w:p>
        </w:tc>
        <w:tc>
          <w:tcPr>
            <w:tcW w:w="960" w:type="dxa"/>
            <w:tcBorders>
              <w:top w:val="nil"/>
              <w:left w:val="nil"/>
              <w:bottom w:val="single" w:sz="4" w:space="0" w:color="auto"/>
              <w:right w:val="single" w:sz="4" w:space="0" w:color="auto"/>
            </w:tcBorders>
            <w:vAlign w:val="bottom"/>
            <w:hideMark/>
          </w:tcPr>
          <w:p w14:paraId="471F64A6" w14:textId="77777777" w:rsidR="00422A76" w:rsidRDefault="00422A76">
            <w:pPr>
              <w:pStyle w:val="TAC"/>
              <w:rPr>
                <w:lang w:eastAsia="en-GB"/>
              </w:rPr>
            </w:pPr>
            <w:r>
              <w:rPr>
                <w:lang w:eastAsia="en-GB"/>
              </w:rPr>
              <w:t>√2</w:t>
            </w:r>
          </w:p>
        </w:tc>
        <w:tc>
          <w:tcPr>
            <w:tcW w:w="960" w:type="dxa"/>
            <w:tcBorders>
              <w:top w:val="nil"/>
              <w:left w:val="nil"/>
              <w:bottom w:val="single" w:sz="4" w:space="0" w:color="auto"/>
              <w:right w:val="single" w:sz="4" w:space="0" w:color="auto"/>
            </w:tcBorders>
            <w:vAlign w:val="bottom"/>
            <w:hideMark/>
          </w:tcPr>
          <w:p w14:paraId="1A64FF4F"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2FA34CB9" w14:textId="77777777" w:rsidR="00422A76" w:rsidRDefault="00422A76">
            <w:pPr>
              <w:pStyle w:val="TAC"/>
              <w:rPr>
                <w:lang w:eastAsia="en-GB"/>
              </w:rPr>
            </w:pPr>
            <w:r>
              <w:rPr>
                <w:lang w:eastAsia="en-GB"/>
              </w:rPr>
              <w:t>0.403</w:t>
            </w:r>
          </w:p>
        </w:tc>
      </w:tr>
      <w:tr w:rsidR="00422A76" w14:paraId="00513395" w14:textId="77777777" w:rsidTr="00422A76">
        <w:trPr>
          <w:trHeight w:val="315"/>
        </w:trPr>
        <w:tc>
          <w:tcPr>
            <w:tcW w:w="960" w:type="dxa"/>
            <w:tcBorders>
              <w:top w:val="nil"/>
              <w:left w:val="single" w:sz="4" w:space="0" w:color="auto"/>
              <w:bottom w:val="single" w:sz="4" w:space="0" w:color="auto"/>
              <w:right w:val="single" w:sz="4" w:space="0" w:color="auto"/>
            </w:tcBorders>
            <w:vAlign w:val="bottom"/>
            <w:hideMark/>
          </w:tcPr>
          <w:p w14:paraId="24AC622D" w14:textId="77777777" w:rsidR="00422A76" w:rsidRDefault="00422A76">
            <w:pPr>
              <w:pStyle w:val="TAC"/>
              <w:rPr>
                <w:lang w:eastAsia="en-GB"/>
              </w:rPr>
            </w:pPr>
            <w:r>
              <w:rPr>
                <w:lang w:eastAsia="en-GB"/>
              </w:rPr>
              <w:t>E2-8 (Note 1)</w:t>
            </w:r>
          </w:p>
        </w:tc>
        <w:tc>
          <w:tcPr>
            <w:tcW w:w="3100" w:type="dxa"/>
            <w:tcBorders>
              <w:top w:val="nil"/>
              <w:left w:val="nil"/>
              <w:bottom w:val="single" w:sz="4" w:space="0" w:color="auto"/>
              <w:right w:val="single" w:sz="4" w:space="0" w:color="auto"/>
            </w:tcBorders>
            <w:vAlign w:val="bottom"/>
            <w:hideMark/>
          </w:tcPr>
          <w:p w14:paraId="043F2AD9" w14:textId="77777777" w:rsidR="00422A76" w:rsidRDefault="00422A76">
            <w:pPr>
              <w:pStyle w:val="TAL"/>
              <w:rPr>
                <w:lang w:eastAsia="en-GB"/>
              </w:rPr>
            </w:pPr>
            <w:r>
              <w:rPr>
                <w:lang w:eastAsia="en-GB"/>
              </w:rPr>
              <w:t>Insertion loss variation in receiver chain</w:t>
            </w:r>
          </w:p>
        </w:tc>
        <w:tc>
          <w:tcPr>
            <w:tcW w:w="960" w:type="dxa"/>
            <w:tcBorders>
              <w:top w:val="nil"/>
              <w:left w:val="nil"/>
              <w:bottom w:val="single" w:sz="4" w:space="0" w:color="auto"/>
              <w:right w:val="single" w:sz="4" w:space="0" w:color="auto"/>
            </w:tcBorders>
            <w:vAlign w:val="bottom"/>
            <w:hideMark/>
          </w:tcPr>
          <w:p w14:paraId="065B79CA" w14:textId="77777777" w:rsidR="00422A76" w:rsidRDefault="00422A76">
            <w:pPr>
              <w:pStyle w:val="TAC"/>
              <w:rPr>
                <w:lang w:eastAsia="en-GB"/>
              </w:rPr>
            </w:pPr>
            <w:r>
              <w:rPr>
                <w:lang w:eastAsia="en-GB"/>
              </w:rPr>
              <w:t>0.18</w:t>
            </w:r>
          </w:p>
        </w:tc>
        <w:tc>
          <w:tcPr>
            <w:tcW w:w="960" w:type="dxa"/>
            <w:tcBorders>
              <w:top w:val="nil"/>
              <w:left w:val="nil"/>
              <w:bottom w:val="single" w:sz="4" w:space="0" w:color="auto"/>
              <w:right w:val="single" w:sz="4" w:space="0" w:color="auto"/>
            </w:tcBorders>
            <w:vAlign w:val="bottom"/>
            <w:hideMark/>
          </w:tcPr>
          <w:p w14:paraId="7E5BDB46" w14:textId="77777777" w:rsidR="00422A76" w:rsidRDefault="00422A76">
            <w:pPr>
              <w:pStyle w:val="TAC"/>
              <w:rPr>
                <w:lang w:eastAsia="en-GB"/>
              </w:rPr>
            </w:pP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24F802AB"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598B25DF"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4A38CE5A" w14:textId="77777777" w:rsidR="00422A76" w:rsidRDefault="00422A76">
            <w:pPr>
              <w:pStyle w:val="TAC"/>
              <w:rPr>
                <w:lang w:eastAsia="en-GB"/>
              </w:rPr>
            </w:pPr>
            <w:r>
              <w:rPr>
                <w:lang w:eastAsia="en-GB"/>
              </w:rPr>
              <w:t>0.104</w:t>
            </w:r>
          </w:p>
        </w:tc>
      </w:tr>
      <w:tr w:rsidR="00422A76" w14:paraId="701AED9D"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46348949" w14:textId="77777777" w:rsidR="00422A76" w:rsidRDefault="00422A76">
            <w:pPr>
              <w:pStyle w:val="TAC"/>
              <w:rPr>
                <w:lang w:eastAsia="en-GB"/>
              </w:rPr>
            </w:pPr>
            <w:r>
              <w:rPr>
                <w:lang w:eastAsia="en-GB"/>
              </w:rPr>
              <w:t>E2-4 (Note 1)</w:t>
            </w:r>
          </w:p>
        </w:tc>
        <w:tc>
          <w:tcPr>
            <w:tcW w:w="3100" w:type="dxa"/>
            <w:tcBorders>
              <w:top w:val="nil"/>
              <w:left w:val="nil"/>
              <w:bottom w:val="single" w:sz="4" w:space="0" w:color="auto"/>
              <w:right w:val="single" w:sz="4" w:space="0" w:color="auto"/>
            </w:tcBorders>
            <w:vAlign w:val="bottom"/>
            <w:hideMark/>
          </w:tcPr>
          <w:p w14:paraId="68838B29" w14:textId="77777777" w:rsidR="00422A76" w:rsidRDefault="00422A76">
            <w:pPr>
              <w:pStyle w:val="TAL"/>
              <w:rPr>
                <w:lang w:eastAsia="en-GB"/>
              </w:rPr>
            </w:pPr>
            <w:r>
              <w:rPr>
                <w:lang w:eastAsia="en-GB"/>
              </w:rPr>
              <w:t>RF leakage (SGH connector terminated &amp; test range antenna connector cable terminated)</w:t>
            </w:r>
          </w:p>
        </w:tc>
        <w:tc>
          <w:tcPr>
            <w:tcW w:w="960" w:type="dxa"/>
            <w:tcBorders>
              <w:top w:val="nil"/>
              <w:left w:val="nil"/>
              <w:bottom w:val="single" w:sz="4" w:space="0" w:color="auto"/>
              <w:right w:val="single" w:sz="4" w:space="0" w:color="auto"/>
            </w:tcBorders>
            <w:vAlign w:val="bottom"/>
            <w:hideMark/>
          </w:tcPr>
          <w:p w14:paraId="197EA3BA" w14:textId="77777777" w:rsidR="00422A76" w:rsidRDefault="00422A76">
            <w:pPr>
              <w:pStyle w:val="TAC"/>
              <w:rPr>
                <w:lang w:eastAsia="en-GB"/>
              </w:rPr>
            </w:pPr>
            <w:r>
              <w:rPr>
                <w:lang w:eastAsia="en-GB"/>
              </w:rPr>
              <w:t>0.001</w:t>
            </w:r>
          </w:p>
        </w:tc>
        <w:tc>
          <w:tcPr>
            <w:tcW w:w="960" w:type="dxa"/>
            <w:tcBorders>
              <w:top w:val="nil"/>
              <w:left w:val="nil"/>
              <w:bottom w:val="single" w:sz="4" w:space="0" w:color="auto"/>
              <w:right w:val="single" w:sz="4" w:space="0" w:color="auto"/>
            </w:tcBorders>
            <w:vAlign w:val="bottom"/>
            <w:hideMark/>
          </w:tcPr>
          <w:p w14:paraId="2A5BC567" w14:textId="77777777" w:rsidR="00422A76" w:rsidRDefault="00422A76">
            <w:pPr>
              <w:pStyle w:val="TAC"/>
              <w:rPr>
                <w:lang w:eastAsia="en-GB"/>
              </w:rPr>
            </w:pPr>
            <w:r>
              <w:rPr>
                <w:lang w:eastAsia="en-GB"/>
              </w:rPr>
              <w:t>Normal</w:t>
            </w:r>
          </w:p>
        </w:tc>
        <w:tc>
          <w:tcPr>
            <w:tcW w:w="960" w:type="dxa"/>
            <w:tcBorders>
              <w:top w:val="nil"/>
              <w:left w:val="nil"/>
              <w:bottom w:val="single" w:sz="4" w:space="0" w:color="auto"/>
              <w:right w:val="single" w:sz="4" w:space="0" w:color="auto"/>
            </w:tcBorders>
            <w:vAlign w:val="bottom"/>
            <w:hideMark/>
          </w:tcPr>
          <w:p w14:paraId="1DB0C80D"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21F76714"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2B3A2144" w14:textId="77777777" w:rsidR="00422A76" w:rsidRDefault="00422A76">
            <w:pPr>
              <w:pStyle w:val="TAC"/>
              <w:rPr>
                <w:lang w:eastAsia="en-GB"/>
              </w:rPr>
            </w:pPr>
            <w:r>
              <w:rPr>
                <w:lang w:eastAsia="en-GB"/>
              </w:rPr>
              <w:t>0.001</w:t>
            </w:r>
          </w:p>
        </w:tc>
      </w:tr>
      <w:tr w:rsidR="00422A76" w14:paraId="477884FF"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541A9DEA" w14:textId="77777777" w:rsidR="00422A76" w:rsidRDefault="00422A76">
            <w:pPr>
              <w:pStyle w:val="TAC"/>
              <w:rPr>
                <w:lang w:eastAsia="en-GB"/>
              </w:rPr>
            </w:pPr>
            <w:r>
              <w:rPr>
                <w:lang w:eastAsia="en-GB"/>
              </w:rPr>
              <w:t>E2-9 (Note 1)</w:t>
            </w:r>
          </w:p>
        </w:tc>
        <w:tc>
          <w:tcPr>
            <w:tcW w:w="3100" w:type="dxa"/>
            <w:tcBorders>
              <w:top w:val="nil"/>
              <w:left w:val="nil"/>
              <w:bottom w:val="single" w:sz="4" w:space="0" w:color="auto"/>
              <w:right w:val="single" w:sz="4" w:space="0" w:color="auto"/>
            </w:tcBorders>
            <w:vAlign w:val="bottom"/>
            <w:hideMark/>
          </w:tcPr>
          <w:p w14:paraId="1C28F9D8" w14:textId="77777777" w:rsidR="00422A76" w:rsidRDefault="00422A76">
            <w:pPr>
              <w:pStyle w:val="TAL"/>
              <w:rPr>
                <w:lang w:eastAsia="en-GB"/>
              </w:rPr>
            </w:pPr>
            <w:r>
              <w:rPr>
                <w:lang w:eastAsia="en-GB"/>
              </w:rPr>
              <w:t>Influence of the calibration antenna feed cable</w:t>
            </w:r>
          </w:p>
        </w:tc>
        <w:tc>
          <w:tcPr>
            <w:tcW w:w="960" w:type="dxa"/>
            <w:tcBorders>
              <w:top w:val="nil"/>
              <w:left w:val="nil"/>
              <w:bottom w:val="single" w:sz="4" w:space="0" w:color="auto"/>
              <w:right w:val="single" w:sz="4" w:space="0" w:color="auto"/>
            </w:tcBorders>
            <w:vAlign w:val="bottom"/>
            <w:hideMark/>
          </w:tcPr>
          <w:p w14:paraId="6B059328" w14:textId="77777777" w:rsidR="00422A76" w:rsidRDefault="00422A76">
            <w:pPr>
              <w:pStyle w:val="TAC"/>
              <w:rPr>
                <w:lang w:eastAsia="en-GB"/>
              </w:rPr>
            </w:pPr>
            <w:r>
              <w:rPr>
                <w:lang w:eastAsia="en-GB"/>
              </w:rPr>
              <w:t>0.29</w:t>
            </w:r>
          </w:p>
        </w:tc>
        <w:tc>
          <w:tcPr>
            <w:tcW w:w="960" w:type="dxa"/>
            <w:tcBorders>
              <w:top w:val="nil"/>
              <w:left w:val="nil"/>
              <w:bottom w:val="single" w:sz="4" w:space="0" w:color="auto"/>
              <w:right w:val="single" w:sz="4" w:space="0" w:color="auto"/>
            </w:tcBorders>
            <w:vAlign w:val="bottom"/>
            <w:hideMark/>
          </w:tcPr>
          <w:p w14:paraId="4FEB4E81" w14:textId="77777777" w:rsidR="00422A76" w:rsidRDefault="00422A76">
            <w:pPr>
              <w:pStyle w:val="TAC"/>
              <w:rPr>
                <w:lang w:eastAsia="en-GB"/>
              </w:rPr>
            </w:pPr>
            <w:r>
              <w:rPr>
                <w:lang w:eastAsia="en-GB"/>
              </w:rPr>
              <w:t>U</w:t>
            </w:r>
          </w:p>
        </w:tc>
        <w:tc>
          <w:tcPr>
            <w:tcW w:w="960" w:type="dxa"/>
            <w:tcBorders>
              <w:top w:val="nil"/>
              <w:left w:val="nil"/>
              <w:bottom w:val="single" w:sz="4" w:space="0" w:color="auto"/>
              <w:right w:val="single" w:sz="4" w:space="0" w:color="auto"/>
            </w:tcBorders>
            <w:vAlign w:val="bottom"/>
            <w:hideMark/>
          </w:tcPr>
          <w:p w14:paraId="112F9723" w14:textId="77777777" w:rsidR="00422A76" w:rsidRDefault="00422A76">
            <w:pPr>
              <w:pStyle w:val="TAC"/>
              <w:rPr>
                <w:lang w:eastAsia="en-GB"/>
              </w:rPr>
            </w:pPr>
            <w:r>
              <w:rPr>
                <w:lang w:eastAsia="en-GB"/>
              </w:rPr>
              <w:t>√2</w:t>
            </w:r>
          </w:p>
        </w:tc>
        <w:tc>
          <w:tcPr>
            <w:tcW w:w="960" w:type="dxa"/>
            <w:tcBorders>
              <w:top w:val="nil"/>
              <w:left w:val="nil"/>
              <w:bottom w:val="single" w:sz="4" w:space="0" w:color="auto"/>
              <w:right w:val="single" w:sz="4" w:space="0" w:color="auto"/>
            </w:tcBorders>
            <w:vAlign w:val="bottom"/>
            <w:hideMark/>
          </w:tcPr>
          <w:p w14:paraId="69C5DF3F"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6712634E" w14:textId="77777777" w:rsidR="00422A76" w:rsidRDefault="00422A76">
            <w:pPr>
              <w:pStyle w:val="TAC"/>
              <w:rPr>
                <w:lang w:eastAsia="en-GB"/>
              </w:rPr>
            </w:pPr>
            <w:r>
              <w:rPr>
                <w:lang w:eastAsia="en-GB"/>
              </w:rPr>
              <w:t>0.205</w:t>
            </w:r>
          </w:p>
        </w:tc>
      </w:tr>
      <w:tr w:rsidR="00422A76" w14:paraId="43F8C16A"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7593066C" w14:textId="77777777" w:rsidR="00422A76" w:rsidRDefault="00422A76">
            <w:pPr>
              <w:pStyle w:val="TAC"/>
              <w:rPr>
                <w:lang w:eastAsia="en-GB"/>
              </w:rPr>
            </w:pPr>
            <w:r>
              <w:rPr>
                <w:lang w:eastAsia="en-GB"/>
              </w:rPr>
              <w:t>E2-10 (Note 1)</w:t>
            </w:r>
          </w:p>
        </w:tc>
        <w:tc>
          <w:tcPr>
            <w:tcW w:w="3100" w:type="dxa"/>
            <w:tcBorders>
              <w:top w:val="nil"/>
              <w:left w:val="nil"/>
              <w:bottom w:val="single" w:sz="4" w:space="0" w:color="auto"/>
              <w:right w:val="single" w:sz="4" w:space="0" w:color="auto"/>
            </w:tcBorders>
            <w:vAlign w:val="bottom"/>
            <w:hideMark/>
          </w:tcPr>
          <w:p w14:paraId="246A4AA2" w14:textId="77777777" w:rsidR="00422A76" w:rsidRDefault="00422A76">
            <w:pPr>
              <w:pStyle w:val="TAL"/>
              <w:rPr>
                <w:lang w:eastAsia="en-GB"/>
              </w:rPr>
            </w:pPr>
            <w:r>
              <w:rPr>
                <w:lang w:eastAsia="en-GB"/>
              </w:rPr>
              <w:t>Uncertainty of the absolute gain of the calibration antenna</w:t>
            </w:r>
          </w:p>
        </w:tc>
        <w:tc>
          <w:tcPr>
            <w:tcW w:w="960" w:type="dxa"/>
            <w:tcBorders>
              <w:top w:val="nil"/>
              <w:left w:val="nil"/>
              <w:bottom w:val="single" w:sz="4" w:space="0" w:color="auto"/>
              <w:right w:val="single" w:sz="4" w:space="0" w:color="auto"/>
            </w:tcBorders>
            <w:vAlign w:val="bottom"/>
            <w:hideMark/>
          </w:tcPr>
          <w:p w14:paraId="1CBDE3D3" w14:textId="77777777" w:rsidR="00422A76" w:rsidRDefault="00422A76">
            <w:pPr>
              <w:pStyle w:val="TAC"/>
              <w:rPr>
                <w:lang w:eastAsia="en-GB"/>
              </w:rPr>
            </w:pPr>
            <w:r>
              <w:rPr>
                <w:lang w:eastAsia="en-GB"/>
              </w:rPr>
              <w:t>0.52</w:t>
            </w:r>
          </w:p>
        </w:tc>
        <w:tc>
          <w:tcPr>
            <w:tcW w:w="960" w:type="dxa"/>
            <w:tcBorders>
              <w:top w:val="nil"/>
              <w:left w:val="nil"/>
              <w:bottom w:val="single" w:sz="4" w:space="0" w:color="auto"/>
              <w:right w:val="single" w:sz="4" w:space="0" w:color="auto"/>
            </w:tcBorders>
            <w:vAlign w:val="bottom"/>
            <w:hideMark/>
          </w:tcPr>
          <w:p w14:paraId="3BD9C741" w14:textId="77777777" w:rsidR="00422A76" w:rsidRDefault="00422A76">
            <w:pPr>
              <w:pStyle w:val="TAC"/>
              <w:rPr>
                <w:lang w:eastAsia="en-GB"/>
              </w:rPr>
            </w:pP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2CBDEBE5"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0D0F7D85"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264F1C2D" w14:textId="77777777" w:rsidR="00422A76" w:rsidRDefault="00422A76">
            <w:pPr>
              <w:pStyle w:val="TAC"/>
              <w:rPr>
                <w:lang w:eastAsia="en-GB"/>
              </w:rPr>
            </w:pPr>
            <w:r>
              <w:rPr>
                <w:lang w:eastAsia="en-GB"/>
              </w:rPr>
              <w:t>0.300</w:t>
            </w:r>
          </w:p>
        </w:tc>
      </w:tr>
      <w:tr w:rsidR="00422A76" w14:paraId="18E21080"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3920DBE5" w14:textId="77777777" w:rsidR="00422A76" w:rsidRDefault="00422A76">
            <w:pPr>
              <w:pStyle w:val="TAC"/>
              <w:rPr>
                <w:lang w:eastAsia="en-GB"/>
              </w:rPr>
            </w:pPr>
            <w:r>
              <w:rPr>
                <w:lang w:eastAsia="en-GB"/>
              </w:rPr>
              <w:t>E2-11 (Note 1)</w:t>
            </w:r>
          </w:p>
        </w:tc>
        <w:tc>
          <w:tcPr>
            <w:tcW w:w="3100" w:type="dxa"/>
            <w:tcBorders>
              <w:top w:val="nil"/>
              <w:left w:val="nil"/>
              <w:bottom w:val="single" w:sz="4" w:space="0" w:color="auto"/>
              <w:right w:val="single" w:sz="4" w:space="0" w:color="auto"/>
            </w:tcBorders>
            <w:vAlign w:val="bottom"/>
            <w:hideMark/>
          </w:tcPr>
          <w:p w14:paraId="3CA0B89B" w14:textId="77777777" w:rsidR="00422A76" w:rsidRDefault="00422A76">
            <w:pPr>
              <w:pStyle w:val="TAL"/>
              <w:rPr>
                <w:lang w:eastAsia="en-GB"/>
              </w:rPr>
            </w:pPr>
            <w:proofErr w:type="gramStart"/>
            <w:r>
              <w:rPr>
                <w:lang w:eastAsia="en-GB"/>
              </w:rPr>
              <w:t>Misalignment  positioning</w:t>
            </w:r>
            <w:proofErr w:type="gramEnd"/>
            <w:r>
              <w:rPr>
                <w:lang w:eastAsia="en-GB"/>
              </w:rPr>
              <w:t xml:space="preserve"> system</w:t>
            </w:r>
          </w:p>
        </w:tc>
        <w:tc>
          <w:tcPr>
            <w:tcW w:w="960" w:type="dxa"/>
            <w:tcBorders>
              <w:top w:val="nil"/>
              <w:left w:val="nil"/>
              <w:bottom w:val="single" w:sz="4" w:space="0" w:color="auto"/>
              <w:right w:val="single" w:sz="4" w:space="0" w:color="auto"/>
            </w:tcBorders>
            <w:vAlign w:val="bottom"/>
            <w:hideMark/>
          </w:tcPr>
          <w:p w14:paraId="7CD6F908" w14:textId="77777777" w:rsidR="00422A76" w:rsidRDefault="00422A76">
            <w:pPr>
              <w:pStyle w:val="TAC"/>
              <w:rPr>
                <w:lang w:eastAsia="en-GB"/>
              </w:rPr>
            </w:pPr>
            <w:r>
              <w:rPr>
                <w:lang w:eastAsia="en-GB"/>
              </w:rPr>
              <w:t>0</w:t>
            </w:r>
          </w:p>
        </w:tc>
        <w:tc>
          <w:tcPr>
            <w:tcW w:w="960" w:type="dxa"/>
            <w:tcBorders>
              <w:top w:val="nil"/>
              <w:left w:val="nil"/>
              <w:bottom w:val="single" w:sz="4" w:space="0" w:color="auto"/>
              <w:right w:val="single" w:sz="4" w:space="0" w:color="auto"/>
            </w:tcBorders>
            <w:vAlign w:val="bottom"/>
            <w:hideMark/>
          </w:tcPr>
          <w:p w14:paraId="5E1CA93B" w14:textId="77777777" w:rsidR="00422A76" w:rsidRDefault="00422A76">
            <w:pPr>
              <w:pStyle w:val="TAC"/>
              <w:rPr>
                <w:lang w:eastAsia="en-GB"/>
              </w:rPr>
            </w:pPr>
            <w:r>
              <w:rPr>
                <w:lang w:eastAsia="en-GB"/>
              </w:rPr>
              <w:t>Exp. normal </w:t>
            </w:r>
          </w:p>
        </w:tc>
        <w:tc>
          <w:tcPr>
            <w:tcW w:w="960" w:type="dxa"/>
            <w:tcBorders>
              <w:top w:val="nil"/>
              <w:left w:val="nil"/>
              <w:bottom w:val="single" w:sz="4" w:space="0" w:color="auto"/>
              <w:right w:val="single" w:sz="4" w:space="0" w:color="auto"/>
            </w:tcBorders>
            <w:vAlign w:val="bottom"/>
            <w:hideMark/>
          </w:tcPr>
          <w:p w14:paraId="0C952A0F" w14:textId="77777777" w:rsidR="00422A76" w:rsidRDefault="00422A76">
            <w:pPr>
              <w:pStyle w:val="TAC"/>
              <w:rPr>
                <w:lang w:eastAsia="en-GB"/>
              </w:rPr>
            </w:pPr>
            <w:r>
              <w:rPr>
                <w:lang w:eastAsia="en-GB"/>
              </w:rPr>
              <w:t>2</w:t>
            </w:r>
          </w:p>
        </w:tc>
        <w:tc>
          <w:tcPr>
            <w:tcW w:w="960" w:type="dxa"/>
            <w:tcBorders>
              <w:top w:val="nil"/>
              <w:left w:val="nil"/>
              <w:bottom w:val="single" w:sz="4" w:space="0" w:color="auto"/>
              <w:right w:val="single" w:sz="4" w:space="0" w:color="auto"/>
            </w:tcBorders>
            <w:vAlign w:val="bottom"/>
            <w:hideMark/>
          </w:tcPr>
          <w:p w14:paraId="517B2AF5"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7D2BEAF7" w14:textId="77777777" w:rsidR="00422A76" w:rsidRDefault="00422A76">
            <w:pPr>
              <w:pStyle w:val="TAC"/>
              <w:rPr>
                <w:lang w:eastAsia="en-GB"/>
              </w:rPr>
            </w:pPr>
            <w:r>
              <w:rPr>
                <w:lang w:eastAsia="en-GB"/>
              </w:rPr>
              <w:t>0</w:t>
            </w:r>
          </w:p>
        </w:tc>
      </w:tr>
      <w:tr w:rsidR="00422A76" w14:paraId="357978F8" w14:textId="77777777" w:rsidTr="00422A76">
        <w:trPr>
          <w:trHeight w:val="315"/>
        </w:trPr>
        <w:tc>
          <w:tcPr>
            <w:tcW w:w="960" w:type="dxa"/>
            <w:tcBorders>
              <w:top w:val="nil"/>
              <w:left w:val="single" w:sz="4" w:space="0" w:color="auto"/>
              <w:bottom w:val="single" w:sz="4" w:space="0" w:color="auto"/>
              <w:right w:val="single" w:sz="4" w:space="0" w:color="auto"/>
            </w:tcBorders>
            <w:vAlign w:val="bottom"/>
            <w:hideMark/>
          </w:tcPr>
          <w:p w14:paraId="339FC143" w14:textId="77777777" w:rsidR="00422A76" w:rsidRDefault="00422A76">
            <w:pPr>
              <w:pStyle w:val="TAC"/>
              <w:rPr>
                <w:lang w:eastAsia="en-GB"/>
              </w:rPr>
            </w:pPr>
            <w:r>
              <w:rPr>
                <w:lang w:eastAsia="en-GB"/>
              </w:rPr>
              <w:t>E2-1 (Note 1)</w:t>
            </w:r>
          </w:p>
        </w:tc>
        <w:tc>
          <w:tcPr>
            <w:tcW w:w="3100" w:type="dxa"/>
            <w:tcBorders>
              <w:top w:val="nil"/>
              <w:left w:val="nil"/>
              <w:bottom w:val="single" w:sz="4" w:space="0" w:color="auto"/>
              <w:right w:val="single" w:sz="4" w:space="0" w:color="auto"/>
            </w:tcBorders>
            <w:vAlign w:val="bottom"/>
            <w:hideMark/>
          </w:tcPr>
          <w:p w14:paraId="12C5FB1D" w14:textId="77777777" w:rsidR="00422A76" w:rsidRDefault="00422A76">
            <w:pPr>
              <w:pStyle w:val="TAL"/>
              <w:rPr>
                <w:lang w:eastAsia="en-GB"/>
              </w:rPr>
            </w:pPr>
            <w:proofErr w:type="gramStart"/>
            <w:r>
              <w:rPr>
                <w:lang w:eastAsia="en-GB"/>
              </w:rPr>
              <w:t>Misalignment  SGH</w:t>
            </w:r>
            <w:proofErr w:type="gramEnd"/>
            <w:r>
              <w:rPr>
                <w:lang w:eastAsia="en-GB"/>
              </w:rPr>
              <w:t xml:space="preserve"> and pointing error</w:t>
            </w:r>
          </w:p>
        </w:tc>
        <w:tc>
          <w:tcPr>
            <w:tcW w:w="960" w:type="dxa"/>
            <w:tcBorders>
              <w:top w:val="nil"/>
              <w:left w:val="nil"/>
              <w:bottom w:val="single" w:sz="4" w:space="0" w:color="auto"/>
              <w:right w:val="single" w:sz="4" w:space="0" w:color="auto"/>
            </w:tcBorders>
            <w:vAlign w:val="bottom"/>
            <w:hideMark/>
          </w:tcPr>
          <w:p w14:paraId="503F3DDC" w14:textId="77777777" w:rsidR="00422A76" w:rsidRDefault="00422A76">
            <w:pPr>
              <w:pStyle w:val="TAC"/>
              <w:rPr>
                <w:lang w:eastAsia="en-GB"/>
              </w:rPr>
            </w:pPr>
            <w:r>
              <w:rPr>
                <w:lang w:eastAsia="en-GB"/>
              </w:rPr>
              <w:t>0.5</w:t>
            </w:r>
          </w:p>
        </w:tc>
        <w:tc>
          <w:tcPr>
            <w:tcW w:w="960" w:type="dxa"/>
            <w:tcBorders>
              <w:top w:val="nil"/>
              <w:left w:val="nil"/>
              <w:bottom w:val="single" w:sz="4" w:space="0" w:color="auto"/>
              <w:right w:val="single" w:sz="4" w:space="0" w:color="auto"/>
            </w:tcBorders>
            <w:vAlign w:val="bottom"/>
            <w:hideMark/>
          </w:tcPr>
          <w:p w14:paraId="2534EED9" w14:textId="77777777" w:rsidR="00422A76" w:rsidRDefault="00422A76">
            <w:pPr>
              <w:pStyle w:val="TAC"/>
              <w:rPr>
                <w:lang w:eastAsia="en-GB"/>
              </w:rPr>
            </w:pPr>
            <w:r>
              <w:rPr>
                <w:lang w:eastAsia="en-GB"/>
              </w:rPr>
              <w:t>Exp. normal</w:t>
            </w:r>
          </w:p>
        </w:tc>
        <w:tc>
          <w:tcPr>
            <w:tcW w:w="960" w:type="dxa"/>
            <w:tcBorders>
              <w:top w:val="nil"/>
              <w:left w:val="nil"/>
              <w:bottom w:val="single" w:sz="4" w:space="0" w:color="auto"/>
              <w:right w:val="single" w:sz="4" w:space="0" w:color="auto"/>
            </w:tcBorders>
            <w:vAlign w:val="bottom"/>
            <w:hideMark/>
          </w:tcPr>
          <w:p w14:paraId="7ABBD112" w14:textId="77777777" w:rsidR="00422A76" w:rsidRDefault="00422A76">
            <w:pPr>
              <w:pStyle w:val="TAC"/>
              <w:rPr>
                <w:lang w:eastAsia="en-GB"/>
              </w:rPr>
            </w:pPr>
            <w:r>
              <w:rPr>
                <w:lang w:eastAsia="en-GB"/>
              </w:rPr>
              <w:t>2</w:t>
            </w:r>
          </w:p>
        </w:tc>
        <w:tc>
          <w:tcPr>
            <w:tcW w:w="960" w:type="dxa"/>
            <w:tcBorders>
              <w:top w:val="nil"/>
              <w:left w:val="nil"/>
              <w:bottom w:val="single" w:sz="4" w:space="0" w:color="auto"/>
              <w:right w:val="single" w:sz="4" w:space="0" w:color="auto"/>
            </w:tcBorders>
            <w:vAlign w:val="bottom"/>
            <w:hideMark/>
          </w:tcPr>
          <w:p w14:paraId="1250A25E"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3A71A952" w14:textId="77777777" w:rsidR="00422A76" w:rsidRDefault="00422A76">
            <w:pPr>
              <w:pStyle w:val="TAC"/>
              <w:rPr>
                <w:lang w:eastAsia="en-GB"/>
              </w:rPr>
            </w:pPr>
            <w:r>
              <w:rPr>
                <w:lang w:eastAsia="en-GB"/>
              </w:rPr>
              <w:t>0.25</w:t>
            </w:r>
          </w:p>
        </w:tc>
      </w:tr>
      <w:tr w:rsidR="00422A76" w14:paraId="35E2EE02"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10229531" w14:textId="77777777" w:rsidR="00422A76" w:rsidRDefault="00422A76">
            <w:pPr>
              <w:pStyle w:val="TAC"/>
              <w:rPr>
                <w:lang w:eastAsia="en-GB"/>
              </w:rPr>
            </w:pPr>
            <w:r>
              <w:rPr>
                <w:lang w:eastAsia="en-GB"/>
              </w:rPr>
              <w:t>E2-12 (Note 1)</w:t>
            </w:r>
          </w:p>
        </w:tc>
        <w:tc>
          <w:tcPr>
            <w:tcW w:w="3100" w:type="dxa"/>
            <w:tcBorders>
              <w:top w:val="nil"/>
              <w:left w:val="nil"/>
              <w:bottom w:val="single" w:sz="4" w:space="0" w:color="auto"/>
              <w:right w:val="single" w:sz="4" w:space="0" w:color="auto"/>
            </w:tcBorders>
            <w:vAlign w:val="bottom"/>
            <w:hideMark/>
          </w:tcPr>
          <w:p w14:paraId="19C23D23" w14:textId="77777777" w:rsidR="00422A76" w:rsidRDefault="00422A76">
            <w:pPr>
              <w:pStyle w:val="TAL"/>
              <w:rPr>
                <w:lang w:eastAsia="en-GB"/>
              </w:rPr>
            </w:pPr>
            <w:r>
              <w:rPr>
                <w:lang w:eastAsia="en-GB"/>
              </w:rPr>
              <w:t>Rotary joints</w:t>
            </w:r>
          </w:p>
        </w:tc>
        <w:tc>
          <w:tcPr>
            <w:tcW w:w="960" w:type="dxa"/>
            <w:tcBorders>
              <w:top w:val="nil"/>
              <w:left w:val="nil"/>
              <w:bottom w:val="single" w:sz="4" w:space="0" w:color="auto"/>
              <w:right w:val="single" w:sz="4" w:space="0" w:color="auto"/>
            </w:tcBorders>
            <w:vAlign w:val="bottom"/>
            <w:hideMark/>
          </w:tcPr>
          <w:p w14:paraId="4BB0345E" w14:textId="77777777" w:rsidR="00422A76" w:rsidRDefault="00422A76">
            <w:pPr>
              <w:pStyle w:val="TAC"/>
              <w:rPr>
                <w:lang w:eastAsia="en-GB"/>
              </w:rPr>
            </w:pPr>
            <w:r>
              <w:rPr>
                <w:lang w:eastAsia="en-GB"/>
              </w:rPr>
              <w:t>0</w:t>
            </w:r>
          </w:p>
        </w:tc>
        <w:tc>
          <w:tcPr>
            <w:tcW w:w="960" w:type="dxa"/>
            <w:tcBorders>
              <w:top w:val="nil"/>
              <w:left w:val="nil"/>
              <w:bottom w:val="single" w:sz="4" w:space="0" w:color="auto"/>
              <w:right w:val="single" w:sz="4" w:space="0" w:color="auto"/>
            </w:tcBorders>
            <w:vAlign w:val="bottom"/>
            <w:hideMark/>
          </w:tcPr>
          <w:p w14:paraId="41D5CD05" w14:textId="77777777" w:rsidR="00422A76" w:rsidRDefault="00422A76">
            <w:pPr>
              <w:pStyle w:val="TAC"/>
              <w:rPr>
                <w:lang w:eastAsia="en-GB"/>
              </w:rPr>
            </w:pPr>
            <w:r>
              <w:rPr>
                <w:lang w:eastAsia="en-GB"/>
              </w:rPr>
              <w:t>U</w:t>
            </w:r>
          </w:p>
        </w:tc>
        <w:tc>
          <w:tcPr>
            <w:tcW w:w="960" w:type="dxa"/>
            <w:tcBorders>
              <w:top w:val="nil"/>
              <w:left w:val="nil"/>
              <w:bottom w:val="single" w:sz="4" w:space="0" w:color="auto"/>
              <w:right w:val="single" w:sz="4" w:space="0" w:color="auto"/>
            </w:tcBorders>
            <w:vAlign w:val="bottom"/>
            <w:hideMark/>
          </w:tcPr>
          <w:p w14:paraId="42270E9C" w14:textId="77777777" w:rsidR="00422A76" w:rsidRDefault="00422A76">
            <w:pPr>
              <w:pStyle w:val="TAC"/>
              <w:rPr>
                <w:lang w:eastAsia="en-GB"/>
              </w:rPr>
            </w:pPr>
            <w:r>
              <w:rPr>
                <w:lang w:eastAsia="en-GB"/>
              </w:rPr>
              <w:t>√2</w:t>
            </w:r>
          </w:p>
        </w:tc>
        <w:tc>
          <w:tcPr>
            <w:tcW w:w="960" w:type="dxa"/>
            <w:tcBorders>
              <w:top w:val="nil"/>
              <w:left w:val="nil"/>
              <w:bottom w:val="single" w:sz="4" w:space="0" w:color="auto"/>
              <w:right w:val="single" w:sz="4" w:space="0" w:color="auto"/>
            </w:tcBorders>
            <w:vAlign w:val="bottom"/>
            <w:hideMark/>
          </w:tcPr>
          <w:p w14:paraId="6F684FAF"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0FC5E4B0" w14:textId="77777777" w:rsidR="00422A76" w:rsidRDefault="00422A76">
            <w:pPr>
              <w:pStyle w:val="TAC"/>
              <w:rPr>
                <w:lang w:eastAsia="en-GB"/>
              </w:rPr>
            </w:pPr>
            <w:r>
              <w:rPr>
                <w:lang w:eastAsia="en-GB"/>
              </w:rPr>
              <w:t>0.000</w:t>
            </w:r>
          </w:p>
        </w:tc>
      </w:tr>
      <w:tr w:rsidR="00422A76" w14:paraId="721ACC3D" w14:textId="77777777" w:rsidTr="00422A76">
        <w:trPr>
          <w:trHeight w:val="480"/>
        </w:trPr>
        <w:tc>
          <w:tcPr>
            <w:tcW w:w="960" w:type="dxa"/>
            <w:tcBorders>
              <w:top w:val="nil"/>
              <w:left w:val="single" w:sz="4" w:space="0" w:color="auto"/>
              <w:bottom w:val="single" w:sz="4" w:space="0" w:color="auto"/>
              <w:right w:val="single" w:sz="4" w:space="0" w:color="auto"/>
            </w:tcBorders>
            <w:vAlign w:val="bottom"/>
            <w:hideMark/>
          </w:tcPr>
          <w:p w14:paraId="5DD193CC" w14:textId="77777777" w:rsidR="00422A76" w:rsidRDefault="00422A76">
            <w:pPr>
              <w:pStyle w:val="TAC"/>
              <w:rPr>
                <w:lang w:eastAsia="en-GB"/>
              </w:rPr>
            </w:pPr>
            <w:r>
              <w:rPr>
                <w:lang w:eastAsia="en-GB"/>
              </w:rPr>
              <w:t>E2-3 (Note 1)</w:t>
            </w:r>
          </w:p>
        </w:tc>
        <w:tc>
          <w:tcPr>
            <w:tcW w:w="3100" w:type="dxa"/>
            <w:tcBorders>
              <w:top w:val="nil"/>
              <w:left w:val="nil"/>
              <w:bottom w:val="single" w:sz="4" w:space="0" w:color="auto"/>
              <w:right w:val="single" w:sz="4" w:space="0" w:color="auto"/>
            </w:tcBorders>
            <w:vAlign w:val="bottom"/>
            <w:hideMark/>
          </w:tcPr>
          <w:p w14:paraId="4C1FE77A" w14:textId="77777777" w:rsidR="00422A76" w:rsidRDefault="00422A76">
            <w:pPr>
              <w:pStyle w:val="TAL"/>
              <w:rPr>
                <w:lang w:eastAsia="en-GB"/>
              </w:rPr>
            </w:pPr>
            <w:r>
              <w:rPr>
                <w:lang w:eastAsia="en-GB"/>
              </w:rPr>
              <w:t>Standing wave between SGH and test range antenna</w:t>
            </w:r>
          </w:p>
        </w:tc>
        <w:tc>
          <w:tcPr>
            <w:tcW w:w="960" w:type="dxa"/>
            <w:tcBorders>
              <w:top w:val="nil"/>
              <w:left w:val="nil"/>
              <w:bottom w:val="single" w:sz="4" w:space="0" w:color="auto"/>
              <w:right w:val="single" w:sz="4" w:space="0" w:color="auto"/>
            </w:tcBorders>
            <w:vAlign w:val="bottom"/>
            <w:hideMark/>
          </w:tcPr>
          <w:p w14:paraId="7F002283" w14:textId="77777777" w:rsidR="00422A76" w:rsidRDefault="00422A76">
            <w:pPr>
              <w:pStyle w:val="TAC"/>
              <w:rPr>
                <w:lang w:eastAsia="en-GB"/>
              </w:rPr>
            </w:pPr>
            <w:r>
              <w:rPr>
                <w:lang w:eastAsia="en-GB"/>
              </w:rPr>
              <w:t>0.09</w:t>
            </w:r>
          </w:p>
        </w:tc>
        <w:tc>
          <w:tcPr>
            <w:tcW w:w="960" w:type="dxa"/>
            <w:tcBorders>
              <w:top w:val="nil"/>
              <w:left w:val="nil"/>
              <w:bottom w:val="single" w:sz="4" w:space="0" w:color="auto"/>
              <w:right w:val="single" w:sz="4" w:space="0" w:color="auto"/>
            </w:tcBorders>
            <w:vAlign w:val="bottom"/>
            <w:hideMark/>
          </w:tcPr>
          <w:p w14:paraId="4338EAB5" w14:textId="77777777" w:rsidR="00422A76" w:rsidRDefault="00422A76">
            <w:pPr>
              <w:pStyle w:val="TAC"/>
              <w:rPr>
                <w:lang w:eastAsia="en-GB"/>
              </w:rPr>
            </w:pPr>
            <w:r>
              <w:rPr>
                <w:lang w:eastAsia="en-GB"/>
              </w:rPr>
              <w:t>U</w:t>
            </w:r>
          </w:p>
        </w:tc>
        <w:tc>
          <w:tcPr>
            <w:tcW w:w="960" w:type="dxa"/>
            <w:tcBorders>
              <w:top w:val="nil"/>
              <w:left w:val="nil"/>
              <w:bottom w:val="single" w:sz="4" w:space="0" w:color="auto"/>
              <w:right w:val="single" w:sz="4" w:space="0" w:color="auto"/>
            </w:tcBorders>
            <w:vAlign w:val="bottom"/>
            <w:hideMark/>
          </w:tcPr>
          <w:p w14:paraId="799109FA" w14:textId="77777777" w:rsidR="00422A76" w:rsidRDefault="00422A76">
            <w:pPr>
              <w:pStyle w:val="TAC"/>
              <w:rPr>
                <w:lang w:eastAsia="en-GB"/>
              </w:rPr>
            </w:pPr>
            <w:r>
              <w:rPr>
                <w:lang w:eastAsia="en-GB"/>
              </w:rPr>
              <w:t>√2</w:t>
            </w:r>
          </w:p>
        </w:tc>
        <w:tc>
          <w:tcPr>
            <w:tcW w:w="960" w:type="dxa"/>
            <w:tcBorders>
              <w:top w:val="nil"/>
              <w:left w:val="nil"/>
              <w:bottom w:val="single" w:sz="4" w:space="0" w:color="auto"/>
              <w:right w:val="single" w:sz="4" w:space="0" w:color="auto"/>
            </w:tcBorders>
            <w:vAlign w:val="bottom"/>
            <w:hideMark/>
          </w:tcPr>
          <w:p w14:paraId="4C38AF0F"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35A0BA60" w14:textId="77777777" w:rsidR="00422A76" w:rsidRDefault="00422A76">
            <w:pPr>
              <w:pStyle w:val="TAC"/>
              <w:rPr>
                <w:lang w:eastAsia="en-GB"/>
              </w:rPr>
            </w:pPr>
            <w:r>
              <w:rPr>
                <w:lang w:eastAsia="en-GB"/>
              </w:rPr>
              <w:t>0.064</w:t>
            </w:r>
          </w:p>
        </w:tc>
      </w:tr>
      <w:tr w:rsidR="00422A76" w14:paraId="09982246" w14:textId="77777777" w:rsidTr="00422A76">
        <w:trPr>
          <w:trHeight w:val="315"/>
        </w:trPr>
        <w:tc>
          <w:tcPr>
            <w:tcW w:w="960" w:type="dxa"/>
            <w:tcBorders>
              <w:top w:val="nil"/>
              <w:left w:val="single" w:sz="4" w:space="0" w:color="auto"/>
              <w:bottom w:val="single" w:sz="4" w:space="0" w:color="auto"/>
              <w:right w:val="single" w:sz="4" w:space="0" w:color="auto"/>
            </w:tcBorders>
            <w:vAlign w:val="bottom"/>
            <w:hideMark/>
          </w:tcPr>
          <w:p w14:paraId="091A386C" w14:textId="77777777" w:rsidR="00422A76" w:rsidRDefault="00422A76">
            <w:pPr>
              <w:pStyle w:val="TAC"/>
              <w:rPr>
                <w:lang w:eastAsia="en-GB"/>
              </w:rPr>
            </w:pPr>
            <w:r>
              <w:rPr>
                <w:lang w:eastAsia="en-GB"/>
              </w:rPr>
              <w:t>E2-5 (Note 1)</w:t>
            </w:r>
          </w:p>
        </w:tc>
        <w:tc>
          <w:tcPr>
            <w:tcW w:w="3100" w:type="dxa"/>
            <w:tcBorders>
              <w:top w:val="nil"/>
              <w:left w:val="nil"/>
              <w:bottom w:val="single" w:sz="4" w:space="0" w:color="auto"/>
              <w:right w:val="single" w:sz="4" w:space="0" w:color="auto"/>
            </w:tcBorders>
            <w:vAlign w:val="bottom"/>
            <w:hideMark/>
          </w:tcPr>
          <w:p w14:paraId="4DF34F3D" w14:textId="77777777" w:rsidR="00422A76" w:rsidRDefault="00422A76">
            <w:pPr>
              <w:pStyle w:val="TAL"/>
              <w:rPr>
                <w:lang w:eastAsia="en-GB"/>
              </w:rPr>
            </w:pPr>
            <w:r>
              <w:rPr>
                <w:lang w:eastAsia="en-GB"/>
              </w:rPr>
              <w:t>QZ ripple with SGH</w:t>
            </w:r>
          </w:p>
        </w:tc>
        <w:tc>
          <w:tcPr>
            <w:tcW w:w="960" w:type="dxa"/>
            <w:tcBorders>
              <w:top w:val="nil"/>
              <w:left w:val="nil"/>
              <w:bottom w:val="single" w:sz="4" w:space="0" w:color="auto"/>
              <w:right w:val="single" w:sz="4" w:space="0" w:color="auto"/>
            </w:tcBorders>
            <w:vAlign w:val="bottom"/>
            <w:hideMark/>
          </w:tcPr>
          <w:p w14:paraId="0A33C65B" w14:textId="77777777" w:rsidR="00422A76" w:rsidRDefault="00422A76">
            <w:pPr>
              <w:pStyle w:val="TAC"/>
              <w:rPr>
                <w:lang w:eastAsia="en-GB"/>
              </w:rPr>
            </w:pPr>
            <w:r>
              <w:rPr>
                <w:lang w:eastAsia="en-GB"/>
              </w:rPr>
              <w:t>0.009</w:t>
            </w:r>
          </w:p>
        </w:tc>
        <w:tc>
          <w:tcPr>
            <w:tcW w:w="960" w:type="dxa"/>
            <w:tcBorders>
              <w:top w:val="nil"/>
              <w:left w:val="nil"/>
              <w:bottom w:val="single" w:sz="4" w:space="0" w:color="auto"/>
              <w:right w:val="single" w:sz="4" w:space="0" w:color="auto"/>
            </w:tcBorders>
            <w:vAlign w:val="bottom"/>
            <w:hideMark/>
          </w:tcPr>
          <w:p w14:paraId="7F4D59CF" w14:textId="77777777" w:rsidR="00422A76" w:rsidRDefault="00422A76">
            <w:pPr>
              <w:pStyle w:val="TAC"/>
              <w:rPr>
                <w:lang w:eastAsia="en-GB"/>
              </w:rPr>
            </w:pPr>
            <w:r>
              <w:rPr>
                <w:lang w:eastAsia="en-GB"/>
              </w:rPr>
              <w:t>Normal</w:t>
            </w:r>
          </w:p>
        </w:tc>
        <w:tc>
          <w:tcPr>
            <w:tcW w:w="960" w:type="dxa"/>
            <w:tcBorders>
              <w:top w:val="nil"/>
              <w:left w:val="nil"/>
              <w:bottom w:val="single" w:sz="4" w:space="0" w:color="auto"/>
              <w:right w:val="single" w:sz="4" w:space="0" w:color="auto"/>
            </w:tcBorders>
            <w:vAlign w:val="bottom"/>
            <w:hideMark/>
          </w:tcPr>
          <w:p w14:paraId="557B68B6"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7A6CFA89"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41D4539A" w14:textId="77777777" w:rsidR="00422A76" w:rsidRDefault="00422A76">
            <w:pPr>
              <w:pStyle w:val="TAC"/>
              <w:rPr>
                <w:lang w:eastAsia="en-GB"/>
              </w:rPr>
            </w:pPr>
            <w:r>
              <w:rPr>
                <w:lang w:eastAsia="en-GB"/>
              </w:rPr>
              <w:t>0.009</w:t>
            </w:r>
          </w:p>
        </w:tc>
      </w:tr>
      <w:tr w:rsidR="00422A76" w14:paraId="7A6EE250" w14:textId="77777777" w:rsidTr="00422A76">
        <w:trPr>
          <w:trHeight w:val="315"/>
        </w:trPr>
        <w:tc>
          <w:tcPr>
            <w:tcW w:w="960" w:type="dxa"/>
            <w:tcBorders>
              <w:top w:val="nil"/>
              <w:left w:val="single" w:sz="4" w:space="0" w:color="auto"/>
              <w:bottom w:val="single" w:sz="4" w:space="0" w:color="auto"/>
              <w:right w:val="single" w:sz="4" w:space="0" w:color="auto"/>
            </w:tcBorders>
            <w:vAlign w:val="bottom"/>
            <w:hideMark/>
          </w:tcPr>
          <w:p w14:paraId="2C679D6A" w14:textId="77777777" w:rsidR="00422A76" w:rsidRDefault="00422A76">
            <w:pPr>
              <w:pStyle w:val="TAC"/>
              <w:rPr>
                <w:lang w:eastAsia="en-GB"/>
              </w:rPr>
            </w:pPr>
            <w:r>
              <w:rPr>
                <w:lang w:eastAsia="en-GB"/>
              </w:rPr>
              <w:t>E2-15 (Note 1)</w:t>
            </w:r>
          </w:p>
        </w:tc>
        <w:tc>
          <w:tcPr>
            <w:tcW w:w="3100" w:type="dxa"/>
            <w:tcBorders>
              <w:top w:val="nil"/>
              <w:left w:val="nil"/>
              <w:bottom w:val="single" w:sz="4" w:space="0" w:color="auto"/>
              <w:right w:val="single" w:sz="4" w:space="0" w:color="auto"/>
            </w:tcBorders>
            <w:vAlign w:val="bottom"/>
            <w:hideMark/>
          </w:tcPr>
          <w:p w14:paraId="1E0EB803" w14:textId="77777777" w:rsidR="00422A76" w:rsidRDefault="00422A76">
            <w:pPr>
              <w:pStyle w:val="TAL"/>
              <w:rPr>
                <w:lang w:eastAsia="en-GB"/>
              </w:rPr>
            </w:pPr>
            <w:r>
              <w:rPr>
                <w:lang w:eastAsia="en-GB"/>
              </w:rPr>
              <w:t>Switching uncertainty</w:t>
            </w:r>
          </w:p>
        </w:tc>
        <w:tc>
          <w:tcPr>
            <w:tcW w:w="960" w:type="dxa"/>
            <w:tcBorders>
              <w:top w:val="nil"/>
              <w:left w:val="nil"/>
              <w:bottom w:val="single" w:sz="4" w:space="0" w:color="auto"/>
              <w:right w:val="single" w:sz="4" w:space="0" w:color="auto"/>
            </w:tcBorders>
            <w:vAlign w:val="bottom"/>
            <w:hideMark/>
          </w:tcPr>
          <w:p w14:paraId="35B61006" w14:textId="77777777" w:rsidR="00422A76" w:rsidRDefault="00422A76">
            <w:pPr>
              <w:pStyle w:val="TAC"/>
              <w:rPr>
                <w:lang w:eastAsia="en-GB"/>
              </w:rPr>
            </w:pPr>
            <w:r>
              <w:rPr>
                <w:lang w:eastAsia="en-GB"/>
              </w:rPr>
              <w:t>0.43</w:t>
            </w:r>
          </w:p>
        </w:tc>
        <w:tc>
          <w:tcPr>
            <w:tcW w:w="960" w:type="dxa"/>
            <w:tcBorders>
              <w:top w:val="nil"/>
              <w:left w:val="nil"/>
              <w:bottom w:val="single" w:sz="4" w:space="0" w:color="auto"/>
              <w:right w:val="single" w:sz="4" w:space="0" w:color="auto"/>
            </w:tcBorders>
            <w:vAlign w:val="bottom"/>
            <w:hideMark/>
          </w:tcPr>
          <w:p w14:paraId="24919437" w14:textId="77777777" w:rsidR="00422A76" w:rsidRDefault="00422A76">
            <w:pPr>
              <w:pStyle w:val="TAC"/>
              <w:rPr>
                <w:lang w:eastAsia="en-GB"/>
              </w:rPr>
            </w:pPr>
            <w:proofErr w:type="spellStart"/>
            <w:r>
              <w:rPr>
                <w:lang w:eastAsia="en-GB"/>
              </w:rPr>
              <w:t>Rect</w:t>
            </w:r>
            <w:proofErr w:type="spellEnd"/>
          </w:p>
        </w:tc>
        <w:tc>
          <w:tcPr>
            <w:tcW w:w="960" w:type="dxa"/>
            <w:tcBorders>
              <w:top w:val="nil"/>
              <w:left w:val="nil"/>
              <w:bottom w:val="single" w:sz="4" w:space="0" w:color="auto"/>
              <w:right w:val="single" w:sz="4" w:space="0" w:color="auto"/>
            </w:tcBorders>
            <w:vAlign w:val="bottom"/>
            <w:hideMark/>
          </w:tcPr>
          <w:p w14:paraId="7FEFDA3E" w14:textId="77777777" w:rsidR="00422A76" w:rsidRDefault="00422A76">
            <w:pPr>
              <w:pStyle w:val="TAC"/>
              <w:rPr>
                <w:lang w:eastAsia="en-GB"/>
              </w:rPr>
            </w:pPr>
            <w:r>
              <w:rPr>
                <w:lang w:eastAsia="en-GB"/>
              </w:rPr>
              <w:t>√3</w:t>
            </w:r>
          </w:p>
        </w:tc>
        <w:tc>
          <w:tcPr>
            <w:tcW w:w="960" w:type="dxa"/>
            <w:tcBorders>
              <w:top w:val="nil"/>
              <w:left w:val="nil"/>
              <w:bottom w:val="single" w:sz="4" w:space="0" w:color="auto"/>
              <w:right w:val="single" w:sz="4" w:space="0" w:color="auto"/>
            </w:tcBorders>
            <w:vAlign w:val="bottom"/>
            <w:hideMark/>
          </w:tcPr>
          <w:p w14:paraId="2F947BAE" w14:textId="77777777" w:rsidR="00422A76" w:rsidRDefault="00422A76">
            <w:pPr>
              <w:pStyle w:val="TAC"/>
              <w:rPr>
                <w:lang w:eastAsia="en-GB"/>
              </w:rPr>
            </w:pPr>
            <w:r>
              <w:rPr>
                <w:lang w:eastAsia="en-GB"/>
              </w:rPr>
              <w:t>1</w:t>
            </w:r>
          </w:p>
        </w:tc>
        <w:tc>
          <w:tcPr>
            <w:tcW w:w="960" w:type="dxa"/>
            <w:tcBorders>
              <w:top w:val="nil"/>
              <w:left w:val="nil"/>
              <w:bottom w:val="single" w:sz="4" w:space="0" w:color="auto"/>
              <w:right w:val="single" w:sz="4" w:space="0" w:color="auto"/>
            </w:tcBorders>
            <w:vAlign w:val="bottom"/>
            <w:hideMark/>
          </w:tcPr>
          <w:p w14:paraId="6E597F20" w14:textId="77777777" w:rsidR="00422A76" w:rsidRDefault="00422A76">
            <w:pPr>
              <w:pStyle w:val="TAC"/>
              <w:rPr>
                <w:lang w:eastAsia="en-GB"/>
              </w:rPr>
            </w:pPr>
            <w:r>
              <w:rPr>
                <w:lang w:eastAsia="en-GB"/>
              </w:rPr>
              <w:t>0.248</w:t>
            </w:r>
          </w:p>
        </w:tc>
      </w:tr>
      <w:tr w:rsidR="00422A76" w14:paraId="06E413C1" w14:textId="77777777" w:rsidTr="00422A76">
        <w:trPr>
          <w:trHeight w:val="465"/>
        </w:trPr>
        <w:tc>
          <w:tcPr>
            <w:tcW w:w="7900" w:type="dxa"/>
            <w:gridSpan w:val="6"/>
            <w:tcBorders>
              <w:top w:val="single" w:sz="4" w:space="0" w:color="auto"/>
              <w:left w:val="single" w:sz="4" w:space="0" w:color="auto"/>
              <w:bottom w:val="single" w:sz="4" w:space="0" w:color="auto"/>
              <w:right w:val="single" w:sz="4" w:space="0" w:color="000000"/>
            </w:tcBorders>
            <w:hideMark/>
          </w:tcPr>
          <w:p w14:paraId="0AED024A" w14:textId="77777777" w:rsidR="00422A76" w:rsidRDefault="00422A76">
            <w:pPr>
              <w:pStyle w:val="TAH"/>
              <w:rPr>
                <w:lang w:eastAsia="en-GB"/>
              </w:rPr>
            </w:pPr>
            <w:r>
              <w:rPr>
                <w:lang w:eastAsia="en-GB"/>
              </w:rPr>
              <w:t>Combined standard uncertainty (1σ) (dB)(dB)</w:t>
            </w:r>
          </w:p>
        </w:tc>
        <w:tc>
          <w:tcPr>
            <w:tcW w:w="960" w:type="dxa"/>
            <w:tcBorders>
              <w:top w:val="nil"/>
              <w:left w:val="nil"/>
              <w:bottom w:val="single" w:sz="4" w:space="0" w:color="auto"/>
              <w:right w:val="single" w:sz="4" w:space="0" w:color="auto"/>
            </w:tcBorders>
            <w:vAlign w:val="bottom"/>
            <w:hideMark/>
          </w:tcPr>
          <w:p w14:paraId="417D81A9" w14:textId="77777777" w:rsidR="00422A76" w:rsidRDefault="00422A76">
            <w:pPr>
              <w:pStyle w:val="TAC"/>
              <w:rPr>
                <w:lang w:eastAsia="en-GB"/>
              </w:rPr>
            </w:pPr>
            <w:r>
              <w:rPr>
                <w:lang w:eastAsia="en-GB"/>
              </w:rPr>
              <w:t>2.5</w:t>
            </w:r>
          </w:p>
        </w:tc>
      </w:tr>
      <w:tr w:rsidR="00422A76" w14:paraId="02F01887" w14:textId="77777777" w:rsidTr="00422A76">
        <w:trPr>
          <w:trHeight w:val="300"/>
        </w:trPr>
        <w:tc>
          <w:tcPr>
            <w:tcW w:w="7900" w:type="dxa"/>
            <w:gridSpan w:val="6"/>
            <w:tcBorders>
              <w:top w:val="single" w:sz="4" w:space="0" w:color="auto"/>
              <w:left w:val="single" w:sz="4" w:space="0" w:color="auto"/>
              <w:bottom w:val="single" w:sz="4" w:space="0" w:color="auto"/>
              <w:right w:val="single" w:sz="4" w:space="0" w:color="000000"/>
            </w:tcBorders>
            <w:hideMark/>
          </w:tcPr>
          <w:p w14:paraId="76D6810B" w14:textId="77777777" w:rsidR="00422A76" w:rsidRDefault="00422A76">
            <w:pPr>
              <w:pStyle w:val="TAH"/>
              <w:rPr>
                <w:lang w:eastAsia="en-GB"/>
              </w:rPr>
            </w:pPr>
            <w:r>
              <w:rPr>
                <w:lang w:eastAsia="en-GB"/>
              </w:rPr>
              <w:t>Expanded uncertainty (1.96σ - confidence interval of 95 %) (dB)(dB)</w:t>
            </w:r>
          </w:p>
        </w:tc>
        <w:tc>
          <w:tcPr>
            <w:tcW w:w="960" w:type="dxa"/>
            <w:tcBorders>
              <w:top w:val="nil"/>
              <w:left w:val="nil"/>
              <w:bottom w:val="nil"/>
              <w:right w:val="single" w:sz="4" w:space="0" w:color="auto"/>
            </w:tcBorders>
            <w:vAlign w:val="bottom"/>
            <w:hideMark/>
          </w:tcPr>
          <w:p w14:paraId="1E216A1A" w14:textId="77777777" w:rsidR="00422A76" w:rsidRDefault="00422A76">
            <w:pPr>
              <w:pStyle w:val="TAC"/>
              <w:rPr>
                <w:lang w:eastAsia="en-GB"/>
              </w:rPr>
            </w:pPr>
            <w:r>
              <w:rPr>
                <w:lang w:eastAsia="en-GB"/>
              </w:rPr>
              <w:t>4.9</w:t>
            </w:r>
          </w:p>
        </w:tc>
      </w:tr>
      <w:tr w:rsidR="00422A76" w14:paraId="4406C9DC" w14:textId="77777777" w:rsidTr="00422A76">
        <w:trPr>
          <w:trHeight w:val="300"/>
        </w:trPr>
        <w:tc>
          <w:tcPr>
            <w:tcW w:w="8860" w:type="dxa"/>
            <w:gridSpan w:val="7"/>
            <w:tcBorders>
              <w:top w:val="single" w:sz="4" w:space="0" w:color="auto"/>
              <w:left w:val="single" w:sz="4" w:space="0" w:color="auto"/>
              <w:bottom w:val="single" w:sz="4" w:space="0" w:color="auto"/>
              <w:right w:val="single" w:sz="4" w:space="0" w:color="auto"/>
            </w:tcBorders>
            <w:hideMark/>
          </w:tcPr>
          <w:p w14:paraId="4FE9A58B" w14:textId="77777777" w:rsidR="00422A76" w:rsidRDefault="00422A76">
            <w:pPr>
              <w:pStyle w:val="TAN"/>
              <w:rPr>
                <w:lang w:eastAsia="x-none"/>
              </w:rPr>
            </w:pPr>
            <w:r>
              <w:rPr>
                <w:lang w:eastAsia="en-GB"/>
              </w:rPr>
              <w:lastRenderedPageBreak/>
              <w:t xml:space="preserve">Note </w:t>
            </w:r>
            <w:r>
              <w:t>1:</w:t>
            </w:r>
            <w:r>
              <w:tab/>
              <w:t>UID are referenced to TR 37.843 [26].</w:t>
            </w:r>
          </w:p>
          <w:p w14:paraId="5180AFAC" w14:textId="77777777" w:rsidR="00422A76" w:rsidRDefault="00422A76">
            <w:pPr>
              <w:pStyle w:val="TAN"/>
            </w:pPr>
            <w:r>
              <w:t>Note 2:</w:t>
            </w:r>
            <w:r>
              <w:tab/>
              <w:t>Uncertainty of the LNA - To maintain a low noise figure for the measurement system (possibly considering the addition of a down conversion mixer for high frequencies) and LNA may be required. The variation in the gain of the LNA after the calibration procedure is accounted for in this uncertainty contribution</w:t>
            </w:r>
          </w:p>
          <w:p w14:paraId="50E032B9" w14:textId="77777777" w:rsidR="00422A76" w:rsidRDefault="00422A76">
            <w:pPr>
              <w:pStyle w:val="TAN"/>
              <w:rPr>
                <w:rFonts w:cs="Arial"/>
                <w:sz w:val="16"/>
                <w:szCs w:val="16"/>
                <w:lang w:eastAsia="en-GB"/>
              </w:rPr>
            </w:pPr>
            <w:r>
              <w:t xml:space="preserve">Note 3: </w:t>
            </w:r>
            <w:r>
              <w:tab/>
              <w:t>Uncertainty of the Mixer - Higher frequency emissions beyond the upper frequency range of the measurement equipment require down converting prior to measurement.  The uncertainty introduced by the down conversion is accounted for in this uncertainty contribution.</w:t>
            </w:r>
          </w:p>
        </w:tc>
      </w:tr>
    </w:tbl>
    <w:p w14:paraId="537AD0EA" w14:textId="77777777" w:rsidR="00422A76" w:rsidRDefault="00422A76" w:rsidP="00422A76"/>
    <w:p w14:paraId="29AD929A" w14:textId="77777777" w:rsidR="00422A76" w:rsidRDefault="00422A76" w:rsidP="00422A76">
      <w:pPr>
        <w:pStyle w:val="Heading6"/>
        <w:rPr>
          <w:rFonts w:eastAsia="SimSun"/>
        </w:rPr>
      </w:pPr>
      <w:bookmarkStart w:id="12" w:name="_Toc535247184"/>
      <w:r>
        <w:rPr>
          <w:rFonts w:eastAsia="SimSun"/>
        </w:rPr>
        <w:t>12.7.1.2.2.3</w:t>
      </w:r>
      <w:r>
        <w:rPr>
          <w:rFonts w:eastAsia="SimSun"/>
        </w:rPr>
        <w:tab/>
        <w:t>MU per point Summary</w:t>
      </w:r>
      <w:bookmarkEnd w:id="12"/>
    </w:p>
    <w:p w14:paraId="02DDDF83" w14:textId="77777777" w:rsidR="00422A76" w:rsidRDefault="00422A76" w:rsidP="00422A76">
      <w:pPr>
        <w:pStyle w:val="TH"/>
        <w:rPr>
          <w:rFonts w:eastAsia="SimSun"/>
          <w:lang w:eastAsia="ko-KR"/>
        </w:rPr>
      </w:pPr>
      <w:r>
        <w:rPr>
          <w:lang w:eastAsia="ko-KR"/>
        </w:rPr>
        <w:t xml:space="preserve">Table </w:t>
      </w:r>
      <w:r>
        <w:t>12.7.1.2.2.3</w:t>
      </w:r>
      <w:r>
        <w:rPr>
          <w:lang w:eastAsia="ko-KR"/>
        </w:rPr>
        <w:t xml:space="preserve">-1: Test system specific measurement uncertainty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87"/>
        <w:gridCol w:w="2751"/>
      </w:tblGrid>
      <w:tr w:rsidR="00422A76" w14:paraId="482DAFD5" w14:textId="77777777" w:rsidTr="00422A76">
        <w:trPr>
          <w:jc w:val="center"/>
        </w:trPr>
        <w:tc>
          <w:tcPr>
            <w:tcW w:w="3887" w:type="dxa"/>
            <w:tcBorders>
              <w:top w:val="single" w:sz="4" w:space="0" w:color="auto"/>
              <w:left w:val="single" w:sz="4" w:space="0" w:color="auto"/>
              <w:bottom w:val="single" w:sz="4" w:space="0" w:color="auto"/>
              <w:right w:val="single" w:sz="4" w:space="0" w:color="auto"/>
            </w:tcBorders>
            <w:noWrap/>
            <w:hideMark/>
          </w:tcPr>
          <w:p w14:paraId="14D45599" w14:textId="77777777" w:rsidR="00422A76" w:rsidRDefault="00422A76">
            <w:pPr>
              <w:rPr>
                <w:lang w:eastAsia="ko-KR"/>
              </w:rPr>
            </w:pPr>
          </w:p>
        </w:tc>
        <w:tc>
          <w:tcPr>
            <w:tcW w:w="2751" w:type="dxa"/>
            <w:tcBorders>
              <w:top w:val="single" w:sz="4" w:space="0" w:color="auto"/>
              <w:left w:val="single" w:sz="4" w:space="0" w:color="auto"/>
              <w:bottom w:val="single" w:sz="4" w:space="0" w:color="auto"/>
              <w:right w:val="single" w:sz="4" w:space="0" w:color="auto"/>
            </w:tcBorders>
            <w:hideMark/>
          </w:tcPr>
          <w:p w14:paraId="30E47A1E" w14:textId="77777777" w:rsidR="00422A76" w:rsidRDefault="00422A76">
            <w:pPr>
              <w:pStyle w:val="TAH"/>
              <w:rPr>
                <w:lang w:eastAsia="x-none"/>
              </w:rPr>
            </w:pPr>
            <w:r>
              <w:t xml:space="preserve">Expanded uncertainty </w:t>
            </w:r>
            <w:proofErr w:type="spellStart"/>
            <w:r>
              <w:rPr>
                <w:i/>
                <w:lang w:val="en-US"/>
              </w:rPr>
              <w:t>u</w:t>
            </w:r>
            <w:r>
              <w:rPr>
                <w:i/>
                <w:vertAlign w:val="subscript"/>
                <w:lang w:val="en-US"/>
              </w:rPr>
              <w:t>e</w:t>
            </w:r>
            <w:proofErr w:type="spellEnd"/>
            <w:r>
              <w:t xml:space="preserve"> (dB)</w:t>
            </w:r>
          </w:p>
        </w:tc>
      </w:tr>
      <w:tr w:rsidR="00422A76" w14:paraId="62818714" w14:textId="77777777" w:rsidTr="00422A76">
        <w:trPr>
          <w:jc w:val="center"/>
        </w:trPr>
        <w:tc>
          <w:tcPr>
            <w:tcW w:w="3887" w:type="dxa"/>
            <w:tcBorders>
              <w:top w:val="single" w:sz="4" w:space="0" w:color="auto"/>
              <w:left w:val="single" w:sz="4" w:space="0" w:color="auto"/>
              <w:bottom w:val="single" w:sz="4" w:space="0" w:color="auto"/>
              <w:right w:val="single" w:sz="4" w:space="0" w:color="auto"/>
            </w:tcBorders>
            <w:noWrap/>
            <w:hideMark/>
          </w:tcPr>
          <w:p w14:paraId="1BBF5D8A" w14:textId="77777777" w:rsidR="00422A76" w:rsidRDefault="00422A76"/>
        </w:tc>
        <w:tc>
          <w:tcPr>
            <w:tcW w:w="2751" w:type="dxa"/>
            <w:tcBorders>
              <w:top w:val="single" w:sz="4" w:space="0" w:color="auto"/>
              <w:left w:val="single" w:sz="4" w:space="0" w:color="auto"/>
              <w:bottom w:val="single" w:sz="4" w:space="0" w:color="auto"/>
              <w:right w:val="single" w:sz="4" w:space="0" w:color="auto"/>
            </w:tcBorders>
            <w:hideMark/>
          </w:tcPr>
          <w:p w14:paraId="177444D6" w14:textId="77777777" w:rsidR="00422A76" w:rsidRDefault="00422A76">
            <w:pPr>
              <w:pStyle w:val="TAH"/>
              <w:rPr>
                <w:lang w:eastAsia="x-none"/>
              </w:rPr>
            </w:pPr>
            <w:r>
              <w:t xml:space="preserve">40 GHz &lt; f </w:t>
            </w:r>
            <w:r>
              <w:rPr>
                <w:rFonts w:cs="Arial"/>
              </w:rPr>
              <w:t>≤</w:t>
            </w:r>
            <w:r>
              <w:t> 60 GHz</w:t>
            </w:r>
          </w:p>
        </w:tc>
      </w:tr>
      <w:tr w:rsidR="00422A76" w14:paraId="54B64F34" w14:textId="77777777" w:rsidTr="00422A76">
        <w:trPr>
          <w:jc w:val="center"/>
        </w:trPr>
        <w:tc>
          <w:tcPr>
            <w:tcW w:w="3887" w:type="dxa"/>
            <w:tcBorders>
              <w:top w:val="single" w:sz="4" w:space="0" w:color="auto"/>
              <w:left w:val="single" w:sz="4" w:space="0" w:color="auto"/>
              <w:bottom w:val="single" w:sz="4" w:space="0" w:color="auto"/>
              <w:right w:val="single" w:sz="4" w:space="0" w:color="auto"/>
            </w:tcBorders>
            <w:noWrap/>
            <w:hideMark/>
          </w:tcPr>
          <w:p w14:paraId="1E27F318" w14:textId="77777777" w:rsidR="00422A76" w:rsidRDefault="00422A76">
            <w:pPr>
              <w:pStyle w:val="TAL"/>
            </w:pPr>
            <w:r>
              <w:t>Indoor Anechoic Chamber</w:t>
            </w:r>
          </w:p>
        </w:tc>
        <w:tc>
          <w:tcPr>
            <w:tcW w:w="2751" w:type="dxa"/>
            <w:tcBorders>
              <w:top w:val="single" w:sz="4" w:space="0" w:color="auto"/>
              <w:left w:val="single" w:sz="4" w:space="0" w:color="auto"/>
              <w:bottom w:val="single" w:sz="4" w:space="0" w:color="auto"/>
              <w:right w:val="single" w:sz="4" w:space="0" w:color="auto"/>
            </w:tcBorders>
            <w:noWrap/>
            <w:vAlign w:val="bottom"/>
            <w:hideMark/>
          </w:tcPr>
          <w:p w14:paraId="7DA5979D" w14:textId="77777777" w:rsidR="00422A76" w:rsidRDefault="00422A76">
            <w:pPr>
              <w:pStyle w:val="TAC"/>
            </w:pPr>
            <w:r>
              <w:t>4.88</w:t>
            </w:r>
          </w:p>
        </w:tc>
      </w:tr>
      <w:tr w:rsidR="00422A76" w14:paraId="7752A52D" w14:textId="77777777" w:rsidTr="00422A76">
        <w:trPr>
          <w:jc w:val="center"/>
        </w:trPr>
        <w:tc>
          <w:tcPr>
            <w:tcW w:w="3887" w:type="dxa"/>
            <w:tcBorders>
              <w:top w:val="single" w:sz="4" w:space="0" w:color="auto"/>
              <w:left w:val="single" w:sz="4" w:space="0" w:color="auto"/>
              <w:bottom w:val="single" w:sz="4" w:space="0" w:color="auto"/>
              <w:right w:val="single" w:sz="4" w:space="0" w:color="auto"/>
            </w:tcBorders>
            <w:noWrap/>
            <w:hideMark/>
          </w:tcPr>
          <w:p w14:paraId="710970C1" w14:textId="77777777" w:rsidR="00422A76" w:rsidRDefault="00422A76">
            <w:pPr>
              <w:pStyle w:val="TAL"/>
            </w:pPr>
            <w:r>
              <w:t>Compact Antenna Test Range</w:t>
            </w:r>
          </w:p>
        </w:tc>
        <w:tc>
          <w:tcPr>
            <w:tcW w:w="2751" w:type="dxa"/>
            <w:tcBorders>
              <w:top w:val="single" w:sz="4" w:space="0" w:color="auto"/>
              <w:left w:val="single" w:sz="4" w:space="0" w:color="auto"/>
              <w:bottom w:val="single" w:sz="4" w:space="0" w:color="auto"/>
              <w:right w:val="single" w:sz="4" w:space="0" w:color="auto"/>
            </w:tcBorders>
            <w:noWrap/>
            <w:vAlign w:val="bottom"/>
            <w:hideMark/>
          </w:tcPr>
          <w:p w14:paraId="1237876A" w14:textId="77777777" w:rsidR="00422A76" w:rsidRDefault="00422A76">
            <w:pPr>
              <w:pStyle w:val="TAC"/>
            </w:pPr>
            <w:r>
              <w:t>4.88</w:t>
            </w:r>
          </w:p>
        </w:tc>
      </w:tr>
      <w:tr w:rsidR="00422A76" w14:paraId="70FA8B9E" w14:textId="77777777" w:rsidTr="00422A76">
        <w:trPr>
          <w:jc w:val="center"/>
        </w:trPr>
        <w:tc>
          <w:tcPr>
            <w:tcW w:w="3887" w:type="dxa"/>
            <w:tcBorders>
              <w:top w:val="single" w:sz="4" w:space="0" w:color="auto"/>
              <w:left w:val="single" w:sz="4" w:space="0" w:color="auto"/>
              <w:bottom w:val="single" w:sz="4" w:space="0" w:color="auto"/>
              <w:right w:val="single" w:sz="4" w:space="0" w:color="auto"/>
            </w:tcBorders>
            <w:noWrap/>
            <w:hideMark/>
          </w:tcPr>
          <w:p w14:paraId="3897ADFA" w14:textId="77777777" w:rsidR="00422A76" w:rsidRDefault="00422A76">
            <w:pPr>
              <w:pStyle w:val="TAL"/>
            </w:pPr>
            <w:r>
              <w:t>…</w:t>
            </w:r>
          </w:p>
        </w:tc>
        <w:tc>
          <w:tcPr>
            <w:tcW w:w="2751" w:type="dxa"/>
            <w:tcBorders>
              <w:top w:val="single" w:sz="4" w:space="0" w:color="auto"/>
              <w:left w:val="single" w:sz="4" w:space="0" w:color="auto"/>
              <w:bottom w:val="single" w:sz="4" w:space="0" w:color="auto"/>
              <w:right w:val="single" w:sz="4" w:space="0" w:color="auto"/>
            </w:tcBorders>
            <w:noWrap/>
            <w:vAlign w:val="bottom"/>
          </w:tcPr>
          <w:p w14:paraId="2DFA28C3" w14:textId="77777777" w:rsidR="00422A76" w:rsidRDefault="00422A76">
            <w:pPr>
              <w:pStyle w:val="TAC"/>
            </w:pPr>
          </w:p>
        </w:tc>
      </w:tr>
      <w:tr w:rsidR="00422A76" w14:paraId="626C181D" w14:textId="77777777" w:rsidTr="00422A76">
        <w:trPr>
          <w:jc w:val="center"/>
        </w:trPr>
        <w:tc>
          <w:tcPr>
            <w:tcW w:w="3887" w:type="dxa"/>
            <w:tcBorders>
              <w:top w:val="single" w:sz="4" w:space="0" w:color="auto"/>
              <w:left w:val="single" w:sz="4" w:space="0" w:color="auto"/>
              <w:bottom w:val="single" w:sz="4" w:space="0" w:color="auto"/>
              <w:right w:val="single" w:sz="4" w:space="0" w:color="auto"/>
            </w:tcBorders>
            <w:noWrap/>
            <w:hideMark/>
          </w:tcPr>
          <w:p w14:paraId="56CB10E0" w14:textId="77777777" w:rsidR="00422A76" w:rsidRDefault="00422A76">
            <w:pPr>
              <w:pStyle w:val="TAL"/>
              <w:rPr>
                <w:b/>
              </w:rPr>
            </w:pPr>
            <w:r>
              <w:rPr>
                <w:b/>
              </w:rPr>
              <w:t>Common maximum accepted test system uncertainty</w:t>
            </w:r>
          </w:p>
        </w:tc>
        <w:tc>
          <w:tcPr>
            <w:tcW w:w="2751" w:type="dxa"/>
            <w:tcBorders>
              <w:top w:val="single" w:sz="4" w:space="0" w:color="auto"/>
              <w:left w:val="single" w:sz="4" w:space="0" w:color="auto"/>
              <w:bottom w:val="single" w:sz="4" w:space="0" w:color="auto"/>
              <w:right w:val="single" w:sz="4" w:space="0" w:color="auto"/>
            </w:tcBorders>
            <w:noWrap/>
            <w:vAlign w:val="bottom"/>
            <w:hideMark/>
          </w:tcPr>
          <w:p w14:paraId="4753518B" w14:textId="77777777" w:rsidR="00422A76" w:rsidRDefault="00422A76">
            <w:pPr>
              <w:pStyle w:val="TAC"/>
              <w:rPr>
                <w:rFonts w:ascii="CG Times (WN)" w:hAnsi="CG Times (WN)"/>
                <w:b/>
              </w:rPr>
            </w:pPr>
            <w:r>
              <w:rPr>
                <w:b/>
                <w:bCs/>
              </w:rPr>
              <w:t>4.9</w:t>
            </w:r>
          </w:p>
        </w:tc>
      </w:tr>
    </w:tbl>
    <w:p w14:paraId="67E5E979" w14:textId="223E8615" w:rsidR="00422A76" w:rsidRDefault="00422A76" w:rsidP="00422A76">
      <w:pPr>
        <w:rPr>
          <w:ins w:id="13" w:author="Torbjörn Elfström" w:date="2019-01-23T08:53:00Z"/>
        </w:rPr>
      </w:pPr>
    </w:p>
    <w:p w14:paraId="5384FDA1" w14:textId="35A199C3" w:rsidR="005D3372" w:rsidRDefault="005D3372" w:rsidP="005D3372">
      <w:pPr>
        <w:pStyle w:val="Heading5"/>
        <w:rPr>
          <w:ins w:id="14" w:author="Torbjörn Elfström" w:date="2019-01-23T08:55:00Z"/>
          <w:rFonts w:eastAsia="SimSun"/>
        </w:rPr>
      </w:pPr>
      <w:ins w:id="15" w:author="Torbjörn Elfström" w:date="2019-01-23T08:54:00Z">
        <w:r>
          <w:rPr>
            <w:rFonts w:eastAsia="SimSun"/>
          </w:rPr>
          <w:t>12.7.1.2.2A</w:t>
        </w:r>
        <w:r>
          <w:rPr>
            <w:rFonts w:eastAsia="SimSun"/>
          </w:rPr>
          <w:tab/>
          <w:t>Reverber</w:t>
        </w:r>
      </w:ins>
      <w:ins w:id="16" w:author="Torbjörn Elfström" w:date="2019-01-23T08:55:00Z">
        <w:r>
          <w:rPr>
            <w:rFonts w:eastAsia="SimSun"/>
          </w:rPr>
          <w:t>ation Chamber MU Assessment</w:t>
        </w:r>
      </w:ins>
    </w:p>
    <w:p w14:paraId="0BB2EA76" w14:textId="41AE6450" w:rsidR="005D3372" w:rsidRDefault="005D3372" w:rsidP="005D3372">
      <w:pPr>
        <w:rPr>
          <w:ins w:id="17" w:author="Torbjörn Elfström" w:date="2019-01-23T08:56:00Z"/>
        </w:rPr>
      </w:pPr>
      <w:ins w:id="18" w:author="Torbjörn Elfström" w:date="2019-01-23T09:01:00Z">
        <w:r>
          <w:t>The detailed d</w:t>
        </w:r>
      </w:ins>
      <w:ins w:id="19" w:author="Torbjörn Elfström" w:date="2019-01-23T08:56:00Z">
        <w:r>
          <w:t xml:space="preserve">escriptions of uncertainty </w:t>
        </w:r>
      </w:ins>
      <w:ins w:id="20" w:author="Torbjörn Elfström" w:date="2019-01-23T09:01:00Z">
        <w:r>
          <w:t xml:space="preserve">sources relevant for </w:t>
        </w:r>
        <w:r w:rsidR="007705ED">
          <w:t xml:space="preserve">the </w:t>
        </w:r>
        <w:r>
          <w:t>reverberation chamber</w:t>
        </w:r>
      </w:ins>
      <w:ins w:id="21" w:author="Torbjörn Elfström" w:date="2019-01-23T08:56:00Z">
        <w:r>
          <w:t xml:space="preserve"> </w:t>
        </w:r>
      </w:ins>
      <w:ins w:id="22" w:author="Torbjörn Elfström" w:date="2019-01-23T09:01:00Z">
        <w:r w:rsidR="007705ED">
          <w:t xml:space="preserve">test method </w:t>
        </w:r>
      </w:ins>
      <w:ins w:id="23" w:author="Torbjörn Elfström" w:date="2019-01-23T09:02:00Z">
        <w:r w:rsidR="007705ED">
          <w:t>can be found</w:t>
        </w:r>
      </w:ins>
      <w:ins w:id="24" w:author="Torbjörn Elfström" w:date="2019-01-23T08:56:00Z">
        <w:r>
          <w:t xml:space="preserve"> in [</w:t>
        </w:r>
      </w:ins>
      <w:ins w:id="25" w:author="Torbjörn Elfström" w:date="2019-01-23T09:00:00Z">
        <w:r>
          <w:t>26</w:t>
        </w:r>
      </w:ins>
      <w:ins w:id="26" w:author="Torbjörn Elfström" w:date="2019-01-23T08:56:00Z">
        <w:r>
          <w:t>]</w:t>
        </w:r>
      </w:ins>
      <w:ins w:id="27" w:author="Torbjörn Elfström" w:date="2019-01-23T09:00:00Z">
        <w:r>
          <w:t>.</w:t>
        </w:r>
      </w:ins>
      <w:ins w:id="28" w:author="Torbjörn Elfström" w:date="2019-01-23T08:56:00Z">
        <w:r>
          <w:t xml:space="preserve"> </w:t>
        </w:r>
      </w:ins>
    </w:p>
    <w:p w14:paraId="08B4512E" w14:textId="77777777" w:rsidR="002069DA" w:rsidRDefault="002069DA" w:rsidP="002069DA">
      <w:pPr>
        <w:pStyle w:val="TH"/>
        <w:rPr>
          <w:ins w:id="29" w:author="Torbjörn Elfström" w:date="2019-02-12T17:29:00Z"/>
          <w:rFonts w:cs="Arial"/>
          <w:b w:val="0"/>
        </w:rPr>
      </w:pPr>
      <w:ins w:id="30" w:author="Torbjörn Elfström" w:date="2019-02-12T17:29:00Z">
        <w:r>
          <w:rPr>
            <w:lang w:eastAsia="ko-KR"/>
          </w:rPr>
          <w:t xml:space="preserve">Table </w:t>
        </w:r>
        <w:bookmarkStart w:id="31" w:name="_Hlk535997215"/>
        <w:r>
          <w:t>12.7.1.2.2A</w:t>
        </w:r>
        <w:bookmarkEnd w:id="31"/>
        <w:r w:rsidRPr="00530CB2">
          <w:rPr>
            <w:lang w:eastAsia="ko-KR"/>
          </w:rPr>
          <w:t xml:space="preserve">-1: </w:t>
        </w:r>
        <w:r>
          <w:rPr>
            <w:rFonts w:cs="Arial"/>
            <w:b w:val="0"/>
            <w:lang w:eastAsia="ja-JP"/>
          </w:rPr>
          <w:t xml:space="preserve">Reverberation </w:t>
        </w:r>
        <w:r>
          <w:rPr>
            <w:rFonts w:cs="Arial"/>
            <w:b w:val="0"/>
          </w:rPr>
          <w:t>Chamber</w:t>
        </w:r>
        <w:r>
          <w:rPr>
            <w:rFonts w:cs="Arial"/>
            <w:b w:val="0"/>
            <w:lang w:val="x-none"/>
          </w:rPr>
          <w:t xml:space="preserve"> uncertainty </w:t>
        </w:r>
        <w:r>
          <w:rPr>
            <w:rFonts w:cs="Arial"/>
            <w:b w:val="0"/>
          </w:rPr>
          <w:t>assessment</w:t>
        </w:r>
        <w:r>
          <w:rPr>
            <w:rFonts w:cs="Arial"/>
            <w:b w:val="0"/>
            <w:lang w:val="en-US"/>
          </w:rPr>
          <w:t xml:space="preserve"> </w:t>
        </w:r>
        <w:r>
          <w:rPr>
            <w:rFonts w:cs="Arial"/>
            <w:b w:val="0"/>
          </w:rPr>
          <w:t>spurious emissions 380 MHz-18 GHz</w:t>
        </w:r>
      </w:ins>
    </w:p>
    <w:tbl>
      <w:tblPr>
        <w:tblW w:w="98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3171"/>
        <w:gridCol w:w="523"/>
        <w:gridCol w:w="523"/>
        <w:gridCol w:w="607"/>
        <w:gridCol w:w="523"/>
        <w:gridCol w:w="1130"/>
        <w:gridCol w:w="556"/>
        <w:gridCol w:w="345"/>
        <w:gridCol w:w="567"/>
        <w:gridCol w:w="447"/>
        <w:gridCol w:w="523"/>
        <w:gridCol w:w="523"/>
      </w:tblGrid>
      <w:tr w:rsidR="002069DA" w:rsidRPr="00467B03" w14:paraId="0790BC8B" w14:textId="77777777" w:rsidTr="00F64852">
        <w:trPr>
          <w:cantSplit/>
          <w:trHeight w:val="2436"/>
          <w:tblHeader/>
          <w:jc w:val="center"/>
          <w:ins w:id="32"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089B147A" w14:textId="77777777" w:rsidR="002069DA" w:rsidRPr="00467B03" w:rsidRDefault="002069DA" w:rsidP="00F64852">
            <w:pPr>
              <w:overflowPunct w:val="0"/>
              <w:autoSpaceDE w:val="0"/>
              <w:autoSpaceDN w:val="0"/>
              <w:adjustRightInd w:val="0"/>
              <w:spacing w:after="0"/>
              <w:jc w:val="center"/>
              <w:textAlignment w:val="baseline"/>
              <w:rPr>
                <w:ins w:id="33" w:author="Torbjörn Elfström" w:date="2019-02-12T17:29:00Z"/>
                <w:rFonts w:ascii="Arial" w:hAnsi="Arial" w:cs="Arial"/>
                <w:b/>
                <w:sz w:val="16"/>
                <w:szCs w:val="16"/>
              </w:rPr>
            </w:pPr>
            <w:ins w:id="34" w:author="Torbjörn Elfström" w:date="2019-02-12T17:29:00Z">
              <w:r w:rsidRPr="00467B03">
                <w:rPr>
                  <w:rFonts w:ascii="Arial" w:hAnsi="Arial" w:cs="Arial"/>
                  <w:b/>
                  <w:sz w:val="16"/>
                  <w:szCs w:val="16"/>
                </w:rPr>
                <w:t>UID</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406D39BA" w14:textId="77777777" w:rsidR="002069DA" w:rsidRPr="00467B03" w:rsidRDefault="002069DA" w:rsidP="00F64852">
            <w:pPr>
              <w:overflowPunct w:val="0"/>
              <w:autoSpaceDE w:val="0"/>
              <w:autoSpaceDN w:val="0"/>
              <w:adjustRightInd w:val="0"/>
              <w:spacing w:after="0"/>
              <w:jc w:val="center"/>
              <w:textAlignment w:val="baseline"/>
              <w:rPr>
                <w:ins w:id="35" w:author="Torbjörn Elfström" w:date="2019-02-12T17:29:00Z"/>
                <w:rFonts w:ascii="Arial" w:hAnsi="Arial" w:cs="Arial"/>
                <w:b/>
                <w:sz w:val="16"/>
                <w:szCs w:val="16"/>
              </w:rPr>
            </w:pPr>
            <w:ins w:id="36" w:author="Torbjörn Elfström" w:date="2019-02-12T17:29:00Z">
              <w:r w:rsidRPr="00467B03">
                <w:rPr>
                  <w:rFonts w:ascii="Arial" w:hAnsi="Arial" w:cs="Arial"/>
                  <w:b/>
                  <w:sz w:val="16"/>
                  <w:szCs w:val="16"/>
                </w:rPr>
                <w:t>Uncertainty source</w:t>
              </w:r>
            </w:ins>
          </w:p>
        </w:tc>
        <w:tc>
          <w:tcPr>
            <w:tcW w:w="523" w:type="dxa"/>
            <w:tcBorders>
              <w:top w:val="single" w:sz="6" w:space="0" w:color="auto"/>
              <w:left w:val="single" w:sz="6" w:space="0" w:color="auto"/>
              <w:bottom w:val="single" w:sz="6" w:space="0" w:color="auto"/>
              <w:right w:val="single" w:sz="6" w:space="0" w:color="auto"/>
            </w:tcBorders>
            <w:textDirection w:val="btLr"/>
            <w:hideMark/>
          </w:tcPr>
          <w:p w14:paraId="394C7142" w14:textId="77777777" w:rsidR="002069DA" w:rsidRPr="00467B03" w:rsidRDefault="002069DA" w:rsidP="00F64852">
            <w:pPr>
              <w:overflowPunct w:val="0"/>
              <w:autoSpaceDE w:val="0"/>
              <w:autoSpaceDN w:val="0"/>
              <w:adjustRightInd w:val="0"/>
              <w:spacing w:after="0"/>
              <w:ind w:left="113" w:right="113"/>
              <w:jc w:val="center"/>
              <w:textAlignment w:val="baseline"/>
              <w:rPr>
                <w:ins w:id="37" w:author="Torbjörn Elfström" w:date="2019-02-12T17:29:00Z"/>
                <w:rFonts w:ascii="Arial" w:hAnsi="Arial" w:cs="Arial"/>
                <w:b/>
                <w:sz w:val="16"/>
                <w:szCs w:val="16"/>
              </w:rPr>
            </w:pPr>
            <w:ins w:id="38" w:author="Torbjörn Elfström" w:date="2019-02-12T17:29:00Z">
              <w:r w:rsidRPr="00467B03">
                <w:rPr>
                  <w:rFonts w:ascii="Arial" w:hAnsi="Arial" w:cs="Arial"/>
                  <w:b/>
                  <w:sz w:val="16"/>
                  <w:szCs w:val="16"/>
                </w:rPr>
                <w:t>Uncertainty value</w:t>
              </w:r>
            </w:ins>
          </w:p>
          <w:p w14:paraId="44A1BEE7" w14:textId="77777777" w:rsidR="002069DA" w:rsidRPr="00467B03" w:rsidRDefault="002069DA" w:rsidP="00F64852">
            <w:pPr>
              <w:overflowPunct w:val="0"/>
              <w:autoSpaceDE w:val="0"/>
              <w:autoSpaceDN w:val="0"/>
              <w:adjustRightInd w:val="0"/>
              <w:spacing w:after="0"/>
              <w:ind w:left="113" w:right="113"/>
              <w:jc w:val="center"/>
              <w:textAlignment w:val="baseline"/>
              <w:rPr>
                <w:ins w:id="39" w:author="Torbjörn Elfström" w:date="2019-02-12T17:29:00Z"/>
                <w:rFonts w:ascii="Arial" w:hAnsi="Arial" w:cs="Arial"/>
                <w:b/>
                <w:sz w:val="16"/>
                <w:szCs w:val="16"/>
              </w:rPr>
            </w:pPr>
            <w:ins w:id="40" w:author="Torbjörn Elfström" w:date="2019-02-12T17:29:00Z">
              <w:r w:rsidRPr="00467B03">
                <w:rPr>
                  <w:rFonts w:ascii="Arial" w:hAnsi="Arial" w:cs="Arial"/>
                  <w:b/>
                  <w:bCs/>
                  <w:color w:val="000000"/>
                  <w:sz w:val="16"/>
                  <w:szCs w:val="16"/>
                </w:rPr>
                <w:t xml:space="preserve">380 MHz </w:t>
              </w:r>
              <w:r w:rsidRPr="00467B03">
                <w:rPr>
                  <w:rFonts w:ascii="Cambria Math" w:hAnsi="Cambria Math" w:cs="Cambria Math"/>
                  <w:b/>
                  <w:bCs/>
                  <w:color w:val="000000"/>
                  <w:sz w:val="16"/>
                  <w:szCs w:val="16"/>
                  <w:lang w:eastAsia="ja-JP"/>
                </w:rPr>
                <w:t>&lt;</w:t>
              </w:r>
              <w:r w:rsidRPr="00467B03">
                <w:rPr>
                  <w:rFonts w:ascii="Arial" w:hAnsi="Arial" w:cs="Arial"/>
                  <w:b/>
                  <w:bCs/>
                  <w:color w:val="000000"/>
                  <w:sz w:val="16"/>
                  <w:szCs w:val="16"/>
                </w:rPr>
                <w:t xml:space="preserve"> f </w:t>
              </w:r>
              <w:r w:rsidRPr="00467B03">
                <w:rPr>
                  <w:rFonts w:ascii="Cambria Math" w:hAnsi="Cambria Math" w:cs="Cambria Math"/>
                  <w:b/>
                  <w:bCs/>
                  <w:color w:val="000000"/>
                  <w:sz w:val="16"/>
                  <w:szCs w:val="16"/>
                </w:rPr>
                <w:t>≦ </w:t>
              </w:r>
              <w:r w:rsidRPr="00467B03">
                <w:rPr>
                  <w:rFonts w:ascii="Arial" w:hAnsi="Arial" w:cs="Arial"/>
                  <w:b/>
                  <w:bCs/>
                  <w:color w:val="000000"/>
                  <w:sz w:val="16"/>
                  <w:szCs w:val="16"/>
                </w:rPr>
                <w:t>3 GHz</w:t>
              </w:r>
            </w:ins>
          </w:p>
        </w:tc>
        <w:tc>
          <w:tcPr>
            <w:tcW w:w="523" w:type="dxa"/>
            <w:tcBorders>
              <w:top w:val="single" w:sz="6" w:space="0" w:color="auto"/>
              <w:left w:val="single" w:sz="6" w:space="0" w:color="auto"/>
              <w:bottom w:val="single" w:sz="6" w:space="0" w:color="auto"/>
              <w:right w:val="single" w:sz="6" w:space="0" w:color="auto"/>
            </w:tcBorders>
            <w:textDirection w:val="btLr"/>
            <w:hideMark/>
          </w:tcPr>
          <w:p w14:paraId="0C257A2A" w14:textId="77777777" w:rsidR="002069DA" w:rsidRPr="00467B03" w:rsidRDefault="002069DA" w:rsidP="00F64852">
            <w:pPr>
              <w:overflowPunct w:val="0"/>
              <w:autoSpaceDE w:val="0"/>
              <w:autoSpaceDN w:val="0"/>
              <w:adjustRightInd w:val="0"/>
              <w:spacing w:after="0"/>
              <w:ind w:left="113" w:right="113"/>
              <w:jc w:val="center"/>
              <w:textAlignment w:val="baseline"/>
              <w:rPr>
                <w:ins w:id="41" w:author="Torbjörn Elfström" w:date="2019-02-12T17:29:00Z"/>
                <w:rFonts w:ascii="Arial" w:hAnsi="Arial" w:cs="Arial"/>
                <w:b/>
                <w:sz w:val="16"/>
                <w:szCs w:val="16"/>
              </w:rPr>
            </w:pPr>
            <w:ins w:id="42" w:author="Torbjörn Elfström" w:date="2019-02-12T17:29:00Z">
              <w:r w:rsidRPr="00467B03">
                <w:rPr>
                  <w:rFonts w:ascii="Arial" w:hAnsi="Arial" w:cs="Arial"/>
                  <w:b/>
                  <w:sz w:val="16"/>
                  <w:szCs w:val="16"/>
                </w:rPr>
                <w:t>Uncertainty value</w:t>
              </w:r>
            </w:ins>
          </w:p>
          <w:p w14:paraId="14CC535C" w14:textId="77777777" w:rsidR="002069DA" w:rsidRPr="00467B03" w:rsidRDefault="002069DA" w:rsidP="00F64852">
            <w:pPr>
              <w:overflowPunct w:val="0"/>
              <w:autoSpaceDE w:val="0"/>
              <w:autoSpaceDN w:val="0"/>
              <w:adjustRightInd w:val="0"/>
              <w:spacing w:after="0"/>
              <w:ind w:left="113" w:right="113"/>
              <w:jc w:val="center"/>
              <w:textAlignment w:val="baseline"/>
              <w:rPr>
                <w:ins w:id="43" w:author="Torbjörn Elfström" w:date="2019-02-12T17:29:00Z"/>
                <w:rFonts w:ascii="Arial" w:hAnsi="Arial" w:cs="Arial"/>
                <w:b/>
                <w:sz w:val="16"/>
                <w:szCs w:val="16"/>
              </w:rPr>
            </w:pPr>
            <w:ins w:id="44" w:author="Torbjörn Elfström" w:date="2019-02-12T17:29:00Z">
              <w:r w:rsidRPr="00467B03">
                <w:rPr>
                  <w:rFonts w:ascii="Arial" w:hAnsi="Arial" w:cs="Arial"/>
                  <w:b/>
                  <w:bCs/>
                  <w:color w:val="000000"/>
                  <w:sz w:val="16"/>
                  <w:szCs w:val="16"/>
                </w:rPr>
                <w:t xml:space="preserve">3 GHz </w:t>
              </w:r>
              <w:r w:rsidRPr="00467B03">
                <w:rPr>
                  <w:rFonts w:ascii="Cambria Math" w:hAnsi="Cambria Math" w:cs="Cambria Math"/>
                  <w:b/>
                  <w:bCs/>
                  <w:color w:val="000000"/>
                  <w:sz w:val="16"/>
                  <w:szCs w:val="16"/>
                  <w:lang w:eastAsia="ja-JP"/>
                </w:rPr>
                <w:t>&lt;</w:t>
              </w:r>
              <w:r w:rsidRPr="00467B03">
                <w:rPr>
                  <w:rFonts w:ascii="Arial" w:hAnsi="Arial" w:cs="Arial"/>
                  <w:b/>
                  <w:bCs/>
                  <w:color w:val="000000"/>
                  <w:sz w:val="16"/>
                  <w:szCs w:val="16"/>
                </w:rPr>
                <w:t xml:space="preserve"> f </w:t>
              </w:r>
              <w:r w:rsidRPr="00467B03">
                <w:rPr>
                  <w:rFonts w:ascii="Cambria Math" w:hAnsi="Cambria Math" w:cs="Cambria Math"/>
                  <w:b/>
                  <w:bCs/>
                  <w:color w:val="000000"/>
                  <w:sz w:val="16"/>
                  <w:szCs w:val="16"/>
                </w:rPr>
                <w:t>≦ </w:t>
              </w:r>
              <w:r w:rsidRPr="00467B03">
                <w:rPr>
                  <w:rFonts w:ascii="Arial" w:hAnsi="Arial" w:cs="Arial"/>
                  <w:b/>
                  <w:bCs/>
                  <w:color w:val="000000"/>
                  <w:sz w:val="16"/>
                  <w:szCs w:val="16"/>
                </w:rPr>
                <w:t>3.8 GHz</w:t>
              </w:r>
            </w:ins>
          </w:p>
        </w:tc>
        <w:tc>
          <w:tcPr>
            <w:tcW w:w="607" w:type="dxa"/>
            <w:tcBorders>
              <w:top w:val="single" w:sz="6" w:space="0" w:color="auto"/>
              <w:left w:val="single" w:sz="6" w:space="0" w:color="auto"/>
              <w:bottom w:val="single" w:sz="6" w:space="0" w:color="auto"/>
              <w:right w:val="single" w:sz="6" w:space="0" w:color="auto"/>
            </w:tcBorders>
            <w:textDirection w:val="btLr"/>
            <w:vAlign w:val="center"/>
            <w:hideMark/>
          </w:tcPr>
          <w:p w14:paraId="7DA6A970" w14:textId="77777777" w:rsidR="002069DA" w:rsidRPr="00467B03" w:rsidRDefault="002069DA" w:rsidP="00F64852">
            <w:pPr>
              <w:overflowPunct w:val="0"/>
              <w:autoSpaceDE w:val="0"/>
              <w:autoSpaceDN w:val="0"/>
              <w:adjustRightInd w:val="0"/>
              <w:spacing w:after="0"/>
              <w:ind w:left="113" w:right="113"/>
              <w:jc w:val="center"/>
              <w:textAlignment w:val="baseline"/>
              <w:rPr>
                <w:ins w:id="45" w:author="Torbjörn Elfström" w:date="2019-02-12T17:29:00Z"/>
                <w:rFonts w:ascii="Arial" w:hAnsi="Arial" w:cs="Arial"/>
                <w:b/>
                <w:sz w:val="16"/>
                <w:szCs w:val="16"/>
              </w:rPr>
            </w:pPr>
            <w:ins w:id="46" w:author="Torbjörn Elfström" w:date="2019-02-12T17:29:00Z">
              <w:r w:rsidRPr="00467B03">
                <w:rPr>
                  <w:rFonts w:ascii="Arial" w:hAnsi="Arial" w:cs="Arial"/>
                  <w:b/>
                  <w:sz w:val="16"/>
                  <w:szCs w:val="16"/>
                </w:rPr>
                <w:t>Uncertainty value</w:t>
              </w:r>
            </w:ins>
          </w:p>
          <w:p w14:paraId="7DBF36A7" w14:textId="77777777" w:rsidR="002069DA" w:rsidRPr="00467B03" w:rsidRDefault="002069DA" w:rsidP="00F64852">
            <w:pPr>
              <w:overflowPunct w:val="0"/>
              <w:autoSpaceDE w:val="0"/>
              <w:autoSpaceDN w:val="0"/>
              <w:adjustRightInd w:val="0"/>
              <w:spacing w:after="0"/>
              <w:ind w:left="113" w:right="113"/>
              <w:jc w:val="center"/>
              <w:textAlignment w:val="baseline"/>
              <w:rPr>
                <w:ins w:id="47" w:author="Torbjörn Elfström" w:date="2019-02-12T17:29:00Z"/>
                <w:rFonts w:ascii="Arial" w:hAnsi="Arial" w:cs="Arial"/>
                <w:b/>
                <w:sz w:val="16"/>
                <w:szCs w:val="16"/>
              </w:rPr>
            </w:pPr>
            <w:ins w:id="48" w:author="Torbjörn Elfström" w:date="2019-02-12T17:29:00Z">
              <w:r w:rsidRPr="00467B03">
                <w:rPr>
                  <w:rFonts w:ascii="Arial" w:hAnsi="Arial" w:cs="Arial"/>
                  <w:b/>
                  <w:bCs/>
                  <w:color w:val="000000"/>
                  <w:sz w:val="16"/>
                  <w:szCs w:val="16"/>
                </w:rPr>
                <w:t xml:space="preserve">3.8 GHz </w:t>
              </w:r>
              <w:r w:rsidRPr="00467B03">
                <w:rPr>
                  <w:rFonts w:ascii="Cambria Math" w:hAnsi="Cambria Math" w:cs="Cambria Math"/>
                  <w:b/>
                  <w:bCs/>
                  <w:color w:val="000000"/>
                  <w:sz w:val="16"/>
                  <w:szCs w:val="16"/>
                  <w:lang w:eastAsia="ja-JP"/>
                </w:rPr>
                <w:t>&lt;</w:t>
              </w:r>
              <w:r w:rsidRPr="00467B03">
                <w:rPr>
                  <w:rFonts w:ascii="Arial" w:hAnsi="Arial" w:cs="Arial"/>
                  <w:b/>
                  <w:bCs/>
                  <w:color w:val="000000"/>
                  <w:sz w:val="16"/>
                  <w:szCs w:val="16"/>
                </w:rPr>
                <w:t xml:space="preserve"> f </w:t>
              </w:r>
              <w:r w:rsidRPr="00467B03">
                <w:rPr>
                  <w:rFonts w:ascii="Cambria Math" w:hAnsi="Cambria Math" w:cs="Cambria Math"/>
                  <w:b/>
                  <w:bCs/>
                  <w:color w:val="000000"/>
                  <w:sz w:val="16"/>
                  <w:szCs w:val="16"/>
                </w:rPr>
                <w:t>≦ </w:t>
              </w:r>
              <w:r w:rsidRPr="00467B03">
                <w:rPr>
                  <w:rFonts w:ascii="Arial" w:hAnsi="Arial" w:cs="Arial"/>
                  <w:b/>
                  <w:bCs/>
                  <w:color w:val="000000"/>
                  <w:sz w:val="16"/>
                  <w:szCs w:val="16"/>
                </w:rPr>
                <w:t>12.75 GHz</w:t>
              </w:r>
            </w:ins>
          </w:p>
        </w:tc>
        <w:tc>
          <w:tcPr>
            <w:tcW w:w="523" w:type="dxa"/>
            <w:tcBorders>
              <w:top w:val="single" w:sz="6" w:space="0" w:color="auto"/>
              <w:left w:val="single" w:sz="6" w:space="0" w:color="auto"/>
              <w:bottom w:val="single" w:sz="6" w:space="0" w:color="auto"/>
              <w:right w:val="single" w:sz="6" w:space="0" w:color="auto"/>
            </w:tcBorders>
            <w:textDirection w:val="btLr"/>
            <w:vAlign w:val="center"/>
            <w:hideMark/>
          </w:tcPr>
          <w:p w14:paraId="2BA0A65F" w14:textId="77777777" w:rsidR="002069DA" w:rsidRPr="00467B03" w:rsidRDefault="002069DA" w:rsidP="00F64852">
            <w:pPr>
              <w:overflowPunct w:val="0"/>
              <w:autoSpaceDE w:val="0"/>
              <w:autoSpaceDN w:val="0"/>
              <w:adjustRightInd w:val="0"/>
              <w:spacing w:after="0"/>
              <w:ind w:left="113" w:right="113"/>
              <w:jc w:val="center"/>
              <w:textAlignment w:val="baseline"/>
              <w:rPr>
                <w:ins w:id="49" w:author="Torbjörn Elfström" w:date="2019-02-12T17:29:00Z"/>
                <w:rFonts w:ascii="Arial" w:hAnsi="Arial" w:cs="Arial"/>
                <w:b/>
                <w:sz w:val="16"/>
                <w:szCs w:val="16"/>
              </w:rPr>
            </w:pPr>
            <w:ins w:id="50" w:author="Torbjörn Elfström" w:date="2019-02-12T17:29:00Z">
              <w:r w:rsidRPr="00467B03">
                <w:rPr>
                  <w:rFonts w:ascii="Arial" w:hAnsi="Arial" w:cs="Arial"/>
                  <w:b/>
                  <w:sz w:val="16"/>
                  <w:szCs w:val="16"/>
                </w:rPr>
                <w:t>Uncertainty value</w:t>
              </w:r>
            </w:ins>
          </w:p>
          <w:p w14:paraId="4D1B4E2C" w14:textId="77777777" w:rsidR="002069DA" w:rsidRPr="00467B03" w:rsidRDefault="002069DA" w:rsidP="00F64852">
            <w:pPr>
              <w:overflowPunct w:val="0"/>
              <w:autoSpaceDE w:val="0"/>
              <w:autoSpaceDN w:val="0"/>
              <w:adjustRightInd w:val="0"/>
              <w:spacing w:after="0"/>
              <w:ind w:left="113" w:right="113"/>
              <w:jc w:val="center"/>
              <w:textAlignment w:val="baseline"/>
              <w:rPr>
                <w:ins w:id="51" w:author="Torbjörn Elfström" w:date="2019-02-12T17:29:00Z"/>
                <w:rFonts w:ascii="Arial" w:hAnsi="Arial" w:cs="Arial"/>
                <w:b/>
                <w:sz w:val="16"/>
                <w:szCs w:val="16"/>
              </w:rPr>
            </w:pPr>
            <w:ins w:id="52" w:author="Torbjörn Elfström" w:date="2019-02-12T17:29:00Z">
              <w:r w:rsidRPr="00467B03">
                <w:rPr>
                  <w:rFonts w:ascii="Arial" w:hAnsi="Arial" w:cs="Arial"/>
                  <w:b/>
                  <w:bCs/>
                  <w:color w:val="000000"/>
                  <w:sz w:val="16"/>
                  <w:szCs w:val="16"/>
                </w:rPr>
                <w:t xml:space="preserve">12.75 GHz </w:t>
              </w:r>
              <w:r w:rsidRPr="00467B03">
                <w:rPr>
                  <w:rFonts w:ascii="Cambria Math" w:hAnsi="Cambria Math" w:cs="Cambria Math"/>
                  <w:b/>
                  <w:bCs/>
                  <w:color w:val="000000"/>
                  <w:sz w:val="16"/>
                  <w:szCs w:val="16"/>
                  <w:lang w:eastAsia="ja-JP"/>
                </w:rPr>
                <w:t>&lt;</w:t>
              </w:r>
              <w:r w:rsidRPr="00467B03">
                <w:rPr>
                  <w:rFonts w:ascii="Arial" w:hAnsi="Arial" w:cs="Arial"/>
                  <w:b/>
                  <w:bCs/>
                  <w:color w:val="000000"/>
                  <w:sz w:val="16"/>
                  <w:szCs w:val="16"/>
                </w:rPr>
                <w:t xml:space="preserve"> f </w:t>
              </w:r>
              <w:r w:rsidRPr="00467B03">
                <w:rPr>
                  <w:rFonts w:ascii="Cambria Math" w:hAnsi="Cambria Math" w:cs="Cambria Math"/>
                  <w:b/>
                  <w:bCs/>
                  <w:color w:val="000000"/>
                  <w:sz w:val="16"/>
                  <w:szCs w:val="16"/>
                </w:rPr>
                <w:t>≦ </w:t>
              </w:r>
              <w:r w:rsidRPr="00467B03">
                <w:rPr>
                  <w:rFonts w:ascii="Arial" w:hAnsi="Arial" w:cs="Arial"/>
                  <w:b/>
                  <w:bCs/>
                  <w:color w:val="000000"/>
                  <w:sz w:val="16"/>
                  <w:szCs w:val="16"/>
                </w:rPr>
                <w:t>18 GHz</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2B92C8A6" w14:textId="77777777" w:rsidR="002069DA" w:rsidRPr="00467B03" w:rsidRDefault="002069DA" w:rsidP="00F64852">
            <w:pPr>
              <w:overflowPunct w:val="0"/>
              <w:autoSpaceDE w:val="0"/>
              <w:autoSpaceDN w:val="0"/>
              <w:adjustRightInd w:val="0"/>
              <w:spacing w:after="0"/>
              <w:jc w:val="center"/>
              <w:textAlignment w:val="baseline"/>
              <w:rPr>
                <w:ins w:id="53" w:author="Torbjörn Elfström" w:date="2019-02-12T17:29:00Z"/>
                <w:rFonts w:ascii="Arial" w:hAnsi="Arial" w:cs="Arial"/>
                <w:b/>
                <w:sz w:val="16"/>
                <w:szCs w:val="16"/>
              </w:rPr>
            </w:pPr>
            <w:ins w:id="54" w:author="Torbjörn Elfström" w:date="2019-02-12T17:29:00Z">
              <w:r w:rsidRPr="00467B03">
                <w:rPr>
                  <w:rFonts w:ascii="Arial" w:hAnsi="Arial" w:cs="Arial"/>
                  <w:b/>
                  <w:sz w:val="16"/>
                  <w:szCs w:val="16"/>
                </w:rPr>
                <w:t>Distribution of the probability</w:t>
              </w:r>
            </w:ins>
          </w:p>
        </w:tc>
        <w:tc>
          <w:tcPr>
            <w:tcW w:w="556" w:type="dxa"/>
            <w:tcBorders>
              <w:top w:val="single" w:sz="6" w:space="0" w:color="auto"/>
              <w:left w:val="single" w:sz="6" w:space="0" w:color="auto"/>
              <w:bottom w:val="single" w:sz="6" w:space="0" w:color="auto"/>
              <w:right w:val="single" w:sz="6" w:space="0" w:color="auto"/>
            </w:tcBorders>
            <w:textDirection w:val="btLr"/>
            <w:vAlign w:val="center"/>
            <w:hideMark/>
          </w:tcPr>
          <w:p w14:paraId="392859E7" w14:textId="77777777" w:rsidR="002069DA" w:rsidRPr="00467B03" w:rsidRDefault="002069DA" w:rsidP="00F64852">
            <w:pPr>
              <w:overflowPunct w:val="0"/>
              <w:autoSpaceDE w:val="0"/>
              <w:autoSpaceDN w:val="0"/>
              <w:adjustRightInd w:val="0"/>
              <w:spacing w:after="0"/>
              <w:ind w:left="113" w:right="113"/>
              <w:jc w:val="center"/>
              <w:textAlignment w:val="baseline"/>
              <w:rPr>
                <w:ins w:id="55" w:author="Torbjörn Elfström" w:date="2019-02-12T17:29:00Z"/>
                <w:rFonts w:ascii="Arial" w:hAnsi="Arial" w:cs="Arial"/>
                <w:b/>
                <w:sz w:val="16"/>
                <w:szCs w:val="16"/>
              </w:rPr>
            </w:pPr>
            <w:ins w:id="56" w:author="Torbjörn Elfström" w:date="2019-02-12T17:29:00Z">
              <w:r w:rsidRPr="00467B03">
                <w:rPr>
                  <w:rFonts w:ascii="Arial" w:hAnsi="Arial" w:cs="Arial"/>
                  <w:b/>
                  <w:sz w:val="16"/>
                  <w:szCs w:val="16"/>
                </w:rPr>
                <w:t>Divisor based on distribution shape</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5C0DC556" w14:textId="77777777" w:rsidR="002069DA" w:rsidRPr="00467B03" w:rsidRDefault="002069DA" w:rsidP="00F64852">
            <w:pPr>
              <w:overflowPunct w:val="0"/>
              <w:autoSpaceDE w:val="0"/>
              <w:autoSpaceDN w:val="0"/>
              <w:adjustRightInd w:val="0"/>
              <w:spacing w:after="0"/>
              <w:jc w:val="center"/>
              <w:textAlignment w:val="baseline"/>
              <w:rPr>
                <w:ins w:id="57" w:author="Torbjörn Elfström" w:date="2019-02-12T17:29:00Z"/>
                <w:rFonts w:ascii="Arial" w:hAnsi="Arial" w:cs="Arial"/>
                <w:b/>
                <w:sz w:val="16"/>
                <w:szCs w:val="16"/>
              </w:rPr>
            </w:pPr>
            <w:ins w:id="58" w:author="Torbjörn Elfström" w:date="2019-02-12T17:29:00Z">
              <w:r w:rsidRPr="00467B03">
                <w:rPr>
                  <w:rFonts w:ascii="Arial" w:hAnsi="Arial" w:cs="Arial"/>
                  <w:b/>
                  <w:i/>
                  <w:sz w:val="16"/>
                  <w:lang w:eastAsia="en-CA"/>
                </w:rPr>
                <w:t>c</w:t>
              </w:r>
              <w:r w:rsidRPr="00467B03">
                <w:rPr>
                  <w:rFonts w:ascii="Arial" w:hAnsi="Arial" w:cs="Arial"/>
                  <w:b/>
                  <w:i/>
                  <w:sz w:val="16"/>
                  <w:vertAlign w:val="subscript"/>
                  <w:lang w:eastAsia="en-CA"/>
                </w:rPr>
                <w:t>i</w:t>
              </w:r>
            </w:ins>
          </w:p>
        </w:tc>
        <w:tc>
          <w:tcPr>
            <w:tcW w:w="567" w:type="dxa"/>
            <w:tcBorders>
              <w:top w:val="single" w:sz="6" w:space="0" w:color="auto"/>
              <w:left w:val="single" w:sz="6" w:space="0" w:color="auto"/>
              <w:bottom w:val="single" w:sz="6" w:space="0" w:color="auto"/>
              <w:right w:val="single" w:sz="6" w:space="0" w:color="auto"/>
            </w:tcBorders>
            <w:textDirection w:val="btLr"/>
            <w:hideMark/>
          </w:tcPr>
          <w:p w14:paraId="17586CF4" w14:textId="77777777" w:rsidR="002069DA" w:rsidRPr="00467B03" w:rsidRDefault="002069DA" w:rsidP="00F64852">
            <w:pPr>
              <w:overflowPunct w:val="0"/>
              <w:autoSpaceDE w:val="0"/>
              <w:autoSpaceDN w:val="0"/>
              <w:adjustRightInd w:val="0"/>
              <w:spacing w:after="0"/>
              <w:ind w:left="113" w:right="113"/>
              <w:jc w:val="center"/>
              <w:textAlignment w:val="baseline"/>
              <w:rPr>
                <w:ins w:id="59" w:author="Torbjörn Elfström" w:date="2019-02-12T17:29:00Z"/>
                <w:rFonts w:ascii="Arial" w:hAnsi="Arial" w:cs="Arial"/>
                <w:b/>
                <w:color w:val="000000"/>
                <w:sz w:val="16"/>
                <w:szCs w:val="16"/>
                <w:lang w:eastAsia="en-CA"/>
              </w:rPr>
            </w:pPr>
            <w:ins w:id="60" w:author="Torbjörn Elfström" w:date="2019-02-12T17:29:00Z">
              <w:r w:rsidRPr="00467B03">
                <w:rPr>
                  <w:rFonts w:ascii="Arial" w:hAnsi="Arial" w:cs="Arial"/>
                  <w:b/>
                  <w:color w:val="000000"/>
                  <w:sz w:val="16"/>
                  <w:szCs w:val="16"/>
                  <w:lang w:eastAsia="en-CA"/>
                </w:rPr>
                <w:t xml:space="preserve">Standard uncertainty </w:t>
              </w:r>
              <w:proofErr w:type="spellStart"/>
              <w:r w:rsidRPr="00467B03">
                <w:rPr>
                  <w:rFonts w:ascii="Arial" w:hAnsi="Arial" w:cs="Arial"/>
                  <w:b/>
                  <w:i/>
                  <w:sz w:val="16"/>
                  <w:szCs w:val="16"/>
                </w:rPr>
                <w:t>u</w:t>
              </w:r>
              <w:r w:rsidRPr="00467B03">
                <w:rPr>
                  <w:rFonts w:ascii="Arial" w:hAnsi="Arial" w:cs="Arial"/>
                  <w:b/>
                  <w:i/>
                  <w:sz w:val="16"/>
                  <w:szCs w:val="16"/>
                  <w:vertAlign w:val="subscript"/>
                </w:rPr>
                <w:t>i</w:t>
              </w:r>
              <w:proofErr w:type="spellEnd"/>
              <w:r w:rsidRPr="00467B03">
                <w:rPr>
                  <w:rFonts w:ascii="Arial" w:hAnsi="Arial" w:cs="Arial"/>
                  <w:b/>
                  <w:color w:val="000000"/>
                  <w:sz w:val="16"/>
                  <w:szCs w:val="16"/>
                  <w:lang w:eastAsia="en-CA"/>
                </w:rPr>
                <w:t xml:space="preserve"> [dB]</w:t>
              </w:r>
            </w:ins>
          </w:p>
          <w:p w14:paraId="36589805" w14:textId="77777777" w:rsidR="002069DA" w:rsidRPr="00467B03" w:rsidRDefault="002069DA" w:rsidP="00F64852">
            <w:pPr>
              <w:overflowPunct w:val="0"/>
              <w:autoSpaceDE w:val="0"/>
              <w:autoSpaceDN w:val="0"/>
              <w:adjustRightInd w:val="0"/>
              <w:spacing w:after="0"/>
              <w:ind w:left="113" w:right="113"/>
              <w:jc w:val="center"/>
              <w:textAlignment w:val="baseline"/>
              <w:rPr>
                <w:ins w:id="61" w:author="Torbjörn Elfström" w:date="2019-02-12T17:29:00Z"/>
                <w:rFonts w:ascii="Arial" w:hAnsi="Arial" w:cs="Arial"/>
                <w:b/>
                <w:color w:val="000000"/>
                <w:sz w:val="16"/>
                <w:szCs w:val="16"/>
                <w:lang w:eastAsia="en-CA"/>
              </w:rPr>
            </w:pPr>
            <w:ins w:id="62" w:author="Torbjörn Elfström" w:date="2019-02-12T17:29:00Z">
              <w:r w:rsidRPr="00467B03">
                <w:rPr>
                  <w:rFonts w:ascii="Arial" w:hAnsi="Arial" w:cs="Arial"/>
                  <w:b/>
                  <w:bCs/>
                  <w:color w:val="000000"/>
                  <w:sz w:val="16"/>
                  <w:szCs w:val="16"/>
                </w:rPr>
                <w:t xml:space="preserve">380 MHz </w:t>
              </w:r>
              <w:r w:rsidRPr="00467B03">
                <w:rPr>
                  <w:rFonts w:ascii="Cambria Math" w:hAnsi="Cambria Math" w:cs="Cambria Math"/>
                  <w:b/>
                  <w:bCs/>
                  <w:color w:val="000000"/>
                  <w:sz w:val="16"/>
                  <w:szCs w:val="16"/>
                  <w:lang w:eastAsia="ja-JP"/>
                </w:rPr>
                <w:t>&lt;</w:t>
              </w:r>
              <w:r w:rsidRPr="00467B03">
                <w:rPr>
                  <w:rFonts w:ascii="Arial" w:hAnsi="Arial" w:cs="Arial"/>
                  <w:b/>
                  <w:bCs/>
                  <w:color w:val="000000"/>
                  <w:sz w:val="16"/>
                  <w:szCs w:val="16"/>
                </w:rPr>
                <w:t xml:space="preserve"> f </w:t>
              </w:r>
              <w:r w:rsidRPr="00467B03">
                <w:rPr>
                  <w:rFonts w:ascii="Cambria Math" w:hAnsi="Cambria Math" w:cs="Cambria Math"/>
                  <w:b/>
                  <w:bCs/>
                  <w:color w:val="000000"/>
                  <w:sz w:val="16"/>
                  <w:szCs w:val="16"/>
                </w:rPr>
                <w:t>≦ </w:t>
              </w:r>
              <w:r w:rsidRPr="00467B03">
                <w:rPr>
                  <w:rFonts w:ascii="Arial" w:hAnsi="Arial" w:cs="Arial"/>
                  <w:b/>
                  <w:bCs/>
                  <w:color w:val="000000"/>
                  <w:sz w:val="16"/>
                  <w:szCs w:val="16"/>
                </w:rPr>
                <w:t>3 GHz</w:t>
              </w:r>
            </w:ins>
          </w:p>
        </w:tc>
        <w:tc>
          <w:tcPr>
            <w:tcW w:w="447" w:type="dxa"/>
            <w:tcBorders>
              <w:top w:val="single" w:sz="6" w:space="0" w:color="auto"/>
              <w:left w:val="single" w:sz="6" w:space="0" w:color="auto"/>
              <w:bottom w:val="single" w:sz="6" w:space="0" w:color="auto"/>
              <w:right w:val="single" w:sz="6" w:space="0" w:color="auto"/>
            </w:tcBorders>
            <w:textDirection w:val="btLr"/>
            <w:vAlign w:val="center"/>
            <w:hideMark/>
          </w:tcPr>
          <w:p w14:paraId="7FCCC750" w14:textId="77777777" w:rsidR="002069DA" w:rsidRPr="00467B03" w:rsidRDefault="002069DA" w:rsidP="00F64852">
            <w:pPr>
              <w:overflowPunct w:val="0"/>
              <w:autoSpaceDE w:val="0"/>
              <w:autoSpaceDN w:val="0"/>
              <w:adjustRightInd w:val="0"/>
              <w:spacing w:after="0"/>
              <w:ind w:left="113" w:right="113"/>
              <w:jc w:val="center"/>
              <w:textAlignment w:val="baseline"/>
              <w:rPr>
                <w:ins w:id="63" w:author="Torbjörn Elfström" w:date="2019-02-12T17:29:00Z"/>
                <w:rFonts w:ascii="Arial" w:hAnsi="Arial" w:cs="Arial"/>
                <w:b/>
                <w:color w:val="000000"/>
                <w:sz w:val="16"/>
                <w:szCs w:val="16"/>
                <w:lang w:eastAsia="en-CA"/>
              </w:rPr>
            </w:pPr>
            <w:ins w:id="64" w:author="Torbjörn Elfström" w:date="2019-02-12T17:29:00Z">
              <w:r w:rsidRPr="00467B03">
                <w:rPr>
                  <w:rFonts w:ascii="Arial" w:hAnsi="Arial" w:cs="Arial"/>
                  <w:b/>
                  <w:color w:val="000000"/>
                  <w:sz w:val="16"/>
                  <w:szCs w:val="16"/>
                  <w:lang w:eastAsia="en-CA"/>
                </w:rPr>
                <w:t xml:space="preserve">Standard uncertainty </w:t>
              </w:r>
              <w:proofErr w:type="spellStart"/>
              <w:r w:rsidRPr="00467B03">
                <w:rPr>
                  <w:rFonts w:ascii="Arial" w:hAnsi="Arial" w:cs="Arial"/>
                  <w:b/>
                  <w:i/>
                  <w:sz w:val="16"/>
                  <w:szCs w:val="16"/>
                </w:rPr>
                <w:t>u</w:t>
              </w:r>
              <w:r w:rsidRPr="00467B03">
                <w:rPr>
                  <w:rFonts w:ascii="Arial" w:hAnsi="Arial" w:cs="Arial"/>
                  <w:b/>
                  <w:i/>
                  <w:sz w:val="16"/>
                  <w:szCs w:val="16"/>
                  <w:vertAlign w:val="subscript"/>
                </w:rPr>
                <w:t>i</w:t>
              </w:r>
              <w:proofErr w:type="spellEnd"/>
              <w:r w:rsidRPr="00467B03">
                <w:rPr>
                  <w:rFonts w:ascii="Arial" w:hAnsi="Arial" w:cs="Arial"/>
                  <w:b/>
                  <w:color w:val="000000"/>
                  <w:sz w:val="16"/>
                  <w:szCs w:val="16"/>
                  <w:lang w:eastAsia="en-CA"/>
                </w:rPr>
                <w:t xml:space="preserve"> [dB]</w:t>
              </w:r>
            </w:ins>
          </w:p>
          <w:p w14:paraId="6E073D8C" w14:textId="77777777" w:rsidR="002069DA" w:rsidRPr="00467B03" w:rsidRDefault="002069DA" w:rsidP="00F64852">
            <w:pPr>
              <w:tabs>
                <w:tab w:val="center" w:pos="237"/>
              </w:tabs>
              <w:overflowPunct w:val="0"/>
              <w:autoSpaceDE w:val="0"/>
              <w:autoSpaceDN w:val="0"/>
              <w:adjustRightInd w:val="0"/>
              <w:spacing w:after="0"/>
              <w:ind w:left="113" w:right="113"/>
              <w:jc w:val="center"/>
              <w:textAlignment w:val="baseline"/>
              <w:rPr>
                <w:ins w:id="65" w:author="Torbjörn Elfström" w:date="2019-02-12T17:29:00Z"/>
                <w:rFonts w:ascii="Arial" w:hAnsi="Arial" w:cs="Arial"/>
                <w:b/>
                <w:color w:val="000000"/>
                <w:sz w:val="16"/>
                <w:szCs w:val="16"/>
                <w:lang w:eastAsia="en-CA"/>
              </w:rPr>
            </w:pPr>
            <w:ins w:id="66" w:author="Torbjörn Elfström" w:date="2019-02-12T17:29:00Z">
              <w:r w:rsidRPr="00467B03">
                <w:rPr>
                  <w:rFonts w:ascii="Arial" w:hAnsi="Arial" w:cs="Arial"/>
                  <w:b/>
                  <w:bCs/>
                  <w:color w:val="000000"/>
                  <w:sz w:val="16"/>
                  <w:szCs w:val="16"/>
                </w:rPr>
                <w:t xml:space="preserve">3 GHz </w:t>
              </w:r>
              <w:r w:rsidRPr="00467B03">
                <w:rPr>
                  <w:rFonts w:ascii="Cambria Math" w:hAnsi="Cambria Math" w:cs="Cambria Math"/>
                  <w:b/>
                  <w:bCs/>
                  <w:color w:val="000000"/>
                  <w:sz w:val="16"/>
                  <w:szCs w:val="16"/>
                  <w:lang w:eastAsia="ja-JP"/>
                </w:rPr>
                <w:t>&lt;</w:t>
              </w:r>
              <w:r w:rsidRPr="00467B03">
                <w:rPr>
                  <w:rFonts w:ascii="Arial" w:hAnsi="Arial" w:cs="Arial"/>
                  <w:b/>
                  <w:bCs/>
                  <w:color w:val="000000"/>
                  <w:sz w:val="16"/>
                  <w:szCs w:val="16"/>
                </w:rPr>
                <w:t xml:space="preserve"> f </w:t>
              </w:r>
              <w:r w:rsidRPr="00467B03">
                <w:rPr>
                  <w:rFonts w:ascii="Cambria Math" w:hAnsi="Cambria Math" w:cs="Cambria Math"/>
                  <w:b/>
                  <w:bCs/>
                  <w:color w:val="000000"/>
                  <w:sz w:val="16"/>
                  <w:szCs w:val="16"/>
                </w:rPr>
                <w:t>≦ </w:t>
              </w:r>
              <w:r w:rsidRPr="00467B03">
                <w:rPr>
                  <w:rFonts w:ascii="Arial" w:hAnsi="Arial" w:cs="Arial"/>
                  <w:b/>
                  <w:bCs/>
                  <w:color w:val="000000"/>
                  <w:sz w:val="16"/>
                  <w:szCs w:val="16"/>
                </w:rPr>
                <w:t>3.8 GHz</w:t>
              </w:r>
            </w:ins>
          </w:p>
        </w:tc>
        <w:tc>
          <w:tcPr>
            <w:tcW w:w="523" w:type="dxa"/>
            <w:tcBorders>
              <w:top w:val="single" w:sz="6" w:space="0" w:color="auto"/>
              <w:left w:val="single" w:sz="6" w:space="0" w:color="auto"/>
              <w:bottom w:val="single" w:sz="6" w:space="0" w:color="auto"/>
              <w:right w:val="single" w:sz="6" w:space="0" w:color="auto"/>
            </w:tcBorders>
            <w:textDirection w:val="btLr"/>
            <w:hideMark/>
          </w:tcPr>
          <w:p w14:paraId="26D11CDF" w14:textId="77777777" w:rsidR="002069DA" w:rsidRPr="00467B03" w:rsidRDefault="002069DA" w:rsidP="00F64852">
            <w:pPr>
              <w:overflowPunct w:val="0"/>
              <w:autoSpaceDE w:val="0"/>
              <w:autoSpaceDN w:val="0"/>
              <w:adjustRightInd w:val="0"/>
              <w:spacing w:after="0"/>
              <w:ind w:left="113" w:right="113"/>
              <w:jc w:val="center"/>
              <w:textAlignment w:val="baseline"/>
              <w:rPr>
                <w:ins w:id="67" w:author="Torbjörn Elfström" w:date="2019-02-12T17:29:00Z"/>
                <w:rFonts w:ascii="Arial" w:hAnsi="Arial" w:cs="Arial"/>
                <w:b/>
                <w:color w:val="000000"/>
                <w:sz w:val="16"/>
                <w:szCs w:val="16"/>
                <w:lang w:eastAsia="en-CA"/>
              </w:rPr>
            </w:pPr>
            <w:ins w:id="68" w:author="Torbjörn Elfström" w:date="2019-02-12T17:29:00Z">
              <w:r w:rsidRPr="00467B03">
                <w:rPr>
                  <w:rFonts w:ascii="Arial" w:hAnsi="Arial" w:cs="Arial"/>
                  <w:b/>
                  <w:color w:val="000000"/>
                  <w:sz w:val="16"/>
                  <w:szCs w:val="16"/>
                  <w:lang w:eastAsia="en-CA"/>
                </w:rPr>
                <w:t xml:space="preserve">Standard uncertainty </w:t>
              </w:r>
              <w:proofErr w:type="spellStart"/>
              <w:r w:rsidRPr="00467B03">
                <w:rPr>
                  <w:rFonts w:ascii="Arial" w:hAnsi="Arial" w:cs="Arial"/>
                  <w:b/>
                  <w:i/>
                  <w:sz w:val="16"/>
                  <w:szCs w:val="16"/>
                </w:rPr>
                <w:t>u</w:t>
              </w:r>
              <w:r w:rsidRPr="00467B03">
                <w:rPr>
                  <w:rFonts w:ascii="Arial" w:hAnsi="Arial" w:cs="Arial"/>
                  <w:b/>
                  <w:i/>
                  <w:sz w:val="16"/>
                  <w:szCs w:val="16"/>
                  <w:vertAlign w:val="subscript"/>
                </w:rPr>
                <w:t>i</w:t>
              </w:r>
              <w:proofErr w:type="spellEnd"/>
              <w:r w:rsidRPr="00467B03">
                <w:rPr>
                  <w:rFonts w:ascii="Arial" w:hAnsi="Arial" w:cs="Arial"/>
                  <w:b/>
                  <w:color w:val="000000"/>
                  <w:sz w:val="16"/>
                  <w:szCs w:val="16"/>
                  <w:lang w:eastAsia="en-CA"/>
                </w:rPr>
                <w:t xml:space="preserve"> [dB]</w:t>
              </w:r>
            </w:ins>
          </w:p>
          <w:p w14:paraId="3F4D57FA" w14:textId="77777777" w:rsidR="002069DA" w:rsidRPr="00467B03" w:rsidRDefault="002069DA" w:rsidP="00F64852">
            <w:pPr>
              <w:overflowPunct w:val="0"/>
              <w:autoSpaceDE w:val="0"/>
              <w:autoSpaceDN w:val="0"/>
              <w:adjustRightInd w:val="0"/>
              <w:spacing w:after="0"/>
              <w:ind w:left="113" w:right="113"/>
              <w:jc w:val="center"/>
              <w:textAlignment w:val="baseline"/>
              <w:rPr>
                <w:ins w:id="69" w:author="Torbjörn Elfström" w:date="2019-02-12T17:29:00Z"/>
                <w:rFonts w:ascii="Arial" w:hAnsi="Arial" w:cs="Arial"/>
                <w:b/>
                <w:color w:val="000000"/>
                <w:sz w:val="16"/>
                <w:szCs w:val="16"/>
                <w:lang w:eastAsia="en-CA"/>
              </w:rPr>
            </w:pPr>
            <w:ins w:id="70" w:author="Torbjörn Elfström" w:date="2019-02-12T17:29:00Z">
              <w:r w:rsidRPr="00467B03">
                <w:rPr>
                  <w:rFonts w:ascii="Arial" w:hAnsi="Arial" w:cs="Arial"/>
                  <w:b/>
                  <w:bCs/>
                  <w:color w:val="000000"/>
                  <w:sz w:val="16"/>
                  <w:szCs w:val="16"/>
                </w:rPr>
                <w:t xml:space="preserve">3.8 GHz </w:t>
              </w:r>
              <w:r w:rsidRPr="00467B03">
                <w:rPr>
                  <w:rFonts w:ascii="Cambria Math" w:hAnsi="Cambria Math" w:cs="Cambria Math"/>
                  <w:b/>
                  <w:bCs/>
                  <w:color w:val="000000"/>
                  <w:sz w:val="16"/>
                  <w:szCs w:val="16"/>
                  <w:lang w:eastAsia="ja-JP"/>
                </w:rPr>
                <w:t>&lt;</w:t>
              </w:r>
              <w:r w:rsidRPr="00467B03">
                <w:rPr>
                  <w:rFonts w:ascii="Arial" w:hAnsi="Arial" w:cs="Arial"/>
                  <w:b/>
                  <w:bCs/>
                  <w:color w:val="000000"/>
                  <w:sz w:val="16"/>
                  <w:szCs w:val="16"/>
                </w:rPr>
                <w:t xml:space="preserve"> f </w:t>
              </w:r>
              <w:r w:rsidRPr="00467B03">
                <w:rPr>
                  <w:rFonts w:ascii="Cambria Math" w:hAnsi="Cambria Math" w:cs="Cambria Math"/>
                  <w:b/>
                  <w:bCs/>
                  <w:color w:val="000000"/>
                  <w:sz w:val="16"/>
                  <w:szCs w:val="16"/>
                </w:rPr>
                <w:t>≦ </w:t>
              </w:r>
              <w:r w:rsidRPr="00467B03">
                <w:rPr>
                  <w:rFonts w:ascii="Arial" w:hAnsi="Arial" w:cs="Arial"/>
                  <w:b/>
                  <w:bCs/>
                  <w:color w:val="000000"/>
                  <w:sz w:val="16"/>
                  <w:szCs w:val="16"/>
                </w:rPr>
                <w:t>12.75 GHz</w:t>
              </w:r>
            </w:ins>
          </w:p>
        </w:tc>
        <w:tc>
          <w:tcPr>
            <w:tcW w:w="523" w:type="dxa"/>
            <w:tcBorders>
              <w:top w:val="single" w:sz="6" w:space="0" w:color="auto"/>
              <w:left w:val="single" w:sz="6" w:space="0" w:color="auto"/>
              <w:bottom w:val="single" w:sz="6" w:space="0" w:color="auto"/>
              <w:right w:val="single" w:sz="6" w:space="0" w:color="auto"/>
            </w:tcBorders>
            <w:textDirection w:val="btLr"/>
            <w:vAlign w:val="center"/>
            <w:hideMark/>
          </w:tcPr>
          <w:p w14:paraId="1534D7CE" w14:textId="77777777" w:rsidR="002069DA" w:rsidRPr="00467B03" w:rsidRDefault="002069DA" w:rsidP="00F64852">
            <w:pPr>
              <w:overflowPunct w:val="0"/>
              <w:autoSpaceDE w:val="0"/>
              <w:autoSpaceDN w:val="0"/>
              <w:adjustRightInd w:val="0"/>
              <w:spacing w:after="0"/>
              <w:ind w:left="113" w:right="113"/>
              <w:jc w:val="center"/>
              <w:textAlignment w:val="baseline"/>
              <w:rPr>
                <w:ins w:id="71" w:author="Torbjörn Elfström" w:date="2019-02-12T17:29:00Z"/>
                <w:rFonts w:ascii="Arial" w:hAnsi="Arial" w:cs="Arial"/>
                <w:b/>
                <w:color w:val="000000"/>
                <w:sz w:val="16"/>
                <w:szCs w:val="16"/>
                <w:lang w:eastAsia="en-CA"/>
              </w:rPr>
            </w:pPr>
            <w:ins w:id="72" w:author="Torbjörn Elfström" w:date="2019-02-12T17:29:00Z">
              <w:r w:rsidRPr="00467B03">
                <w:rPr>
                  <w:rFonts w:ascii="Arial" w:hAnsi="Arial" w:cs="Arial"/>
                  <w:b/>
                  <w:color w:val="000000"/>
                  <w:sz w:val="16"/>
                  <w:szCs w:val="16"/>
                  <w:lang w:eastAsia="en-CA"/>
                </w:rPr>
                <w:t xml:space="preserve">Standard uncertainty </w:t>
              </w:r>
              <w:proofErr w:type="spellStart"/>
              <w:r w:rsidRPr="00467B03">
                <w:rPr>
                  <w:rFonts w:ascii="Arial" w:hAnsi="Arial" w:cs="Arial"/>
                  <w:b/>
                  <w:i/>
                  <w:sz w:val="16"/>
                  <w:szCs w:val="16"/>
                </w:rPr>
                <w:t>u</w:t>
              </w:r>
              <w:r w:rsidRPr="00467B03">
                <w:rPr>
                  <w:rFonts w:ascii="Arial" w:hAnsi="Arial" w:cs="Arial"/>
                  <w:b/>
                  <w:i/>
                  <w:sz w:val="16"/>
                  <w:szCs w:val="16"/>
                  <w:vertAlign w:val="subscript"/>
                </w:rPr>
                <w:t>i</w:t>
              </w:r>
              <w:proofErr w:type="spellEnd"/>
              <w:r w:rsidRPr="00467B03">
                <w:rPr>
                  <w:rFonts w:ascii="Arial" w:hAnsi="Arial" w:cs="Arial"/>
                  <w:b/>
                  <w:color w:val="000000"/>
                  <w:sz w:val="16"/>
                  <w:szCs w:val="16"/>
                  <w:lang w:eastAsia="en-CA"/>
                </w:rPr>
                <w:t xml:space="preserve"> [dB]</w:t>
              </w:r>
            </w:ins>
          </w:p>
          <w:p w14:paraId="2747C657" w14:textId="77777777" w:rsidR="002069DA" w:rsidRPr="00467B03" w:rsidRDefault="002069DA" w:rsidP="00F64852">
            <w:pPr>
              <w:overflowPunct w:val="0"/>
              <w:autoSpaceDE w:val="0"/>
              <w:autoSpaceDN w:val="0"/>
              <w:adjustRightInd w:val="0"/>
              <w:spacing w:after="0"/>
              <w:ind w:left="113" w:right="113"/>
              <w:jc w:val="center"/>
              <w:textAlignment w:val="baseline"/>
              <w:rPr>
                <w:ins w:id="73" w:author="Torbjörn Elfström" w:date="2019-02-12T17:29:00Z"/>
                <w:rFonts w:ascii="Arial" w:hAnsi="Arial" w:cs="Arial"/>
                <w:b/>
                <w:sz w:val="16"/>
                <w:szCs w:val="16"/>
              </w:rPr>
            </w:pPr>
            <w:ins w:id="74" w:author="Torbjörn Elfström" w:date="2019-02-12T17:29:00Z">
              <w:r w:rsidRPr="00467B03">
                <w:rPr>
                  <w:rFonts w:ascii="Arial" w:hAnsi="Arial" w:cs="Arial"/>
                  <w:b/>
                  <w:bCs/>
                  <w:color w:val="000000"/>
                  <w:sz w:val="16"/>
                  <w:szCs w:val="16"/>
                </w:rPr>
                <w:t xml:space="preserve">12.75 GHz </w:t>
              </w:r>
              <w:r w:rsidRPr="00467B03">
                <w:rPr>
                  <w:rFonts w:ascii="Cambria Math" w:hAnsi="Cambria Math" w:cs="Cambria Math"/>
                  <w:b/>
                  <w:bCs/>
                  <w:color w:val="000000"/>
                  <w:sz w:val="16"/>
                  <w:szCs w:val="16"/>
                  <w:lang w:eastAsia="ja-JP"/>
                </w:rPr>
                <w:t>&lt;</w:t>
              </w:r>
              <w:r w:rsidRPr="00467B03">
                <w:rPr>
                  <w:rFonts w:ascii="Arial" w:hAnsi="Arial" w:cs="Arial"/>
                  <w:b/>
                  <w:bCs/>
                  <w:color w:val="000000"/>
                  <w:sz w:val="16"/>
                  <w:szCs w:val="16"/>
                </w:rPr>
                <w:t xml:space="preserve"> f </w:t>
              </w:r>
              <w:r w:rsidRPr="00467B03">
                <w:rPr>
                  <w:rFonts w:ascii="Cambria Math" w:hAnsi="Cambria Math" w:cs="Cambria Math"/>
                  <w:b/>
                  <w:bCs/>
                  <w:color w:val="000000"/>
                  <w:sz w:val="16"/>
                  <w:szCs w:val="16"/>
                </w:rPr>
                <w:t>≦ </w:t>
              </w:r>
              <w:r w:rsidRPr="00467B03">
                <w:rPr>
                  <w:rFonts w:ascii="Arial" w:hAnsi="Arial" w:cs="Arial"/>
                  <w:b/>
                  <w:bCs/>
                  <w:color w:val="000000"/>
                  <w:sz w:val="16"/>
                  <w:szCs w:val="16"/>
                </w:rPr>
                <w:t>18 GHz</w:t>
              </w:r>
            </w:ins>
          </w:p>
        </w:tc>
      </w:tr>
      <w:tr w:rsidR="002069DA" w:rsidRPr="00467B03" w14:paraId="007AC1E4" w14:textId="77777777" w:rsidTr="00F64852">
        <w:trPr>
          <w:cantSplit/>
          <w:jc w:val="center"/>
          <w:ins w:id="75" w:author="Torbjörn Elfström" w:date="2019-02-12T17:29:00Z"/>
        </w:trPr>
        <w:tc>
          <w:tcPr>
            <w:tcW w:w="9849" w:type="dxa"/>
            <w:gridSpan w:val="13"/>
            <w:tcBorders>
              <w:top w:val="single" w:sz="6" w:space="0" w:color="auto"/>
              <w:left w:val="single" w:sz="6" w:space="0" w:color="auto"/>
              <w:bottom w:val="single" w:sz="6" w:space="0" w:color="auto"/>
              <w:right w:val="single" w:sz="6" w:space="0" w:color="auto"/>
            </w:tcBorders>
            <w:hideMark/>
          </w:tcPr>
          <w:p w14:paraId="569DD82B" w14:textId="77777777" w:rsidR="002069DA" w:rsidRPr="00467B03" w:rsidRDefault="002069DA" w:rsidP="00F64852">
            <w:pPr>
              <w:keepNext/>
              <w:keepLines/>
              <w:overflowPunct w:val="0"/>
              <w:autoSpaceDE w:val="0"/>
              <w:autoSpaceDN w:val="0"/>
              <w:adjustRightInd w:val="0"/>
              <w:spacing w:after="0"/>
              <w:jc w:val="center"/>
              <w:textAlignment w:val="baseline"/>
              <w:rPr>
                <w:ins w:id="76" w:author="Torbjörn Elfström" w:date="2019-02-12T17:29:00Z"/>
                <w:rFonts w:ascii="Arial" w:hAnsi="Arial"/>
                <w:b/>
                <w:sz w:val="16"/>
                <w:szCs w:val="16"/>
              </w:rPr>
            </w:pPr>
            <w:ins w:id="77" w:author="Torbjörn Elfström" w:date="2019-02-12T17:29:00Z">
              <w:r w:rsidRPr="00467B03">
                <w:rPr>
                  <w:rFonts w:ascii="Arial" w:hAnsi="Arial"/>
                  <w:b/>
                  <w:sz w:val="16"/>
                  <w:szCs w:val="16"/>
                </w:rPr>
                <w:t>Stage 2: DUT measurement</w:t>
              </w:r>
            </w:ins>
          </w:p>
        </w:tc>
      </w:tr>
      <w:tr w:rsidR="002069DA" w:rsidRPr="00467B03" w14:paraId="22C30F73" w14:textId="77777777" w:rsidTr="00F64852">
        <w:trPr>
          <w:cantSplit/>
          <w:jc w:val="center"/>
          <w:ins w:id="78"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006CFA42" w14:textId="77777777" w:rsidR="002069DA" w:rsidRPr="00467B03" w:rsidRDefault="002069DA" w:rsidP="00F64852">
            <w:pPr>
              <w:overflowPunct w:val="0"/>
              <w:autoSpaceDE w:val="0"/>
              <w:autoSpaceDN w:val="0"/>
              <w:adjustRightInd w:val="0"/>
              <w:spacing w:after="0"/>
              <w:jc w:val="center"/>
              <w:textAlignment w:val="baseline"/>
              <w:rPr>
                <w:ins w:id="79" w:author="Torbjörn Elfström" w:date="2019-02-12T17:29:00Z"/>
                <w:rFonts w:ascii="Arial" w:hAnsi="Arial" w:cs="Arial"/>
                <w:sz w:val="16"/>
                <w:szCs w:val="16"/>
              </w:rPr>
            </w:pPr>
            <w:ins w:id="80" w:author="Torbjörn Elfström" w:date="2019-02-12T17:29:00Z">
              <w:r w:rsidRPr="00467B03">
                <w:rPr>
                  <w:rFonts w:ascii="Arial" w:hAnsi="Arial" w:cs="Arial"/>
                  <w:sz w:val="16"/>
                  <w:szCs w:val="16"/>
                </w:rPr>
                <w:t>1</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6FC972D1" w14:textId="77777777" w:rsidR="002069DA" w:rsidRPr="00467B03" w:rsidRDefault="002069DA" w:rsidP="00F64852">
            <w:pPr>
              <w:overflowPunct w:val="0"/>
              <w:autoSpaceDE w:val="0"/>
              <w:autoSpaceDN w:val="0"/>
              <w:adjustRightInd w:val="0"/>
              <w:spacing w:after="0"/>
              <w:textAlignment w:val="baseline"/>
              <w:rPr>
                <w:ins w:id="81" w:author="Torbjörn Elfström" w:date="2019-02-12T17:29:00Z"/>
                <w:rFonts w:ascii="Arial" w:hAnsi="Arial" w:cs="Arial"/>
                <w:sz w:val="16"/>
                <w:szCs w:val="16"/>
              </w:rPr>
            </w:pPr>
            <w:ins w:id="82" w:author="Torbjörn Elfström" w:date="2019-02-12T17:29:00Z">
              <w:r w:rsidRPr="00467B03">
                <w:rPr>
                  <w:rFonts w:ascii="Arial" w:eastAsia="SimSun" w:hAnsi="Arial" w:cs="Arial"/>
                  <w:sz w:val="16"/>
                  <w:szCs w:val="16"/>
                </w:rPr>
                <w:t>Uncertainty of the measurement equipment</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E46B426" w14:textId="77777777" w:rsidR="002069DA" w:rsidRPr="00467B03" w:rsidRDefault="002069DA" w:rsidP="00F64852">
            <w:pPr>
              <w:overflowPunct w:val="0"/>
              <w:autoSpaceDE w:val="0"/>
              <w:autoSpaceDN w:val="0"/>
              <w:adjustRightInd w:val="0"/>
              <w:spacing w:after="0"/>
              <w:jc w:val="center"/>
              <w:textAlignment w:val="baseline"/>
              <w:rPr>
                <w:ins w:id="83" w:author="Torbjörn Elfström" w:date="2019-02-12T17:29:00Z"/>
                <w:rFonts w:ascii="Arial" w:hAnsi="Arial" w:cs="Arial"/>
                <w:bCs/>
                <w:color w:val="000000"/>
                <w:sz w:val="16"/>
                <w:szCs w:val="16"/>
              </w:rPr>
            </w:pPr>
            <w:ins w:id="84" w:author="Torbjörn Elfström" w:date="2019-02-12T17:29:00Z">
              <w:r w:rsidRPr="00467B03">
                <w:rPr>
                  <w:rFonts w:ascii="Arial" w:hAnsi="Arial" w:cs="Arial"/>
                  <w:color w:val="000000"/>
                  <w:sz w:val="16"/>
                  <w:szCs w:val="16"/>
                </w:rPr>
                <w:t>0.14</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979D678" w14:textId="77777777" w:rsidR="002069DA" w:rsidRPr="00467B03" w:rsidRDefault="002069DA" w:rsidP="00F64852">
            <w:pPr>
              <w:overflowPunct w:val="0"/>
              <w:autoSpaceDE w:val="0"/>
              <w:autoSpaceDN w:val="0"/>
              <w:adjustRightInd w:val="0"/>
              <w:spacing w:after="0"/>
              <w:jc w:val="center"/>
              <w:textAlignment w:val="baseline"/>
              <w:rPr>
                <w:ins w:id="85" w:author="Torbjörn Elfström" w:date="2019-02-12T17:29:00Z"/>
                <w:rFonts w:ascii="Arial" w:hAnsi="Arial" w:cs="Arial"/>
                <w:bCs/>
                <w:color w:val="000000"/>
                <w:sz w:val="16"/>
                <w:szCs w:val="16"/>
              </w:rPr>
            </w:pPr>
            <w:ins w:id="86" w:author="Torbjörn Elfström" w:date="2019-02-12T17:29:00Z">
              <w:r w:rsidRPr="00467B03">
                <w:rPr>
                  <w:rFonts w:ascii="Arial" w:hAnsi="Arial" w:cs="Arial"/>
                  <w:color w:val="000000"/>
                  <w:sz w:val="16"/>
                  <w:szCs w:val="16"/>
                </w:rPr>
                <w:t>0.26</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72258A10" w14:textId="77777777" w:rsidR="002069DA" w:rsidRPr="00467B03" w:rsidRDefault="002069DA" w:rsidP="00F64852">
            <w:pPr>
              <w:overflowPunct w:val="0"/>
              <w:autoSpaceDE w:val="0"/>
              <w:autoSpaceDN w:val="0"/>
              <w:adjustRightInd w:val="0"/>
              <w:spacing w:after="0"/>
              <w:jc w:val="center"/>
              <w:textAlignment w:val="baseline"/>
              <w:rPr>
                <w:ins w:id="87" w:author="Torbjörn Elfström" w:date="2019-02-12T17:29:00Z"/>
                <w:rFonts w:ascii="Arial" w:hAnsi="Arial" w:cs="Arial"/>
                <w:bCs/>
                <w:color w:val="000000"/>
                <w:sz w:val="16"/>
                <w:szCs w:val="16"/>
              </w:rPr>
            </w:pPr>
            <w:ins w:id="88" w:author="Torbjörn Elfström" w:date="2019-02-12T17:29:00Z">
              <w:r w:rsidRPr="00467B03">
                <w:rPr>
                  <w:rFonts w:ascii="Arial" w:hAnsi="Arial" w:cs="Arial"/>
                  <w:color w:val="000000"/>
                  <w:sz w:val="16"/>
                  <w:szCs w:val="16"/>
                </w:rPr>
                <w:t>0.26</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52E8B2A" w14:textId="77777777" w:rsidR="002069DA" w:rsidRPr="00467B03" w:rsidRDefault="002069DA" w:rsidP="00F64852">
            <w:pPr>
              <w:overflowPunct w:val="0"/>
              <w:autoSpaceDE w:val="0"/>
              <w:autoSpaceDN w:val="0"/>
              <w:adjustRightInd w:val="0"/>
              <w:spacing w:after="0"/>
              <w:jc w:val="center"/>
              <w:textAlignment w:val="baseline"/>
              <w:rPr>
                <w:ins w:id="89" w:author="Torbjörn Elfström" w:date="2019-02-12T17:29:00Z"/>
                <w:rFonts w:ascii="Arial" w:hAnsi="Arial" w:cs="Arial"/>
                <w:bCs/>
                <w:color w:val="000000"/>
                <w:sz w:val="16"/>
                <w:szCs w:val="16"/>
              </w:rPr>
            </w:pPr>
            <w:ins w:id="90" w:author="Torbjörn Elfström" w:date="2019-02-12T17:29:00Z">
              <w:r w:rsidRPr="00467B03">
                <w:rPr>
                  <w:rFonts w:ascii="Arial" w:hAnsi="Arial" w:cs="Arial"/>
                  <w:color w:val="000000"/>
                  <w:sz w:val="16"/>
                  <w:szCs w:val="16"/>
                </w:rPr>
                <w:t>0.37</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059D8DC6" w14:textId="77777777" w:rsidR="002069DA" w:rsidRPr="00467B03" w:rsidRDefault="002069DA" w:rsidP="00F64852">
            <w:pPr>
              <w:overflowPunct w:val="0"/>
              <w:autoSpaceDE w:val="0"/>
              <w:autoSpaceDN w:val="0"/>
              <w:adjustRightInd w:val="0"/>
              <w:spacing w:after="0"/>
              <w:jc w:val="center"/>
              <w:textAlignment w:val="baseline"/>
              <w:rPr>
                <w:ins w:id="91" w:author="Torbjörn Elfström" w:date="2019-02-12T17:29:00Z"/>
                <w:rFonts w:ascii="Arial" w:hAnsi="Arial" w:cs="Arial"/>
                <w:color w:val="000000"/>
                <w:sz w:val="16"/>
                <w:szCs w:val="16"/>
              </w:rPr>
            </w:pPr>
            <w:ins w:id="92" w:author="Torbjörn Elfström" w:date="2019-02-12T17:29:00Z">
              <w:r w:rsidRPr="00467B03">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08548B4C" w14:textId="77777777" w:rsidR="002069DA" w:rsidRPr="00467B03" w:rsidRDefault="002069DA" w:rsidP="00F64852">
            <w:pPr>
              <w:overflowPunct w:val="0"/>
              <w:autoSpaceDE w:val="0"/>
              <w:autoSpaceDN w:val="0"/>
              <w:adjustRightInd w:val="0"/>
              <w:spacing w:after="0"/>
              <w:jc w:val="center"/>
              <w:textAlignment w:val="baseline"/>
              <w:rPr>
                <w:ins w:id="93" w:author="Torbjörn Elfström" w:date="2019-02-12T17:29:00Z"/>
                <w:rFonts w:ascii="Arial" w:hAnsi="Arial" w:cs="Arial"/>
                <w:color w:val="000000"/>
                <w:sz w:val="16"/>
                <w:szCs w:val="16"/>
              </w:rPr>
            </w:pPr>
            <w:ins w:id="94" w:author="Torbjörn Elfström" w:date="2019-02-12T17:29:00Z">
              <w:r w:rsidRPr="00467B03">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2E709616" w14:textId="77777777" w:rsidR="002069DA" w:rsidRPr="00467B03" w:rsidRDefault="002069DA" w:rsidP="00F64852">
            <w:pPr>
              <w:overflowPunct w:val="0"/>
              <w:autoSpaceDE w:val="0"/>
              <w:autoSpaceDN w:val="0"/>
              <w:adjustRightInd w:val="0"/>
              <w:spacing w:after="0"/>
              <w:jc w:val="center"/>
              <w:textAlignment w:val="baseline"/>
              <w:rPr>
                <w:ins w:id="95" w:author="Torbjörn Elfström" w:date="2019-02-12T17:29:00Z"/>
                <w:rFonts w:ascii="Arial" w:hAnsi="Arial" w:cs="Arial"/>
                <w:color w:val="000000"/>
                <w:sz w:val="16"/>
                <w:szCs w:val="16"/>
              </w:rPr>
            </w:pPr>
            <w:ins w:id="96" w:author="Torbjörn Elfström" w:date="2019-02-12T17:29:00Z">
              <w:r w:rsidRPr="00467B03">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303A9BAA" w14:textId="77777777" w:rsidR="002069DA" w:rsidRPr="00467B03" w:rsidRDefault="002069DA" w:rsidP="00F64852">
            <w:pPr>
              <w:overflowPunct w:val="0"/>
              <w:autoSpaceDE w:val="0"/>
              <w:autoSpaceDN w:val="0"/>
              <w:adjustRightInd w:val="0"/>
              <w:spacing w:after="0"/>
              <w:jc w:val="center"/>
              <w:textAlignment w:val="baseline"/>
              <w:rPr>
                <w:ins w:id="97" w:author="Torbjörn Elfström" w:date="2019-02-12T17:29:00Z"/>
                <w:rFonts w:ascii="Arial" w:hAnsi="Arial" w:cs="Arial"/>
                <w:color w:val="000000"/>
                <w:sz w:val="16"/>
                <w:szCs w:val="16"/>
              </w:rPr>
            </w:pPr>
            <w:ins w:id="98" w:author="Torbjörn Elfström" w:date="2019-02-12T17:29:00Z">
              <w:r w:rsidRPr="00467B03">
                <w:rPr>
                  <w:rFonts w:ascii="Arial" w:hAnsi="Arial" w:cs="Arial"/>
                  <w:color w:val="000000"/>
                  <w:sz w:val="16"/>
                  <w:szCs w:val="16"/>
                </w:rPr>
                <w:t>0.14</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5372A225" w14:textId="77777777" w:rsidR="002069DA" w:rsidRPr="00467B03" w:rsidRDefault="002069DA" w:rsidP="00F64852">
            <w:pPr>
              <w:overflowPunct w:val="0"/>
              <w:autoSpaceDE w:val="0"/>
              <w:autoSpaceDN w:val="0"/>
              <w:adjustRightInd w:val="0"/>
              <w:spacing w:after="0"/>
              <w:jc w:val="center"/>
              <w:textAlignment w:val="baseline"/>
              <w:rPr>
                <w:ins w:id="99" w:author="Torbjörn Elfström" w:date="2019-02-12T17:29:00Z"/>
                <w:rFonts w:ascii="Arial" w:hAnsi="Arial" w:cs="Arial"/>
                <w:color w:val="000000"/>
                <w:sz w:val="16"/>
                <w:szCs w:val="16"/>
              </w:rPr>
            </w:pPr>
            <w:ins w:id="100" w:author="Torbjörn Elfström" w:date="2019-02-12T17:29:00Z">
              <w:r w:rsidRPr="00467B03">
                <w:rPr>
                  <w:rFonts w:ascii="Arial" w:hAnsi="Arial" w:cs="Arial"/>
                  <w:color w:val="000000"/>
                  <w:sz w:val="16"/>
                  <w:szCs w:val="16"/>
                </w:rPr>
                <w:t>0.26</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6FC35A07" w14:textId="77777777" w:rsidR="002069DA" w:rsidRPr="00467B03" w:rsidRDefault="002069DA" w:rsidP="00F64852">
            <w:pPr>
              <w:overflowPunct w:val="0"/>
              <w:autoSpaceDE w:val="0"/>
              <w:autoSpaceDN w:val="0"/>
              <w:adjustRightInd w:val="0"/>
              <w:spacing w:after="0"/>
              <w:jc w:val="center"/>
              <w:textAlignment w:val="baseline"/>
              <w:rPr>
                <w:ins w:id="101" w:author="Torbjörn Elfström" w:date="2019-02-12T17:29:00Z"/>
                <w:rFonts w:ascii="Arial" w:hAnsi="Arial" w:cs="Arial"/>
                <w:color w:val="000000"/>
                <w:sz w:val="16"/>
                <w:szCs w:val="16"/>
              </w:rPr>
            </w:pPr>
            <w:ins w:id="102" w:author="Torbjörn Elfström" w:date="2019-02-12T17:29:00Z">
              <w:r w:rsidRPr="00467B03">
                <w:rPr>
                  <w:rFonts w:ascii="Arial" w:hAnsi="Arial" w:cs="Arial"/>
                  <w:color w:val="000000"/>
                  <w:sz w:val="16"/>
                  <w:szCs w:val="16"/>
                </w:rPr>
                <w:t>0.26</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3461B0A9" w14:textId="77777777" w:rsidR="002069DA" w:rsidRPr="00467B03" w:rsidRDefault="002069DA" w:rsidP="00F64852">
            <w:pPr>
              <w:overflowPunct w:val="0"/>
              <w:autoSpaceDE w:val="0"/>
              <w:autoSpaceDN w:val="0"/>
              <w:adjustRightInd w:val="0"/>
              <w:spacing w:after="0"/>
              <w:jc w:val="center"/>
              <w:textAlignment w:val="baseline"/>
              <w:rPr>
                <w:ins w:id="103" w:author="Torbjörn Elfström" w:date="2019-02-12T17:29:00Z"/>
                <w:rFonts w:ascii="Arial" w:hAnsi="Arial" w:cs="Arial"/>
                <w:color w:val="000000"/>
                <w:sz w:val="16"/>
                <w:szCs w:val="16"/>
              </w:rPr>
            </w:pPr>
            <w:ins w:id="104" w:author="Torbjörn Elfström" w:date="2019-02-12T17:29:00Z">
              <w:r w:rsidRPr="00467B03">
                <w:rPr>
                  <w:rFonts w:ascii="Arial" w:hAnsi="Arial" w:cs="Arial"/>
                  <w:color w:val="000000"/>
                  <w:sz w:val="16"/>
                  <w:szCs w:val="16"/>
                </w:rPr>
                <w:t>0.37</w:t>
              </w:r>
            </w:ins>
          </w:p>
        </w:tc>
      </w:tr>
      <w:tr w:rsidR="002069DA" w:rsidRPr="00467B03" w14:paraId="0A014E46" w14:textId="77777777" w:rsidTr="00F64852">
        <w:trPr>
          <w:cantSplit/>
          <w:jc w:val="center"/>
          <w:ins w:id="105"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30347044" w14:textId="77777777" w:rsidR="002069DA" w:rsidRPr="00467B03" w:rsidRDefault="002069DA" w:rsidP="00F64852">
            <w:pPr>
              <w:overflowPunct w:val="0"/>
              <w:autoSpaceDE w:val="0"/>
              <w:autoSpaceDN w:val="0"/>
              <w:adjustRightInd w:val="0"/>
              <w:spacing w:after="0"/>
              <w:jc w:val="center"/>
              <w:textAlignment w:val="baseline"/>
              <w:rPr>
                <w:ins w:id="106" w:author="Torbjörn Elfström" w:date="2019-02-12T17:29:00Z"/>
                <w:rFonts w:ascii="Arial" w:hAnsi="Arial" w:cs="Arial"/>
                <w:sz w:val="16"/>
                <w:szCs w:val="16"/>
              </w:rPr>
            </w:pPr>
            <w:ins w:id="107" w:author="Torbjörn Elfström" w:date="2019-02-12T17:29:00Z">
              <w:r w:rsidRPr="00467B03">
                <w:rPr>
                  <w:rFonts w:ascii="Arial" w:hAnsi="Arial" w:cs="Arial"/>
                  <w:sz w:val="16"/>
                  <w:szCs w:val="16"/>
                </w:rPr>
                <w:t>2</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66C3B119" w14:textId="77777777" w:rsidR="002069DA" w:rsidRPr="00467B03" w:rsidRDefault="002069DA" w:rsidP="00F64852">
            <w:pPr>
              <w:overflowPunct w:val="0"/>
              <w:autoSpaceDE w:val="0"/>
              <w:autoSpaceDN w:val="0"/>
              <w:adjustRightInd w:val="0"/>
              <w:spacing w:after="0"/>
              <w:textAlignment w:val="baseline"/>
              <w:rPr>
                <w:ins w:id="108" w:author="Torbjörn Elfström" w:date="2019-02-12T17:29:00Z"/>
                <w:rFonts w:ascii="Arial" w:eastAsia="SimSun" w:hAnsi="Arial" w:cs="Arial"/>
                <w:sz w:val="16"/>
                <w:szCs w:val="16"/>
              </w:rPr>
            </w:pPr>
            <w:ins w:id="109" w:author="Torbjörn Elfström" w:date="2019-02-12T17:29:00Z">
              <w:r w:rsidRPr="00467B03">
                <w:rPr>
                  <w:rFonts w:ascii="Arial" w:eastAsia="SimSun" w:hAnsi="Arial" w:cs="Arial"/>
                  <w:sz w:val="16"/>
                  <w:szCs w:val="16"/>
                </w:rPr>
                <w:t>Impedance mismatch in the receiving chain</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C6E0876" w14:textId="77777777" w:rsidR="002069DA" w:rsidRPr="00467B03" w:rsidRDefault="002069DA" w:rsidP="00F64852">
            <w:pPr>
              <w:overflowPunct w:val="0"/>
              <w:autoSpaceDE w:val="0"/>
              <w:autoSpaceDN w:val="0"/>
              <w:adjustRightInd w:val="0"/>
              <w:spacing w:after="0"/>
              <w:jc w:val="center"/>
              <w:textAlignment w:val="baseline"/>
              <w:rPr>
                <w:ins w:id="110" w:author="Torbjörn Elfström" w:date="2019-02-12T17:29:00Z"/>
                <w:rFonts w:ascii="Arial" w:hAnsi="Arial" w:cs="Arial"/>
                <w:color w:val="000000"/>
                <w:sz w:val="16"/>
                <w:szCs w:val="16"/>
              </w:rPr>
            </w:pPr>
            <w:ins w:id="111" w:author="Torbjörn Elfström" w:date="2019-02-12T17:29:00Z">
              <w:r w:rsidRPr="00467B03">
                <w:rPr>
                  <w:rFonts w:ascii="Arial" w:hAnsi="Arial" w:cs="Arial"/>
                  <w:color w:val="000000"/>
                  <w:sz w:val="16"/>
                  <w:szCs w:val="16"/>
                </w:rPr>
                <w:t>0.2</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44784CA" w14:textId="77777777" w:rsidR="002069DA" w:rsidRPr="00467B03" w:rsidRDefault="002069DA" w:rsidP="00F64852">
            <w:pPr>
              <w:overflowPunct w:val="0"/>
              <w:autoSpaceDE w:val="0"/>
              <w:autoSpaceDN w:val="0"/>
              <w:adjustRightInd w:val="0"/>
              <w:spacing w:after="0"/>
              <w:jc w:val="center"/>
              <w:textAlignment w:val="baseline"/>
              <w:rPr>
                <w:ins w:id="112" w:author="Torbjörn Elfström" w:date="2019-02-12T17:29:00Z"/>
                <w:rFonts w:ascii="Arial" w:hAnsi="Arial" w:cs="Arial"/>
                <w:color w:val="000000"/>
                <w:sz w:val="16"/>
                <w:szCs w:val="16"/>
              </w:rPr>
            </w:pPr>
            <w:ins w:id="113" w:author="Torbjörn Elfström" w:date="2019-02-12T17:29:00Z">
              <w:r w:rsidRPr="00467B03">
                <w:rPr>
                  <w:rFonts w:ascii="Arial" w:hAnsi="Arial" w:cs="Arial"/>
                  <w:color w:val="000000"/>
                  <w:sz w:val="16"/>
                  <w:szCs w:val="16"/>
                </w:rPr>
                <w:t>0.2</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66BDFED7" w14:textId="77777777" w:rsidR="002069DA" w:rsidRPr="00467B03" w:rsidRDefault="002069DA" w:rsidP="00F64852">
            <w:pPr>
              <w:overflowPunct w:val="0"/>
              <w:autoSpaceDE w:val="0"/>
              <w:autoSpaceDN w:val="0"/>
              <w:adjustRightInd w:val="0"/>
              <w:spacing w:after="0"/>
              <w:jc w:val="center"/>
              <w:textAlignment w:val="baseline"/>
              <w:rPr>
                <w:ins w:id="114" w:author="Torbjörn Elfström" w:date="2019-02-12T17:29:00Z"/>
                <w:rFonts w:ascii="Arial" w:hAnsi="Arial" w:cs="Arial"/>
                <w:color w:val="000000"/>
                <w:sz w:val="16"/>
                <w:szCs w:val="16"/>
              </w:rPr>
            </w:pPr>
            <w:ins w:id="115" w:author="Torbjörn Elfström" w:date="2019-02-12T17:29:00Z">
              <w:r w:rsidRPr="00467B03">
                <w:rPr>
                  <w:rFonts w:ascii="Arial" w:hAnsi="Arial" w:cs="Arial"/>
                  <w:color w:val="000000"/>
                  <w:sz w:val="16"/>
                  <w:szCs w:val="16"/>
                </w:rPr>
                <w:t>0.45</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1E6668F" w14:textId="77777777" w:rsidR="002069DA" w:rsidRPr="00467B03" w:rsidRDefault="002069DA" w:rsidP="00F64852">
            <w:pPr>
              <w:overflowPunct w:val="0"/>
              <w:autoSpaceDE w:val="0"/>
              <w:autoSpaceDN w:val="0"/>
              <w:adjustRightInd w:val="0"/>
              <w:spacing w:after="0"/>
              <w:jc w:val="center"/>
              <w:textAlignment w:val="baseline"/>
              <w:rPr>
                <w:ins w:id="116" w:author="Torbjörn Elfström" w:date="2019-02-12T17:29:00Z"/>
                <w:rFonts w:ascii="Arial" w:hAnsi="Arial" w:cs="Arial"/>
                <w:color w:val="000000"/>
                <w:sz w:val="16"/>
                <w:szCs w:val="16"/>
              </w:rPr>
            </w:pPr>
            <w:ins w:id="117" w:author="Torbjörn Elfström" w:date="2019-02-12T17:29:00Z">
              <w:r w:rsidRPr="00467B03">
                <w:rPr>
                  <w:rFonts w:ascii="Arial" w:hAnsi="Arial" w:cs="Arial"/>
                  <w:color w:val="000000"/>
                  <w:sz w:val="16"/>
                  <w:szCs w:val="16"/>
                </w:rPr>
                <w:t>0.45</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1EF9375F" w14:textId="77777777" w:rsidR="002069DA" w:rsidRPr="00467B03" w:rsidRDefault="002069DA" w:rsidP="00F64852">
            <w:pPr>
              <w:overflowPunct w:val="0"/>
              <w:autoSpaceDE w:val="0"/>
              <w:autoSpaceDN w:val="0"/>
              <w:adjustRightInd w:val="0"/>
              <w:spacing w:after="0"/>
              <w:jc w:val="center"/>
              <w:textAlignment w:val="baseline"/>
              <w:rPr>
                <w:ins w:id="118" w:author="Torbjörn Elfström" w:date="2019-02-12T17:29:00Z"/>
                <w:rFonts w:ascii="Arial" w:hAnsi="Arial" w:cs="Arial"/>
                <w:sz w:val="16"/>
                <w:szCs w:val="16"/>
              </w:rPr>
            </w:pPr>
            <w:ins w:id="119" w:author="Torbjörn Elfström" w:date="2019-02-12T17:29:00Z">
              <w:r w:rsidRPr="00467B03">
                <w:rPr>
                  <w:rFonts w:ascii="Arial" w:hAnsi="Arial" w:cs="Arial"/>
                  <w:sz w:val="16"/>
                  <w:szCs w:val="16"/>
                </w:rPr>
                <w:t>U-shaped</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59CDEC8F" w14:textId="77777777" w:rsidR="002069DA" w:rsidRPr="00467B03" w:rsidRDefault="002069DA" w:rsidP="00F64852">
            <w:pPr>
              <w:overflowPunct w:val="0"/>
              <w:autoSpaceDE w:val="0"/>
              <w:autoSpaceDN w:val="0"/>
              <w:adjustRightInd w:val="0"/>
              <w:spacing w:after="0"/>
              <w:jc w:val="center"/>
              <w:textAlignment w:val="baseline"/>
              <w:rPr>
                <w:ins w:id="120" w:author="Torbjörn Elfström" w:date="2019-02-12T17:29:00Z"/>
                <w:rFonts w:ascii="Arial" w:hAnsi="Arial" w:cs="Arial"/>
                <w:color w:val="000000"/>
                <w:sz w:val="16"/>
                <w:szCs w:val="16"/>
              </w:rPr>
            </w:pPr>
            <w:ins w:id="121" w:author="Torbjörn Elfström" w:date="2019-02-12T17:29:00Z">
              <w:r w:rsidRPr="00467B03">
                <w:rPr>
                  <w:rFonts w:ascii="Arial" w:hAnsi="Arial" w:cs="Arial"/>
                  <w:color w:val="000000"/>
                  <w:sz w:val="16"/>
                  <w:szCs w:val="16"/>
                </w:rPr>
                <w:t>√2</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4BF91ADE" w14:textId="77777777" w:rsidR="002069DA" w:rsidRPr="00467B03" w:rsidRDefault="002069DA" w:rsidP="00F64852">
            <w:pPr>
              <w:overflowPunct w:val="0"/>
              <w:autoSpaceDE w:val="0"/>
              <w:autoSpaceDN w:val="0"/>
              <w:adjustRightInd w:val="0"/>
              <w:spacing w:after="0"/>
              <w:jc w:val="center"/>
              <w:textAlignment w:val="baseline"/>
              <w:rPr>
                <w:ins w:id="122" w:author="Torbjörn Elfström" w:date="2019-02-12T17:29:00Z"/>
                <w:rFonts w:ascii="Arial" w:hAnsi="Arial" w:cs="Arial"/>
                <w:color w:val="000000"/>
                <w:sz w:val="16"/>
                <w:szCs w:val="16"/>
              </w:rPr>
            </w:pPr>
            <w:ins w:id="123" w:author="Torbjörn Elfström" w:date="2019-02-12T17:29:00Z">
              <w:r w:rsidRPr="00467B03">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2E888639" w14:textId="77777777" w:rsidR="002069DA" w:rsidRPr="00467B03" w:rsidRDefault="002069DA" w:rsidP="00F64852">
            <w:pPr>
              <w:overflowPunct w:val="0"/>
              <w:autoSpaceDE w:val="0"/>
              <w:autoSpaceDN w:val="0"/>
              <w:adjustRightInd w:val="0"/>
              <w:spacing w:after="0"/>
              <w:jc w:val="center"/>
              <w:textAlignment w:val="baseline"/>
              <w:rPr>
                <w:ins w:id="124" w:author="Torbjörn Elfström" w:date="2019-02-12T17:29:00Z"/>
                <w:rFonts w:ascii="Arial" w:hAnsi="Arial" w:cs="Arial"/>
                <w:color w:val="000000"/>
                <w:sz w:val="16"/>
                <w:szCs w:val="16"/>
              </w:rPr>
            </w:pPr>
            <w:ins w:id="125" w:author="Torbjörn Elfström" w:date="2019-02-12T17:29:00Z">
              <w:r w:rsidRPr="00467B03">
                <w:rPr>
                  <w:rFonts w:ascii="Arial" w:hAnsi="Arial" w:cs="Arial"/>
                  <w:color w:val="000000"/>
                  <w:sz w:val="16"/>
                  <w:szCs w:val="16"/>
                </w:rPr>
                <w:t>0.14</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46920ECD" w14:textId="77777777" w:rsidR="002069DA" w:rsidRPr="00467B03" w:rsidRDefault="002069DA" w:rsidP="00F64852">
            <w:pPr>
              <w:overflowPunct w:val="0"/>
              <w:autoSpaceDE w:val="0"/>
              <w:autoSpaceDN w:val="0"/>
              <w:adjustRightInd w:val="0"/>
              <w:spacing w:after="0"/>
              <w:jc w:val="center"/>
              <w:textAlignment w:val="baseline"/>
              <w:rPr>
                <w:ins w:id="126" w:author="Torbjörn Elfström" w:date="2019-02-12T17:29:00Z"/>
                <w:rFonts w:ascii="Arial" w:hAnsi="Arial" w:cs="Arial"/>
                <w:color w:val="000000"/>
                <w:sz w:val="16"/>
                <w:szCs w:val="16"/>
              </w:rPr>
            </w:pPr>
            <w:ins w:id="127" w:author="Torbjörn Elfström" w:date="2019-02-12T17:29:00Z">
              <w:r w:rsidRPr="00467B03">
                <w:rPr>
                  <w:rFonts w:ascii="Arial" w:hAnsi="Arial" w:cs="Arial"/>
                  <w:color w:val="000000"/>
                  <w:sz w:val="16"/>
                  <w:szCs w:val="16"/>
                </w:rPr>
                <w:t>0.14</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6C4E9CFF" w14:textId="77777777" w:rsidR="002069DA" w:rsidRPr="00467B03" w:rsidRDefault="002069DA" w:rsidP="00F64852">
            <w:pPr>
              <w:overflowPunct w:val="0"/>
              <w:autoSpaceDE w:val="0"/>
              <w:autoSpaceDN w:val="0"/>
              <w:adjustRightInd w:val="0"/>
              <w:spacing w:after="0"/>
              <w:jc w:val="center"/>
              <w:textAlignment w:val="baseline"/>
              <w:rPr>
                <w:ins w:id="128" w:author="Torbjörn Elfström" w:date="2019-02-12T17:29:00Z"/>
                <w:rFonts w:ascii="Arial" w:hAnsi="Arial" w:cs="Arial"/>
                <w:color w:val="000000"/>
                <w:sz w:val="16"/>
                <w:szCs w:val="16"/>
              </w:rPr>
            </w:pPr>
            <w:ins w:id="129" w:author="Torbjörn Elfström" w:date="2019-02-12T17:29:00Z">
              <w:r w:rsidRPr="00467B03">
                <w:rPr>
                  <w:rFonts w:ascii="Arial" w:hAnsi="Arial" w:cs="Arial"/>
                  <w:color w:val="000000"/>
                  <w:sz w:val="16"/>
                  <w:szCs w:val="16"/>
                </w:rPr>
                <w:t>0.32</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EE9CA44" w14:textId="77777777" w:rsidR="002069DA" w:rsidRPr="00467B03" w:rsidRDefault="002069DA" w:rsidP="00F64852">
            <w:pPr>
              <w:overflowPunct w:val="0"/>
              <w:autoSpaceDE w:val="0"/>
              <w:autoSpaceDN w:val="0"/>
              <w:adjustRightInd w:val="0"/>
              <w:spacing w:after="0"/>
              <w:jc w:val="center"/>
              <w:textAlignment w:val="baseline"/>
              <w:rPr>
                <w:ins w:id="130" w:author="Torbjörn Elfström" w:date="2019-02-12T17:29:00Z"/>
                <w:rFonts w:ascii="Arial" w:hAnsi="Arial" w:cs="Arial"/>
                <w:color w:val="000000"/>
                <w:sz w:val="16"/>
                <w:szCs w:val="16"/>
              </w:rPr>
            </w:pPr>
            <w:ins w:id="131" w:author="Torbjörn Elfström" w:date="2019-02-12T17:29:00Z">
              <w:r w:rsidRPr="00467B03">
                <w:rPr>
                  <w:rFonts w:ascii="Arial" w:hAnsi="Arial" w:cs="Arial"/>
                  <w:color w:val="000000"/>
                  <w:sz w:val="16"/>
                  <w:szCs w:val="16"/>
                </w:rPr>
                <w:t>0.32</w:t>
              </w:r>
            </w:ins>
          </w:p>
        </w:tc>
      </w:tr>
      <w:tr w:rsidR="002069DA" w:rsidRPr="00467B03" w14:paraId="117D5A46" w14:textId="77777777" w:rsidTr="00F64852">
        <w:trPr>
          <w:cantSplit/>
          <w:trHeight w:val="227"/>
          <w:jc w:val="center"/>
          <w:ins w:id="132"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6F24966A" w14:textId="77777777" w:rsidR="002069DA" w:rsidRPr="00467B03" w:rsidRDefault="002069DA" w:rsidP="00F64852">
            <w:pPr>
              <w:overflowPunct w:val="0"/>
              <w:autoSpaceDE w:val="0"/>
              <w:autoSpaceDN w:val="0"/>
              <w:adjustRightInd w:val="0"/>
              <w:spacing w:after="0"/>
              <w:jc w:val="center"/>
              <w:textAlignment w:val="baseline"/>
              <w:rPr>
                <w:ins w:id="133" w:author="Torbjörn Elfström" w:date="2019-02-12T17:29:00Z"/>
                <w:rFonts w:ascii="Arial" w:hAnsi="Arial" w:cs="Arial"/>
                <w:sz w:val="16"/>
                <w:szCs w:val="16"/>
              </w:rPr>
            </w:pPr>
            <w:ins w:id="134" w:author="Torbjörn Elfström" w:date="2019-02-12T17:29:00Z">
              <w:r w:rsidRPr="00467B03">
                <w:rPr>
                  <w:rFonts w:ascii="Arial" w:hAnsi="Arial" w:cs="Arial"/>
                  <w:sz w:val="16"/>
                  <w:szCs w:val="16"/>
                </w:rPr>
                <w:t>3</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69AB492E" w14:textId="77777777" w:rsidR="002069DA" w:rsidRPr="00467B03" w:rsidRDefault="002069DA" w:rsidP="00F64852">
            <w:pPr>
              <w:overflowPunct w:val="0"/>
              <w:autoSpaceDE w:val="0"/>
              <w:autoSpaceDN w:val="0"/>
              <w:adjustRightInd w:val="0"/>
              <w:spacing w:after="0"/>
              <w:textAlignment w:val="baseline"/>
              <w:rPr>
                <w:ins w:id="135" w:author="Torbjörn Elfström" w:date="2019-02-12T17:29:00Z"/>
                <w:rFonts w:ascii="Arial" w:hAnsi="Arial" w:cs="Arial"/>
                <w:sz w:val="16"/>
                <w:szCs w:val="16"/>
              </w:rPr>
            </w:pPr>
            <w:ins w:id="136" w:author="Torbjörn Elfström" w:date="2019-02-12T17:29:00Z">
              <w:r w:rsidRPr="00467B03">
                <w:rPr>
                  <w:rFonts w:ascii="Arial" w:hAnsi="Arial" w:cs="Arial"/>
                  <w:sz w:val="16"/>
                  <w:szCs w:val="16"/>
                </w:rPr>
                <w:t>Random uncertainty</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6B236078" w14:textId="77777777" w:rsidR="002069DA" w:rsidRPr="00467B03" w:rsidRDefault="002069DA" w:rsidP="00F64852">
            <w:pPr>
              <w:overflowPunct w:val="0"/>
              <w:autoSpaceDE w:val="0"/>
              <w:autoSpaceDN w:val="0"/>
              <w:adjustRightInd w:val="0"/>
              <w:spacing w:after="0"/>
              <w:jc w:val="center"/>
              <w:textAlignment w:val="baseline"/>
              <w:rPr>
                <w:ins w:id="137" w:author="Torbjörn Elfström" w:date="2019-02-12T17:29:00Z"/>
                <w:rFonts w:ascii="Arial" w:hAnsi="Arial" w:cs="Arial"/>
                <w:bCs/>
                <w:color w:val="000000"/>
                <w:sz w:val="16"/>
                <w:szCs w:val="16"/>
              </w:rPr>
            </w:pPr>
            <w:ins w:id="138" w:author="Torbjörn Elfström" w:date="2019-02-12T17:29:00Z">
              <w:r w:rsidRPr="00467B03">
                <w:rPr>
                  <w:rFonts w:ascii="Arial" w:hAnsi="Arial" w:cs="Arial"/>
                  <w:color w:val="000000"/>
                  <w:sz w:val="16"/>
                  <w:szCs w:val="16"/>
                </w:rPr>
                <w:t>0</w:t>
              </w:r>
              <w:r>
                <w:rPr>
                  <w:rFonts w:ascii="Arial" w:hAnsi="Arial" w:cs="Arial"/>
                  <w:color w:val="000000"/>
                  <w:sz w:val="16"/>
                  <w:szCs w:val="16"/>
                </w:rPr>
                <w:t>.1</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4738D7F9" w14:textId="77777777" w:rsidR="002069DA" w:rsidRPr="00467B03" w:rsidRDefault="002069DA" w:rsidP="00F64852">
            <w:pPr>
              <w:overflowPunct w:val="0"/>
              <w:autoSpaceDE w:val="0"/>
              <w:autoSpaceDN w:val="0"/>
              <w:adjustRightInd w:val="0"/>
              <w:spacing w:after="0"/>
              <w:jc w:val="center"/>
              <w:textAlignment w:val="baseline"/>
              <w:rPr>
                <w:ins w:id="139" w:author="Torbjörn Elfström" w:date="2019-02-12T17:29:00Z"/>
                <w:rFonts w:ascii="Arial" w:hAnsi="Arial" w:cs="Arial"/>
                <w:bCs/>
                <w:color w:val="000000"/>
                <w:sz w:val="16"/>
                <w:szCs w:val="16"/>
              </w:rPr>
            </w:pPr>
            <w:ins w:id="140" w:author="Torbjörn Elfström" w:date="2019-02-12T17:29:00Z">
              <w:r w:rsidRPr="00467B03">
                <w:rPr>
                  <w:rFonts w:ascii="Arial" w:hAnsi="Arial" w:cs="Arial"/>
                  <w:color w:val="000000"/>
                  <w:sz w:val="16"/>
                  <w:szCs w:val="16"/>
                </w:rPr>
                <w:t>0</w:t>
              </w:r>
              <w:r>
                <w:rPr>
                  <w:rFonts w:ascii="Arial" w:hAnsi="Arial" w:cs="Arial"/>
                  <w:color w:val="000000"/>
                  <w:sz w:val="16"/>
                  <w:szCs w:val="16"/>
                </w:rPr>
                <w:t>.1</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6AC25960" w14:textId="77777777" w:rsidR="002069DA" w:rsidRPr="00467B03" w:rsidRDefault="002069DA" w:rsidP="00F64852">
            <w:pPr>
              <w:overflowPunct w:val="0"/>
              <w:autoSpaceDE w:val="0"/>
              <w:autoSpaceDN w:val="0"/>
              <w:adjustRightInd w:val="0"/>
              <w:spacing w:after="0"/>
              <w:jc w:val="center"/>
              <w:textAlignment w:val="baseline"/>
              <w:rPr>
                <w:ins w:id="141" w:author="Torbjörn Elfström" w:date="2019-02-12T17:29:00Z"/>
                <w:rFonts w:ascii="Arial" w:hAnsi="Arial" w:cs="Arial"/>
                <w:bCs/>
                <w:color w:val="000000"/>
                <w:sz w:val="16"/>
                <w:szCs w:val="16"/>
              </w:rPr>
            </w:pPr>
            <w:ins w:id="142" w:author="Torbjörn Elfström" w:date="2019-02-12T17:29:00Z">
              <w:r w:rsidRPr="00467B03">
                <w:rPr>
                  <w:rFonts w:ascii="Arial" w:hAnsi="Arial" w:cs="Arial"/>
                  <w:color w:val="000000"/>
                  <w:sz w:val="16"/>
                  <w:szCs w:val="16"/>
                </w:rPr>
                <w:t>0</w:t>
              </w:r>
              <w:r>
                <w:rPr>
                  <w:rFonts w:ascii="Arial" w:hAnsi="Arial" w:cs="Arial"/>
                  <w:color w:val="000000"/>
                  <w:sz w:val="16"/>
                  <w:szCs w:val="16"/>
                </w:rPr>
                <w:t>.1</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3CEBA39F" w14:textId="77777777" w:rsidR="002069DA" w:rsidRPr="00467B03" w:rsidRDefault="002069DA" w:rsidP="00F64852">
            <w:pPr>
              <w:overflowPunct w:val="0"/>
              <w:autoSpaceDE w:val="0"/>
              <w:autoSpaceDN w:val="0"/>
              <w:adjustRightInd w:val="0"/>
              <w:spacing w:after="0"/>
              <w:jc w:val="center"/>
              <w:textAlignment w:val="baseline"/>
              <w:rPr>
                <w:ins w:id="143" w:author="Torbjörn Elfström" w:date="2019-02-12T17:29:00Z"/>
                <w:rFonts w:ascii="Arial" w:hAnsi="Arial" w:cs="Arial"/>
                <w:bCs/>
                <w:color w:val="000000"/>
                <w:sz w:val="16"/>
                <w:szCs w:val="16"/>
              </w:rPr>
            </w:pPr>
            <w:ins w:id="144" w:author="Torbjörn Elfström" w:date="2019-02-12T17:29:00Z">
              <w:r w:rsidRPr="00467B03">
                <w:rPr>
                  <w:rFonts w:ascii="Arial" w:hAnsi="Arial" w:cs="Arial"/>
                  <w:color w:val="000000"/>
                  <w:sz w:val="16"/>
                  <w:szCs w:val="16"/>
                </w:rPr>
                <w:t>0</w:t>
              </w:r>
              <w:r>
                <w:rPr>
                  <w:rFonts w:ascii="Arial" w:hAnsi="Arial" w:cs="Arial"/>
                  <w:color w:val="000000"/>
                  <w:sz w:val="16"/>
                  <w:szCs w:val="16"/>
                </w:rPr>
                <w:t>.1</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36F0EC3F" w14:textId="77777777" w:rsidR="002069DA" w:rsidRPr="00467B03" w:rsidRDefault="002069DA" w:rsidP="00F64852">
            <w:pPr>
              <w:overflowPunct w:val="0"/>
              <w:autoSpaceDE w:val="0"/>
              <w:autoSpaceDN w:val="0"/>
              <w:adjustRightInd w:val="0"/>
              <w:spacing w:after="0"/>
              <w:jc w:val="center"/>
              <w:textAlignment w:val="baseline"/>
              <w:rPr>
                <w:ins w:id="145" w:author="Torbjörn Elfström" w:date="2019-02-12T17:29:00Z"/>
                <w:rFonts w:ascii="Arial" w:hAnsi="Arial" w:cs="Arial"/>
                <w:color w:val="000000"/>
                <w:sz w:val="16"/>
                <w:szCs w:val="16"/>
              </w:rPr>
            </w:pPr>
            <w:ins w:id="146" w:author="Torbjörn Elfström" w:date="2019-02-12T17:29:00Z">
              <w:r>
                <w:rPr>
                  <w:rFonts w:ascii="Arial" w:hAnsi="Arial" w:cs="Arial"/>
                  <w:sz w:val="16"/>
                  <w:szCs w:val="16"/>
                </w:rPr>
                <w:t>Rectangular</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53A3EC6D" w14:textId="77777777" w:rsidR="002069DA" w:rsidRPr="00467B03" w:rsidRDefault="002069DA" w:rsidP="00F64852">
            <w:pPr>
              <w:overflowPunct w:val="0"/>
              <w:autoSpaceDE w:val="0"/>
              <w:autoSpaceDN w:val="0"/>
              <w:adjustRightInd w:val="0"/>
              <w:spacing w:after="0"/>
              <w:jc w:val="center"/>
              <w:textAlignment w:val="baseline"/>
              <w:rPr>
                <w:ins w:id="147" w:author="Torbjörn Elfström" w:date="2019-02-12T17:29:00Z"/>
                <w:rFonts w:ascii="Arial" w:hAnsi="Arial" w:cs="Arial"/>
                <w:color w:val="000000"/>
                <w:sz w:val="16"/>
                <w:szCs w:val="16"/>
              </w:rPr>
            </w:pPr>
            <w:ins w:id="148" w:author="Torbjörn Elfström" w:date="2019-02-12T17:29:00Z">
              <w:r w:rsidRPr="00467B03">
                <w:rPr>
                  <w:color w:val="000000"/>
                  <w:sz w:val="16"/>
                  <w:szCs w:val="16"/>
                  <w:lang w:eastAsia="en-CA"/>
                </w:rPr>
                <w:t>√3</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52B1ECA2" w14:textId="77777777" w:rsidR="002069DA" w:rsidRPr="00467B03" w:rsidRDefault="002069DA" w:rsidP="00F64852">
            <w:pPr>
              <w:overflowPunct w:val="0"/>
              <w:autoSpaceDE w:val="0"/>
              <w:autoSpaceDN w:val="0"/>
              <w:adjustRightInd w:val="0"/>
              <w:spacing w:after="0"/>
              <w:jc w:val="center"/>
              <w:textAlignment w:val="baseline"/>
              <w:rPr>
                <w:ins w:id="149" w:author="Torbjörn Elfström" w:date="2019-02-12T17:29:00Z"/>
                <w:rFonts w:ascii="Arial" w:hAnsi="Arial" w:cs="Arial"/>
                <w:color w:val="000000"/>
                <w:sz w:val="16"/>
                <w:szCs w:val="16"/>
              </w:rPr>
            </w:pPr>
            <w:ins w:id="150" w:author="Torbjörn Elfström" w:date="2019-02-12T17:29:00Z">
              <w:r w:rsidRPr="00467B03">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0ECFF74B" w14:textId="77777777" w:rsidR="002069DA" w:rsidRPr="00467B03" w:rsidRDefault="002069DA" w:rsidP="00F64852">
            <w:pPr>
              <w:overflowPunct w:val="0"/>
              <w:autoSpaceDE w:val="0"/>
              <w:autoSpaceDN w:val="0"/>
              <w:adjustRightInd w:val="0"/>
              <w:spacing w:after="0"/>
              <w:jc w:val="center"/>
              <w:textAlignment w:val="baseline"/>
              <w:rPr>
                <w:ins w:id="151" w:author="Torbjörn Elfström" w:date="2019-02-12T17:29:00Z"/>
                <w:rFonts w:ascii="Arial" w:hAnsi="Arial" w:cs="Arial"/>
                <w:color w:val="000000"/>
                <w:sz w:val="16"/>
                <w:szCs w:val="16"/>
              </w:rPr>
            </w:pPr>
            <w:ins w:id="152" w:author="Torbjörn Elfström" w:date="2019-02-12T17:29:00Z">
              <w:r w:rsidRPr="00467B03">
                <w:rPr>
                  <w:rFonts w:ascii="Arial" w:hAnsi="Arial" w:cs="Arial"/>
                  <w:color w:val="000000"/>
                  <w:sz w:val="16"/>
                  <w:szCs w:val="16"/>
                </w:rPr>
                <w:t>0</w:t>
              </w:r>
              <w:r>
                <w:rPr>
                  <w:rFonts w:ascii="Arial" w:hAnsi="Arial" w:cs="Arial"/>
                  <w:color w:val="000000"/>
                  <w:sz w:val="16"/>
                  <w:szCs w:val="16"/>
                </w:rPr>
                <w:t>.06</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5B4EB610" w14:textId="77777777" w:rsidR="002069DA" w:rsidRPr="00467B03" w:rsidRDefault="002069DA" w:rsidP="00F64852">
            <w:pPr>
              <w:overflowPunct w:val="0"/>
              <w:autoSpaceDE w:val="0"/>
              <w:autoSpaceDN w:val="0"/>
              <w:adjustRightInd w:val="0"/>
              <w:spacing w:after="0"/>
              <w:jc w:val="center"/>
              <w:textAlignment w:val="baseline"/>
              <w:rPr>
                <w:ins w:id="153" w:author="Torbjörn Elfström" w:date="2019-02-12T17:29:00Z"/>
                <w:rFonts w:ascii="Arial" w:hAnsi="Arial" w:cs="Arial"/>
                <w:color w:val="000000"/>
                <w:sz w:val="16"/>
                <w:szCs w:val="16"/>
              </w:rPr>
            </w:pPr>
            <w:ins w:id="154" w:author="Torbjörn Elfström" w:date="2019-02-12T17:29:00Z">
              <w:r w:rsidRPr="00467B03">
                <w:rPr>
                  <w:rFonts w:ascii="Arial" w:hAnsi="Arial" w:cs="Arial"/>
                  <w:color w:val="000000"/>
                  <w:sz w:val="16"/>
                  <w:szCs w:val="16"/>
                </w:rPr>
                <w:t>0</w:t>
              </w:r>
              <w:r>
                <w:rPr>
                  <w:rFonts w:ascii="Arial" w:hAnsi="Arial" w:cs="Arial"/>
                  <w:color w:val="000000"/>
                  <w:sz w:val="16"/>
                  <w:szCs w:val="16"/>
                </w:rPr>
                <w:t>.06</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5AB5807" w14:textId="77777777" w:rsidR="002069DA" w:rsidRPr="00467B03" w:rsidRDefault="002069DA" w:rsidP="00F64852">
            <w:pPr>
              <w:overflowPunct w:val="0"/>
              <w:autoSpaceDE w:val="0"/>
              <w:autoSpaceDN w:val="0"/>
              <w:adjustRightInd w:val="0"/>
              <w:spacing w:after="0"/>
              <w:jc w:val="center"/>
              <w:textAlignment w:val="baseline"/>
              <w:rPr>
                <w:ins w:id="155" w:author="Torbjörn Elfström" w:date="2019-02-12T17:29:00Z"/>
                <w:rFonts w:ascii="Arial" w:hAnsi="Arial" w:cs="Arial"/>
                <w:color w:val="000000"/>
                <w:sz w:val="16"/>
                <w:szCs w:val="16"/>
              </w:rPr>
            </w:pPr>
            <w:ins w:id="156" w:author="Torbjörn Elfström" w:date="2019-02-12T17:29:00Z">
              <w:r w:rsidRPr="00467B03">
                <w:rPr>
                  <w:rFonts w:ascii="Arial" w:hAnsi="Arial" w:cs="Arial"/>
                  <w:color w:val="000000"/>
                  <w:sz w:val="16"/>
                  <w:szCs w:val="16"/>
                </w:rPr>
                <w:t>0</w:t>
              </w:r>
              <w:r>
                <w:rPr>
                  <w:rFonts w:ascii="Arial" w:hAnsi="Arial" w:cs="Arial"/>
                  <w:color w:val="000000"/>
                  <w:sz w:val="16"/>
                  <w:szCs w:val="16"/>
                </w:rPr>
                <w:t>.06</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495D0B0A" w14:textId="77777777" w:rsidR="002069DA" w:rsidRPr="00467B03" w:rsidRDefault="002069DA" w:rsidP="00F64852">
            <w:pPr>
              <w:overflowPunct w:val="0"/>
              <w:autoSpaceDE w:val="0"/>
              <w:autoSpaceDN w:val="0"/>
              <w:adjustRightInd w:val="0"/>
              <w:spacing w:after="0"/>
              <w:jc w:val="center"/>
              <w:textAlignment w:val="baseline"/>
              <w:rPr>
                <w:ins w:id="157" w:author="Torbjörn Elfström" w:date="2019-02-12T17:29:00Z"/>
                <w:rFonts w:ascii="Arial" w:hAnsi="Arial" w:cs="Arial"/>
                <w:color w:val="000000"/>
                <w:sz w:val="16"/>
                <w:szCs w:val="16"/>
              </w:rPr>
            </w:pPr>
            <w:ins w:id="158" w:author="Torbjörn Elfström" w:date="2019-02-12T17:29:00Z">
              <w:r w:rsidRPr="00467B03">
                <w:rPr>
                  <w:rFonts w:ascii="Arial" w:hAnsi="Arial" w:cs="Arial"/>
                  <w:color w:val="000000"/>
                  <w:sz w:val="16"/>
                  <w:szCs w:val="16"/>
                </w:rPr>
                <w:t>0</w:t>
              </w:r>
              <w:r>
                <w:rPr>
                  <w:rFonts w:ascii="Arial" w:hAnsi="Arial" w:cs="Arial"/>
                  <w:color w:val="000000"/>
                  <w:sz w:val="16"/>
                  <w:szCs w:val="16"/>
                </w:rPr>
                <w:t>.06</w:t>
              </w:r>
            </w:ins>
          </w:p>
        </w:tc>
      </w:tr>
      <w:tr w:rsidR="002069DA" w:rsidRPr="00467B03" w14:paraId="51714641" w14:textId="77777777" w:rsidTr="00F64852">
        <w:trPr>
          <w:cantSplit/>
          <w:jc w:val="center"/>
          <w:ins w:id="159" w:author="Torbjörn Elfström" w:date="2019-02-12T17:29:00Z"/>
        </w:trPr>
        <w:tc>
          <w:tcPr>
            <w:tcW w:w="9849" w:type="dxa"/>
            <w:gridSpan w:val="13"/>
            <w:tcBorders>
              <w:top w:val="single" w:sz="6" w:space="0" w:color="auto"/>
              <w:left w:val="single" w:sz="6" w:space="0" w:color="auto"/>
              <w:bottom w:val="single" w:sz="6" w:space="0" w:color="auto"/>
              <w:right w:val="single" w:sz="6" w:space="0" w:color="auto"/>
            </w:tcBorders>
            <w:hideMark/>
          </w:tcPr>
          <w:p w14:paraId="10FCE887" w14:textId="77777777" w:rsidR="002069DA" w:rsidRPr="00467B03" w:rsidRDefault="002069DA" w:rsidP="00F64852">
            <w:pPr>
              <w:keepNext/>
              <w:keepLines/>
              <w:overflowPunct w:val="0"/>
              <w:autoSpaceDE w:val="0"/>
              <w:autoSpaceDN w:val="0"/>
              <w:adjustRightInd w:val="0"/>
              <w:spacing w:after="0"/>
              <w:jc w:val="center"/>
              <w:textAlignment w:val="baseline"/>
              <w:rPr>
                <w:ins w:id="160" w:author="Torbjörn Elfström" w:date="2019-02-12T17:29:00Z"/>
                <w:rFonts w:ascii="Arial" w:hAnsi="Arial"/>
                <w:b/>
                <w:color w:val="000000"/>
                <w:sz w:val="16"/>
                <w:szCs w:val="16"/>
              </w:rPr>
            </w:pPr>
            <w:ins w:id="161" w:author="Torbjörn Elfström" w:date="2019-02-12T17:29:00Z">
              <w:r w:rsidRPr="00467B03">
                <w:rPr>
                  <w:rFonts w:ascii="Arial" w:hAnsi="Arial"/>
                  <w:b/>
                  <w:sz w:val="16"/>
                  <w:szCs w:val="16"/>
                </w:rPr>
                <w:t>Stage 1: Calibration measurement</w:t>
              </w:r>
            </w:ins>
          </w:p>
        </w:tc>
      </w:tr>
      <w:tr w:rsidR="002069DA" w:rsidRPr="00467B03" w14:paraId="22907668" w14:textId="77777777" w:rsidTr="00F64852">
        <w:trPr>
          <w:cantSplit/>
          <w:jc w:val="center"/>
          <w:ins w:id="162"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01A102D5" w14:textId="77777777" w:rsidR="002069DA" w:rsidRPr="00467B03" w:rsidRDefault="002069DA" w:rsidP="00F64852">
            <w:pPr>
              <w:overflowPunct w:val="0"/>
              <w:autoSpaceDE w:val="0"/>
              <w:autoSpaceDN w:val="0"/>
              <w:adjustRightInd w:val="0"/>
              <w:spacing w:after="0"/>
              <w:jc w:val="center"/>
              <w:textAlignment w:val="baseline"/>
              <w:rPr>
                <w:ins w:id="163" w:author="Torbjörn Elfström" w:date="2019-02-12T17:29:00Z"/>
                <w:rFonts w:ascii="Arial" w:hAnsi="Arial" w:cs="Arial"/>
                <w:sz w:val="16"/>
                <w:szCs w:val="16"/>
              </w:rPr>
            </w:pPr>
            <w:ins w:id="164" w:author="Torbjörn Elfström" w:date="2019-02-12T17:29:00Z">
              <w:r w:rsidRPr="00467B03">
                <w:rPr>
                  <w:rFonts w:ascii="Arial" w:hAnsi="Arial" w:cs="Arial"/>
                  <w:sz w:val="16"/>
                  <w:szCs w:val="16"/>
                </w:rPr>
                <w:t>4</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18F66957" w14:textId="77777777" w:rsidR="002069DA" w:rsidRPr="00467B03" w:rsidRDefault="002069DA" w:rsidP="00F64852">
            <w:pPr>
              <w:overflowPunct w:val="0"/>
              <w:autoSpaceDE w:val="0"/>
              <w:autoSpaceDN w:val="0"/>
              <w:adjustRightInd w:val="0"/>
              <w:spacing w:after="0"/>
              <w:textAlignment w:val="baseline"/>
              <w:rPr>
                <w:ins w:id="165" w:author="Torbjörn Elfström" w:date="2019-02-12T17:29:00Z"/>
                <w:rFonts w:ascii="Arial" w:hAnsi="Arial" w:cs="Arial"/>
                <w:sz w:val="16"/>
                <w:szCs w:val="16"/>
              </w:rPr>
            </w:pPr>
            <w:ins w:id="166" w:author="Torbjörn Elfström" w:date="2019-02-12T17:29:00Z">
              <w:r w:rsidRPr="00467B03">
                <w:rPr>
                  <w:rFonts w:ascii="Arial" w:hAnsi="Arial" w:cs="Arial"/>
                  <w:sz w:val="16"/>
                  <w:szCs w:val="16"/>
                </w:rPr>
                <w:t>Reference antenna radiation efficiency</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4033FEC8" w14:textId="77777777" w:rsidR="002069DA" w:rsidRPr="00467B03" w:rsidRDefault="002069DA" w:rsidP="00F64852">
            <w:pPr>
              <w:overflowPunct w:val="0"/>
              <w:autoSpaceDE w:val="0"/>
              <w:autoSpaceDN w:val="0"/>
              <w:adjustRightInd w:val="0"/>
              <w:spacing w:after="0"/>
              <w:jc w:val="center"/>
              <w:textAlignment w:val="baseline"/>
              <w:rPr>
                <w:ins w:id="167" w:author="Torbjörn Elfström" w:date="2019-02-12T17:29:00Z"/>
                <w:rFonts w:ascii="Arial" w:hAnsi="Arial" w:cs="Arial"/>
                <w:sz w:val="16"/>
                <w:szCs w:val="16"/>
                <w:highlight w:val="yellow"/>
              </w:rPr>
            </w:pPr>
            <w:ins w:id="168" w:author="Torbjörn Elfström" w:date="2019-02-12T17:29:00Z">
              <w:r w:rsidRPr="00467B03">
                <w:rPr>
                  <w:rFonts w:ascii="Arial" w:hAnsi="Arial" w:cs="Arial"/>
                  <w:sz w:val="16"/>
                  <w:szCs w:val="16"/>
                </w:rPr>
                <w:t>0.50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5C20B46" w14:textId="77777777" w:rsidR="002069DA" w:rsidRPr="00467B03" w:rsidRDefault="002069DA" w:rsidP="00F64852">
            <w:pPr>
              <w:overflowPunct w:val="0"/>
              <w:autoSpaceDE w:val="0"/>
              <w:autoSpaceDN w:val="0"/>
              <w:adjustRightInd w:val="0"/>
              <w:spacing w:after="0"/>
              <w:jc w:val="center"/>
              <w:textAlignment w:val="baseline"/>
              <w:rPr>
                <w:ins w:id="169" w:author="Torbjörn Elfström" w:date="2019-02-12T17:29:00Z"/>
                <w:rFonts w:ascii="Arial" w:hAnsi="Arial" w:cs="Arial"/>
                <w:sz w:val="16"/>
                <w:szCs w:val="16"/>
                <w:highlight w:val="yellow"/>
              </w:rPr>
            </w:pPr>
            <w:ins w:id="170" w:author="Torbjörn Elfström" w:date="2019-02-12T17:29:00Z">
              <w:r w:rsidRPr="00467B03">
                <w:rPr>
                  <w:rFonts w:ascii="Arial" w:hAnsi="Arial" w:cs="Arial"/>
                  <w:sz w:val="16"/>
                  <w:szCs w:val="16"/>
                </w:rPr>
                <w:t>0.50</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203738AD" w14:textId="77777777" w:rsidR="002069DA" w:rsidRPr="00467B03" w:rsidRDefault="002069DA" w:rsidP="00F64852">
            <w:pPr>
              <w:overflowPunct w:val="0"/>
              <w:autoSpaceDE w:val="0"/>
              <w:autoSpaceDN w:val="0"/>
              <w:adjustRightInd w:val="0"/>
              <w:spacing w:after="0"/>
              <w:jc w:val="center"/>
              <w:textAlignment w:val="baseline"/>
              <w:rPr>
                <w:ins w:id="171" w:author="Torbjörn Elfström" w:date="2019-02-12T17:29:00Z"/>
                <w:rFonts w:ascii="Arial" w:hAnsi="Arial" w:cs="Arial"/>
                <w:sz w:val="16"/>
                <w:szCs w:val="16"/>
                <w:highlight w:val="yellow"/>
              </w:rPr>
            </w:pPr>
            <w:ins w:id="172" w:author="Torbjörn Elfström" w:date="2019-02-12T17:29:00Z">
              <w:r w:rsidRPr="00467B03">
                <w:rPr>
                  <w:rFonts w:ascii="Arial" w:hAnsi="Arial" w:cs="Arial"/>
                  <w:sz w:val="16"/>
                  <w:szCs w:val="16"/>
                </w:rPr>
                <w:t>0.50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185F9D3" w14:textId="77777777" w:rsidR="002069DA" w:rsidRPr="00467B03" w:rsidRDefault="002069DA" w:rsidP="00F64852">
            <w:pPr>
              <w:overflowPunct w:val="0"/>
              <w:autoSpaceDE w:val="0"/>
              <w:autoSpaceDN w:val="0"/>
              <w:adjustRightInd w:val="0"/>
              <w:spacing w:after="0"/>
              <w:jc w:val="center"/>
              <w:textAlignment w:val="baseline"/>
              <w:rPr>
                <w:ins w:id="173" w:author="Torbjörn Elfström" w:date="2019-02-12T17:29:00Z"/>
                <w:rFonts w:ascii="Arial" w:hAnsi="Arial" w:cs="Arial"/>
                <w:sz w:val="16"/>
                <w:szCs w:val="16"/>
                <w:highlight w:val="yellow"/>
              </w:rPr>
            </w:pPr>
            <w:ins w:id="174" w:author="Torbjörn Elfström" w:date="2019-02-12T17:29:00Z">
              <w:r w:rsidRPr="00467B03">
                <w:rPr>
                  <w:rFonts w:ascii="Arial" w:hAnsi="Arial" w:cs="Arial"/>
                  <w:color w:val="000000"/>
                  <w:sz w:val="16"/>
                  <w:szCs w:val="16"/>
                </w:rPr>
                <w:t>0.50</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0BCDD73E" w14:textId="77777777" w:rsidR="002069DA" w:rsidRPr="00467B03" w:rsidRDefault="002069DA" w:rsidP="00F64852">
            <w:pPr>
              <w:overflowPunct w:val="0"/>
              <w:autoSpaceDE w:val="0"/>
              <w:autoSpaceDN w:val="0"/>
              <w:adjustRightInd w:val="0"/>
              <w:spacing w:after="0"/>
              <w:jc w:val="center"/>
              <w:textAlignment w:val="baseline"/>
              <w:rPr>
                <w:ins w:id="175" w:author="Torbjörn Elfström" w:date="2019-02-12T17:29:00Z"/>
                <w:rFonts w:ascii="Arial" w:hAnsi="Arial" w:cs="Arial"/>
                <w:sz w:val="16"/>
                <w:szCs w:val="16"/>
                <w:highlight w:val="yellow"/>
              </w:rPr>
            </w:pPr>
            <w:ins w:id="176" w:author="Torbjörn Elfström" w:date="2019-02-12T17:29:00Z">
              <w:r w:rsidRPr="00467B03">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72C712DA" w14:textId="77777777" w:rsidR="002069DA" w:rsidRPr="00467B03" w:rsidRDefault="002069DA" w:rsidP="00F64852">
            <w:pPr>
              <w:overflowPunct w:val="0"/>
              <w:autoSpaceDE w:val="0"/>
              <w:autoSpaceDN w:val="0"/>
              <w:adjustRightInd w:val="0"/>
              <w:spacing w:after="0"/>
              <w:jc w:val="center"/>
              <w:textAlignment w:val="baseline"/>
              <w:rPr>
                <w:ins w:id="177" w:author="Torbjörn Elfström" w:date="2019-02-12T17:29:00Z"/>
                <w:rFonts w:ascii="Arial" w:hAnsi="Arial" w:cs="Arial"/>
                <w:sz w:val="16"/>
                <w:szCs w:val="16"/>
                <w:highlight w:val="yellow"/>
              </w:rPr>
            </w:pPr>
            <w:ins w:id="178" w:author="Torbjörn Elfström" w:date="2019-02-12T17:29:00Z">
              <w:r w:rsidRPr="00467B03">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5A2B3CC7" w14:textId="77777777" w:rsidR="002069DA" w:rsidRPr="00467B03" w:rsidRDefault="002069DA" w:rsidP="00F64852">
            <w:pPr>
              <w:overflowPunct w:val="0"/>
              <w:autoSpaceDE w:val="0"/>
              <w:autoSpaceDN w:val="0"/>
              <w:adjustRightInd w:val="0"/>
              <w:spacing w:after="0"/>
              <w:jc w:val="center"/>
              <w:textAlignment w:val="baseline"/>
              <w:rPr>
                <w:ins w:id="179" w:author="Torbjörn Elfström" w:date="2019-02-12T17:29:00Z"/>
                <w:rFonts w:ascii="Arial" w:hAnsi="Arial" w:cs="Arial"/>
                <w:sz w:val="16"/>
                <w:szCs w:val="16"/>
              </w:rPr>
            </w:pPr>
            <w:ins w:id="180" w:author="Torbjörn Elfström" w:date="2019-02-12T17:29:00Z">
              <w:r w:rsidRPr="00467B03">
                <w:rPr>
                  <w:rFonts w:ascii="Arial" w:hAnsi="Arial" w:cs="Arial"/>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47C77F06" w14:textId="77777777" w:rsidR="002069DA" w:rsidRPr="00467B03" w:rsidRDefault="002069DA" w:rsidP="00F64852">
            <w:pPr>
              <w:overflowPunct w:val="0"/>
              <w:autoSpaceDE w:val="0"/>
              <w:autoSpaceDN w:val="0"/>
              <w:adjustRightInd w:val="0"/>
              <w:spacing w:after="0"/>
              <w:jc w:val="center"/>
              <w:textAlignment w:val="baseline"/>
              <w:rPr>
                <w:ins w:id="181" w:author="Torbjörn Elfström" w:date="2019-02-12T17:29:00Z"/>
                <w:rFonts w:ascii="Arial" w:hAnsi="Arial" w:cs="Arial"/>
                <w:sz w:val="16"/>
                <w:szCs w:val="16"/>
                <w:highlight w:val="yellow"/>
              </w:rPr>
            </w:pPr>
            <w:ins w:id="182" w:author="Torbjörn Elfström" w:date="2019-02-12T17:29:00Z">
              <w:r w:rsidRPr="00467B03">
                <w:rPr>
                  <w:rFonts w:ascii="Arial" w:hAnsi="Arial" w:cs="Arial"/>
                  <w:sz w:val="16"/>
                  <w:szCs w:val="16"/>
                </w:rPr>
                <w:t>0.50</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4B60F620" w14:textId="77777777" w:rsidR="002069DA" w:rsidRPr="00467B03" w:rsidRDefault="002069DA" w:rsidP="00F64852">
            <w:pPr>
              <w:overflowPunct w:val="0"/>
              <w:autoSpaceDE w:val="0"/>
              <w:autoSpaceDN w:val="0"/>
              <w:adjustRightInd w:val="0"/>
              <w:spacing w:after="0"/>
              <w:jc w:val="center"/>
              <w:textAlignment w:val="baseline"/>
              <w:rPr>
                <w:ins w:id="183" w:author="Torbjörn Elfström" w:date="2019-02-12T17:29:00Z"/>
                <w:rFonts w:ascii="Arial" w:hAnsi="Arial" w:cs="Arial"/>
                <w:sz w:val="16"/>
                <w:szCs w:val="16"/>
                <w:highlight w:val="yellow"/>
              </w:rPr>
            </w:pPr>
            <w:ins w:id="184" w:author="Torbjörn Elfström" w:date="2019-02-12T17:29:00Z">
              <w:r w:rsidRPr="00467B03">
                <w:rPr>
                  <w:rFonts w:ascii="Arial" w:hAnsi="Arial" w:cs="Arial"/>
                  <w:sz w:val="16"/>
                  <w:szCs w:val="16"/>
                </w:rPr>
                <w:t>0.50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61CF0782" w14:textId="77777777" w:rsidR="002069DA" w:rsidRPr="00467B03" w:rsidRDefault="002069DA" w:rsidP="00F64852">
            <w:pPr>
              <w:overflowPunct w:val="0"/>
              <w:autoSpaceDE w:val="0"/>
              <w:autoSpaceDN w:val="0"/>
              <w:adjustRightInd w:val="0"/>
              <w:spacing w:after="0"/>
              <w:jc w:val="center"/>
              <w:textAlignment w:val="baseline"/>
              <w:rPr>
                <w:ins w:id="185" w:author="Torbjörn Elfström" w:date="2019-02-12T17:29:00Z"/>
                <w:rFonts w:ascii="Arial" w:hAnsi="Arial" w:cs="Arial"/>
                <w:sz w:val="16"/>
                <w:szCs w:val="16"/>
                <w:highlight w:val="yellow"/>
              </w:rPr>
            </w:pPr>
            <w:ins w:id="186" w:author="Torbjörn Elfström" w:date="2019-02-12T17:29:00Z">
              <w:r w:rsidRPr="00467B03">
                <w:rPr>
                  <w:rFonts w:ascii="Arial" w:hAnsi="Arial" w:cs="Arial"/>
                  <w:sz w:val="16"/>
                  <w:szCs w:val="16"/>
                </w:rPr>
                <w:t>0.50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5E5FF6EB" w14:textId="77777777" w:rsidR="002069DA" w:rsidRPr="00467B03" w:rsidRDefault="002069DA" w:rsidP="00F64852">
            <w:pPr>
              <w:overflowPunct w:val="0"/>
              <w:autoSpaceDE w:val="0"/>
              <w:autoSpaceDN w:val="0"/>
              <w:adjustRightInd w:val="0"/>
              <w:spacing w:after="0"/>
              <w:jc w:val="center"/>
              <w:textAlignment w:val="baseline"/>
              <w:rPr>
                <w:ins w:id="187" w:author="Torbjörn Elfström" w:date="2019-02-12T17:29:00Z"/>
                <w:rFonts w:ascii="Arial" w:hAnsi="Arial" w:cs="Arial"/>
                <w:sz w:val="16"/>
                <w:szCs w:val="16"/>
                <w:highlight w:val="yellow"/>
              </w:rPr>
            </w:pPr>
            <w:ins w:id="188" w:author="Torbjörn Elfström" w:date="2019-02-12T17:29:00Z">
              <w:r w:rsidRPr="00467B03">
                <w:rPr>
                  <w:rFonts w:ascii="Arial" w:hAnsi="Arial" w:cs="Arial"/>
                  <w:color w:val="000000"/>
                  <w:sz w:val="16"/>
                  <w:szCs w:val="16"/>
                </w:rPr>
                <w:t>0.50</w:t>
              </w:r>
            </w:ins>
          </w:p>
        </w:tc>
      </w:tr>
      <w:tr w:rsidR="002069DA" w:rsidRPr="00467B03" w14:paraId="4EC39E38" w14:textId="77777777" w:rsidTr="00F64852">
        <w:trPr>
          <w:cantSplit/>
          <w:trHeight w:val="486"/>
          <w:jc w:val="center"/>
          <w:ins w:id="189"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1B1B2FE0" w14:textId="77777777" w:rsidR="002069DA" w:rsidRPr="00467B03" w:rsidRDefault="002069DA" w:rsidP="00F64852">
            <w:pPr>
              <w:overflowPunct w:val="0"/>
              <w:autoSpaceDE w:val="0"/>
              <w:autoSpaceDN w:val="0"/>
              <w:adjustRightInd w:val="0"/>
              <w:spacing w:after="0"/>
              <w:jc w:val="center"/>
              <w:textAlignment w:val="baseline"/>
              <w:rPr>
                <w:ins w:id="190" w:author="Torbjörn Elfström" w:date="2019-02-12T17:29:00Z"/>
                <w:rFonts w:ascii="Arial" w:hAnsi="Arial" w:cs="Arial"/>
                <w:sz w:val="16"/>
                <w:szCs w:val="16"/>
              </w:rPr>
            </w:pPr>
            <w:ins w:id="191" w:author="Torbjörn Elfström" w:date="2019-02-12T17:29:00Z">
              <w:r w:rsidRPr="00467B03">
                <w:rPr>
                  <w:rFonts w:ascii="Arial" w:hAnsi="Arial" w:cs="Arial"/>
                  <w:sz w:val="16"/>
                  <w:szCs w:val="16"/>
                </w:rPr>
                <w:t>5</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7D0871C6" w14:textId="77777777" w:rsidR="002069DA" w:rsidRPr="00467B03" w:rsidRDefault="002069DA" w:rsidP="00F64852">
            <w:pPr>
              <w:overflowPunct w:val="0"/>
              <w:autoSpaceDE w:val="0"/>
              <w:autoSpaceDN w:val="0"/>
              <w:adjustRightInd w:val="0"/>
              <w:spacing w:after="0"/>
              <w:textAlignment w:val="baseline"/>
              <w:rPr>
                <w:ins w:id="192" w:author="Torbjörn Elfström" w:date="2019-02-12T17:29:00Z"/>
                <w:rFonts w:ascii="Arial" w:hAnsi="Arial" w:cs="Arial"/>
                <w:sz w:val="16"/>
                <w:szCs w:val="16"/>
              </w:rPr>
            </w:pPr>
            <w:ins w:id="193" w:author="Torbjörn Elfström" w:date="2019-02-12T17:29:00Z">
              <w:r w:rsidRPr="00467B03">
                <w:rPr>
                  <w:rFonts w:ascii="Arial" w:hAnsi="Arial" w:cs="Arial"/>
                  <w:sz w:val="16"/>
                  <w:szCs w:val="16"/>
                </w:rPr>
                <w:t xml:space="preserve">Mean value estimation of reference antenna </w:t>
              </w:r>
              <w:r>
                <w:rPr>
                  <w:rFonts w:ascii="Arial" w:hAnsi="Arial" w:cs="Arial"/>
                  <w:sz w:val="16"/>
                  <w:szCs w:val="16"/>
                </w:rPr>
                <w:t>mismatch</w:t>
              </w:r>
              <w:r w:rsidRPr="00467B03">
                <w:rPr>
                  <w:rFonts w:ascii="Arial" w:hAnsi="Arial" w:cs="Arial"/>
                  <w:sz w:val="16"/>
                  <w:szCs w:val="16"/>
                </w:rPr>
                <w:t xml:space="preserve"> efficiency</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4801AB1F" w14:textId="77777777" w:rsidR="002069DA" w:rsidRPr="00467B03" w:rsidRDefault="002069DA" w:rsidP="00F64852">
            <w:pPr>
              <w:overflowPunct w:val="0"/>
              <w:autoSpaceDE w:val="0"/>
              <w:autoSpaceDN w:val="0"/>
              <w:adjustRightInd w:val="0"/>
              <w:spacing w:after="0"/>
              <w:jc w:val="center"/>
              <w:textAlignment w:val="baseline"/>
              <w:rPr>
                <w:ins w:id="194" w:author="Torbjörn Elfström" w:date="2019-02-12T17:29:00Z"/>
                <w:rFonts w:ascii="Arial" w:hAnsi="Arial" w:cs="Arial"/>
                <w:bCs/>
                <w:color w:val="000000"/>
                <w:sz w:val="16"/>
                <w:szCs w:val="16"/>
              </w:rPr>
            </w:pPr>
            <w:ins w:id="195" w:author="Torbjörn Elfström" w:date="2019-02-12T17:29:00Z">
              <w:r w:rsidRPr="00467B03">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30E9736" w14:textId="77777777" w:rsidR="002069DA" w:rsidRPr="00467B03" w:rsidRDefault="002069DA" w:rsidP="00F64852">
            <w:pPr>
              <w:overflowPunct w:val="0"/>
              <w:autoSpaceDE w:val="0"/>
              <w:autoSpaceDN w:val="0"/>
              <w:adjustRightInd w:val="0"/>
              <w:spacing w:after="0"/>
              <w:jc w:val="center"/>
              <w:textAlignment w:val="baseline"/>
              <w:rPr>
                <w:ins w:id="196" w:author="Torbjörn Elfström" w:date="2019-02-12T17:29:00Z"/>
                <w:rFonts w:ascii="Arial" w:hAnsi="Arial" w:cs="Arial"/>
                <w:bCs/>
                <w:color w:val="000000"/>
                <w:sz w:val="16"/>
                <w:szCs w:val="16"/>
              </w:rPr>
            </w:pPr>
            <w:ins w:id="197" w:author="Torbjörn Elfström" w:date="2019-02-12T17:29:00Z">
              <w:r w:rsidRPr="00467B03">
                <w:rPr>
                  <w:rFonts w:ascii="Arial" w:hAnsi="Arial" w:cs="Arial"/>
                  <w:color w:val="000000"/>
                  <w:sz w:val="16"/>
                  <w:szCs w:val="16"/>
                </w:rPr>
                <w:t>0.27</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61CBA903" w14:textId="77777777" w:rsidR="002069DA" w:rsidRPr="00467B03" w:rsidRDefault="002069DA" w:rsidP="00F64852">
            <w:pPr>
              <w:overflowPunct w:val="0"/>
              <w:autoSpaceDE w:val="0"/>
              <w:autoSpaceDN w:val="0"/>
              <w:adjustRightInd w:val="0"/>
              <w:spacing w:after="0"/>
              <w:jc w:val="center"/>
              <w:textAlignment w:val="baseline"/>
              <w:rPr>
                <w:ins w:id="198" w:author="Torbjörn Elfström" w:date="2019-02-12T17:29:00Z"/>
                <w:rFonts w:ascii="Arial" w:hAnsi="Arial" w:cs="Arial"/>
                <w:bCs/>
                <w:color w:val="000000"/>
                <w:sz w:val="16"/>
                <w:szCs w:val="16"/>
              </w:rPr>
            </w:pPr>
            <w:ins w:id="199" w:author="Torbjörn Elfström" w:date="2019-02-12T17:29:00Z">
              <w:r w:rsidRPr="00467B03">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5D1FD359" w14:textId="77777777" w:rsidR="002069DA" w:rsidRPr="00467B03" w:rsidRDefault="002069DA" w:rsidP="00F64852">
            <w:pPr>
              <w:overflowPunct w:val="0"/>
              <w:autoSpaceDE w:val="0"/>
              <w:autoSpaceDN w:val="0"/>
              <w:adjustRightInd w:val="0"/>
              <w:spacing w:after="0"/>
              <w:jc w:val="center"/>
              <w:textAlignment w:val="baseline"/>
              <w:rPr>
                <w:ins w:id="200" w:author="Torbjörn Elfström" w:date="2019-02-12T17:29:00Z"/>
                <w:rFonts w:ascii="Arial" w:hAnsi="Arial" w:cs="Arial"/>
                <w:bCs/>
                <w:color w:val="000000"/>
                <w:sz w:val="16"/>
                <w:szCs w:val="16"/>
              </w:rPr>
            </w:pPr>
            <w:ins w:id="201" w:author="Torbjörn Elfström" w:date="2019-02-12T17:29:00Z">
              <w:r w:rsidRPr="00467B03">
                <w:rPr>
                  <w:rFonts w:ascii="Arial" w:hAnsi="Arial" w:cs="Arial"/>
                  <w:color w:val="000000"/>
                  <w:sz w:val="16"/>
                  <w:szCs w:val="16"/>
                </w:rPr>
                <w:t>0.27</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28FBE675" w14:textId="77777777" w:rsidR="002069DA" w:rsidRPr="00467B03" w:rsidRDefault="002069DA" w:rsidP="00F64852">
            <w:pPr>
              <w:overflowPunct w:val="0"/>
              <w:autoSpaceDE w:val="0"/>
              <w:autoSpaceDN w:val="0"/>
              <w:adjustRightInd w:val="0"/>
              <w:spacing w:after="0"/>
              <w:jc w:val="center"/>
              <w:textAlignment w:val="baseline"/>
              <w:rPr>
                <w:ins w:id="202" w:author="Torbjörn Elfström" w:date="2019-02-12T17:29:00Z"/>
                <w:rFonts w:ascii="Arial" w:hAnsi="Arial" w:cs="Arial"/>
                <w:color w:val="000000"/>
                <w:sz w:val="16"/>
                <w:szCs w:val="16"/>
              </w:rPr>
            </w:pPr>
            <w:ins w:id="203" w:author="Torbjörn Elfström" w:date="2019-02-12T17:29:00Z">
              <w:r w:rsidRPr="00467B03">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62C4EA46" w14:textId="77777777" w:rsidR="002069DA" w:rsidRPr="00467B03" w:rsidRDefault="002069DA" w:rsidP="00F64852">
            <w:pPr>
              <w:overflowPunct w:val="0"/>
              <w:autoSpaceDE w:val="0"/>
              <w:autoSpaceDN w:val="0"/>
              <w:adjustRightInd w:val="0"/>
              <w:spacing w:after="0"/>
              <w:jc w:val="center"/>
              <w:textAlignment w:val="baseline"/>
              <w:rPr>
                <w:ins w:id="204" w:author="Torbjörn Elfström" w:date="2019-02-12T17:29:00Z"/>
                <w:rFonts w:ascii="Arial" w:hAnsi="Arial" w:cs="Arial"/>
                <w:color w:val="000000"/>
                <w:sz w:val="16"/>
                <w:szCs w:val="16"/>
              </w:rPr>
            </w:pPr>
            <w:ins w:id="205" w:author="Torbjörn Elfström" w:date="2019-02-12T17:29:00Z">
              <w:r w:rsidRPr="00467B03">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375C5C1E" w14:textId="77777777" w:rsidR="002069DA" w:rsidRPr="00467B03" w:rsidRDefault="002069DA" w:rsidP="00F64852">
            <w:pPr>
              <w:overflowPunct w:val="0"/>
              <w:autoSpaceDE w:val="0"/>
              <w:autoSpaceDN w:val="0"/>
              <w:adjustRightInd w:val="0"/>
              <w:spacing w:after="0"/>
              <w:jc w:val="center"/>
              <w:textAlignment w:val="baseline"/>
              <w:rPr>
                <w:ins w:id="206" w:author="Torbjörn Elfström" w:date="2019-02-12T17:29:00Z"/>
                <w:rFonts w:ascii="Arial" w:hAnsi="Arial" w:cs="Arial"/>
                <w:color w:val="000000"/>
                <w:sz w:val="16"/>
                <w:szCs w:val="16"/>
              </w:rPr>
            </w:pPr>
            <w:ins w:id="207" w:author="Torbjörn Elfström" w:date="2019-02-12T17:29:00Z">
              <w:r w:rsidRPr="00467B03">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6D46B8D2" w14:textId="77777777" w:rsidR="002069DA" w:rsidRPr="00467B03" w:rsidRDefault="002069DA" w:rsidP="00F64852">
            <w:pPr>
              <w:overflowPunct w:val="0"/>
              <w:autoSpaceDE w:val="0"/>
              <w:autoSpaceDN w:val="0"/>
              <w:adjustRightInd w:val="0"/>
              <w:spacing w:after="0"/>
              <w:jc w:val="center"/>
              <w:textAlignment w:val="baseline"/>
              <w:rPr>
                <w:ins w:id="208" w:author="Torbjörn Elfström" w:date="2019-02-12T17:29:00Z"/>
                <w:rFonts w:ascii="Arial" w:hAnsi="Arial" w:cs="Arial"/>
                <w:color w:val="000000"/>
                <w:sz w:val="16"/>
                <w:szCs w:val="16"/>
              </w:rPr>
            </w:pPr>
            <w:ins w:id="209" w:author="Torbjörn Elfström" w:date="2019-02-12T17:29:00Z">
              <w:r w:rsidRPr="00467B03">
                <w:rPr>
                  <w:rFonts w:ascii="Arial" w:hAnsi="Arial" w:cs="Arial"/>
                  <w:color w:val="000000"/>
                  <w:sz w:val="16"/>
                  <w:szCs w:val="16"/>
                </w:rPr>
                <w:t>0.27</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4D2D4CE5" w14:textId="77777777" w:rsidR="002069DA" w:rsidRPr="00467B03" w:rsidRDefault="002069DA" w:rsidP="00F64852">
            <w:pPr>
              <w:overflowPunct w:val="0"/>
              <w:autoSpaceDE w:val="0"/>
              <w:autoSpaceDN w:val="0"/>
              <w:adjustRightInd w:val="0"/>
              <w:spacing w:after="0"/>
              <w:jc w:val="center"/>
              <w:textAlignment w:val="baseline"/>
              <w:rPr>
                <w:ins w:id="210" w:author="Torbjörn Elfström" w:date="2019-02-12T17:29:00Z"/>
                <w:rFonts w:ascii="Arial" w:hAnsi="Arial" w:cs="Arial"/>
                <w:color w:val="000000"/>
                <w:sz w:val="16"/>
                <w:szCs w:val="16"/>
              </w:rPr>
            </w:pPr>
            <w:ins w:id="211" w:author="Torbjörn Elfström" w:date="2019-02-12T17:29:00Z">
              <w:r w:rsidRPr="00467B03">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5DEBC9BA" w14:textId="77777777" w:rsidR="002069DA" w:rsidRPr="00467B03" w:rsidRDefault="002069DA" w:rsidP="00F64852">
            <w:pPr>
              <w:overflowPunct w:val="0"/>
              <w:autoSpaceDE w:val="0"/>
              <w:autoSpaceDN w:val="0"/>
              <w:adjustRightInd w:val="0"/>
              <w:spacing w:after="0"/>
              <w:jc w:val="center"/>
              <w:textAlignment w:val="baseline"/>
              <w:rPr>
                <w:ins w:id="212" w:author="Torbjörn Elfström" w:date="2019-02-12T17:29:00Z"/>
                <w:rFonts w:ascii="Arial" w:hAnsi="Arial" w:cs="Arial"/>
                <w:color w:val="000000"/>
                <w:sz w:val="16"/>
                <w:szCs w:val="16"/>
              </w:rPr>
            </w:pPr>
            <w:ins w:id="213" w:author="Torbjörn Elfström" w:date="2019-02-12T17:29:00Z">
              <w:r w:rsidRPr="00467B03">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39A6CAEC" w14:textId="77777777" w:rsidR="002069DA" w:rsidRPr="00467B03" w:rsidRDefault="002069DA" w:rsidP="00F64852">
            <w:pPr>
              <w:overflowPunct w:val="0"/>
              <w:autoSpaceDE w:val="0"/>
              <w:autoSpaceDN w:val="0"/>
              <w:adjustRightInd w:val="0"/>
              <w:spacing w:after="0"/>
              <w:jc w:val="center"/>
              <w:textAlignment w:val="baseline"/>
              <w:rPr>
                <w:ins w:id="214" w:author="Torbjörn Elfström" w:date="2019-02-12T17:29:00Z"/>
                <w:rFonts w:ascii="Arial" w:hAnsi="Arial" w:cs="Arial"/>
                <w:color w:val="000000"/>
                <w:sz w:val="16"/>
                <w:szCs w:val="16"/>
              </w:rPr>
            </w:pPr>
            <w:ins w:id="215" w:author="Torbjörn Elfström" w:date="2019-02-12T17:29:00Z">
              <w:r w:rsidRPr="00467B03">
                <w:rPr>
                  <w:rFonts w:ascii="Arial" w:hAnsi="Arial" w:cs="Arial"/>
                  <w:color w:val="000000"/>
                  <w:sz w:val="16"/>
                  <w:szCs w:val="16"/>
                </w:rPr>
                <w:t>0.27</w:t>
              </w:r>
            </w:ins>
          </w:p>
        </w:tc>
      </w:tr>
      <w:tr w:rsidR="002069DA" w:rsidRPr="00467B03" w14:paraId="330B9C23" w14:textId="77777777" w:rsidTr="00F64852">
        <w:trPr>
          <w:cantSplit/>
          <w:jc w:val="center"/>
          <w:ins w:id="216"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4199A60E" w14:textId="77777777" w:rsidR="002069DA" w:rsidRPr="00467B03" w:rsidRDefault="002069DA" w:rsidP="00F64852">
            <w:pPr>
              <w:overflowPunct w:val="0"/>
              <w:autoSpaceDE w:val="0"/>
              <w:autoSpaceDN w:val="0"/>
              <w:adjustRightInd w:val="0"/>
              <w:spacing w:after="0"/>
              <w:jc w:val="center"/>
              <w:textAlignment w:val="baseline"/>
              <w:rPr>
                <w:ins w:id="217" w:author="Torbjörn Elfström" w:date="2019-02-12T17:29:00Z"/>
                <w:rFonts w:ascii="Arial" w:hAnsi="Arial" w:cs="Arial"/>
                <w:sz w:val="16"/>
                <w:szCs w:val="16"/>
              </w:rPr>
            </w:pPr>
            <w:ins w:id="218" w:author="Torbjörn Elfström" w:date="2019-02-12T17:29:00Z">
              <w:r>
                <w:rPr>
                  <w:rFonts w:ascii="Arial" w:hAnsi="Arial" w:cs="Arial"/>
                  <w:sz w:val="16"/>
                  <w:szCs w:val="16"/>
                </w:rPr>
                <w:t>6</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3E844D83" w14:textId="77777777" w:rsidR="002069DA" w:rsidRPr="00467B03" w:rsidRDefault="002069DA" w:rsidP="00F64852">
            <w:pPr>
              <w:overflowPunct w:val="0"/>
              <w:autoSpaceDE w:val="0"/>
              <w:autoSpaceDN w:val="0"/>
              <w:adjustRightInd w:val="0"/>
              <w:spacing w:after="0"/>
              <w:textAlignment w:val="baseline"/>
              <w:rPr>
                <w:ins w:id="219" w:author="Torbjörn Elfström" w:date="2019-02-12T17:29:00Z"/>
                <w:rFonts w:ascii="Arial" w:hAnsi="Arial" w:cs="Arial"/>
                <w:sz w:val="16"/>
                <w:szCs w:val="16"/>
              </w:rPr>
            </w:pPr>
            <w:ins w:id="220" w:author="Torbjörn Elfström" w:date="2019-02-12T17:29:00Z">
              <w:r w:rsidRPr="00467B03">
                <w:rPr>
                  <w:rFonts w:ascii="Arial" w:hAnsi="Arial" w:cs="Arial"/>
                  <w:sz w:val="16"/>
                  <w:szCs w:val="16"/>
                </w:rPr>
                <w:t>Uncertainty of the Network Analyzer</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49E800A" w14:textId="77777777" w:rsidR="002069DA" w:rsidRPr="00467B03" w:rsidRDefault="002069DA" w:rsidP="00F64852">
            <w:pPr>
              <w:overflowPunct w:val="0"/>
              <w:autoSpaceDE w:val="0"/>
              <w:autoSpaceDN w:val="0"/>
              <w:adjustRightInd w:val="0"/>
              <w:spacing w:after="0"/>
              <w:jc w:val="center"/>
              <w:textAlignment w:val="baseline"/>
              <w:rPr>
                <w:ins w:id="221" w:author="Torbjörn Elfström" w:date="2019-02-12T17:29:00Z"/>
                <w:rFonts w:ascii="Arial" w:hAnsi="Arial" w:cs="Arial"/>
                <w:bCs/>
                <w:color w:val="000000"/>
                <w:sz w:val="16"/>
                <w:szCs w:val="16"/>
              </w:rPr>
            </w:pPr>
            <w:ins w:id="222" w:author="Torbjörn Elfström" w:date="2019-02-12T17:29:00Z">
              <w:r w:rsidRPr="00467B03">
                <w:rPr>
                  <w:rFonts w:ascii="Arial" w:hAnsi="Arial" w:cs="Arial"/>
                  <w:color w:val="000000"/>
                  <w:sz w:val="16"/>
                  <w:szCs w:val="16"/>
                </w:rPr>
                <w:t>0.13</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FA2FD95" w14:textId="77777777" w:rsidR="002069DA" w:rsidRPr="00467B03" w:rsidRDefault="002069DA" w:rsidP="00F64852">
            <w:pPr>
              <w:overflowPunct w:val="0"/>
              <w:autoSpaceDE w:val="0"/>
              <w:autoSpaceDN w:val="0"/>
              <w:adjustRightInd w:val="0"/>
              <w:spacing w:after="0"/>
              <w:jc w:val="center"/>
              <w:textAlignment w:val="baseline"/>
              <w:rPr>
                <w:ins w:id="223" w:author="Torbjörn Elfström" w:date="2019-02-12T17:29:00Z"/>
                <w:rFonts w:ascii="Arial" w:hAnsi="Arial" w:cs="Arial"/>
                <w:bCs/>
                <w:color w:val="000000"/>
                <w:sz w:val="16"/>
                <w:szCs w:val="16"/>
              </w:rPr>
            </w:pPr>
            <w:ins w:id="224" w:author="Torbjörn Elfström" w:date="2019-02-12T17:29:00Z">
              <w:r w:rsidRPr="00467B03">
                <w:rPr>
                  <w:rFonts w:ascii="Arial" w:hAnsi="Arial" w:cs="Arial"/>
                  <w:color w:val="000000"/>
                  <w:sz w:val="16"/>
                  <w:szCs w:val="16"/>
                </w:rPr>
                <w:t>0.20</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2AE74A5F" w14:textId="77777777" w:rsidR="002069DA" w:rsidRPr="00467B03" w:rsidRDefault="002069DA" w:rsidP="00F64852">
            <w:pPr>
              <w:overflowPunct w:val="0"/>
              <w:autoSpaceDE w:val="0"/>
              <w:autoSpaceDN w:val="0"/>
              <w:adjustRightInd w:val="0"/>
              <w:spacing w:after="0"/>
              <w:jc w:val="center"/>
              <w:textAlignment w:val="baseline"/>
              <w:rPr>
                <w:ins w:id="225" w:author="Torbjörn Elfström" w:date="2019-02-12T17:29:00Z"/>
                <w:rFonts w:ascii="Arial" w:hAnsi="Arial" w:cs="Arial"/>
                <w:bCs/>
                <w:color w:val="000000"/>
                <w:sz w:val="16"/>
                <w:szCs w:val="16"/>
              </w:rPr>
            </w:pPr>
            <w:ins w:id="226" w:author="Torbjörn Elfström" w:date="2019-02-12T17:29:00Z">
              <w:r w:rsidRPr="00467B03">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61CE120" w14:textId="77777777" w:rsidR="002069DA" w:rsidRPr="00467B03" w:rsidRDefault="002069DA" w:rsidP="00F64852">
            <w:pPr>
              <w:overflowPunct w:val="0"/>
              <w:autoSpaceDE w:val="0"/>
              <w:autoSpaceDN w:val="0"/>
              <w:adjustRightInd w:val="0"/>
              <w:spacing w:after="0"/>
              <w:jc w:val="center"/>
              <w:textAlignment w:val="baseline"/>
              <w:rPr>
                <w:ins w:id="227" w:author="Torbjörn Elfström" w:date="2019-02-12T17:29:00Z"/>
                <w:rFonts w:ascii="Arial" w:hAnsi="Arial" w:cs="Arial"/>
                <w:bCs/>
                <w:color w:val="000000"/>
                <w:sz w:val="16"/>
                <w:szCs w:val="16"/>
              </w:rPr>
            </w:pPr>
            <w:ins w:id="228" w:author="Torbjörn Elfström" w:date="2019-02-12T17:29:00Z">
              <w:r w:rsidRPr="00467B03">
                <w:rPr>
                  <w:rFonts w:ascii="Arial" w:hAnsi="Arial" w:cs="Arial"/>
                  <w:color w:val="000000"/>
                  <w:sz w:val="16"/>
                  <w:szCs w:val="16"/>
                </w:rPr>
                <w:t>0.20</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1CF54E76" w14:textId="77777777" w:rsidR="002069DA" w:rsidRPr="00467B03" w:rsidRDefault="002069DA" w:rsidP="00F64852">
            <w:pPr>
              <w:overflowPunct w:val="0"/>
              <w:autoSpaceDE w:val="0"/>
              <w:autoSpaceDN w:val="0"/>
              <w:adjustRightInd w:val="0"/>
              <w:spacing w:after="0"/>
              <w:jc w:val="center"/>
              <w:textAlignment w:val="baseline"/>
              <w:rPr>
                <w:ins w:id="229" w:author="Torbjörn Elfström" w:date="2019-02-12T17:29:00Z"/>
                <w:rFonts w:ascii="Arial" w:hAnsi="Arial" w:cs="Arial"/>
                <w:color w:val="000000"/>
                <w:sz w:val="16"/>
                <w:szCs w:val="16"/>
              </w:rPr>
            </w:pPr>
            <w:ins w:id="230" w:author="Torbjörn Elfström" w:date="2019-02-12T17:29:00Z">
              <w:r w:rsidRPr="00467B03">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09CFC370" w14:textId="77777777" w:rsidR="002069DA" w:rsidRPr="00467B03" w:rsidRDefault="002069DA" w:rsidP="00F64852">
            <w:pPr>
              <w:overflowPunct w:val="0"/>
              <w:autoSpaceDE w:val="0"/>
              <w:autoSpaceDN w:val="0"/>
              <w:adjustRightInd w:val="0"/>
              <w:spacing w:after="0"/>
              <w:jc w:val="center"/>
              <w:textAlignment w:val="baseline"/>
              <w:rPr>
                <w:ins w:id="231" w:author="Torbjörn Elfström" w:date="2019-02-12T17:29:00Z"/>
                <w:rFonts w:ascii="Arial" w:hAnsi="Arial" w:cs="Arial"/>
                <w:color w:val="000000"/>
                <w:sz w:val="16"/>
                <w:szCs w:val="16"/>
              </w:rPr>
            </w:pPr>
            <w:ins w:id="232" w:author="Torbjörn Elfström" w:date="2019-02-12T17:29:00Z">
              <w:r w:rsidRPr="00467B03">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02894681" w14:textId="77777777" w:rsidR="002069DA" w:rsidRPr="00467B03" w:rsidRDefault="002069DA" w:rsidP="00F64852">
            <w:pPr>
              <w:overflowPunct w:val="0"/>
              <w:autoSpaceDE w:val="0"/>
              <w:autoSpaceDN w:val="0"/>
              <w:adjustRightInd w:val="0"/>
              <w:spacing w:after="0"/>
              <w:jc w:val="center"/>
              <w:textAlignment w:val="baseline"/>
              <w:rPr>
                <w:ins w:id="233" w:author="Torbjörn Elfström" w:date="2019-02-12T17:29:00Z"/>
                <w:rFonts w:ascii="Arial" w:hAnsi="Arial" w:cs="Arial"/>
                <w:color w:val="000000"/>
                <w:sz w:val="16"/>
                <w:szCs w:val="16"/>
              </w:rPr>
            </w:pPr>
            <w:ins w:id="234" w:author="Torbjörn Elfström" w:date="2019-02-12T17:29:00Z">
              <w:r w:rsidRPr="00467B03">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676279C9" w14:textId="77777777" w:rsidR="002069DA" w:rsidRPr="00467B03" w:rsidRDefault="002069DA" w:rsidP="00F64852">
            <w:pPr>
              <w:overflowPunct w:val="0"/>
              <w:autoSpaceDE w:val="0"/>
              <w:autoSpaceDN w:val="0"/>
              <w:adjustRightInd w:val="0"/>
              <w:spacing w:after="0"/>
              <w:jc w:val="center"/>
              <w:textAlignment w:val="baseline"/>
              <w:rPr>
                <w:ins w:id="235" w:author="Torbjörn Elfström" w:date="2019-02-12T17:29:00Z"/>
                <w:rFonts w:ascii="Arial" w:hAnsi="Arial" w:cs="Arial"/>
                <w:color w:val="000000"/>
                <w:sz w:val="16"/>
                <w:szCs w:val="16"/>
              </w:rPr>
            </w:pPr>
            <w:ins w:id="236" w:author="Torbjörn Elfström" w:date="2019-02-12T17:29:00Z">
              <w:r w:rsidRPr="00467B03">
                <w:rPr>
                  <w:rFonts w:ascii="Arial" w:hAnsi="Arial" w:cs="Arial"/>
                  <w:color w:val="000000"/>
                  <w:sz w:val="16"/>
                  <w:szCs w:val="16"/>
                </w:rPr>
                <w:t>0.13</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47E6F355" w14:textId="77777777" w:rsidR="002069DA" w:rsidRPr="00467B03" w:rsidRDefault="002069DA" w:rsidP="00F64852">
            <w:pPr>
              <w:overflowPunct w:val="0"/>
              <w:autoSpaceDE w:val="0"/>
              <w:autoSpaceDN w:val="0"/>
              <w:adjustRightInd w:val="0"/>
              <w:spacing w:after="0"/>
              <w:jc w:val="center"/>
              <w:textAlignment w:val="baseline"/>
              <w:rPr>
                <w:ins w:id="237" w:author="Torbjörn Elfström" w:date="2019-02-12T17:29:00Z"/>
                <w:rFonts w:ascii="Arial" w:hAnsi="Arial" w:cs="Arial"/>
                <w:color w:val="000000"/>
                <w:sz w:val="16"/>
                <w:szCs w:val="16"/>
              </w:rPr>
            </w:pPr>
            <w:ins w:id="238" w:author="Torbjörn Elfström" w:date="2019-02-12T17:29:00Z">
              <w:r w:rsidRPr="00467B03">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211D029" w14:textId="77777777" w:rsidR="002069DA" w:rsidRPr="00467B03" w:rsidRDefault="002069DA" w:rsidP="00F64852">
            <w:pPr>
              <w:overflowPunct w:val="0"/>
              <w:autoSpaceDE w:val="0"/>
              <w:autoSpaceDN w:val="0"/>
              <w:adjustRightInd w:val="0"/>
              <w:spacing w:after="0"/>
              <w:jc w:val="center"/>
              <w:textAlignment w:val="baseline"/>
              <w:rPr>
                <w:ins w:id="239" w:author="Torbjörn Elfström" w:date="2019-02-12T17:29:00Z"/>
                <w:rFonts w:ascii="Arial" w:hAnsi="Arial" w:cs="Arial"/>
                <w:color w:val="000000"/>
                <w:sz w:val="16"/>
                <w:szCs w:val="16"/>
              </w:rPr>
            </w:pPr>
            <w:ins w:id="240" w:author="Torbjörn Elfström" w:date="2019-02-12T17:29:00Z">
              <w:r w:rsidRPr="00467B03">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06B64EE" w14:textId="77777777" w:rsidR="002069DA" w:rsidRPr="00467B03" w:rsidRDefault="002069DA" w:rsidP="00F64852">
            <w:pPr>
              <w:overflowPunct w:val="0"/>
              <w:autoSpaceDE w:val="0"/>
              <w:autoSpaceDN w:val="0"/>
              <w:adjustRightInd w:val="0"/>
              <w:spacing w:after="0"/>
              <w:jc w:val="center"/>
              <w:textAlignment w:val="baseline"/>
              <w:rPr>
                <w:ins w:id="241" w:author="Torbjörn Elfström" w:date="2019-02-12T17:29:00Z"/>
                <w:rFonts w:ascii="Arial" w:hAnsi="Arial" w:cs="Arial"/>
                <w:color w:val="000000"/>
                <w:sz w:val="16"/>
                <w:szCs w:val="16"/>
              </w:rPr>
            </w:pPr>
            <w:ins w:id="242" w:author="Torbjörn Elfström" w:date="2019-02-12T17:29:00Z">
              <w:r w:rsidRPr="00467B03">
                <w:rPr>
                  <w:rFonts w:ascii="Arial" w:hAnsi="Arial" w:cs="Arial"/>
                  <w:color w:val="000000"/>
                  <w:sz w:val="16"/>
                  <w:szCs w:val="16"/>
                </w:rPr>
                <w:t>0.20</w:t>
              </w:r>
            </w:ins>
          </w:p>
        </w:tc>
      </w:tr>
      <w:tr w:rsidR="002069DA" w:rsidRPr="00467B03" w14:paraId="4771F6F9" w14:textId="77777777" w:rsidTr="00F64852">
        <w:trPr>
          <w:cantSplit/>
          <w:jc w:val="center"/>
          <w:ins w:id="243"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5F71B27D" w14:textId="77777777" w:rsidR="002069DA" w:rsidRPr="00467B03" w:rsidRDefault="002069DA" w:rsidP="00F64852">
            <w:pPr>
              <w:overflowPunct w:val="0"/>
              <w:autoSpaceDE w:val="0"/>
              <w:autoSpaceDN w:val="0"/>
              <w:adjustRightInd w:val="0"/>
              <w:spacing w:after="0"/>
              <w:jc w:val="center"/>
              <w:textAlignment w:val="baseline"/>
              <w:rPr>
                <w:ins w:id="244" w:author="Torbjörn Elfström" w:date="2019-02-12T17:29:00Z"/>
                <w:rFonts w:ascii="Arial" w:hAnsi="Arial" w:cs="Arial"/>
                <w:sz w:val="16"/>
                <w:szCs w:val="16"/>
              </w:rPr>
            </w:pPr>
            <w:ins w:id="245" w:author="Torbjörn Elfström" w:date="2019-02-12T17:29:00Z">
              <w:r>
                <w:rPr>
                  <w:rFonts w:ascii="Arial" w:hAnsi="Arial" w:cs="Arial"/>
                  <w:sz w:val="16"/>
                  <w:szCs w:val="16"/>
                </w:rPr>
                <w:t>7</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27D952EB" w14:textId="77777777" w:rsidR="002069DA" w:rsidRPr="00467B03" w:rsidRDefault="002069DA" w:rsidP="00F64852">
            <w:pPr>
              <w:overflowPunct w:val="0"/>
              <w:autoSpaceDE w:val="0"/>
              <w:autoSpaceDN w:val="0"/>
              <w:adjustRightInd w:val="0"/>
              <w:spacing w:after="0"/>
              <w:textAlignment w:val="baseline"/>
              <w:rPr>
                <w:ins w:id="246" w:author="Torbjörn Elfström" w:date="2019-02-12T17:29:00Z"/>
                <w:rFonts w:ascii="Arial" w:hAnsi="Arial" w:cs="Arial"/>
                <w:sz w:val="16"/>
                <w:szCs w:val="16"/>
              </w:rPr>
            </w:pPr>
            <w:ins w:id="247" w:author="Torbjörn Elfström" w:date="2019-02-12T17:29:00Z">
              <w:r w:rsidRPr="00467B03">
                <w:rPr>
                  <w:rFonts w:ascii="Arial" w:hAnsi="Arial" w:cs="Arial"/>
                  <w:sz w:val="16"/>
                  <w:szCs w:val="16"/>
                </w:rPr>
                <w:t>Influence of the reference antenna feed cable</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574ED9EF" w14:textId="77777777" w:rsidR="002069DA" w:rsidRPr="00467B03" w:rsidRDefault="002069DA" w:rsidP="00F64852">
            <w:pPr>
              <w:overflowPunct w:val="0"/>
              <w:autoSpaceDE w:val="0"/>
              <w:autoSpaceDN w:val="0"/>
              <w:adjustRightInd w:val="0"/>
              <w:spacing w:after="0"/>
              <w:jc w:val="center"/>
              <w:textAlignment w:val="baseline"/>
              <w:rPr>
                <w:ins w:id="248" w:author="Torbjörn Elfström" w:date="2019-02-12T17:29:00Z"/>
                <w:rFonts w:ascii="Arial" w:hAnsi="Arial" w:cs="Arial"/>
                <w:bCs/>
                <w:color w:val="000000"/>
                <w:sz w:val="16"/>
                <w:szCs w:val="16"/>
              </w:rPr>
            </w:pPr>
            <w:ins w:id="249" w:author="Torbjörn Elfström" w:date="2019-02-12T17:29:00Z">
              <w:r w:rsidRPr="00467B03">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70B9A7E" w14:textId="77777777" w:rsidR="002069DA" w:rsidRPr="00467B03" w:rsidRDefault="002069DA" w:rsidP="00F64852">
            <w:pPr>
              <w:overflowPunct w:val="0"/>
              <w:autoSpaceDE w:val="0"/>
              <w:autoSpaceDN w:val="0"/>
              <w:adjustRightInd w:val="0"/>
              <w:spacing w:after="0"/>
              <w:jc w:val="center"/>
              <w:textAlignment w:val="baseline"/>
              <w:rPr>
                <w:ins w:id="250" w:author="Torbjörn Elfström" w:date="2019-02-12T17:29:00Z"/>
                <w:rFonts w:ascii="Arial" w:hAnsi="Arial" w:cs="Arial"/>
                <w:bCs/>
                <w:color w:val="000000"/>
                <w:sz w:val="16"/>
                <w:szCs w:val="16"/>
              </w:rPr>
            </w:pPr>
            <w:ins w:id="251" w:author="Torbjörn Elfström" w:date="2019-02-12T17:29:00Z">
              <w:r w:rsidRPr="00467B03">
                <w:rPr>
                  <w:rFonts w:ascii="Arial" w:hAnsi="Arial" w:cs="Arial"/>
                  <w:color w:val="000000"/>
                  <w:sz w:val="16"/>
                  <w:szCs w:val="16"/>
                </w:rPr>
                <w:t>0.20</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63328021" w14:textId="77777777" w:rsidR="002069DA" w:rsidRPr="00467B03" w:rsidRDefault="002069DA" w:rsidP="00F64852">
            <w:pPr>
              <w:overflowPunct w:val="0"/>
              <w:autoSpaceDE w:val="0"/>
              <w:autoSpaceDN w:val="0"/>
              <w:adjustRightInd w:val="0"/>
              <w:spacing w:after="0"/>
              <w:jc w:val="center"/>
              <w:textAlignment w:val="baseline"/>
              <w:rPr>
                <w:ins w:id="252" w:author="Torbjörn Elfström" w:date="2019-02-12T17:29:00Z"/>
                <w:rFonts w:ascii="Arial" w:hAnsi="Arial" w:cs="Arial"/>
                <w:bCs/>
                <w:color w:val="000000"/>
                <w:sz w:val="16"/>
                <w:szCs w:val="16"/>
              </w:rPr>
            </w:pPr>
            <w:ins w:id="253" w:author="Torbjörn Elfström" w:date="2019-02-12T17:29:00Z">
              <w:r w:rsidRPr="00467B03">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36A6036" w14:textId="77777777" w:rsidR="002069DA" w:rsidRPr="00467B03" w:rsidRDefault="002069DA" w:rsidP="00F64852">
            <w:pPr>
              <w:overflowPunct w:val="0"/>
              <w:autoSpaceDE w:val="0"/>
              <w:autoSpaceDN w:val="0"/>
              <w:adjustRightInd w:val="0"/>
              <w:spacing w:after="0"/>
              <w:jc w:val="center"/>
              <w:textAlignment w:val="baseline"/>
              <w:rPr>
                <w:ins w:id="254" w:author="Torbjörn Elfström" w:date="2019-02-12T17:29:00Z"/>
                <w:rFonts w:ascii="Arial" w:hAnsi="Arial" w:cs="Arial"/>
                <w:bCs/>
                <w:color w:val="000000"/>
                <w:sz w:val="16"/>
                <w:szCs w:val="16"/>
              </w:rPr>
            </w:pPr>
            <w:ins w:id="255" w:author="Torbjörn Elfström" w:date="2019-02-12T17:29:00Z">
              <w:r w:rsidRPr="00467B03">
                <w:rPr>
                  <w:rFonts w:ascii="Arial" w:hAnsi="Arial" w:cs="Arial"/>
                  <w:color w:val="000000"/>
                  <w:sz w:val="16"/>
                  <w:szCs w:val="16"/>
                </w:rPr>
                <w:t>0.20</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42F9B283" w14:textId="77777777" w:rsidR="002069DA" w:rsidRPr="00467B03" w:rsidRDefault="002069DA" w:rsidP="00F64852">
            <w:pPr>
              <w:overflowPunct w:val="0"/>
              <w:autoSpaceDE w:val="0"/>
              <w:autoSpaceDN w:val="0"/>
              <w:adjustRightInd w:val="0"/>
              <w:spacing w:after="0"/>
              <w:jc w:val="center"/>
              <w:textAlignment w:val="baseline"/>
              <w:rPr>
                <w:ins w:id="256" w:author="Torbjörn Elfström" w:date="2019-02-12T17:29:00Z"/>
                <w:rFonts w:ascii="Arial" w:hAnsi="Arial" w:cs="Arial"/>
                <w:color w:val="000000"/>
                <w:sz w:val="16"/>
                <w:szCs w:val="16"/>
              </w:rPr>
            </w:pPr>
            <w:ins w:id="257" w:author="Torbjörn Elfström" w:date="2019-02-12T17:29:00Z">
              <w:r w:rsidRPr="00467B03">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00421C97" w14:textId="77777777" w:rsidR="002069DA" w:rsidRPr="00467B03" w:rsidRDefault="002069DA" w:rsidP="00F64852">
            <w:pPr>
              <w:overflowPunct w:val="0"/>
              <w:autoSpaceDE w:val="0"/>
              <w:autoSpaceDN w:val="0"/>
              <w:adjustRightInd w:val="0"/>
              <w:spacing w:after="0"/>
              <w:jc w:val="center"/>
              <w:textAlignment w:val="baseline"/>
              <w:rPr>
                <w:ins w:id="258" w:author="Torbjörn Elfström" w:date="2019-02-12T17:29:00Z"/>
                <w:rFonts w:ascii="Arial" w:hAnsi="Arial" w:cs="Arial"/>
                <w:color w:val="000000"/>
                <w:sz w:val="16"/>
                <w:szCs w:val="16"/>
              </w:rPr>
            </w:pPr>
            <w:ins w:id="259" w:author="Torbjörn Elfström" w:date="2019-02-12T17:29:00Z">
              <w:r w:rsidRPr="00467B03">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034F8DE6" w14:textId="77777777" w:rsidR="002069DA" w:rsidRPr="00467B03" w:rsidRDefault="002069DA" w:rsidP="00F64852">
            <w:pPr>
              <w:overflowPunct w:val="0"/>
              <w:autoSpaceDE w:val="0"/>
              <w:autoSpaceDN w:val="0"/>
              <w:adjustRightInd w:val="0"/>
              <w:spacing w:after="0"/>
              <w:jc w:val="center"/>
              <w:textAlignment w:val="baseline"/>
              <w:rPr>
                <w:ins w:id="260" w:author="Torbjörn Elfström" w:date="2019-02-12T17:29:00Z"/>
                <w:rFonts w:ascii="Arial" w:hAnsi="Arial" w:cs="Arial"/>
                <w:color w:val="000000"/>
                <w:sz w:val="16"/>
                <w:szCs w:val="16"/>
              </w:rPr>
            </w:pPr>
            <w:ins w:id="261" w:author="Torbjörn Elfström" w:date="2019-02-12T17:29:00Z">
              <w:r w:rsidRPr="00467B03">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1E035726" w14:textId="77777777" w:rsidR="002069DA" w:rsidRPr="00467B03" w:rsidRDefault="002069DA" w:rsidP="00F64852">
            <w:pPr>
              <w:overflowPunct w:val="0"/>
              <w:autoSpaceDE w:val="0"/>
              <w:autoSpaceDN w:val="0"/>
              <w:adjustRightInd w:val="0"/>
              <w:spacing w:after="0"/>
              <w:jc w:val="center"/>
              <w:textAlignment w:val="baseline"/>
              <w:rPr>
                <w:ins w:id="262" w:author="Torbjörn Elfström" w:date="2019-02-12T17:29:00Z"/>
                <w:rFonts w:ascii="Arial" w:hAnsi="Arial" w:cs="Arial"/>
                <w:color w:val="000000"/>
                <w:sz w:val="16"/>
                <w:szCs w:val="16"/>
              </w:rPr>
            </w:pPr>
            <w:ins w:id="263" w:author="Torbjörn Elfström" w:date="2019-02-12T17:29:00Z">
              <w:r w:rsidRPr="00467B03">
                <w:rPr>
                  <w:rFonts w:ascii="Arial" w:hAnsi="Arial" w:cs="Arial"/>
                  <w:color w:val="000000"/>
                  <w:sz w:val="16"/>
                  <w:szCs w:val="16"/>
                </w:rPr>
                <w:t>0.20</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0132FD33" w14:textId="77777777" w:rsidR="002069DA" w:rsidRPr="00467B03" w:rsidRDefault="002069DA" w:rsidP="00F64852">
            <w:pPr>
              <w:overflowPunct w:val="0"/>
              <w:autoSpaceDE w:val="0"/>
              <w:autoSpaceDN w:val="0"/>
              <w:adjustRightInd w:val="0"/>
              <w:spacing w:after="0"/>
              <w:jc w:val="center"/>
              <w:textAlignment w:val="baseline"/>
              <w:rPr>
                <w:ins w:id="264" w:author="Torbjörn Elfström" w:date="2019-02-12T17:29:00Z"/>
                <w:rFonts w:ascii="Arial" w:hAnsi="Arial" w:cs="Arial"/>
                <w:color w:val="000000"/>
                <w:sz w:val="16"/>
                <w:szCs w:val="16"/>
              </w:rPr>
            </w:pPr>
            <w:ins w:id="265" w:author="Torbjörn Elfström" w:date="2019-02-12T17:29:00Z">
              <w:r w:rsidRPr="00467B03">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C284E28" w14:textId="77777777" w:rsidR="002069DA" w:rsidRPr="00467B03" w:rsidRDefault="002069DA" w:rsidP="00F64852">
            <w:pPr>
              <w:overflowPunct w:val="0"/>
              <w:autoSpaceDE w:val="0"/>
              <w:autoSpaceDN w:val="0"/>
              <w:adjustRightInd w:val="0"/>
              <w:spacing w:after="0"/>
              <w:jc w:val="center"/>
              <w:textAlignment w:val="baseline"/>
              <w:rPr>
                <w:ins w:id="266" w:author="Torbjörn Elfström" w:date="2019-02-12T17:29:00Z"/>
                <w:rFonts w:ascii="Arial" w:hAnsi="Arial" w:cs="Arial"/>
                <w:color w:val="000000"/>
                <w:sz w:val="16"/>
                <w:szCs w:val="16"/>
              </w:rPr>
            </w:pPr>
            <w:ins w:id="267" w:author="Torbjörn Elfström" w:date="2019-02-12T17:29:00Z">
              <w:r w:rsidRPr="00467B03">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514B0E57" w14:textId="77777777" w:rsidR="002069DA" w:rsidRPr="00467B03" w:rsidRDefault="002069DA" w:rsidP="00F64852">
            <w:pPr>
              <w:overflowPunct w:val="0"/>
              <w:autoSpaceDE w:val="0"/>
              <w:autoSpaceDN w:val="0"/>
              <w:adjustRightInd w:val="0"/>
              <w:spacing w:after="0"/>
              <w:jc w:val="center"/>
              <w:textAlignment w:val="baseline"/>
              <w:rPr>
                <w:ins w:id="268" w:author="Torbjörn Elfström" w:date="2019-02-12T17:29:00Z"/>
                <w:rFonts w:ascii="Arial" w:hAnsi="Arial" w:cs="Arial"/>
                <w:color w:val="000000"/>
                <w:sz w:val="16"/>
                <w:szCs w:val="16"/>
              </w:rPr>
            </w:pPr>
            <w:ins w:id="269" w:author="Torbjörn Elfström" w:date="2019-02-12T17:29:00Z">
              <w:r w:rsidRPr="00467B03">
                <w:rPr>
                  <w:rFonts w:ascii="Arial" w:hAnsi="Arial" w:cs="Arial"/>
                  <w:color w:val="000000"/>
                  <w:sz w:val="16"/>
                  <w:szCs w:val="16"/>
                </w:rPr>
                <w:t>0.20</w:t>
              </w:r>
            </w:ins>
          </w:p>
        </w:tc>
      </w:tr>
      <w:tr w:rsidR="002069DA" w:rsidRPr="00467B03" w14:paraId="1D78A505" w14:textId="77777777" w:rsidTr="00F64852">
        <w:trPr>
          <w:cantSplit/>
          <w:jc w:val="center"/>
          <w:ins w:id="270"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7A1C805A" w14:textId="77777777" w:rsidR="002069DA" w:rsidRPr="00467B03" w:rsidRDefault="002069DA" w:rsidP="00F64852">
            <w:pPr>
              <w:overflowPunct w:val="0"/>
              <w:autoSpaceDE w:val="0"/>
              <w:autoSpaceDN w:val="0"/>
              <w:adjustRightInd w:val="0"/>
              <w:spacing w:after="0"/>
              <w:jc w:val="center"/>
              <w:textAlignment w:val="baseline"/>
              <w:rPr>
                <w:ins w:id="271" w:author="Torbjörn Elfström" w:date="2019-02-12T17:29:00Z"/>
                <w:rFonts w:ascii="Arial" w:hAnsi="Arial" w:cs="Arial"/>
                <w:sz w:val="16"/>
                <w:szCs w:val="16"/>
              </w:rPr>
            </w:pPr>
            <w:ins w:id="272" w:author="Torbjörn Elfström" w:date="2019-02-12T17:29:00Z">
              <w:r>
                <w:rPr>
                  <w:rFonts w:ascii="Arial" w:hAnsi="Arial" w:cs="Arial"/>
                  <w:sz w:val="16"/>
                  <w:szCs w:val="16"/>
                </w:rPr>
                <w:t>8</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3274EAFE" w14:textId="77777777" w:rsidR="002069DA" w:rsidRPr="00467B03" w:rsidRDefault="002069DA" w:rsidP="00F64852">
            <w:pPr>
              <w:overflowPunct w:val="0"/>
              <w:autoSpaceDE w:val="0"/>
              <w:autoSpaceDN w:val="0"/>
              <w:adjustRightInd w:val="0"/>
              <w:spacing w:after="0"/>
              <w:textAlignment w:val="baseline"/>
              <w:rPr>
                <w:ins w:id="273" w:author="Torbjörn Elfström" w:date="2019-02-12T17:29:00Z"/>
                <w:rFonts w:ascii="Arial" w:hAnsi="Arial" w:cs="Arial"/>
                <w:sz w:val="16"/>
                <w:szCs w:val="16"/>
              </w:rPr>
            </w:pPr>
            <w:ins w:id="274" w:author="Torbjörn Elfström" w:date="2019-02-12T17:29:00Z">
              <w:r w:rsidRPr="00467B03">
                <w:rPr>
                  <w:rFonts w:ascii="Arial" w:hAnsi="Arial" w:cs="Arial"/>
                  <w:sz w:val="16"/>
                  <w:szCs w:val="16"/>
                </w:rPr>
                <w:t xml:space="preserve">Mean value estimation of </w:t>
              </w:r>
              <w:r>
                <w:rPr>
                  <w:rFonts w:ascii="Arial" w:hAnsi="Arial" w:cs="Arial"/>
                  <w:sz w:val="16"/>
                  <w:szCs w:val="16"/>
                </w:rPr>
                <w:t xml:space="preserve">power </w:t>
              </w:r>
              <w:r w:rsidRPr="00467B03">
                <w:rPr>
                  <w:rFonts w:ascii="Arial" w:hAnsi="Arial" w:cs="Arial"/>
                  <w:sz w:val="16"/>
                  <w:szCs w:val="16"/>
                </w:rPr>
                <w:t>transfer function</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4A67D423" w14:textId="77777777" w:rsidR="002069DA" w:rsidRPr="00467B03" w:rsidRDefault="002069DA" w:rsidP="00F64852">
            <w:pPr>
              <w:overflowPunct w:val="0"/>
              <w:autoSpaceDE w:val="0"/>
              <w:autoSpaceDN w:val="0"/>
              <w:adjustRightInd w:val="0"/>
              <w:spacing w:after="0"/>
              <w:jc w:val="center"/>
              <w:textAlignment w:val="baseline"/>
              <w:rPr>
                <w:ins w:id="275" w:author="Torbjörn Elfström" w:date="2019-02-12T17:29:00Z"/>
                <w:rFonts w:ascii="Arial" w:hAnsi="Arial" w:cs="Arial"/>
                <w:bCs/>
                <w:color w:val="000000"/>
                <w:sz w:val="16"/>
                <w:szCs w:val="16"/>
                <w:lang w:eastAsia="ja-JP"/>
              </w:rPr>
            </w:pPr>
            <w:ins w:id="276" w:author="Torbjörn Elfström" w:date="2019-02-12T17:29:00Z">
              <w:r w:rsidRPr="00467B03">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C420F98" w14:textId="77777777" w:rsidR="002069DA" w:rsidRPr="00467B03" w:rsidRDefault="002069DA" w:rsidP="00F64852">
            <w:pPr>
              <w:overflowPunct w:val="0"/>
              <w:autoSpaceDE w:val="0"/>
              <w:autoSpaceDN w:val="0"/>
              <w:adjustRightInd w:val="0"/>
              <w:spacing w:after="0"/>
              <w:jc w:val="center"/>
              <w:textAlignment w:val="baseline"/>
              <w:rPr>
                <w:ins w:id="277" w:author="Torbjörn Elfström" w:date="2019-02-12T17:29:00Z"/>
                <w:rFonts w:ascii="Arial" w:hAnsi="Arial" w:cs="Arial"/>
                <w:bCs/>
                <w:color w:val="000000"/>
                <w:sz w:val="16"/>
                <w:szCs w:val="16"/>
                <w:lang w:eastAsia="ja-JP"/>
              </w:rPr>
            </w:pPr>
            <w:ins w:id="278" w:author="Torbjörn Elfström" w:date="2019-02-12T17:29:00Z">
              <w:r w:rsidRPr="00467B03">
                <w:rPr>
                  <w:rFonts w:ascii="Arial" w:hAnsi="Arial" w:cs="Arial"/>
                  <w:color w:val="000000"/>
                  <w:sz w:val="16"/>
                  <w:szCs w:val="16"/>
                </w:rPr>
                <w:t>0.27</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5D5CFBA1" w14:textId="77777777" w:rsidR="002069DA" w:rsidRPr="00467B03" w:rsidRDefault="002069DA" w:rsidP="00F64852">
            <w:pPr>
              <w:overflowPunct w:val="0"/>
              <w:autoSpaceDE w:val="0"/>
              <w:autoSpaceDN w:val="0"/>
              <w:adjustRightInd w:val="0"/>
              <w:spacing w:after="0"/>
              <w:jc w:val="center"/>
              <w:textAlignment w:val="baseline"/>
              <w:rPr>
                <w:ins w:id="279" w:author="Torbjörn Elfström" w:date="2019-02-12T17:29:00Z"/>
                <w:rFonts w:ascii="Arial" w:hAnsi="Arial" w:cs="Arial"/>
                <w:bCs/>
                <w:color w:val="000000"/>
                <w:sz w:val="16"/>
                <w:szCs w:val="16"/>
                <w:lang w:eastAsia="ja-JP"/>
              </w:rPr>
            </w:pPr>
            <w:ins w:id="280" w:author="Torbjörn Elfström" w:date="2019-02-12T17:29:00Z">
              <w:r w:rsidRPr="00467B03">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532E3F48" w14:textId="77777777" w:rsidR="002069DA" w:rsidRPr="00467B03" w:rsidRDefault="002069DA" w:rsidP="00F64852">
            <w:pPr>
              <w:overflowPunct w:val="0"/>
              <w:autoSpaceDE w:val="0"/>
              <w:autoSpaceDN w:val="0"/>
              <w:adjustRightInd w:val="0"/>
              <w:spacing w:after="0"/>
              <w:jc w:val="center"/>
              <w:textAlignment w:val="baseline"/>
              <w:rPr>
                <w:ins w:id="281" w:author="Torbjörn Elfström" w:date="2019-02-12T17:29:00Z"/>
                <w:rFonts w:ascii="Arial" w:hAnsi="Arial" w:cs="Arial"/>
                <w:bCs/>
                <w:color w:val="000000"/>
                <w:sz w:val="16"/>
                <w:szCs w:val="16"/>
              </w:rPr>
            </w:pPr>
            <w:ins w:id="282" w:author="Torbjörn Elfström" w:date="2019-02-12T17:29:00Z">
              <w:r w:rsidRPr="00467B03">
                <w:rPr>
                  <w:rFonts w:ascii="Arial" w:hAnsi="Arial" w:cs="Arial"/>
                  <w:color w:val="000000"/>
                  <w:sz w:val="16"/>
                  <w:szCs w:val="16"/>
                </w:rPr>
                <w:t>0.27</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303E874C" w14:textId="77777777" w:rsidR="002069DA" w:rsidRPr="00467B03" w:rsidRDefault="002069DA" w:rsidP="00F64852">
            <w:pPr>
              <w:overflowPunct w:val="0"/>
              <w:autoSpaceDE w:val="0"/>
              <w:autoSpaceDN w:val="0"/>
              <w:adjustRightInd w:val="0"/>
              <w:spacing w:after="0"/>
              <w:jc w:val="center"/>
              <w:textAlignment w:val="baseline"/>
              <w:rPr>
                <w:ins w:id="283" w:author="Torbjörn Elfström" w:date="2019-02-12T17:29:00Z"/>
                <w:rFonts w:ascii="Arial" w:hAnsi="Arial" w:cs="Arial"/>
                <w:color w:val="000000"/>
                <w:sz w:val="16"/>
                <w:szCs w:val="16"/>
              </w:rPr>
            </w:pPr>
            <w:ins w:id="284" w:author="Torbjörn Elfström" w:date="2019-02-12T17:29:00Z">
              <w:r w:rsidRPr="00467B03">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69D935CA" w14:textId="77777777" w:rsidR="002069DA" w:rsidRPr="00467B03" w:rsidRDefault="002069DA" w:rsidP="00F64852">
            <w:pPr>
              <w:overflowPunct w:val="0"/>
              <w:autoSpaceDE w:val="0"/>
              <w:autoSpaceDN w:val="0"/>
              <w:adjustRightInd w:val="0"/>
              <w:spacing w:after="0"/>
              <w:jc w:val="center"/>
              <w:textAlignment w:val="baseline"/>
              <w:rPr>
                <w:ins w:id="285" w:author="Torbjörn Elfström" w:date="2019-02-12T17:29:00Z"/>
                <w:rFonts w:ascii="Arial" w:hAnsi="Arial" w:cs="Arial"/>
                <w:color w:val="000000"/>
                <w:sz w:val="16"/>
                <w:szCs w:val="16"/>
                <w:lang w:eastAsia="ja-JP"/>
              </w:rPr>
            </w:pPr>
            <w:ins w:id="286" w:author="Torbjörn Elfström" w:date="2019-02-12T17:29:00Z">
              <w:r w:rsidRPr="00467B03">
                <w:rPr>
                  <w:rFonts w:ascii="Arial" w:hAnsi="Arial" w:cs="Arial"/>
                  <w:color w:val="000000"/>
                  <w:sz w:val="16"/>
                  <w:szCs w:val="16"/>
                  <w:lang w:eastAsia="ja-JP"/>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4CF175A7" w14:textId="77777777" w:rsidR="002069DA" w:rsidRPr="00467B03" w:rsidRDefault="002069DA" w:rsidP="00F64852">
            <w:pPr>
              <w:overflowPunct w:val="0"/>
              <w:autoSpaceDE w:val="0"/>
              <w:autoSpaceDN w:val="0"/>
              <w:adjustRightInd w:val="0"/>
              <w:spacing w:after="0"/>
              <w:jc w:val="center"/>
              <w:textAlignment w:val="baseline"/>
              <w:rPr>
                <w:ins w:id="287" w:author="Torbjörn Elfström" w:date="2019-02-12T17:29:00Z"/>
                <w:rFonts w:ascii="Arial" w:hAnsi="Arial" w:cs="Arial"/>
                <w:color w:val="000000"/>
                <w:sz w:val="16"/>
                <w:szCs w:val="16"/>
              </w:rPr>
            </w:pPr>
            <w:ins w:id="288" w:author="Torbjörn Elfström" w:date="2019-02-12T17:29:00Z">
              <w:r w:rsidRPr="00467B03">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663B5764" w14:textId="77777777" w:rsidR="002069DA" w:rsidRPr="00467B03" w:rsidRDefault="002069DA" w:rsidP="00F64852">
            <w:pPr>
              <w:overflowPunct w:val="0"/>
              <w:autoSpaceDE w:val="0"/>
              <w:autoSpaceDN w:val="0"/>
              <w:adjustRightInd w:val="0"/>
              <w:spacing w:after="0"/>
              <w:jc w:val="center"/>
              <w:textAlignment w:val="baseline"/>
              <w:rPr>
                <w:ins w:id="289" w:author="Torbjörn Elfström" w:date="2019-02-12T17:29:00Z"/>
                <w:rFonts w:ascii="Arial" w:hAnsi="Arial" w:cs="Arial"/>
                <w:color w:val="000000"/>
                <w:sz w:val="16"/>
                <w:szCs w:val="16"/>
              </w:rPr>
            </w:pPr>
            <w:ins w:id="290" w:author="Torbjörn Elfström" w:date="2019-02-12T17:29:00Z">
              <w:r w:rsidRPr="00467B03">
                <w:rPr>
                  <w:rFonts w:ascii="Arial" w:hAnsi="Arial" w:cs="Arial"/>
                  <w:color w:val="000000"/>
                  <w:sz w:val="16"/>
                  <w:szCs w:val="16"/>
                </w:rPr>
                <w:t>0.27</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0D947B5C" w14:textId="77777777" w:rsidR="002069DA" w:rsidRPr="00467B03" w:rsidRDefault="002069DA" w:rsidP="00F64852">
            <w:pPr>
              <w:overflowPunct w:val="0"/>
              <w:autoSpaceDE w:val="0"/>
              <w:autoSpaceDN w:val="0"/>
              <w:adjustRightInd w:val="0"/>
              <w:spacing w:after="0"/>
              <w:jc w:val="center"/>
              <w:textAlignment w:val="baseline"/>
              <w:rPr>
                <w:ins w:id="291" w:author="Torbjörn Elfström" w:date="2019-02-12T17:29:00Z"/>
                <w:rFonts w:ascii="Arial" w:hAnsi="Arial" w:cs="Arial"/>
                <w:color w:val="000000"/>
                <w:sz w:val="16"/>
                <w:szCs w:val="16"/>
              </w:rPr>
            </w:pPr>
            <w:ins w:id="292" w:author="Torbjörn Elfström" w:date="2019-02-12T17:29:00Z">
              <w:r w:rsidRPr="00467B03">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44D3EB5" w14:textId="77777777" w:rsidR="002069DA" w:rsidRPr="00467B03" w:rsidRDefault="002069DA" w:rsidP="00F64852">
            <w:pPr>
              <w:overflowPunct w:val="0"/>
              <w:autoSpaceDE w:val="0"/>
              <w:autoSpaceDN w:val="0"/>
              <w:adjustRightInd w:val="0"/>
              <w:spacing w:after="0"/>
              <w:jc w:val="center"/>
              <w:textAlignment w:val="baseline"/>
              <w:rPr>
                <w:ins w:id="293" w:author="Torbjörn Elfström" w:date="2019-02-12T17:29:00Z"/>
                <w:rFonts w:ascii="Arial" w:hAnsi="Arial" w:cs="Arial"/>
                <w:color w:val="000000"/>
                <w:sz w:val="16"/>
                <w:szCs w:val="16"/>
              </w:rPr>
            </w:pPr>
            <w:ins w:id="294" w:author="Torbjörn Elfström" w:date="2019-02-12T17:29:00Z">
              <w:r w:rsidRPr="00467B03">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26B67C3" w14:textId="77777777" w:rsidR="002069DA" w:rsidRPr="00467B03" w:rsidRDefault="002069DA" w:rsidP="00F64852">
            <w:pPr>
              <w:overflowPunct w:val="0"/>
              <w:autoSpaceDE w:val="0"/>
              <w:autoSpaceDN w:val="0"/>
              <w:adjustRightInd w:val="0"/>
              <w:spacing w:after="0"/>
              <w:jc w:val="center"/>
              <w:textAlignment w:val="baseline"/>
              <w:rPr>
                <w:ins w:id="295" w:author="Torbjörn Elfström" w:date="2019-02-12T17:29:00Z"/>
                <w:rFonts w:ascii="Arial" w:hAnsi="Arial" w:cs="Arial"/>
                <w:color w:val="000000"/>
                <w:sz w:val="16"/>
                <w:szCs w:val="16"/>
              </w:rPr>
            </w:pPr>
            <w:ins w:id="296" w:author="Torbjörn Elfström" w:date="2019-02-12T17:29:00Z">
              <w:r w:rsidRPr="00467B03">
                <w:rPr>
                  <w:rFonts w:ascii="Arial" w:hAnsi="Arial" w:cs="Arial"/>
                  <w:color w:val="000000"/>
                  <w:sz w:val="16"/>
                  <w:szCs w:val="16"/>
                </w:rPr>
                <w:t>0.27</w:t>
              </w:r>
            </w:ins>
          </w:p>
        </w:tc>
      </w:tr>
      <w:tr w:rsidR="002069DA" w:rsidRPr="00467B03" w14:paraId="392C1F19" w14:textId="77777777" w:rsidTr="00F64852">
        <w:trPr>
          <w:cantSplit/>
          <w:jc w:val="center"/>
          <w:ins w:id="297"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385F69FD" w14:textId="77777777" w:rsidR="002069DA" w:rsidRPr="00467B03" w:rsidRDefault="002069DA" w:rsidP="00F64852">
            <w:pPr>
              <w:overflowPunct w:val="0"/>
              <w:autoSpaceDE w:val="0"/>
              <w:autoSpaceDN w:val="0"/>
              <w:adjustRightInd w:val="0"/>
              <w:spacing w:after="0"/>
              <w:jc w:val="center"/>
              <w:textAlignment w:val="baseline"/>
              <w:rPr>
                <w:ins w:id="298" w:author="Torbjörn Elfström" w:date="2019-02-12T17:29:00Z"/>
                <w:rFonts w:ascii="Arial" w:hAnsi="Arial" w:cs="Arial"/>
                <w:sz w:val="16"/>
                <w:szCs w:val="16"/>
              </w:rPr>
            </w:pPr>
            <w:ins w:id="299" w:author="Torbjörn Elfström" w:date="2019-02-12T17:29:00Z">
              <w:r>
                <w:rPr>
                  <w:rFonts w:ascii="Arial" w:hAnsi="Arial" w:cs="Arial"/>
                  <w:sz w:val="16"/>
                  <w:szCs w:val="16"/>
                </w:rPr>
                <w:t>9</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3F71D917" w14:textId="77777777" w:rsidR="002069DA" w:rsidRPr="00467B03" w:rsidRDefault="002069DA" w:rsidP="00F64852">
            <w:pPr>
              <w:overflowPunct w:val="0"/>
              <w:autoSpaceDE w:val="0"/>
              <w:autoSpaceDN w:val="0"/>
              <w:adjustRightInd w:val="0"/>
              <w:spacing w:after="0"/>
              <w:textAlignment w:val="baseline"/>
              <w:rPr>
                <w:ins w:id="300" w:author="Torbjörn Elfström" w:date="2019-02-12T17:29:00Z"/>
                <w:rFonts w:ascii="Arial" w:hAnsi="Arial" w:cs="Arial"/>
                <w:sz w:val="16"/>
                <w:szCs w:val="16"/>
              </w:rPr>
            </w:pPr>
            <w:ins w:id="301" w:author="Torbjörn Elfström" w:date="2019-02-12T17:29:00Z">
              <w:r w:rsidRPr="00467B03">
                <w:rPr>
                  <w:rFonts w:ascii="Arial" w:hAnsi="Arial" w:cs="Arial"/>
                  <w:sz w:val="16"/>
                  <w:szCs w:val="16"/>
                </w:rPr>
                <w:t>Uniformity of transfer function</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DA21A74" w14:textId="77777777" w:rsidR="002069DA" w:rsidRPr="00467B03" w:rsidRDefault="002069DA" w:rsidP="00F64852">
            <w:pPr>
              <w:overflowPunct w:val="0"/>
              <w:autoSpaceDE w:val="0"/>
              <w:autoSpaceDN w:val="0"/>
              <w:adjustRightInd w:val="0"/>
              <w:spacing w:after="0"/>
              <w:jc w:val="center"/>
              <w:textAlignment w:val="baseline"/>
              <w:rPr>
                <w:ins w:id="302" w:author="Torbjörn Elfström" w:date="2019-02-12T17:29:00Z"/>
                <w:rFonts w:ascii="Arial" w:hAnsi="Arial" w:cs="Arial"/>
                <w:sz w:val="16"/>
                <w:szCs w:val="16"/>
                <w:highlight w:val="yellow"/>
              </w:rPr>
            </w:pPr>
            <w:ins w:id="303" w:author="Torbjörn Elfström" w:date="2019-02-12T17:29:00Z">
              <w:r w:rsidRPr="00467B03">
                <w:rPr>
                  <w:rFonts w:ascii="Arial" w:hAnsi="Arial" w:cs="Arial"/>
                  <w:sz w:val="16"/>
                  <w:szCs w:val="16"/>
                </w:rPr>
                <w:t>1.5</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EDD987A" w14:textId="77777777" w:rsidR="002069DA" w:rsidRPr="00467B03" w:rsidRDefault="002069DA" w:rsidP="00F64852">
            <w:pPr>
              <w:overflowPunct w:val="0"/>
              <w:autoSpaceDE w:val="0"/>
              <w:autoSpaceDN w:val="0"/>
              <w:adjustRightInd w:val="0"/>
              <w:spacing w:after="0"/>
              <w:jc w:val="center"/>
              <w:textAlignment w:val="baseline"/>
              <w:rPr>
                <w:ins w:id="304" w:author="Torbjörn Elfström" w:date="2019-02-12T17:29:00Z"/>
                <w:rFonts w:ascii="Arial" w:hAnsi="Arial" w:cs="Arial"/>
                <w:sz w:val="16"/>
                <w:szCs w:val="16"/>
                <w:highlight w:val="yellow"/>
              </w:rPr>
            </w:pPr>
            <w:ins w:id="305" w:author="Torbjörn Elfström" w:date="2019-02-12T17:29:00Z">
              <w:r w:rsidRPr="00467B03">
                <w:rPr>
                  <w:rFonts w:ascii="Arial" w:hAnsi="Arial" w:cs="Arial"/>
                  <w:sz w:val="16"/>
                  <w:szCs w:val="16"/>
                </w:rPr>
                <w:t>1.5</w:t>
              </w:r>
            </w:ins>
          </w:p>
        </w:tc>
        <w:tc>
          <w:tcPr>
            <w:tcW w:w="607" w:type="dxa"/>
            <w:tcBorders>
              <w:top w:val="single" w:sz="6" w:space="0" w:color="auto"/>
              <w:left w:val="single" w:sz="6" w:space="0" w:color="auto"/>
              <w:bottom w:val="single" w:sz="6" w:space="0" w:color="auto"/>
              <w:right w:val="single" w:sz="6" w:space="0" w:color="auto"/>
            </w:tcBorders>
            <w:vAlign w:val="center"/>
            <w:hideMark/>
          </w:tcPr>
          <w:p w14:paraId="362F4CF9" w14:textId="77777777" w:rsidR="002069DA" w:rsidRPr="00467B03" w:rsidRDefault="002069DA" w:rsidP="00F64852">
            <w:pPr>
              <w:overflowPunct w:val="0"/>
              <w:autoSpaceDE w:val="0"/>
              <w:autoSpaceDN w:val="0"/>
              <w:adjustRightInd w:val="0"/>
              <w:spacing w:after="0"/>
              <w:jc w:val="center"/>
              <w:textAlignment w:val="baseline"/>
              <w:rPr>
                <w:ins w:id="306" w:author="Torbjörn Elfström" w:date="2019-02-12T17:29:00Z"/>
                <w:rFonts w:ascii="Arial" w:hAnsi="Arial" w:cs="Arial"/>
                <w:sz w:val="16"/>
                <w:szCs w:val="16"/>
                <w:highlight w:val="yellow"/>
              </w:rPr>
            </w:pPr>
            <w:ins w:id="307" w:author="Torbjörn Elfström" w:date="2019-02-12T17:29:00Z">
              <w:r w:rsidRPr="00467B03">
                <w:rPr>
                  <w:rFonts w:ascii="Arial" w:hAnsi="Arial" w:cs="Arial"/>
                  <w:sz w:val="16"/>
                  <w:szCs w:val="16"/>
                </w:rPr>
                <w:t>1.5</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4FA8BF54" w14:textId="77777777" w:rsidR="002069DA" w:rsidRPr="00467B03" w:rsidRDefault="002069DA" w:rsidP="00F64852">
            <w:pPr>
              <w:overflowPunct w:val="0"/>
              <w:autoSpaceDE w:val="0"/>
              <w:autoSpaceDN w:val="0"/>
              <w:adjustRightInd w:val="0"/>
              <w:spacing w:after="0"/>
              <w:jc w:val="center"/>
              <w:textAlignment w:val="baseline"/>
              <w:rPr>
                <w:ins w:id="308" w:author="Torbjörn Elfström" w:date="2019-02-12T17:29:00Z"/>
                <w:rFonts w:ascii="Arial" w:hAnsi="Arial" w:cs="Arial"/>
                <w:sz w:val="16"/>
                <w:szCs w:val="16"/>
                <w:highlight w:val="yellow"/>
              </w:rPr>
            </w:pPr>
            <w:ins w:id="309" w:author="Torbjörn Elfström" w:date="2019-02-12T17:29:00Z">
              <w:r w:rsidRPr="00467B03">
                <w:rPr>
                  <w:rFonts w:ascii="Arial" w:hAnsi="Arial" w:cs="Arial"/>
                  <w:sz w:val="16"/>
                  <w:szCs w:val="16"/>
                </w:rPr>
                <w:t>1.5</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17C0CF50" w14:textId="77777777" w:rsidR="002069DA" w:rsidRPr="00467B03" w:rsidRDefault="002069DA" w:rsidP="00F64852">
            <w:pPr>
              <w:overflowPunct w:val="0"/>
              <w:autoSpaceDE w:val="0"/>
              <w:autoSpaceDN w:val="0"/>
              <w:adjustRightInd w:val="0"/>
              <w:spacing w:after="0"/>
              <w:jc w:val="center"/>
              <w:textAlignment w:val="baseline"/>
              <w:rPr>
                <w:ins w:id="310" w:author="Torbjörn Elfström" w:date="2019-02-12T17:29:00Z"/>
                <w:rFonts w:ascii="Arial" w:hAnsi="Arial" w:cs="Arial"/>
                <w:sz w:val="16"/>
                <w:szCs w:val="16"/>
                <w:highlight w:val="yellow"/>
              </w:rPr>
            </w:pPr>
            <w:ins w:id="311" w:author="Torbjörn Elfström" w:date="2019-02-12T17:29:00Z">
              <w:r w:rsidRPr="00467B03">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5ADDE2B6" w14:textId="77777777" w:rsidR="002069DA" w:rsidRPr="00467B03" w:rsidRDefault="002069DA" w:rsidP="00F64852">
            <w:pPr>
              <w:overflowPunct w:val="0"/>
              <w:autoSpaceDE w:val="0"/>
              <w:autoSpaceDN w:val="0"/>
              <w:adjustRightInd w:val="0"/>
              <w:spacing w:after="0"/>
              <w:jc w:val="center"/>
              <w:textAlignment w:val="baseline"/>
              <w:rPr>
                <w:ins w:id="312" w:author="Torbjörn Elfström" w:date="2019-02-12T17:29:00Z"/>
                <w:rFonts w:ascii="Arial" w:hAnsi="Arial" w:cs="Arial"/>
                <w:sz w:val="16"/>
                <w:szCs w:val="16"/>
                <w:highlight w:val="yellow"/>
              </w:rPr>
            </w:pPr>
            <w:ins w:id="313" w:author="Torbjörn Elfström" w:date="2019-02-12T17:29:00Z">
              <w:r w:rsidRPr="00467B03">
                <w:rPr>
                  <w:rFonts w:ascii="Arial" w:hAnsi="Arial" w:cs="Arial"/>
                  <w:color w:val="000000"/>
                  <w:sz w:val="16"/>
                  <w:szCs w:val="16"/>
                </w:rPr>
                <w:t>1</w:t>
              </w:r>
            </w:ins>
          </w:p>
        </w:tc>
        <w:tc>
          <w:tcPr>
            <w:tcW w:w="345" w:type="dxa"/>
            <w:tcBorders>
              <w:top w:val="single" w:sz="6" w:space="0" w:color="auto"/>
              <w:left w:val="single" w:sz="6" w:space="0" w:color="auto"/>
              <w:bottom w:val="single" w:sz="6" w:space="0" w:color="auto"/>
              <w:right w:val="single" w:sz="6" w:space="0" w:color="auto"/>
            </w:tcBorders>
            <w:vAlign w:val="center"/>
            <w:hideMark/>
          </w:tcPr>
          <w:p w14:paraId="0D4F583B" w14:textId="77777777" w:rsidR="002069DA" w:rsidRPr="00467B03" w:rsidRDefault="002069DA" w:rsidP="00F64852">
            <w:pPr>
              <w:overflowPunct w:val="0"/>
              <w:autoSpaceDE w:val="0"/>
              <w:autoSpaceDN w:val="0"/>
              <w:adjustRightInd w:val="0"/>
              <w:spacing w:after="0"/>
              <w:jc w:val="center"/>
              <w:textAlignment w:val="baseline"/>
              <w:rPr>
                <w:ins w:id="314" w:author="Torbjörn Elfström" w:date="2019-02-12T17:29:00Z"/>
                <w:rFonts w:ascii="Arial" w:hAnsi="Arial" w:cs="Arial"/>
                <w:sz w:val="16"/>
                <w:szCs w:val="16"/>
              </w:rPr>
            </w:pPr>
            <w:ins w:id="315" w:author="Torbjörn Elfström" w:date="2019-02-12T17:29:00Z">
              <w:r w:rsidRPr="00467B03">
                <w:rPr>
                  <w:rFonts w:ascii="Arial" w:hAnsi="Arial" w:cs="Arial"/>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37F8896E" w14:textId="77777777" w:rsidR="002069DA" w:rsidRPr="00467B03" w:rsidRDefault="002069DA" w:rsidP="00F64852">
            <w:pPr>
              <w:overflowPunct w:val="0"/>
              <w:autoSpaceDE w:val="0"/>
              <w:autoSpaceDN w:val="0"/>
              <w:adjustRightInd w:val="0"/>
              <w:spacing w:after="0"/>
              <w:jc w:val="center"/>
              <w:textAlignment w:val="baseline"/>
              <w:rPr>
                <w:ins w:id="316" w:author="Torbjörn Elfström" w:date="2019-02-12T17:29:00Z"/>
                <w:rFonts w:ascii="Arial" w:hAnsi="Arial" w:cs="Arial"/>
                <w:sz w:val="16"/>
                <w:szCs w:val="16"/>
                <w:highlight w:val="yellow"/>
              </w:rPr>
            </w:pPr>
            <w:ins w:id="317" w:author="Torbjörn Elfström" w:date="2019-02-12T17:29:00Z">
              <w:r w:rsidRPr="00467B03">
                <w:rPr>
                  <w:rFonts w:ascii="Arial" w:hAnsi="Arial" w:cs="Arial"/>
                  <w:sz w:val="16"/>
                  <w:szCs w:val="16"/>
                </w:rPr>
                <w:t>1.5</w:t>
              </w:r>
            </w:ins>
          </w:p>
        </w:tc>
        <w:tc>
          <w:tcPr>
            <w:tcW w:w="447" w:type="dxa"/>
            <w:tcBorders>
              <w:top w:val="single" w:sz="6" w:space="0" w:color="auto"/>
              <w:left w:val="single" w:sz="6" w:space="0" w:color="auto"/>
              <w:bottom w:val="single" w:sz="6" w:space="0" w:color="auto"/>
              <w:right w:val="single" w:sz="6" w:space="0" w:color="auto"/>
            </w:tcBorders>
            <w:vAlign w:val="center"/>
            <w:hideMark/>
          </w:tcPr>
          <w:p w14:paraId="54BD0B10" w14:textId="77777777" w:rsidR="002069DA" w:rsidRPr="00467B03" w:rsidRDefault="002069DA" w:rsidP="00F64852">
            <w:pPr>
              <w:overflowPunct w:val="0"/>
              <w:autoSpaceDE w:val="0"/>
              <w:autoSpaceDN w:val="0"/>
              <w:adjustRightInd w:val="0"/>
              <w:spacing w:after="0"/>
              <w:jc w:val="center"/>
              <w:textAlignment w:val="baseline"/>
              <w:rPr>
                <w:ins w:id="318" w:author="Torbjörn Elfström" w:date="2019-02-12T17:29:00Z"/>
                <w:rFonts w:ascii="Arial" w:hAnsi="Arial" w:cs="Arial"/>
                <w:sz w:val="16"/>
                <w:szCs w:val="16"/>
                <w:highlight w:val="yellow"/>
              </w:rPr>
            </w:pPr>
            <w:ins w:id="319" w:author="Torbjörn Elfström" w:date="2019-02-12T17:29:00Z">
              <w:r w:rsidRPr="00467B03">
                <w:rPr>
                  <w:rFonts w:ascii="Arial" w:hAnsi="Arial" w:cs="Arial"/>
                  <w:sz w:val="16"/>
                  <w:szCs w:val="16"/>
                </w:rPr>
                <w:t>1.5</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35E574D" w14:textId="77777777" w:rsidR="002069DA" w:rsidRPr="00467B03" w:rsidRDefault="002069DA" w:rsidP="00F64852">
            <w:pPr>
              <w:overflowPunct w:val="0"/>
              <w:autoSpaceDE w:val="0"/>
              <w:autoSpaceDN w:val="0"/>
              <w:adjustRightInd w:val="0"/>
              <w:spacing w:after="0"/>
              <w:jc w:val="center"/>
              <w:textAlignment w:val="baseline"/>
              <w:rPr>
                <w:ins w:id="320" w:author="Torbjörn Elfström" w:date="2019-02-12T17:29:00Z"/>
                <w:rFonts w:ascii="Arial" w:hAnsi="Arial" w:cs="Arial"/>
                <w:sz w:val="16"/>
                <w:szCs w:val="16"/>
                <w:highlight w:val="yellow"/>
              </w:rPr>
            </w:pPr>
            <w:ins w:id="321" w:author="Torbjörn Elfström" w:date="2019-02-12T17:29:00Z">
              <w:r w:rsidRPr="00467B03">
                <w:rPr>
                  <w:rFonts w:ascii="Arial" w:hAnsi="Arial" w:cs="Arial"/>
                  <w:sz w:val="16"/>
                  <w:szCs w:val="16"/>
                </w:rPr>
                <w:t>1.5</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54813CC" w14:textId="77777777" w:rsidR="002069DA" w:rsidRPr="00467B03" w:rsidRDefault="002069DA" w:rsidP="00F64852">
            <w:pPr>
              <w:overflowPunct w:val="0"/>
              <w:autoSpaceDE w:val="0"/>
              <w:autoSpaceDN w:val="0"/>
              <w:adjustRightInd w:val="0"/>
              <w:spacing w:after="0"/>
              <w:jc w:val="center"/>
              <w:textAlignment w:val="baseline"/>
              <w:rPr>
                <w:ins w:id="322" w:author="Torbjörn Elfström" w:date="2019-02-12T17:29:00Z"/>
                <w:rFonts w:ascii="Arial" w:hAnsi="Arial" w:cs="Arial"/>
                <w:sz w:val="16"/>
                <w:szCs w:val="16"/>
                <w:highlight w:val="yellow"/>
              </w:rPr>
            </w:pPr>
            <w:ins w:id="323" w:author="Torbjörn Elfström" w:date="2019-02-12T17:29:00Z">
              <w:r w:rsidRPr="00467B03">
                <w:rPr>
                  <w:rFonts w:ascii="Arial" w:hAnsi="Arial" w:cs="Arial"/>
                  <w:sz w:val="16"/>
                  <w:szCs w:val="16"/>
                </w:rPr>
                <w:t>1.5</w:t>
              </w:r>
            </w:ins>
          </w:p>
        </w:tc>
      </w:tr>
      <w:tr w:rsidR="002069DA" w:rsidRPr="00467B03" w14:paraId="039935A2" w14:textId="77777777" w:rsidTr="00F64852">
        <w:trPr>
          <w:cantSplit/>
          <w:trHeight w:val="836"/>
          <w:jc w:val="center"/>
          <w:ins w:id="324" w:author="Torbjörn Elfström" w:date="2019-02-12T17:29:00Z"/>
        </w:trPr>
        <w:tc>
          <w:tcPr>
            <w:tcW w:w="7789" w:type="dxa"/>
            <w:gridSpan w:val="9"/>
            <w:tcBorders>
              <w:top w:val="single" w:sz="6" w:space="0" w:color="auto"/>
              <w:left w:val="single" w:sz="6" w:space="0" w:color="auto"/>
              <w:bottom w:val="single" w:sz="6" w:space="0" w:color="auto"/>
              <w:right w:val="single" w:sz="6" w:space="0" w:color="auto"/>
            </w:tcBorders>
            <w:vAlign w:val="bottom"/>
            <w:hideMark/>
          </w:tcPr>
          <w:p w14:paraId="6CB1DF71" w14:textId="77777777" w:rsidR="002069DA" w:rsidRPr="00467B03" w:rsidRDefault="002069DA" w:rsidP="00F64852">
            <w:pPr>
              <w:overflowPunct w:val="0"/>
              <w:autoSpaceDE w:val="0"/>
              <w:autoSpaceDN w:val="0"/>
              <w:adjustRightInd w:val="0"/>
              <w:spacing w:after="0"/>
              <w:jc w:val="right"/>
              <w:textAlignment w:val="baseline"/>
              <w:rPr>
                <w:ins w:id="325" w:author="Torbjörn Elfström" w:date="2019-02-12T17:29:00Z"/>
                <w:rFonts w:ascii="Arial" w:hAnsi="Arial" w:cs="Arial"/>
                <w:b/>
                <w:color w:val="000000"/>
                <w:sz w:val="16"/>
                <w:szCs w:val="16"/>
              </w:rPr>
            </w:pPr>
            <w:ins w:id="326" w:author="Torbjörn Elfström" w:date="2019-02-12T17:29:00Z">
              <w:r w:rsidRPr="00467B03">
                <w:rPr>
                  <w:rFonts w:ascii="Arial" w:hAnsi="Arial" w:cs="Arial"/>
                  <w:b/>
                  <w:color w:val="000000"/>
                  <w:sz w:val="16"/>
                  <w:szCs w:val="16"/>
                </w:rPr>
                <w:t>Combined standard uncertainty (1σ) [dB]</w:t>
              </w:r>
            </w:ins>
          </w:p>
          <w:p w14:paraId="7ED5D853" w14:textId="77777777" w:rsidR="002069DA" w:rsidRPr="00467B03" w:rsidRDefault="002069DA" w:rsidP="00F64852">
            <w:pPr>
              <w:overflowPunct w:val="0"/>
              <w:autoSpaceDE w:val="0"/>
              <w:autoSpaceDN w:val="0"/>
              <w:adjustRightInd w:val="0"/>
              <w:spacing w:after="0"/>
              <w:jc w:val="right"/>
              <w:textAlignment w:val="baseline"/>
              <w:rPr>
                <w:ins w:id="327" w:author="Torbjörn Elfström" w:date="2019-02-12T17:29:00Z"/>
                <w:rFonts w:ascii="Arial" w:hAnsi="Arial" w:cs="Arial"/>
                <w:b/>
                <w:color w:val="000000"/>
                <w:sz w:val="16"/>
                <w:szCs w:val="16"/>
              </w:rPr>
            </w:pPr>
            <w:ins w:id="328" w:author="Torbjörn Elfström" w:date="2019-02-12T17:29:00Z">
              <w:r w:rsidRPr="00467B03">
                <w:rPr>
                  <w:rFonts w:ascii="Arial" w:hAnsi="Arial" w:cs="Arial"/>
                  <w:noProof/>
                  <w:position w:val="-30"/>
                  <w:sz w:val="16"/>
                  <w:szCs w:val="16"/>
                </w:rPr>
                <w:drawing>
                  <wp:inline distT="0" distB="0" distL="0" distR="0" wp14:anchorId="501581DC" wp14:editId="6423AAB6">
                    <wp:extent cx="809625" cy="428625"/>
                    <wp:effectExtent l="0" t="0" r="9525" b="9525"/>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567" w:type="dxa"/>
            <w:tcBorders>
              <w:top w:val="single" w:sz="6" w:space="0" w:color="auto"/>
              <w:left w:val="single" w:sz="6" w:space="0" w:color="auto"/>
              <w:bottom w:val="single" w:sz="6" w:space="0" w:color="auto"/>
              <w:right w:val="single" w:sz="6" w:space="0" w:color="auto"/>
            </w:tcBorders>
            <w:hideMark/>
          </w:tcPr>
          <w:p w14:paraId="6CD8E61B" w14:textId="77777777" w:rsidR="002069DA" w:rsidRPr="00467B03" w:rsidRDefault="002069DA" w:rsidP="00F64852">
            <w:pPr>
              <w:overflowPunct w:val="0"/>
              <w:autoSpaceDE w:val="0"/>
              <w:autoSpaceDN w:val="0"/>
              <w:adjustRightInd w:val="0"/>
              <w:spacing w:after="0"/>
              <w:jc w:val="center"/>
              <w:textAlignment w:val="baseline"/>
              <w:rPr>
                <w:ins w:id="329" w:author="Torbjörn Elfström" w:date="2019-02-12T17:29:00Z"/>
                <w:rFonts w:ascii="Arial" w:hAnsi="Arial" w:cs="Arial"/>
                <w:b/>
                <w:color w:val="000000"/>
                <w:sz w:val="16"/>
                <w:szCs w:val="16"/>
              </w:rPr>
            </w:pPr>
            <w:ins w:id="330" w:author="Torbjörn Elfström" w:date="2019-02-12T17:29:00Z">
              <w:r w:rsidRPr="00467B03">
                <w:rPr>
                  <w:rFonts w:ascii="Arial" w:hAnsi="Arial" w:cs="Arial"/>
                  <w:color w:val="000000"/>
                  <w:sz w:val="16"/>
                  <w:szCs w:val="16"/>
                  <w:lang w:eastAsia="ja-JP"/>
                </w:rPr>
                <w:t>1.66</w:t>
              </w:r>
            </w:ins>
          </w:p>
        </w:tc>
        <w:tc>
          <w:tcPr>
            <w:tcW w:w="447" w:type="dxa"/>
            <w:tcBorders>
              <w:top w:val="single" w:sz="6" w:space="0" w:color="auto"/>
              <w:left w:val="single" w:sz="6" w:space="0" w:color="auto"/>
              <w:bottom w:val="single" w:sz="6" w:space="0" w:color="auto"/>
              <w:right w:val="single" w:sz="6" w:space="0" w:color="auto"/>
            </w:tcBorders>
            <w:hideMark/>
          </w:tcPr>
          <w:p w14:paraId="580080AF" w14:textId="77777777" w:rsidR="002069DA" w:rsidRPr="00467B03" w:rsidRDefault="002069DA" w:rsidP="00F64852">
            <w:pPr>
              <w:overflowPunct w:val="0"/>
              <w:autoSpaceDE w:val="0"/>
              <w:autoSpaceDN w:val="0"/>
              <w:adjustRightInd w:val="0"/>
              <w:spacing w:after="0"/>
              <w:textAlignment w:val="baseline"/>
              <w:rPr>
                <w:ins w:id="331" w:author="Torbjörn Elfström" w:date="2019-02-12T17:29:00Z"/>
                <w:rFonts w:ascii="Arial" w:hAnsi="Arial" w:cs="Arial"/>
                <w:b/>
                <w:color w:val="000000"/>
                <w:sz w:val="16"/>
                <w:szCs w:val="16"/>
              </w:rPr>
            </w:pPr>
            <w:ins w:id="332" w:author="Torbjörn Elfström" w:date="2019-02-12T17:29:00Z">
              <w:r w:rsidRPr="00467B03">
                <w:rPr>
                  <w:rFonts w:ascii="Arial" w:hAnsi="Arial" w:cs="Arial"/>
                  <w:color w:val="000000"/>
                  <w:sz w:val="16"/>
                  <w:szCs w:val="16"/>
                  <w:lang w:eastAsia="ja-JP"/>
                </w:rPr>
                <w:t>1.68</w:t>
              </w:r>
            </w:ins>
          </w:p>
        </w:tc>
        <w:tc>
          <w:tcPr>
            <w:tcW w:w="523" w:type="dxa"/>
            <w:tcBorders>
              <w:top w:val="single" w:sz="6" w:space="0" w:color="auto"/>
              <w:left w:val="single" w:sz="6" w:space="0" w:color="auto"/>
              <w:bottom w:val="single" w:sz="6" w:space="0" w:color="auto"/>
              <w:right w:val="single" w:sz="6" w:space="0" w:color="auto"/>
            </w:tcBorders>
            <w:hideMark/>
          </w:tcPr>
          <w:p w14:paraId="2655A28D" w14:textId="77777777" w:rsidR="002069DA" w:rsidRPr="00467B03" w:rsidRDefault="002069DA" w:rsidP="00F64852">
            <w:pPr>
              <w:overflowPunct w:val="0"/>
              <w:autoSpaceDE w:val="0"/>
              <w:autoSpaceDN w:val="0"/>
              <w:adjustRightInd w:val="0"/>
              <w:spacing w:after="0"/>
              <w:jc w:val="center"/>
              <w:textAlignment w:val="baseline"/>
              <w:rPr>
                <w:ins w:id="333" w:author="Torbjörn Elfström" w:date="2019-02-12T17:29:00Z"/>
                <w:rFonts w:ascii="Arial" w:hAnsi="Arial" w:cs="Arial"/>
                <w:b/>
                <w:color w:val="000000"/>
                <w:sz w:val="16"/>
                <w:szCs w:val="16"/>
              </w:rPr>
            </w:pPr>
            <w:ins w:id="334" w:author="Torbjörn Elfström" w:date="2019-02-12T17:29:00Z">
              <w:r w:rsidRPr="00467B03">
                <w:rPr>
                  <w:rFonts w:ascii="Arial" w:hAnsi="Arial" w:cs="Arial"/>
                  <w:color w:val="000000"/>
                  <w:sz w:val="16"/>
                  <w:szCs w:val="16"/>
                  <w:lang w:eastAsia="ja-JP"/>
                </w:rPr>
                <w:t>1.70</w:t>
              </w:r>
            </w:ins>
          </w:p>
        </w:tc>
        <w:tc>
          <w:tcPr>
            <w:tcW w:w="523" w:type="dxa"/>
            <w:tcBorders>
              <w:top w:val="single" w:sz="6" w:space="0" w:color="auto"/>
              <w:left w:val="single" w:sz="6" w:space="0" w:color="auto"/>
              <w:bottom w:val="single" w:sz="6" w:space="0" w:color="auto"/>
              <w:right w:val="single" w:sz="6" w:space="0" w:color="auto"/>
            </w:tcBorders>
          </w:tcPr>
          <w:p w14:paraId="3E49C10E" w14:textId="77777777" w:rsidR="002069DA" w:rsidRPr="00467B03" w:rsidRDefault="002069DA" w:rsidP="00F64852">
            <w:pPr>
              <w:overflowPunct w:val="0"/>
              <w:autoSpaceDE w:val="0"/>
              <w:autoSpaceDN w:val="0"/>
              <w:adjustRightInd w:val="0"/>
              <w:spacing w:after="0"/>
              <w:jc w:val="center"/>
              <w:textAlignment w:val="baseline"/>
              <w:rPr>
                <w:ins w:id="335" w:author="Torbjörn Elfström" w:date="2019-02-12T17:29:00Z"/>
                <w:rFonts w:ascii="Arial" w:hAnsi="Arial" w:cs="Arial"/>
                <w:color w:val="000000"/>
                <w:sz w:val="16"/>
                <w:szCs w:val="16"/>
                <w:lang w:eastAsia="ja-JP"/>
              </w:rPr>
            </w:pPr>
            <w:ins w:id="336" w:author="Torbjörn Elfström" w:date="2019-02-12T17:29:00Z">
              <w:r w:rsidRPr="00467B03">
                <w:rPr>
                  <w:rFonts w:ascii="Arial" w:hAnsi="Arial" w:cs="Arial"/>
                  <w:color w:val="000000"/>
                  <w:sz w:val="16"/>
                  <w:szCs w:val="16"/>
                  <w:lang w:eastAsia="ja-JP"/>
                </w:rPr>
                <w:t>1.72</w:t>
              </w:r>
            </w:ins>
          </w:p>
          <w:p w14:paraId="2E801B04" w14:textId="77777777" w:rsidR="002069DA" w:rsidRPr="00467B03" w:rsidRDefault="002069DA" w:rsidP="00F64852">
            <w:pPr>
              <w:overflowPunct w:val="0"/>
              <w:autoSpaceDE w:val="0"/>
              <w:autoSpaceDN w:val="0"/>
              <w:adjustRightInd w:val="0"/>
              <w:spacing w:after="0"/>
              <w:jc w:val="center"/>
              <w:textAlignment w:val="baseline"/>
              <w:rPr>
                <w:ins w:id="337" w:author="Torbjörn Elfström" w:date="2019-02-12T17:29:00Z"/>
                <w:rFonts w:ascii="Arial" w:hAnsi="Arial" w:cs="Arial"/>
                <w:b/>
                <w:color w:val="000000"/>
                <w:sz w:val="16"/>
                <w:szCs w:val="16"/>
              </w:rPr>
            </w:pPr>
          </w:p>
        </w:tc>
      </w:tr>
      <w:tr w:rsidR="002069DA" w:rsidRPr="00467B03" w14:paraId="0F6AEAC3" w14:textId="77777777" w:rsidTr="00F64852">
        <w:trPr>
          <w:cantSplit/>
          <w:jc w:val="center"/>
          <w:ins w:id="338" w:author="Torbjörn Elfström" w:date="2019-02-12T17:29:00Z"/>
        </w:trPr>
        <w:tc>
          <w:tcPr>
            <w:tcW w:w="7789" w:type="dxa"/>
            <w:gridSpan w:val="9"/>
            <w:tcBorders>
              <w:top w:val="single" w:sz="6" w:space="0" w:color="auto"/>
              <w:left w:val="single" w:sz="6" w:space="0" w:color="auto"/>
              <w:bottom w:val="single" w:sz="6" w:space="0" w:color="auto"/>
              <w:right w:val="single" w:sz="6" w:space="0" w:color="auto"/>
            </w:tcBorders>
            <w:vAlign w:val="bottom"/>
            <w:hideMark/>
          </w:tcPr>
          <w:p w14:paraId="27AB3EC7" w14:textId="77777777" w:rsidR="002069DA" w:rsidRPr="00467B03" w:rsidRDefault="002069DA" w:rsidP="00F64852">
            <w:pPr>
              <w:overflowPunct w:val="0"/>
              <w:autoSpaceDE w:val="0"/>
              <w:autoSpaceDN w:val="0"/>
              <w:adjustRightInd w:val="0"/>
              <w:spacing w:after="0"/>
              <w:jc w:val="right"/>
              <w:textAlignment w:val="baseline"/>
              <w:rPr>
                <w:ins w:id="339" w:author="Torbjörn Elfström" w:date="2019-02-12T17:29:00Z"/>
                <w:rFonts w:ascii="Arial" w:hAnsi="Arial" w:cs="Arial"/>
                <w:b/>
                <w:color w:val="000000"/>
                <w:sz w:val="16"/>
                <w:szCs w:val="16"/>
              </w:rPr>
            </w:pPr>
            <w:ins w:id="340" w:author="Torbjörn Elfström" w:date="2019-02-12T17:29:00Z">
              <w:r w:rsidRPr="00467B03">
                <w:rPr>
                  <w:rFonts w:ascii="Arial" w:hAnsi="Arial" w:cs="Arial"/>
                  <w:b/>
                  <w:color w:val="000000"/>
                  <w:sz w:val="16"/>
                  <w:szCs w:val="16"/>
                </w:rPr>
                <w:t>Expanded uncertainty (1.96σ - confidence interval of 95 %) [dB]</w:t>
              </w:r>
            </w:ins>
          </w:p>
          <w:p w14:paraId="6F94113C" w14:textId="77777777" w:rsidR="002069DA" w:rsidRPr="00467B03" w:rsidRDefault="002069DA" w:rsidP="00F64852">
            <w:pPr>
              <w:overflowPunct w:val="0"/>
              <w:autoSpaceDE w:val="0"/>
              <w:autoSpaceDN w:val="0"/>
              <w:adjustRightInd w:val="0"/>
              <w:spacing w:after="0"/>
              <w:jc w:val="right"/>
              <w:textAlignment w:val="baseline"/>
              <w:rPr>
                <w:ins w:id="341" w:author="Torbjörn Elfström" w:date="2019-02-12T17:29:00Z"/>
                <w:rFonts w:ascii="Arial" w:hAnsi="Arial" w:cs="Arial"/>
                <w:b/>
                <w:color w:val="000000"/>
                <w:sz w:val="16"/>
                <w:szCs w:val="16"/>
              </w:rPr>
            </w:pPr>
            <w:ins w:id="342" w:author="Torbjörn Elfström" w:date="2019-02-12T17:29:00Z">
              <w:r w:rsidRPr="00467B03">
                <w:rPr>
                  <w:rFonts w:ascii="Arial" w:hAnsi="Arial" w:cs="Arial"/>
                  <w:noProof/>
                  <w:position w:val="-12"/>
                  <w:sz w:val="16"/>
                  <w:szCs w:val="16"/>
                </w:rPr>
                <w:drawing>
                  <wp:inline distT="0" distB="0" distL="0" distR="0" wp14:anchorId="4759077F" wp14:editId="3D8164E2">
                    <wp:extent cx="676275" cy="200025"/>
                    <wp:effectExtent l="0" t="0" r="9525" b="9525"/>
                    <wp:docPr id="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567" w:type="dxa"/>
            <w:tcBorders>
              <w:top w:val="single" w:sz="6" w:space="0" w:color="auto"/>
              <w:left w:val="single" w:sz="6" w:space="0" w:color="auto"/>
              <w:bottom w:val="single" w:sz="6" w:space="0" w:color="auto"/>
              <w:right w:val="single" w:sz="6" w:space="0" w:color="auto"/>
            </w:tcBorders>
            <w:hideMark/>
          </w:tcPr>
          <w:p w14:paraId="1E662CCD" w14:textId="77777777" w:rsidR="002069DA" w:rsidRPr="00467B03" w:rsidRDefault="002069DA" w:rsidP="00F64852">
            <w:pPr>
              <w:overflowPunct w:val="0"/>
              <w:autoSpaceDE w:val="0"/>
              <w:autoSpaceDN w:val="0"/>
              <w:adjustRightInd w:val="0"/>
              <w:spacing w:after="0"/>
              <w:jc w:val="center"/>
              <w:textAlignment w:val="baseline"/>
              <w:rPr>
                <w:ins w:id="343" w:author="Torbjörn Elfström" w:date="2019-02-12T17:29:00Z"/>
                <w:rFonts w:ascii="Arial" w:hAnsi="Arial" w:cs="Arial"/>
                <w:b/>
                <w:color w:val="000000"/>
                <w:sz w:val="16"/>
                <w:szCs w:val="16"/>
              </w:rPr>
            </w:pPr>
            <w:ins w:id="344" w:author="Torbjörn Elfström" w:date="2019-02-12T17:29:00Z">
              <w:r w:rsidRPr="00467B03">
                <w:rPr>
                  <w:rFonts w:ascii="Arial" w:hAnsi="Arial" w:cs="Arial"/>
                  <w:color w:val="000000"/>
                  <w:sz w:val="16"/>
                  <w:szCs w:val="16"/>
                  <w:lang w:eastAsia="ja-JP"/>
                </w:rPr>
                <w:t>3.25</w:t>
              </w:r>
            </w:ins>
          </w:p>
        </w:tc>
        <w:tc>
          <w:tcPr>
            <w:tcW w:w="447" w:type="dxa"/>
            <w:tcBorders>
              <w:top w:val="single" w:sz="6" w:space="0" w:color="auto"/>
              <w:left w:val="single" w:sz="6" w:space="0" w:color="auto"/>
              <w:bottom w:val="single" w:sz="6" w:space="0" w:color="auto"/>
              <w:right w:val="single" w:sz="6" w:space="0" w:color="auto"/>
            </w:tcBorders>
            <w:hideMark/>
          </w:tcPr>
          <w:p w14:paraId="50D16DA4" w14:textId="77777777" w:rsidR="002069DA" w:rsidRPr="00467B03" w:rsidRDefault="002069DA" w:rsidP="00F64852">
            <w:pPr>
              <w:overflowPunct w:val="0"/>
              <w:autoSpaceDE w:val="0"/>
              <w:autoSpaceDN w:val="0"/>
              <w:adjustRightInd w:val="0"/>
              <w:spacing w:after="0"/>
              <w:jc w:val="center"/>
              <w:textAlignment w:val="baseline"/>
              <w:rPr>
                <w:ins w:id="345" w:author="Torbjörn Elfström" w:date="2019-02-12T17:29:00Z"/>
                <w:rFonts w:ascii="Arial" w:hAnsi="Arial" w:cs="Arial"/>
                <w:b/>
                <w:color w:val="000000"/>
                <w:sz w:val="16"/>
                <w:szCs w:val="16"/>
              </w:rPr>
            </w:pPr>
            <w:ins w:id="346" w:author="Torbjörn Elfström" w:date="2019-02-12T17:29:00Z">
              <w:r w:rsidRPr="00467B03">
                <w:rPr>
                  <w:rFonts w:ascii="Arial" w:hAnsi="Arial" w:cs="Arial"/>
                  <w:color w:val="000000"/>
                  <w:sz w:val="16"/>
                  <w:szCs w:val="16"/>
                  <w:lang w:eastAsia="ja-JP"/>
                </w:rPr>
                <w:t>3.29</w:t>
              </w:r>
            </w:ins>
          </w:p>
        </w:tc>
        <w:tc>
          <w:tcPr>
            <w:tcW w:w="523" w:type="dxa"/>
            <w:tcBorders>
              <w:top w:val="single" w:sz="6" w:space="0" w:color="auto"/>
              <w:left w:val="single" w:sz="6" w:space="0" w:color="auto"/>
              <w:bottom w:val="single" w:sz="6" w:space="0" w:color="auto"/>
              <w:right w:val="single" w:sz="6" w:space="0" w:color="auto"/>
            </w:tcBorders>
            <w:hideMark/>
          </w:tcPr>
          <w:p w14:paraId="0D681D20" w14:textId="77777777" w:rsidR="002069DA" w:rsidRPr="00467B03" w:rsidRDefault="002069DA" w:rsidP="00F64852">
            <w:pPr>
              <w:overflowPunct w:val="0"/>
              <w:autoSpaceDE w:val="0"/>
              <w:autoSpaceDN w:val="0"/>
              <w:adjustRightInd w:val="0"/>
              <w:spacing w:after="0"/>
              <w:jc w:val="center"/>
              <w:textAlignment w:val="baseline"/>
              <w:rPr>
                <w:ins w:id="347" w:author="Torbjörn Elfström" w:date="2019-02-12T17:29:00Z"/>
                <w:rFonts w:ascii="Arial" w:hAnsi="Arial" w:cs="Arial"/>
                <w:b/>
                <w:color w:val="000000"/>
                <w:sz w:val="16"/>
                <w:szCs w:val="16"/>
              </w:rPr>
            </w:pPr>
            <w:ins w:id="348" w:author="Torbjörn Elfström" w:date="2019-02-12T17:29:00Z">
              <w:r w:rsidRPr="00467B03">
                <w:rPr>
                  <w:rFonts w:ascii="Arial" w:hAnsi="Arial" w:cs="Arial"/>
                  <w:color w:val="000000"/>
                  <w:sz w:val="16"/>
                  <w:szCs w:val="16"/>
                  <w:lang w:eastAsia="ja-JP"/>
                </w:rPr>
                <w:t>3.3</w:t>
              </w:r>
              <w:r>
                <w:rPr>
                  <w:rFonts w:ascii="Arial" w:hAnsi="Arial" w:cs="Arial"/>
                  <w:color w:val="000000"/>
                  <w:sz w:val="16"/>
                  <w:szCs w:val="16"/>
                  <w:lang w:eastAsia="ja-JP"/>
                </w:rPr>
                <w:t>3</w:t>
              </w:r>
            </w:ins>
          </w:p>
        </w:tc>
        <w:tc>
          <w:tcPr>
            <w:tcW w:w="523" w:type="dxa"/>
            <w:tcBorders>
              <w:top w:val="single" w:sz="6" w:space="0" w:color="auto"/>
              <w:left w:val="single" w:sz="6" w:space="0" w:color="auto"/>
              <w:bottom w:val="single" w:sz="6" w:space="0" w:color="auto"/>
              <w:right w:val="single" w:sz="6" w:space="0" w:color="auto"/>
            </w:tcBorders>
            <w:hideMark/>
          </w:tcPr>
          <w:p w14:paraId="6E32015B" w14:textId="77777777" w:rsidR="002069DA" w:rsidRPr="00467B03" w:rsidRDefault="002069DA" w:rsidP="00F64852">
            <w:pPr>
              <w:overflowPunct w:val="0"/>
              <w:autoSpaceDE w:val="0"/>
              <w:autoSpaceDN w:val="0"/>
              <w:adjustRightInd w:val="0"/>
              <w:spacing w:after="0"/>
              <w:jc w:val="center"/>
              <w:textAlignment w:val="baseline"/>
              <w:rPr>
                <w:ins w:id="349" w:author="Torbjörn Elfström" w:date="2019-02-12T17:29:00Z"/>
                <w:rFonts w:ascii="Arial" w:hAnsi="Arial" w:cs="Arial"/>
                <w:b/>
                <w:color w:val="000000"/>
                <w:sz w:val="16"/>
                <w:szCs w:val="16"/>
              </w:rPr>
            </w:pPr>
            <w:ins w:id="350" w:author="Torbjörn Elfström" w:date="2019-02-12T17:29:00Z">
              <w:r w:rsidRPr="00467B03">
                <w:rPr>
                  <w:rFonts w:ascii="Arial" w:hAnsi="Arial" w:cs="Arial"/>
                  <w:color w:val="000000"/>
                  <w:sz w:val="16"/>
                  <w:szCs w:val="16"/>
                  <w:lang w:eastAsia="ja-JP"/>
                </w:rPr>
                <w:t>3.3</w:t>
              </w:r>
              <w:r>
                <w:rPr>
                  <w:rFonts w:ascii="Arial" w:hAnsi="Arial" w:cs="Arial"/>
                  <w:color w:val="000000"/>
                  <w:sz w:val="16"/>
                  <w:szCs w:val="16"/>
                  <w:lang w:eastAsia="ja-JP"/>
                </w:rPr>
                <w:t>7</w:t>
              </w:r>
            </w:ins>
          </w:p>
        </w:tc>
      </w:tr>
    </w:tbl>
    <w:p w14:paraId="13BCE122" w14:textId="77777777" w:rsidR="002069DA" w:rsidRDefault="002069DA" w:rsidP="002069DA">
      <w:pPr>
        <w:spacing w:after="0"/>
        <w:rPr>
          <w:ins w:id="351" w:author="Torbjörn Elfström" w:date="2019-02-12T17:29:00Z"/>
          <w:rFonts w:ascii="Arial" w:hAnsi="Arial"/>
          <w:b/>
          <w:lang w:eastAsia="ko-KR"/>
        </w:rPr>
      </w:pPr>
    </w:p>
    <w:p w14:paraId="6D40B092" w14:textId="77777777" w:rsidR="002069DA" w:rsidRDefault="002069DA" w:rsidP="002069DA">
      <w:pPr>
        <w:pStyle w:val="TH"/>
        <w:rPr>
          <w:ins w:id="352" w:author="Torbjörn Elfström" w:date="2019-02-12T17:29:00Z"/>
          <w:rFonts w:cs="Arial"/>
          <w:b w:val="0"/>
        </w:rPr>
      </w:pPr>
      <w:ins w:id="353" w:author="Torbjörn Elfström" w:date="2019-02-12T17:29:00Z">
        <w:r>
          <w:rPr>
            <w:lang w:eastAsia="ko-KR"/>
          </w:rPr>
          <w:lastRenderedPageBreak/>
          <w:t xml:space="preserve">Table </w:t>
        </w:r>
        <w:r>
          <w:t>12.7.1.2.2A</w:t>
        </w:r>
        <w:r w:rsidRPr="00530CB2">
          <w:rPr>
            <w:lang w:eastAsia="ko-KR"/>
          </w:rPr>
          <w:t>-</w:t>
        </w:r>
        <w:r>
          <w:rPr>
            <w:lang w:eastAsia="ko-KR"/>
          </w:rPr>
          <w:t>2</w:t>
        </w:r>
        <w:r w:rsidRPr="00530CB2">
          <w:rPr>
            <w:lang w:eastAsia="ko-KR"/>
          </w:rPr>
          <w:t xml:space="preserve">: </w:t>
        </w:r>
        <w:r>
          <w:rPr>
            <w:rFonts w:cs="Arial"/>
            <w:b w:val="0"/>
            <w:lang w:eastAsia="ja-JP"/>
          </w:rPr>
          <w:t xml:space="preserve">Reverberation </w:t>
        </w:r>
        <w:r>
          <w:rPr>
            <w:rFonts w:cs="Arial"/>
            <w:b w:val="0"/>
          </w:rPr>
          <w:t>Chamber</w:t>
        </w:r>
        <w:r>
          <w:rPr>
            <w:rFonts w:cs="Arial"/>
            <w:b w:val="0"/>
            <w:lang w:val="x-none"/>
          </w:rPr>
          <w:t xml:space="preserve"> uncertainty </w:t>
        </w:r>
        <w:r>
          <w:rPr>
            <w:rFonts w:cs="Arial"/>
            <w:b w:val="0"/>
          </w:rPr>
          <w:t>assessment spurious emissions 18 GHz – 60 GHz</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11"/>
        <w:gridCol w:w="3171"/>
        <w:gridCol w:w="523"/>
        <w:gridCol w:w="523"/>
        <w:gridCol w:w="42"/>
        <w:gridCol w:w="565"/>
        <w:gridCol w:w="1130"/>
        <w:gridCol w:w="556"/>
        <w:gridCol w:w="301"/>
        <w:gridCol w:w="567"/>
        <w:gridCol w:w="567"/>
        <w:gridCol w:w="567"/>
      </w:tblGrid>
      <w:tr w:rsidR="002069DA" w:rsidRPr="00467B03" w14:paraId="1261903D" w14:textId="77777777" w:rsidTr="00F64852">
        <w:trPr>
          <w:cantSplit/>
          <w:trHeight w:val="2436"/>
          <w:tblHeader/>
          <w:jc w:val="center"/>
          <w:ins w:id="354"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65C2B6CA" w14:textId="77777777" w:rsidR="002069DA" w:rsidRPr="00467B03" w:rsidRDefault="002069DA" w:rsidP="00F64852">
            <w:pPr>
              <w:overflowPunct w:val="0"/>
              <w:autoSpaceDE w:val="0"/>
              <w:autoSpaceDN w:val="0"/>
              <w:adjustRightInd w:val="0"/>
              <w:spacing w:after="0"/>
              <w:jc w:val="center"/>
              <w:textAlignment w:val="baseline"/>
              <w:rPr>
                <w:ins w:id="355" w:author="Torbjörn Elfström" w:date="2019-02-12T17:29:00Z"/>
                <w:rFonts w:ascii="Arial" w:hAnsi="Arial" w:cs="Arial"/>
                <w:b/>
                <w:sz w:val="16"/>
                <w:szCs w:val="16"/>
              </w:rPr>
            </w:pPr>
            <w:ins w:id="356" w:author="Torbjörn Elfström" w:date="2019-02-12T17:29:00Z">
              <w:r w:rsidRPr="00467B03">
                <w:rPr>
                  <w:rFonts w:ascii="Arial" w:hAnsi="Arial" w:cs="Arial"/>
                  <w:b/>
                  <w:sz w:val="16"/>
                  <w:szCs w:val="16"/>
                </w:rPr>
                <w:t>UID</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79EB56FE" w14:textId="77777777" w:rsidR="002069DA" w:rsidRPr="00467B03" w:rsidRDefault="002069DA" w:rsidP="00F64852">
            <w:pPr>
              <w:overflowPunct w:val="0"/>
              <w:autoSpaceDE w:val="0"/>
              <w:autoSpaceDN w:val="0"/>
              <w:adjustRightInd w:val="0"/>
              <w:spacing w:after="0"/>
              <w:jc w:val="center"/>
              <w:textAlignment w:val="baseline"/>
              <w:rPr>
                <w:ins w:id="357" w:author="Torbjörn Elfström" w:date="2019-02-12T17:29:00Z"/>
                <w:rFonts w:ascii="Arial" w:hAnsi="Arial" w:cs="Arial"/>
                <w:b/>
                <w:sz w:val="16"/>
                <w:szCs w:val="16"/>
              </w:rPr>
            </w:pPr>
            <w:ins w:id="358" w:author="Torbjörn Elfström" w:date="2019-02-12T17:29:00Z">
              <w:r w:rsidRPr="00467B03">
                <w:rPr>
                  <w:rFonts w:ascii="Arial" w:hAnsi="Arial" w:cs="Arial"/>
                  <w:b/>
                  <w:sz w:val="16"/>
                  <w:szCs w:val="16"/>
                </w:rPr>
                <w:t>Uncertainty source</w:t>
              </w:r>
            </w:ins>
          </w:p>
        </w:tc>
        <w:tc>
          <w:tcPr>
            <w:tcW w:w="523" w:type="dxa"/>
            <w:tcBorders>
              <w:top w:val="single" w:sz="6" w:space="0" w:color="auto"/>
              <w:left w:val="single" w:sz="6" w:space="0" w:color="auto"/>
              <w:bottom w:val="single" w:sz="6" w:space="0" w:color="auto"/>
              <w:right w:val="single" w:sz="6" w:space="0" w:color="auto"/>
            </w:tcBorders>
            <w:textDirection w:val="btLr"/>
            <w:hideMark/>
          </w:tcPr>
          <w:p w14:paraId="547558E4" w14:textId="77777777" w:rsidR="002069DA" w:rsidRPr="00467B03" w:rsidRDefault="002069DA" w:rsidP="00F64852">
            <w:pPr>
              <w:overflowPunct w:val="0"/>
              <w:autoSpaceDE w:val="0"/>
              <w:autoSpaceDN w:val="0"/>
              <w:adjustRightInd w:val="0"/>
              <w:spacing w:after="0"/>
              <w:ind w:left="113" w:right="113"/>
              <w:jc w:val="center"/>
              <w:textAlignment w:val="baseline"/>
              <w:rPr>
                <w:ins w:id="359" w:author="Torbjörn Elfström" w:date="2019-02-12T17:29:00Z"/>
                <w:rFonts w:ascii="Arial" w:hAnsi="Arial" w:cs="Arial"/>
                <w:b/>
                <w:sz w:val="16"/>
                <w:szCs w:val="16"/>
              </w:rPr>
            </w:pPr>
            <w:ins w:id="360" w:author="Torbjörn Elfström" w:date="2019-02-12T17:29:00Z">
              <w:r w:rsidRPr="00467B03">
                <w:rPr>
                  <w:rFonts w:ascii="Arial" w:hAnsi="Arial" w:cs="Arial"/>
                  <w:b/>
                  <w:sz w:val="16"/>
                  <w:szCs w:val="16"/>
                </w:rPr>
                <w:t>Uncertainty value</w:t>
              </w:r>
            </w:ins>
          </w:p>
          <w:p w14:paraId="34DFFE2B" w14:textId="77777777" w:rsidR="002069DA" w:rsidRPr="00467B03" w:rsidRDefault="002069DA" w:rsidP="00F64852">
            <w:pPr>
              <w:overflowPunct w:val="0"/>
              <w:autoSpaceDE w:val="0"/>
              <w:autoSpaceDN w:val="0"/>
              <w:adjustRightInd w:val="0"/>
              <w:spacing w:after="0"/>
              <w:ind w:left="113" w:right="113"/>
              <w:jc w:val="center"/>
              <w:textAlignment w:val="baseline"/>
              <w:rPr>
                <w:ins w:id="361" w:author="Torbjörn Elfström" w:date="2019-02-12T17:29:00Z"/>
                <w:rFonts w:ascii="Arial" w:hAnsi="Arial" w:cs="Arial"/>
                <w:b/>
                <w:sz w:val="16"/>
                <w:szCs w:val="16"/>
              </w:rPr>
            </w:pPr>
            <w:ins w:id="362" w:author="Torbjörn Elfström" w:date="2019-02-12T17:29:00Z">
              <w:r w:rsidRPr="00467B03">
                <w:rPr>
                  <w:rFonts w:ascii="Arial" w:hAnsi="Arial" w:cs="Arial"/>
                  <w:b/>
                  <w:bCs/>
                  <w:color w:val="000000"/>
                  <w:sz w:val="16"/>
                  <w:szCs w:val="16"/>
                </w:rPr>
                <w:t xml:space="preserve">18 GHz </w:t>
              </w:r>
              <w:r w:rsidRPr="00467B03">
                <w:rPr>
                  <w:rFonts w:ascii="Cambria Math" w:hAnsi="Cambria Math" w:cs="Cambria Math"/>
                  <w:b/>
                  <w:bCs/>
                  <w:color w:val="000000"/>
                  <w:sz w:val="16"/>
                  <w:szCs w:val="16"/>
                  <w:lang w:eastAsia="ja-JP"/>
                </w:rPr>
                <w:t>&lt;</w:t>
              </w:r>
              <w:r w:rsidRPr="00467B03">
                <w:rPr>
                  <w:rFonts w:ascii="Arial" w:hAnsi="Arial" w:cs="Arial"/>
                  <w:b/>
                  <w:bCs/>
                  <w:color w:val="000000"/>
                  <w:sz w:val="16"/>
                  <w:szCs w:val="16"/>
                </w:rPr>
                <w:t xml:space="preserve"> f </w:t>
              </w:r>
              <w:r w:rsidRPr="00467B03">
                <w:rPr>
                  <w:rFonts w:ascii="Cambria Math" w:hAnsi="Cambria Math" w:cs="Cambria Math"/>
                  <w:b/>
                  <w:bCs/>
                  <w:color w:val="000000"/>
                  <w:sz w:val="16"/>
                  <w:szCs w:val="16"/>
                </w:rPr>
                <w:t>≦ </w:t>
              </w:r>
              <w:r w:rsidRPr="00467B03">
                <w:rPr>
                  <w:rFonts w:ascii="Arial" w:hAnsi="Arial" w:cs="Arial"/>
                  <w:b/>
                  <w:bCs/>
                  <w:color w:val="000000"/>
                  <w:sz w:val="16"/>
                  <w:szCs w:val="16"/>
                </w:rPr>
                <w:t>26.5 GHz</w:t>
              </w:r>
            </w:ins>
          </w:p>
        </w:tc>
        <w:tc>
          <w:tcPr>
            <w:tcW w:w="565" w:type="dxa"/>
            <w:gridSpan w:val="2"/>
            <w:tcBorders>
              <w:top w:val="single" w:sz="6" w:space="0" w:color="auto"/>
              <w:left w:val="single" w:sz="6" w:space="0" w:color="auto"/>
              <w:bottom w:val="single" w:sz="6" w:space="0" w:color="auto"/>
              <w:right w:val="single" w:sz="6" w:space="0" w:color="auto"/>
            </w:tcBorders>
            <w:textDirection w:val="btLr"/>
            <w:vAlign w:val="center"/>
            <w:hideMark/>
          </w:tcPr>
          <w:p w14:paraId="10267B36" w14:textId="77777777" w:rsidR="002069DA" w:rsidRPr="00467B03" w:rsidRDefault="002069DA" w:rsidP="00F64852">
            <w:pPr>
              <w:overflowPunct w:val="0"/>
              <w:autoSpaceDE w:val="0"/>
              <w:autoSpaceDN w:val="0"/>
              <w:adjustRightInd w:val="0"/>
              <w:spacing w:after="0"/>
              <w:ind w:left="113" w:right="113"/>
              <w:jc w:val="center"/>
              <w:textAlignment w:val="baseline"/>
              <w:rPr>
                <w:ins w:id="363" w:author="Torbjörn Elfström" w:date="2019-02-12T17:29:00Z"/>
                <w:rFonts w:ascii="Arial" w:hAnsi="Arial" w:cs="Arial"/>
                <w:b/>
                <w:sz w:val="16"/>
                <w:szCs w:val="16"/>
              </w:rPr>
            </w:pPr>
            <w:ins w:id="364" w:author="Torbjörn Elfström" w:date="2019-02-12T17:29:00Z">
              <w:r w:rsidRPr="00467B03">
                <w:rPr>
                  <w:rFonts w:ascii="Arial" w:hAnsi="Arial" w:cs="Arial"/>
                  <w:b/>
                  <w:sz w:val="16"/>
                  <w:szCs w:val="16"/>
                </w:rPr>
                <w:t>Uncertainty value</w:t>
              </w:r>
            </w:ins>
          </w:p>
          <w:p w14:paraId="2F5173F3" w14:textId="77777777" w:rsidR="002069DA" w:rsidRPr="00467B03" w:rsidRDefault="002069DA" w:rsidP="00F64852">
            <w:pPr>
              <w:overflowPunct w:val="0"/>
              <w:autoSpaceDE w:val="0"/>
              <w:autoSpaceDN w:val="0"/>
              <w:adjustRightInd w:val="0"/>
              <w:spacing w:after="0"/>
              <w:ind w:left="113" w:right="113"/>
              <w:jc w:val="center"/>
              <w:textAlignment w:val="baseline"/>
              <w:rPr>
                <w:ins w:id="365" w:author="Torbjörn Elfström" w:date="2019-02-12T17:29:00Z"/>
                <w:rFonts w:ascii="Arial" w:hAnsi="Arial" w:cs="Arial"/>
                <w:b/>
                <w:sz w:val="16"/>
                <w:szCs w:val="16"/>
              </w:rPr>
            </w:pPr>
            <w:ins w:id="366" w:author="Torbjörn Elfström" w:date="2019-02-12T17:29:00Z">
              <w:r w:rsidRPr="00467B03">
                <w:rPr>
                  <w:rFonts w:ascii="Arial" w:hAnsi="Arial" w:cs="Arial"/>
                  <w:b/>
                  <w:bCs/>
                  <w:color w:val="000000"/>
                  <w:sz w:val="16"/>
                  <w:szCs w:val="16"/>
                </w:rPr>
                <w:t xml:space="preserve">26.5 GHz </w:t>
              </w:r>
              <w:r w:rsidRPr="00467B03">
                <w:rPr>
                  <w:rFonts w:ascii="Cambria Math" w:hAnsi="Cambria Math" w:cs="Cambria Math"/>
                  <w:b/>
                  <w:bCs/>
                  <w:color w:val="000000"/>
                  <w:sz w:val="16"/>
                  <w:szCs w:val="16"/>
                  <w:lang w:eastAsia="ja-JP"/>
                </w:rPr>
                <w:t>&lt;</w:t>
              </w:r>
              <w:r w:rsidRPr="00467B03">
                <w:rPr>
                  <w:rFonts w:ascii="Arial" w:hAnsi="Arial" w:cs="Arial"/>
                  <w:b/>
                  <w:bCs/>
                  <w:color w:val="000000"/>
                  <w:sz w:val="16"/>
                  <w:szCs w:val="16"/>
                </w:rPr>
                <w:t xml:space="preserve"> f </w:t>
              </w:r>
              <w:r w:rsidRPr="00467B03">
                <w:rPr>
                  <w:rFonts w:ascii="Cambria Math" w:hAnsi="Cambria Math" w:cs="Cambria Math"/>
                  <w:b/>
                  <w:bCs/>
                  <w:color w:val="000000"/>
                  <w:sz w:val="16"/>
                  <w:szCs w:val="16"/>
                </w:rPr>
                <w:t>≦ </w:t>
              </w:r>
              <w:r w:rsidRPr="00467B03">
                <w:rPr>
                  <w:rFonts w:ascii="Arial" w:hAnsi="Arial" w:cs="Arial"/>
                  <w:b/>
                  <w:bCs/>
                  <w:color w:val="000000"/>
                  <w:sz w:val="16"/>
                  <w:szCs w:val="16"/>
                </w:rPr>
                <w:t>40 GHz</w:t>
              </w:r>
            </w:ins>
          </w:p>
        </w:tc>
        <w:tc>
          <w:tcPr>
            <w:tcW w:w="565" w:type="dxa"/>
            <w:tcBorders>
              <w:top w:val="single" w:sz="6" w:space="0" w:color="auto"/>
              <w:left w:val="single" w:sz="6" w:space="0" w:color="auto"/>
              <w:bottom w:val="single" w:sz="6" w:space="0" w:color="auto"/>
              <w:right w:val="single" w:sz="6" w:space="0" w:color="auto"/>
            </w:tcBorders>
            <w:textDirection w:val="btLr"/>
            <w:vAlign w:val="center"/>
            <w:hideMark/>
          </w:tcPr>
          <w:p w14:paraId="62DA06FE" w14:textId="77777777" w:rsidR="002069DA" w:rsidRPr="00467B03" w:rsidRDefault="002069DA" w:rsidP="00F64852">
            <w:pPr>
              <w:overflowPunct w:val="0"/>
              <w:autoSpaceDE w:val="0"/>
              <w:autoSpaceDN w:val="0"/>
              <w:adjustRightInd w:val="0"/>
              <w:spacing w:after="0"/>
              <w:ind w:left="113" w:right="113"/>
              <w:jc w:val="center"/>
              <w:textAlignment w:val="baseline"/>
              <w:rPr>
                <w:ins w:id="367" w:author="Torbjörn Elfström" w:date="2019-02-12T17:29:00Z"/>
                <w:rFonts w:ascii="Arial" w:hAnsi="Arial" w:cs="Arial"/>
                <w:b/>
                <w:sz w:val="16"/>
                <w:szCs w:val="16"/>
              </w:rPr>
            </w:pPr>
            <w:ins w:id="368" w:author="Torbjörn Elfström" w:date="2019-02-12T17:29:00Z">
              <w:r w:rsidRPr="00467B03">
                <w:rPr>
                  <w:rFonts w:ascii="Arial" w:hAnsi="Arial" w:cs="Arial"/>
                  <w:b/>
                  <w:sz w:val="16"/>
                  <w:szCs w:val="16"/>
                </w:rPr>
                <w:t>Uncertainty value</w:t>
              </w:r>
            </w:ins>
          </w:p>
          <w:p w14:paraId="614B36AE" w14:textId="77777777" w:rsidR="002069DA" w:rsidRPr="00467B03" w:rsidRDefault="002069DA" w:rsidP="00F64852">
            <w:pPr>
              <w:overflowPunct w:val="0"/>
              <w:autoSpaceDE w:val="0"/>
              <w:autoSpaceDN w:val="0"/>
              <w:adjustRightInd w:val="0"/>
              <w:spacing w:after="0"/>
              <w:ind w:left="113" w:right="113"/>
              <w:jc w:val="center"/>
              <w:textAlignment w:val="baseline"/>
              <w:rPr>
                <w:ins w:id="369" w:author="Torbjörn Elfström" w:date="2019-02-12T17:29:00Z"/>
                <w:rFonts w:ascii="Arial" w:hAnsi="Arial" w:cs="Arial"/>
                <w:b/>
                <w:sz w:val="16"/>
                <w:szCs w:val="16"/>
              </w:rPr>
            </w:pPr>
            <w:ins w:id="370" w:author="Torbjörn Elfström" w:date="2019-02-12T17:29:00Z">
              <w:r w:rsidRPr="00467B03">
                <w:rPr>
                  <w:rFonts w:ascii="Arial" w:hAnsi="Arial" w:cs="Arial"/>
                  <w:b/>
                  <w:bCs/>
                  <w:color w:val="000000"/>
                  <w:sz w:val="16"/>
                  <w:szCs w:val="16"/>
                </w:rPr>
                <w:t xml:space="preserve">40 GHz </w:t>
              </w:r>
              <w:r w:rsidRPr="00467B03">
                <w:rPr>
                  <w:rFonts w:ascii="Cambria Math" w:hAnsi="Cambria Math" w:cs="Cambria Math"/>
                  <w:b/>
                  <w:bCs/>
                  <w:color w:val="000000"/>
                  <w:sz w:val="16"/>
                  <w:szCs w:val="16"/>
                  <w:lang w:eastAsia="ja-JP"/>
                </w:rPr>
                <w:t>&lt;</w:t>
              </w:r>
              <w:r w:rsidRPr="00467B03">
                <w:rPr>
                  <w:rFonts w:ascii="Arial" w:hAnsi="Arial" w:cs="Arial"/>
                  <w:b/>
                  <w:bCs/>
                  <w:color w:val="000000"/>
                  <w:sz w:val="16"/>
                  <w:szCs w:val="16"/>
                </w:rPr>
                <w:t xml:space="preserve"> f </w:t>
              </w:r>
              <w:r w:rsidRPr="00467B03">
                <w:rPr>
                  <w:rFonts w:ascii="Cambria Math" w:hAnsi="Cambria Math" w:cs="Cambria Math"/>
                  <w:b/>
                  <w:bCs/>
                  <w:color w:val="000000"/>
                  <w:sz w:val="16"/>
                  <w:szCs w:val="16"/>
                </w:rPr>
                <w:t>≦ </w:t>
              </w:r>
              <w:r w:rsidRPr="00467B03">
                <w:rPr>
                  <w:rFonts w:ascii="Arial" w:hAnsi="Arial" w:cs="Arial"/>
                  <w:b/>
                  <w:bCs/>
                  <w:color w:val="000000"/>
                  <w:sz w:val="16"/>
                  <w:szCs w:val="16"/>
                </w:rPr>
                <w:t>60 GHz</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1D7DAD72" w14:textId="77777777" w:rsidR="002069DA" w:rsidRPr="00467B03" w:rsidRDefault="002069DA" w:rsidP="00F64852">
            <w:pPr>
              <w:overflowPunct w:val="0"/>
              <w:autoSpaceDE w:val="0"/>
              <w:autoSpaceDN w:val="0"/>
              <w:adjustRightInd w:val="0"/>
              <w:spacing w:after="0"/>
              <w:jc w:val="center"/>
              <w:textAlignment w:val="baseline"/>
              <w:rPr>
                <w:ins w:id="371" w:author="Torbjörn Elfström" w:date="2019-02-12T17:29:00Z"/>
                <w:rFonts w:ascii="Arial" w:hAnsi="Arial" w:cs="Arial"/>
                <w:b/>
                <w:sz w:val="16"/>
                <w:szCs w:val="16"/>
              </w:rPr>
            </w:pPr>
            <w:ins w:id="372" w:author="Torbjörn Elfström" w:date="2019-02-12T17:29:00Z">
              <w:r w:rsidRPr="00467B03">
                <w:rPr>
                  <w:rFonts w:ascii="Arial" w:hAnsi="Arial" w:cs="Arial"/>
                  <w:b/>
                  <w:sz w:val="16"/>
                  <w:szCs w:val="16"/>
                </w:rPr>
                <w:t>Distribution of the probability</w:t>
              </w:r>
            </w:ins>
          </w:p>
        </w:tc>
        <w:tc>
          <w:tcPr>
            <w:tcW w:w="556" w:type="dxa"/>
            <w:tcBorders>
              <w:top w:val="single" w:sz="6" w:space="0" w:color="auto"/>
              <w:left w:val="single" w:sz="6" w:space="0" w:color="auto"/>
              <w:bottom w:val="single" w:sz="6" w:space="0" w:color="auto"/>
              <w:right w:val="single" w:sz="6" w:space="0" w:color="auto"/>
            </w:tcBorders>
            <w:textDirection w:val="btLr"/>
            <w:vAlign w:val="center"/>
            <w:hideMark/>
          </w:tcPr>
          <w:p w14:paraId="7973A808" w14:textId="77777777" w:rsidR="002069DA" w:rsidRPr="00467B03" w:rsidRDefault="002069DA" w:rsidP="00F64852">
            <w:pPr>
              <w:overflowPunct w:val="0"/>
              <w:autoSpaceDE w:val="0"/>
              <w:autoSpaceDN w:val="0"/>
              <w:adjustRightInd w:val="0"/>
              <w:spacing w:after="0"/>
              <w:ind w:left="113" w:right="113"/>
              <w:jc w:val="center"/>
              <w:textAlignment w:val="baseline"/>
              <w:rPr>
                <w:ins w:id="373" w:author="Torbjörn Elfström" w:date="2019-02-12T17:29:00Z"/>
                <w:rFonts w:ascii="Arial" w:hAnsi="Arial" w:cs="Arial"/>
                <w:b/>
                <w:sz w:val="16"/>
                <w:szCs w:val="16"/>
              </w:rPr>
            </w:pPr>
            <w:ins w:id="374" w:author="Torbjörn Elfström" w:date="2019-02-12T17:29:00Z">
              <w:r w:rsidRPr="00467B03">
                <w:rPr>
                  <w:rFonts w:ascii="Arial" w:hAnsi="Arial" w:cs="Arial"/>
                  <w:b/>
                  <w:sz w:val="16"/>
                  <w:szCs w:val="16"/>
                </w:rPr>
                <w:t>Divisor based on distribution shape</w:t>
              </w:r>
            </w:ins>
          </w:p>
        </w:tc>
        <w:tc>
          <w:tcPr>
            <w:tcW w:w="301" w:type="dxa"/>
            <w:tcBorders>
              <w:top w:val="single" w:sz="6" w:space="0" w:color="auto"/>
              <w:left w:val="single" w:sz="6" w:space="0" w:color="auto"/>
              <w:bottom w:val="single" w:sz="6" w:space="0" w:color="auto"/>
              <w:right w:val="single" w:sz="6" w:space="0" w:color="auto"/>
            </w:tcBorders>
            <w:vAlign w:val="center"/>
            <w:hideMark/>
          </w:tcPr>
          <w:p w14:paraId="65022EE5" w14:textId="77777777" w:rsidR="002069DA" w:rsidRPr="00467B03" w:rsidRDefault="002069DA" w:rsidP="00F64852">
            <w:pPr>
              <w:overflowPunct w:val="0"/>
              <w:autoSpaceDE w:val="0"/>
              <w:autoSpaceDN w:val="0"/>
              <w:adjustRightInd w:val="0"/>
              <w:spacing w:after="0"/>
              <w:jc w:val="center"/>
              <w:textAlignment w:val="baseline"/>
              <w:rPr>
                <w:ins w:id="375" w:author="Torbjörn Elfström" w:date="2019-02-12T17:29:00Z"/>
                <w:rFonts w:ascii="Arial" w:hAnsi="Arial" w:cs="Arial"/>
                <w:b/>
                <w:sz w:val="16"/>
                <w:szCs w:val="16"/>
              </w:rPr>
            </w:pPr>
            <w:ins w:id="376" w:author="Torbjörn Elfström" w:date="2019-02-12T17:29:00Z">
              <w:r w:rsidRPr="00467B03">
                <w:rPr>
                  <w:rFonts w:ascii="Arial" w:hAnsi="Arial" w:cs="Arial"/>
                  <w:b/>
                  <w:i/>
                  <w:sz w:val="16"/>
                  <w:lang w:eastAsia="en-CA"/>
                </w:rPr>
                <w:t>c</w:t>
              </w:r>
              <w:r w:rsidRPr="00467B03">
                <w:rPr>
                  <w:rFonts w:ascii="Arial" w:hAnsi="Arial" w:cs="Arial"/>
                  <w:b/>
                  <w:i/>
                  <w:sz w:val="16"/>
                  <w:vertAlign w:val="subscript"/>
                  <w:lang w:eastAsia="en-CA"/>
                </w:rPr>
                <w:t>i</w:t>
              </w:r>
            </w:ins>
          </w:p>
        </w:tc>
        <w:tc>
          <w:tcPr>
            <w:tcW w:w="567" w:type="dxa"/>
            <w:tcBorders>
              <w:top w:val="single" w:sz="6" w:space="0" w:color="auto"/>
              <w:left w:val="single" w:sz="6" w:space="0" w:color="auto"/>
              <w:bottom w:val="single" w:sz="6" w:space="0" w:color="auto"/>
              <w:right w:val="single" w:sz="6" w:space="0" w:color="auto"/>
            </w:tcBorders>
            <w:textDirection w:val="btLr"/>
            <w:hideMark/>
          </w:tcPr>
          <w:p w14:paraId="1FCDE7ED" w14:textId="77777777" w:rsidR="002069DA" w:rsidRPr="00467B03" w:rsidRDefault="002069DA" w:rsidP="00F64852">
            <w:pPr>
              <w:overflowPunct w:val="0"/>
              <w:autoSpaceDE w:val="0"/>
              <w:autoSpaceDN w:val="0"/>
              <w:adjustRightInd w:val="0"/>
              <w:spacing w:after="0"/>
              <w:ind w:left="113" w:right="113"/>
              <w:jc w:val="center"/>
              <w:textAlignment w:val="baseline"/>
              <w:rPr>
                <w:ins w:id="377" w:author="Torbjörn Elfström" w:date="2019-02-12T17:29:00Z"/>
                <w:rFonts w:ascii="Arial" w:hAnsi="Arial" w:cs="Arial"/>
                <w:b/>
                <w:sz w:val="16"/>
                <w:szCs w:val="16"/>
              </w:rPr>
            </w:pPr>
            <w:ins w:id="378" w:author="Torbjörn Elfström" w:date="2019-02-12T17:29:00Z">
              <w:r w:rsidRPr="00467B03">
                <w:rPr>
                  <w:rFonts w:ascii="Arial" w:hAnsi="Arial" w:cs="Arial"/>
                  <w:b/>
                  <w:sz w:val="16"/>
                  <w:szCs w:val="16"/>
                </w:rPr>
                <w:t>Uncertainty value</w:t>
              </w:r>
            </w:ins>
          </w:p>
          <w:p w14:paraId="394735AE" w14:textId="77777777" w:rsidR="002069DA" w:rsidRPr="00467B03" w:rsidRDefault="002069DA" w:rsidP="00F64852">
            <w:pPr>
              <w:tabs>
                <w:tab w:val="center" w:pos="237"/>
              </w:tabs>
              <w:overflowPunct w:val="0"/>
              <w:autoSpaceDE w:val="0"/>
              <w:autoSpaceDN w:val="0"/>
              <w:adjustRightInd w:val="0"/>
              <w:spacing w:after="0"/>
              <w:ind w:left="113" w:right="113"/>
              <w:jc w:val="center"/>
              <w:textAlignment w:val="baseline"/>
              <w:rPr>
                <w:ins w:id="379" w:author="Torbjörn Elfström" w:date="2019-02-12T17:29:00Z"/>
                <w:rFonts w:ascii="Arial" w:hAnsi="Arial" w:cs="Arial"/>
                <w:b/>
                <w:color w:val="000000"/>
                <w:sz w:val="16"/>
                <w:szCs w:val="16"/>
                <w:lang w:eastAsia="en-CA"/>
              </w:rPr>
            </w:pPr>
            <w:ins w:id="380" w:author="Torbjörn Elfström" w:date="2019-02-12T17:29:00Z">
              <w:r w:rsidRPr="00467B03">
                <w:rPr>
                  <w:rFonts w:ascii="Arial" w:hAnsi="Arial" w:cs="Arial"/>
                  <w:b/>
                  <w:bCs/>
                  <w:color w:val="000000"/>
                  <w:sz w:val="16"/>
                  <w:szCs w:val="16"/>
                </w:rPr>
                <w:t xml:space="preserve">18 GHz </w:t>
              </w:r>
              <w:r w:rsidRPr="00467B03">
                <w:rPr>
                  <w:rFonts w:ascii="Cambria Math" w:hAnsi="Cambria Math" w:cs="Cambria Math"/>
                  <w:b/>
                  <w:bCs/>
                  <w:color w:val="000000"/>
                  <w:sz w:val="16"/>
                  <w:szCs w:val="16"/>
                  <w:lang w:eastAsia="ja-JP"/>
                </w:rPr>
                <w:t>&lt;</w:t>
              </w:r>
              <w:r w:rsidRPr="00467B03">
                <w:rPr>
                  <w:rFonts w:ascii="Arial" w:hAnsi="Arial" w:cs="Arial"/>
                  <w:b/>
                  <w:bCs/>
                  <w:color w:val="000000"/>
                  <w:sz w:val="16"/>
                  <w:szCs w:val="16"/>
                </w:rPr>
                <w:t xml:space="preserve"> f </w:t>
              </w:r>
              <w:r w:rsidRPr="00467B03">
                <w:rPr>
                  <w:rFonts w:ascii="Cambria Math" w:hAnsi="Cambria Math" w:cs="Cambria Math"/>
                  <w:b/>
                  <w:bCs/>
                  <w:color w:val="000000"/>
                  <w:sz w:val="16"/>
                  <w:szCs w:val="16"/>
                </w:rPr>
                <w:t>≦ </w:t>
              </w:r>
              <w:r w:rsidRPr="00467B03">
                <w:rPr>
                  <w:rFonts w:ascii="Arial" w:hAnsi="Arial" w:cs="Arial"/>
                  <w:b/>
                  <w:bCs/>
                  <w:color w:val="000000"/>
                  <w:sz w:val="16"/>
                  <w:szCs w:val="16"/>
                </w:rPr>
                <w:t>26.5 GHz</w:t>
              </w:r>
            </w:ins>
          </w:p>
        </w:tc>
        <w:tc>
          <w:tcPr>
            <w:tcW w:w="567" w:type="dxa"/>
            <w:tcBorders>
              <w:top w:val="single" w:sz="6" w:space="0" w:color="auto"/>
              <w:left w:val="single" w:sz="6" w:space="0" w:color="auto"/>
              <w:bottom w:val="single" w:sz="6" w:space="0" w:color="auto"/>
              <w:right w:val="single" w:sz="6" w:space="0" w:color="auto"/>
            </w:tcBorders>
            <w:textDirection w:val="btLr"/>
            <w:vAlign w:val="center"/>
            <w:hideMark/>
          </w:tcPr>
          <w:p w14:paraId="7BE33218" w14:textId="77777777" w:rsidR="002069DA" w:rsidRPr="00467B03" w:rsidRDefault="002069DA" w:rsidP="00F64852">
            <w:pPr>
              <w:overflowPunct w:val="0"/>
              <w:autoSpaceDE w:val="0"/>
              <w:autoSpaceDN w:val="0"/>
              <w:adjustRightInd w:val="0"/>
              <w:spacing w:after="0"/>
              <w:ind w:left="113" w:right="113"/>
              <w:jc w:val="center"/>
              <w:textAlignment w:val="baseline"/>
              <w:rPr>
                <w:ins w:id="381" w:author="Torbjörn Elfström" w:date="2019-02-12T17:29:00Z"/>
                <w:rFonts w:ascii="Arial" w:hAnsi="Arial" w:cs="Arial"/>
                <w:b/>
                <w:sz w:val="16"/>
                <w:szCs w:val="16"/>
              </w:rPr>
            </w:pPr>
            <w:ins w:id="382" w:author="Torbjörn Elfström" w:date="2019-02-12T17:29:00Z">
              <w:r w:rsidRPr="00467B03">
                <w:rPr>
                  <w:rFonts w:ascii="Arial" w:hAnsi="Arial" w:cs="Arial"/>
                  <w:b/>
                  <w:sz w:val="16"/>
                  <w:szCs w:val="16"/>
                </w:rPr>
                <w:t>Uncertainty value</w:t>
              </w:r>
            </w:ins>
          </w:p>
          <w:p w14:paraId="5605B369" w14:textId="77777777" w:rsidR="002069DA" w:rsidRPr="00467B03" w:rsidRDefault="002069DA" w:rsidP="00F64852">
            <w:pPr>
              <w:overflowPunct w:val="0"/>
              <w:autoSpaceDE w:val="0"/>
              <w:autoSpaceDN w:val="0"/>
              <w:adjustRightInd w:val="0"/>
              <w:spacing w:after="0"/>
              <w:ind w:left="113" w:right="113"/>
              <w:jc w:val="center"/>
              <w:textAlignment w:val="baseline"/>
              <w:rPr>
                <w:ins w:id="383" w:author="Torbjörn Elfström" w:date="2019-02-12T17:29:00Z"/>
                <w:rFonts w:ascii="Arial" w:hAnsi="Arial" w:cs="Arial"/>
                <w:b/>
                <w:color w:val="000000"/>
                <w:sz w:val="16"/>
                <w:szCs w:val="16"/>
                <w:lang w:eastAsia="en-CA"/>
              </w:rPr>
            </w:pPr>
            <w:ins w:id="384" w:author="Torbjörn Elfström" w:date="2019-02-12T17:29:00Z">
              <w:r w:rsidRPr="00467B03">
                <w:rPr>
                  <w:rFonts w:ascii="Arial" w:hAnsi="Arial" w:cs="Arial"/>
                  <w:b/>
                  <w:bCs/>
                  <w:color w:val="000000"/>
                  <w:sz w:val="16"/>
                  <w:szCs w:val="16"/>
                </w:rPr>
                <w:t xml:space="preserve">26.5 GHz </w:t>
              </w:r>
              <w:r w:rsidRPr="00467B03">
                <w:rPr>
                  <w:rFonts w:ascii="Cambria Math" w:hAnsi="Cambria Math" w:cs="Cambria Math"/>
                  <w:b/>
                  <w:bCs/>
                  <w:color w:val="000000"/>
                  <w:sz w:val="16"/>
                  <w:szCs w:val="16"/>
                  <w:lang w:eastAsia="ja-JP"/>
                </w:rPr>
                <w:t>&lt;</w:t>
              </w:r>
              <w:r w:rsidRPr="00467B03">
                <w:rPr>
                  <w:rFonts w:ascii="Arial" w:hAnsi="Arial" w:cs="Arial"/>
                  <w:b/>
                  <w:bCs/>
                  <w:color w:val="000000"/>
                  <w:sz w:val="16"/>
                  <w:szCs w:val="16"/>
                </w:rPr>
                <w:t xml:space="preserve"> f </w:t>
              </w:r>
              <w:r w:rsidRPr="00467B03">
                <w:rPr>
                  <w:rFonts w:ascii="Cambria Math" w:hAnsi="Cambria Math" w:cs="Cambria Math"/>
                  <w:b/>
                  <w:bCs/>
                  <w:color w:val="000000"/>
                  <w:sz w:val="16"/>
                  <w:szCs w:val="16"/>
                </w:rPr>
                <w:t>≦ </w:t>
              </w:r>
              <w:r w:rsidRPr="00467B03">
                <w:rPr>
                  <w:rFonts w:ascii="Arial" w:hAnsi="Arial" w:cs="Arial"/>
                  <w:b/>
                  <w:bCs/>
                  <w:color w:val="000000"/>
                  <w:sz w:val="16"/>
                  <w:szCs w:val="16"/>
                </w:rPr>
                <w:t>40 GHz</w:t>
              </w:r>
            </w:ins>
          </w:p>
        </w:tc>
        <w:tc>
          <w:tcPr>
            <w:tcW w:w="567" w:type="dxa"/>
            <w:tcBorders>
              <w:top w:val="single" w:sz="6" w:space="0" w:color="auto"/>
              <w:left w:val="single" w:sz="6" w:space="0" w:color="auto"/>
              <w:bottom w:val="single" w:sz="6" w:space="0" w:color="auto"/>
              <w:right w:val="single" w:sz="6" w:space="0" w:color="auto"/>
            </w:tcBorders>
            <w:textDirection w:val="btLr"/>
            <w:vAlign w:val="center"/>
            <w:hideMark/>
          </w:tcPr>
          <w:p w14:paraId="33C0A42E" w14:textId="77777777" w:rsidR="002069DA" w:rsidRPr="00467B03" w:rsidRDefault="002069DA" w:rsidP="00F64852">
            <w:pPr>
              <w:overflowPunct w:val="0"/>
              <w:autoSpaceDE w:val="0"/>
              <w:autoSpaceDN w:val="0"/>
              <w:adjustRightInd w:val="0"/>
              <w:spacing w:after="0"/>
              <w:ind w:left="113" w:right="113"/>
              <w:jc w:val="center"/>
              <w:textAlignment w:val="baseline"/>
              <w:rPr>
                <w:ins w:id="385" w:author="Torbjörn Elfström" w:date="2019-02-12T17:29:00Z"/>
                <w:rFonts w:ascii="Arial" w:hAnsi="Arial" w:cs="Arial"/>
                <w:b/>
                <w:sz w:val="16"/>
                <w:szCs w:val="16"/>
              </w:rPr>
            </w:pPr>
            <w:ins w:id="386" w:author="Torbjörn Elfström" w:date="2019-02-12T17:29:00Z">
              <w:r w:rsidRPr="00467B03">
                <w:rPr>
                  <w:rFonts w:ascii="Arial" w:hAnsi="Arial" w:cs="Arial"/>
                  <w:b/>
                  <w:sz w:val="16"/>
                  <w:szCs w:val="16"/>
                </w:rPr>
                <w:t>Uncertainty value</w:t>
              </w:r>
            </w:ins>
          </w:p>
          <w:p w14:paraId="006734CF" w14:textId="77777777" w:rsidR="002069DA" w:rsidRPr="00467B03" w:rsidRDefault="002069DA" w:rsidP="00F64852">
            <w:pPr>
              <w:overflowPunct w:val="0"/>
              <w:autoSpaceDE w:val="0"/>
              <w:autoSpaceDN w:val="0"/>
              <w:adjustRightInd w:val="0"/>
              <w:spacing w:after="0"/>
              <w:ind w:left="113" w:right="113"/>
              <w:jc w:val="center"/>
              <w:textAlignment w:val="baseline"/>
              <w:rPr>
                <w:ins w:id="387" w:author="Torbjörn Elfström" w:date="2019-02-12T17:29:00Z"/>
                <w:rFonts w:ascii="Arial" w:hAnsi="Arial" w:cs="Arial"/>
                <w:b/>
                <w:sz w:val="16"/>
                <w:szCs w:val="16"/>
              </w:rPr>
            </w:pPr>
            <w:ins w:id="388" w:author="Torbjörn Elfström" w:date="2019-02-12T17:29:00Z">
              <w:r w:rsidRPr="00467B03">
                <w:rPr>
                  <w:rFonts w:ascii="Arial" w:hAnsi="Arial" w:cs="Arial"/>
                  <w:b/>
                  <w:bCs/>
                  <w:color w:val="000000"/>
                  <w:sz w:val="16"/>
                  <w:szCs w:val="16"/>
                </w:rPr>
                <w:t xml:space="preserve">40 GHz </w:t>
              </w:r>
              <w:r w:rsidRPr="00467B03">
                <w:rPr>
                  <w:rFonts w:ascii="Cambria Math" w:hAnsi="Cambria Math" w:cs="Cambria Math"/>
                  <w:b/>
                  <w:bCs/>
                  <w:color w:val="000000"/>
                  <w:sz w:val="16"/>
                  <w:szCs w:val="16"/>
                  <w:lang w:eastAsia="ja-JP"/>
                </w:rPr>
                <w:t>&lt;</w:t>
              </w:r>
              <w:r w:rsidRPr="00467B03">
                <w:rPr>
                  <w:rFonts w:ascii="Arial" w:hAnsi="Arial" w:cs="Arial"/>
                  <w:b/>
                  <w:bCs/>
                  <w:color w:val="000000"/>
                  <w:sz w:val="16"/>
                  <w:szCs w:val="16"/>
                </w:rPr>
                <w:t xml:space="preserve"> f </w:t>
              </w:r>
              <w:r w:rsidRPr="00467B03">
                <w:rPr>
                  <w:rFonts w:ascii="Cambria Math" w:hAnsi="Cambria Math" w:cs="Cambria Math"/>
                  <w:b/>
                  <w:bCs/>
                  <w:color w:val="000000"/>
                  <w:sz w:val="16"/>
                  <w:szCs w:val="16"/>
                </w:rPr>
                <w:t>≦ </w:t>
              </w:r>
              <w:r w:rsidRPr="00467B03">
                <w:rPr>
                  <w:rFonts w:ascii="Arial" w:hAnsi="Arial" w:cs="Arial"/>
                  <w:b/>
                  <w:bCs/>
                  <w:color w:val="000000"/>
                  <w:sz w:val="16"/>
                  <w:szCs w:val="16"/>
                </w:rPr>
                <w:t>60 GHz</w:t>
              </w:r>
            </w:ins>
          </w:p>
        </w:tc>
      </w:tr>
      <w:tr w:rsidR="002069DA" w:rsidRPr="00467B03" w14:paraId="198EAE3A" w14:textId="77777777" w:rsidTr="00F64852">
        <w:trPr>
          <w:cantSplit/>
          <w:jc w:val="center"/>
          <w:ins w:id="389" w:author="Torbjörn Elfström" w:date="2019-02-12T17:29:00Z"/>
        </w:trPr>
        <w:tc>
          <w:tcPr>
            <w:tcW w:w="8923" w:type="dxa"/>
            <w:gridSpan w:val="12"/>
            <w:tcBorders>
              <w:top w:val="single" w:sz="6" w:space="0" w:color="auto"/>
              <w:left w:val="single" w:sz="6" w:space="0" w:color="auto"/>
              <w:bottom w:val="single" w:sz="6" w:space="0" w:color="auto"/>
              <w:right w:val="single" w:sz="6" w:space="0" w:color="auto"/>
            </w:tcBorders>
            <w:hideMark/>
          </w:tcPr>
          <w:p w14:paraId="43E73FFD" w14:textId="77777777" w:rsidR="002069DA" w:rsidRPr="00467B03" w:rsidRDefault="002069DA" w:rsidP="00F64852">
            <w:pPr>
              <w:keepNext/>
              <w:keepLines/>
              <w:overflowPunct w:val="0"/>
              <w:autoSpaceDE w:val="0"/>
              <w:autoSpaceDN w:val="0"/>
              <w:adjustRightInd w:val="0"/>
              <w:spacing w:after="0"/>
              <w:jc w:val="center"/>
              <w:textAlignment w:val="baseline"/>
              <w:rPr>
                <w:ins w:id="390" w:author="Torbjörn Elfström" w:date="2019-02-12T17:29:00Z"/>
                <w:rFonts w:ascii="Arial" w:hAnsi="Arial"/>
                <w:b/>
                <w:sz w:val="16"/>
                <w:szCs w:val="16"/>
              </w:rPr>
            </w:pPr>
            <w:ins w:id="391" w:author="Torbjörn Elfström" w:date="2019-02-12T17:29:00Z">
              <w:r w:rsidRPr="00467B03">
                <w:rPr>
                  <w:rFonts w:ascii="Arial" w:hAnsi="Arial"/>
                  <w:b/>
                  <w:sz w:val="16"/>
                  <w:szCs w:val="16"/>
                </w:rPr>
                <w:t>Stage 2: DUT measurement</w:t>
              </w:r>
            </w:ins>
          </w:p>
        </w:tc>
      </w:tr>
      <w:tr w:rsidR="002069DA" w:rsidRPr="00467B03" w14:paraId="150D0E57" w14:textId="77777777" w:rsidTr="00F64852">
        <w:trPr>
          <w:cantSplit/>
          <w:jc w:val="center"/>
          <w:ins w:id="392"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11BEA08B" w14:textId="77777777" w:rsidR="002069DA" w:rsidRPr="00467B03" w:rsidRDefault="002069DA" w:rsidP="00F64852">
            <w:pPr>
              <w:overflowPunct w:val="0"/>
              <w:autoSpaceDE w:val="0"/>
              <w:autoSpaceDN w:val="0"/>
              <w:adjustRightInd w:val="0"/>
              <w:spacing w:after="0"/>
              <w:jc w:val="center"/>
              <w:textAlignment w:val="baseline"/>
              <w:rPr>
                <w:ins w:id="393" w:author="Torbjörn Elfström" w:date="2019-02-12T17:29:00Z"/>
                <w:rFonts w:ascii="Arial" w:hAnsi="Arial" w:cs="Arial"/>
                <w:sz w:val="16"/>
                <w:szCs w:val="16"/>
              </w:rPr>
            </w:pPr>
            <w:ins w:id="394" w:author="Torbjörn Elfström" w:date="2019-02-12T17:29:00Z">
              <w:r w:rsidRPr="00467B03">
                <w:rPr>
                  <w:rFonts w:ascii="Arial" w:hAnsi="Arial" w:cs="Arial"/>
                  <w:sz w:val="16"/>
                  <w:szCs w:val="16"/>
                </w:rPr>
                <w:t>1</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5921B42F" w14:textId="77777777" w:rsidR="002069DA" w:rsidRPr="00467B03" w:rsidRDefault="002069DA" w:rsidP="00F64852">
            <w:pPr>
              <w:overflowPunct w:val="0"/>
              <w:autoSpaceDE w:val="0"/>
              <w:autoSpaceDN w:val="0"/>
              <w:adjustRightInd w:val="0"/>
              <w:spacing w:after="0"/>
              <w:textAlignment w:val="baseline"/>
              <w:rPr>
                <w:ins w:id="395" w:author="Torbjörn Elfström" w:date="2019-02-12T17:29:00Z"/>
                <w:rFonts w:ascii="Arial" w:hAnsi="Arial" w:cs="Arial"/>
                <w:sz w:val="16"/>
                <w:szCs w:val="16"/>
              </w:rPr>
            </w:pPr>
            <w:ins w:id="396" w:author="Torbjörn Elfström" w:date="2019-02-12T17:29:00Z">
              <w:r w:rsidRPr="00467B03">
                <w:rPr>
                  <w:rFonts w:ascii="Arial" w:eastAsia="SimSun" w:hAnsi="Arial" w:cs="Arial"/>
                  <w:sz w:val="16"/>
                  <w:szCs w:val="16"/>
                </w:rPr>
                <w:t>Uncertainty of the measurement equipment</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D0A580C" w14:textId="77777777" w:rsidR="002069DA" w:rsidRPr="00467B03" w:rsidRDefault="002069DA" w:rsidP="00F64852">
            <w:pPr>
              <w:overflowPunct w:val="0"/>
              <w:autoSpaceDE w:val="0"/>
              <w:autoSpaceDN w:val="0"/>
              <w:adjustRightInd w:val="0"/>
              <w:spacing w:after="0"/>
              <w:jc w:val="center"/>
              <w:textAlignment w:val="baseline"/>
              <w:rPr>
                <w:ins w:id="397" w:author="Torbjörn Elfström" w:date="2019-02-12T17:29:00Z"/>
                <w:rFonts w:ascii="Arial" w:hAnsi="Arial" w:cs="Arial"/>
                <w:bCs/>
                <w:color w:val="000000"/>
                <w:sz w:val="16"/>
                <w:szCs w:val="16"/>
              </w:rPr>
            </w:pPr>
            <w:ins w:id="398" w:author="Torbjörn Elfström" w:date="2019-02-12T17:29:00Z">
              <w:r w:rsidRPr="00467B03">
                <w:rPr>
                  <w:rFonts w:ascii="Arial" w:hAnsi="Arial" w:cs="Arial"/>
                  <w:color w:val="000000"/>
                  <w:sz w:val="16"/>
                  <w:szCs w:val="16"/>
                </w:rPr>
                <w:t>0.52</w:t>
              </w:r>
            </w:ins>
          </w:p>
        </w:tc>
        <w:tc>
          <w:tcPr>
            <w:tcW w:w="565" w:type="dxa"/>
            <w:gridSpan w:val="2"/>
            <w:tcBorders>
              <w:top w:val="single" w:sz="6" w:space="0" w:color="auto"/>
              <w:left w:val="single" w:sz="6" w:space="0" w:color="auto"/>
              <w:bottom w:val="single" w:sz="6" w:space="0" w:color="auto"/>
              <w:right w:val="single" w:sz="6" w:space="0" w:color="auto"/>
            </w:tcBorders>
            <w:vAlign w:val="center"/>
            <w:hideMark/>
          </w:tcPr>
          <w:p w14:paraId="10E0B08F" w14:textId="77777777" w:rsidR="002069DA" w:rsidRPr="00467B03" w:rsidRDefault="002069DA" w:rsidP="00F64852">
            <w:pPr>
              <w:overflowPunct w:val="0"/>
              <w:autoSpaceDE w:val="0"/>
              <w:autoSpaceDN w:val="0"/>
              <w:adjustRightInd w:val="0"/>
              <w:spacing w:after="0"/>
              <w:jc w:val="center"/>
              <w:textAlignment w:val="baseline"/>
              <w:rPr>
                <w:ins w:id="399" w:author="Torbjörn Elfström" w:date="2019-02-12T17:29:00Z"/>
                <w:rFonts w:ascii="Arial" w:hAnsi="Arial" w:cs="Arial"/>
                <w:bCs/>
                <w:sz w:val="16"/>
                <w:szCs w:val="16"/>
              </w:rPr>
            </w:pPr>
            <w:ins w:id="400" w:author="Torbjörn Elfström" w:date="2019-02-12T17:29:00Z">
              <w:r w:rsidRPr="00467B03">
                <w:rPr>
                  <w:rFonts w:ascii="Arial" w:hAnsi="Arial" w:cs="Arial"/>
                  <w:sz w:val="16"/>
                  <w:szCs w:val="16"/>
                </w:rPr>
                <w:t>0.84</w:t>
              </w:r>
            </w:ins>
          </w:p>
        </w:tc>
        <w:tc>
          <w:tcPr>
            <w:tcW w:w="565" w:type="dxa"/>
            <w:tcBorders>
              <w:top w:val="single" w:sz="6" w:space="0" w:color="auto"/>
              <w:left w:val="single" w:sz="6" w:space="0" w:color="auto"/>
              <w:bottom w:val="single" w:sz="6" w:space="0" w:color="auto"/>
              <w:right w:val="single" w:sz="6" w:space="0" w:color="auto"/>
            </w:tcBorders>
            <w:vAlign w:val="center"/>
            <w:hideMark/>
          </w:tcPr>
          <w:p w14:paraId="16E21C84" w14:textId="77777777" w:rsidR="002069DA" w:rsidRPr="00467B03" w:rsidRDefault="002069DA" w:rsidP="00F64852">
            <w:pPr>
              <w:overflowPunct w:val="0"/>
              <w:autoSpaceDE w:val="0"/>
              <w:autoSpaceDN w:val="0"/>
              <w:adjustRightInd w:val="0"/>
              <w:spacing w:after="0"/>
              <w:jc w:val="center"/>
              <w:textAlignment w:val="baseline"/>
              <w:rPr>
                <w:ins w:id="401" w:author="Torbjörn Elfström" w:date="2019-02-12T17:29:00Z"/>
                <w:rFonts w:ascii="Arial" w:hAnsi="Arial" w:cs="Arial"/>
                <w:sz w:val="16"/>
                <w:szCs w:val="16"/>
              </w:rPr>
            </w:pPr>
            <w:ins w:id="402" w:author="Torbjörn Elfström" w:date="2019-02-12T17:29:00Z">
              <w:r w:rsidRPr="00467B03">
                <w:rPr>
                  <w:rFonts w:ascii="Arial" w:hAnsi="Arial" w:cs="Arial"/>
                  <w:sz w:val="16"/>
                  <w:szCs w:val="16"/>
                </w:rPr>
                <w:t>1.15</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7B6CC120" w14:textId="77777777" w:rsidR="002069DA" w:rsidRPr="00467B03" w:rsidRDefault="002069DA" w:rsidP="00F64852">
            <w:pPr>
              <w:overflowPunct w:val="0"/>
              <w:autoSpaceDE w:val="0"/>
              <w:autoSpaceDN w:val="0"/>
              <w:adjustRightInd w:val="0"/>
              <w:spacing w:after="0"/>
              <w:jc w:val="center"/>
              <w:textAlignment w:val="baseline"/>
              <w:rPr>
                <w:ins w:id="403" w:author="Torbjörn Elfström" w:date="2019-02-12T17:29:00Z"/>
                <w:rFonts w:ascii="Arial" w:hAnsi="Arial" w:cs="Arial"/>
                <w:color w:val="000000"/>
                <w:sz w:val="16"/>
                <w:szCs w:val="16"/>
              </w:rPr>
            </w:pPr>
            <w:ins w:id="404" w:author="Torbjörn Elfström" w:date="2019-02-12T17:29:00Z">
              <w:r w:rsidRPr="00467B03">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1639EC47" w14:textId="77777777" w:rsidR="002069DA" w:rsidRPr="00467B03" w:rsidRDefault="002069DA" w:rsidP="00F64852">
            <w:pPr>
              <w:overflowPunct w:val="0"/>
              <w:autoSpaceDE w:val="0"/>
              <w:autoSpaceDN w:val="0"/>
              <w:adjustRightInd w:val="0"/>
              <w:spacing w:after="0"/>
              <w:jc w:val="center"/>
              <w:textAlignment w:val="baseline"/>
              <w:rPr>
                <w:ins w:id="405" w:author="Torbjörn Elfström" w:date="2019-02-12T17:29:00Z"/>
                <w:rFonts w:ascii="Arial" w:hAnsi="Arial" w:cs="Arial"/>
                <w:color w:val="000000"/>
                <w:sz w:val="16"/>
                <w:szCs w:val="16"/>
              </w:rPr>
            </w:pPr>
            <w:ins w:id="406" w:author="Torbjörn Elfström" w:date="2019-02-12T17:29:00Z">
              <w:r w:rsidRPr="00467B03">
                <w:rPr>
                  <w:rFonts w:ascii="Arial" w:hAnsi="Arial" w:cs="Arial"/>
                  <w:color w:val="000000"/>
                  <w:sz w:val="16"/>
                  <w:szCs w:val="16"/>
                </w:rPr>
                <w:t>1</w:t>
              </w:r>
            </w:ins>
          </w:p>
        </w:tc>
        <w:tc>
          <w:tcPr>
            <w:tcW w:w="301" w:type="dxa"/>
            <w:tcBorders>
              <w:top w:val="single" w:sz="6" w:space="0" w:color="auto"/>
              <w:left w:val="single" w:sz="6" w:space="0" w:color="auto"/>
              <w:bottom w:val="single" w:sz="6" w:space="0" w:color="auto"/>
              <w:right w:val="single" w:sz="6" w:space="0" w:color="auto"/>
            </w:tcBorders>
            <w:vAlign w:val="center"/>
            <w:hideMark/>
          </w:tcPr>
          <w:p w14:paraId="472A18D0" w14:textId="77777777" w:rsidR="002069DA" w:rsidRPr="00467B03" w:rsidRDefault="002069DA" w:rsidP="00F64852">
            <w:pPr>
              <w:overflowPunct w:val="0"/>
              <w:autoSpaceDE w:val="0"/>
              <w:autoSpaceDN w:val="0"/>
              <w:adjustRightInd w:val="0"/>
              <w:spacing w:after="0"/>
              <w:jc w:val="center"/>
              <w:textAlignment w:val="baseline"/>
              <w:rPr>
                <w:ins w:id="407" w:author="Torbjörn Elfström" w:date="2019-02-12T17:29:00Z"/>
                <w:rFonts w:ascii="Arial" w:hAnsi="Arial" w:cs="Arial"/>
                <w:color w:val="000000"/>
                <w:sz w:val="16"/>
                <w:szCs w:val="16"/>
              </w:rPr>
            </w:pPr>
            <w:ins w:id="408" w:author="Torbjörn Elfström" w:date="2019-02-12T17:29:00Z">
              <w:r w:rsidRPr="00467B03">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3506C62B" w14:textId="77777777" w:rsidR="002069DA" w:rsidRPr="00467B03" w:rsidRDefault="002069DA" w:rsidP="00F64852">
            <w:pPr>
              <w:overflowPunct w:val="0"/>
              <w:autoSpaceDE w:val="0"/>
              <w:autoSpaceDN w:val="0"/>
              <w:adjustRightInd w:val="0"/>
              <w:spacing w:after="0"/>
              <w:jc w:val="center"/>
              <w:textAlignment w:val="baseline"/>
              <w:rPr>
                <w:ins w:id="409" w:author="Torbjörn Elfström" w:date="2019-02-12T17:29:00Z"/>
                <w:rFonts w:ascii="Arial" w:hAnsi="Arial" w:cs="Arial"/>
                <w:color w:val="000000"/>
                <w:sz w:val="16"/>
                <w:szCs w:val="16"/>
              </w:rPr>
            </w:pPr>
            <w:ins w:id="410" w:author="Torbjörn Elfström" w:date="2019-02-12T17:29:00Z">
              <w:r w:rsidRPr="00467B03">
                <w:rPr>
                  <w:rFonts w:ascii="Arial" w:hAnsi="Arial" w:cs="Arial"/>
                  <w:color w:val="000000"/>
                  <w:sz w:val="16"/>
                  <w:szCs w:val="16"/>
                </w:rPr>
                <w:t>0.52</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5FED3AF5" w14:textId="77777777" w:rsidR="002069DA" w:rsidRPr="00467B03" w:rsidRDefault="002069DA" w:rsidP="00F64852">
            <w:pPr>
              <w:overflowPunct w:val="0"/>
              <w:autoSpaceDE w:val="0"/>
              <w:autoSpaceDN w:val="0"/>
              <w:adjustRightInd w:val="0"/>
              <w:spacing w:after="0"/>
              <w:jc w:val="center"/>
              <w:textAlignment w:val="baseline"/>
              <w:rPr>
                <w:ins w:id="411" w:author="Torbjörn Elfström" w:date="2019-02-12T17:29:00Z"/>
                <w:rFonts w:ascii="Arial" w:hAnsi="Arial" w:cs="Arial"/>
                <w:color w:val="000000"/>
                <w:sz w:val="16"/>
                <w:szCs w:val="16"/>
              </w:rPr>
            </w:pPr>
            <w:ins w:id="412" w:author="Torbjörn Elfström" w:date="2019-02-12T17:29:00Z">
              <w:r w:rsidRPr="00467B03">
                <w:rPr>
                  <w:rFonts w:ascii="Arial" w:hAnsi="Arial" w:cs="Arial"/>
                  <w:color w:val="000000"/>
                  <w:sz w:val="16"/>
                  <w:szCs w:val="16"/>
                </w:rPr>
                <w:t>0.84</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2AFBB2F4" w14:textId="77777777" w:rsidR="002069DA" w:rsidRPr="00467B03" w:rsidRDefault="002069DA" w:rsidP="00F64852">
            <w:pPr>
              <w:overflowPunct w:val="0"/>
              <w:autoSpaceDE w:val="0"/>
              <w:autoSpaceDN w:val="0"/>
              <w:adjustRightInd w:val="0"/>
              <w:spacing w:after="0"/>
              <w:jc w:val="center"/>
              <w:textAlignment w:val="baseline"/>
              <w:rPr>
                <w:ins w:id="413" w:author="Torbjörn Elfström" w:date="2019-02-12T17:29:00Z"/>
                <w:rFonts w:ascii="Arial" w:hAnsi="Arial" w:cs="Arial"/>
                <w:color w:val="000000"/>
                <w:sz w:val="16"/>
                <w:szCs w:val="16"/>
              </w:rPr>
            </w:pPr>
            <w:ins w:id="414" w:author="Torbjörn Elfström" w:date="2019-02-12T17:29:00Z">
              <w:r w:rsidRPr="00467B03">
                <w:rPr>
                  <w:rFonts w:ascii="Arial" w:hAnsi="Arial" w:cs="Arial"/>
                  <w:color w:val="000000"/>
                  <w:sz w:val="16"/>
                  <w:szCs w:val="16"/>
                </w:rPr>
                <w:t>1.15</w:t>
              </w:r>
            </w:ins>
          </w:p>
        </w:tc>
      </w:tr>
      <w:tr w:rsidR="002069DA" w:rsidRPr="00467B03" w14:paraId="0AE09B6E" w14:textId="77777777" w:rsidTr="00F64852">
        <w:trPr>
          <w:cantSplit/>
          <w:trHeight w:val="227"/>
          <w:jc w:val="center"/>
          <w:ins w:id="415"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30EBCEF6" w14:textId="77777777" w:rsidR="002069DA" w:rsidRPr="00467B03" w:rsidRDefault="002069DA" w:rsidP="00F64852">
            <w:pPr>
              <w:overflowPunct w:val="0"/>
              <w:autoSpaceDE w:val="0"/>
              <w:autoSpaceDN w:val="0"/>
              <w:adjustRightInd w:val="0"/>
              <w:spacing w:after="0"/>
              <w:jc w:val="center"/>
              <w:textAlignment w:val="baseline"/>
              <w:rPr>
                <w:ins w:id="416" w:author="Torbjörn Elfström" w:date="2019-02-12T17:29:00Z"/>
                <w:rFonts w:ascii="Arial" w:hAnsi="Arial" w:cs="Arial"/>
                <w:sz w:val="16"/>
                <w:szCs w:val="16"/>
              </w:rPr>
            </w:pPr>
            <w:ins w:id="417" w:author="Torbjörn Elfström" w:date="2019-02-12T17:29:00Z">
              <w:r w:rsidRPr="00467B03">
                <w:rPr>
                  <w:rFonts w:ascii="Arial" w:hAnsi="Arial" w:cs="Arial"/>
                  <w:sz w:val="16"/>
                  <w:szCs w:val="16"/>
                </w:rPr>
                <w:t>2</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616F8569" w14:textId="77777777" w:rsidR="002069DA" w:rsidRPr="00467B03" w:rsidRDefault="002069DA" w:rsidP="00F64852">
            <w:pPr>
              <w:overflowPunct w:val="0"/>
              <w:autoSpaceDE w:val="0"/>
              <w:autoSpaceDN w:val="0"/>
              <w:adjustRightInd w:val="0"/>
              <w:spacing w:after="0"/>
              <w:textAlignment w:val="baseline"/>
              <w:rPr>
                <w:ins w:id="418" w:author="Torbjörn Elfström" w:date="2019-02-12T17:29:00Z"/>
                <w:rFonts w:ascii="Arial" w:hAnsi="Arial" w:cs="Arial"/>
                <w:sz w:val="16"/>
                <w:szCs w:val="16"/>
              </w:rPr>
            </w:pPr>
            <w:ins w:id="419" w:author="Torbjörn Elfström" w:date="2019-02-12T17:29:00Z">
              <w:r w:rsidRPr="00467B03">
                <w:rPr>
                  <w:rFonts w:ascii="Arial" w:eastAsia="SimSun" w:hAnsi="Arial" w:cs="Arial"/>
                  <w:sz w:val="16"/>
                  <w:szCs w:val="16"/>
                </w:rPr>
                <w:t>Impedance mismatch in the receiving chain</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E5E0961" w14:textId="77777777" w:rsidR="002069DA" w:rsidRPr="00467B03" w:rsidRDefault="002069DA" w:rsidP="00F64852">
            <w:pPr>
              <w:overflowPunct w:val="0"/>
              <w:autoSpaceDE w:val="0"/>
              <w:autoSpaceDN w:val="0"/>
              <w:adjustRightInd w:val="0"/>
              <w:spacing w:after="0"/>
              <w:jc w:val="center"/>
              <w:textAlignment w:val="baseline"/>
              <w:rPr>
                <w:ins w:id="420" w:author="Torbjörn Elfström" w:date="2019-02-12T17:29:00Z"/>
                <w:rFonts w:ascii="Arial" w:hAnsi="Arial" w:cs="Arial"/>
                <w:color w:val="000000"/>
                <w:sz w:val="16"/>
                <w:szCs w:val="16"/>
              </w:rPr>
            </w:pPr>
            <w:ins w:id="421" w:author="Torbjörn Elfström" w:date="2019-02-12T17:29:00Z">
              <w:r w:rsidRPr="00467B03">
                <w:rPr>
                  <w:rFonts w:ascii="Arial" w:hAnsi="Arial" w:cs="Arial"/>
                  <w:color w:val="000000"/>
                  <w:sz w:val="16"/>
                  <w:szCs w:val="16"/>
                </w:rPr>
                <w:t>0.45</w:t>
              </w:r>
            </w:ins>
          </w:p>
        </w:tc>
        <w:tc>
          <w:tcPr>
            <w:tcW w:w="565" w:type="dxa"/>
            <w:gridSpan w:val="2"/>
            <w:tcBorders>
              <w:top w:val="single" w:sz="6" w:space="0" w:color="auto"/>
              <w:left w:val="single" w:sz="6" w:space="0" w:color="auto"/>
              <w:bottom w:val="single" w:sz="6" w:space="0" w:color="auto"/>
              <w:right w:val="single" w:sz="6" w:space="0" w:color="auto"/>
            </w:tcBorders>
            <w:vAlign w:val="center"/>
            <w:hideMark/>
          </w:tcPr>
          <w:p w14:paraId="489A87DC" w14:textId="77777777" w:rsidR="002069DA" w:rsidRPr="00467B03" w:rsidRDefault="002069DA" w:rsidP="00F64852">
            <w:pPr>
              <w:overflowPunct w:val="0"/>
              <w:autoSpaceDE w:val="0"/>
              <w:autoSpaceDN w:val="0"/>
              <w:adjustRightInd w:val="0"/>
              <w:spacing w:after="0"/>
              <w:jc w:val="center"/>
              <w:textAlignment w:val="baseline"/>
              <w:rPr>
                <w:ins w:id="422" w:author="Torbjörn Elfström" w:date="2019-02-12T17:29:00Z"/>
                <w:rFonts w:ascii="Arial" w:hAnsi="Arial" w:cs="Arial"/>
                <w:color w:val="000000"/>
                <w:sz w:val="16"/>
                <w:szCs w:val="16"/>
              </w:rPr>
            </w:pPr>
            <w:ins w:id="423" w:author="Torbjörn Elfström" w:date="2019-02-12T17:29:00Z">
              <w:r w:rsidRPr="00467B03">
                <w:rPr>
                  <w:rFonts w:ascii="Arial" w:hAnsi="Arial" w:cs="Arial"/>
                  <w:color w:val="000000"/>
                  <w:sz w:val="16"/>
                  <w:szCs w:val="16"/>
                </w:rPr>
                <w:t>0.45</w:t>
              </w:r>
            </w:ins>
          </w:p>
        </w:tc>
        <w:tc>
          <w:tcPr>
            <w:tcW w:w="565" w:type="dxa"/>
            <w:tcBorders>
              <w:top w:val="single" w:sz="6" w:space="0" w:color="auto"/>
              <w:left w:val="single" w:sz="6" w:space="0" w:color="auto"/>
              <w:bottom w:val="single" w:sz="6" w:space="0" w:color="auto"/>
              <w:right w:val="single" w:sz="6" w:space="0" w:color="auto"/>
            </w:tcBorders>
            <w:vAlign w:val="center"/>
            <w:hideMark/>
          </w:tcPr>
          <w:p w14:paraId="6B5AD08C" w14:textId="77777777" w:rsidR="002069DA" w:rsidRPr="00467B03" w:rsidRDefault="002069DA" w:rsidP="00F64852">
            <w:pPr>
              <w:overflowPunct w:val="0"/>
              <w:autoSpaceDE w:val="0"/>
              <w:autoSpaceDN w:val="0"/>
              <w:adjustRightInd w:val="0"/>
              <w:spacing w:after="0"/>
              <w:jc w:val="center"/>
              <w:textAlignment w:val="baseline"/>
              <w:rPr>
                <w:ins w:id="424" w:author="Torbjörn Elfström" w:date="2019-02-12T17:29:00Z"/>
                <w:rFonts w:ascii="Arial" w:hAnsi="Arial" w:cs="Arial"/>
                <w:color w:val="FF0000"/>
                <w:sz w:val="16"/>
                <w:szCs w:val="16"/>
              </w:rPr>
            </w:pPr>
            <w:ins w:id="425" w:author="Torbjörn Elfström" w:date="2019-02-12T17:29:00Z">
              <w:r w:rsidRPr="00467B03">
                <w:rPr>
                  <w:rFonts w:ascii="Arial" w:hAnsi="Arial" w:cs="Arial"/>
                  <w:sz w:val="16"/>
                  <w:szCs w:val="16"/>
                </w:rPr>
                <w:t>0.45</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15FF6B98" w14:textId="77777777" w:rsidR="002069DA" w:rsidRPr="00467B03" w:rsidRDefault="002069DA" w:rsidP="00F64852">
            <w:pPr>
              <w:overflowPunct w:val="0"/>
              <w:autoSpaceDE w:val="0"/>
              <w:autoSpaceDN w:val="0"/>
              <w:adjustRightInd w:val="0"/>
              <w:spacing w:after="0"/>
              <w:jc w:val="center"/>
              <w:textAlignment w:val="baseline"/>
              <w:rPr>
                <w:ins w:id="426" w:author="Torbjörn Elfström" w:date="2019-02-12T17:29:00Z"/>
                <w:rFonts w:ascii="Arial" w:hAnsi="Arial" w:cs="Arial"/>
                <w:sz w:val="16"/>
                <w:szCs w:val="16"/>
              </w:rPr>
            </w:pPr>
            <w:ins w:id="427" w:author="Torbjörn Elfström" w:date="2019-02-12T17:29:00Z">
              <w:r w:rsidRPr="00467B03">
                <w:rPr>
                  <w:rFonts w:ascii="Arial" w:hAnsi="Arial" w:cs="Arial"/>
                  <w:sz w:val="16"/>
                  <w:szCs w:val="16"/>
                </w:rPr>
                <w:t>U-shaped</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02CF6CE1" w14:textId="77777777" w:rsidR="002069DA" w:rsidRPr="00467B03" w:rsidRDefault="002069DA" w:rsidP="00F64852">
            <w:pPr>
              <w:overflowPunct w:val="0"/>
              <w:autoSpaceDE w:val="0"/>
              <w:autoSpaceDN w:val="0"/>
              <w:adjustRightInd w:val="0"/>
              <w:spacing w:after="0"/>
              <w:jc w:val="center"/>
              <w:textAlignment w:val="baseline"/>
              <w:rPr>
                <w:ins w:id="428" w:author="Torbjörn Elfström" w:date="2019-02-12T17:29:00Z"/>
                <w:rFonts w:ascii="Arial" w:hAnsi="Arial" w:cs="Arial"/>
                <w:color w:val="000000"/>
                <w:sz w:val="16"/>
                <w:szCs w:val="16"/>
              </w:rPr>
            </w:pPr>
            <w:ins w:id="429" w:author="Torbjörn Elfström" w:date="2019-02-12T17:29:00Z">
              <w:r w:rsidRPr="00467B03">
                <w:rPr>
                  <w:rFonts w:ascii="Arial" w:hAnsi="Arial" w:cs="Arial"/>
                  <w:sz w:val="16"/>
                  <w:szCs w:val="16"/>
                  <w:lang w:eastAsia="en-GB"/>
                </w:rPr>
                <w:t>√2</w:t>
              </w:r>
            </w:ins>
          </w:p>
        </w:tc>
        <w:tc>
          <w:tcPr>
            <w:tcW w:w="301" w:type="dxa"/>
            <w:tcBorders>
              <w:top w:val="single" w:sz="6" w:space="0" w:color="auto"/>
              <w:left w:val="single" w:sz="6" w:space="0" w:color="auto"/>
              <w:bottom w:val="single" w:sz="6" w:space="0" w:color="auto"/>
              <w:right w:val="single" w:sz="6" w:space="0" w:color="auto"/>
            </w:tcBorders>
            <w:vAlign w:val="center"/>
            <w:hideMark/>
          </w:tcPr>
          <w:p w14:paraId="6A90B23A" w14:textId="77777777" w:rsidR="002069DA" w:rsidRPr="00467B03" w:rsidRDefault="002069DA" w:rsidP="00F64852">
            <w:pPr>
              <w:overflowPunct w:val="0"/>
              <w:autoSpaceDE w:val="0"/>
              <w:autoSpaceDN w:val="0"/>
              <w:adjustRightInd w:val="0"/>
              <w:spacing w:after="0"/>
              <w:jc w:val="center"/>
              <w:textAlignment w:val="baseline"/>
              <w:rPr>
                <w:ins w:id="430" w:author="Torbjörn Elfström" w:date="2019-02-12T17:29:00Z"/>
                <w:rFonts w:ascii="Arial" w:hAnsi="Arial" w:cs="Arial"/>
                <w:color w:val="000000"/>
                <w:sz w:val="16"/>
                <w:szCs w:val="16"/>
              </w:rPr>
            </w:pPr>
            <w:ins w:id="431" w:author="Torbjörn Elfström" w:date="2019-02-12T17:29:00Z">
              <w:r w:rsidRPr="00467B03">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4C1247A5" w14:textId="77777777" w:rsidR="002069DA" w:rsidRPr="00467B03" w:rsidRDefault="002069DA" w:rsidP="00F64852">
            <w:pPr>
              <w:overflowPunct w:val="0"/>
              <w:autoSpaceDE w:val="0"/>
              <w:autoSpaceDN w:val="0"/>
              <w:adjustRightInd w:val="0"/>
              <w:spacing w:after="0"/>
              <w:jc w:val="center"/>
              <w:textAlignment w:val="baseline"/>
              <w:rPr>
                <w:ins w:id="432" w:author="Torbjörn Elfström" w:date="2019-02-12T17:29:00Z"/>
                <w:rFonts w:ascii="Arial" w:hAnsi="Arial" w:cs="Arial"/>
                <w:color w:val="000000"/>
                <w:sz w:val="16"/>
                <w:szCs w:val="16"/>
              </w:rPr>
            </w:pPr>
            <w:ins w:id="433" w:author="Torbjörn Elfström" w:date="2019-02-12T17:29:00Z">
              <w:r w:rsidRPr="00467B03">
                <w:rPr>
                  <w:rFonts w:ascii="Arial" w:hAnsi="Arial" w:cs="Arial"/>
                  <w:color w:val="000000"/>
                  <w:sz w:val="16"/>
                  <w:szCs w:val="16"/>
                </w:rPr>
                <w:t>0.32</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745356FC" w14:textId="77777777" w:rsidR="002069DA" w:rsidRPr="00467B03" w:rsidRDefault="002069DA" w:rsidP="00F64852">
            <w:pPr>
              <w:overflowPunct w:val="0"/>
              <w:autoSpaceDE w:val="0"/>
              <w:autoSpaceDN w:val="0"/>
              <w:adjustRightInd w:val="0"/>
              <w:spacing w:after="0"/>
              <w:jc w:val="center"/>
              <w:textAlignment w:val="baseline"/>
              <w:rPr>
                <w:ins w:id="434" w:author="Torbjörn Elfström" w:date="2019-02-12T17:29:00Z"/>
                <w:rFonts w:ascii="Arial" w:hAnsi="Arial" w:cs="Arial"/>
                <w:color w:val="000000"/>
                <w:sz w:val="16"/>
                <w:szCs w:val="16"/>
              </w:rPr>
            </w:pPr>
            <w:ins w:id="435" w:author="Torbjörn Elfström" w:date="2019-02-12T17:29:00Z">
              <w:r w:rsidRPr="00467B03">
                <w:rPr>
                  <w:rFonts w:ascii="Arial" w:hAnsi="Arial" w:cs="Arial"/>
                  <w:color w:val="000000"/>
                  <w:sz w:val="16"/>
                  <w:szCs w:val="16"/>
                </w:rPr>
                <w:t>0.32</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3C3CFDC7" w14:textId="77777777" w:rsidR="002069DA" w:rsidRPr="00467B03" w:rsidRDefault="002069DA" w:rsidP="00F64852">
            <w:pPr>
              <w:overflowPunct w:val="0"/>
              <w:autoSpaceDE w:val="0"/>
              <w:autoSpaceDN w:val="0"/>
              <w:adjustRightInd w:val="0"/>
              <w:spacing w:after="0"/>
              <w:jc w:val="center"/>
              <w:textAlignment w:val="baseline"/>
              <w:rPr>
                <w:ins w:id="436" w:author="Torbjörn Elfström" w:date="2019-02-12T17:29:00Z"/>
                <w:rFonts w:ascii="Arial" w:hAnsi="Arial" w:cs="Arial"/>
                <w:color w:val="000000"/>
                <w:sz w:val="16"/>
                <w:szCs w:val="16"/>
              </w:rPr>
            </w:pPr>
            <w:ins w:id="437" w:author="Torbjörn Elfström" w:date="2019-02-12T17:29:00Z">
              <w:r w:rsidRPr="00467B03">
                <w:rPr>
                  <w:rFonts w:ascii="Arial" w:hAnsi="Arial" w:cs="Arial"/>
                  <w:color w:val="000000"/>
                  <w:sz w:val="16"/>
                  <w:szCs w:val="16"/>
                </w:rPr>
                <w:t>0.32</w:t>
              </w:r>
            </w:ins>
          </w:p>
        </w:tc>
      </w:tr>
      <w:tr w:rsidR="002069DA" w:rsidRPr="00467B03" w14:paraId="316FD804" w14:textId="77777777" w:rsidTr="00F64852">
        <w:trPr>
          <w:cantSplit/>
          <w:trHeight w:val="227"/>
          <w:jc w:val="center"/>
          <w:ins w:id="438"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65B78028" w14:textId="77777777" w:rsidR="002069DA" w:rsidRPr="00467B03" w:rsidRDefault="002069DA" w:rsidP="00F64852">
            <w:pPr>
              <w:overflowPunct w:val="0"/>
              <w:autoSpaceDE w:val="0"/>
              <w:autoSpaceDN w:val="0"/>
              <w:adjustRightInd w:val="0"/>
              <w:spacing w:after="0"/>
              <w:jc w:val="center"/>
              <w:textAlignment w:val="baseline"/>
              <w:rPr>
                <w:ins w:id="439" w:author="Torbjörn Elfström" w:date="2019-02-12T17:29:00Z"/>
                <w:rFonts w:ascii="Arial" w:hAnsi="Arial" w:cs="Arial"/>
                <w:sz w:val="16"/>
                <w:szCs w:val="16"/>
              </w:rPr>
            </w:pPr>
            <w:ins w:id="440" w:author="Torbjörn Elfström" w:date="2019-02-12T17:29:00Z">
              <w:r w:rsidRPr="00467B03">
                <w:rPr>
                  <w:rFonts w:ascii="Arial" w:hAnsi="Arial" w:cs="Arial"/>
                  <w:sz w:val="16"/>
                  <w:szCs w:val="16"/>
                </w:rPr>
                <w:t>3</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4BBC7D62" w14:textId="77777777" w:rsidR="002069DA" w:rsidRPr="00467B03" w:rsidRDefault="002069DA" w:rsidP="00F64852">
            <w:pPr>
              <w:overflowPunct w:val="0"/>
              <w:autoSpaceDE w:val="0"/>
              <w:autoSpaceDN w:val="0"/>
              <w:adjustRightInd w:val="0"/>
              <w:spacing w:after="0"/>
              <w:textAlignment w:val="baseline"/>
              <w:rPr>
                <w:ins w:id="441" w:author="Torbjörn Elfström" w:date="2019-02-12T17:29:00Z"/>
                <w:rFonts w:ascii="Arial" w:hAnsi="Arial" w:cs="Arial"/>
                <w:sz w:val="16"/>
                <w:szCs w:val="16"/>
              </w:rPr>
            </w:pPr>
            <w:ins w:id="442" w:author="Torbjörn Elfström" w:date="2019-02-12T17:29:00Z">
              <w:r w:rsidRPr="00467B03">
                <w:rPr>
                  <w:rFonts w:ascii="Arial" w:hAnsi="Arial" w:cs="Arial"/>
                  <w:sz w:val="16"/>
                  <w:szCs w:val="16"/>
                </w:rPr>
                <w:t>Random uncertainty</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923064D" w14:textId="77777777" w:rsidR="002069DA" w:rsidRPr="00467B03" w:rsidRDefault="002069DA" w:rsidP="00F64852">
            <w:pPr>
              <w:overflowPunct w:val="0"/>
              <w:autoSpaceDE w:val="0"/>
              <w:autoSpaceDN w:val="0"/>
              <w:adjustRightInd w:val="0"/>
              <w:spacing w:after="0"/>
              <w:jc w:val="center"/>
              <w:textAlignment w:val="baseline"/>
              <w:rPr>
                <w:ins w:id="443" w:author="Torbjörn Elfström" w:date="2019-02-12T17:29:00Z"/>
                <w:rFonts w:ascii="Arial" w:hAnsi="Arial" w:cs="Arial"/>
                <w:bCs/>
                <w:color w:val="000000"/>
                <w:sz w:val="16"/>
                <w:szCs w:val="16"/>
              </w:rPr>
            </w:pPr>
            <w:ins w:id="444" w:author="Torbjörn Elfström" w:date="2019-02-12T17:29:00Z">
              <w:r w:rsidRPr="00467B03">
                <w:rPr>
                  <w:rFonts w:ascii="Arial" w:hAnsi="Arial" w:cs="Arial"/>
                  <w:color w:val="000000"/>
                  <w:sz w:val="16"/>
                  <w:szCs w:val="16"/>
                </w:rPr>
                <w:t>0</w:t>
              </w:r>
              <w:r>
                <w:rPr>
                  <w:rFonts w:ascii="Arial" w:hAnsi="Arial" w:cs="Arial"/>
                  <w:color w:val="000000"/>
                  <w:sz w:val="16"/>
                  <w:szCs w:val="16"/>
                </w:rPr>
                <w:t>.1</w:t>
              </w:r>
            </w:ins>
          </w:p>
        </w:tc>
        <w:tc>
          <w:tcPr>
            <w:tcW w:w="565" w:type="dxa"/>
            <w:gridSpan w:val="2"/>
            <w:tcBorders>
              <w:top w:val="single" w:sz="6" w:space="0" w:color="auto"/>
              <w:left w:val="single" w:sz="6" w:space="0" w:color="auto"/>
              <w:bottom w:val="single" w:sz="6" w:space="0" w:color="auto"/>
              <w:right w:val="single" w:sz="6" w:space="0" w:color="auto"/>
            </w:tcBorders>
            <w:vAlign w:val="center"/>
            <w:hideMark/>
          </w:tcPr>
          <w:p w14:paraId="6FB56873" w14:textId="77777777" w:rsidR="002069DA" w:rsidRPr="00467B03" w:rsidRDefault="002069DA" w:rsidP="00F64852">
            <w:pPr>
              <w:overflowPunct w:val="0"/>
              <w:autoSpaceDE w:val="0"/>
              <w:autoSpaceDN w:val="0"/>
              <w:adjustRightInd w:val="0"/>
              <w:spacing w:after="0"/>
              <w:jc w:val="center"/>
              <w:textAlignment w:val="baseline"/>
              <w:rPr>
                <w:ins w:id="445" w:author="Torbjörn Elfström" w:date="2019-02-12T17:29:00Z"/>
                <w:rFonts w:ascii="Arial" w:hAnsi="Arial" w:cs="Arial"/>
                <w:bCs/>
                <w:color w:val="000000"/>
                <w:sz w:val="16"/>
                <w:szCs w:val="16"/>
              </w:rPr>
            </w:pPr>
            <w:ins w:id="446" w:author="Torbjörn Elfström" w:date="2019-02-12T17:29:00Z">
              <w:r w:rsidRPr="00467B03">
                <w:rPr>
                  <w:rFonts w:ascii="Arial" w:hAnsi="Arial" w:cs="Arial"/>
                  <w:color w:val="000000"/>
                  <w:sz w:val="16"/>
                  <w:szCs w:val="16"/>
                </w:rPr>
                <w:t>0</w:t>
              </w:r>
              <w:r>
                <w:rPr>
                  <w:rFonts w:ascii="Arial" w:hAnsi="Arial" w:cs="Arial"/>
                  <w:color w:val="000000"/>
                  <w:sz w:val="16"/>
                  <w:szCs w:val="16"/>
                </w:rPr>
                <w:t>.1</w:t>
              </w:r>
            </w:ins>
          </w:p>
        </w:tc>
        <w:tc>
          <w:tcPr>
            <w:tcW w:w="565" w:type="dxa"/>
            <w:tcBorders>
              <w:top w:val="single" w:sz="6" w:space="0" w:color="auto"/>
              <w:left w:val="single" w:sz="6" w:space="0" w:color="auto"/>
              <w:bottom w:val="single" w:sz="6" w:space="0" w:color="auto"/>
              <w:right w:val="single" w:sz="6" w:space="0" w:color="auto"/>
            </w:tcBorders>
            <w:vAlign w:val="center"/>
            <w:hideMark/>
          </w:tcPr>
          <w:p w14:paraId="1D74F1A0" w14:textId="77777777" w:rsidR="002069DA" w:rsidRPr="00467B03" w:rsidRDefault="002069DA" w:rsidP="00F64852">
            <w:pPr>
              <w:overflowPunct w:val="0"/>
              <w:autoSpaceDE w:val="0"/>
              <w:autoSpaceDN w:val="0"/>
              <w:adjustRightInd w:val="0"/>
              <w:spacing w:after="0"/>
              <w:jc w:val="center"/>
              <w:textAlignment w:val="baseline"/>
              <w:rPr>
                <w:ins w:id="447" w:author="Torbjörn Elfström" w:date="2019-02-12T17:29:00Z"/>
                <w:rFonts w:ascii="Arial" w:hAnsi="Arial" w:cs="Arial"/>
                <w:bCs/>
                <w:color w:val="000000"/>
                <w:sz w:val="16"/>
                <w:szCs w:val="16"/>
              </w:rPr>
            </w:pPr>
            <w:ins w:id="448" w:author="Torbjörn Elfström" w:date="2019-02-12T17:29:00Z">
              <w:r w:rsidRPr="00467B03">
                <w:rPr>
                  <w:rFonts w:ascii="Arial" w:hAnsi="Arial" w:cs="Arial"/>
                  <w:color w:val="000000"/>
                  <w:sz w:val="16"/>
                  <w:szCs w:val="16"/>
                </w:rPr>
                <w:t>0</w:t>
              </w:r>
              <w:r>
                <w:rPr>
                  <w:rFonts w:ascii="Arial" w:hAnsi="Arial" w:cs="Arial"/>
                  <w:color w:val="000000"/>
                  <w:sz w:val="16"/>
                  <w:szCs w:val="16"/>
                </w:rPr>
                <w:t>.1</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2A6645B1" w14:textId="77777777" w:rsidR="002069DA" w:rsidRPr="00467B03" w:rsidRDefault="002069DA" w:rsidP="00F64852">
            <w:pPr>
              <w:overflowPunct w:val="0"/>
              <w:autoSpaceDE w:val="0"/>
              <w:autoSpaceDN w:val="0"/>
              <w:adjustRightInd w:val="0"/>
              <w:spacing w:after="0"/>
              <w:jc w:val="center"/>
              <w:textAlignment w:val="baseline"/>
              <w:rPr>
                <w:ins w:id="449" w:author="Torbjörn Elfström" w:date="2019-02-12T17:29:00Z"/>
                <w:rFonts w:ascii="Arial" w:hAnsi="Arial" w:cs="Arial"/>
                <w:color w:val="000000"/>
                <w:sz w:val="16"/>
                <w:szCs w:val="16"/>
              </w:rPr>
            </w:pPr>
            <w:ins w:id="450" w:author="Torbjörn Elfström" w:date="2019-02-12T17:29:00Z">
              <w:r>
                <w:rPr>
                  <w:rFonts w:ascii="Arial" w:hAnsi="Arial" w:cs="Arial"/>
                  <w:sz w:val="16"/>
                  <w:szCs w:val="16"/>
                </w:rPr>
                <w:t>Rectangular</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308C647A" w14:textId="77777777" w:rsidR="002069DA" w:rsidRPr="00467B03" w:rsidRDefault="002069DA" w:rsidP="00F64852">
            <w:pPr>
              <w:overflowPunct w:val="0"/>
              <w:autoSpaceDE w:val="0"/>
              <w:autoSpaceDN w:val="0"/>
              <w:adjustRightInd w:val="0"/>
              <w:spacing w:after="0"/>
              <w:jc w:val="center"/>
              <w:textAlignment w:val="baseline"/>
              <w:rPr>
                <w:ins w:id="451" w:author="Torbjörn Elfström" w:date="2019-02-12T17:29:00Z"/>
                <w:rFonts w:ascii="Arial" w:hAnsi="Arial" w:cs="Arial"/>
                <w:color w:val="000000"/>
                <w:sz w:val="16"/>
                <w:szCs w:val="16"/>
              </w:rPr>
            </w:pPr>
            <w:ins w:id="452" w:author="Torbjörn Elfström" w:date="2019-02-12T17:29:00Z">
              <w:r w:rsidRPr="00467B03">
                <w:rPr>
                  <w:color w:val="000000"/>
                  <w:sz w:val="16"/>
                  <w:szCs w:val="16"/>
                  <w:lang w:eastAsia="en-CA"/>
                </w:rPr>
                <w:t>√3</w:t>
              </w:r>
            </w:ins>
          </w:p>
        </w:tc>
        <w:tc>
          <w:tcPr>
            <w:tcW w:w="301" w:type="dxa"/>
            <w:tcBorders>
              <w:top w:val="single" w:sz="6" w:space="0" w:color="auto"/>
              <w:left w:val="single" w:sz="6" w:space="0" w:color="auto"/>
              <w:bottom w:val="single" w:sz="6" w:space="0" w:color="auto"/>
              <w:right w:val="single" w:sz="6" w:space="0" w:color="auto"/>
            </w:tcBorders>
            <w:vAlign w:val="center"/>
            <w:hideMark/>
          </w:tcPr>
          <w:p w14:paraId="14F7799C" w14:textId="77777777" w:rsidR="002069DA" w:rsidRPr="00467B03" w:rsidRDefault="002069DA" w:rsidP="00F64852">
            <w:pPr>
              <w:overflowPunct w:val="0"/>
              <w:autoSpaceDE w:val="0"/>
              <w:autoSpaceDN w:val="0"/>
              <w:adjustRightInd w:val="0"/>
              <w:spacing w:after="0"/>
              <w:jc w:val="center"/>
              <w:textAlignment w:val="baseline"/>
              <w:rPr>
                <w:ins w:id="453" w:author="Torbjörn Elfström" w:date="2019-02-12T17:29:00Z"/>
                <w:rFonts w:ascii="Arial" w:hAnsi="Arial" w:cs="Arial"/>
                <w:color w:val="000000"/>
                <w:sz w:val="16"/>
                <w:szCs w:val="16"/>
              </w:rPr>
            </w:pPr>
            <w:ins w:id="454" w:author="Torbjörn Elfström" w:date="2019-02-12T17:29:00Z">
              <w:r w:rsidRPr="00467B03">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75010E9D" w14:textId="77777777" w:rsidR="002069DA" w:rsidRPr="00467B03" w:rsidRDefault="002069DA" w:rsidP="00F64852">
            <w:pPr>
              <w:overflowPunct w:val="0"/>
              <w:autoSpaceDE w:val="0"/>
              <w:autoSpaceDN w:val="0"/>
              <w:adjustRightInd w:val="0"/>
              <w:spacing w:after="0"/>
              <w:jc w:val="center"/>
              <w:textAlignment w:val="baseline"/>
              <w:rPr>
                <w:ins w:id="455" w:author="Torbjörn Elfström" w:date="2019-02-12T17:29:00Z"/>
                <w:rFonts w:ascii="Arial" w:hAnsi="Arial" w:cs="Arial"/>
                <w:color w:val="000000"/>
                <w:sz w:val="16"/>
                <w:szCs w:val="16"/>
              </w:rPr>
            </w:pPr>
            <w:ins w:id="456" w:author="Torbjörn Elfström" w:date="2019-02-12T17:29:00Z">
              <w:r w:rsidRPr="00467B03">
                <w:rPr>
                  <w:rFonts w:ascii="Arial" w:hAnsi="Arial" w:cs="Arial"/>
                  <w:color w:val="000000"/>
                  <w:sz w:val="16"/>
                  <w:szCs w:val="16"/>
                </w:rPr>
                <w:t>0</w:t>
              </w:r>
              <w:r>
                <w:rPr>
                  <w:rFonts w:ascii="Arial" w:hAnsi="Arial" w:cs="Arial"/>
                  <w:color w:val="000000"/>
                  <w:sz w:val="16"/>
                  <w:szCs w:val="16"/>
                </w:rPr>
                <w:t>.06</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449A9F09" w14:textId="77777777" w:rsidR="002069DA" w:rsidRPr="00467B03" w:rsidRDefault="002069DA" w:rsidP="00F64852">
            <w:pPr>
              <w:overflowPunct w:val="0"/>
              <w:autoSpaceDE w:val="0"/>
              <w:autoSpaceDN w:val="0"/>
              <w:adjustRightInd w:val="0"/>
              <w:spacing w:after="0"/>
              <w:jc w:val="center"/>
              <w:textAlignment w:val="baseline"/>
              <w:rPr>
                <w:ins w:id="457" w:author="Torbjörn Elfström" w:date="2019-02-12T17:29:00Z"/>
                <w:rFonts w:ascii="Arial" w:hAnsi="Arial" w:cs="Arial"/>
                <w:color w:val="000000"/>
                <w:sz w:val="16"/>
                <w:szCs w:val="16"/>
              </w:rPr>
            </w:pPr>
            <w:ins w:id="458" w:author="Torbjörn Elfström" w:date="2019-02-12T17:29:00Z">
              <w:r w:rsidRPr="00467B03">
                <w:rPr>
                  <w:rFonts w:ascii="Arial" w:hAnsi="Arial" w:cs="Arial"/>
                  <w:color w:val="000000"/>
                  <w:sz w:val="16"/>
                  <w:szCs w:val="16"/>
                </w:rPr>
                <w:t>0</w:t>
              </w:r>
              <w:r>
                <w:rPr>
                  <w:rFonts w:ascii="Arial" w:hAnsi="Arial" w:cs="Arial"/>
                  <w:color w:val="000000"/>
                  <w:sz w:val="16"/>
                  <w:szCs w:val="16"/>
                </w:rPr>
                <w:t>.06</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7AD3FBCD" w14:textId="77777777" w:rsidR="002069DA" w:rsidRPr="00467B03" w:rsidRDefault="002069DA" w:rsidP="00F64852">
            <w:pPr>
              <w:overflowPunct w:val="0"/>
              <w:autoSpaceDE w:val="0"/>
              <w:autoSpaceDN w:val="0"/>
              <w:adjustRightInd w:val="0"/>
              <w:spacing w:after="0"/>
              <w:jc w:val="center"/>
              <w:textAlignment w:val="baseline"/>
              <w:rPr>
                <w:ins w:id="459" w:author="Torbjörn Elfström" w:date="2019-02-12T17:29:00Z"/>
                <w:rFonts w:ascii="Arial" w:hAnsi="Arial" w:cs="Arial"/>
                <w:color w:val="000000"/>
                <w:sz w:val="16"/>
                <w:szCs w:val="16"/>
              </w:rPr>
            </w:pPr>
            <w:ins w:id="460" w:author="Torbjörn Elfström" w:date="2019-02-12T17:29:00Z">
              <w:r w:rsidRPr="00467B03">
                <w:rPr>
                  <w:rFonts w:ascii="Arial" w:hAnsi="Arial" w:cs="Arial"/>
                  <w:color w:val="000000"/>
                  <w:sz w:val="16"/>
                  <w:szCs w:val="16"/>
                </w:rPr>
                <w:t>0</w:t>
              </w:r>
              <w:r>
                <w:rPr>
                  <w:rFonts w:ascii="Arial" w:hAnsi="Arial" w:cs="Arial"/>
                  <w:color w:val="000000"/>
                  <w:sz w:val="16"/>
                  <w:szCs w:val="16"/>
                </w:rPr>
                <w:t>.06</w:t>
              </w:r>
            </w:ins>
          </w:p>
        </w:tc>
      </w:tr>
      <w:tr w:rsidR="002069DA" w:rsidRPr="00467B03" w14:paraId="7858794C" w14:textId="77777777" w:rsidTr="00F64852">
        <w:trPr>
          <w:cantSplit/>
          <w:jc w:val="center"/>
          <w:ins w:id="461" w:author="Torbjörn Elfström" w:date="2019-02-12T17:29:00Z"/>
        </w:trPr>
        <w:tc>
          <w:tcPr>
            <w:tcW w:w="8923" w:type="dxa"/>
            <w:gridSpan w:val="12"/>
            <w:tcBorders>
              <w:top w:val="single" w:sz="6" w:space="0" w:color="auto"/>
              <w:left w:val="single" w:sz="6" w:space="0" w:color="auto"/>
              <w:bottom w:val="single" w:sz="6" w:space="0" w:color="auto"/>
              <w:right w:val="single" w:sz="6" w:space="0" w:color="auto"/>
            </w:tcBorders>
            <w:hideMark/>
          </w:tcPr>
          <w:p w14:paraId="2ABEE4B3" w14:textId="77777777" w:rsidR="002069DA" w:rsidRPr="00467B03" w:rsidRDefault="002069DA" w:rsidP="00F64852">
            <w:pPr>
              <w:keepNext/>
              <w:keepLines/>
              <w:overflowPunct w:val="0"/>
              <w:autoSpaceDE w:val="0"/>
              <w:autoSpaceDN w:val="0"/>
              <w:adjustRightInd w:val="0"/>
              <w:spacing w:after="0"/>
              <w:jc w:val="center"/>
              <w:textAlignment w:val="baseline"/>
              <w:rPr>
                <w:ins w:id="462" w:author="Torbjörn Elfström" w:date="2019-02-12T17:29:00Z"/>
                <w:rFonts w:ascii="Arial" w:hAnsi="Arial"/>
                <w:b/>
                <w:color w:val="000000"/>
                <w:sz w:val="16"/>
                <w:szCs w:val="16"/>
              </w:rPr>
            </w:pPr>
            <w:ins w:id="463" w:author="Torbjörn Elfström" w:date="2019-02-12T17:29:00Z">
              <w:r w:rsidRPr="00467B03">
                <w:rPr>
                  <w:rFonts w:ascii="Arial" w:hAnsi="Arial"/>
                  <w:b/>
                  <w:sz w:val="16"/>
                  <w:szCs w:val="16"/>
                </w:rPr>
                <w:t>Stage 1: Calibration measurement</w:t>
              </w:r>
            </w:ins>
          </w:p>
        </w:tc>
      </w:tr>
      <w:tr w:rsidR="002069DA" w:rsidRPr="00467B03" w14:paraId="32F2E628" w14:textId="77777777" w:rsidTr="00F64852">
        <w:trPr>
          <w:cantSplit/>
          <w:jc w:val="center"/>
          <w:ins w:id="464"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75324361" w14:textId="77777777" w:rsidR="002069DA" w:rsidRPr="00467B03" w:rsidRDefault="002069DA" w:rsidP="00F64852">
            <w:pPr>
              <w:overflowPunct w:val="0"/>
              <w:autoSpaceDE w:val="0"/>
              <w:autoSpaceDN w:val="0"/>
              <w:adjustRightInd w:val="0"/>
              <w:spacing w:after="0"/>
              <w:jc w:val="center"/>
              <w:textAlignment w:val="baseline"/>
              <w:rPr>
                <w:ins w:id="465" w:author="Torbjörn Elfström" w:date="2019-02-12T17:29:00Z"/>
                <w:rFonts w:ascii="Arial" w:hAnsi="Arial" w:cs="Arial"/>
                <w:sz w:val="16"/>
                <w:szCs w:val="16"/>
              </w:rPr>
            </w:pPr>
            <w:ins w:id="466" w:author="Torbjörn Elfström" w:date="2019-02-12T17:29:00Z">
              <w:r w:rsidRPr="00467B03">
                <w:rPr>
                  <w:rFonts w:ascii="Arial" w:hAnsi="Arial" w:cs="Arial"/>
                  <w:sz w:val="16"/>
                  <w:szCs w:val="16"/>
                </w:rPr>
                <w:t>4</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244FDA4C" w14:textId="77777777" w:rsidR="002069DA" w:rsidRPr="00467B03" w:rsidRDefault="002069DA" w:rsidP="00F64852">
            <w:pPr>
              <w:overflowPunct w:val="0"/>
              <w:autoSpaceDE w:val="0"/>
              <w:autoSpaceDN w:val="0"/>
              <w:adjustRightInd w:val="0"/>
              <w:spacing w:after="0"/>
              <w:textAlignment w:val="baseline"/>
              <w:rPr>
                <w:ins w:id="467" w:author="Torbjörn Elfström" w:date="2019-02-12T17:29:00Z"/>
                <w:rFonts w:ascii="Arial" w:hAnsi="Arial" w:cs="Arial"/>
                <w:sz w:val="16"/>
                <w:szCs w:val="16"/>
              </w:rPr>
            </w:pPr>
            <w:ins w:id="468" w:author="Torbjörn Elfström" w:date="2019-02-12T17:29:00Z">
              <w:r w:rsidRPr="00467B03">
                <w:rPr>
                  <w:rFonts w:ascii="Arial" w:hAnsi="Arial" w:cs="Arial"/>
                  <w:sz w:val="16"/>
                  <w:szCs w:val="16"/>
                </w:rPr>
                <w:t>Reference antenna radiation efficiency</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6766B67" w14:textId="77777777" w:rsidR="002069DA" w:rsidRPr="00467B03" w:rsidRDefault="002069DA" w:rsidP="00F64852">
            <w:pPr>
              <w:overflowPunct w:val="0"/>
              <w:autoSpaceDE w:val="0"/>
              <w:autoSpaceDN w:val="0"/>
              <w:adjustRightInd w:val="0"/>
              <w:spacing w:after="0"/>
              <w:jc w:val="center"/>
              <w:textAlignment w:val="baseline"/>
              <w:rPr>
                <w:ins w:id="469" w:author="Torbjörn Elfström" w:date="2019-02-12T17:29:00Z"/>
                <w:rFonts w:ascii="Arial" w:hAnsi="Arial" w:cs="Arial"/>
                <w:sz w:val="16"/>
                <w:szCs w:val="16"/>
                <w:highlight w:val="yellow"/>
              </w:rPr>
            </w:pPr>
            <w:ins w:id="470" w:author="Torbjörn Elfström" w:date="2019-02-12T17:29:00Z">
              <w:r w:rsidRPr="00467B03">
                <w:rPr>
                  <w:rFonts w:ascii="Arial" w:hAnsi="Arial" w:cs="Arial"/>
                  <w:color w:val="000000"/>
                  <w:sz w:val="16"/>
                  <w:szCs w:val="16"/>
                </w:rPr>
                <w:t>0.50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803276F" w14:textId="77777777" w:rsidR="002069DA" w:rsidRPr="00467B03" w:rsidRDefault="002069DA" w:rsidP="00F64852">
            <w:pPr>
              <w:overflowPunct w:val="0"/>
              <w:autoSpaceDE w:val="0"/>
              <w:autoSpaceDN w:val="0"/>
              <w:adjustRightInd w:val="0"/>
              <w:spacing w:after="0"/>
              <w:jc w:val="center"/>
              <w:textAlignment w:val="baseline"/>
              <w:rPr>
                <w:ins w:id="471" w:author="Torbjörn Elfström" w:date="2019-02-12T17:29:00Z"/>
                <w:rFonts w:ascii="Arial" w:hAnsi="Arial" w:cs="Arial"/>
                <w:sz w:val="16"/>
                <w:szCs w:val="16"/>
                <w:highlight w:val="yellow"/>
              </w:rPr>
            </w:pPr>
            <w:ins w:id="472" w:author="Torbjörn Elfström" w:date="2019-02-12T17:29:00Z">
              <w:r w:rsidRPr="00467B03">
                <w:rPr>
                  <w:rFonts w:ascii="Arial" w:hAnsi="Arial" w:cs="Arial"/>
                  <w:color w:val="000000"/>
                  <w:sz w:val="16"/>
                  <w:szCs w:val="16"/>
                </w:rPr>
                <w:t>0.50</w:t>
              </w:r>
            </w:ins>
          </w:p>
        </w:tc>
        <w:tc>
          <w:tcPr>
            <w:tcW w:w="607" w:type="dxa"/>
            <w:gridSpan w:val="2"/>
            <w:tcBorders>
              <w:top w:val="single" w:sz="6" w:space="0" w:color="auto"/>
              <w:left w:val="single" w:sz="6" w:space="0" w:color="auto"/>
              <w:bottom w:val="single" w:sz="6" w:space="0" w:color="auto"/>
              <w:right w:val="single" w:sz="6" w:space="0" w:color="auto"/>
            </w:tcBorders>
            <w:vAlign w:val="center"/>
            <w:hideMark/>
          </w:tcPr>
          <w:p w14:paraId="1C0C9F13" w14:textId="77777777" w:rsidR="002069DA" w:rsidRPr="00467B03" w:rsidRDefault="002069DA" w:rsidP="00F64852">
            <w:pPr>
              <w:overflowPunct w:val="0"/>
              <w:autoSpaceDE w:val="0"/>
              <w:autoSpaceDN w:val="0"/>
              <w:adjustRightInd w:val="0"/>
              <w:spacing w:after="0"/>
              <w:jc w:val="center"/>
              <w:textAlignment w:val="baseline"/>
              <w:rPr>
                <w:ins w:id="473" w:author="Torbjörn Elfström" w:date="2019-02-12T17:29:00Z"/>
                <w:rFonts w:ascii="Arial" w:hAnsi="Arial" w:cs="Arial"/>
                <w:sz w:val="16"/>
                <w:szCs w:val="16"/>
              </w:rPr>
            </w:pPr>
            <w:ins w:id="474" w:author="Torbjörn Elfström" w:date="2019-02-12T17:29:00Z">
              <w:r w:rsidRPr="00467B03">
                <w:rPr>
                  <w:rFonts w:ascii="Arial" w:hAnsi="Arial" w:cs="Arial"/>
                  <w:color w:val="000000"/>
                  <w:sz w:val="16"/>
                  <w:szCs w:val="16"/>
                </w:rPr>
                <w:t>0.50</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2B3F55E6" w14:textId="77777777" w:rsidR="002069DA" w:rsidRPr="00467B03" w:rsidRDefault="002069DA" w:rsidP="00F64852">
            <w:pPr>
              <w:overflowPunct w:val="0"/>
              <w:autoSpaceDE w:val="0"/>
              <w:autoSpaceDN w:val="0"/>
              <w:adjustRightInd w:val="0"/>
              <w:spacing w:after="0"/>
              <w:jc w:val="center"/>
              <w:textAlignment w:val="baseline"/>
              <w:rPr>
                <w:ins w:id="475" w:author="Torbjörn Elfström" w:date="2019-02-12T17:29:00Z"/>
                <w:rFonts w:ascii="Arial" w:hAnsi="Arial" w:cs="Arial"/>
                <w:sz w:val="16"/>
                <w:szCs w:val="16"/>
                <w:highlight w:val="yellow"/>
              </w:rPr>
            </w:pPr>
            <w:ins w:id="476" w:author="Torbjörn Elfström" w:date="2019-02-12T17:29:00Z">
              <w:r w:rsidRPr="00467B03">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37CF22A9" w14:textId="77777777" w:rsidR="002069DA" w:rsidRPr="00467B03" w:rsidRDefault="002069DA" w:rsidP="00F64852">
            <w:pPr>
              <w:overflowPunct w:val="0"/>
              <w:autoSpaceDE w:val="0"/>
              <w:autoSpaceDN w:val="0"/>
              <w:adjustRightInd w:val="0"/>
              <w:spacing w:after="0"/>
              <w:jc w:val="center"/>
              <w:textAlignment w:val="baseline"/>
              <w:rPr>
                <w:ins w:id="477" w:author="Torbjörn Elfström" w:date="2019-02-12T17:29:00Z"/>
                <w:rFonts w:ascii="Arial" w:hAnsi="Arial" w:cs="Arial"/>
                <w:sz w:val="16"/>
                <w:szCs w:val="16"/>
                <w:highlight w:val="yellow"/>
              </w:rPr>
            </w:pPr>
            <w:ins w:id="478" w:author="Torbjörn Elfström" w:date="2019-02-12T17:29:00Z">
              <w:r w:rsidRPr="00467B03">
                <w:rPr>
                  <w:rFonts w:ascii="Arial" w:hAnsi="Arial" w:cs="Arial"/>
                  <w:color w:val="000000"/>
                  <w:sz w:val="16"/>
                  <w:szCs w:val="16"/>
                </w:rPr>
                <w:t>1</w:t>
              </w:r>
            </w:ins>
          </w:p>
        </w:tc>
        <w:tc>
          <w:tcPr>
            <w:tcW w:w="301" w:type="dxa"/>
            <w:tcBorders>
              <w:top w:val="single" w:sz="6" w:space="0" w:color="auto"/>
              <w:left w:val="single" w:sz="6" w:space="0" w:color="auto"/>
              <w:bottom w:val="single" w:sz="6" w:space="0" w:color="auto"/>
              <w:right w:val="single" w:sz="6" w:space="0" w:color="auto"/>
            </w:tcBorders>
            <w:vAlign w:val="center"/>
            <w:hideMark/>
          </w:tcPr>
          <w:p w14:paraId="20717986" w14:textId="77777777" w:rsidR="002069DA" w:rsidRPr="00467B03" w:rsidRDefault="002069DA" w:rsidP="00F64852">
            <w:pPr>
              <w:overflowPunct w:val="0"/>
              <w:autoSpaceDE w:val="0"/>
              <w:autoSpaceDN w:val="0"/>
              <w:adjustRightInd w:val="0"/>
              <w:spacing w:after="0"/>
              <w:jc w:val="center"/>
              <w:textAlignment w:val="baseline"/>
              <w:rPr>
                <w:ins w:id="479" w:author="Torbjörn Elfström" w:date="2019-02-12T17:29:00Z"/>
                <w:rFonts w:ascii="Arial" w:hAnsi="Arial" w:cs="Arial"/>
                <w:sz w:val="16"/>
                <w:szCs w:val="16"/>
              </w:rPr>
            </w:pPr>
            <w:ins w:id="480" w:author="Torbjörn Elfström" w:date="2019-02-12T17:29:00Z">
              <w:r w:rsidRPr="00467B03">
                <w:rPr>
                  <w:rFonts w:ascii="Arial" w:hAnsi="Arial" w:cs="Arial"/>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3C4FD223" w14:textId="77777777" w:rsidR="002069DA" w:rsidRPr="00467B03" w:rsidRDefault="002069DA" w:rsidP="00F64852">
            <w:pPr>
              <w:overflowPunct w:val="0"/>
              <w:autoSpaceDE w:val="0"/>
              <w:autoSpaceDN w:val="0"/>
              <w:adjustRightInd w:val="0"/>
              <w:spacing w:after="0"/>
              <w:jc w:val="center"/>
              <w:textAlignment w:val="baseline"/>
              <w:rPr>
                <w:ins w:id="481" w:author="Torbjörn Elfström" w:date="2019-02-12T17:29:00Z"/>
                <w:rFonts w:ascii="Arial" w:hAnsi="Arial" w:cs="Arial"/>
                <w:sz w:val="16"/>
                <w:szCs w:val="16"/>
                <w:highlight w:val="yellow"/>
              </w:rPr>
            </w:pPr>
            <w:ins w:id="482" w:author="Torbjörn Elfström" w:date="2019-02-12T17:29:00Z">
              <w:r w:rsidRPr="00467B03">
                <w:rPr>
                  <w:rFonts w:ascii="Arial" w:hAnsi="Arial" w:cs="Arial"/>
                  <w:color w:val="000000"/>
                  <w:sz w:val="16"/>
                  <w:szCs w:val="16"/>
                </w:rPr>
                <w:t>0.50</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5D3D54FE" w14:textId="77777777" w:rsidR="002069DA" w:rsidRPr="00467B03" w:rsidRDefault="002069DA" w:rsidP="00F64852">
            <w:pPr>
              <w:overflowPunct w:val="0"/>
              <w:autoSpaceDE w:val="0"/>
              <w:autoSpaceDN w:val="0"/>
              <w:adjustRightInd w:val="0"/>
              <w:spacing w:after="0"/>
              <w:jc w:val="center"/>
              <w:textAlignment w:val="baseline"/>
              <w:rPr>
                <w:ins w:id="483" w:author="Torbjörn Elfström" w:date="2019-02-12T17:29:00Z"/>
                <w:rFonts w:ascii="Arial" w:hAnsi="Arial" w:cs="Arial"/>
                <w:sz w:val="16"/>
                <w:szCs w:val="16"/>
                <w:highlight w:val="yellow"/>
              </w:rPr>
            </w:pPr>
            <w:ins w:id="484" w:author="Torbjörn Elfström" w:date="2019-02-12T17:29:00Z">
              <w:r w:rsidRPr="00467B03">
                <w:rPr>
                  <w:rFonts w:ascii="Arial" w:hAnsi="Arial" w:cs="Arial"/>
                  <w:color w:val="000000"/>
                  <w:sz w:val="16"/>
                  <w:szCs w:val="16"/>
                </w:rPr>
                <w:t>0.50</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14F26AAB" w14:textId="77777777" w:rsidR="002069DA" w:rsidRPr="00467B03" w:rsidRDefault="002069DA" w:rsidP="00F64852">
            <w:pPr>
              <w:overflowPunct w:val="0"/>
              <w:autoSpaceDE w:val="0"/>
              <w:autoSpaceDN w:val="0"/>
              <w:adjustRightInd w:val="0"/>
              <w:spacing w:after="0"/>
              <w:jc w:val="center"/>
              <w:textAlignment w:val="baseline"/>
              <w:rPr>
                <w:ins w:id="485" w:author="Torbjörn Elfström" w:date="2019-02-12T17:29:00Z"/>
                <w:rFonts w:ascii="Arial" w:hAnsi="Arial" w:cs="Arial"/>
                <w:sz w:val="16"/>
                <w:szCs w:val="16"/>
                <w:highlight w:val="yellow"/>
              </w:rPr>
            </w:pPr>
            <w:ins w:id="486" w:author="Torbjörn Elfström" w:date="2019-02-12T17:29:00Z">
              <w:r w:rsidRPr="00467B03">
                <w:rPr>
                  <w:rFonts w:ascii="Arial" w:hAnsi="Arial" w:cs="Arial"/>
                  <w:color w:val="000000"/>
                  <w:sz w:val="16"/>
                  <w:szCs w:val="16"/>
                </w:rPr>
                <w:t>0.50</w:t>
              </w:r>
            </w:ins>
          </w:p>
        </w:tc>
      </w:tr>
      <w:tr w:rsidR="002069DA" w:rsidRPr="00467B03" w14:paraId="187B0CD1" w14:textId="77777777" w:rsidTr="00F64852">
        <w:trPr>
          <w:cantSplit/>
          <w:trHeight w:val="486"/>
          <w:jc w:val="center"/>
          <w:ins w:id="487"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2B7463AD" w14:textId="77777777" w:rsidR="002069DA" w:rsidRPr="00467B03" w:rsidRDefault="002069DA" w:rsidP="00F64852">
            <w:pPr>
              <w:overflowPunct w:val="0"/>
              <w:autoSpaceDE w:val="0"/>
              <w:autoSpaceDN w:val="0"/>
              <w:adjustRightInd w:val="0"/>
              <w:spacing w:after="0"/>
              <w:jc w:val="center"/>
              <w:textAlignment w:val="baseline"/>
              <w:rPr>
                <w:ins w:id="488" w:author="Torbjörn Elfström" w:date="2019-02-12T17:29:00Z"/>
                <w:rFonts w:ascii="Arial" w:hAnsi="Arial" w:cs="Arial"/>
                <w:sz w:val="16"/>
                <w:szCs w:val="16"/>
              </w:rPr>
            </w:pPr>
            <w:ins w:id="489" w:author="Torbjörn Elfström" w:date="2019-02-12T17:29:00Z">
              <w:r w:rsidRPr="00467B03">
                <w:rPr>
                  <w:rFonts w:ascii="Arial" w:hAnsi="Arial" w:cs="Arial"/>
                  <w:sz w:val="16"/>
                  <w:szCs w:val="16"/>
                </w:rPr>
                <w:t>5</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2B20A0D7" w14:textId="77777777" w:rsidR="002069DA" w:rsidRPr="00467B03" w:rsidRDefault="002069DA" w:rsidP="00F64852">
            <w:pPr>
              <w:overflowPunct w:val="0"/>
              <w:autoSpaceDE w:val="0"/>
              <w:autoSpaceDN w:val="0"/>
              <w:adjustRightInd w:val="0"/>
              <w:spacing w:after="0"/>
              <w:textAlignment w:val="baseline"/>
              <w:rPr>
                <w:ins w:id="490" w:author="Torbjörn Elfström" w:date="2019-02-12T17:29:00Z"/>
                <w:rFonts w:ascii="Arial" w:hAnsi="Arial" w:cs="Arial"/>
                <w:sz w:val="16"/>
                <w:szCs w:val="16"/>
              </w:rPr>
            </w:pPr>
            <w:ins w:id="491" w:author="Torbjörn Elfström" w:date="2019-02-12T17:29:00Z">
              <w:r w:rsidRPr="00467B03">
                <w:rPr>
                  <w:rFonts w:ascii="Arial" w:hAnsi="Arial" w:cs="Arial"/>
                  <w:sz w:val="16"/>
                  <w:szCs w:val="16"/>
                </w:rPr>
                <w:t>Mean value estimation of reference antenna radiation efficiency</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DC72C67" w14:textId="77777777" w:rsidR="002069DA" w:rsidRPr="00467B03" w:rsidRDefault="002069DA" w:rsidP="00F64852">
            <w:pPr>
              <w:overflowPunct w:val="0"/>
              <w:autoSpaceDE w:val="0"/>
              <w:autoSpaceDN w:val="0"/>
              <w:adjustRightInd w:val="0"/>
              <w:spacing w:after="0"/>
              <w:jc w:val="center"/>
              <w:textAlignment w:val="baseline"/>
              <w:rPr>
                <w:ins w:id="492" w:author="Torbjörn Elfström" w:date="2019-02-12T17:29:00Z"/>
                <w:rFonts w:ascii="Arial" w:hAnsi="Arial" w:cs="Arial"/>
                <w:bCs/>
                <w:color w:val="000000"/>
                <w:sz w:val="16"/>
                <w:szCs w:val="16"/>
              </w:rPr>
            </w:pPr>
            <w:ins w:id="493" w:author="Torbjörn Elfström" w:date="2019-02-12T17:29:00Z">
              <w:r w:rsidRPr="00467B03">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CFF2C27" w14:textId="77777777" w:rsidR="002069DA" w:rsidRPr="00467B03" w:rsidRDefault="002069DA" w:rsidP="00F64852">
            <w:pPr>
              <w:overflowPunct w:val="0"/>
              <w:autoSpaceDE w:val="0"/>
              <w:autoSpaceDN w:val="0"/>
              <w:adjustRightInd w:val="0"/>
              <w:spacing w:after="0"/>
              <w:jc w:val="center"/>
              <w:textAlignment w:val="baseline"/>
              <w:rPr>
                <w:ins w:id="494" w:author="Torbjörn Elfström" w:date="2019-02-12T17:29:00Z"/>
                <w:rFonts w:ascii="Arial" w:hAnsi="Arial" w:cs="Arial"/>
                <w:bCs/>
                <w:color w:val="000000"/>
                <w:sz w:val="16"/>
                <w:szCs w:val="16"/>
              </w:rPr>
            </w:pPr>
            <w:ins w:id="495" w:author="Torbjörn Elfström" w:date="2019-02-12T17:29:00Z">
              <w:r w:rsidRPr="00467B03">
                <w:rPr>
                  <w:rFonts w:ascii="Arial" w:hAnsi="Arial" w:cs="Arial"/>
                  <w:color w:val="000000"/>
                  <w:sz w:val="16"/>
                  <w:szCs w:val="16"/>
                </w:rPr>
                <w:t>0.27</w:t>
              </w:r>
            </w:ins>
          </w:p>
        </w:tc>
        <w:tc>
          <w:tcPr>
            <w:tcW w:w="607" w:type="dxa"/>
            <w:gridSpan w:val="2"/>
            <w:tcBorders>
              <w:top w:val="single" w:sz="6" w:space="0" w:color="auto"/>
              <w:left w:val="single" w:sz="6" w:space="0" w:color="auto"/>
              <w:bottom w:val="single" w:sz="6" w:space="0" w:color="auto"/>
              <w:right w:val="single" w:sz="6" w:space="0" w:color="auto"/>
            </w:tcBorders>
            <w:vAlign w:val="center"/>
            <w:hideMark/>
          </w:tcPr>
          <w:p w14:paraId="644DD1F8" w14:textId="77777777" w:rsidR="002069DA" w:rsidRPr="00467B03" w:rsidRDefault="002069DA" w:rsidP="00F64852">
            <w:pPr>
              <w:overflowPunct w:val="0"/>
              <w:autoSpaceDE w:val="0"/>
              <w:autoSpaceDN w:val="0"/>
              <w:adjustRightInd w:val="0"/>
              <w:spacing w:after="0"/>
              <w:jc w:val="center"/>
              <w:textAlignment w:val="baseline"/>
              <w:rPr>
                <w:ins w:id="496" w:author="Torbjörn Elfström" w:date="2019-02-12T17:29:00Z"/>
                <w:rFonts w:ascii="Arial" w:hAnsi="Arial" w:cs="Arial"/>
                <w:bCs/>
                <w:color w:val="000000"/>
                <w:sz w:val="16"/>
                <w:szCs w:val="16"/>
              </w:rPr>
            </w:pPr>
            <w:ins w:id="497" w:author="Torbjörn Elfström" w:date="2019-02-12T17:29:00Z">
              <w:r w:rsidRPr="00467B03">
                <w:rPr>
                  <w:rFonts w:ascii="Arial" w:hAnsi="Arial" w:cs="Arial"/>
                  <w:color w:val="000000"/>
                  <w:sz w:val="16"/>
                  <w:szCs w:val="16"/>
                </w:rPr>
                <w:t>0.27</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187D1666" w14:textId="77777777" w:rsidR="002069DA" w:rsidRPr="00467B03" w:rsidRDefault="002069DA" w:rsidP="00F64852">
            <w:pPr>
              <w:overflowPunct w:val="0"/>
              <w:autoSpaceDE w:val="0"/>
              <w:autoSpaceDN w:val="0"/>
              <w:adjustRightInd w:val="0"/>
              <w:spacing w:after="0"/>
              <w:jc w:val="center"/>
              <w:textAlignment w:val="baseline"/>
              <w:rPr>
                <w:ins w:id="498" w:author="Torbjörn Elfström" w:date="2019-02-12T17:29:00Z"/>
                <w:rFonts w:ascii="Arial" w:hAnsi="Arial" w:cs="Arial"/>
                <w:color w:val="000000"/>
                <w:sz w:val="16"/>
                <w:szCs w:val="16"/>
              </w:rPr>
            </w:pPr>
            <w:ins w:id="499" w:author="Torbjörn Elfström" w:date="2019-02-12T17:29:00Z">
              <w:r w:rsidRPr="00467B03">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11D111D6" w14:textId="77777777" w:rsidR="002069DA" w:rsidRPr="00467B03" w:rsidRDefault="002069DA" w:rsidP="00F64852">
            <w:pPr>
              <w:overflowPunct w:val="0"/>
              <w:autoSpaceDE w:val="0"/>
              <w:autoSpaceDN w:val="0"/>
              <w:adjustRightInd w:val="0"/>
              <w:spacing w:after="0"/>
              <w:jc w:val="center"/>
              <w:textAlignment w:val="baseline"/>
              <w:rPr>
                <w:ins w:id="500" w:author="Torbjörn Elfström" w:date="2019-02-12T17:29:00Z"/>
                <w:rFonts w:ascii="Arial" w:hAnsi="Arial" w:cs="Arial"/>
                <w:color w:val="000000"/>
                <w:sz w:val="16"/>
                <w:szCs w:val="16"/>
              </w:rPr>
            </w:pPr>
            <w:ins w:id="501" w:author="Torbjörn Elfström" w:date="2019-02-12T17:29:00Z">
              <w:r w:rsidRPr="00467B03">
                <w:rPr>
                  <w:rFonts w:ascii="Arial" w:hAnsi="Arial" w:cs="Arial"/>
                  <w:color w:val="000000"/>
                  <w:sz w:val="16"/>
                  <w:szCs w:val="16"/>
                </w:rPr>
                <w:t>1</w:t>
              </w:r>
            </w:ins>
          </w:p>
        </w:tc>
        <w:tc>
          <w:tcPr>
            <w:tcW w:w="301" w:type="dxa"/>
            <w:tcBorders>
              <w:top w:val="single" w:sz="6" w:space="0" w:color="auto"/>
              <w:left w:val="single" w:sz="6" w:space="0" w:color="auto"/>
              <w:bottom w:val="single" w:sz="6" w:space="0" w:color="auto"/>
              <w:right w:val="single" w:sz="6" w:space="0" w:color="auto"/>
            </w:tcBorders>
            <w:vAlign w:val="center"/>
            <w:hideMark/>
          </w:tcPr>
          <w:p w14:paraId="1CA5FCDC" w14:textId="77777777" w:rsidR="002069DA" w:rsidRPr="00467B03" w:rsidRDefault="002069DA" w:rsidP="00F64852">
            <w:pPr>
              <w:overflowPunct w:val="0"/>
              <w:autoSpaceDE w:val="0"/>
              <w:autoSpaceDN w:val="0"/>
              <w:adjustRightInd w:val="0"/>
              <w:spacing w:after="0"/>
              <w:jc w:val="center"/>
              <w:textAlignment w:val="baseline"/>
              <w:rPr>
                <w:ins w:id="502" w:author="Torbjörn Elfström" w:date="2019-02-12T17:29:00Z"/>
                <w:rFonts w:ascii="Arial" w:hAnsi="Arial" w:cs="Arial"/>
                <w:color w:val="000000"/>
                <w:sz w:val="16"/>
                <w:szCs w:val="16"/>
              </w:rPr>
            </w:pPr>
            <w:ins w:id="503" w:author="Torbjörn Elfström" w:date="2019-02-12T17:29:00Z">
              <w:r w:rsidRPr="00467B03">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26E24DA7" w14:textId="77777777" w:rsidR="002069DA" w:rsidRPr="00467B03" w:rsidRDefault="002069DA" w:rsidP="00F64852">
            <w:pPr>
              <w:overflowPunct w:val="0"/>
              <w:autoSpaceDE w:val="0"/>
              <w:autoSpaceDN w:val="0"/>
              <w:adjustRightInd w:val="0"/>
              <w:spacing w:after="0"/>
              <w:jc w:val="center"/>
              <w:textAlignment w:val="baseline"/>
              <w:rPr>
                <w:ins w:id="504" w:author="Torbjörn Elfström" w:date="2019-02-12T17:29:00Z"/>
                <w:rFonts w:ascii="Arial" w:hAnsi="Arial" w:cs="Arial"/>
                <w:color w:val="000000"/>
                <w:sz w:val="16"/>
                <w:szCs w:val="16"/>
              </w:rPr>
            </w:pPr>
            <w:ins w:id="505" w:author="Torbjörn Elfström" w:date="2019-02-12T17:29:00Z">
              <w:r w:rsidRPr="00467B03">
                <w:rPr>
                  <w:rFonts w:ascii="Arial" w:hAnsi="Arial" w:cs="Arial"/>
                  <w:color w:val="000000"/>
                  <w:sz w:val="16"/>
                  <w:szCs w:val="16"/>
                </w:rPr>
                <w:t>0.27</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52C9CF51" w14:textId="77777777" w:rsidR="002069DA" w:rsidRPr="00467B03" w:rsidRDefault="002069DA" w:rsidP="00F64852">
            <w:pPr>
              <w:overflowPunct w:val="0"/>
              <w:autoSpaceDE w:val="0"/>
              <w:autoSpaceDN w:val="0"/>
              <w:adjustRightInd w:val="0"/>
              <w:spacing w:after="0"/>
              <w:jc w:val="center"/>
              <w:textAlignment w:val="baseline"/>
              <w:rPr>
                <w:ins w:id="506" w:author="Torbjörn Elfström" w:date="2019-02-12T17:29:00Z"/>
                <w:rFonts w:ascii="Arial" w:hAnsi="Arial" w:cs="Arial"/>
                <w:color w:val="000000"/>
                <w:sz w:val="16"/>
                <w:szCs w:val="16"/>
              </w:rPr>
            </w:pPr>
            <w:ins w:id="507" w:author="Torbjörn Elfström" w:date="2019-02-12T17:29:00Z">
              <w:r w:rsidRPr="00467B03">
                <w:rPr>
                  <w:rFonts w:ascii="Arial" w:hAnsi="Arial" w:cs="Arial"/>
                  <w:color w:val="000000"/>
                  <w:sz w:val="16"/>
                  <w:szCs w:val="16"/>
                </w:rPr>
                <w:t>0.27</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2323337D" w14:textId="77777777" w:rsidR="002069DA" w:rsidRPr="00467B03" w:rsidRDefault="002069DA" w:rsidP="00F64852">
            <w:pPr>
              <w:overflowPunct w:val="0"/>
              <w:autoSpaceDE w:val="0"/>
              <w:autoSpaceDN w:val="0"/>
              <w:adjustRightInd w:val="0"/>
              <w:spacing w:after="0"/>
              <w:jc w:val="center"/>
              <w:textAlignment w:val="baseline"/>
              <w:rPr>
                <w:ins w:id="508" w:author="Torbjörn Elfström" w:date="2019-02-12T17:29:00Z"/>
                <w:rFonts w:ascii="Arial" w:hAnsi="Arial" w:cs="Arial"/>
                <w:color w:val="000000"/>
                <w:sz w:val="16"/>
                <w:szCs w:val="16"/>
              </w:rPr>
            </w:pPr>
            <w:ins w:id="509" w:author="Torbjörn Elfström" w:date="2019-02-12T17:29:00Z">
              <w:r w:rsidRPr="00467B03">
                <w:rPr>
                  <w:rFonts w:ascii="Arial" w:hAnsi="Arial" w:cs="Arial"/>
                  <w:color w:val="000000"/>
                  <w:sz w:val="16"/>
                  <w:szCs w:val="16"/>
                </w:rPr>
                <w:t>0.27</w:t>
              </w:r>
            </w:ins>
          </w:p>
        </w:tc>
      </w:tr>
      <w:tr w:rsidR="002069DA" w:rsidRPr="00467B03" w14:paraId="10026534" w14:textId="77777777" w:rsidTr="00F64852">
        <w:trPr>
          <w:cantSplit/>
          <w:jc w:val="center"/>
          <w:ins w:id="510"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43A76F90" w14:textId="77777777" w:rsidR="002069DA" w:rsidRPr="00467B03" w:rsidRDefault="002069DA" w:rsidP="00F64852">
            <w:pPr>
              <w:overflowPunct w:val="0"/>
              <w:autoSpaceDE w:val="0"/>
              <w:autoSpaceDN w:val="0"/>
              <w:adjustRightInd w:val="0"/>
              <w:spacing w:after="0"/>
              <w:jc w:val="center"/>
              <w:textAlignment w:val="baseline"/>
              <w:rPr>
                <w:ins w:id="511" w:author="Torbjörn Elfström" w:date="2019-02-12T17:29:00Z"/>
                <w:rFonts w:ascii="Arial" w:hAnsi="Arial" w:cs="Arial"/>
                <w:sz w:val="16"/>
                <w:szCs w:val="16"/>
              </w:rPr>
            </w:pPr>
            <w:ins w:id="512" w:author="Torbjörn Elfström" w:date="2019-02-12T17:29:00Z">
              <w:r>
                <w:rPr>
                  <w:rFonts w:ascii="Arial" w:hAnsi="Arial" w:cs="Arial"/>
                  <w:sz w:val="16"/>
                  <w:szCs w:val="16"/>
                </w:rPr>
                <w:t>6</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096FC5A7" w14:textId="77777777" w:rsidR="002069DA" w:rsidRPr="00467B03" w:rsidRDefault="002069DA" w:rsidP="00F64852">
            <w:pPr>
              <w:overflowPunct w:val="0"/>
              <w:autoSpaceDE w:val="0"/>
              <w:autoSpaceDN w:val="0"/>
              <w:adjustRightInd w:val="0"/>
              <w:spacing w:after="0"/>
              <w:textAlignment w:val="baseline"/>
              <w:rPr>
                <w:ins w:id="513" w:author="Torbjörn Elfström" w:date="2019-02-12T17:29:00Z"/>
                <w:rFonts w:ascii="Arial" w:hAnsi="Arial" w:cs="Arial"/>
                <w:sz w:val="16"/>
                <w:szCs w:val="16"/>
              </w:rPr>
            </w:pPr>
            <w:ins w:id="514" w:author="Torbjörn Elfström" w:date="2019-02-12T17:29:00Z">
              <w:r w:rsidRPr="00467B03">
                <w:rPr>
                  <w:rFonts w:ascii="Arial" w:hAnsi="Arial" w:cs="Arial"/>
                  <w:sz w:val="16"/>
                  <w:szCs w:val="16"/>
                </w:rPr>
                <w:t>Uncertainty of the Network Analyzer</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1FFE3F15" w14:textId="77777777" w:rsidR="002069DA" w:rsidRPr="00467B03" w:rsidRDefault="002069DA" w:rsidP="00F64852">
            <w:pPr>
              <w:overflowPunct w:val="0"/>
              <w:autoSpaceDE w:val="0"/>
              <w:autoSpaceDN w:val="0"/>
              <w:adjustRightInd w:val="0"/>
              <w:spacing w:after="0"/>
              <w:jc w:val="center"/>
              <w:textAlignment w:val="baseline"/>
              <w:rPr>
                <w:ins w:id="515" w:author="Torbjörn Elfström" w:date="2019-02-12T17:29:00Z"/>
                <w:rFonts w:ascii="Arial" w:hAnsi="Arial" w:cs="Arial"/>
                <w:bCs/>
                <w:color w:val="000000"/>
                <w:sz w:val="16"/>
                <w:szCs w:val="16"/>
              </w:rPr>
            </w:pPr>
            <w:ins w:id="516" w:author="Torbjörn Elfström" w:date="2019-02-12T17:29:00Z">
              <w:r w:rsidRPr="00467B03">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77C6D0EE" w14:textId="77777777" w:rsidR="002069DA" w:rsidRPr="00467B03" w:rsidRDefault="002069DA" w:rsidP="00F64852">
            <w:pPr>
              <w:overflowPunct w:val="0"/>
              <w:autoSpaceDE w:val="0"/>
              <w:autoSpaceDN w:val="0"/>
              <w:adjustRightInd w:val="0"/>
              <w:spacing w:after="0"/>
              <w:jc w:val="center"/>
              <w:textAlignment w:val="baseline"/>
              <w:rPr>
                <w:ins w:id="517" w:author="Torbjörn Elfström" w:date="2019-02-12T17:29:00Z"/>
                <w:rFonts w:ascii="Arial" w:hAnsi="Arial" w:cs="Arial"/>
                <w:bCs/>
                <w:color w:val="000000"/>
                <w:sz w:val="16"/>
                <w:szCs w:val="16"/>
              </w:rPr>
            </w:pPr>
            <w:ins w:id="518" w:author="Torbjörn Elfström" w:date="2019-02-12T17:29:00Z">
              <w:r w:rsidRPr="00467B03">
                <w:rPr>
                  <w:rFonts w:ascii="Arial" w:hAnsi="Arial" w:cs="Arial"/>
                  <w:color w:val="000000"/>
                  <w:sz w:val="16"/>
                  <w:szCs w:val="16"/>
                </w:rPr>
                <w:t>0.30</w:t>
              </w:r>
            </w:ins>
          </w:p>
        </w:tc>
        <w:tc>
          <w:tcPr>
            <w:tcW w:w="607" w:type="dxa"/>
            <w:gridSpan w:val="2"/>
            <w:tcBorders>
              <w:top w:val="single" w:sz="6" w:space="0" w:color="auto"/>
              <w:left w:val="single" w:sz="6" w:space="0" w:color="auto"/>
              <w:bottom w:val="single" w:sz="6" w:space="0" w:color="auto"/>
              <w:right w:val="single" w:sz="6" w:space="0" w:color="auto"/>
            </w:tcBorders>
            <w:vAlign w:val="center"/>
            <w:hideMark/>
          </w:tcPr>
          <w:p w14:paraId="214A4588" w14:textId="77777777" w:rsidR="002069DA" w:rsidRPr="00467B03" w:rsidRDefault="002069DA" w:rsidP="00F64852">
            <w:pPr>
              <w:overflowPunct w:val="0"/>
              <w:autoSpaceDE w:val="0"/>
              <w:autoSpaceDN w:val="0"/>
              <w:adjustRightInd w:val="0"/>
              <w:spacing w:after="0"/>
              <w:jc w:val="center"/>
              <w:textAlignment w:val="baseline"/>
              <w:rPr>
                <w:ins w:id="519" w:author="Torbjörn Elfström" w:date="2019-02-12T17:29:00Z"/>
                <w:rFonts w:ascii="Arial" w:hAnsi="Arial" w:cs="Arial"/>
                <w:bCs/>
                <w:color w:val="000000"/>
                <w:sz w:val="16"/>
                <w:szCs w:val="16"/>
              </w:rPr>
            </w:pPr>
            <w:ins w:id="520" w:author="Torbjörn Elfström" w:date="2019-02-12T17:29:00Z">
              <w:r w:rsidRPr="00467B03">
                <w:rPr>
                  <w:rFonts w:ascii="Arial" w:hAnsi="Arial" w:cs="Arial"/>
                  <w:color w:val="000000"/>
                  <w:sz w:val="16"/>
                  <w:szCs w:val="16"/>
                </w:rPr>
                <w:t>0.30</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395A2AAE" w14:textId="77777777" w:rsidR="002069DA" w:rsidRPr="00467B03" w:rsidRDefault="002069DA" w:rsidP="00F64852">
            <w:pPr>
              <w:overflowPunct w:val="0"/>
              <w:autoSpaceDE w:val="0"/>
              <w:autoSpaceDN w:val="0"/>
              <w:adjustRightInd w:val="0"/>
              <w:spacing w:after="0"/>
              <w:jc w:val="center"/>
              <w:textAlignment w:val="baseline"/>
              <w:rPr>
                <w:ins w:id="521" w:author="Torbjörn Elfström" w:date="2019-02-12T17:29:00Z"/>
                <w:rFonts w:ascii="Arial" w:hAnsi="Arial" w:cs="Arial"/>
                <w:color w:val="000000"/>
                <w:sz w:val="16"/>
                <w:szCs w:val="16"/>
              </w:rPr>
            </w:pPr>
            <w:ins w:id="522" w:author="Torbjörn Elfström" w:date="2019-02-12T17:29:00Z">
              <w:r w:rsidRPr="00467B03">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5324187F" w14:textId="77777777" w:rsidR="002069DA" w:rsidRPr="00467B03" w:rsidRDefault="002069DA" w:rsidP="00F64852">
            <w:pPr>
              <w:overflowPunct w:val="0"/>
              <w:autoSpaceDE w:val="0"/>
              <w:autoSpaceDN w:val="0"/>
              <w:adjustRightInd w:val="0"/>
              <w:spacing w:after="0"/>
              <w:jc w:val="center"/>
              <w:textAlignment w:val="baseline"/>
              <w:rPr>
                <w:ins w:id="523" w:author="Torbjörn Elfström" w:date="2019-02-12T17:29:00Z"/>
                <w:rFonts w:ascii="Arial" w:hAnsi="Arial" w:cs="Arial"/>
                <w:color w:val="000000"/>
                <w:sz w:val="16"/>
                <w:szCs w:val="16"/>
              </w:rPr>
            </w:pPr>
            <w:ins w:id="524" w:author="Torbjörn Elfström" w:date="2019-02-12T17:29:00Z">
              <w:r w:rsidRPr="00467B03">
                <w:rPr>
                  <w:rFonts w:ascii="Arial" w:hAnsi="Arial" w:cs="Arial"/>
                  <w:color w:val="000000"/>
                  <w:sz w:val="16"/>
                  <w:szCs w:val="16"/>
                </w:rPr>
                <w:t>1</w:t>
              </w:r>
            </w:ins>
          </w:p>
        </w:tc>
        <w:tc>
          <w:tcPr>
            <w:tcW w:w="301" w:type="dxa"/>
            <w:tcBorders>
              <w:top w:val="single" w:sz="6" w:space="0" w:color="auto"/>
              <w:left w:val="single" w:sz="6" w:space="0" w:color="auto"/>
              <w:bottom w:val="single" w:sz="6" w:space="0" w:color="auto"/>
              <w:right w:val="single" w:sz="6" w:space="0" w:color="auto"/>
            </w:tcBorders>
            <w:vAlign w:val="center"/>
            <w:hideMark/>
          </w:tcPr>
          <w:p w14:paraId="2ACC9E53" w14:textId="77777777" w:rsidR="002069DA" w:rsidRPr="00467B03" w:rsidRDefault="002069DA" w:rsidP="00F64852">
            <w:pPr>
              <w:overflowPunct w:val="0"/>
              <w:autoSpaceDE w:val="0"/>
              <w:autoSpaceDN w:val="0"/>
              <w:adjustRightInd w:val="0"/>
              <w:spacing w:after="0"/>
              <w:jc w:val="center"/>
              <w:textAlignment w:val="baseline"/>
              <w:rPr>
                <w:ins w:id="525" w:author="Torbjörn Elfström" w:date="2019-02-12T17:29:00Z"/>
                <w:rFonts w:ascii="Arial" w:hAnsi="Arial" w:cs="Arial"/>
                <w:color w:val="000000"/>
                <w:sz w:val="16"/>
                <w:szCs w:val="16"/>
              </w:rPr>
            </w:pPr>
            <w:ins w:id="526" w:author="Torbjörn Elfström" w:date="2019-02-12T17:29:00Z">
              <w:r w:rsidRPr="00467B03">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06E295FF" w14:textId="77777777" w:rsidR="002069DA" w:rsidRPr="00467B03" w:rsidRDefault="002069DA" w:rsidP="00F64852">
            <w:pPr>
              <w:overflowPunct w:val="0"/>
              <w:autoSpaceDE w:val="0"/>
              <w:autoSpaceDN w:val="0"/>
              <w:adjustRightInd w:val="0"/>
              <w:spacing w:after="0"/>
              <w:jc w:val="center"/>
              <w:textAlignment w:val="baseline"/>
              <w:rPr>
                <w:ins w:id="527" w:author="Torbjörn Elfström" w:date="2019-02-12T17:29:00Z"/>
                <w:rFonts w:ascii="Arial" w:hAnsi="Arial" w:cs="Arial"/>
                <w:color w:val="000000"/>
                <w:sz w:val="16"/>
                <w:szCs w:val="16"/>
              </w:rPr>
            </w:pPr>
            <w:ins w:id="528" w:author="Torbjörn Elfström" w:date="2019-02-12T17:29:00Z">
              <w:r w:rsidRPr="00467B03">
                <w:rPr>
                  <w:rFonts w:ascii="Arial" w:hAnsi="Arial" w:cs="Arial"/>
                  <w:color w:val="000000"/>
                  <w:sz w:val="16"/>
                  <w:szCs w:val="16"/>
                </w:rPr>
                <w:t>0.20</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3DA101D2" w14:textId="77777777" w:rsidR="002069DA" w:rsidRPr="00467B03" w:rsidRDefault="002069DA" w:rsidP="00F64852">
            <w:pPr>
              <w:overflowPunct w:val="0"/>
              <w:autoSpaceDE w:val="0"/>
              <w:autoSpaceDN w:val="0"/>
              <w:adjustRightInd w:val="0"/>
              <w:spacing w:after="0"/>
              <w:jc w:val="center"/>
              <w:textAlignment w:val="baseline"/>
              <w:rPr>
                <w:ins w:id="529" w:author="Torbjörn Elfström" w:date="2019-02-12T17:29:00Z"/>
                <w:rFonts w:ascii="Arial" w:hAnsi="Arial" w:cs="Arial"/>
                <w:color w:val="000000"/>
                <w:sz w:val="16"/>
                <w:szCs w:val="16"/>
              </w:rPr>
            </w:pPr>
            <w:ins w:id="530" w:author="Torbjörn Elfström" w:date="2019-02-12T17:29:00Z">
              <w:r w:rsidRPr="00467B03">
                <w:rPr>
                  <w:rFonts w:ascii="Arial" w:hAnsi="Arial" w:cs="Arial"/>
                  <w:color w:val="000000"/>
                  <w:sz w:val="16"/>
                  <w:szCs w:val="16"/>
                </w:rPr>
                <w:t>0.30</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64CFB93E" w14:textId="77777777" w:rsidR="002069DA" w:rsidRPr="00467B03" w:rsidRDefault="002069DA" w:rsidP="00F64852">
            <w:pPr>
              <w:overflowPunct w:val="0"/>
              <w:autoSpaceDE w:val="0"/>
              <w:autoSpaceDN w:val="0"/>
              <w:adjustRightInd w:val="0"/>
              <w:spacing w:after="0"/>
              <w:jc w:val="center"/>
              <w:textAlignment w:val="baseline"/>
              <w:rPr>
                <w:ins w:id="531" w:author="Torbjörn Elfström" w:date="2019-02-12T17:29:00Z"/>
                <w:rFonts w:ascii="Arial" w:hAnsi="Arial" w:cs="Arial"/>
                <w:color w:val="000000"/>
                <w:sz w:val="16"/>
                <w:szCs w:val="16"/>
              </w:rPr>
            </w:pPr>
            <w:ins w:id="532" w:author="Torbjörn Elfström" w:date="2019-02-12T17:29:00Z">
              <w:r w:rsidRPr="00467B03">
                <w:rPr>
                  <w:rFonts w:ascii="Arial" w:hAnsi="Arial" w:cs="Arial"/>
                  <w:color w:val="000000"/>
                  <w:sz w:val="16"/>
                  <w:szCs w:val="16"/>
                </w:rPr>
                <w:t>0.30</w:t>
              </w:r>
            </w:ins>
          </w:p>
        </w:tc>
      </w:tr>
      <w:tr w:rsidR="002069DA" w:rsidRPr="00467B03" w14:paraId="132960D9" w14:textId="77777777" w:rsidTr="00F64852">
        <w:trPr>
          <w:cantSplit/>
          <w:jc w:val="center"/>
          <w:ins w:id="533"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46F14206" w14:textId="77777777" w:rsidR="002069DA" w:rsidRPr="00467B03" w:rsidRDefault="002069DA" w:rsidP="00F64852">
            <w:pPr>
              <w:overflowPunct w:val="0"/>
              <w:autoSpaceDE w:val="0"/>
              <w:autoSpaceDN w:val="0"/>
              <w:adjustRightInd w:val="0"/>
              <w:spacing w:after="0"/>
              <w:jc w:val="center"/>
              <w:textAlignment w:val="baseline"/>
              <w:rPr>
                <w:ins w:id="534" w:author="Torbjörn Elfström" w:date="2019-02-12T17:29:00Z"/>
                <w:rFonts w:ascii="Arial" w:hAnsi="Arial" w:cs="Arial"/>
                <w:sz w:val="16"/>
                <w:szCs w:val="16"/>
              </w:rPr>
            </w:pPr>
            <w:ins w:id="535" w:author="Torbjörn Elfström" w:date="2019-02-12T17:29:00Z">
              <w:r>
                <w:rPr>
                  <w:rFonts w:ascii="Arial" w:hAnsi="Arial" w:cs="Arial"/>
                  <w:sz w:val="16"/>
                  <w:szCs w:val="16"/>
                </w:rPr>
                <w:t>7</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307EBA9F" w14:textId="77777777" w:rsidR="002069DA" w:rsidRPr="00467B03" w:rsidRDefault="002069DA" w:rsidP="00F64852">
            <w:pPr>
              <w:overflowPunct w:val="0"/>
              <w:autoSpaceDE w:val="0"/>
              <w:autoSpaceDN w:val="0"/>
              <w:adjustRightInd w:val="0"/>
              <w:spacing w:after="0"/>
              <w:textAlignment w:val="baseline"/>
              <w:rPr>
                <w:ins w:id="536" w:author="Torbjörn Elfström" w:date="2019-02-12T17:29:00Z"/>
                <w:rFonts w:ascii="Arial" w:hAnsi="Arial" w:cs="Arial"/>
                <w:sz w:val="16"/>
                <w:szCs w:val="16"/>
              </w:rPr>
            </w:pPr>
            <w:ins w:id="537" w:author="Torbjörn Elfström" w:date="2019-02-12T17:29:00Z">
              <w:r w:rsidRPr="00467B03">
                <w:rPr>
                  <w:rFonts w:ascii="Arial" w:hAnsi="Arial" w:cs="Arial"/>
                  <w:sz w:val="16"/>
                  <w:szCs w:val="16"/>
                </w:rPr>
                <w:t>Influence of the reference antenna feed cable</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08CA2275" w14:textId="77777777" w:rsidR="002069DA" w:rsidRPr="00467B03" w:rsidRDefault="002069DA" w:rsidP="00F64852">
            <w:pPr>
              <w:overflowPunct w:val="0"/>
              <w:autoSpaceDE w:val="0"/>
              <w:autoSpaceDN w:val="0"/>
              <w:adjustRightInd w:val="0"/>
              <w:spacing w:after="0"/>
              <w:jc w:val="center"/>
              <w:textAlignment w:val="baseline"/>
              <w:rPr>
                <w:ins w:id="538" w:author="Torbjörn Elfström" w:date="2019-02-12T17:29:00Z"/>
                <w:rFonts w:ascii="Arial" w:hAnsi="Arial" w:cs="Arial"/>
                <w:bCs/>
                <w:color w:val="000000"/>
                <w:sz w:val="16"/>
                <w:szCs w:val="16"/>
              </w:rPr>
            </w:pPr>
            <w:ins w:id="539" w:author="Torbjörn Elfström" w:date="2019-02-12T17:29:00Z">
              <w:r w:rsidRPr="00467B03">
                <w:rPr>
                  <w:rFonts w:ascii="Arial" w:hAnsi="Arial" w:cs="Arial"/>
                  <w:color w:val="000000"/>
                  <w:sz w:val="16"/>
                  <w:szCs w:val="16"/>
                </w:rPr>
                <w:t>0.20</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4D989AED" w14:textId="77777777" w:rsidR="002069DA" w:rsidRPr="00467B03" w:rsidRDefault="002069DA" w:rsidP="00F64852">
            <w:pPr>
              <w:overflowPunct w:val="0"/>
              <w:autoSpaceDE w:val="0"/>
              <w:autoSpaceDN w:val="0"/>
              <w:adjustRightInd w:val="0"/>
              <w:spacing w:after="0"/>
              <w:jc w:val="center"/>
              <w:textAlignment w:val="baseline"/>
              <w:rPr>
                <w:ins w:id="540" w:author="Torbjörn Elfström" w:date="2019-02-12T17:29:00Z"/>
                <w:rFonts w:ascii="Arial" w:hAnsi="Arial" w:cs="Arial"/>
                <w:bCs/>
                <w:color w:val="000000"/>
                <w:sz w:val="16"/>
                <w:szCs w:val="16"/>
              </w:rPr>
            </w:pPr>
            <w:ins w:id="541" w:author="Torbjörn Elfström" w:date="2019-02-12T17:29:00Z">
              <w:r w:rsidRPr="00467B03">
                <w:rPr>
                  <w:rFonts w:ascii="Arial" w:hAnsi="Arial" w:cs="Arial"/>
                  <w:color w:val="000000"/>
                  <w:sz w:val="16"/>
                  <w:szCs w:val="16"/>
                </w:rPr>
                <w:t>0.20</w:t>
              </w:r>
            </w:ins>
          </w:p>
        </w:tc>
        <w:tc>
          <w:tcPr>
            <w:tcW w:w="607" w:type="dxa"/>
            <w:gridSpan w:val="2"/>
            <w:tcBorders>
              <w:top w:val="single" w:sz="6" w:space="0" w:color="auto"/>
              <w:left w:val="single" w:sz="6" w:space="0" w:color="auto"/>
              <w:bottom w:val="single" w:sz="6" w:space="0" w:color="auto"/>
              <w:right w:val="single" w:sz="6" w:space="0" w:color="auto"/>
            </w:tcBorders>
            <w:vAlign w:val="center"/>
            <w:hideMark/>
          </w:tcPr>
          <w:p w14:paraId="727C4751" w14:textId="77777777" w:rsidR="002069DA" w:rsidRPr="00467B03" w:rsidRDefault="002069DA" w:rsidP="00F64852">
            <w:pPr>
              <w:overflowPunct w:val="0"/>
              <w:autoSpaceDE w:val="0"/>
              <w:autoSpaceDN w:val="0"/>
              <w:adjustRightInd w:val="0"/>
              <w:spacing w:after="0"/>
              <w:jc w:val="center"/>
              <w:textAlignment w:val="baseline"/>
              <w:rPr>
                <w:ins w:id="542" w:author="Torbjörn Elfström" w:date="2019-02-12T17:29:00Z"/>
                <w:rFonts w:ascii="Arial" w:hAnsi="Arial" w:cs="Arial"/>
                <w:bCs/>
                <w:color w:val="000000"/>
                <w:sz w:val="16"/>
                <w:szCs w:val="16"/>
              </w:rPr>
            </w:pPr>
            <w:ins w:id="543" w:author="Torbjörn Elfström" w:date="2019-02-12T17:29:00Z">
              <w:r w:rsidRPr="00467B03">
                <w:rPr>
                  <w:rFonts w:ascii="Arial" w:hAnsi="Arial" w:cs="Arial"/>
                  <w:color w:val="000000"/>
                  <w:sz w:val="16"/>
                  <w:szCs w:val="16"/>
                </w:rPr>
                <w:t>0.20</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24C8EABC" w14:textId="77777777" w:rsidR="002069DA" w:rsidRPr="00467B03" w:rsidRDefault="002069DA" w:rsidP="00F64852">
            <w:pPr>
              <w:overflowPunct w:val="0"/>
              <w:autoSpaceDE w:val="0"/>
              <w:autoSpaceDN w:val="0"/>
              <w:adjustRightInd w:val="0"/>
              <w:spacing w:after="0"/>
              <w:jc w:val="center"/>
              <w:textAlignment w:val="baseline"/>
              <w:rPr>
                <w:ins w:id="544" w:author="Torbjörn Elfström" w:date="2019-02-12T17:29:00Z"/>
                <w:rFonts w:ascii="Arial" w:hAnsi="Arial" w:cs="Arial"/>
                <w:color w:val="000000"/>
                <w:sz w:val="16"/>
                <w:szCs w:val="16"/>
              </w:rPr>
            </w:pPr>
            <w:ins w:id="545" w:author="Torbjörn Elfström" w:date="2019-02-12T17:29:00Z">
              <w:r w:rsidRPr="00467B03">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4AE1EEF6" w14:textId="77777777" w:rsidR="002069DA" w:rsidRPr="00467B03" w:rsidRDefault="002069DA" w:rsidP="00F64852">
            <w:pPr>
              <w:overflowPunct w:val="0"/>
              <w:autoSpaceDE w:val="0"/>
              <w:autoSpaceDN w:val="0"/>
              <w:adjustRightInd w:val="0"/>
              <w:spacing w:after="0"/>
              <w:jc w:val="center"/>
              <w:textAlignment w:val="baseline"/>
              <w:rPr>
                <w:ins w:id="546" w:author="Torbjörn Elfström" w:date="2019-02-12T17:29:00Z"/>
                <w:rFonts w:ascii="Arial" w:hAnsi="Arial" w:cs="Arial"/>
                <w:color w:val="000000"/>
                <w:sz w:val="16"/>
                <w:szCs w:val="16"/>
              </w:rPr>
            </w:pPr>
            <w:ins w:id="547" w:author="Torbjörn Elfström" w:date="2019-02-12T17:29:00Z">
              <w:r w:rsidRPr="00467B03">
                <w:rPr>
                  <w:rFonts w:ascii="Arial" w:hAnsi="Arial" w:cs="Arial"/>
                  <w:color w:val="000000"/>
                  <w:sz w:val="16"/>
                  <w:szCs w:val="16"/>
                </w:rPr>
                <w:t>1</w:t>
              </w:r>
            </w:ins>
          </w:p>
        </w:tc>
        <w:tc>
          <w:tcPr>
            <w:tcW w:w="301" w:type="dxa"/>
            <w:tcBorders>
              <w:top w:val="single" w:sz="6" w:space="0" w:color="auto"/>
              <w:left w:val="single" w:sz="6" w:space="0" w:color="auto"/>
              <w:bottom w:val="single" w:sz="6" w:space="0" w:color="auto"/>
              <w:right w:val="single" w:sz="6" w:space="0" w:color="auto"/>
            </w:tcBorders>
            <w:vAlign w:val="center"/>
            <w:hideMark/>
          </w:tcPr>
          <w:p w14:paraId="589923D7" w14:textId="77777777" w:rsidR="002069DA" w:rsidRPr="00467B03" w:rsidRDefault="002069DA" w:rsidP="00F64852">
            <w:pPr>
              <w:overflowPunct w:val="0"/>
              <w:autoSpaceDE w:val="0"/>
              <w:autoSpaceDN w:val="0"/>
              <w:adjustRightInd w:val="0"/>
              <w:spacing w:after="0"/>
              <w:jc w:val="center"/>
              <w:textAlignment w:val="baseline"/>
              <w:rPr>
                <w:ins w:id="548" w:author="Torbjörn Elfström" w:date="2019-02-12T17:29:00Z"/>
                <w:rFonts w:ascii="Arial" w:hAnsi="Arial" w:cs="Arial"/>
                <w:color w:val="000000"/>
                <w:sz w:val="16"/>
                <w:szCs w:val="16"/>
              </w:rPr>
            </w:pPr>
            <w:ins w:id="549" w:author="Torbjörn Elfström" w:date="2019-02-12T17:29:00Z">
              <w:r w:rsidRPr="00467B03">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0600CC18" w14:textId="77777777" w:rsidR="002069DA" w:rsidRPr="00467B03" w:rsidRDefault="002069DA" w:rsidP="00F64852">
            <w:pPr>
              <w:overflowPunct w:val="0"/>
              <w:autoSpaceDE w:val="0"/>
              <w:autoSpaceDN w:val="0"/>
              <w:adjustRightInd w:val="0"/>
              <w:spacing w:after="0"/>
              <w:jc w:val="center"/>
              <w:textAlignment w:val="baseline"/>
              <w:rPr>
                <w:ins w:id="550" w:author="Torbjörn Elfström" w:date="2019-02-12T17:29:00Z"/>
                <w:rFonts w:ascii="Arial" w:hAnsi="Arial" w:cs="Arial"/>
                <w:color w:val="000000"/>
                <w:sz w:val="16"/>
                <w:szCs w:val="16"/>
              </w:rPr>
            </w:pPr>
            <w:ins w:id="551" w:author="Torbjörn Elfström" w:date="2019-02-12T17:29:00Z">
              <w:r w:rsidRPr="00467B03">
                <w:rPr>
                  <w:rFonts w:ascii="Arial" w:hAnsi="Arial" w:cs="Arial"/>
                  <w:color w:val="000000"/>
                  <w:sz w:val="16"/>
                  <w:szCs w:val="16"/>
                </w:rPr>
                <w:t>0.20</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67A27827" w14:textId="77777777" w:rsidR="002069DA" w:rsidRPr="00467B03" w:rsidRDefault="002069DA" w:rsidP="00F64852">
            <w:pPr>
              <w:overflowPunct w:val="0"/>
              <w:autoSpaceDE w:val="0"/>
              <w:autoSpaceDN w:val="0"/>
              <w:adjustRightInd w:val="0"/>
              <w:spacing w:after="0"/>
              <w:jc w:val="center"/>
              <w:textAlignment w:val="baseline"/>
              <w:rPr>
                <w:ins w:id="552" w:author="Torbjörn Elfström" w:date="2019-02-12T17:29:00Z"/>
                <w:rFonts w:ascii="Arial" w:hAnsi="Arial" w:cs="Arial"/>
                <w:color w:val="000000"/>
                <w:sz w:val="16"/>
                <w:szCs w:val="16"/>
              </w:rPr>
            </w:pPr>
            <w:ins w:id="553" w:author="Torbjörn Elfström" w:date="2019-02-12T17:29:00Z">
              <w:r w:rsidRPr="00467B03">
                <w:rPr>
                  <w:rFonts w:ascii="Arial" w:hAnsi="Arial" w:cs="Arial"/>
                  <w:color w:val="000000"/>
                  <w:sz w:val="16"/>
                  <w:szCs w:val="16"/>
                </w:rPr>
                <w:t>0.20</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5EE85C4A" w14:textId="77777777" w:rsidR="002069DA" w:rsidRPr="00467B03" w:rsidRDefault="002069DA" w:rsidP="00F64852">
            <w:pPr>
              <w:overflowPunct w:val="0"/>
              <w:autoSpaceDE w:val="0"/>
              <w:autoSpaceDN w:val="0"/>
              <w:adjustRightInd w:val="0"/>
              <w:spacing w:after="0"/>
              <w:jc w:val="center"/>
              <w:textAlignment w:val="baseline"/>
              <w:rPr>
                <w:ins w:id="554" w:author="Torbjörn Elfström" w:date="2019-02-12T17:29:00Z"/>
                <w:rFonts w:ascii="Arial" w:hAnsi="Arial" w:cs="Arial"/>
                <w:color w:val="000000"/>
                <w:sz w:val="16"/>
                <w:szCs w:val="16"/>
              </w:rPr>
            </w:pPr>
            <w:ins w:id="555" w:author="Torbjörn Elfström" w:date="2019-02-12T17:29:00Z">
              <w:r w:rsidRPr="00467B03">
                <w:rPr>
                  <w:rFonts w:ascii="Arial" w:hAnsi="Arial" w:cs="Arial"/>
                  <w:color w:val="000000"/>
                  <w:sz w:val="16"/>
                  <w:szCs w:val="16"/>
                </w:rPr>
                <w:t>0.20</w:t>
              </w:r>
            </w:ins>
          </w:p>
        </w:tc>
      </w:tr>
      <w:tr w:rsidR="002069DA" w:rsidRPr="00467B03" w14:paraId="1EF38D9A" w14:textId="77777777" w:rsidTr="00F64852">
        <w:trPr>
          <w:cantSplit/>
          <w:jc w:val="center"/>
          <w:ins w:id="556"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35750FC4" w14:textId="77777777" w:rsidR="002069DA" w:rsidRPr="00467B03" w:rsidRDefault="002069DA" w:rsidP="00F64852">
            <w:pPr>
              <w:overflowPunct w:val="0"/>
              <w:autoSpaceDE w:val="0"/>
              <w:autoSpaceDN w:val="0"/>
              <w:adjustRightInd w:val="0"/>
              <w:spacing w:after="0"/>
              <w:jc w:val="center"/>
              <w:textAlignment w:val="baseline"/>
              <w:rPr>
                <w:ins w:id="557" w:author="Torbjörn Elfström" w:date="2019-02-12T17:29:00Z"/>
                <w:rFonts w:ascii="Arial" w:hAnsi="Arial" w:cs="Arial"/>
                <w:sz w:val="16"/>
                <w:szCs w:val="16"/>
              </w:rPr>
            </w:pPr>
            <w:ins w:id="558" w:author="Torbjörn Elfström" w:date="2019-02-12T17:29:00Z">
              <w:r>
                <w:rPr>
                  <w:rFonts w:ascii="Arial" w:hAnsi="Arial" w:cs="Arial"/>
                  <w:sz w:val="16"/>
                  <w:szCs w:val="16"/>
                </w:rPr>
                <w:t>8</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66EAAF1D" w14:textId="77777777" w:rsidR="002069DA" w:rsidRPr="00467B03" w:rsidRDefault="002069DA" w:rsidP="00F64852">
            <w:pPr>
              <w:overflowPunct w:val="0"/>
              <w:autoSpaceDE w:val="0"/>
              <w:autoSpaceDN w:val="0"/>
              <w:adjustRightInd w:val="0"/>
              <w:spacing w:after="0"/>
              <w:textAlignment w:val="baseline"/>
              <w:rPr>
                <w:ins w:id="559" w:author="Torbjörn Elfström" w:date="2019-02-12T17:29:00Z"/>
                <w:rFonts w:ascii="Arial" w:hAnsi="Arial" w:cs="Arial"/>
                <w:sz w:val="16"/>
                <w:szCs w:val="16"/>
              </w:rPr>
            </w:pPr>
            <w:ins w:id="560" w:author="Torbjörn Elfström" w:date="2019-02-12T17:29:00Z">
              <w:r w:rsidRPr="00467B03">
                <w:rPr>
                  <w:rFonts w:ascii="Arial" w:hAnsi="Arial" w:cs="Arial"/>
                  <w:sz w:val="16"/>
                  <w:szCs w:val="16"/>
                </w:rPr>
                <w:t>Mean value estimation of transfer function</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544CCE5D" w14:textId="77777777" w:rsidR="002069DA" w:rsidRPr="00467B03" w:rsidRDefault="002069DA" w:rsidP="00F64852">
            <w:pPr>
              <w:overflowPunct w:val="0"/>
              <w:autoSpaceDE w:val="0"/>
              <w:autoSpaceDN w:val="0"/>
              <w:adjustRightInd w:val="0"/>
              <w:spacing w:after="0"/>
              <w:jc w:val="center"/>
              <w:textAlignment w:val="baseline"/>
              <w:rPr>
                <w:ins w:id="561" w:author="Torbjörn Elfström" w:date="2019-02-12T17:29:00Z"/>
                <w:rFonts w:ascii="Arial" w:hAnsi="Arial" w:cs="Arial"/>
                <w:bCs/>
                <w:color w:val="000000"/>
                <w:sz w:val="16"/>
                <w:szCs w:val="16"/>
                <w:lang w:eastAsia="ja-JP"/>
              </w:rPr>
            </w:pPr>
            <w:ins w:id="562" w:author="Torbjörn Elfström" w:date="2019-02-12T17:29:00Z">
              <w:r w:rsidRPr="00467B03">
                <w:rPr>
                  <w:rFonts w:ascii="Arial" w:hAnsi="Arial" w:cs="Arial"/>
                  <w:color w:val="000000"/>
                  <w:sz w:val="16"/>
                  <w:szCs w:val="16"/>
                </w:rPr>
                <w:t>0.27</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195B608" w14:textId="77777777" w:rsidR="002069DA" w:rsidRPr="00467B03" w:rsidRDefault="002069DA" w:rsidP="00F64852">
            <w:pPr>
              <w:overflowPunct w:val="0"/>
              <w:autoSpaceDE w:val="0"/>
              <w:autoSpaceDN w:val="0"/>
              <w:adjustRightInd w:val="0"/>
              <w:spacing w:after="0"/>
              <w:jc w:val="center"/>
              <w:textAlignment w:val="baseline"/>
              <w:rPr>
                <w:ins w:id="563" w:author="Torbjörn Elfström" w:date="2019-02-12T17:29:00Z"/>
                <w:rFonts w:ascii="Arial" w:hAnsi="Arial" w:cs="Arial"/>
                <w:bCs/>
                <w:color w:val="000000"/>
                <w:sz w:val="16"/>
                <w:szCs w:val="16"/>
                <w:lang w:eastAsia="ja-JP"/>
              </w:rPr>
            </w:pPr>
            <w:ins w:id="564" w:author="Torbjörn Elfström" w:date="2019-02-12T17:29:00Z">
              <w:r w:rsidRPr="00467B03">
                <w:rPr>
                  <w:rFonts w:ascii="Arial" w:hAnsi="Arial" w:cs="Arial"/>
                  <w:color w:val="000000"/>
                  <w:sz w:val="16"/>
                  <w:szCs w:val="16"/>
                </w:rPr>
                <w:t>0.27</w:t>
              </w:r>
            </w:ins>
          </w:p>
        </w:tc>
        <w:tc>
          <w:tcPr>
            <w:tcW w:w="607" w:type="dxa"/>
            <w:gridSpan w:val="2"/>
            <w:tcBorders>
              <w:top w:val="single" w:sz="6" w:space="0" w:color="auto"/>
              <w:left w:val="single" w:sz="6" w:space="0" w:color="auto"/>
              <w:bottom w:val="single" w:sz="6" w:space="0" w:color="auto"/>
              <w:right w:val="single" w:sz="6" w:space="0" w:color="auto"/>
            </w:tcBorders>
            <w:vAlign w:val="center"/>
            <w:hideMark/>
          </w:tcPr>
          <w:p w14:paraId="07750822" w14:textId="77777777" w:rsidR="002069DA" w:rsidRPr="00467B03" w:rsidRDefault="002069DA" w:rsidP="00F64852">
            <w:pPr>
              <w:overflowPunct w:val="0"/>
              <w:autoSpaceDE w:val="0"/>
              <w:autoSpaceDN w:val="0"/>
              <w:adjustRightInd w:val="0"/>
              <w:spacing w:after="0"/>
              <w:jc w:val="center"/>
              <w:textAlignment w:val="baseline"/>
              <w:rPr>
                <w:ins w:id="565" w:author="Torbjörn Elfström" w:date="2019-02-12T17:29:00Z"/>
                <w:rFonts w:ascii="Arial" w:hAnsi="Arial" w:cs="Arial"/>
                <w:bCs/>
                <w:color w:val="000000"/>
                <w:sz w:val="16"/>
                <w:szCs w:val="16"/>
                <w:lang w:eastAsia="ja-JP"/>
              </w:rPr>
            </w:pPr>
            <w:ins w:id="566" w:author="Torbjörn Elfström" w:date="2019-02-12T17:29:00Z">
              <w:r w:rsidRPr="00467B03">
                <w:rPr>
                  <w:rFonts w:ascii="Arial" w:hAnsi="Arial" w:cs="Arial"/>
                  <w:color w:val="000000"/>
                  <w:sz w:val="16"/>
                  <w:szCs w:val="16"/>
                </w:rPr>
                <w:t>0.27</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2FC5AECF" w14:textId="77777777" w:rsidR="002069DA" w:rsidRPr="00467B03" w:rsidRDefault="002069DA" w:rsidP="00F64852">
            <w:pPr>
              <w:overflowPunct w:val="0"/>
              <w:autoSpaceDE w:val="0"/>
              <w:autoSpaceDN w:val="0"/>
              <w:adjustRightInd w:val="0"/>
              <w:spacing w:after="0"/>
              <w:jc w:val="center"/>
              <w:textAlignment w:val="baseline"/>
              <w:rPr>
                <w:ins w:id="567" w:author="Torbjörn Elfström" w:date="2019-02-12T17:29:00Z"/>
                <w:rFonts w:ascii="Arial" w:hAnsi="Arial" w:cs="Arial"/>
                <w:color w:val="000000"/>
                <w:sz w:val="16"/>
                <w:szCs w:val="16"/>
              </w:rPr>
            </w:pPr>
            <w:ins w:id="568" w:author="Torbjörn Elfström" w:date="2019-02-12T17:29:00Z">
              <w:r w:rsidRPr="00467B03">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4DD0065A" w14:textId="77777777" w:rsidR="002069DA" w:rsidRPr="00467B03" w:rsidRDefault="002069DA" w:rsidP="00F64852">
            <w:pPr>
              <w:overflowPunct w:val="0"/>
              <w:autoSpaceDE w:val="0"/>
              <w:autoSpaceDN w:val="0"/>
              <w:adjustRightInd w:val="0"/>
              <w:spacing w:after="0"/>
              <w:jc w:val="center"/>
              <w:textAlignment w:val="baseline"/>
              <w:rPr>
                <w:ins w:id="569" w:author="Torbjörn Elfström" w:date="2019-02-12T17:29:00Z"/>
                <w:rFonts w:ascii="Arial" w:hAnsi="Arial" w:cs="Arial"/>
                <w:color w:val="000000"/>
                <w:sz w:val="16"/>
                <w:szCs w:val="16"/>
                <w:lang w:eastAsia="ja-JP"/>
              </w:rPr>
            </w:pPr>
            <w:ins w:id="570" w:author="Torbjörn Elfström" w:date="2019-02-12T17:29:00Z">
              <w:r w:rsidRPr="00467B03">
                <w:rPr>
                  <w:rFonts w:ascii="Arial" w:hAnsi="Arial" w:cs="Arial"/>
                  <w:color w:val="000000"/>
                  <w:sz w:val="16"/>
                  <w:szCs w:val="16"/>
                  <w:lang w:eastAsia="ja-JP"/>
                </w:rPr>
                <w:t>1</w:t>
              </w:r>
            </w:ins>
          </w:p>
        </w:tc>
        <w:tc>
          <w:tcPr>
            <w:tcW w:w="301" w:type="dxa"/>
            <w:tcBorders>
              <w:top w:val="single" w:sz="6" w:space="0" w:color="auto"/>
              <w:left w:val="single" w:sz="6" w:space="0" w:color="auto"/>
              <w:bottom w:val="single" w:sz="6" w:space="0" w:color="auto"/>
              <w:right w:val="single" w:sz="6" w:space="0" w:color="auto"/>
            </w:tcBorders>
            <w:vAlign w:val="center"/>
            <w:hideMark/>
          </w:tcPr>
          <w:p w14:paraId="40908BA7" w14:textId="77777777" w:rsidR="002069DA" w:rsidRPr="00467B03" w:rsidRDefault="002069DA" w:rsidP="00F64852">
            <w:pPr>
              <w:overflowPunct w:val="0"/>
              <w:autoSpaceDE w:val="0"/>
              <w:autoSpaceDN w:val="0"/>
              <w:adjustRightInd w:val="0"/>
              <w:spacing w:after="0"/>
              <w:jc w:val="center"/>
              <w:textAlignment w:val="baseline"/>
              <w:rPr>
                <w:ins w:id="571" w:author="Torbjörn Elfström" w:date="2019-02-12T17:29:00Z"/>
                <w:rFonts w:ascii="Arial" w:hAnsi="Arial" w:cs="Arial"/>
                <w:color w:val="000000"/>
                <w:sz w:val="16"/>
                <w:szCs w:val="16"/>
              </w:rPr>
            </w:pPr>
            <w:ins w:id="572" w:author="Torbjörn Elfström" w:date="2019-02-12T17:29:00Z">
              <w:r w:rsidRPr="00467B03">
                <w:rPr>
                  <w:rFonts w:ascii="Arial" w:hAnsi="Arial" w:cs="Arial"/>
                  <w:color w:val="000000"/>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044A6129" w14:textId="77777777" w:rsidR="002069DA" w:rsidRPr="00467B03" w:rsidRDefault="002069DA" w:rsidP="00F64852">
            <w:pPr>
              <w:overflowPunct w:val="0"/>
              <w:autoSpaceDE w:val="0"/>
              <w:autoSpaceDN w:val="0"/>
              <w:adjustRightInd w:val="0"/>
              <w:spacing w:after="0"/>
              <w:jc w:val="center"/>
              <w:textAlignment w:val="baseline"/>
              <w:rPr>
                <w:ins w:id="573" w:author="Torbjörn Elfström" w:date="2019-02-12T17:29:00Z"/>
                <w:rFonts w:ascii="Arial" w:hAnsi="Arial" w:cs="Arial"/>
                <w:color w:val="000000"/>
                <w:sz w:val="16"/>
                <w:szCs w:val="16"/>
              </w:rPr>
            </w:pPr>
            <w:ins w:id="574" w:author="Torbjörn Elfström" w:date="2019-02-12T17:29:00Z">
              <w:r w:rsidRPr="00467B03">
                <w:rPr>
                  <w:rFonts w:ascii="Arial" w:hAnsi="Arial" w:cs="Arial"/>
                  <w:color w:val="000000"/>
                  <w:sz w:val="16"/>
                  <w:szCs w:val="16"/>
                </w:rPr>
                <w:t>0.27</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347E0D0E" w14:textId="77777777" w:rsidR="002069DA" w:rsidRPr="00467B03" w:rsidRDefault="002069DA" w:rsidP="00F64852">
            <w:pPr>
              <w:overflowPunct w:val="0"/>
              <w:autoSpaceDE w:val="0"/>
              <w:autoSpaceDN w:val="0"/>
              <w:adjustRightInd w:val="0"/>
              <w:spacing w:after="0"/>
              <w:jc w:val="center"/>
              <w:textAlignment w:val="baseline"/>
              <w:rPr>
                <w:ins w:id="575" w:author="Torbjörn Elfström" w:date="2019-02-12T17:29:00Z"/>
                <w:rFonts w:ascii="Arial" w:hAnsi="Arial" w:cs="Arial"/>
                <w:color w:val="000000"/>
                <w:sz w:val="16"/>
                <w:szCs w:val="16"/>
              </w:rPr>
            </w:pPr>
            <w:ins w:id="576" w:author="Torbjörn Elfström" w:date="2019-02-12T17:29:00Z">
              <w:r w:rsidRPr="00467B03">
                <w:rPr>
                  <w:rFonts w:ascii="Arial" w:hAnsi="Arial" w:cs="Arial"/>
                  <w:color w:val="000000"/>
                  <w:sz w:val="16"/>
                  <w:szCs w:val="16"/>
                </w:rPr>
                <w:t>0.27</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62C79D89" w14:textId="77777777" w:rsidR="002069DA" w:rsidRPr="00467B03" w:rsidRDefault="002069DA" w:rsidP="00F64852">
            <w:pPr>
              <w:overflowPunct w:val="0"/>
              <w:autoSpaceDE w:val="0"/>
              <w:autoSpaceDN w:val="0"/>
              <w:adjustRightInd w:val="0"/>
              <w:spacing w:after="0"/>
              <w:jc w:val="center"/>
              <w:textAlignment w:val="baseline"/>
              <w:rPr>
                <w:ins w:id="577" w:author="Torbjörn Elfström" w:date="2019-02-12T17:29:00Z"/>
                <w:rFonts w:ascii="Arial" w:hAnsi="Arial" w:cs="Arial"/>
                <w:color w:val="000000"/>
                <w:sz w:val="16"/>
                <w:szCs w:val="16"/>
              </w:rPr>
            </w:pPr>
            <w:ins w:id="578" w:author="Torbjörn Elfström" w:date="2019-02-12T17:29:00Z">
              <w:r w:rsidRPr="00467B03">
                <w:rPr>
                  <w:rFonts w:ascii="Arial" w:hAnsi="Arial" w:cs="Arial"/>
                  <w:color w:val="000000"/>
                  <w:sz w:val="16"/>
                  <w:szCs w:val="16"/>
                </w:rPr>
                <w:t>0.27</w:t>
              </w:r>
            </w:ins>
          </w:p>
        </w:tc>
      </w:tr>
      <w:tr w:rsidR="002069DA" w:rsidRPr="00467B03" w14:paraId="71269AFE" w14:textId="77777777" w:rsidTr="00F64852">
        <w:trPr>
          <w:cantSplit/>
          <w:jc w:val="center"/>
          <w:ins w:id="579" w:author="Torbjörn Elfström" w:date="2019-02-12T17:29:00Z"/>
        </w:trPr>
        <w:tc>
          <w:tcPr>
            <w:tcW w:w="411" w:type="dxa"/>
            <w:tcBorders>
              <w:top w:val="single" w:sz="6" w:space="0" w:color="auto"/>
              <w:left w:val="single" w:sz="6" w:space="0" w:color="auto"/>
              <w:bottom w:val="single" w:sz="6" w:space="0" w:color="auto"/>
              <w:right w:val="single" w:sz="6" w:space="0" w:color="auto"/>
            </w:tcBorders>
            <w:vAlign w:val="center"/>
            <w:hideMark/>
          </w:tcPr>
          <w:p w14:paraId="008C17F4" w14:textId="77777777" w:rsidR="002069DA" w:rsidRPr="00467B03" w:rsidRDefault="002069DA" w:rsidP="00F64852">
            <w:pPr>
              <w:overflowPunct w:val="0"/>
              <w:autoSpaceDE w:val="0"/>
              <w:autoSpaceDN w:val="0"/>
              <w:adjustRightInd w:val="0"/>
              <w:spacing w:after="0"/>
              <w:jc w:val="center"/>
              <w:textAlignment w:val="baseline"/>
              <w:rPr>
                <w:ins w:id="580" w:author="Torbjörn Elfström" w:date="2019-02-12T17:29:00Z"/>
                <w:rFonts w:ascii="Arial" w:hAnsi="Arial" w:cs="Arial"/>
                <w:sz w:val="16"/>
                <w:szCs w:val="16"/>
              </w:rPr>
            </w:pPr>
            <w:ins w:id="581" w:author="Torbjörn Elfström" w:date="2019-02-12T17:29:00Z">
              <w:r>
                <w:rPr>
                  <w:rFonts w:ascii="Arial" w:hAnsi="Arial" w:cs="Arial"/>
                  <w:sz w:val="16"/>
                  <w:szCs w:val="16"/>
                </w:rPr>
                <w:t>9</w:t>
              </w:r>
            </w:ins>
          </w:p>
        </w:tc>
        <w:tc>
          <w:tcPr>
            <w:tcW w:w="3171" w:type="dxa"/>
            <w:tcBorders>
              <w:top w:val="single" w:sz="6" w:space="0" w:color="auto"/>
              <w:left w:val="single" w:sz="6" w:space="0" w:color="auto"/>
              <w:bottom w:val="single" w:sz="6" w:space="0" w:color="auto"/>
              <w:right w:val="single" w:sz="6" w:space="0" w:color="auto"/>
            </w:tcBorders>
            <w:vAlign w:val="center"/>
            <w:hideMark/>
          </w:tcPr>
          <w:p w14:paraId="197F984D" w14:textId="77777777" w:rsidR="002069DA" w:rsidRPr="00467B03" w:rsidRDefault="002069DA" w:rsidP="00F64852">
            <w:pPr>
              <w:overflowPunct w:val="0"/>
              <w:autoSpaceDE w:val="0"/>
              <w:autoSpaceDN w:val="0"/>
              <w:adjustRightInd w:val="0"/>
              <w:spacing w:after="0"/>
              <w:textAlignment w:val="baseline"/>
              <w:rPr>
                <w:ins w:id="582" w:author="Torbjörn Elfström" w:date="2019-02-12T17:29:00Z"/>
                <w:rFonts w:ascii="Arial" w:hAnsi="Arial" w:cs="Arial"/>
                <w:sz w:val="16"/>
                <w:szCs w:val="16"/>
              </w:rPr>
            </w:pPr>
            <w:ins w:id="583" w:author="Torbjörn Elfström" w:date="2019-02-12T17:29:00Z">
              <w:r w:rsidRPr="00467B03">
                <w:rPr>
                  <w:rFonts w:ascii="Arial" w:hAnsi="Arial" w:cs="Arial"/>
                  <w:sz w:val="16"/>
                  <w:szCs w:val="16"/>
                </w:rPr>
                <w:t>Uniformity of transfer function</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4F027F57" w14:textId="77777777" w:rsidR="002069DA" w:rsidRPr="00467B03" w:rsidRDefault="002069DA" w:rsidP="00F64852">
            <w:pPr>
              <w:overflowPunct w:val="0"/>
              <w:autoSpaceDE w:val="0"/>
              <w:autoSpaceDN w:val="0"/>
              <w:adjustRightInd w:val="0"/>
              <w:spacing w:after="0"/>
              <w:jc w:val="center"/>
              <w:textAlignment w:val="baseline"/>
              <w:rPr>
                <w:ins w:id="584" w:author="Torbjörn Elfström" w:date="2019-02-12T17:29:00Z"/>
                <w:rFonts w:ascii="Arial" w:hAnsi="Arial" w:cs="Arial"/>
                <w:sz w:val="16"/>
                <w:szCs w:val="16"/>
                <w:highlight w:val="yellow"/>
              </w:rPr>
            </w:pPr>
            <w:ins w:id="585" w:author="Torbjörn Elfström" w:date="2019-02-12T17:29:00Z">
              <w:r w:rsidRPr="00467B03">
                <w:rPr>
                  <w:rFonts w:ascii="Arial" w:hAnsi="Arial" w:cs="Arial"/>
                  <w:sz w:val="16"/>
                  <w:szCs w:val="16"/>
                </w:rPr>
                <w:t>1.5</w:t>
              </w:r>
            </w:ins>
          </w:p>
        </w:tc>
        <w:tc>
          <w:tcPr>
            <w:tcW w:w="523" w:type="dxa"/>
            <w:tcBorders>
              <w:top w:val="single" w:sz="6" w:space="0" w:color="auto"/>
              <w:left w:val="single" w:sz="6" w:space="0" w:color="auto"/>
              <w:bottom w:val="single" w:sz="6" w:space="0" w:color="auto"/>
              <w:right w:val="single" w:sz="6" w:space="0" w:color="auto"/>
            </w:tcBorders>
            <w:vAlign w:val="center"/>
            <w:hideMark/>
          </w:tcPr>
          <w:p w14:paraId="2DDC08E2" w14:textId="77777777" w:rsidR="002069DA" w:rsidRPr="00467B03" w:rsidRDefault="002069DA" w:rsidP="00F64852">
            <w:pPr>
              <w:overflowPunct w:val="0"/>
              <w:autoSpaceDE w:val="0"/>
              <w:autoSpaceDN w:val="0"/>
              <w:adjustRightInd w:val="0"/>
              <w:spacing w:after="0"/>
              <w:jc w:val="center"/>
              <w:textAlignment w:val="baseline"/>
              <w:rPr>
                <w:ins w:id="586" w:author="Torbjörn Elfström" w:date="2019-02-12T17:29:00Z"/>
                <w:rFonts w:ascii="Arial" w:hAnsi="Arial" w:cs="Arial"/>
                <w:sz w:val="16"/>
                <w:szCs w:val="16"/>
                <w:highlight w:val="yellow"/>
              </w:rPr>
            </w:pPr>
            <w:ins w:id="587" w:author="Torbjörn Elfström" w:date="2019-02-12T17:29:00Z">
              <w:r w:rsidRPr="00467B03">
                <w:rPr>
                  <w:rFonts w:ascii="Arial" w:hAnsi="Arial" w:cs="Arial"/>
                  <w:sz w:val="16"/>
                  <w:szCs w:val="16"/>
                </w:rPr>
                <w:t>1.5</w:t>
              </w:r>
            </w:ins>
          </w:p>
        </w:tc>
        <w:tc>
          <w:tcPr>
            <w:tcW w:w="607" w:type="dxa"/>
            <w:gridSpan w:val="2"/>
            <w:tcBorders>
              <w:top w:val="single" w:sz="6" w:space="0" w:color="auto"/>
              <w:left w:val="single" w:sz="6" w:space="0" w:color="auto"/>
              <w:bottom w:val="single" w:sz="6" w:space="0" w:color="auto"/>
              <w:right w:val="single" w:sz="6" w:space="0" w:color="auto"/>
            </w:tcBorders>
            <w:vAlign w:val="center"/>
            <w:hideMark/>
          </w:tcPr>
          <w:p w14:paraId="6D4D80D8" w14:textId="77777777" w:rsidR="002069DA" w:rsidRPr="00467B03" w:rsidRDefault="002069DA" w:rsidP="00F64852">
            <w:pPr>
              <w:overflowPunct w:val="0"/>
              <w:autoSpaceDE w:val="0"/>
              <w:autoSpaceDN w:val="0"/>
              <w:adjustRightInd w:val="0"/>
              <w:spacing w:after="0"/>
              <w:jc w:val="center"/>
              <w:textAlignment w:val="baseline"/>
              <w:rPr>
                <w:ins w:id="588" w:author="Torbjörn Elfström" w:date="2019-02-12T17:29:00Z"/>
                <w:rFonts w:ascii="Arial" w:hAnsi="Arial" w:cs="Arial"/>
                <w:sz w:val="16"/>
                <w:szCs w:val="16"/>
                <w:highlight w:val="yellow"/>
              </w:rPr>
            </w:pPr>
            <w:ins w:id="589" w:author="Torbjörn Elfström" w:date="2019-02-12T17:29:00Z">
              <w:r w:rsidRPr="00467B03">
                <w:rPr>
                  <w:rFonts w:ascii="Arial" w:hAnsi="Arial" w:cs="Arial"/>
                  <w:sz w:val="16"/>
                  <w:szCs w:val="16"/>
                </w:rPr>
                <w:t>1.5</w:t>
              </w:r>
            </w:ins>
          </w:p>
        </w:tc>
        <w:tc>
          <w:tcPr>
            <w:tcW w:w="1130" w:type="dxa"/>
            <w:tcBorders>
              <w:top w:val="single" w:sz="6" w:space="0" w:color="auto"/>
              <w:left w:val="single" w:sz="6" w:space="0" w:color="auto"/>
              <w:bottom w:val="single" w:sz="6" w:space="0" w:color="auto"/>
              <w:right w:val="single" w:sz="6" w:space="0" w:color="auto"/>
            </w:tcBorders>
            <w:vAlign w:val="center"/>
            <w:hideMark/>
          </w:tcPr>
          <w:p w14:paraId="5154C7E4" w14:textId="77777777" w:rsidR="002069DA" w:rsidRPr="00467B03" w:rsidRDefault="002069DA" w:rsidP="00F64852">
            <w:pPr>
              <w:overflowPunct w:val="0"/>
              <w:autoSpaceDE w:val="0"/>
              <w:autoSpaceDN w:val="0"/>
              <w:adjustRightInd w:val="0"/>
              <w:spacing w:after="0"/>
              <w:jc w:val="center"/>
              <w:textAlignment w:val="baseline"/>
              <w:rPr>
                <w:ins w:id="590" w:author="Torbjörn Elfström" w:date="2019-02-12T17:29:00Z"/>
                <w:rFonts w:ascii="Arial" w:hAnsi="Arial" w:cs="Arial"/>
                <w:sz w:val="16"/>
                <w:szCs w:val="16"/>
                <w:highlight w:val="yellow"/>
              </w:rPr>
            </w:pPr>
            <w:ins w:id="591" w:author="Torbjörn Elfström" w:date="2019-02-12T17:29:00Z">
              <w:r w:rsidRPr="00467B03">
                <w:rPr>
                  <w:rFonts w:ascii="Arial" w:hAnsi="Arial" w:cs="Arial"/>
                  <w:sz w:val="16"/>
                  <w:szCs w:val="16"/>
                </w:rPr>
                <w:t>Gaussian</w:t>
              </w:r>
            </w:ins>
          </w:p>
        </w:tc>
        <w:tc>
          <w:tcPr>
            <w:tcW w:w="556" w:type="dxa"/>
            <w:tcBorders>
              <w:top w:val="single" w:sz="6" w:space="0" w:color="auto"/>
              <w:left w:val="single" w:sz="6" w:space="0" w:color="auto"/>
              <w:bottom w:val="single" w:sz="6" w:space="0" w:color="auto"/>
              <w:right w:val="single" w:sz="6" w:space="0" w:color="auto"/>
            </w:tcBorders>
            <w:vAlign w:val="center"/>
            <w:hideMark/>
          </w:tcPr>
          <w:p w14:paraId="3C85658C" w14:textId="77777777" w:rsidR="002069DA" w:rsidRPr="00467B03" w:rsidRDefault="002069DA" w:rsidP="00F64852">
            <w:pPr>
              <w:overflowPunct w:val="0"/>
              <w:autoSpaceDE w:val="0"/>
              <w:autoSpaceDN w:val="0"/>
              <w:adjustRightInd w:val="0"/>
              <w:spacing w:after="0"/>
              <w:jc w:val="center"/>
              <w:textAlignment w:val="baseline"/>
              <w:rPr>
                <w:ins w:id="592" w:author="Torbjörn Elfström" w:date="2019-02-12T17:29:00Z"/>
                <w:rFonts w:ascii="Arial" w:hAnsi="Arial" w:cs="Arial"/>
                <w:sz w:val="16"/>
                <w:szCs w:val="16"/>
                <w:highlight w:val="yellow"/>
              </w:rPr>
            </w:pPr>
            <w:ins w:id="593" w:author="Torbjörn Elfström" w:date="2019-02-12T17:29:00Z">
              <w:r w:rsidRPr="00467B03">
                <w:rPr>
                  <w:rFonts w:ascii="Arial" w:hAnsi="Arial" w:cs="Arial"/>
                  <w:color w:val="000000"/>
                  <w:sz w:val="16"/>
                  <w:szCs w:val="16"/>
                </w:rPr>
                <w:t>1</w:t>
              </w:r>
            </w:ins>
          </w:p>
        </w:tc>
        <w:tc>
          <w:tcPr>
            <w:tcW w:w="301" w:type="dxa"/>
            <w:tcBorders>
              <w:top w:val="single" w:sz="6" w:space="0" w:color="auto"/>
              <w:left w:val="single" w:sz="6" w:space="0" w:color="auto"/>
              <w:bottom w:val="single" w:sz="6" w:space="0" w:color="auto"/>
              <w:right w:val="single" w:sz="6" w:space="0" w:color="auto"/>
            </w:tcBorders>
            <w:vAlign w:val="center"/>
            <w:hideMark/>
          </w:tcPr>
          <w:p w14:paraId="64957F07" w14:textId="77777777" w:rsidR="002069DA" w:rsidRPr="00467B03" w:rsidRDefault="002069DA" w:rsidP="00F64852">
            <w:pPr>
              <w:overflowPunct w:val="0"/>
              <w:autoSpaceDE w:val="0"/>
              <w:autoSpaceDN w:val="0"/>
              <w:adjustRightInd w:val="0"/>
              <w:spacing w:after="0"/>
              <w:jc w:val="center"/>
              <w:textAlignment w:val="baseline"/>
              <w:rPr>
                <w:ins w:id="594" w:author="Torbjörn Elfström" w:date="2019-02-12T17:29:00Z"/>
                <w:rFonts w:ascii="Arial" w:hAnsi="Arial" w:cs="Arial"/>
                <w:sz w:val="16"/>
                <w:szCs w:val="16"/>
              </w:rPr>
            </w:pPr>
            <w:ins w:id="595" w:author="Torbjörn Elfström" w:date="2019-02-12T17:29:00Z">
              <w:r w:rsidRPr="00467B03">
                <w:rPr>
                  <w:rFonts w:ascii="Arial" w:hAnsi="Arial" w:cs="Arial"/>
                  <w:sz w:val="16"/>
                  <w:szCs w:val="16"/>
                </w:rPr>
                <w:t>1</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56372135" w14:textId="77777777" w:rsidR="002069DA" w:rsidRPr="00467B03" w:rsidRDefault="002069DA" w:rsidP="00F64852">
            <w:pPr>
              <w:overflowPunct w:val="0"/>
              <w:autoSpaceDE w:val="0"/>
              <w:autoSpaceDN w:val="0"/>
              <w:adjustRightInd w:val="0"/>
              <w:spacing w:after="0"/>
              <w:jc w:val="center"/>
              <w:textAlignment w:val="baseline"/>
              <w:rPr>
                <w:ins w:id="596" w:author="Torbjörn Elfström" w:date="2019-02-12T17:29:00Z"/>
                <w:rFonts w:ascii="Arial" w:hAnsi="Arial" w:cs="Arial"/>
                <w:sz w:val="16"/>
                <w:szCs w:val="16"/>
                <w:highlight w:val="yellow"/>
              </w:rPr>
            </w:pPr>
            <w:ins w:id="597" w:author="Torbjörn Elfström" w:date="2019-02-12T17:29:00Z">
              <w:r w:rsidRPr="00467B03">
                <w:rPr>
                  <w:rFonts w:ascii="Arial" w:hAnsi="Arial" w:cs="Arial"/>
                  <w:sz w:val="16"/>
                  <w:szCs w:val="16"/>
                </w:rPr>
                <w:t>1.5</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1C01DD26" w14:textId="77777777" w:rsidR="002069DA" w:rsidRPr="00467B03" w:rsidRDefault="002069DA" w:rsidP="00F64852">
            <w:pPr>
              <w:overflowPunct w:val="0"/>
              <w:autoSpaceDE w:val="0"/>
              <w:autoSpaceDN w:val="0"/>
              <w:adjustRightInd w:val="0"/>
              <w:spacing w:after="0"/>
              <w:jc w:val="center"/>
              <w:textAlignment w:val="baseline"/>
              <w:rPr>
                <w:ins w:id="598" w:author="Torbjörn Elfström" w:date="2019-02-12T17:29:00Z"/>
                <w:rFonts w:ascii="Arial" w:hAnsi="Arial" w:cs="Arial"/>
                <w:sz w:val="16"/>
                <w:szCs w:val="16"/>
                <w:highlight w:val="yellow"/>
              </w:rPr>
            </w:pPr>
            <w:ins w:id="599" w:author="Torbjörn Elfström" w:date="2019-02-12T17:29:00Z">
              <w:r w:rsidRPr="00467B03">
                <w:rPr>
                  <w:rFonts w:ascii="Arial" w:hAnsi="Arial" w:cs="Arial"/>
                  <w:sz w:val="16"/>
                  <w:szCs w:val="16"/>
                </w:rPr>
                <w:t>1.5</w:t>
              </w:r>
            </w:ins>
          </w:p>
        </w:tc>
        <w:tc>
          <w:tcPr>
            <w:tcW w:w="567" w:type="dxa"/>
            <w:tcBorders>
              <w:top w:val="single" w:sz="6" w:space="0" w:color="auto"/>
              <w:left w:val="single" w:sz="6" w:space="0" w:color="auto"/>
              <w:bottom w:val="single" w:sz="6" w:space="0" w:color="auto"/>
              <w:right w:val="single" w:sz="6" w:space="0" w:color="auto"/>
            </w:tcBorders>
            <w:vAlign w:val="center"/>
            <w:hideMark/>
          </w:tcPr>
          <w:p w14:paraId="0E8DCE0E" w14:textId="77777777" w:rsidR="002069DA" w:rsidRPr="00467B03" w:rsidRDefault="002069DA" w:rsidP="00F64852">
            <w:pPr>
              <w:overflowPunct w:val="0"/>
              <w:autoSpaceDE w:val="0"/>
              <w:autoSpaceDN w:val="0"/>
              <w:adjustRightInd w:val="0"/>
              <w:spacing w:after="0"/>
              <w:jc w:val="center"/>
              <w:textAlignment w:val="baseline"/>
              <w:rPr>
                <w:ins w:id="600" w:author="Torbjörn Elfström" w:date="2019-02-12T17:29:00Z"/>
                <w:rFonts w:ascii="Arial" w:hAnsi="Arial" w:cs="Arial"/>
                <w:sz w:val="16"/>
                <w:szCs w:val="16"/>
                <w:highlight w:val="yellow"/>
              </w:rPr>
            </w:pPr>
            <w:ins w:id="601" w:author="Torbjörn Elfström" w:date="2019-02-12T17:29:00Z">
              <w:r w:rsidRPr="00467B03">
                <w:rPr>
                  <w:rFonts w:ascii="Arial" w:hAnsi="Arial" w:cs="Arial"/>
                  <w:sz w:val="16"/>
                  <w:szCs w:val="16"/>
                </w:rPr>
                <w:t>1.5</w:t>
              </w:r>
            </w:ins>
          </w:p>
        </w:tc>
      </w:tr>
      <w:tr w:rsidR="002069DA" w:rsidRPr="00467B03" w14:paraId="4C3B405B" w14:textId="77777777" w:rsidTr="00F64852">
        <w:trPr>
          <w:cantSplit/>
          <w:trHeight w:val="836"/>
          <w:jc w:val="center"/>
          <w:ins w:id="602" w:author="Torbjörn Elfström" w:date="2019-02-12T17:29:00Z"/>
        </w:trPr>
        <w:tc>
          <w:tcPr>
            <w:tcW w:w="7222" w:type="dxa"/>
            <w:gridSpan w:val="9"/>
            <w:tcBorders>
              <w:top w:val="single" w:sz="6" w:space="0" w:color="auto"/>
              <w:left w:val="single" w:sz="6" w:space="0" w:color="auto"/>
              <w:bottom w:val="single" w:sz="6" w:space="0" w:color="auto"/>
              <w:right w:val="single" w:sz="6" w:space="0" w:color="auto"/>
            </w:tcBorders>
            <w:vAlign w:val="bottom"/>
            <w:hideMark/>
          </w:tcPr>
          <w:p w14:paraId="7114ED0B" w14:textId="77777777" w:rsidR="002069DA" w:rsidRPr="00467B03" w:rsidRDefault="002069DA" w:rsidP="00F64852">
            <w:pPr>
              <w:overflowPunct w:val="0"/>
              <w:autoSpaceDE w:val="0"/>
              <w:autoSpaceDN w:val="0"/>
              <w:adjustRightInd w:val="0"/>
              <w:spacing w:after="0"/>
              <w:jc w:val="right"/>
              <w:textAlignment w:val="baseline"/>
              <w:rPr>
                <w:ins w:id="603" w:author="Torbjörn Elfström" w:date="2019-02-12T17:29:00Z"/>
                <w:rFonts w:ascii="Arial" w:hAnsi="Arial" w:cs="Arial"/>
                <w:b/>
                <w:color w:val="000000"/>
                <w:sz w:val="16"/>
                <w:szCs w:val="16"/>
              </w:rPr>
            </w:pPr>
            <w:ins w:id="604" w:author="Torbjörn Elfström" w:date="2019-02-12T17:29:00Z">
              <w:r w:rsidRPr="00467B03">
                <w:rPr>
                  <w:rFonts w:ascii="Arial" w:hAnsi="Arial" w:cs="Arial"/>
                  <w:b/>
                  <w:color w:val="000000"/>
                  <w:sz w:val="16"/>
                  <w:szCs w:val="16"/>
                </w:rPr>
                <w:t>Combined standard uncertainty (1σ) [dB]</w:t>
              </w:r>
            </w:ins>
          </w:p>
          <w:p w14:paraId="4AD6B90E" w14:textId="77777777" w:rsidR="002069DA" w:rsidRPr="00467B03" w:rsidRDefault="002069DA" w:rsidP="00F64852">
            <w:pPr>
              <w:overflowPunct w:val="0"/>
              <w:autoSpaceDE w:val="0"/>
              <w:autoSpaceDN w:val="0"/>
              <w:adjustRightInd w:val="0"/>
              <w:spacing w:after="0"/>
              <w:jc w:val="right"/>
              <w:textAlignment w:val="baseline"/>
              <w:rPr>
                <w:ins w:id="605" w:author="Torbjörn Elfström" w:date="2019-02-12T17:29:00Z"/>
                <w:rFonts w:ascii="Arial" w:hAnsi="Arial" w:cs="Arial"/>
                <w:b/>
                <w:color w:val="000000"/>
                <w:sz w:val="16"/>
                <w:szCs w:val="16"/>
              </w:rPr>
            </w:pPr>
            <w:ins w:id="606" w:author="Torbjörn Elfström" w:date="2019-02-12T17:29:00Z">
              <w:r w:rsidRPr="00467B03">
                <w:rPr>
                  <w:rFonts w:ascii="Arial" w:hAnsi="Arial" w:cs="Arial"/>
                  <w:noProof/>
                  <w:position w:val="-30"/>
                  <w:sz w:val="16"/>
                  <w:szCs w:val="16"/>
                </w:rPr>
                <w:drawing>
                  <wp:inline distT="0" distB="0" distL="0" distR="0" wp14:anchorId="34D04B32" wp14:editId="35E18087">
                    <wp:extent cx="809625" cy="428625"/>
                    <wp:effectExtent l="0" t="0" r="9525" b="9525"/>
                    <wp:docPr id="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09625" cy="428625"/>
                            </a:xfrm>
                            <a:prstGeom prst="rect">
                              <a:avLst/>
                            </a:prstGeom>
                            <a:noFill/>
                            <a:ln>
                              <a:noFill/>
                            </a:ln>
                          </pic:spPr>
                        </pic:pic>
                      </a:graphicData>
                    </a:graphic>
                  </wp:inline>
                </w:drawing>
              </w:r>
            </w:ins>
          </w:p>
        </w:tc>
        <w:tc>
          <w:tcPr>
            <w:tcW w:w="567" w:type="dxa"/>
            <w:tcBorders>
              <w:top w:val="single" w:sz="6" w:space="0" w:color="auto"/>
              <w:left w:val="single" w:sz="6" w:space="0" w:color="auto"/>
              <w:bottom w:val="single" w:sz="6" w:space="0" w:color="auto"/>
              <w:right w:val="single" w:sz="6" w:space="0" w:color="auto"/>
            </w:tcBorders>
            <w:hideMark/>
          </w:tcPr>
          <w:p w14:paraId="2A8623E1" w14:textId="77777777" w:rsidR="002069DA" w:rsidRPr="00467B03" w:rsidRDefault="002069DA" w:rsidP="00F64852">
            <w:pPr>
              <w:overflowPunct w:val="0"/>
              <w:autoSpaceDE w:val="0"/>
              <w:autoSpaceDN w:val="0"/>
              <w:adjustRightInd w:val="0"/>
              <w:spacing w:after="0"/>
              <w:textAlignment w:val="baseline"/>
              <w:rPr>
                <w:ins w:id="607" w:author="Torbjörn Elfström" w:date="2019-02-12T17:29:00Z"/>
                <w:rFonts w:ascii="Arial" w:hAnsi="Arial" w:cs="Arial"/>
                <w:color w:val="000000"/>
                <w:sz w:val="16"/>
                <w:szCs w:val="16"/>
                <w:lang w:eastAsia="ja-JP"/>
              </w:rPr>
            </w:pPr>
            <w:ins w:id="608" w:author="Torbjörn Elfström" w:date="2019-02-12T17:29:00Z">
              <w:r w:rsidRPr="00467B03">
                <w:rPr>
                  <w:rFonts w:ascii="Arial" w:hAnsi="Arial" w:cs="Arial"/>
                  <w:color w:val="000000"/>
                  <w:sz w:val="16"/>
                  <w:szCs w:val="16"/>
                  <w:lang w:eastAsia="ja-JP"/>
                </w:rPr>
                <w:t>1.76</w:t>
              </w:r>
            </w:ins>
          </w:p>
        </w:tc>
        <w:tc>
          <w:tcPr>
            <w:tcW w:w="567" w:type="dxa"/>
            <w:tcBorders>
              <w:top w:val="single" w:sz="6" w:space="0" w:color="auto"/>
              <w:left w:val="single" w:sz="6" w:space="0" w:color="auto"/>
              <w:bottom w:val="single" w:sz="6" w:space="0" w:color="auto"/>
              <w:right w:val="single" w:sz="6" w:space="0" w:color="auto"/>
            </w:tcBorders>
            <w:hideMark/>
          </w:tcPr>
          <w:p w14:paraId="771B47C0" w14:textId="77777777" w:rsidR="002069DA" w:rsidRPr="00467B03" w:rsidRDefault="002069DA" w:rsidP="00F64852">
            <w:pPr>
              <w:overflowPunct w:val="0"/>
              <w:autoSpaceDE w:val="0"/>
              <w:autoSpaceDN w:val="0"/>
              <w:adjustRightInd w:val="0"/>
              <w:spacing w:after="0"/>
              <w:jc w:val="center"/>
              <w:textAlignment w:val="baseline"/>
              <w:rPr>
                <w:ins w:id="609" w:author="Torbjörn Elfström" w:date="2019-02-12T17:29:00Z"/>
                <w:rFonts w:ascii="Arial" w:hAnsi="Arial" w:cs="Arial"/>
                <w:b/>
                <w:color w:val="000000"/>
                <w:sz w:val="16"/>
                <w:szCs w:val="16"/>
              </w:rPr>
            </w:pPr>
            <w:ins w:id="610" w:author="Torbjörn Elfström" w:date="2019-02-12T17:29:00Z">
              <w:r w:rsidRPr="00467B03">
                <w:rPr>
                  <w:rFonts w:ascii="Arial" w:hAnsi="Arial" w:cs="Arial"/>
                  <w:color w:val="000000"/>
                  <w:sz w:val="16"/>
                  <w:szCs w:val="16"/>
                  <w:lang w:eastAsia="ja-JP"/>
                </w:rPr>
                <w:t>1.89</w:t>
              </w:r>
            </w:ins>
          </w:p>
        </w:tc>
        <w:tc>
          <w:tcPr>
            <w:tcW w:w="567" w:type="dxa"/>
            <w:tcBorders>
              <w:top w:val="single" w:sz="6" w:space="0" w:color="auto"/>
              <w:left w:val="single" w:sz="6" w:space="0" w:color="auto"/>
              <w:bottom w:val="single" w:sz="6" w:space="0" w:color="auto"/>
              <w:right w:val="single" w:sz="6" w:space="0" w:color="auto"/>
            </w:tcBorders>
            <w:hideMark/>
          </w:tcPr>
          <w:p w14:paraId="6C9C88DC" w14:textId="77777777" w:rsidR="002069DA" w:rsidRPr="00467B03" w:rsidRDefault="002069DA" w:rsidP="00F64852">
            <w:pPr>
              <w:overflowPunct w:val="0"/>
              <w:autoSpaceDE w:val="0"/>
              <w:autoSpaceDN w:val="0"/>
              <w:adjustRightInd w:val="0"/>
              <w:spacing w:after="0"/>
              <w:jc w:val="center"/>
              <w:textAlignment w:val="baseline"/>
              <w:rPr>
                <w:ins w:id="611" w:author="Torbjörn Elfström" w:date="2019-02-12T17:29:00Z"/>
                <w:rFonts w:ascii="Arial" w:hAnsi="Arial" w:cs="Arial"/>
                <w:b/>
                <w:color w:val="000000"/>
                <w:sz w:val="16"/>
                <w:szCs w:val="16"/>
              </w:rPr>
            </w:pPr>
            <w:ins w:id="612" w:author="Torbjörn Elfström" w:date="2019-02-12T17:29:00Z">
              <w:r w:rsidRPr="00467B03">
                <w:rPr>
                  <w:rFonts w:ascii="Arial" w:hAnsi="Arial" w:cs="Arial"/>
                  <w:color w:val="000000"/>
                  <w:sz w:val="16"/>
                  <w:szCs w:val="16"/>
                  <w:lang w:eastAsia="ja-JP"/>
                </w:rPr>
                <w:t>2.05</w:t>
              </w:r>
            </w:ins>
          </w:p>
        </w:tc>
      </w:tr>
      <w:tr w:rsidR="002069DA" w:rsidRPr="00467B03" w14:paraId="469748CA" w14:textId="77777777" w:rsidTr="00F64852">
        <w:trPr>
          <w:cantSplit/>
          <w:jc w:val="center"/>
          <w:ins w:id="613" w:author="Torbjörn Elfström" w:date="2019-02-12T17:29:00Z"/>
        </w:trPr>
        <w:tc>
          <w:tcPr>
            <w:tcW w:w="7222" w:type="dxa"/>
            <w:gridSpan w:val="9"/>
            <w:tcBorders>
              <w:top w:val="single" w:sz="6" w:space="0" w:color="auto"/>
              <w:left w:val="single" w:sz="6" w:space="0" w:color="auto"/>
              <w:bottom w:val="single" w:sz="6" w:space="0" w:color="auto"/>
              <w:right w:val="single" w:sz="6" w:space="0" w:color="auto"/>
            </w:tcBorders>
            <w:vAlign w:val="bottom"/>
            <w:hideMark/>
          </w:tcPr>
          <w:p w14:paraId="1820B435" w14:textId="77777777" w:rsidR="002069DA" w:rsidRPr="00467B03" w:rsidRDefault="002069DA" w:rsidP="00F64852">
            <w:pPr>
              <w:overflowPunct w:val="0"/>
              <w:autoSpaceDE w:val="0"/>
              <w:autoSpaceDN w:val="0"/>
              <w:adjustRightInd w:val="0"/>
              <w:spacing w:after="0"/>
              <w:jc w:val="right"/>
              <w:textAlignment w:val="baseline"/>
              <w:rPr>
                <w:ins w:id="614" w:author="Torbjörn Elfström" w:date="2019-02-12T17:29:00Z"/>
                <w:rFonts w:ascii="Arial" w:hAnsi="Arial" w:cs="Arial"/>
                <w:b/>
                <w:color w:val="000000"/>
                <w:sz w:val="16"/>
                <w:szCs w:val="16"/>
              </w:rPr>
            </w:pPr>
            <w:ins w:id="615" w:author="Torbjörn Elfström" w:date="2019-02-12T17:29:00Z">
              <w:r w:rsidRPr="00467B03">
                <w:rPr>
                  <w:rFonts w:ascii="Arial" w:hAnsi="Arial" w:cs="Arial"/>
                  <w:b/>
                  <w:color w:val="000000"/>
                  <w:sz w:val="16"/>
                  <w:szCs w:val="16"/>
                </w:rPr>
                <w:t>Expanded uncertainty (1.96σ - confidence interval of 95 %) [dB]</w:t>
              </w:r>
            </w:ins>
          </w:p>
          <w:p w14:paraId="39AE243B" w14:textId="77777777" w:rsidR="002069DA" w:rsidRPr="00467B03" w:rsidRDefault="002069DA" w:rsidP="00F64852">
            <w:pPr>
              <w:overflowPunct w:val="0"/>
              <w:autoSpaceDE w:val="0"/>
              <w:autoSpaceDN w:val="0"/>
              <w:adjustRightInd w:val="0"/>
              <w:spacing w:after="0"/>
              <w:jc w:val="right"/>
              <w:textAlignment w:val="baseline"/>
              <w:rPr>
                <w:ins w:id="616" w:author="Torbjörn Elfström" w:date="2019-02-12T17:29:00Z"/>
                <w:rFonts w:ascii="Arial" w:hAnsi="Arial" w:cs="Arial"/>
                <w:b/>
                <w:color w:val="000000"/>
                <w:sz w:val="16"/>
                <w:szCs w:val="16"/>
              </w:rPr>
            </w:pPr>
            <w:ins w:id="617" w:author="Torbjörn Elfström" w:date="2019-02-12T17:29:00Z">
              <w:r w:rsidRPr="00467B03">
                <w:rPr>
                  <w:rFonts w:ascii="Arial" w:hAnsi="Arial" w:cs="Arial"/>
                  <w:noProof/>
                  <w:position w:val="-12"/>
                  <w:sz w:val="16"/>
                  <w:szCs w:val="16"/>
                </w:rPr>
                <w:drawing>
                  <wp:inline distT="0" distB="0" distL="0" distR="0" wp14:anchorId="270C79D6" wp14:editId="24AAC276">
                    <wp:extent cx="676275" cy="200025"/>
                    <wp:effectExtent l="0" t="0" r="9525" b="9525"/>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ins>
          </w:p>
        </w:tc>
        <w:tc>
          <w:tcPr>
            <w:tcW w:w="567" w:type="dxa"/>
            <w:tcBorders>
              <w:top w:val="single" w:sz="6" w:space="0" w:color="auto"/>
              <w:left w:val="single" w:sz="6" w:space="0" w:color="auto"/>
              <w:bottom w:val="single" w:sz="6" w:space="0" w:color="auto"/>
              <w:right w:val="single" w:sz="6" w:space="0" w:color="auto"/>
            </w:tcBorders>
          </w:tcPr>
          <w:p w14:paraId="68B0B024" w14:textId="77777777" w:rsidR="002069DA" w:rsidRPr="00467B03" w:rsidRDefault="002069DA" w:rsidP="00F64852">
            <w:pPr>
              <w:overflowPunct w:val="0"/>
              <w:autoSpaceDE w:val="0"/>
              <w:autoSpaceDN w:val="0"/>
              <w:adjustRightInd w:val="0"/>
              <w:spacing w:after="0"/>
              <w:jc w:val="center"/>
              <w:textAlignment w:val="baseline"/>
              <w:rPr>
                <w:ins w:id="618" w:author="Torbjörn Elfström" w:date="2019-02-12T17:29:00Z"/>
                <w:rFonts w:ascii="Arial" w:hAnsi="Arial" w:cs="Arial"/>
                <w:color w:val="000000"/>
                <w:sz w:val="16"/>
                <w:szCs w:val="16"/>
                <w:lang w:eastAsia="ja-JP"/>
              </w:rPr>
            </w:pPr>
            <w:ins w:id="619" w:author="Torbjörn Elfström" w:date="2019-02-12T17:29:00Z">
              <w:r w:rsidRPr="00467B03">
                <w:rPr>
                  <w:rFonts w:ascii="Arial" w:hAnsi="Arial" w:cs="Arial"/>
                  <w:color w:val="000000"/>
                  <w:sz w:val="16"/>
                  <w:szCs w:val="16"/>
                  <w:lang w:eastAsia="ja-JP"/>
                </w:rPr>
                <w:t>3.45</w:t>
              </w:r>
            </w:ins>
          </w:p>
          <w:p w14:paraId="5D624492" w14:textId="77777777" w:rsidR="002069DA" w:rsidRPr="00467B03" w:rsidRDefault="002069DA" w:rsidP="00F64852">
            <w:pPr>
              <w:overflowPunct w:val="0"/>
              <w:autoSpaceDE w:val="0"/>
              <w:autoSpaceDN w:val="0"/>
              <w:adjustRightInd w:val="0"/>
              <w:spacing w:after="0"/>
              <w:jc w:val="center"/>
              <w:textAlignment w:val="baseline"/>
              <w:rPr>
                <w:ins w:id="620" w:author="Torbjörn Elfström" w:date="2019-02-12T17:29:00Z"/>
                <w:rFonts w:ascii="Arial" w:hAnsi="Arial" w:cs="Arial"/>
                <w:color w:val="000000"/>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hideMark/>
          </w:tcPr>
          <w:p w14:paraId="1DED79AC" w14:textId="77777777" w:rsidR="002069DA" w:rsidRPr="00467B03" w:rsidRDefault="002069DA" w:rsidP="00F64852">
            <w:pPr>
              <w:overflowPunct w:val="0"/>
              <w:autoSpaceDE w:val="0"/>
              <w:autoSpaceDN w:val="0"/>
              <w:adjustRightInd w:val="0"/>
              <w:spacing w:after="0"/>
              <w:jc w:val="center"/>
              <w:textAlignment w:val="baseline"/>
              <w:rPr>
                <w:ins w:id="621" w:author="Torbjörn Elfström" w:date="2019-02-12T17:29:00Z"/>
                <w:rFonts w:ascii="Arial" w:hAnsi="Arial" w:cs="Arial"/>
                <w:b/>
                <w:color w:val="000000"/>
                <w:sz w:val="16"/>
                <w:szCs w:val="16"/>
              </w:rPr>
            </w:pPr>
            <w:ins w:id="622" w:author="Torbjörn Elfström" w:date="2019-02-12T17:29:00Z">
              <w:r w:rsidRPr="00467B03">
                <w:rPr>
                  <w:rFonts w:ascii="Arial" w:hAnsi="Arial" w:cs="Arial"/>
                  <w:color w:val="000000"/>
                  <w:sz w:val="16"/>
                  <w:szCs w:val="16"/>
                  <w:lang w:eastAsia="ja-JP"/>
                </w:rPr>
                <w:t>3.71</w:t>
              </w:r>
            </w:ins>
          </w:p>
        </w:tc>
        <w:tc>
          <w:tcPr>
            <w:tcW w:w="567" w:type="dxa"/>
            <w:tcBorders>
              <w:top w:val="single" w:sz="6" w:space="0" w:color="auto"/>
              <w:left w:val="single" w:sz="6" w:space="0" w:color="auto"/>
              <w:bottom w:val="single" w:sz="6" w:space="0" w:color="auto"/>
              <w:right w:val="single" w:sz="6" w:space="0" w:color="auto"/>
            </w:tcBorders>
            <w:hideMark/>
          </w:tcPr>
          <w:p w14:paraId="3A616CCA" w14:textId="77777777" w:rsidR="002069DA" w:rsidRPr="00467B03" w:rsidRDefault="002069DA" w:rsidP="00F64852">
            <w:pPr>
              <w:overflowPunct w:val="0"/>
              <w:autoSpaceDE w:val="0"/>
              <w:autoSpaceDN w:val="0"/>
              <w:adjustRightInd w:val="0"/>
              <w:spacing w:after="0"/>
              <w:jc w:val="center"/>
              <w:textAlignment w:val="baseline"/>
              <w:rPr>
                <w:ins w:id="623" w:author="Torbjörn Elfström" w:date="2019-02-12T17:29:00Z"/>
                <w:rFonts w:ascii="Arial" w:hAnsi="Arial" w:cs="Arial"/>
                <w:b/>
                <w:color w:val="000000"/>
                <w:sz w:val="16"/>
                <w:szCs w:val="16"/>
              </w:rPr>
            </w:pPr>
            <w:ins w:id="624" w:author="Torbjörn Elfström" w:date="2019-02-12T17:29:00Z">
              <w:r w:rsidRPr="00467B03">
                <w:rPr>
                  <w:rFonts w:ascii="Arial" w:hAnsi="Arial" w:cs="Arial"/>
                  <w:color w:val="000000"/>
                  <w:sz w:val="16"/>
                  <w:szCs w:val="16"/>
                  <w:lang w:eastAsia="ja-JP"/>
                </w:rPr>
                <w:t>4.02</w:t>
              </w:r>
            </w:ins>
          </w:p>
        </w:tc>
      </w:tr>
    </w:tbl>
    <w:p w14:paraId="1F19221D" w14:textId="49C72030" w:rsidR="005D3372" w:rsidRDefault="005D3372" w:rsidP="00422A76"/>
    <w:p w14:paraId="7A3AB818" w14:textId="77777777" w:rsidR="00422A76" w:rsidRDefault="00422A76" w:rsidP="00422A76">
      <w:pPr>
        <w:pStyle w:val="Heading5"/>
        <w:rPr>
          <w:rFonts w:eastAsia="SimSun"/>
        </w:rPr>
      </w:pPr>
      <w:bookmarkStart w:id="625" w:name="_Toc535247185"/>
      <w:r>
        <w:rPr>
          <w:rFonts w:eastAsia="SimSun"/>
        </w:rPr>
        <w:t>12.7.1.2.3</w:t>
      </w:r>
      <w:r>
        <w:rPr>
          <w:rFonts w:eastAsia="SimSun"/>
        </w:rPr>
        <w:tab/>
        <w:t>Test Tolerance</w:t>
      </w:r>
      <w:bookmarkEnd w:id="625"/>
    </w:p>
    <w:p w14:paraId="39B57B90" w14:textId="77777777" w:rsidR="00422A76" w:rsidRDefault="00422A76" w:rsidP="00422A76">
      <w:pPr>
        <w:rPr>
          <w:rFonts w:eastAsia="SimSun"/>
        </w:rPr>
      </w:pPr>
      <w:r>
        <w:t>The conduced test tolerance for the mandatory spurious emissions requirements is zero. As the requirements are set by regulatory limits the same test tolerance is used for OTA.</w:t>
      </w:r>
    </w:p>
    <w:p w14:paraId="02520D1F" w14:textId="77777777" w:rsidR="00422A76" w:rsidRDefault="00422A76" w:rsidP="00422A76">
      <w:r>
        <w:t>TT </w:t>
      </w:r>
      <w:proofErr w:type="gramStart"/>
      <w:r>
        <w:t>=  0</w:t>
      </w:r>
      <w:proofErr w:type="gramEnd"/>
      <w:r>
        <w:t>.</w:t>
      </w:r>
    </w:p>
    <w:p w14:paraId="20CE0E85" w14:textId="77777777" w:rsidR="00422A76" w:rsidRDefault="00422A76" w:rsidP="00422A76">
      <w:pPr>
        <w:pStyle w:val="Heading5"/>
        <w:rPr>
          <w:rFonts w:eastAsia="SimSun"/>
        </w:rPr>
      </w:pPr>
      <w:bookmarkStart w:id="626" w:name="_Toc535247186"/>
      <w:r>
        <w:rPr>
          <w:rFonts w:eastAsia="SimSun"/>
        </w:rPr>
        <w:t>12.7.1.2.4</w:t>
      </w:r>
      <w:r>
        <w:rPr>
          <w:rFonts w:eastAsia="SimSun"/>
        </w:rPr>
        <w:tab/>
        <w:t>Summary</w:t>
      </w:r>
      <w:bookmarkEnd w:id="626"/>
    </w:p>
    <w:p w14:paraId="1C0FB6E6" w14:textId="77777777" w:rsidR="00422A76" w:rsidRDefault="00422A76" w:rsidP="00422A76">
      <w:pPr>
        <w:rPr>
          <w:rFonts w:eastAsia="SimSun"/>
        </w:rPr>
      </w:pPr>
      <w:r>
        <w:t xml:space="preserve">For the frequency range 40 GHz &lt; f </w:t>
      </w:r>
      <w:r>
        <w:rPr>
          <w:rFonts w:ascii="Cambria Math" w:hAnsi="Cambria Math" w:cs="Cambria Math"/>
        </w:rPr>
        <w:t>≦</w:t>
      </w:r>
      <w:r>
        <w:t xml:space="preserve"> 60 </w:t>
      </w:r>
      <w:proofErr w:type="gramStart"/>
      <w:r>
        <w:t>GHz  adding</w:t>
      </w:r>
      <w:proofErr w:type="gramEnd"/>
      <w:r>
        <w:t xml:space="preserve"> the </w:t>
      </w:r>
      <w:proofErr w:type="spellStart"/>
      <w:r>
        <w:t>MU</w:t>
      </w:r>
      <w:r>
        <w:rPr>
          <w:vertAlign w:val="subscript"/>
        </w:rPr>
        <w:t>perpoint</w:t>
      </w:r>
      <w:proofErr w:type="spellEnd"/>
      <w:r>
        <w:t xml:space="preserve"> and the SE (see subclause 12.10) we have:</w:t>
      </w:r>
    </w:p>
    <w:p w14:paraId="21E850FA" w14:textId="77777777" w:rsidR="00422A76" w:rsidRDefault="00422A76" w:rsidP="00422A76">
      <w:pPr>
        <w:pStyle w:val="EQ"/>
        <w:rPr>
          <w:rFonts w:ascii="Calibri" w:hAnsi="Calibri"/>
          <w:sz w:val="22"/>
          <w:szCs w:val="22"/>
          <w:lang w:eastAsia="en-GB"/>
        </w:rPr>
      </w:pPr>
      <w:r>
        <w:rPr>
          <w:lang w:val="en-US" w:eastAsia="zh-CN"/>
        </w:rPr>
        <w:tab/>
      </w:r>
      <w:r>
        <w:rPr>
          <w:rFonts w:eastAsia="SimSun"/>
          <w:position w:val="-12"/>
          <w:lang w:val="en-US" w:eastAsia="zh-CN"/>
        </w:rPr>
        <w:object w:dxaOrig="3315" w:dyaOrig="435" w14:anchorId="7A205767">
          <v:shape id="_x0000_i1026" type="#_x0000_t75" style="width:165.75pt;height:21.75pt" o:ole="">
            <v:imagedata r:id="rId16" o:title=""/>
          </v:shape>
          <o:OLEObject Type="Embed" ProgID="Equation.3" ShapeID="_x0000_i1026" DrawAspect="Content" ObjectID="_1611745446" r:id="rId17"/>
        </w:object>
      </w:r>
    </w:p>
    <w:p w14:paraId="68773BDE" w14:textId="77777777" w:rsidR="00422A76" w:rsidRDefault="00422A76" w:rsidP="00422A76">
      <w:r>
        <w:t>Hence, we have the following MU values for the whole spurious emissions range:</w:t>
      </w:r>
    </w:p>
    <w:p w14:paraId="4140A491" w14:textId="77777777" w:rsidR="00422A76" w:rsidRDefault="00422A76" w:rsidP="00422A76">
      <w:pPr>
        <w:pStyle w:val="TH"/>
      </w:pPr>
      <w:r>
        <w:rPr>
          <w:lang w:eastAsia="ko-KR"/>
        </w:rPr>
        <w:t xml:space="preserve">Table </w:t>
      </w:r>
      <w:r>
        <w:t>12.7.1.2.4</w:t>
      </w:r>
      <w:r>
        <w:rPr>
          <w:lang w:eastAsia="ko-KR"/>
        </w:rPr>
        <w:t>-1: FR2 Spurious emissions MU and TT values</w:t>
      </w:r>
    </w:p>
    <w:tbl>
      <w:tblPr>
        <w:tblW w:w="7800" w:type="dxa"/>
        <w:tblInd w:w="93" w:type="dxa"/>
        <w:tblLook w:val="04A0" w:firstRow="1" w:lastRow="0" w:firstColumn="1" w:lastColumn="0" w:noHBand="0" w:noVBand="1"/>
      </w:tblPr>
      <w:tblGrid>
        <w:gridCol w:w="2480"/>
        <w:gridCol w:w="1079"/>
        <w:gridCol w:w="1276"/>
        <w:gridCol w:w="2965"/>
      </w:tblGrid>
      <w:tr w:rsidR="00422A76" w14:paraId="31053CFD" w14:textId="77777777" w:rsidTr="00422A76">
        <w:tc>
          <w:tcPr>
            <w:tcW w:w="2480" w:type="dxa"/>
            <w:tcBorders>
              <w:top w:val="single" w:sz="4" w:space="0" w:color="auto"/>
              <w:left w:val="single" w:sz="4" w:space="0" w:color="auto"/>
              <w:bottom w:val="single" w:sz="4" w:space="0" w:color="auto"/>
              <w:right w:val="single" w:sz="4" w:space="0" w:color="auto"/>
            </w:tcBorders>
            <w:noWrap/>
            <w:vAlign w:val="bottom"/>
            <w:hideMark/>
          </w:tcPr>
          <w:p w14:paraId="67F61E3F" w14:textId="77777777" w:rsidR="00422A76" w:rsidRDefault="00422A76">
            <w:pPr>
              <w:pStyle w:val="TAH"/>
              <w:rPr>
                <w:lang w:eastAsia="en-GB"/>
              </w:rPr>
            </w:pPr>
            <w:r>
              <w:rPr>
                <w:lang w:eastAsia="en-GB"/>
              </w:rPr>
              <w:t>Frequency range</w:t>
            </w:r>
          </w:p>
        </w:tc>
        <w:tc>
          <w:tcPr>
            <w:tcW w:w="1079" w:type="dxa"/>
            <w:tcBorders>
              <w:top w:val="single" w:sz="4" w:space="0" w:color="auto"/>
              <w:left w:val="nil"/>
              <w:bottom w:val="single" w:sz="4" w:space="0" w:color="auto"/>
              <w:right w:val="single" w:sz="4" w:space="0" w:color="auto"/>
            </w:tcBorders>
            <w:noWrap/>
            <w:vAlign w:val="bottom"/>
            <w:hideMark/>
          </w:tcPr>
          <w:p w14:paraId="67F35357" w14:textId="77777777" w:rsidR="00422A76" w:rsidRDefault="00422A76">
            <w:pPr>
              <w:pStyle w:val="TAH"/>
              <w:rPr>
                <w:lang w:eastAsia="en-GB"/>
              </w:rPr>
            </w:pPr>
            <w:r>
              <w:rPr>
                <w:lang w:eastAsia="en-GB"/>
              </w:rPr>
              <w:t>MU (dB)</w:t>
            </w:r>
          </w:p>
        </w:tc>
        <w:tc>
          <w:tcPr>
            <w:tcW w:w="1276" w:type="dxa"/>
            <w:tcBorders>
              <w:top w:val="single" w:sz="4" w:space="0" w:color="auto"/>
              <w:left w:val="nil"/>
              <w:bottom w:val="single" w:sz="4" w:space="0" w:color="auto"/>
              <w:right w:val="single" w:sz="4" w:space="0" w:color="auto"/>
            </w:tcBorders>
            <w:noWrap/>
            <w:vAlign w:val="bottom"/>
            <w:hideMark/>
          </w:tcPr>
          <w:p w14:paraId="7CD1257D" w14:textId="77777777" w:rsidR="00422A76" w:rsidRDefault="00422A76">
            <w:pPr>
              <w:pStyle w:val="TAH"/>
              <w:rPr>
                <w:lang w:eastAsia="en-GB"/>
              </w:rPr>
            </w:pPr>
            <w:r>
              <w:rPr>
                <w:lang w:eastAsia="en-GB"/>
              </w:rPr>
              <w:t>TT (dB)</w:t>
            </w:r>
          </w:p>
        </w:tc>
        <w:tc>
          <w:tcPr>
            <w:tcW w:w="2965" w:type="dxa"/>
            <w:tcBorders>
              <w:top w:val="single" w:sz="4" w:space="0" w:color="auto"/>
              <w:left w:val="nil"/>
              <w:bottom w:val="single" w:sz="4" w:space="0" w:color="auto"/>
              <w:right w:val="single" w:sz="4" w:space="0" w:color="auto"/>
            </w:tcBorders>
            <w:noWrap/>
            <w:vAlign w:val="bottom"/>
            <w:hideMark/>
          </w:tcPr>
          <w:p w14:paraId="7E983A65" w14:textId="77777777" w:rsidR="00422A76" w:rsidRDefault="00422A76">
            <w:pPr>
              <w:pStyle w:val="TAH"/>
              <w:rPr>
                <w:lang w:eastAsia="en-GB"/>
              </w:rPr>
            </w:pPr>
            <w:r>
              <w:rPr>
                <w:lang w:eastAsia="en-GB"/>
              </w:rPr>
              <w:t>Comment</w:t>
            </w:r>
          </w:p>
        </w:tc>
      </w:tr>
      <w:tr w:rsidR="00422A76" w14:paraId="3C712A46" w14:textId="77777777" w:rsidTr="00422A76">
        <w:tc>
          <w:tcPr>
            <w:tcW w:w="2480" w:type="dxa"/>
            <w:tcBorders>
              <w:top w:val="nil"/>
              <w:left w:val="single" w:sz="4" w:space="0" w:color="auto"/>
              <w:bottom w:val="single" w:sz="4" w:space="0" w:color="auto"/>
              <w:right w:val="single" w:sz="4" w:space="0" w:color="auto"/>
            </w:tcBorders>
            <w:vAlign w:val="bottom"/>
            <w:hideMark/>
          </w:tcPr>
          <w:p w14:paraId="310178F9" w14:textId="77777777" w:rsidR="00422A76" w:rsidRDefault="00422A76">
            <w:pPr>
              <w:pStyle w:val="TAC"/>
              <w:rPr>
                <w:lang w:eastAsia="en-GB"/>
              </w:rPr>
            </w:pPr>
            <w:r>
              <w:rPr>
                <w:lang w:eastAsia="en-GB"/>
              </w:rPr>
              <w:t xml:space="preserve">30 MHz &lt; f </w:t>
            </w:r>
            <w:r>
              <w:rPr>
                <w:rFonts w:ascii="Cambria Math" w:hAnsi="Cambria Math" w:cs="Cambria Math"/>
                <w:lang w:eastAsia="en-GB"/>
              </w:rPr>
              <w:t>≦</w:t>
            </w:r>
            <w:r>
              <w:rPr>
                <w:lang w:eastAsia="en-GB"/>
              </w:rPr>
              <w:t> 6 GHz</w:t>
            </w:r>
          </w:p>
        </w:tc>
        <w:tc>
          <w:tcPr>
            <w:tcW w:w="1079" w:type="dxa"/>
            <w:tcBorders>
              <w:top w:val="nil"/>
              <w:left w:val="nil"/>
              <w:bottom w:val="single" w:sz="4" w:space="0" w:color="auto"/>
              <w:right w:val="single" w:sz="4" w:space="0" w:color="auto"/>
            </w:tcBorders>
            <w:noWrap/>
            <w:vAlign w:val="bottom"/>
            <w:hideMark/>
          </w:tcPr>
          <w:p w14:paraId="208AB1BD" w14:textId="77777777" w:rsidR="00422A76" w:rsidRDefault="00422A76">
            <w:pPr>
              <w:pStyle w:val="TAC"/>
              <w:rPr>
                <w:lang w:eastAsia="x-none"/>
              </w:rPr>
            </w:pPr>
            <w:r>
              <w:t>2.3</w:t>
            </w:r>
          </w:p>
        </w:tc>
        <w:tc>
          <w:tcPr>
            <w:tcW w:w="1276" w:type="dxa"/>
            <w:tcBorders>
              <w:top w:val="nil"/>
              <w:left w:val="nil"/>
              <w:bottom w:val="single" w:sz="4" w:space="0" w:color="auto"/>
              <w:right w:val="single" w:sz="4" w:space="0" w:color="auto"/>
            </w:tcBorders>
            <w:vAlign w:val="bottom"/>
            <w:hideMark/>
          </w:tcPr>
          <w:p w14:paraId="03D16BDE" w14:textId="77777777" w:rsidR="00422A76" w:rsidRDefault="00422A76">
            <w:pPr>
              <w:pStyle w:val="TAC"/>
            </w:pPr>
            <w:r>
              <w:t>0</w:t>
            </w:r>
          </w:p>
        </w:tc>
        <w:tc>
          <w:tcPr>
            <w:tcW w:w="2965" w:type="dxa"/>
            <w:tcBorders>
              <w:top w:val="nil"/>
              <w:left w:val="nil"/>
              <w:bottom w:val="single" w:sz="4" w:space="0" w:color="auto"/>
              <w:right w:val="single" w:sz="4" w:space="0" w:color="auto"/>
            </w:tcBorders>
            <w:noWrap/>
            <w:vAlign w:val="bottom"/>
            <w:hideMark/>
          </w:tcPr>
          <w:p w14:paraId="1423CCB6" w14:textId="77777777" w:rsidR="00422A76" w:rsidRDefault="00422A76">
            <w:pPr>
              <w:pStyle w:val="TAL"/>
              <w:rPr>
                <w:lang w:eastAsia="en-GB"/>
              </w:rPr>
            </w:pPr>
            <w:r>
              <w:rPr>
                <w:lang w:eastAsia="en-GB"/>
              </w:rPr>
              <w:t>Same as FR1</w:t>
            </w:r>
          </w:p>
        </w:tc>
      </w:tr>
      <w:tr w:rsidR="00422A76" w14:paraId="3178B4E7" w14:textId="77777777" w:rsidTr="00422A76">
        <w:tc>
          <w:tcPr>
            <w:tcW w:w="2480" w:type="dxa"/>
            <w:tcBorders>
              <w:top w:val="nil"/>
              <w:left w:val="single" w:sz="4" w:space="0" w:color="auto"/>
              <w:bottom w:val="single" w:sz="4" w:space="0" w:color="auto"/>
              <w:right w:val="single" w:sz="4" w:space="0" w:color="auto"/>
            </w:tcBorders>
            <w:vAlign w:val="bottom"/>
            <w:hideMark/>
          </w:tcPr>
          <w:p w14:paraId="5C6F9632" w14:textId="77777777" w:rsidR="00422A76" w:rsidRDefault="00422A76">
            <w:pPr>
              <w:pStyle w:val="TAC"/>
              <w:rPr>
                <w:lang w:eastAsia="en-GB"/>
              </w:rPr>
            </w:pPr>
            <w:r>
              <w:rPr>
                <w:lang w:eastAsia="en-GB"/>
              </w:rPr>
              <w:t xml:space="preserve">6 GHz &lt; f </w:t>
            </w:r>
            <w:r>
              <w:rPr>
                <w:rFonts w:ascii="Cambria Math" w:hAnsi="Cambria Math" w:cs="Cambria Math"/>
                <w:lang w:eastAsia="en-GB"/>
              </w:rPr>
              <w:t>≦</w:t>
            </w:r>
            <w:r>
              <w:rPr>
                <w:lang w:eastAsia="en-GB"/>
              </w:rPr>
              <w:t> 18 GHz</w:t>
            </w:r>
          </w:p>
        </w:tc>
        <w:tc>
          <w:tcPr>
            <w:tcW w:w="1079" w:type="dxa"/>
            <w:tcBorders>
              <w:top w:val="nil"/>
              <w:left w:val="nil"/>
              <w:bottom w:val="single" w:sz="4" w:space="0" w:color="auto"/>
              <w:right w:val="single" w:sz="4" w:space="0" w:color="auto"/>
            </w:tcBorders>
            <w:noWrap/>
            <w:vAlign w:val="bottom"/>
            <w:hideMark/>
          </w:tcPr>
          <w:p w14:paraId="3FE1E30A" w14:textId="77777777" w:rsidR="00422A76" w:rsidRDefault="00422A76">
            <w:pPr>
              <w:pStyle w:val="TAC"/>
              <w:rPr>
                <w:lang w:eastAsia="x-none"/>
              </w:rPr>
            </w:pPr>
            <w:r>
              <w:t>2.7</w:t>
            </w:r>
          </w:p>
        </w:tc>
        <w:tc>
          <w:tcPr>
            <w:tcW w:w="1276" w:type="dxa"/>
            <w:tcBorders>
              <w:top w:val="nil"/>
              <w:left w:val="nil"/>
              <w:bottom w:val="single" w:sz="4" w:space="0" w:color="auto"/>
              <w:right w:val="single" w:sz="4" w:space="0" w:color="auto"/>
            </w:tcBorders>
            <w:vAlign w:val="bottom"/>
            <w:hideMark/>
          </w:tcPr>
          <w:p w14:paraId="57CFDF88" w14:textId="77777777" w:rsidR="00422A76" w:rsidRDefault="00422A76">
            <w:pPr>
              <w:pStyle w:val="TAC"/>
            </w:pPr>
            <w:r>
              <w:t>0</w:t>
            </w:r>
          </w:p>
        </w:tc>
        <w:tc>
          <w:tcPr>
            <w:tcW w:w="2965" w:type="dxa"/>
            <w:tcBorders>
              <w:top w:val="nil"/>
              <w:left w:val="nil"/>
              <w:bottom w:val="single" w:sz="4" w:space="0" w:color="auto"/>
              <w:right w:val="single" w:sz="4" w:space="0" w:color="auto"/>
            </w:tcBorders>
            <w:noWrap/>
            <w:vAlign w:val="bottom"/>
            <w:hideMark/>
          </w:tcPr>
          <w:p w14:paraId="5CBF49A2" w14:textId="77777777" w:rsidR="00422A76" w:rsidRDefault="00422A76">
            <w:pPr>
              <w:pStyle w:val="TAL"/>
              <w:rPr>
                <w:lang w:eastAsia="en-GB"/>
              </w:rPr>
            </w:pPr>
            <w:r>
              <w:rPr>
                <w:lang w:eastAsia="en-GB"/>
              </w:rPr>
              <w:t>same as FR2 in-band</w:t>
            </w:r>
          </w:p>
        </w:tc>
      </w:tr>
      <w:tr w:rsidR="00422A76" w14:paraId="3C2063E0" w14:textId="77777777" w:rsidTr="00422A76">
        <w:tc>
          <w:tcPr>
            <w:tcW w:w="2480" w:type="dxa"/>
            <w:tcBorders>
              <w:top w:val="nil"/>
              <w:left w:val="single" w:sz="4" w:space="0" w:color="auto"/>
              <w:bottom w:val="single" w:sz="4" w:space="0" w:color="auto"/>
              <w:right w:val="single" w:sz="4" w:space="0" w:color="auto"/>
            </w:tcBorders>
            <w:vAlign w:val="bottom"/>
            <w:hideMark/>
          </w:tcPr>
          <w:p w14:paraId="7EC0CEB7" w14:textId="77777777" w:rsidR="00422A76" w:rsidRDefault="00422A76">
            <w:pPr>
              <w:pStyle w:val="TAC"/>
              <w:rPr>
                <w:lang w:eastAsia="en-GB"/>
              </w:rPr>
            </w:pPr>
            <w:r>
              <w:rPr>
                <w:lang w:eastAsia="en-GB"/>
              </w:rPr>
              <w:t xml:space="preserve">18 GHz &lt; f </w:t>
            </w:r>
            <w:r>
              <w:rPr>
                <w:rFonts w:ascii="Cambria Math" w:hAnsi="Cambria Math" w:cs="Cambria Math"/>
                <w:lang w:eastAsia="en-GB"/>
              </w:rPr>
              <w:t>≦</w:t>
            </w:r>
            <w:r>
              <w:rPr>
                <w:lang w:eastAsia="en-GB"/>
              </w:rPr>
              <w:t> 40 GHz</w:t>
            </w:r>
          </w:p>
        </w:tc>
        <w:tc>
          <w:tcPr>
            <w:tcW w:w="1079" w:type="dxa"/>
            <w:tcBorders>
              <w:top w:val="nil"/>
              <w:left w:val="nil"/>
              <w:bottom w:val="single" w:sz="4" w:space="0" w:color="auto"/>
              <w:right w:val="single" w:sz="4" w:space="0" w:color="auto"/>
            </w:tcBorders>
            <w:noWrap/>
            <w:vAlign w:val="bottom"/>
            <w:hideMark/>
          </w:tcPr>
          <w:p w14:paraId="45C749A7" w14:textId="77777777" w:rsidR="00422A76" w:rsidRDefault="00422A76">
            <w:pPr>
              <w:pStyle w:val="TAC"/>
              <w:rPr>
                <w:lang w:eastAsia="x-none"/>
              </w:rPr>
            </w:pPr>
            <w:r>
              <w:t>2.7</w:t>
            </w:r>
          </w:p>
        </w:tc>
        <w:tc>
          <w:tcPr>
            <w:tcW w:w="1276" w:type="dxa"/>
            <w:tcBorders>
              <w:top w:val="nil"/>
              <w:left w:val="nil"/>
              <w:bottom w:val="single" w:sz="4" w:space="0" w:color="auto"/>
              <w:right w:val="single" w:sz="4" w:space="0" w:color="auto"/>
            </w:tcBorders>
            <w:vAlign w:val="bottom"/>
            <w:hideMark/>
          </w:tcPr>
          <w:p w14:paraId="09615939" w14:textId="77777777" w:rsidR="00422A76" w:rsidRDefault="00422A76">
            <w:pPr>
              <w:pStyle w:val="TAC"/>
            </w:pPr>
            <w:r>
              <w:t>0</w:t>
            </w:r>
          </w:p>
        </w:tc>
        <w:tc>
          <w:tcPr>
            <w:tcW w:w="2965" w:type="dxa"/>
            <w:tcBorders>
              <w:top w:val="nil"/>
              <w:left w:val="nil"/>
              <w:bottom w:val="single" w:sz="4" w:space="0" w:color="auto"/>
              <w:right w:val="single" w:sz="4" w:space="0" w:color="auto"/>
            </w:tcBorders>
            <w:noWrap/>
            <w:vAlign w:val="bottom"/>
            <w:hideMark/>
          </w:tcPr>
          <w:p w14:paraId="76A8931B" w14:textId="77777777" w:rsidR="00422A76" w:rsidRDefault="00422A76">
            <w:pPr>
              <w:pStyle w:val="TAL"/>
              <w:rPr>
                <w:lang w:eastAsia="en-GB"/>
              </w:rPr>
            </w:pPr>
            <w:r>
              <w:rPr>
                <w:lang w:eastAsia="en-GB"/>
              </w:rPr>
              <w:t>FR2 in-band, subclause 12.x.x</w:t>
            </w:r>
          </w:p>
        </w:tc>
      </w:tr>
      <w:tr w:rsidR="00422A76" w14:paraId="30D6AF0D" w14:textId="77777777" w:rsidTr="00422A76">
        <w:tc>
          <w:tcPr>
            <w:tcW w:w="2480" w:type="dxa"/>
            <w:tcBorders>
              <w:top w:val="nil"/>
              <w:left w:val="single" w:sz="4" w:space="0" w:color="auto"/>
              <w:bottom w:val="single" w:sz="4" w:space="0" w:color="auto"/>
              <w:right w:val="single" w:sz="4" w:space="0" w:color="auto"/>
            </w:tcBorders>
            <w:hideMark/>
          </w:tcPr>
          <w:p w14:paraId="41A465F6" w14:textId="77777777" w:rsidR="00422A76" w:rsidRDefault="00422A76">
            <w:pPr>
              <w:pStyle w:val="TAC"/>
              <w:rPr>
                <w:lang w:eastAsia="en-GB"/>
              </w:rPr>
            </w:pPr>
            <w:r>
              <w:rPr>
                <w:lang w:eastAsia="en-GB"/>
              </w:rPr>
              <w:t xml:space="preserve">40 GHz &lt; f </w:t>
            </w:r>
            <w:r>
              <w:rPr>
                <w:rFonts w:ascii="Cambria Math" w:hAnsi="Cambria Math" w:cs="Cambria Math"/>
                <w:lang w:eastAsia="en-GB"/>
              </w:rPr>
              <w:t>≦</w:t>
            </w:r>
            <w:r>
              <w:rPr>
                <w:lang w:eastAsia="en-GB"/>
              </w:rPr>
              <w:t> 60 GHz</w:t>
            </w:r>
          </w:p>
        </w:tc>
        <w:tc>
          <w:tcPr>
            <w:tcW w:w="1079" w:type="dxa"/>
            <w:tcBorders>
              <w:top w:val="nil"/>
              <w:left w:val="nil"/>
              <w:bottom w:val="single" w:sz="4" w:space="0" w:color="auto"/>
              <w:right w:val="single" w:sz="4" w:space="0" w:color="auto"/>
            </w:tcBorders>
            <w:noWrap/>
            <w:vAlign w:val="bottom"/>
            <w:hideMark/>
          </w:tcPr>
          <w:p w14:paraId="5AE8632F" w14:textId="77777777" w:rsidR="00422A76" w:rsidRDefault="00422A76">
            <w:pPr>
              <w:pStyle w:val="TAC"/>
              <w:rPr>
                <w:lang w:eastAsia="x-none"/>
              </w:rPr>
            </w:pPr>
            <w:r>
              <w:t>5</w:t>
            </w:r>
          </w:p>
        </w:tc>
        <w:tc>
          <w:tcPr>
            <w:tcW w:w="1276" w:type="dxa"/>
            <w:tcBorders>
              <w:top w:val="nil"/>
              <w:left w:val="nil"/>
              <w:bottom w:val="single" w:sz="4" w:space="0" w:color="auto"/>
              <w:right w:val="single" w:sz="4" w:space="0" w:color="auto"/>
            </w:tcBorders>
            <w:vAlign w:val="bottom"/>
            <w:hideMark/>
          </w:tcPr>
          <w:p w14:paraId="2031F398" w14:textId="77777777" w:rsidR="00422A76" w:rsidRDefault="00422A76">
            <w:pPr>
              <w:pStyle w:val="TAC"/>
            </w:pPr>
            <w:r>
              <w:t>0</w:t>
            </w:r>
          </w:p>
        </w:tc>
        <w:tc>
          <w:tcPr>
            <w:tcW w:w="2965" w:type="dxa"/>
            <w:tcBorders>
              <w:top w:val="nil"/>
              <w:left w:val="nil"/>
              <w:bottom w:val="single" w:sz="4" w:space="0" w:color="auto"/>
              <w:right w:val="single" w:sz="4" w:space="0" w:color="auto"/>
            </w:tcBorders>
            <w:noWrap/>
            <w:vAlign w:val="bottom"/>
            <w:hideMark/>
          </w:tcPr>
          <w:p w14:paraId="375AC8D0" w14:textId="77777777" w:rsidR="00422A76" w:rsidRDefault="00422A76">
            <w:pPr>
              <w:pStyle w:val="TAL"/>
              <w:rPr>
                <w:lang w:eastAsia="en-GB"/>
              </w:rPr>
            </w:pPr>
            <w:r>
              <w:rPr>
                <w:lang w:eastAsia="en-GB"/>
              </w:rPr>
              <w:t> </w:t>
            </w:r>
          </w:p>
        </w:tc>
      </w:tr>
    </w:tbl>
    <w:p w14:paraId="3706573F" w14:textId="77777777" w:rsidR="00422A76" w:rsidRDefault="00422A76" w:rsidP="00422A76"/>
    <w:p w14:paraId="094DD758" w14:textId="77777777" w:rsidR="00422A76" w:rsidRDefault="00422A76" w:rsidP="00422A76">
      <w:pPr>
        <w:pStyle w:val="Heading3"/>
        <w:rPr>
          <w:rFonts w:eastAsia="SimSun"/>
        </w:rPr>
      </w:pPr>
      <w:bookmarkStart w:id="627" w:name="_Toc535247187"/>
      <w:r>
        <w:rPr>
          <w:rFonts w:eastAsia="SimSun"/>
        </w:rPr>
        <w:lastRenderedPageBreak/>
        <w:t>12.7.2</w:t>
      </w:r>
      <w:r>
        <w:rPr>
          <w:rFonts w:eastAsia="SimSun"/>
        </w:rPr>
        <w:tab/>
        <w:t>Receiver Spurious Emissions</w:t>
      </w:r>
      <w:bookmarkEnd w:id="627"/>
    </w:p>
    <w:p w14:paraId="0A4AFB14" w14:textId="77777777" w:rsidR="00422A76" w:rsidRDefault="00422A76" w:rsidP="00422A76">
      <w:pPr>
        <w:pStyle w:val="Heading4"/>
        <w:rPr>
          <w:rFonts w:eastAsia="SimSun"/>
        </w:rPr>
      </w:pPr>
      <w:bookmarkStart w:id="628" w:name="_Toc535247188"/>
      <w:r>
        <w:rPr>
          <w:rFonts w:eastAsia="SimSun"/>
        </w:rPr>
        <w:t>12.7.2.1</w:t>
      </w:r>
      <w:r>
        <w:rPr>
          <w:rFonts w:eastAsia="SimSun"/>
        </w:rPr>
        <w:tab/>
        <w:t>FR1</w:t>
      </w:r>
      <w:bookmarkEnd w:id="628"/>
    </w:p>
    <w:p w14:paraId="798ED2E7" w14:textId="77777777" w:rsidR="00422A76" w:rsidRDefault="00422A76" w:rsidP="00422A76">
      <w:pPr>
        <w:rPr>
          <w:rFonts w:eastAsia="SimSun"/>
        </w:rPr>
      </w:pPr>
      <w:r>
        <w:t xml:space="preserve">The measurement uncertainty for BS type 1-O out of band TRP requirements is based on the AAS BS MU analysis in TR 37.843 [9]. </w:t>
      </w:r>
    </w:p>
    <w:p w14:paraId="773DE14C" w14:textId="77777777" w:rsidR="00422A76" w:rsidRDefault="00422A76" w:rsidP="00422A76">
      <w:r>
        <w:t xml:space="preserve">The TRP MU is very similar to that for the transmitter mandatory spurious emissions. </w:t>
      </w:r>
      <w:proofErr w:type="gramStart"/>
      <w:r>
        <w:t>However</w:t>
      </w:r>
      <w:proofErr w:type="gramEnd"/>
      <w:r>
        <w:t xml:space="preserve"> the receiver requirements are at a much lower power level so TRP calculation may be affected by the noise floor of the measurement system. The following uncertainty contribution is added to </w:t>
      </w:r>
      <w:proofErr w:type="gramStart"/>
      <w:r>
        <w:t>take into account</w:t>
      </w:r>
      <w:proofErr w:type="gramEnd"/>
      <w:r>
        <w:t xml:space="preserve"> this effect:</w:t>
      </w:r>
    </w:p>
    <w:p w14:paraId="1BF92AB4" w14:textId="77777777" w:rsidR="00422A76" w:rsidRDefault="00422A76" w:rsidP="00422A76">
      <w:pPr>
        <w:pStyle w:val="B1"/>
      </w:pPr>
      <w:r>
        <w:tab/>
      </w:r>
      <w:r>
        <w:rPr>
          <w:b/>
        </w:rPr>
        <w:t>Measurement system dynamic range uncertainty:</w:t>
      </w:r>
      <w:r>
        <w:t xml:space="preserve"> uncertainty due to the test requirement being close to the measurement equipment noise floor and the noise floor contributing significantly to the TRP total.</w:t>
      </w:r>
    </w:p>
    <w:p w14:paraId="40E80C3D" w14:textId="77777777" w:rsidR="00422A76" w:rsidRDefault="00422A76" w:rsidP="00422A76">
      <w:r>
        <w:t xml:space="preserve">The </w:t>
      </w:r>
      <w:proofErr w:type="spellStart"/>
      <w:r>
        <w:t>MUperpoint</w:t>
      </w:r>
      <w:proofErr w:type="spellEnd"/>
      <w:r>
        <w:t xml:space="preserve"> value in TR 37.843 [9] is:</w:t>
      </w:r>
    </w:p>
    <w:p w14:paraId="212A59A0" w14:textId="77777777" w:rsidR="00422A76" w:rsidRDefault="00422A76" w:rsidP="00422A76">
      <w:pPr>
        <w:pStyle w:val="B2"/>
      </w:pPr>
      <w:proofErr w:type="spellStart"/>
      <w:r>
        <w:t>MU</w:t>
      </w:r>
      <w:r>
        <w:rPr>
          <w:vertAlign w:val="subscript"/>
        </w:rPr>
        <w:t>perpoint</w:t>
      </w:r>
      <w:proofErr w:type="spellEnd"/>
      <w:r>
        <w:t xml:space="preserve"> = 2.39 dB,</w:t>
      </w:r>
      <w:r>
        <w:tab/>
      </w:r>
      <w:r>
        <w:tab/>
        <w:t>30 MHz &lt; f ≤6 GHz</w:t>
      </w:r>
    </w:p>
    <w:p w14:paraId="70BD2451" w14:textId="77777777" w:rsidR="00422A76" w:rsidRDefault="00422A76" w:rsidP="00422A76">
      <w:pPr>
        <w:pStyle w:val="B2"/>
      </w:pPr>
      <w:proofErr w:type="spellStart"/>
      <w:r>
        <w:t>MU</w:t>
      </w:r>
      <w:r>
        <w:rPr>
          <w:vertAlign w:val="subscript"/>
        </w:rPr>
        <w:t>perpoint</w:t>
      </w:r>
      <w:proofErr w:type="spellEnd"/>
      <w:r>
        <w:t xml:space="preserve"> = 4.18 dB,</w:t>
      </w:r>
      <w:r>
        <w:tab/>
        <w:t>,</w:t>
      </w:r>
      <w:r>
        <w:tab/>
        <w:t>6 GHz &lt; f ≤ 26 GHz</w:t>
      </w:r>
    </w:p>
    <w:p w14:paraId="2327256C" w14:textId="77777777" w:rsidR="00422A76" w:rsidRDefault="00422A76" w:rsidP="00422A76">
      <w:r>
        <w:t>By adding the MU per point and the SE values (see subclause 12.10) together we have the following total MU:</w:t>
      </w:r>
    </w:p>
    <w:p w14:paraId="2FD36C96" w14:textId="77777777" w:rsidR="00422A76" w:rsidRDefault="00422A76" w:rsidP="00422A76">
      <w:pPr>
        <w:pStyle w:val="B2"/>
      </w:pPr>
      <w:proofErr w:type="spellStart"/>
      <w:r>
        <w:t>MU</w:t>
      </w:r>
      <w:r>
        <w:rPr>
          <w:vertAlign w:val="subscript"/>
        </w:rPr>
        <w:t>total</w:t>
      </w:r>
      <w:proofErr w:type="spellEnd"/>
      <w:r>
        <w:t xml:space="preserve"> = 2.5 dB,</w:t>
      </w:r>
      <w:r>
        <w:tab/>
      </w:r>
      <w:r>
        <w:tab/>
        <w:t>30 MHz &lt; f ≤ 6 GHz</w:t>
      </w:r>
    </w:p>
    <w:p w14:paraId="5CF993DA" w14:textId="77777777" w:rsidR="00422A76" w:rsidRDefault="00422A76" w:rsidP="00422A76">
      <w:pPr>
        <w:pStyle w:val="B2"/>
      </w:pPr>
      <w:proofErr w:type="spellStart"/>
      <w:r>
        <w:t>MU</w:t>
      </w:r>
      <w:r>
        <w:rPr>
          <w:vertAlign w:val="subscript"/>
        </w:rPr>
        <w:t>total</w:t>
      </w:r>
      <w:proofErr w:type="spellEnd"/>
      <w:r>
        <w:t xml:space="preserve"> = 4.2 dB,</w:t>
      </w:r>
      <w:r>
        <w:tab/>
      </w:r>
      <w:r>
        <w:tab/>
        <w:t>6 GHz &lt; f ≤ 26 GHz</w:t>
      </w:r>
    </w:p>
    <w:p w14:paraId="6DA9F878" w14:textId="77777777" w:rsidR="00422A76" w:rsidRDefault="00422A76" w:rsidP="00422A76">
      <w:r>
        <w:t>The test tolerance for receiver spurious emissions is equal to the MU so the TT values are as follows:</w:t>
      </w:r>
    </w:p>
    <w:p w14:paraId="2CAE117A" w14:textId="77777777" w:rsidR="00422A76" w:rsidRDefault="00422A76" w:rsidP="00422A76">
      <w:pPr>
        <w:pStyle w:val="B2"/>
      </w:pPr>
      <w:r>
        <w:t>TT = 2.5 dB,</w:t>
      </w:r>
      <w:r>
        <w:tab/>
      </w:r>
      <w:r>
        <w:tab/>
        <w:t>30 MHz &lt; f ≤ 6 GHz</w:t>
      </w:r>
    </w:p>
    <w:p w14:paraId="2CE12ECB" w14:textId="77777777" w:rsidR="00422A76" w:rsidRDefault="00422A76" w:rsidP="00422A76">
      <w:pPr>
        <w:pStyle w:val="B2"/>
      </w:pPr>
      <w:r>
        <w:t>TT = 4.2 dB,</w:t>
      </w:r>
      <w:r>
        <w:tab/>
      </w:r>
      <w:r>
        <w:tab/>
        <w:t>6 GHz &lt; f ≤ 19 GHz</w:t>
      </w:r>
    </w:p>
    <w:p w14:paraId="55CCE16F" w14:textId="77777777" w:rsidR="00422A76" w:rsidRDefault="00422A76" w:rsidP="00422A76">
      <w:pPr>
        <w:pStyle w:val="Heading4"/>
        <w:rPr>
          <w:rFonts w:eastAsia="SimSun"/>
        </w:rPr>
      </w:pPr>
      <w:bookmarkStart w:id="629" w:name="_Toc535247189"/>
      <w:r>
        <w:rPr>
          <w:rFonts w:eastAsia="SimSun"/>
        </w:rPr>
        <w:t>12.7.2.2</w:t>
      </w:r>
      <w:r>
        <w:rPr>
          <w:rFonts w:eastAsia="SimSun"/>
        </w:rPr>
        <w:tab/>
        <w:t>FR2</w:t>
      </w:r>
      <w:bookmarkEnd w:id="629"/>
    </w:p>
    <w:p w14:paraId="2FF1484D" w14:textId="77777777" w:rsidR="00422A76" w:rsidRDefault="00422A76" w:rsidP="00422A76">
      <w:pPr>
        <w:rPr>
          <w:rFonts w:eastAsia="SimSun"/>
        </w:rPr>
      </w:pPr>
      <w:r>
        <w:t>The receiver spurious emissions requirements of the BS type 2-O are between 30MHz to the 2</w:t>
      </w:r>
      <w:r>
        <w:rPr>
          <w:vertAlign w:val="superscript"/>
        </w:rPr>
        <w:t>nd</w:t>
      </w:r>
      <w:r>
        <w:t xml:space="preserve"> harmonic of the DL operating band. Currently the upper frequency limit calculated MU is 60GHz.</w:t>
      </w:r>
    </w:p>
    <w:p w14:paraId="566F77CE" w14:textId="77777777" w:rsidR="00422A76" w:rsidRDefault="00422A76" w:rsidP="00422A76">
      <w:r>
        <w:t xml:space="preserve">This range can be split into </w:t>
      </w:r>
      <w:proofErr w:type="gramStart"/>
      <w:r>
        <w:t>a number of</w:t>
      </w:r>
      <w:proofErr w:type="gramEnd"/>
      <w:r>
        <w:t xml:space="preserve"> regions:</w:t>
      </w:r>
    </w:p>
    <w:p w14:paraId="0D53FEC5" w14:textId="77777777" w:rsidR="00422A76" w:rsidRDefault="00422A76" w:rsidP="00422A76">
      <w:pPr>
        <w:rPr>
          <w:b/>
        </w:rPr>
      </w:pPr>
      <w:r>
        <w:rPr>
          <w:b/>
        </w:rPr>
        <w:t>30 MHz &lt; f ≤ 6 GHz</w:t>
      </w:r>
    </w:p>
    <w:p w14:paraId="6A617261" w14:textId="77777777" w:rsidR="00422A76" w:rsidRDefault="00422A76" w:rsidP="00422A76">
      <w:pPr>
        <w:pStyle w:val="B1"/>
      </w:pPr>
      <w:r>
        <w:tab/>
        <w:t>The same value is assumed for receiver spurious emissions as for transmitter spurious emissions. This is the same as the in band FR2 MU value.</w:t>
      </w:r>
    </w:p>
    <w:p w14:paraId="376DD086" w14:textId="77777777" w:rsidR="00422A76" w:rsidRDefault="00422A76" w:rsidP="00422A76">
      <w:pPr>
        <w:rPr>
          <w:b/>
        </w:rPr>
      </w:pPr>
      <w:r>
        <w:rPr>
          <w:b/>
        </w:rPr>
        <w:t>6 GHz &lt; f ≤ 18 GHz</w:t>
      </w:r>
    </w:p>
    <w:p w14:paraId="0AE583FE" w14:textId="77777777" w:rsidR="00422A76" w:rsidRDefault="00422A76" w:rsidP="00422A76">
      <w:pPr>
        <w:pStyle w:val="B1"/>
      </w:pPr>
      <w:r>
        <w:tab/>
        <w:t>The same value is assumed for receiver spurious emissions as for transmitter spurious emissions. This is the same as the in band FR2 MU value.</w:t>
      </w:r>
    </w:p>
    <w:p w14:paraId="22055C8D" w14:textId="77777777" w:rsidR="00422A76" w:rsidRDefault="00422A76" w:rsidP="00422A76">
      <w:pPr>
        <w:rPr>
          <w:b/>
        </w:rPr>
      </w:pPr>
      <w:r>
        <w:rPr>
          <w:b/>
        </w:rPr>
        <w:t>18 GHz &lt; f ≤ 40 GHz</w:t>
      </w:r>
    </w:p>
    <w:p w14:paraId="42BC4651" w14:textId="77777777" w:rsidR="00422A76" w:rsidRDefault="00422A76" w:rsidP="00422A76">
      <w:pPr>
        <w:pStyle w:val="B1"/>
      </w:pPr>
      <w:r>
        <w:tab/>
        <w:t>The same value is assumed for receiver spurious emissions as for transmitter spurious emissions. This is calculated in subclause 12.7.1.2.</w:t>
      </w:r>
    </w:p>
    <w:p w14:paraId="4BE27B00" w14:textId="77777777" w:rsidR="00422A76" w:rsidRDefault="00422A76" w:rsidP="00422A76">
      <w:pPr>
        <w:rPr>
          <w:b/>
        </w:rPr>
      </w:pPr>
      <w:r>
        <w:rPr>
          <w:b/>
        </w:rPr>
        <w:t>40 GHz &lt; f ≤ 60 GHz</w:t>
      </w:r>
    </w:p>
    <w:p w14:paraId="4A958637" w14:textId="77777777" w:rsidR="00422A76" w:rsidRDefault="00422A76" w:rsidP="00422A76">
      <w:pPr>
        <w:pStyle w:val="B1"/>
      </w:pPr>
      <w:r>
        <w:tab/>
        <w:t>The same value is assumed for receiver spurious emissions as for transmitter spurious emissions. This is calculated in subclause 12.7.1.2.</w:t>
      </w:r>
    </w:p>
    <w:p w14:paraId="654AD64D" w14:textId="77777777" w:rsidR="00422A76" w:rsidRDefault="00422A76" w:rsidP="00422A76">
      <w:r>
        <w:t>The test tolerance for receiver spurious emissions is equal to the MU so the TT values are as follows:</w:t>
      </w:r>
    </w:p>
    <w:p w14:paraId="030C3E83" w14:textId="77777777" w:rsidR="00422A76" w:rsidRDefault="00422A76" w:rsidP="00422A76">
      <w:r>
        <w:t>The receiver spurious emissions MU and TT values for FR2 are given in table 12.7.2.2-1:</w:t>
      </w:r>
    </w:p>
    <w:p w14:paraId="07C6E8B5" w14:textId="77777777" w:rsidR="00422A76" w:rsidRDefault="00422A76" w:rsidP="00422A76">
      <w:pPr>
        <w:pStyle w:val="TH"/>
      </w:pPr>
      <w:r>
        <w:rPr>
          <w:lang w:eastAsia="ko-KR"/>
        </w:rPr>
        <w:lastRenderedPageBreak/>
        <w:t xml:space="preserve">Table </w:t>
      </w:r>
      <w:r>
        <w:t>12.7.2.2</w:t>
      </w:r>
      <w:r>
        <w:rPr>
          <w:lang w:eastAsia="ko-KR"/>
        </w:rPr>
        <w:t>-1: FR2 receiver Spurious emissions MU and TT values</w:t>
      </w:r>
    </w:p>
    <w:tbl>
      <w:tblPr>
        <w:tblW w:w="7800" w:type="dxa"/>
        <w:jc w:val="center"/>
        <w:tblLook w:val="04A0" w:firstRow="1" w:lastRow="0" w:firstColumn="1" w:lastColumn="0" w:noHBand="0" w:noVBand="1"/>
      </w:tblPr>
      <w:tblGrid>
        <w:gridCol w:w="2480"/>
        <w:gridCol w:w="1079"/>
        <w:gridCol w:w="1276"/>
        <w:gridCol w:w="2965"/>
      </w:tblGrid>
      <w:tr w:rsidR="00422A76" w14:paraId="1FE6C0E2" w14:textId="77777777" w:rsidTr="00422A76">
        <w:trPr>
          <w:jc w:val="center"/>
        </w:trPr>
        <w:tc>
          <w:tcPr>
            <w:tcW w:w="2480" w:type="dxa"/>
            <w:tcBorders>
              <w:top w:val="single" w:sz="4" w:space="0" w:color="auto"/>
              <w:left w:val="single" w:sz="4" w:space="0" w:color="auto"/>
              <w:bottom w:val="single" w:sz="4" w:space="0" w:color="auto"/>
              <w:right w:val="single" w:sz="4" w:space="0" w:color="auto"/>
            </w:tcBorders>
            <w:noWrap/>
            <w:vAlign w:val="bottom"/>
            <w:hideMark/>
          </w:tcPr>
          <w:p w14:paraId="74DA154F" w14:textId="77777777" w:rsidR="00422A76" w:rsidRDefault="00422A76">
            <w:pPr>
              <w:pStyle w:val="TAH"/>
            </w:pPr>
            <w:r>
              <w:t>Frequency range</w:t>
            </w:r>
          </w:p>
        </w:tc>
        <w:tc>
          <w:tcPr>
            <w:tcW w:w="1079" w:type="dxa"/>
            <w:tcBorders>
              <w:top w:val="single" w:sz="4" w:space="0" w:color="auto"/>
              <w:left w:val="nil"/>
              <w:bottom w:val="single" w:sz="4" w:space="0" w:color="auto"/>
              <w:right w:val="single" w:sz="4" w:space="0" w:color="auto"/>
            </w:tcBorders>
            <w:noWrap/>
            <w:vAlign w:val="bottom"/>
            <w:hideMark/>
          </w:tcPr>
          <w:p w14:paraId="6D707950" w14:textId="77777777" w:rsidR="00422A76" w:rsidRDefault="00422A76">
            <w:pPr>
              <w:pStyle w:val="TAH"/>
            </w:pPr>
            <w:r>
              <w:t>MU (dB)</w:t>
            </w:r>
          </w:p>
        </w:tc>
        <w:tc>
          <w:tcPr>
            <w:tcW w:w="1276" w:type="dxa"/>
            <w:tcBorders>
              <w:top w:val="single" w:sz="4" w:space="0" w:color="auto"/>
              <w:left w:val="nil"/>
              <w:bottom w:val="single" w:sz="4" w:space="0" w:color="auto"/>
              <w:right w:val="single" w:sz="4" w:space="0" w:color="auto"/>
            </w:tcBorders>
            <w:noWrap/>
            <w:vAlign w:val="bottom"/>
            <w:hideMark/>
          </w:tcPr>
          <w:p w14:paraId="0EEAEC46" w14:textId="77777777" w:rsidR="00422A76" w:rsidRDefault="00422A76">
            <w:pPr>
              <w:pStyle w:val="TAH"/>
            </w:pPr>
            <w:r>
              <w:t>TT (dB)</w:t>
            </w:r>
          </w:p>
        </w:tc>
        <w:tc>
          <w:tcPr>
            <w:tcW w:w="2965" w:type="dxa"/>
            <w:tcBorders>
              <w:top w:val="single" w:sz="4" w:space="0" w:color="auto"/>
              <w:left w:val="nil"/>
              <w:bottom w:val="single" w:sz="4" w:space="0" w:color="auto"/>
              <w:right w:val="single" w:sz="4" w:space="0" w:color="auto"/>
            </w:tcBorders>
            <w:noWrap/>
            <w:vAlign w:val="bottom"/>
            <w:hideMark/>
          </w:tcPr>
          <w:p w14:paraId="6576F6CB" w14:textId="77777777" w:rsidR="00422A76" w:rsidRDefault="00422A76">
            <w:pPr>
              <w:pStyle w:val="TAH"/>
            </w:pPr>
            <w:r>
              <w:t>Comment</w:t>
            </w:r>
          </w:p>
        </w:tc>
      </w:tr>
      <w:tr w:rsidR="00422A76" w14:paraId="2027BF4B" w14:textId="77777777" w:rsidTr="00422A76">
        <w:trPr>
          <w:jc w:val="center"/>
        </w:trPr>
        <w:tc>
          <w:tcPr>
            <w:tcW w:w="2480" w:type="dxa"/>
            <w:tcBorders>
              <w:top w:val="nil"/>
              <w:left w:val="single" w:sz="4" w:space="0" w:color="auto"/>
              <w:bottom w:val="single" w:sz="4" w:space="0" w:color="auto"/>
              <w:right w:val="single" w:sz="4" w:space="0" w:color="auto"/>
            </w:tcBorders>
            <w:vAlign w:val="bottom"/>
            <w:hideMark/>
          </w:tcPr>
          <w:p w14:paraId="72827098" w14:textId="77777777" w:rsidR="00422A76" w:rsidRDefault="00422A76">
            <w:pPr>
              <w:pStyle w:val="TAC"/>
            </w:pPr>
            <w:r>
              <w:t xml:space="preserve">30 MHz &lt; f </w:t>
            </w:r>
            <w:r>
              <w:rPr>
                <w:rFonts w:ascii="Cambria Math" w:hAnsi="Cambria Math" w:cs="Cambria Math"/>
              </w:rPr>
              <w:t>≦</w:t>
            </w:r>
            <w:r>
              <w:t> 6 GHz</w:t>
            </w:r>
          </w:p>
        </w:tc>
        <w:tc>
          <w:tcPr>
            <w:tcW w:w="1079" w:type="dxa"/>
            <w:tcBorders>
              <w:top w:val="nil"/>
              <w:left w:val="nil"/>
              <w:bottom w:val="single" w:sz="4" w:space="0" w:color="auto"/>
              <w:right w:val="single" w:sz="4" w:space="0" w:color="auto"/>
            </w:tcBorders>
            <w:noWrap/>
            <w:vAlign w:val="bottom"/>
            <w:hideMark/>
          </w:tcPr>
          <w:p w14:paraId="112676E6" w14:textId="77777777" w:rsidR="00422A76" w:rsidRDefault="00422A76">
            <w:pPr>
              <w:pStyle w:val="TAC"/>
            </w:pPr>
            <w:r>
              <w:t>2.5</w:t>
            </w:r>
          </w:p>
        </w:tc>
        <w:tc>
          <w:tcPr>
            <w:tcW w:w="1276" w:type="dxa"/>
            <w:tcBorders>
              <w:top w:val="nil"/>
              <w:left w:val="nil"/>
              <w:bottom w:val="single" w:sz="4" w:space="0" w:color="auto"/>
              <w:right w:val="single" w:sz="4" w:space="0" w:color="auto"/>
            </w:tcBorders>
            <w:vAlign w:val="bottom"/>
            <w:hideMark/>
          </w:tcPr>
          <w:p w14:paraId="0BAC1CD1" w14:textId="77777777" w:rsidR="00422A76" w:rsidRDefault="00422A76">
            <w:pPr>
              <w:pStyle w:val="TAC"/>
            </w:pPr>
            <w:r>
              <w:t>2.5</w:t>
            </w:r>
          </w:p>
        </w:tc>
        <w:tc>
          <w:tcPr>
            <w:tcW w:w="2965" w:type="dxa"/>
            <w:tcBorders>
              <w:top w:val="nil"/>
              <w:left w:val="nil"/>
              <w:bottom w:val="single" w:sz="4" w:space="0" w:color="auto"/>
              <w:right w:val="single" w:sz="4" w:space="0" w:color="auto"/>
            </w:tcBorders>
            <w:noWrap/>
            <w:vAlign w:val="bottom"/>
            <w:hideMark/>
          </w:tcPr>
          <w:p w14:paraId="64DA276F" w14:textId="77777777" w:rsidR="00422A76" w:rsidRDefault="00422A76">
            <w:pPr>
              <w:pStyle w:val="TAL"/>
              <w:rPr>
                <w:lang w:eastAsia="en-GB"/>
              </w:rPr>
            </w:pPr>
            <w:r>
              <w:rPr>
                <w:lang w:eastAsia="en-GB"/>
              </w:rPr>
              <w:t>Same as FR1</w:t>
            </w:r>
          </w:p>
        </w:tc>
      </w:tr>
      <w:tr w:rsidR="00422A76" w14:paraId="1A00B6C4" w14:textId="77777777" w:rsidTr="00422A76">
        <w:trPr>
          <w:jc w:val="center"/>
        </w:trPr>
        <w:tc>
          <w:tcPr>
            <w:tcW w:w="2480" w:type="dxa"/>
            <w:tcBorders>
              <w:top w:val="nil"/>
              <w:left w:val="single" w:sz="4" w:space="0" w:color="auto"/>
              <w:bottom w:val="single" w:sz="4" w:space="0" w:color="auto"/>
              <w:right w:val="single" w:sz="4" w:space="0" w:color="auto"/>
            </w:tcBorders>
            <w:vAlign w:val="bottom"/>
            <w:hideMark/>
          </w:tcPr>
          <w:p w14:paraId="2FE25E4A" w14:textId="77777777" w:rsidR="00422A76" w:rsidRDefault="00422A76">
            <w:pPr>
              <w:pStyle w:val="TAC"/>
              <w:rPr>
                <w:lang w:eastAsia="x-none"/>
              </w:rPr>
            </w:pPr>
            <w:r>
              <w:t xml:space="preserve">6 GHz &lt; f </w:t>
            </w:r>
            <w:r>
              <w:rPr>
                <w:rFonts w:ascii="Cambria Math" w:hAnsi="Cambria Math" w:cs="Cambria Math"/>
              </w:rPr>
              <w:t>≦</w:t>
            </w:r>
            <w:r>
              <w:t> 18 GHz</w:t>
            </w:r>
          </w:p>
        </w:tc>
        <w:tc>
          <w:tcPr>
            <w:tcW w:w="1079" w:type="dxa"/>
            <w:tcBorders>
              <w:top w:val="nil"/>
              <w:left w:val="nil"/>
              <w:bottom w:val="single" w:sz="4" w:space="0" w:color="auto"/>
              <w:right w:val="single" w:sz="4" w:space="0" w:color="auto"/>
            </w:tcBorders>
            <w:noWrap/>
            <w:vAlign w:val="bottom"/>
            <w:hideMark/>
          </w:tcPr>
          <w:p w14:paraId="1A47FFA6" w14:textId="77777777" w:rsidR="00422A76" w:rsidRDefault="00422A76">
            <w:pPr>
              <w:pStyle w:val="TAC"/>
            </w:pPr>
            <w:r>
              <w:t>2.7</w:t>
            </w:r>
          </w:p>
        </w:tc>
        <w:tc>
          <w:tcPr>
            <w:tcW w:w="1276" w:type="dxa"/>
            <w:tcBorders>
              <w:top w:val="nil"/>
              <w:left w:val="nil"/>
              <w:bottom w:val="single" w:sz="4" w:space="0" w:color="auto"/>
              <w:right w:val="single" w:sz="4" w:space="0" w:color="auto"/>
            </w:tcBorders>
            <w:vAlign w:val="bottom"/>
            <w:hideMark/>
          </w:tcPr>
          <w:p w14:paraId="572730B6" w14:textId="77777777" w:rsidR="00422A76" w:rsidRDefault="00422A76">
            <w:pPr>
              <w:pStyle w:val="TAC"/>
              <w:rPr>
                <w:lang w:eastAsia="en-GB"/>
              </w:rPr>
            </w:pPr>
            <w:r>
              <w:rPr>
                <w:lang w:eastAsia="en-GB"/>
              </w:rPr>
              <w:t>2.7</w:t>
            </w:r>
          </w:p>
        </w:tc>
        <w:tc>
          <w:tcPr>
            <w:tcW w:w="2965" w:type="dxa"/>
            <w:tcBorders>
              <w:top w:val="nil"/>
              <w:left w:val="nil"/>
              <w:bottom w:val="single" w:sz="4" w:space="0" w:color="auto"/>
              <w:right w:val="single" w:sz="4" w:space="0" w:color="auto"/>
            </w:tcBorders>
            <w:noWrap/>
            <w:vAlign w:val="bottom"/>
            <w:hideMark/>
          </w:tcPr>
          <w:p w14:paraId="158492CE" w14:textId="77777777" w:rsidR="00422A76" w:rsidRDefault="00422A76">
            <w:pPr>
              <w:pStyle w:val="TAL"/>
              <w:rPr>
                <w:lang w:eastAsia="en-GB"/>
              </w:rPr>
            </w:pPr>
            <w:r>
              <w:rPr>
                <w:lang w:eastAsia="en-GB"/>
              </w:rPr>
              <w:t>Same as FR2 in-band</w:t>
            </w:r>
          </w:p>
        </w:tc>
      </w:tr>
      <w:tr w:rsidR="00422A76" w14:paraId="461C8CFC" w14:textId="77777777" w:rsidTr="00422A76">
        <w:trPr>
          <w:jc w:val="center"/>
        </w:trPr>
        <w:tc>
          <w:tcPr>
            <w:tcW w:w="2480" w:type="dxa"/>
            <w:tcBorders>
              <w:top w:val="nil"/>
              <w:left w:val="single" w:sz="4" w:space="0" w:color="auto"/>
              <w:bottom w:val="single" w:sz="4" w:space="0" w:color="auto"/>
              <w:right w:val="single" w:sz="4" w:space="0" w:color="auto"/>
            </w:tcBorders>
            <w:vAlign w:val="bottom"/>
            <w:hideMark/>
          </w:tcPr>
          <w:p w14:paraId="28702D16" w14:textId="77777777" w:rsidR="00422A76" w:rsidRDefault="00422A76">
            <w:pPr>
              <w:pStyle w:val="TAC"/>
              <w:rPr>
                <w:lang w:eastAsia="x-none"/>
              </w:rPr>
            </w:pPr>
            <w:r>
              <w:t xml:space="preserve">18 GHz &lt; f </w:t>
            </w:r>
            <w:r>
              <w:rPr>
                <w:rFonts w:ascii="Cambria Math" w:hAnsi="Cambria Math" w:cs="Cambria Math"/>
              </w:rPr>
              <w:t>≦</w:t>
            </w:r>
            <w:r>
              <w:t> 40 GHz</w:t>
            </w:r>
          </w:p>
        </w:tc>
        <w:tc>
          <w:tcPr>
            <w:tcW w:w="1079" w:type="dxa"/>
            <w:tcBorders>
              <w:top w:val="nil"/>
              <w:left w:val="nil"/>
              <w:bottom w:val="single" w:sz="4" w:space="0" w:color="auto"/>
              <w:right w:val="single" w:sz="4" w:space="0" w:color="auto"/>
            </w:tcBorders>
            <w:noWrap/>
            <w:vAlign w:val="bottom"/>
            <w:hideMark/>
          </w:tcPr>
          <w:p w14:paraId="727E5B16" w14:textId="77777777" w:rsidR="00422A76" w:rsidRDefault="00422A76">
            <w:pPr>
              <w:pStyle w:val="TAC"/>
            </w:pPr>
            <w:r>
              <w:t>2.7</w:t>
            </w:r>
          </w:p>
        </w:tc>
        <w:tc>
          <w:tcPr>
            <w:tcW w:w="1276" w:type="dxa"/>
            <w:tcBorders>
              <w:top w:val="nil"/>
              <w:left w:val="nil"/>
              <w:bottom w:val="single" w:sz="4" w:space="0" w:color="auto"/>
              <w:right w:val="single" w:sz="4" w:space="0" w:color="auto"/>
            </w:tcBorders>
            <w:vAlign w:val="bottom"/>
            <w:hideMark/>
          </w:tcPr>
          <w:p w14:paraId="747960BC" w14:textId="77777777" w:rsidR="00422A76" w:rsidRDefault="00422A76">
            <w:pPr>
              <w:pStyle w:val="TAC"/>
              <w:rPr>
                <w:lang w:eastAsia="en-GB"/>
              </w:rPr>
            </w:pPr>
            <w:r>
              <w:rPr>
                <w:lang w:eastAsia="en-GB"/>
              </w:rPr>
              <w:t>2.7</w:t>
            </w:r>
          </w:p>
        </w:tc>
        <w:tc>
          <w:tcPr>
            <w:tcW w:w="2965" w:type="dxa"/>
            <w:tcBorders>
              <w:top w:val="nil"/>
              <w:left w:val="nil"/>
              <w:bottom w:val="single" w:sz="4" w:space="0" w:color="auto"/>
              <w:right w:val="single" w:sz="4" w:space="0" w:color="auto"/>
            </w:tcBorders>
            <w:noWrap/>
            <w:vAlign w:val="bottom"/>
            <w:hideMark/>
          </w:tcPr>
          <w:p w14:paraId="6F811557" w14:textId="77777777" w:rsidR="00422A76" w:rsidRDefault="00422A76">
            <w:pPr>
              <w:pStyle w:val="TAL"/>
              <w:rPr>
                <w:lang w:eastAsia="en-GB"/>
              </w:rPr>
            </w:pPr>
            <w:r>
              <w:rPr>
                <w:lang w:eastAsia="en-GB"/>
              </w:rPr>
              <w:t>FR2 in-band, subclause 12.x.x</w:t>
            </w:r>
          </w:p>
        </w:tc>
      </w:tr>
      <w:tr w:rsidR="00422A76" w14:paraId="72ACED3F" w14:textId="77777777" w:rsidTr="00422A76">
        <w:trPr>
          <w:jc w:val="center"/>
        </w:trPr>
        <w:tc>
          <w:tcPr>
            <w:tcW w:w="2480" w:type="dxa"/>
            <w:tcBorders>
              <w:top w:val="nil"/>
              <w:left w:val="single" w:sz="4" w:space="0" w:color="auto"/>
              <w:bottom w:val="single" w:sz="4" w:space="0" w:color="auto"/>
              <w:right w:val="single" w:sz="4" w:space="0" w:color="auto"/>
            </w:tcBorders>
            <w:hideMark/>
          </w:tcPr>
          <w:p w14:paraId="50598C6B" w14:textId="77777777" w:rsidR="00422A76" w:rsidRDefault="00422A76">
            <w:pPr>
              <w:pStyle w:val="TAC"/>
              <w:rPr>
                <w:lang w:eastAsia="x-none"/>
              </w:rPr>
            </w:pPr>
            <w:r>
              <w:t xml:space="preserve">40 GHz &lt; f </w:t>
            </w:r>
            <w:r>
              <w:rPr>
                <w:rFonts w:ascii="Cambria Math" w:hAnsi="Cambria Math" w:cs="Cambria Math"/>
              </w:rPr>
              <w:t>≦</w:t>
            </w:r>
            <w:r>
              <w:t> 60 GHz</w:t>
            </w:r>
          </w:p>
        </w:tc>
        <w:tc>
          <w:tcPr>
            <w:tcW w:w="1079" w:type="dxa"/>
            <w:tcBorders>
              <w:top w:val="nil"/>
              <w:left w:val="nil"/>
              <w:bottom w:val="single" w:sz="4" w:space="0" w:color="auto"/>
              <w:right w:val="single" w:sz="4" w:space="0" w:color="auto"/>
            </w:tcBorders>
            <w:noWrap/>
            <w:vAlign w:val="bottom"/>
            <w:hideMark/>
          </w:tcPr>
          <w:p w14:paraId="166CBBCA" w14:textId="77777777" w:rsidR="00422A76" w:rsidRDefault="00422A76">
            <w:pPr>
              <w:pStyle w:val="TAC"/>
            </w:pPr>
            <w:r>
              <w:t>5</w:t>
            </w:r>
          </w:p>
        </w:tc>
        <w:tc>
          <w:tcPr>
            <w:tcW w:w="1276" w:type="dxa"/>
            <w:tcBorders>
              <w:top w:val="nil"/>
              <w:left w:val="nil"/>
              <w:bottom w:val="single" w:sz="4" w:space="0" w:color="auto"/>
              <w:right w:val="single" w:sz="4" w:space="0" w:color="auto"/>
            </w:tcBorders>
            <w:vAlign w:val="bottom"/>
            <w:hideMark/>
          </w:tcPr>
          <w:p w14:paraId="646D02D5" w14:textId="77777777" w:rsidR="00422A76" w:rsidRDefault="00422A76">
            <w:pPr>
              <w:pStyle w:val="TAC"/>
              <w:rPr>
                <w:lang w:eastAsia="en-GB"/>
              </w:rPr>
            </w:pPr>
            <w:r>
              <w:rPr>
                <w:lang w:eastAsia="en-GB"/>
              </w:rPr>
              <w:t>5</w:t>
            </w:r>
          </w:p>
        </w:tc>
        <w:tc>
          <w:tcPr>
            <w:tcW w:w="2965" w:type="dxa"/>
            <w:tcBorders>
              <w:top w:val="nil"/>
              <w:left w:val="nil"/>
              <w:bottom w:val="single" w:sz="4" w:space="0" w:color="auto"/>
              <w:right w:val="single" w:sz="4" w:space="0" w:color="auto"/>
            </w:tcBorders>
            <w:noWrap/>
            <w:vAlign w:val="bottom"/>
            <w:hideMark/>
          </w:tcPr>
          <w:p w14:paraId="45128609" w14:textId="77777777" w:rsidR="00422A76" w:rsidRDefault="00422A76">
            <w:pPr>
              <w:pStyle w:val="TAL"/>
              <w:rPr>
                <w:lang w:eastAsia="en-GB"/>
              </w:rPr>
            </w:pPr>
            <w:r>
              <w:rPr>
                <w:lang w:eastAsia="en-GB"/>
              </w:rPr>
              <w:t> </w:t>
            </w:r>
          </w:p>
        </w:tc>
      </w:tr>
    </w:tbl>
    <w:p w14:paraId="6F166BE4" w14:textId="77777777" w:rsidR="00422A76" w:rsidRDefault="00422A76" w:rsidP="00422A76"/>
    <w:p w14:paraId="4A35FA25" w14:textId="77777777" w:rsidR="00422A76" w:rsidRDefault="00422A76" w:rsidP="00422A76">
      <w:pPr>
        <w:pStyle w:val="Heading3"/>
        <w:rPr>
          <w:rFonts w:eastAsia="SimSun"/>
        </w:rPr>
      </w:pPr>
      <w:bookmarkStart w:id="630" w:name="_Toc535247190"/>
      <w:r>
        <w:rPr>
          <w:rFonts w:eastAsia="SimSun"/>
        </w:rPr>
        <w:t>12.7.3</w:t>
      </w:r>
      <w:r>
        <w:rPr>
          <w:rFonts w:eastAsia="SimSun"/>
        </w:rPr>
        <w:tab/>
        <w:t>Additional Spurious Emissions requirements</w:t>
      </w:r>
      <w:bookmarkEnd w:id="630"/>
    </w:p>
    <w:p w14:paraId="13CA4213" w14:textId="77777777" w:rsidR="00422A76" w:rsidRDefault="00422A76" w:rsidP="00422A76">
      <w:pPr>
        <w:pStyle w:val="Heading4"/>
        <w:rPr>
          <w:rFonts w:eastAsia="SimSun"/>
        </w:rPr>
      </w:pPr>
      <w:bookmarkStart w:id="631" w:name="_Toc535247191"/>
      <w:r>
        <w:rPr>
          <w:rFonts w:eastAsia="SimSun"/>
        </w:rPr>
        <w:t>12.7.3.1</w:t>
      </w:r>
      <w:r>
        <w:rPr>
          <w:rFonts w:eastAsia="SimSun"/>
        </w:rPr>
        <w:tab/>
        <w:t>FR1</w:t>
      </w:r>
      <w:bookmarkEnd w:id="631"/>
    </w:p>
    <w:p w14:paraId="51558434" w14:textId="77777777" w:rsidR="00422A76" w:rsidRDefault="00422A76" w:rsidP="00422A76">
      <w:pPr>
        <w:rPr>
          <w:rFonts w:eastAsia="SimSun"/>
        </w:rPr>
      </w:pPr>
      <w:r>
        <w:t>The measurement uncertainty for BS type 1-O out of band TRP requirements is based on the AAS BS MU analysis in TR 37.843 [9].</w:t>
      </w:r>
    </w:p>
    <w:p w14:paraId="58BDACA9" w14:textId="77777777" w:rsidR="00422A76" w:rsidRDefault="00422A76" w:rsidP="00422A76">
      <w:r>
        <w:t>The additional spurious emission requirements including the co-existence with other BS in the same geographical area are based on existing co-existence with other 3GPP bands so the frequency ranges for the uncertainty assessment are different from the mandatory spurious emissions. In this case the uncertainty budgets for the in-band chambers are considered in the MU analysis. As the TRP level is at a low power level the measurement system dynamic range uncertainty is also considered as with the receiver spurious emissions.</w:t>
      </w:r>
    </w:p>
    <w:p w14:paraId="7F95AD34" w14:textId="77777777" w:rsidR="00422A76" w:rsidRDefault="00422A76" w:rsidP="00422A76">
      <w:r>
        <w:t xml:space="preserve">Adding the </w:t>
      </w:r>
      <w:proofErr w:type="spellStart"/>
      <w:r>
        <w:t>MU</w:t>
      </w:r>
      <w:r>
        <w:rPr>
          <w:vertAlign w:val="subscript"/>
        </w:rPr>
        <w:t>perpoint</w:t>
      </w:r>
      <w:proofErr w:type="spellEnd"/>
      <w:r>
        <w:t xml:space="preserve"> and the SE we have: </w:t>
      </w:r>
    </w:p>
    <w:p w14:paraId="2C228D9E" w14:textId="77777777" w:rsidR="00422A76" w:rsidRDefault="00422A76" w:rsidP="00422A76">
      <w:pPr>
        <w:pStyle w:val="B1"/>
      </w:pPr>
      <w:r>
        <w:rPr>
          <w:rFonts w:eastAsia="SimSun"/>
          <w:position w:val="-12"/>
          <w:lang w:val="en-US" w:eastAsia="zh-CN"/>
        </w:rPr>
        <w:object w:dxaOrig="3300" w:dyaOrig="435" w14:anchorId="45C60FF1">
          <v:shape id="_x0000_i1027" type="#_x0000_t75" style="width:165pt;height:21.75pt" o:ole="">
            <v:imagedata r:id="rId18" o:title=""/>
          </v:shape>
          <o:OLEObject Type="Embed" ProgID="Equation.3" ShapeID="_x0000_i1027" DrawAspect="Content" ObjectID="_1611745447" r:id="rId19"/>
        </w:object>
      </w:r>
      <w:r>
        <w:t xml:space="preserve"> ,</w:t>
      </w:r>
      <w:r>
        <w:tab/>
      </w:r>
      <w:r>
        <w:tab/>
        <w:t>f ≤ 3 GHz</w:t>
      </w:r>
    </w:p>
    <w:p w14:paraId="449FA543" w14:textId="77777777" w:rsidR="00422A76" w:rsidRDefault="00422A76" w:rsidP="00422A76">
      <w:pPr>
        <w:pStyle w:val="B1"/>
      </w:pPr>
      <w:r>
        <w:rPr>
          <w:rFonts w:eastAsia="SimSun"/>
          <w:position w:val="-12"/>
          <w:lang w:val="en-US" w:eastAsia="zh-CN"/>
        </w:rPr>
        <w:object w:dxaOrig="3300" w:dyaOrig="435" w14:anchorId="5A5E5E66">
          <v:shape id="_x0000_i1028" type="#_x0000_t75" style="width:165pt;height:21.75pt" o:ole="">
            <v:imagedata r:id="rId20" o:title=""/>
          </v:shape>
          <o:OLEObject Type="Embed" ProgID="Equation.3" ShapeID="_x0000_i1028" DrawAspect="Content" ObjectID="_1611745448" r:id="rId21"/>
        </w:object>
      </w:r>
      <w:r>
        <w:t xml:space="preserve"> ,</w:t>
      </w:r>
      <w:r>
        <w:tab/>
      </w:r>
      <w:r>
        <w:tab/>
        <w:t>3 GHz &lt; f ≤ 4.2 GHz</w:t>
      </w:r>
    </w:p>
    <w:p w14:paraId="3B93E464" w14:textId="77777777" w:rsidR="00422A76" w:rsidRDefault="00422A76" w:rsidP="00422A76">
      <w:pPr>
        <w:pStyle w:val="B1"/>
      </w:pPr>
      <w:r>
        <w:rPr>
          <w:rFonts w:eastAsia="SimSun"/>
          <w:position w:val="-12"/>
          <w:lang w:val="en-US" w:eastAsia="zh-CN"/>
        </w:rPr>
        <w:object w:dxaOrig="3285" w:dyaOrig="435" w14:anchorId="715864B0">
          <v:shape id="_x0000_i1029" type="#_x0000_t75" style="width:164.25pt;height:21.75pt" o:ole="">
            <v:imagedata r:id="rId22" o:title=""/>
          </v:shape>
          <o:OLEObject Type="Embed" ProgID="Equation.3" ShapeID="_x0000_i1029" DrawAspect="Content" ObjectID="_1611745449" r:id="rId23"/>
        </w:object>
      </w:r>
      <w:r>
        <w:t xml:space="preserve"> ,</w:t>
      </w:r>
      <w:r>
        <w:tab/>
      </w:r>
      <w:r>
        <w:tab/>
        <w:t>4.2 GHz &lt; f ≤ 6 GHz</w:t>
      </w:r>
    </w:p>
    <w:p w14:paraId="33AD9D21" w14:textId="77777777" w:rsidR="00422A76" w:rsidRDefault="00422A76" w:rsidP="00422A76">
      <w:r>
        <w:t>By adding the MU per point and the SE values (see subclause 12.10) together we have the following total MU:</w:t>
      </w:r>
    </w:p>
    <w:p w14:paraId="2671DBCC" w14:textId="77777777" w:rsidR="00422A76" w:rsidRDefault="00422A76" w:rsidP="00422A76">
      <w:pPr>
        <w:pStyle w:val="B1"/>
      </w:pPr>
      <w:proofErr w:type="spellStart"/>
      <w:r>
        <w:t>MU</w:t>
      </w:r>
      <w:r>
        <w:rPr>
          <w:vertAlign w:val="subscript"/>
        </w:rPr>
        <w:t>total</w:t>
      </w:r>
      <w:proofErr w:type="spellEnd"/>
      <w:r>
        <w:t xml:space="preserve"> = 2.6 dB,</w:t>
      </w:r>
      <w:r>
        <w:tab/>
      </w:r>
      <w:r>
        <w:tab/>
        <w:t>f ≤ 3 GHz</w:t>
      </w:r>
    </w:p>
    <w:p w14:paraId="7909EEA8" w14:textId="77777777" w:rsidR="00422A76" w:rsidRDefault="00422A76" w:rsidP="00422A76">
      <w:pPr>
        <w:pStyle w:val="B1"/>
      </w:pPr>
      <w:proofErr w:type="spellStart"/>
      <w:r>
        <w:t>MU</w:t>
      </w:r>
      <w:r>
        <w:rPr>
          <w:vertAlign w:val="subscript"/>
        </w:rPr>
        <w:t>total</w:t>
      </w:r>
      <w:proofErr w:type="spellEnd"/>
      <w:r>
        <w:t xml:space="preserve"> = 2.6 dB,</w:t>
      </w:r>
      <w:r>
        <w:tab/>
      </w:r>
      <w:r>
        <w:tab/>
        <w:t>3 GHz &lt; f ≤ 4.2 GHz</w:t>
      </w:r>
    </w:p>
    <w:p w14:paraId="0D15A329" w14:textId="77777777" w:rsidR="00422A76" w:rsidRDefault="00422A76" w:rsidP="00422A76">
      <w:pPr>
        <w:pStyle w:val="B1"/>
      </w:pPr>
      <w:proofErr w:type="spellStart"/>
      <w:r>
        <w:t>MU</w:t>
      </w:r>
      <w:r>
        <w:rPr>
          <w:vertAlign w:val="subscript"/>
        </w:rPr>
        <w:t>total</w:t>
      </w:r>
      <w:proofErr w:type="spellEnd"/>
      <w:r>
        <w:t xml:space="preserve"> = 3.0 dB,</w:t>
      </w:r>
      <w:r>
        <w:tab/>
      </w:r>
      <w:r>
        <w:tab/>
        <w:t>4.2 GHz &lt; f ≤ 6 GHz</w:t>
      </w:r>
    </w:p>
    <w:p w14:paraId="122126C0" w14:textId="77777777" w:rsidR="00422A76" w:rsidRDefault="00422A76" w:rsidP="00422A76">
      <w:r>
        <w:t>For additional requirements for co-existence between 3GPP bands the TT values are as follows:</w:t>
      </w:r>
    </w:p>
    <w:p w14:paraId="1CD858D6" w14:textId="77777777" w:rsidR="00422A76" w:rsidRDefault="00422A76" w:rsidP="00422A76">
      <w:pPr>
        <w:pStyle w:val="B1"/>
      </w:pPr>
      <w:proofErr w:type="spellStart"/>
      <w:r>
        <w:t>MUtotal</w:t>
      </w:r>
      <w:proofErr w:type="spellEnd"/>
      <w:r>
        <w:t xml:space="preserve"> = 2.6 dB,</w:t>
      </w:r>
      <w:r>
        <w:tab/>
      </w:r>
      <w:r>
        <w:tab/>
        <w:t>f ≤ 3 GHz</w:t>
      </w:r>
    </w:p>
    <w:p w14:paraId="32D4CF5A" w14:textId="77777777" w:rsidR="00422A76" w:rsidRDefault="00422A76" w:rsidP="00422A76">
      <w:pPr>
        <w:pStyle w:val="B1"/>
      </w:pPr>
      <w:proofErr w:type="spellStart"/>
      <w:r>
        <w:t>MUtotal</w:t>
      </w:r>
      <w:proofErr w:type="spellEnd"/>
      <w:r>
        <w:t xml:space="preserve"> = 2.6 dB,</w:t>
      </w:r>
      <w:r>
        <w:tab/>
      </w:r>
      <w:r>
        <w:tab/>
        <w:t>3 GHz &lt; f ≤ 4.2 GHz</w:t>
      </w:r>
    </w:p>
    <w:p w14:paraId="29237FB8" w14:textId="77777777" w:rsidR="00422A76" w:rsidRDefault="00422A76" w:rsidP="00422A76">
      <w:pPr>
        <w:pStyle w:val="B1"/>
      </w:pPr>
      <w:proofErr w:type="spellStart"/>
      <w:r>
        <w:t>MUtotal</w:t>
      </w:r>
      <w:proofErr w:type="spellEnd"/>
      <w:r>
        <w:t xml:space="preserve"> = 3.0 dB,</w:t>
      </w:r>
      <w:r>
        <w:tab/>
      </w:r>
      <w:r>
        <w:tab/>
        <w:t>4.2 GHz &lt; f ≤ 6 GHz</w:t>
      </w:r>
    </w:p>
    <w:p w14:paraId="51E78F62" w14:textId="77777777" w:rsidR="00422A76" w:rsidRDefault="00422A76" w:rsidP="00422A76">
      <w:r>
        <w:t>For PHS, and public safety additional requirements the TT=0dB.</w:t>
      </w:r>
    </w:p>
    <w:p w14:paraId="3B747EC4" w14:textId="77777777" w:rsidR="00422A76" w:rsidRDefault="00422A76" w:rsidP="00422A76">
      <w:r>
        <w:t xml:space="preserve">The </w:t>
      </w:r>
      <w:proofErr w:type="spellStart"/>
      <w:proofErr w:type="gramStart"/>
      <w:r>
        <w:t>MU</w:t>
      </w:r>
      <w:r>
        <w:rPr>
          <w:vertAlign w:val="subscript"/>
        </w:rPr>
        <w:t>perpoint</w:t>
      </w:r>
      <w:proofErr w:type="spellEnd"/>
      <w:r>
        <w:t xml:space="preserve">  value</w:t>
      </w:r>
      <w:proofErr w:type="gramEnd"/>
      <w:r>
        <w:t xml:space="preserve"> in TR 37.843 [9] is:</w:t>
      </w:r>
    </w:p>
    <w:p w14:paraId="7F2FE8B6" w14:textId="77777777" w:rsidR="00422A76" w:rsidRDefault="00422A76" w:rsidP="00422A76">
      <w:pPr>
        <w:pStyle w:val="B1"/>
      </w:pPr>
      <w:proofErr w:type="spellStart"/>
      <w:r>
        <w:t>MUperpoint</w:t>
      </w:r>
      <w:proofErr w:type="spellEnd"/>
      <w:r>
        <w:t xml:space="preserve"> = 2.48 dB,</w:t>
      </w:r>
      <w:r>
        <w:tab/>
      </w:r>
      <w:r>
        <w:tab/>
        <w:t>f ≤3 GHz</w:t>
      </w:r>
    </w:p>
    <w:p w14:paraId="6BFF8134" w14:textId="77777777" w:rsidR="00422A76" w:rsidRDefault="00422A76" w:rsidP="00422A76">
      <w:pPr>
        <w:pStyle w:val="B1"/>
      </w:pPr>
      <w:proofErr w:type="spellStart"/>
      <w:r>
        <w:t>MUperpoint</w:t>
      </w:r>
      <w:proofErr w:type="spellEnd"/>
      <w:r>
        <w:t xml:space="preserve"> = 2.52 dB,</w:t>
      </w:r>
      <w:r>
        <w:tab/>
      </w:r>
      <w:r>
        <w:tab/>
        <w:t>3 GHz &lt; f ≤ 4.2 GHz</w:t>
      </w:r>
    </w:p>
    <w:p w14:paraId="440CA818" w14:textId="77777777" w:rsidR="00422A76" w:rsidRDefault="00422A76" w:rsidP="00422A76">
      <w:pPr>
        <w:pStyle w:val="B1"/>
      </w:pPr>
      <w:proofErr w:type="spellStart"/>
      <w:r>
        <w:t>MUperpoint</w:t>
      </w:r>
      <w:proofErr w:type="spellEnd"/>
      <w:r>
        <w:t xml:space="preserve"> = 2.93 dB,</w:t>
      </w:r>
      <w:r>
        <w:tab/>
        <w:t>,</w:t>
      </w:r>
      <w:r>
        <w:tab/>
        <w:t>4.2 GHz &lt; f ≤ 6 GHz</w:t>
      </w:r>
    </w:p>
    <w:p w14:paraId="34997277" w14:textId="77777777" w:rsidR="00422A76" w:rsidRDefault="00422A76" w:rsidP="00422A76">
      <w:r>
        <w:t>By adding the MU per point and the SE values (see subclause 12.10) together we have the following total MU:</w:t>
      </w:r>
    </w:p>
    <w:p w14:paraId="7DC91F96" w14:textId="77777777" w:rsidR="00422A76" w:rsidRDefault="00422A76" w:rsidP="00422A76">
      <w:pPr>
        <w:pStyle w:val="B1"/>
      </w:pPr>
      <w:proofErr w:type="spellStart"/>
      <w:r>
        <w:t>MUtotal</w:t>
      </w:r>
      <w:proofErr w:type="spellEnd"/>
      <w:r>
        <w:t xml:space="preserve"> = 2.6 dB,</w:t>
      </w:r>
      <w:r>
        <w:tab/>
      </w:r>
      <w:r>
        <w:tab/>
        <w:t>f ≤ 3 GHz</w:t>
      </w:r>
    </w:p>
    <w:p w14:paraId="27CDADF6" w14:textId="77777777" w:rsidR="00422A76" w:rsidRDefault="00422A76" w:rsidP="00422A76">
      <w:pPr>
        <w:pStyle w:val="B1"/>
      </w:pPr>
      <w:proofErr w:type="spellStart"/>
      <w:r>
        <w:t>MUtotal</w:t>
      </w:r>
      <w:proofErr w:type="spellEnd"/>
      <w:r>
        <w:t xml:space="preserve"> = 2.6 dB,</w:t>
      </w:r>
      <w:r>
        <w:tab/>
      </w:r>
      <w:r>
        <w:tab/>
        <w:t>3 GHz &lt; f ≤ 4.2 GHz</w:t>
      </w:r>
    </w:p>
    <w:p w14:paraId="18978292" w14:textId="77777777" w:rsidR="00422A76" w:rsidRDefault="00422A76" w:rsidP="00422A76">
      <w:pPr>
        <w:pStyle w:val="B1"/>
      </w:pPr>
      <w:proofErr w:type="spellStart"/>
      <w:r>
        <w:t>MUtotal</w:t>
      </w:r>
      <w:proofErr w:type="spellEnd"/>
      <w:r>
        <w:t xml:space="preserve"> = 3.0 dB,</w:t>
      </w:r>
      <w:r>
        <w:tab/>
      </w:r>
      <w:r>
        <w:tab/>
        <w:t>4.2 GHz &lt; f ≤ 6 GHz</w:t>
      </w:r>
    </w:p>
    <w:p w14:paraId="0778EA78" w14:textId="77777777" w:rsidR="00422A76" w:rsidRDefault="00422A76" w:rsidP="00422A76">
      <w:r>
        <w:lastRenderedPageBreak/>
        <w:t xml:space="preserve">The test tolerance for co-existence between 3GPP systems is equal to the MU so the TT values are as follows: </w:t>
      </w:r>
    </w:p>
    <w:p w14:paraId="44C79F63" w14:textId="77777777" w:rsidR="00422A76" w:rsidRDefault="00422A76" w:rsidP="00422A76">
      <w:pPr>
        <w:pStyle w:val="B1"/>
      </w:pPr>
      <w:r>
        <w:t>TT = 2.6 dB,</w:t>
      </w:r>
      <w:r>
        <w:tab/>
      </w:r>
      <w:r>
        <w:tab/>
        <w:t>f ≤ 3 GHz</w:t>
      </w:r>
    </w:p>
    <w:p w14:paraId="393A6FBC" w14:textId="77777777" w:rsidR="00422A76" w:rsidRDefault="00422A76" w:rsidP="00422A76">
      <w:pPr>
        <w:pStyle w:val="B1"/>
      </w:pPr>
      <w:r>
        <w:t>TT = 2.6 dB,</w:t>
      </w:r>
      <w:r>
        <w:tab/>
      </w:r>
      <w:r>
        <w:tab/>
        <w:t>3 GHz &lt; f ≤ 4.2 GHz</w:t>
      </w:r>
    </w:p>
    <w:p w14:paraId="11DD3FD0" w14:textId="77777777" w:rsidR="00422A76" w:rsidRDefault="00422A76" w:rsidP="00422A76">
      <w:pPr>
        <w:pStyle w:val="B1"/>
      </w:pPr>
      <w:r>
        <w:t>TT = 3.0 dB,</w:t>
      </w:r>
      <w:r>
        <w:tab/>
      </w:r>
      <w:r>
        <w:tab/>
        <w:t>4.2 GHz &lt; f ≤ 6 GHz</w:t>
      </w:r>
    </w:p>
    <w:p w14:paraId="6FE5D119" w14:textId="77777777" w:rsidR="00422A76" w:rsidRDefault="00422A76" w:rsidP="00422A76">
      <w:pPr>
        <w:rPr>
          <w:lang w:val="en-US" w:eastAsia="zh-CN"/>
        </w:rPr>
      </w:pPr>
      <w:r>
        <w:rPr>
          <w:lang w:eastAsia="en-GB"/>
        </w:rPr>
        <w:t>The test tolerance for additional requirement which are based on regulation (for example co-existence with PHS systems) is zero.</w:t>
      </w:r>
    </w:p>
    <w:p w14:paraId="5E93914F" w14:textId="77777777" w:rsidR="00422A76" w:rsidRDefault="00422A76" w:rsidP="00422A76">
      <w:pPr>
        <w:pStyle w:val="Heading4"/>
        <w:rPr>
          <w:rFonts w:eastAsia="SimSun"/>
          <w:lang w:eastAsia="x-none"/>
        </w:rPr>
      </w:pPr>
      <w:bookmarkStart w:id="632" w:name="_Toc535247192"/>
      <w:r>
        <w:rPr>
          <w:rFonts w:eastAsia="SimSun"/>
        </w:rPr>
        <w:t>12.7.3.2</w:t>
      </w:r>
      <w:r>
        <w:rPr>
          <w:rFonts w:eastAsia="SimSun"/>
        </w:rPr>
        <w:tab/>
        <w:t>FR2</w:t>
      </w:r>
      <w:bookmarkEnd w:id="632"/>
    </w:p>
    <w:p w14:paraId="5E3A6CD2" w14:textId="77777777" w:rsidR="00422A76" w:rsidRDefault="00422A76" w:rsidP="00422A76">
      <w:pPr>
        <w:rPr>
          <w:rFonts w:eastAsia="SimSun"/>
        </w:rPr>
      </w:pPr>
      <w:r>
        <w:t>There are currently no additional spurious emissions requirements or co-existence requirements for FR2.</w:t>
      </w:r>
    </w:p>
    <w:p w14:paraId="26632B00"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32B03" w14:textId="77777777" w:rsidR="005F3CDB" w:rsidRDefault="005F3CDB">
      <w:r>
        <w:separator/>
      </w:r>
    </w:p>
  </w:endnote>
  <w:endnote w:type="continuationSeparator" w:id="0">
    <w:p w14:paraId="26632B04" w14:textId="77777777" w:rsidR="005F3CDB" w:rsidRDefault="005F3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32B01" w14:textId="77777777" w:rsidR="005F3CDB" w:rsidRDefault="005F3CDB">
      <w:r>
        <w:separator/>
      </w:r>
    </w:p>
  </w:footnote>
  <w:footnote w:type="continuationSeparator" w:id="0">
    <w:p w14:paraId="26632B02" w14:textId="77777777" w:rsidR="005F3CDB" w:rsidRDefault="005F3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5F3CDB" w:rsidRDefault="005F3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5F3CDB" w:rsidRDefault="005F3C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5F3CDB" w:rsidRDefault="005F3C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5F3CDB" w:rsidRDefault="005F3CD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21F4"/>
    <w:rsid w:val="001B52F0"/>
    <w:rsid w:val="001B7A65"/>
    <w:rsid w:val="001E41F3"/>
    <w:rsid w:val="002069DA"/>
    <w:rsid w:val="0026004D"/>
    <w:rsid w:val="002640DD"/>
    <w:rsid w:val="00275D12"/>
    <w:rsid w:val="00284FEB"/>
    <w:rsid w:val="002860C4"/>
    <w:rsid w:val="002B5741"/>
    <w:rsid w:val="00305409"/>
    <w:rsid w:val="00340BE4"/>
    <w:rsid w:val="0034747E"/>
    <w:rsid w:val="003609EF"/>
    <w:rsid w:val="0036231A"/>
    <w:rsid w:val="00374DD4"/>
    <w:rsid w:val="003E1A36"/>
    <w:rsid w:val="00410371"/>
    <w:rsid w:val="004121CC"/>
    <w:rsid w:val="00422A76"/>
    <w:rsid w:val="004242F1"/>
    <w:rsid w:val="00485636"/>
    <w:rsid w:val="004B53DB"/>
    <w:rsid w:val="004B75B7"/>
    <w:rsid w:val="0051580D"/>
    <w:rsid w:val="00547111"/>
    <w:rsid w:val="00592D74"/>
    <w:rsid w:val="005D3372"/>
    <w:rsid w:val="005E2C44"/>
    <w:rsid w:val="005F3CDB"/>
    <w:rsid w:val="00621188"/>
    <w:rsid w:val="006257ED"/>
    <w:rsid w:val="006534A1"/>
    <w:rsid w:val="00695808"/>
    <w:rsid w:val="006B46FB"/>
    <w:rsid w:val="006E21FB"/>
    <w:rsid w:val="00741EC4"/>
    <w:rsid w:val="007705ED"/>
    <w:rsid w:val="00792342"/>
    <w:rsid w:val="007977A8"/>
    <w:rsid w:val="007B512A"/>
    <w:rsid w:val="007C1A96"/>
    <w:rsid w:val="007C2097"/>
    <w:rsid w:val="007D6A07"/>
    <w:rsid w:val="007F7259"/>
    <w:rsid w:val="008040A8"/>
    <w:rsid w:val="00807B65"/>
    <w:rsid w:val="008279FA"/>
    <w:rsid w:val="008626E7"/>
    <w:rsid w:val="00870EE7"/>
    <w:rsid w:val="008A1B70"/>
    <w:rsid w:val="008A45A6"/>
    <w:rsid w:val="008F686C"/>
    <w:rsid w:val="009148DE"/>
    <w:rsid w:val="009777D9"/>
    <w:rsid w:val="00991B88"/>
    <w:rsid w:val="009A5753"/>
    <w:rsid w:val="009A579D"/>
    <w:rsid w:val="009E3297"/>
    <w:rsid w:val="009F734F"/>
    <w:rsid w:val="00A246B6"/>
    <w:rsid w:val="00A43F1E"/>
    <w:rsid w:val="00A47E70"/>
    <w:rsid w:val="00A50CF0"/>
    <w:rsid w:val="00A7671C"/>
    <w:rsid w:val="00AA2CBC"/>
    <w:rsid w:val="00AC5820"/>
    <w:rsid w:val="00AD1CD8"/>
    <w:rsid w:val="00B258BB"/>
    <w:rsid w:val="00B67B97"/>
    <w:rsid w:val="00B968C8"/>
    <w:rsid w:val="00BA3EC5"/>
    <w:rsid w:val="00BA51D9"/>
    <w:rsid w:val="00BB2BC9"/>
    <w:rsid w:val="00BB5DFC"/>
    <w:rsid w:val="00BD279D"/>
    <w:rsid w:val="00BD6BB8"/>
    <w:rsid w:val="00C66BA2"/>
    <w:rsid w:val="00C95985"/>
    <w:rsid w:val="00CC5026"/>
    <w:rsid w:val="00CC68D0"/>
    <w:rsid w:val="00D03F9A"/>
    <w:rsid w:val="00D06D51"/>
    <w:rsid w:val="00D24991"/>
    <w:rsid w:val="00D50255"/>
    <w:rsid w:val="00D75499"/>
    <w:rsid w:val="00DE34CF"/>
    <w:rsid w:val="00E13F3D"/>
    <w:rsid w:val="00E34898"/>
    <w:rsid w:val="00E939F7"/>
    <w:rsid w:val="00EB09B7"/>
    <w:rsid w:val="00EE0455"/>
    <w:rsid w:val="00EE7D7C"/>
    <w:rsid w:val="00F25D98"/>
    <w:rsid w:val="00F300FB"/>
    <w:rsid w:val="00FB2F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locked/>
    <w:rsid w:val="00422A76"/>
    <w:rPr>
      <w:rFonts w:ascii="Times New Roman" w:hAnsi="Times New Roman"/>
      <w:noProof/>
      <w:lang w:val="en-GB" w:eastAsia="en-US"/>
    </w:rPr>
  </w:style>
  <w:style w:type="character" w:customStyle="1" w:styleId="TALChar">
    <w:name w:val="TAL Char"/>
    <w:link w:val="TAL"/>
    <w:locked/>
    <w:rsid w:val="00422A76"/>
    <w:rPr>
      <w:rFonts w:ascii="Arial" w:hAnsi="Arial"/>
      <w:sz w:val="18"/>
      <w:lang w:val="en-GB" w:eastAsia="en-US"/>
    </w:rPr>
  </w:style>
  <w:style w:type="character" w:customStyle="1" w:styleId="TACChar">
    <w:name w:val="TAC Char"/>
    <w:link w:val="TAC"/>
    <w:locked/>
    <w:rsid w:val="00422A76"/>
    <w:rPr>
      <w:rFonts w:ascii="Arial" w:hAnsi="Arial"/>
      <w:sz w:val="18"/>
      <w:lang w:val="en-GB" w:eastAsia="en-US"/>
    </w:rPr>
  </w:style>
  <w:style w:type="character" w:customStyle="1" w:styleId="B1Char">
    <w:name w:val="B1 Char"/>
    <w:link w:val="B1"/>
    <w:locked/>
    <w:rsid w:val="00422A76"/>
    <w:rPr>
      <w:rFonts w:ascii="Times New Roman" w:hAnsi="Times New Roman"/>
      <w:lang w:val="en-GB" w:eastAsia="en-US"/>
    </w:rPr>
  </w:style>
  <w:style w:type="character" w:customStyle="1" w:styleId="THChar">
    <w:name w:val="TH Char"/>
    <w:link w:val="TH"/>
    <w:locked/>
    <w:rsid w:val="00422A76"/>
    <w:rPr>
      <w:rFonts w:ascii="Arial" w:hAnsi="Arial"/>
      <w:b/>
      <w:lang w:val="en-GB" w:eastAsia="en-US"/>
    </w:rPr>
  </w:style>
  <w:style w:type="character" w:customStyle="1" w:styleId="TANChar">
    <w:name w:val="TAN Char"/>
    <w:link w:val="TAN"/>
    <w:locked/>
    <w:rsid w:val="00422A76"/>
    <w:rPr>
      <w:rFonts w:ascii="Arial" w:hAnsi="Arial"/>
      <w:sz w:val="18"/>
      <w:lang w:val="en-GB" w:eastAsia="en-US"/>
    </w:rPr>
  </w:style>
  <w:style w:type="character" w:customStyle="1" w:styleId="B2Char">
    <w:name w:val="B2 Char"/>
    <w:link w:val="B2"/>
    <w:locked/>
    <w:rsid w:val="00422A76"/>
    <w:rPr>
      <w:rFonts w:ascii="Times New Roman" w:hAnsi="Times New Roman"/>
      <w:lang w:val="en-GB" w:eastAsia="en-US"/>
    </w:rPr>
  </w:style>
  <w:style w:type="character" w:customStyle="1" w:styleId="TAHCar">
    <w:name w:val="TAH Car"/>
    <w:link w:val="TAH"/>
    <w:locked/>
    <w:rsid w:val="00422A7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8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DA1AA-E62B-4711-9B50-CFFDAA43F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11</Pages>
  <Words>3451</Words>
  <Characters>16732</Characters>
  <Application>Microsoft Office Word</Application>
  <DocSecurity>0</DocSecurity>
  <Lines>139</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14</cp:revision>
  <cp:lastPrinted>1899-12-31T23:00:00Z</cp:lastPrinted>
  <dcterms:created xsi:type="dcterms:W3CDTF">2019-01-22T07:10:00Z</dcterms:created>
  <dcterms:modified xsi:type="dcterms:W3CDTF">2019-02-15T13:18:00Z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