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5E3AF3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5E3AF3">
        <w:rPr>
          <w:rFonts w:ascii="Times New Roman" w:hAnsi="Times New Roman"/>
          <w:b/>
          <w:bCs/>
          <w:sz w:val="24"/>
        </w:rPr>
        <w:t>3GPP TSG-RAN WG4 Meeting #8</w:t>
      </w:r>
      <w:r w:rsidR="00BC441D">
        <w:rPr>
          <w:rFonts w:ascii="Times New Roman" w:hAnsi="Times New Roman"/>
          <w:b/>
          <w:bCs/>
          <w:sz w:val="24"/>
        </w:rPr>
        <w:t>7</w:t>
      </w:r>
      <w:r w:rsidR="00090426" w:rsidRPr="005E3AF3">
        <w:rPr>
          <w:rFonts w:ascii="Times New Roman" w:hAnsi="Times New Roman"/>
          <w:b/>
          <w:bCs/>
          <w:sz w:val="24"/>
        </w:rPr>
        <w:t xml:space="preserve">                                                  </w:t>
      </w:r>
      <w:r w:rsidR="00F2426D" w:rsidRPr="005E3AF3">
        <w:rPr>
          <w:rFonts w:ascii="Times New Roman" w:hAnsi="Times New Roman"/>
          <w:b/>
          <w:bCs/>
          <w:sz w:val="24"/>
        </w:rPr>
        <w:t xml:space="preserve">    </w:t>
      </w:r>
      <w:r w:rsidR="00614BC3">
        <w:rPr>
          <w:rFonts w:ascii="Times New Roman" w:hAnsi="Times New Roman"/>
          <w:b/>
          <w:bCs/>
          <w:sz w:val="24"/>
        </w:rPr>
        <w:t xml:space="preserve">              </w:t>
      </w:r>
      <w:r w:rsidR="00BC441D">
        <w:rPr>
          <w:rFonts w:ascii="Times New Roman" w:hAnsi="Times New Roman"/>
          <w:b/>
          <w:bCs/>
          <w:sz w:val="24"/>
        </w:rPr>
        <w:t xml:space="preserve">  </w:t>
      </w:r>
      <w:r w:rsidR="005737B5">
        <w:rPr>
          <w:rFonts w:ascii="Times New Roman" w:hAnsi="Times New Roman"/>
          <w:b/>
          <w:bCs/>
          <w:sz w:val="24"/>
        </w:rPr>
        <w:t xml:space="preserve">   </w:t>
      </w:r>
      <w:r w:rsidR="00F51CB2" w:rsidRPr="00F51CB2">
        <w:rPr>
          <w:rFonts w:ascii="Times New Roman" w:hAnsi="Times New Roman"/>
          <w:b/>
          <w:bCs/>
          <w:sz w:val="24"/>
        </w:rPr>
        <w:t>R4-1806304</w:t>
      </w:r>
    </w:p>
    <w:p w:rsidR="00BC441D" w:rsidRPr="00BC441D" w:rsidRDefault="00BC441D" w:rsidP="00BC441D">
      <w:pPr>
        <w:tabs>
          <w:tab w:val="left" w:pos="1985"/>
        </w:tabs>
        <w:jc w:val="both"/>
        <w:rPr>
          <w:rFonts w:ascii="Times New Roman" w:hAnsi="Times New Roman"/>
          <w:b/>
          <w:bCs/>
          <w:sz w:val="24"/>
        </w:rPr>
      </w:pPr>
      <w:r w:rsidRPr="00BC441D">
        <w:rPr>
          <w:rFonts w:ascii="Times New Roman" w:hAnsi="Times New Roman"/>
          <w:b/>
          <w:bCs/>
          <w:sz w:val="24"/>
        </w:rPr>
        <w:t>BUSAN, KR, 21 -25 May, 2018</w:t>
      </w:r>
      <w:bookmarkStart w:id="0" w:name="_GoBack"/>
      <w:bookmarkEnd w:id="0"/>
    </w:p>
    <w:p w:rsidR="00F51CB2" w:rsidRPr="005E3AF3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5E3AF3">
        <w:rPr>
          <w:rFonts w:ascii="Times New Roman" w:hAnsi="Times New Roman"/>
          <w:b/>
          <w:bCs/>
          <w:sz w:val="24"/>
        </w:rPr>
        <w:t>Agenda Item:</w:t>
      </w:r>
      <w:r w:rsidRPr="005E3AF3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F51CB2">
        <w:rPr>
          <w:rFonts w:ascii="Times New Roman" w:hAnsi="Times New Roman"/>
          <w:b/>
          <w:bCs/>
          <w:sz w:val="24"/>
        </w:rPr>
        <w:t>7.10.4.4</w:t>
      </w:r>
    </w:p>
    <w:p w:rsidR="00090426" w:rsidRPr="005E3AF3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5E3AF3">
        <w:rPr>
          <w:rFonts w:ascii="Times New Roman" w:hAnsi="Times New Roman"/>
          <w:b/>
          <w:bCs/>
          <w:sz w:val="24"/>
        </w:rPr>
        <w:t>Source:</w:t>
      </w:r>
      <w:r w:rsidRPr="005E3AF3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5E3AF3" w:rsidRDefault="0009042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5E3AF3">
        <w:rPr>
          <w:rFonts w:ascii="Times New Roman" w:hAnsi="Times New Roman"/>
          <w:b/>
          <w:bCs/>
          <w:sz w:val="24"/>
        </w:rPr>
        <w:t>Title:</w:t>
      </w:r>
      <w:r w:rsidRPr="005E3AF3">
        <w:rPr>
          <w:rFonts w:ascii="Times New Roman" w:hAnsi="Times New Roman"/>
          <w:b/>
          <w:bCs/>
          <w:sz w:val="24"/>
        </w:rPr>
        <w:tab/>
      </w:r>
      <w:r w:rsidR="00154FBD">
        <w:rPr>
          <w:rFonts w:ascii="Times New Roman" w:hAnsi="Times New Roman"/>
          <w:b/>
          <w:bCs/>
          <w:sz w:val="24"/>
        </w:rPr>
        <w:t xml:space="preserve">Discussion about </w:t>
      </w:r>
      <w:r w:rsidR="00C25128" w:rsidRPr="005E3AF3">
        <w:rPr>
          <w:rFonts w:ascii="Times New Roman" w:hAnsi="Times New Roman"/>
          <w:b/>
          <w:bCs/>
          <w:sz w:val="24"/>
        </w:rPr>
        <w:t xml:space="preserve">CSI-RS based L1-RSRP </w:t>
      </w:r>
      <w:r w:rsidR="00154FBD">
        <w:rPr>
          <w:rFonts w:ascii="Times New Roman" w:hAnsi="Times New Roman" w:hint="eastAsia"/>
          <w:b/>
          <w:bCs/>
          <w:sz w:val="24"/>
        </w:rPr>
        <w:t>f</w:t>
      </w:r>
      <w:r w:rsidR="00154FBD">
        <w:rPr>
          <w:rFonts w:ascii="Times New Roman" w:hAnsi="Times New Roman"/>
          <w:b/>
          <w:bCs/>
          <w:sz w:val="24"/>
        </w:rPr>
        <w:t>or beam detection</w:t>
      </w:r>
    </w:p>
    <w:p w:rsidR="009F18E7" w:rsidRPr="005E3AF3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5E3AF3">
        <w:rPr>
          <w:rFonts w:ascii="Times New Roman" w:hAnsi="Times New Roman"/>
          <w:b/>
          <w:bCs/>
          <w:sz w:val="24"/>
        </w:rPr>
        <w:t>Document for:</w:t>
      </w:r>
      <w:r w:rsidRPr="005E3AF3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5E3AF3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5E3AF3">
        <w:rPr>
          <w:rFonts w:ascii="Times New Roman" w:hAnsi="Times New Roman"/>
        </w:rPr>
        <w:t>Introduction</w:t>
      </w:r>
    </w:p>
    <w:p w:rsidR="00BC441D" w:rsidRDefault="00090426" w:rsidP="00C25128">
      <w:pPr>
        <w:jc w:val="both"/>
        <w:rPr>
          <w:rFonts w:ascii="Times New Roman" w:hAnsi="Times New Roman"/>
        </w:rPr>
      </w:pPr>
      <w:r w:rsidRPr="005E3AF3">
        <w:rPr>
          <w:rFonts w:ascii="Times New Roman" w:hAnsi="Times New Roman"/>
        </w:rPr>
        <w:t xml:space="preserve">In </w:t>
      </w:r>
      <w:r w:rsidR="00BC441D">
        <w:rPr>
          <w:rFonts w:ascii="Times New Roman" w:hAnsi="Times New Roman"/>
        </w:rPr>
        <w:t xml:space="preserve">RAN4#86bis, there is </w:t>
      </w:r>
      <w:proofErr w:type="gramStart"/>
      <w:r w:rsidR="00BC441D">
        <w:rPr>
          <w:rFonts w:ascii="Times New Roman" w:hAnsi="Times New Roman"/>
        </w:rPr>
        <w:t>WF[</w:t>
      </w:r>
      <w:proofErr w:type="gramEnd"/>
      <w:r w:rsidR="00BC441D">
        <w:rPr>
          <w:rFonts w:ascii="Times New Roman" w:hAnsi="Times New Roman"/>
        </w:rPr>
        <w:t>1] for L1-RSRP reporting.</w:t>
      </w:r>
    </w:p>
    <w:p w:rsidR="00EB5444" w:rsidRPr="00BC441D" w:rsidRDefault="004C7B11" w:rsidP="00BC441D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C441D">
        <w:rPr>
          <w:rFonts w:ascii="Times New Roman" w:hAnsi="Times New Roman"/>
        </w:rPr>
        <w:t xml:space="preserve">Companies are encouraged to investigate whether measurement period of L1-RSRP needs to be specified and whether this will be part of core requirements or performance part. </w:t>
      </w:r>
    </w:p>
    <w:p w:rsidR="00EB5444" w:rsidRPr="00BC441D" w:rsidRDefault="004C7B11" w:rsidP="00BC441D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C441D">
        <w:rPr>
          <w:rFonts w:ascii="Times New Roman" w:hAnsi="Times New Roman"/>
        </w:rPr>
        <w:t>L1-RSRP measurement accuracy shall be performance part.</w:t>
      </w:r>
    </w:p>
    <w:p w:rsidR="00BC441D" w:rsidRPr="008A6A41" w:rsidRDefault="004C7B11" w:rsidP="003B7C24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8A6A41">
        <w:rPr>
          <w:rFonts w:ascii="Times New Roman" w:hAnsi="Times New Roman"/>
        </w:rPr>
        <w:t>FFS whether L1-RSRP core and performance requirements will be specified in TS38.133 or in TS 38.101-4.</w:t>
      </w:r>
    </w:p>
    <w:p w:rsidR="00C25128" w:rsidRPr="005E3AF3" w:rsidRDefault="00E55FAE" w:rsidP="00C251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090426" w:rsidRPr="005E3AF3">
        <w:rPr>
          <w:rFonts w:ascii="Times New Roman" w:hAnsi="Times New Roman"/>
        </w:rPr>
        <w:t xml:space="preserve">this contribution, we </w:t>
      </w:r>
      <w:r w:rsidR="00C25128" w:rsidRPr="005E3AF3">
        <w:rPr>
          <w:rFonts w:ascii="Times New Roman" w:hAnsi="Times New Roman"/>
        </w:rPr>
        <w:t xml:space="preserve">will </w:t>
      </w:r>
      <w:r>
        <w:rPr>
          <w:rFonts w:ascii="Times New Roman" w:hAnsi="Times New Roman"/>
        </w:rPr>
        <w:t xml:space="preserve">continue to </w:t>
      </w:r>
      <w:r w:rsidR="00C25128" w:rsidRPr="005E3AF3">
        <w:rPr>
          <w:rFonts w:ascii="Times New Roman" w:hAnsi="Times New Roman"/>
        </w:rPr>
        <w:t xml:space="preserve">discuss the CSI-RS based L1-RSRP </w:t>
      </w:r>
      <w:r>
        <w:rPr>
          <w:rFonts w:ascii="Times New Roman" w:hAnsi="Times New Roman"/>
        </w:rPr>
        <w:t>reporting</w:t>
      </w:r>
      <w:r w:rsidR="00C25128" w:rsidRPr="005E3AF3">
        <w:rPr>
          <w:rFonts w:ascii="Times New Roman" w:hAnsi="Times New Roman"/>
        </w:rPr>
        <w:t xml:space="preserve">. </w:t>
      </w:r>
    </w:p>
    <w:p w:rsidR="00C25128" w:rsidRPr="005E3AF3" w:rsidRDefault="00C25128" w:rsidP="00C2512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E3AF3">
        <w:rPr>
          <w:rFonts w:ascii="Times New Roman" w:hAnsi="Times New Roman"/>
        </w:rPr>
        <w:t>CSI-RS based L1-RSRP</w:t>
      </w:r>
      <w:r w:rsidR="00431905">
        <w:rPr>
          <w:rFonts w:ascii="Times New Roman" w:hAnsi="Times New Roman"/>
        </w:rPr>
        <w:t xml:space="preserve"> for </w:t>
      </w:r>
      <w:r w:rsidR="009B6AAD">
        <w:rPr>
          <w:rFonts w:ascii="Times New Roman" w:hAnsi="Times New Roman"/>
        </w:rPr>
        <w:t>beam detection</w:t>
      </w:r>
    </w:p>
    <w:p w:rsidR="009420DB" w:rsidRDefault="00C25128" w:rsidP="00090426">
      <w:pPr>
        <w:jc w:val="both"/>
        <w:rPr>
          <w:rFonts w:ascii="Times New Roman" w:hAnsi="Times New Roman"/>
        </w:rPr>
      </w:pPr>
      <w:r w:rsidRPr="005E3AF3">
        <w:rPr>
          <w:rFonts w:ascii="Times New Roman" w:hAnsi="Times New Roman"/>
        </w:rPr>
        <w:t xml:space="preserve">L1-RSRP can be used for beam </w:t>
      </w:r>
      <w:r w:rsidR="00DA279B">
        <w:rPr>
          <w:rFonts w:ascii="Times New Roman" w:hAnsi="Times New Roman"/>
        </w:rPr>
        <w:t>detection</w:t>
      </w:r>
      <w:r w:rsidRPr="005E3AF3">
        <w:rPr>
          <w:rFonts w:ascii="Times New Roman" w:hAnsi="Times New Roman"/>
        </w:rPr>
        <w:t xml:space="preserve">. </w:t>
      </w:r>
      <w:r w:rsidR="00936C58" w:rsidRPr="009B26EF">
        <w:rPr>
          <w:rFonts w:ascii="Times New Roman" w:hAnsi="Times New Roman"/>
        </w:rPr>
        <w:t xml:space="preserve">Different from mobility, L1-RSRP measurement </w:t>
      </w:r>
      <w:r w:rsidR="00936C58">
        <w:rPr>
          <w:rFonts w:ascii="Times New Roman" w:hAnsi="Times New Roman"/>
        </w:rPr>
        <w:t>accuracy is more important since it decide whether the</w:t>
      </w:r>
      <w:r w:rsidR="00936C58" w:rsidRPr="009B26EF">
        <w:rPr>
          <w:rFonts w:ascii="Times New Roman" w:hAnsi="Times New Roman"/>
        </w:rPr>
        <w:t xml:space="preserve"> beam selection</w:t>
      </w:r>
      <w:r w:rsidR="00936C58">
        <w:rPr>
          <w:rFonts w:ascii="Times New Roman" w:hAnsi="Times New Roman"/>
        </w:rPr>
        <w:t xml:space="preserve"> is correct or not. If the accuracy is not guaranteed, wrong beam may be chosen. However, how to define the </w:t>
      </w:r>
      <w:r w:rsidR="00936C58" w:rsidRPr="009B26EF">
        <w:rPr>
          <w:rFonts w:ascii="Times New Roman" w:hAnsi="Times New Roman"/>
        </w:rPr>
        <w:t xml:space="preserve">L1-RSRP measurement </w:t>
      </w:r>
      <w:r w:rsidR="00936C58">
        <w:rPr>
          <w:rFonts w:ascii="Times New Roman" w:hAnsi="Times New Roman"/>
        </w:rPr>
        <w:t xml:space="preserve">accuracy is not clear.  There is no direct relationship between the measurement accuracy and beam detection probability. </w:t>
      </w:r>
      <w:r w:rsidR="009420DB">
        <w:rPr>
          <w:rFonts w:ascii="Times New Roman" w:hAnsi="Times New Roman"/>
        </w:rPr>
        <w:t>Before the discussion of measurement accuracy and period, it need</w:t>
      </w:r>
      <w:r w:rsidR="00936C58">
        <w:rPr>
          <w:rFonts w:ascii="Times New Roman" w:hAnsi="Times New Roman"/>
        </w:rPr>
        <w:t>s further discussion about how to make use of the L1-RSRP report for beam detection.</w:t>
      </w:r>
      <w:r w:rsidR="00936C58" w:rsidRPr="00936C58">
        <w:rPr>
          <w:rFonts w:ascii="Times New Roman" w:hAnsi="Times New Roman"/>
        </w:rPr>
        <w:t xml:space="preserve"> </w:t>
      </w:r>
      <w:r w:rsidR="00936C58">
        <w:rPr>
          <w:rFonts w:ascii="Times New Roman" w:hAnsi="Times New Roman"/>
        </w:rPr>
        <w:t xml:space="preserve">Maybe it’s more proper to define </w:t>
      </w:r>
      <w:r w:rsidR="00922FA0">
        <w:rPr>
          <w:rFonts w:ascii="Times New Roman" w:hAnsi="Times New Roman"/>
        </w:rPr>
        <w:t>measurement accuracy</w:t>
      </w:r>
      <w:r w:rsidR="00936C58">
        <w:rPr>
          <w:rFonts w:ascii="Times New Roman" w:hAnsi="Times New Roman"/>
        </w:rPr>
        <w:t xml:space="preserve"> based on </w:t>
      </w:r>
      <w:r w:rsidR="00936C58" w:rsidRPr="009B26EF">
        <w:rPr>
          <w:rFonts w:ascii="Times New Roman" w:hAnsi="Times New Roman"/>
        </w:rPr>
        <w:t>the</w:t>
      </w:r>
      <w:r w:rsidR="00936C58">
        <w:rPr>
          <w:rFonts w:ascii="Times New Roman" w:hAnsi="Times New Roman"/>
        </w:rPr>
        <w:t xml:space="preserve"> </w:t>
      </w:r>
      <w:r w:rsidR="00046886" w:rsidRPr="00046886">
        <w:rPr>
          <w:rFonts w:ascii="Times New Roman" w:hAnsi="Times New Roman"/>
        </w:rPr>
        <w:t>successful</w:t>
      </w:r>
      <w:r w:rsidR="00046886">
        <w:rPr>
          <w:rFonts w:ascii="Times New Roman" w:hAnsi="Times New Roman"/>
          <w:b/>
        </w:rPr>
        <w:t xml:space="preserve"> </w:t>
      </w:r>
      <w:r w:rsidR="00936C58" w:rsidRPr="009B26EF">
        <w:rPr>
          <w:rFonts w:ascii="Times New Roman" w:hAnsi="Times New Roman"/>
        </w:rPr>
        <w:t xml:space="preserve">beam </w:t>
      </w:r>
      <w:r w:rsidR="00936C58">
        <w:rPr>
          <w:rFonts w:ascii="Times New Roman" w:hAnsi="Times New Roman"/>
        </w:rPr>
        <w:t>detection</w:t>
      </w:r>
      <w:r w:rsidR="00936C58" w:rsidRPr="009B26EF">
        <w:rPr>
          <w:rFonts w:ascii="Times New Roman" w:hAnsi="Times New Roman"/>
        </w:rPr>
        <w:t xml:space="preserve"> </w:t>
      </w:r>
      <w:r w:rsidR="00936C58">
        <w:rPr>
          <w:rFonts w:ascii="Times New Roman" w:hAnsi="Times New Roman"/>
        </w:rPr>
        <w:t>probability</w:t>
      </w:r>
      <w:r w:rsidR="00936C58" w:rsidRPr="009B26EF">
        <w:rPr>
          <w:rFonts w:ascii="Times New Roman" w:hAnsi="Times New Roman"/>
        </w:rPr>
        <w:t>.</w:t>
      </w:r>
      <w:r w:rsidR="00936C58">
        <w:rPr>
          <w:rFonts w:ascii="Times New Roman" w:hAnsi="Times New Roman"/>
        </w:rPr>
        <w:t xml:space="preserve">  </w:t>
      </w:r>
      <w:r w:rsidR="00922FA0">
        <w:rPr>
          <w:rFonts w:ascii="Times New Roman" w:hAnsi="Times New Roman"/>
        </w:rPr>
        <w:t>T</w:t>
      </w:r>
      <w:r w:rsidR="00936C58">
        <w:rPr>
          <w:rFonts w:ascii="Times New Roman" w:hAnsi="Times New Roman"/>
        </w:rPr>
        <w:t xml:space="preserve">he correct beam detection probability should be more than 90%. </w:t>
      </w:r>
    </w:p>
    <w:p w:rsidR="003A46EF" w:rsidRPr="003A46EF" w:rsidRDefault="003A46EF" w:rsidP="00EE5FB6">
      <w:pPr>
        <w:jc w:val="both"/>
        <w:rPr>
          <w:rFonts w:ascii="Times New Roman" w:hAnsi="Times New Roman"/>
          <w:b/>
        </w:rPr>
      </w:pPr>
      <w:r w:rsidRPr="003A46EF">
        <w:rPr>
          <w:rFonts w:ascii="Times New Roman" w:hAnsi="Times New Roman"/>
          <w:b/>
        </w:rPr>
        <w:t>Proposal 1: For beam detection</w:t>
      </w:r>
      <w:r w:rsidR="009B6AAD" w:rsidRPr="009B6AAD">
        <w:rPr>
          <w:rFonts w:ascii="Times New Roman" w:hAnsi="Times New Roman"/>
          <w:b/>
        </w:rPr>
        <w:t xml:space="preserve"> </w:t>
      </w:r>
      <w:r w:rsidR="009B6AAD" w:rsidRPr="003A46EF">
        <w:rPr>
          <w:rFonts w:ascii="Times New Roman" w:hAnsi="Times New Roman"/>
          <w:b/>
        </w:rPr>
        <w:t>based on L1-RSRP</w:t>
      </w:r>
      <w:r w:rsidRPr="003A46EF">
        <w:rPr>
          <w:rFonts w:ascii="Times New Roman" w:hAnsi="Times New Roman"/>
          <w:b/>
        </w:rPr>
        <w:t xml:space="preserve">, </w:t>
      </w:r>
      <w:r w:rsidR="00922FA0" w:rsidRPr="003A46EF">
        <w:rPr>
          <w:rFonts w:ascii="Times New Roman" w:hAnsi="Times New Roman"/>
          <w:b/>
        </w:rPr>
        <w:t>measurement accuracy</w:t>
      </w:r>
      <w:r w:rsidR="00922FA0" w:rsidRPr="003A46EF">
        <w:rPr>
          <w:rFonts w:ascii="Times New Roman" w:hAnsi="Times New Roman"/>
          <w:b/>
        </w:rPr>
        <w:t xml:space="preserve"> </w:t>
      </w:r>
      <w:r w:rsidR="00922FA0">
        <w:rPr>
          <w:rFonts w:ascii="Times New Roman" w:hAnsi="Times New Roman"/>
          <w:b/>
        </w:rPr>
        <w:t>is</w:t>
      </w:r>
      <w:r w:rsidRPr="003A46EF">
        <w:rPr>
          <w:rFonts w:ascii="Times New Roman" w:hAnsi="Times New Roman"/>
          <w:b/>
        </w:rPr>
        <w:t xml:space="preserve"> based on the </w:t>
      </w:r>
      <w:r w:rsidR="00046886">
        <w:rPr>
          <w:rFonts w:ascii="Times New Roman" w:hAnsi="Times New Roman"/>
          <w:b/>
        </w:rPr>
        <w:t xml:space="preserve">successful </w:t>
      </w:r>
      <w:r w:rsidRPr="003A46EF">
        <w:rPr>
          <w:rFonts w:ascii="Times New Roman" w:hAnsi="Times New Roman"/>
          <w:b/>
        </w:rPr>
        <w:t>beam detection probability.</w:t>
      </w:r>
      <w:r w:rsidR="009420DB" w:rsidRPr="009420DB">
        <w:rPr>
          <w:rFonts w:ascii="Times New Roman" w:hAnsi="Times New Roman"/>
          <w:b/>
        </w:rPr>
        <w:t xml:space="preserve"> The </w:t>
      </w:r>
      <w:r w:rsidR="00046886">
        <w:rPr>
          <w:rFonts w:ascii="Times New Roman" w:hAnsi="Times New Roman"/>
          <w:b/>
        </w:rPr>
        <w:t xml:space="preserve">successful </w:t>
      </w:r>
      <w:r w:rsidR="009420DB" w:rsidRPr="009420DB">
        <w:rPr>
          <w:rFonts w:ascii="Times New Roman" w:hAnsi="Times New Roman"/>
          <w:b/>
        </w:rPr>
        <w:t xml:space="preserve">beam detection probability should be more than 90%. </w:t>
      </w:r>
    </w:p>
    <w:p w:rsidR="00EE5FB6" w:rsidRDefault="003A46EF" w:rsidP="00EE5FB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922FA0">
        <w:rPr>
          <w:rFonts w:ascii="Times New Roman" w:hAnsi="Times New Roman"/>
        </w:rPr>
        <w:t>related</w:t>
      </w:r>
      <w:r>
        <w:rPr>
          <w:rFonts w:ascii="Times New Roman" w:hAnsi="Times New Roman"/>
        </w:rPr>
        <w:t xml:space="preserve"> procedure is as follows:</w:t>
      </w:r>
    </w:p>
    <w:p w:rsidR="006A7259" w:rsidRDefault="00EE5FB6" w:rsidP="00EE5FB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Suppose that there are several CSI-RS resources corresponding to different </w:t>
      </w:r>
      <w:proofErr w:type="spellStart"/>
      <w:proofErr w:type="gramStart"/>
      <w:r>
        <w:rPr>
          <w:rFonts w:ascii="Times New Roman" w:hAnsi="Times New Roman"/>
        </w:rPr>
        <w:t>Tx</w:t>
      </w:r>
      <w:proofErr w:type="spellEnd"/>
      <w:proofErr w:type="gramEnd"/>
      <w:r>
        <w:rPr>
          <w:rFonts w:ascii="Times New Roman" w:hAnsi="Times New Roman"/>
        </w:rPr>
        <w:t xml:space="preserve"> beams. UE measure the L1-RSRP for each </w:t>
      </w:r>
      <w:proofErr w:type="spellStart"/>
      <w:proofErr w:type="gramStart"/>
      <w:r>
        <w:rPr>
          <w:rFonts w:ascii="Times New Roman" w:hAnsi="Times New Roman"/>
        </w:rPr>
        <w:t>Tx</w:t>
      </w:r>
      <w:proofErr w:type="spellEnd"/>
      <w:proofErr w:type="gramEnd"/>
      <w:r>
        <w:rPr>
          <w:rFonts w:ascii="Times New Roman" w:hAnsi="Times New Roman"/>
        </w:rPr>
        <w:t xml:space="preserve"> beam and choose the best one. UE compare the chosen </w:t>
      </w:r>
      <w:proofErr w:type="spellStart"/>
      <w:proofErr w:type="gramStart"/>
      <w:r>
        <w:rPr>
          <w:rFonts w:ascii="Times New Roman" w:hAnsi="Times New Roman"/>
        </w:rPr>
        <w:t>Tx</w:t>
      </w:r>
      <w:proofErr w:type="spellEnd"/>
      <w:proofErr w:type="gramEnd"/>
      <w:r>
        <w:rPr>
          <w:rFonts w:ascii="Times New Roman" w:hAnsi="Times New Roman"/>
        </w:rPr>
        <w:t xml:space="preserve"> beam and ideal </w:t>
      </w:r>
      <w:proofErr w:type="spellStart"/>
      <w:r>
        <w:rPr>
          <w:rFonts w:ascii="Times New Roman" w:hAnsi="Times New Roman"/>
        </w:rPr>
        <w:t>Tx</w:t>
      </w:r>
      <w:proofErr w:type="spellEnd"/>
      <w:r>
        <w:rPr>
          <w:rFonts w:ascii="Times New Roman" w:hAnsi="Times New Roman"/>
        </w:rPr>
        <w:t xml:space="preserve"> beam in a period and can calculate the </w:t>
      </w:r>
      <w:r w:rsidR="00046886" w:rsidRPr="00046886">
        <w:rPr>
          <w:rFonts w:ascii="Times New Roman" w:hAnsi="Times New Roman"/>
        </w:rPr>
        <w:t>successful</w:t>
      </w:r>
      <w:r w:rsidR="0004688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beam detection</w:t>
      </w:r>
      <w:r w:rsidRPr="009B26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probability. </w:t>
      </w:r>
      <w:r w:rsidR="00922FA0">
        <w:rPr>
          <w:rFonts w:ascii="Times New Roman" w:hAnsi="Times New Roman"/>
        </w:rPr>
        <w:t>It</w:t>
      </w:r>
      <w:r w:rsidR="003A46EF">
        <w:rPr>
          <w:rFonts w:ascii="Times New Roman" w:hAnsi="Times New Roman"/>
        </w:rPr>
        <w:t xml:space="preserve"> should make sure the </w:t>
      </w:r>
      <w:r w:rsidR="00046886" w:rsidRPr="00046886">
        <w:rPr>
          <w:rFonts w:ascii="Times New Roman" w:hAnsi="Times New Roman"/>
        </w:rPr>
        <w:t>successful</w:t>
      </w:r>
      <w:r w:rsidR="00046886">
        <w:rPr>
          <w:rFonts w:ascii="Times New Roman" w:hAnsi="Times New Roman"/>
          <w:b/>
        </w:rPr>
        <w:t xml:space="preserve"> </w:t>
      </w:r>
      <w:r w:rsidR="003A46EF">
        <w:rPr>
          <w:rFonts w:ascii="Times New Roman" w:hAnsi="Times New Roman"/>
        </w:rPr>
        <w:t>beam detection probability is larger than 90%.</w:t>
      </w:r>
      <w:r w:rsidR="00046886">
        <w:rPr>
          <w:rFonts w:ascii="Times New Roman" w:hAnsi="Times New Roman"/>
        </w:rPr>
        <w:t xml:space="preserve"> </w:t>
      </w:r>
    </w:p>
    <w:p w:rsidR="00EE5FB6" w:rsidRDefault="006A7259" w:rsidP="00EE5FB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define the measurement accuracy, t</w:t>
      </w:r>
      <w:r w:rsidR="00EE5FB6">
        <w:rPr>
          <w:rFonts w:ascii="Times New Roman" w:hAnsi="Times New Roman"/>
        </w:rPr>
        <w:t>here are several aspects which needs consideration.</w:t>
      </w:r>
    </w:p>
    <w:p w:rsidR="006E3374" w:rsidRDefault="00EE5FB6" w:rsidP="00EE5FB6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 w:rsidRPr="00DC286C">
        <w:rPr>
          <w:rFonts w:ascii="Times New Roman" w:hAnsi="Times New Roman"/>
        </w:rPr>
        <w:lastRenderedPageBreak/>
        <w:t xml:space="preserve">Sample number. </w:t>
      </w:r>
    </w:p>
    <w:p w:rsidR="009420DB" w:rsidRDefault="00046886" w:rsidP="009420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9420DB">
        <w:rPr>
          <w:rFonts w:ascii="Times New Roman" w:hAnsi="Times New Roman"/>
        </w:rPr>
        <w:t>epending on the density of CSI-RS, measurement bandwidth, Doppler and numerology, t</w:t>
      </w:r>
      <w:r w:rsidR="009420DB" w:rsidRPr="005E3AF3">
        <w:rPr>
          <w:rFonts w:ascii="Times New Roman" w:hAnsi="Times New Roman"/>
        </w:rPr>
        <w:t>he L1-RSRP estimation accuracy</w:t>
      </w:r>
      <w:r w:rsidR="009420DB">
        <w:rPr>
          <w:rFonts w:ascii="Times New Roman" w:hAnsi="Times New Roman"/>
        </w:rPr>
        <w:t xml:space="preserve"> cannot be guaranteed </w:t>
      </w:r>
      <w:r>
        <w:rPr>
          <w:rFonts w:ascii="Times New Roman" w:hAnsi="Times New Roman"/>
        </w:rPr>
        <w:t>by single sample</w:t>
      </w:r>
      <w:r w:rsidR="009420DB">
        <w:rPr>
          <w:rFonts w:ascii="Times New Roman" w:hAnsi="Times New Roman"/>
        </w:rPr>
        <w:t xml:space="preserve">. Averaging between samples can </w:t>
      </w:r>
      <w:r w:rsidR="00936C58">
        <w:rPr>
          <w:rFonts w:ascii="Times New Roman" w:hAnsi="Times New Roman"/>
        </w:rPr>
        <w:t xml:space="preserve">help to </w:t>
      </w:r>
      <w:r w:rsidR="009420DB">
        <w:rPr>
          <w:rFonts w:ascii="Times New Roman" w:hAnsi="Times New Roman"/>
        </w:rPr>
        <w:t xml:space="preserve">improve the measurement accuracy. </w:t>
      </w:r>
    </w:p>
    <w:p w:rsidR="00F55D29" w:rsidRDefault="00F55D29" w:rsidP="009B6AA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EE5FB6" w:rsidRPr="009B6AAD">
        <w:rPr>
          <w:rFonts w:ascii="Times New Roman" w:hAnsi="Times New Roman"/>
        </w:rPr>
        <w:t xml:space="preserve">ne sample or multiple samples can be used for calculate the L1-RSRP for different </w:t>
      </w:r>
      <w:proofErr w:type="spellStart"/>
      <w:proofErr w:type="gramStart"/>
      <w:r w:rsidR="00EE5FB6" w:rsidRPr="009B6AAD">
        <w:rPr>
          <w:rFonts w:ascii="Times New Roman" w:hAnsi="Times New Roman"/>
        </w:rPr>
        <w:t>Tx</w:t>
      </w:r>
      <w:proofErr w:type="spellEnd"/>
      <w:proofErr w:type="gramEnd"/>
      <w:r w:rsidR="00EE5FB6" w:rsidRPr="009B6AAD">
        <w:rPr>
          <w:rFonts w:ascii="Times New Roman" w:hAnsi="Times New Roman"/>
        </w:rPr>
        <w:t xml:space="preserve"> beams. If L1-RSRP based on single </w:t>
      </w:r>
      <w:r w:rsidR="00046886">
        <w:rPr>
          <w:rFonts w:ascii="Times New Roman" w:hAnsi="Times New Roman"/>
        </w:rPr>
        <w:t>sample</w:t>
      </w:r>
      <w:r w:rsidR="00EE5FB6" w:rsidRPr="009B6AAD">
        <w:rPr>
          <w:rFonts w:ascii="Times New Roman" w:hAnsi="Times New Roman"/>
        </w:rPr>
        <w:t xml:space="preserve"> can’t achieve that beam detection probability which is larger than 90%, multiple samples will be needed to improve the estimation accuracy. The exact sample number may need further simulation.</w:t>
      </w:r>
      <w:r w:rsidR="003A27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</w:t>
      </w:r>
      <w:r w:rsidRPr="00046886">
        <w:rPr>
          <w:rFonts w:ascii="Times New Roman" w:hAnsi="Times New Roman"/>
        </w:rPr>
        <w:t xml:space="preserve">measurement accuracy then can be </w:t>
      </w:r>
      <w:r>
        <w:rPr>
          <w:rFonts w:ascii="Times New Roman" w:hAnsi="Times New Roman"/>
        </w:rPr>
        <w:t>defined based</w:t>
      </w:r>
      <w:r w:rsidRPr="00046886">
        <w:rPr>
          <w:rFonts w:ascii="Times New Roman" w:hAnsi="Times New Roman"/>
        </w:rPr>
        <w:t xml:space="preserve"> by the sample number.</w:t>
      </w:r>
      <w:r>
        <w:rPr>
          <w:rFonts w:ascii="Times New Roman" w:hAnsi="Times New Roman"/>
        </w:rPr>
        <w:t xml:space="preserve"> Similar with other RSRP requirement, by plotting the CDF of RSRP measurement accuracy curve, the maximum RSRP delta corresponding to 5% and 95% of the curve can be defined. </w:t>
      </w:r>
    </w:p>
    <w:p w:rsidR="009B6AAD" w:rsidRPr="009B6AAD" w:rsidRDefault="009B6AAD" w:rsidP="009B6AAD">
      <w:pPr>
        <w:jc w:val="both"/>
        <w:rPr>
          <w:rFonts w:ascii="Times New Roman" w:hAnsi="Times New Roman"/>
          <w:b/>
        </w:rPr>
      </w:pPr>
      <w:r w:rsidRPr="009B6AA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9B6AAD">
        <w:rPr>
          <w:rFonts w:ascii="Times New Roman" w:hAnsi="Times New Roman"/>
          <w:b/>
        </w:rPr>
        <w:t>: To achieve the required beam detection probability, the sample number needs further discussion.</w:t>
      </w:r>
    </w:p>
    <w:p w:rsidR="006E3374" w:rsidRDefault="00EE5FB6" w:rsidP="00EE5FB6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Tx</w:t>
      </w:r>
      <w:proofErr w:type="spellEnd"/>
      <w:proofErr w:type="gramEnd"/>
      <w:r>
        <w:rPr>
          <w:rFonts w:ascii="Times New Roman" w:hAnsi="Times New Roman"/>
        </w:rPr>
        <w:t xml:space="preserve"> beam configuration. </w:t>
      </w:r>
    </w:p>
    <w:p w:rsidR="00EE5FB6" w:rsidRDefault="00EE5FB6" w:rsidP="009B6AAD">
      <w:pPr>
        <w:jc w:val="both"/>
        <w:rPr>
          <w:rFonts w:ascii="Times New Roman" w:hAnsi="Times New Roman"/>
        </w:rPr>
      </w:pPr>
      <w:r w:rsidRPr="009B6AAD">
        <w:rPr>
          <w:rFonts w:ascii="Times New Roman" w:hAnsi="Times New Roman"/>
        </w:rPr>
        <w:t xml:space="preserve">The </w:t>
      </w:r>
      <w:proofErr w:type="spellStart"/>
      <w:proofErr w:type="gramStart"/>
      <w:r w:rsidRPr="009B6AAD">
        <w:rPr>
          <w:rFonts w:ascii="Times New Roman" w:hAnsi="Times New Roman"/>
        </w:rPr>
        <w:t>Tx</w:t>
      </w:r>
      <w:proofErr w:type="spellEnd"/>
      <w:proofErr w:type="gramEnd"/>
      <w:r w:rsidRPr="009B6AAD">
        <w:rPr>
          <w:rFonts w:ascii="Times New Roman" w:hAnsi="Times New Roman"/>
        </w:rPr>
        <w:t xml:space="preserve"> beam pattern will have impact on the beam detection probability. If </w:t>
      </w:r>
      <w:proofErr w:type="spellStart"/>
      <w:proofErr w:type="gramStart"/>
      <w:r w:rsidRPr="009B6AAD">
        <w:rPr>
          <w:rFonts w:ascii="Times New Roman" w:hAnsi="Times New Roman"/>
        </w:rPr>
        <w:t>Tx</w:t>
      </w:r>
      <w:proofErr w:type="spellEnd"/>
      <w:proofErr w:type="gramEnd"/>
      <w:r w:rsidRPr="009B6AAD">
        <w:rPr>
          <w:rFonts w:ascii="Times New Roman" w:hAnsi="Times New Roman"/>
        </w:rPr>
        <w:t xml:space="preserve"> beam has high correlation and the beam direction is close to each other, it’s more difficult to distinguish the best beam. </w:t>
      </w:r>
      <w:proofErr w:type="spellStart"/>
      <w:proofErr w:type="gramStart"/>
      <w:r w:rsidRPr="009B6AAD">
        <w:rPr>
          <w:rFonts w:ascii="Times New Roman" w:hAnsi="Times New Roman"/>
        </w:rPr>
        <w:t>Tx</w:t>
      </w:r>
      <w:proofErr w:type="spellEnd"/>
      <w:proofErr w:type="gramEnd"/>
      <w:r w:rsidRPr="009B6AAD">
        <w:rPr>
          <w:rFonts w:ascii="Times New Roman" w:hAnsi="Times New Roman"/>
        </w:rPr>
        <w:t xml:space="preserve"> beams are equally sampled in spatially domain is more prefer. </w:t>
      </w:r>
      <w:proofErr w:type="gramStart"/>
      <w:r w:rsidRPr="009B6AAD">
        <w:rPr>
          <w:rFonts w:ascii="Times New Roman" w:hAnsi="Times New Roman"/>
        </w:rPr>
        <w:t>e.g</w:t>
      </w:r>
      <w:proofErr w:type="gramEnd"/>
      <w:r w:rsidRPr="009B6AAD">
        <w:rPr>
          <w:rFonts w:ascii="Times New Roman" w:hAnsi="Times New Roman"/>
        </w:rPr>
        <w:t xml:space="preserve">. </w:t>
      </w:r>
      <w:proofErr w:type="spellStart"/>
      <w:r w:rsidRPr="009B6AAD">
        <w:rPr>
          <w:rFonts w:ascii="Times New Roman" w:hAnsi="Times New Roman"/>
        </w:rPr>
        <w:t>Tx</w:t>
      </w:r>
      <w:proofErr w:type="spellEnd"/>
      <w:r w:rsidRPr="009B6AAD">
        <w:rPr>
          <w:rFonts w:ascii="Times New Roman" w:hAnsi="Times New Roman"/>
        </w:rPr>
        <w:t xml:space="preserve"> beam direction is equally divided by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360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 w:rsidRPr="009B6AAD">
        <w:rPr>
          <w:rFonts w:ascii="Times New Roman" w:hAnsi="Times New Roman"/>
        </w:rPr>
        <w:t xml:space="preserve">/N where N is </w:t>
      </w:r>
      <w:proofErr w:type="spellStart"/>
      <w:r w:rsidRPr="009B6AAD">
        <w:rPr>
          <w:rFonts w:ascii="Times New Roman" w:hAnsi="Times New Roman"/>
        </w:rPr>
        <w:t>Tx</w:t>
      </w:r>
      <w:proofErr w:type="spellEnd"/>
      <w:r w:rsidRPr="009B6AAD">
        <w:rPr>
          <w:rFonts w:ascii="Times New Roman" w:hAnsi="Times New Roman"/>
        </w:rPr>
        <w:t xml:space="preserve"> beam number. </w:t>
      </w:r>
      <w:r w:rsidR="003A46EF" w:rsidRPr="009B6AAD">
        <w:rPr>
          <w:rFonts w:ascii="Times New Roman" w:hAnsi="Times New Roman"/>
        </w:rPr>
        <w:t xml:space="preserve">Maybe there is another simplified method that different power boosting is assumed for different </w:t>
      </w:r>
      <w:proofErr w:type="spellStart"/>
      <w:proofErr w:type="gramStart"/>
      <w:r w:rsidR="003A46EF" w:rsidRPr="009B6AAD">
        <w:rPr>
          <w:rFonts w:ascii="Times New Roman" w:hAnsi="Times New Roman"/>
        </w:rPr>
        <w:t>Tx</w:t>
      </w:r>
      <w:proofErr w:type="spellEnd"/>
      <w:proofErr w:type="gramEnd"/>
      <w:r w:rsidR="003A46EF" w:rsidRPr="009B6AAD">
        <w:rPr>
          <w:rFonts w:ascii="Times New Roman" w:hAnsi="Times New Roman"/>
        </w:rPr>
        <w:t xml:space="preserve"> beams since the </w:t>
      </w:r>
      <w:r w:rsidR="006E3290" w:rsidRPr="009B6AAD">
        <w:rPr>
          <w:rFonts w:ascii="Times New Roman" w:hAnsi="Times New Roman"/>
        </w:rPr>
        <w:t>beamforming gain can be equal</w:t>
      </w:r>
      <w:r w:rsidR="003A46EF" w:rsidRPr="009B6AAD">
        <w:rPr>
          <w:rFonts w:ascii="Times New Roman" w:hAnsi="Times New Roman"/>
        </w:rPr>
        <w:t xml:space="preserve"> to effective SNR to some extent. For example, For 4 </w:t>
      </w:r>
      <w:proofErr w:type="spellStart"/>
      <w:r w:rsidR="003A46EF" w:rsidRPr="009B6AAD">
        <w:rPr>
          <w:rFonts w:ascii="Times New Roman" w:hAnsi="Times New Roman"/>
        </w:rPr>
        <w:t>Tx</w:t>
      </w:r>
      <w:proofErr w:type="spellEnd"/>
      <w:r w:rsidR="003A46EF" w:rsidRPr="009B6AAD">
        <w:rPr>
          <w:rFonts w:ascii="Times New Roman" w:hAnsi="Times New Roman"/>
        </w:rPr>
        <w:t xml:space="preserve"> beams, the power</w:t>
      </w:r>
      <w:r w:rsidR="006E3290" w:rsidRPr="009B6AAD">
        <w:rPr>
          <w:rFonts w:ascii="Times New Roman" w:hAnsi="Times New Roman"/>
        </w:rPr>
        <w:t xml:space="preserve"> boosting</w:t>
      </w:r>
      <w:r w:rsidR="003A46EF" w:rsidRPr="009B6AAD">
        <w:rPr>
          <w:rFonts w:ascii="Times New Roman" w:hAnsi="Times New Roman"/>
        </w:rPr>
        <w:t xml:space="preserve"> </w:t>
      </w:r>
      <w:r w:rsidR="006E3290" w:rsidRPr="009B6AAD">
        <w:rPr>
          <w:rFonts w:ascii="Times New Roman" w:hAnsi="Times New Roman"/>
        </w:rPr>
        <w:t xml:space="preserve">for different </w:t>
      </w:r>
      <w:proofErr w:type="spellStart"/>
      <w:proofErr w:type="gramStart"/>
      <w:r w:rsidR="006E3290" w:rsidRPr="009B6AAD">
        <w:rPr>
          <w:rFonts w:ascii="Times New Roman" w:hAnsi="Times New Roman"/>
        </w:rPr>
        <w:t>Tx</w:t>
      </w:r>
      <w:proofErr w:type="spellEnd"/>
      <w:proofErr w:type="gramEnd"/>
      <w:r w:rsidR="006E3290" w:rsidRPr="009B6AAD">
        <w:rPr>
          <w:rFonts w:ascii="Times New Roman" w:hAnsi="Times New Roman"/>
        </w:rPr>
        <w:t xml:space="preserve"> beams </w:t>
      </w:r>
      <w:r w:rsidR="003A46EF" w:rsidRPr="009B6AAD">
        <w:rPr>
          <w:rFonts w:ascii="Times New Roman" w:hAnsi="Times New Roman"/>
        </w:rPr>
        <w:t>can be</w:t>
      </w:r>
      <w:r w:rsidR="006E3290" w:rsidRPr="009B6AAD">
        <w:rPr>
          <w:rFonts w:ascii="Times New Roman" w:hAnsi="Times New Roman"/>
        </w:rPr>
        <w:t xml:space="preserve"> 0dB, 2dB, 4dB,</w:t>
      </w:r>
      <w:r w:rsidR="009B6AAD">
        <w:rPr>
          <w:rFonts w:ascii="Times New Roman" w:hAnsi="Times New Roman"/>
        </w:rPr>
        <w:t xml:space="preserve"> </w:t>
      </w:r>
      <w:r w:rsidR="00180176">
        <w:rPr>
          <w:rFonts w:ascii="Times New Roman" w:hAnsi="Times New Roman"/>
        </w:rPr>
        <w:t>5</w:t>
      </w:r>
      <w:r w:rsidR="006E3290" w:rsidRPr="009B6AAD">
        <w:rPr>
          <w:rFonts w:ascii="Times New Roman" w:hAnsi="Times New Roman"/>
        </w:rPr>
        <w:t>dB.</w:t>
      </w:r>
    </w:p>
    <w:p w:rsidR="009B6AAD" w:rsidRPr="009B6AAD" w:rsidRDefault="009B6AAD" w:rsidP="009B6AAD">
      <w:pPr>
        <w:jc w:val="both"/>
        <w:rPr>
          <w:rFonts w:ascii="Times New Roman" w:hAnsi="Times New Roman"/>
        </w:rPr>
      </w:pPr>
      <w:r w:rsidRPr="009B6AA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9B6AA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Discuss the </w:t>
      </w:r>
      <w:proofErr w:type="spellStart"/>
      <w:proofErr w:type="gramStart"/>
      <w:r>
        <w:rPr>
          <w:rFonts w:ascii="Times New Roman" w:hAnsi="Times New Roman"/>
          <w:b/>
        </w:rPr>
        <w:t>Tx</w:t>
      </w:r>
      <w:proofErr w:type="spellEnd"/>
      <w:proofErr w:type="gramEnd"/>
      <w:r>
        <w:rPr>
          <w:rFonts w:ascii="Times New Roman" w:hAnsi="Times New Roman"/>
          <w:b/>
        </w:rPr>
        <w:t xml:space="preserve"> beam configuration for </w:t>
      </w:r>
      <w:r w:rsidR="00936C58">
        <w:rPr>
          <w:rFonts w:ascii="Times New Roman" w:hAnsi="Times New Roman"/>
          <w:b/>
        </w:rPr>
        <w:t>beam detection</w:t>
      </w:r>
      <w:r>
        <w:rPr>
          <w:rFonts w:ascii="Times New Roman" w:hAnsi="Times New Roman"/>
          <w:b/>
        </w:rPr>
        <w:t xml:space="preserve"> assumption.</w:t>
      </w:r>
    </w:p>
    <w:p w:rsidR="006E3374" w:rsidRDefault="00EE5FB6" w:rsidP="006E3374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CSI-RS </w:t>
      </w:r>
      <w:proofErr w:type="gramStart"/>
      <w:r>
        <w:rPr>
          <w:rFonts w:ascii="Times New Roman" w:hAnsi="Times New Roman"/>
        </w:rPr>
        <w:t>density</w:t>
      </w:r>
      <w:r w:rsidR="006E3290">
        <w:rPr>
          <w:rFonts w:ascii="Times New Roman" w:hAnsi="Times New Roman"/>
        </w:rPr>
        <w:t>(</w:t>
      </w:r>
      <w:proofErr w:type="gramEnd"/>
      <w:r w:rsidR="006E3290">
        <w:rPr>
          <w:rFonts w:ascii="Times New Roman" w:hAnsi="Times New Roman"/>
        </w:rPr>
        <w:t>D)</w:t>
      </w:r>
      <w:r w:rsidR="003A46EF">
        <w:rPr>
          <w:rFonts w:ascii="Times New Roman" w:hAnsi="Times New Roman"/>
        </w:rPr>
        <w:t xml:space="preserve">. </w:t>
      </w:r>
    </w:p>
    <w:p w:rsidR="00EE5FB6" w:rsidRPr="009B6AAD" w:rsidRDefault="006E3290" w:rsidP="009B6AAD">
      <w:pPr>
        <w:jc w:val="both"/>
        <w:rPr>
          <w:rFonts w:ascii="Times New Roman" w:hAnsi="Times New Roman"/>
        </w:rPr>
      </w:pPr>
      <w:r w:rsidRPr="009B6AAD">
        <w:rPr>
          <w:rFonts w:ascii="Times New Roman" w:hAnsi="Times New Roman"/>
        </w:rPr>
        <w:t xml:space="preserve">From our previous simulation </w:t>
      </w:r>
      <w:proofErr w:type="gramStart"/>
      <w:r w:rsidRPr="009B6AAD">
        <w:rPr>
          <w:rFonts w:ascii="Times New Roman" w:hAnsi="Times New Roman"/>
        </w:rPr>
        <w:t>results[</w:t>
      </w:r>
      <w:proofErr w:type="gramEnd"/>
      <w:r w:rsidR="007A3CE1">
        <w:rPr>
          <w:rFonts w:ascii="Times New Roman" w:hAnsi="Times New Roman"/>
        </w:rPr>
        <w:t>1</w:t>
      </w:r>
      <w:r w:rsidRPr="009B6AAD">
        <w:rPr>
          <w:rFonts w:ascii="Times New Roman" w:hAnsi="Times New Roman"/>
        </w:rPr>
        <w:t>],</w:t>
      </w:r>
      <w:r w:rsidR="006E3374" w:rsidRPr="009B6AAD">
        <w:rPr>
          <w:rFonts w:ascii="Times New Roman" w:hAnsi="Times New Roman"/>
        </w:rPr>
        <w:t xml:space="preserve"> there are some observation</w:t>
      </w:r>
      <w:r w:rsidR="009B6AAD">
        <w:rPr>
          <w:rFonts w:ascii="Times New Roman" w:hAnsi="Times New Roman"/>
        </w:rPr>
        <w:t>s</w:t>
      </w:r>
      <w:r w:rsidR="006E3374" w:rsidRPr="009B6AAD">
        <w:rPr>
          <w:rFonts w:ascii="Times New Roman" w:hAnsi="Times New Roman"/>
        </w:rPr>
        <w:t>:</w:t>
      </w:r>
    </w:p>
    <w:p w:rsidR="009B6AAD" w:rsidRDefault="006E3374" w:rsidP="009B6AAD">
      <w:pPr>
        <w:rPr>
          <w:rFonts w:ascii="Times New Roman" w:hAnsi="Times New Roman"/>
          <w:b/>
          <w:noProof/>
        </w:rPr>
      </w:pPr>
      <w:r w:rsidRPr="009B6AAD">
        <w:rPr>
          <w:rFonts w:ascii="Times New Roman" w:hAnsi="Times New Roman"/>
          <w:b/>
          <w:noProof/>
        </w:rPr>
        <w:t>Obervation 1: the L1-RSRP accuracy will degrade in ETU channel compared with EPA channel.</w:t>
      </w:r>
      <w:r w:rsidR="009B6AAD">
        <w:rPr>
          <w:rFonts w:ascii="Times New Roman" w:hAnsi="Times New Roman"/>
          <w:b/>
          <w:noProof/>
        </w:rPr>
        <w:t xml:space="preserve"> </w:t>
      </w:r>
      <w:r w:rsidRPr="009B6AAD">
        <w:rPr>
          <w:rFonts w:ascii="Times New Roman" w:hAnsi="Times New Roman"/>
          <w:b/>
          <w:noProof/>
        </w:rPr>
        <w:t>Obervation 2:  the L1-RSRP accuracy based on D=1 performs much worse than that based on D=3 in ETU channel for both 24RB and 96 RB.</w:t>
      </w:r>
    </w:p>
    <w:p w:rsidR="006E3374" w:rsidRDefault="006E3374" w:rsidP="009B6AAD">
      <w:pPr>
        <w:rPr>
          <w:rFonts w:ascii="Times New Roman" w:hAnsi="Times New Roman"/>
          <w:b/>
          <w:noProof/>
        </w:rPr>
      </w:pPr>
      <w:r w:rsidRPr="009B6AAD">
        <w:rPr>
          <w:rFonts w:ascii="Times New Roman" w:hAnsi="Times New Roman"/>
          <w:b/>
          <w:noProof/>
        </w:rPr>
        <w:t xml:space="preserve">Obervation </w:t>
      </w:r>
      <w:r w:rsidR="009B6AAD">
        <w:rPr>
          <w:rFonts w:ascii="Times New Roman" w:hAnsi="Times New Roman"/>
          <w:b/>
          <w:noProof/>
        </w:rPr>
        <w:t>3</w:t>
      </w:r>
      <w:r w:rsidRPr="009B6AAD">
        <w:rPr>
          <w:rFonts w:ascii="Times New Roman" w:hAnsi="Times New Roman"/>
          <w:b/>
          <w:noProof/>
        </w:rPr>
        <w:t>:  For 24 RB with D=1, the worst L1-RSRP accuracy will be 4.5dB for one sample will be larger than 2.5dB with 5 samples at SNR= 0dB in ETU channel .</w:t>
      </w:r>
    </w:p>
    <w:p w:rsidR="009B6AAD" w:rsidRDefault="009B6AAD" w:rsidP="009B6AA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With this observation, it is proposed to define D=3 as the baseline for CSI-RS based L1-RSRP reporting.</w:t>
      </w:r>
    </w:p>
    <w:p w:rsidR="006E3374" w:rsidRDefault="006E3374" w:rsidP="006E3374">
      <w:pPr>
        <w:rPr>
          <w:rFonts w:ascii="Times New Roman" w:hAnsi="Times New Roman"/>
          <w:b/>
        </w:rPr>
      </w:pPr>
      <w:r w:rsidRPr="005E3AF3">
        <w:rPr>
          <w:rFonts w:ascii="Times New Roman" w:hAnsi="Times New Roman"/>
          <w:b/>
        </w:rPr>
        <w:t xml:space="preserve">Proposal </w:t>
      </w:r>
      <w:r w:rsidR="009B6AAD">
        <w:rPr>
          <w:rFonts w:ascii="Times New Roman" w:hAnsi="Times New Roman"/>
          <w:b/>
        </w:rPr>
        <w:t>4</w:t>
      </w:r>
      <w:r w:rsidRPr="005E3AF3">
        <w:rPr>
          <w:rFonts w:ascii="Times New Roman" w:hAnsi="Times New Roman"/>
          <w:b/>
        </w:rPr>
        <w:t xml:space="preserve">: </w:t>
      </w:r>
      <w:r w:rsidR="009B6AAD">
        <w:rPr>
          <w:rFonts w:ascii="Times New Roman" w:hAnsi="Times New Roman"/>
          <w:b/>
        </w:rPr>
        <w:t xml:space="preserve">Define D=3 as the baseline for CSI-RS based L1-RSRP </w:t>
      </w:r>
      <w:r w:rsidR="003A27CF">
        <w:rPr>
          <w:rFonts w:ascii="Times New Roman" w:hAnsi="Times New Roman"/>
          <w:b/>
        </w:rPr>
        <w:t xml:space="preserve">measurement </w:t>
      </w:r>
      <w:r w:rsidR="003A27CF" w:rsidRPr="003A27CF">
        <w:rPr>
          <w:rFonts w:ascii="Times New Roman" w:hAnsi="Times New Roman"/>
          <w:b/>
        </w:rPr>
        <w:t xml:space="preserve">accuracy </w:t>
      </w:r>
      <w:r w:rsidR="003A27CF" w:rsidRPr="003A27CF">
        <w:rPr>
          <w:rFonts w:ascii="Times New Roman" w:hAnsi="Times New Roman"/>
          <w:b/>
          <w:lang w:val="en-GB" w:eastAsia="en-US"/>
        </w:rPr>
        <w:t>requirement</w:t>
      </w:r>
      <w:r w:rsidR="009B6AAD" w:rsidRPr="003A27CF">
        <w:rPr>
          <w:rFonts w:ascii="Times New Roman" w:hAnsi="Times New Roman"/>
          <w:b/>
        </w:rPr>
        <w:t>.</w:t>
      </w:r>
    </w:p>
    <w:p w:rsidR="00090426" w:rsidRPr="005E3AF3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E3AF3">
        <w:rPr>
          <w:rFonts w:ascii="Times New Roman" w:hAnsi="Times New Roman"/>
        </w:rPr>
        <w:t xml:space="preserve">Simulation </w:t>
      </w:r>
      <w:r w:rsidR="009B6AAD">
        <w:rPr>
          <w:rFonts w:ascii="Times New Roman" w:hAnsi="Times New Roman"/>
        </w:rPr>
        <w:t>assumption</w:t>
      </w:r>
    </w:p>
    <w:p w:rsidR="009B2C9B" w:rsidRPr="005E3AF3" w:rsidRDefault="009B2C9B" w:rsidP="006A568A">
      <w:pPr>
        <w:rPr>
          <w:rFonts w:ascii="Times New Roman" w:hAnsi="Times New Roman"/>
          <w:lang w:val="en-GB" w:eastAsia="en-US"/>
        </w:rPr>
      </w:pPr>
      <w:r w:rsidRPr="005E3AF3">
        <w:rPr>
          <w:rFonts w:ascii="Times New Roman" w:hAnsi="Times New Roman"/>
          <w:lang w:val="en-GB" w:eastAsia="en-US"/>
        </w:rPr>
        <w:t>For L1-RSRP based on CSI-RS</w:t>
      </w:r>
      <w:r w:rsidR="005D5210">
        <w:rPr>
          <w:rFonts w:ascii="Times New Roman" w:hAnsi="Times New Roman"/>
          <w:lang w:val="en-GB" w:eastAsia="en-US"/>
        </w:rPr>
        <w:t xml:space="preserve"> for beam detection</w:t>
      </w:r>
      <w:r w:rsidRPr="005E3AF3">
        <w:rPr>
          <w:rFonts w:ascii="Times New Roman" w:hAnsi="Times New Roman"/>
          <w:lang w:val="en-GB" w:eastAsia="en-US"/>
        </w:rPr>
        <w:t xml:space="preserve">, there is no agreed simulation assumptions. Here, we </w:t>
      </w:r>
      <w:r w:rsidR="005D5210">
        <w:rPr>
          <w:rFonts w:ascii="Times New Roman" w:hAnsi="Times New Roman"/>
          <w:lang w:val="en-GB" w:eastAsia="en-US"/>
        </w:rPr>
        <w:t xml:space="preserve">suggest </w:t>
      </w:r>
      <w:r w:rsidRPr="005E3AF3">
        <w:rPr>
          <w:rFonts w:ascii="Times New Roman" w:hAnsi="Times New Roman"/>
          <w:lang w:val="en-GB" w:eastAsia="en-US"/>
        </w:rPr>
        <w:t xml:space="preserve">the simulation </w:t>
      </w:r>
      <w:r w:rsidR="005D5210">
        <w:rPr>
          <w:rFonts w:ascii="Times New Roman" w:hAnsi="Times New Roman"/>
          <w:lang w:val="en-GB" w:eastAsia="en-US"/>
        </w:rPr>
        <w:t xml:space="preserve">assumption for L1-RSRP </w:t>
      </w:r>
      <w:r w:rsidR="003A27CF">
        <w:rPr>
          <w:rFonts w:ascii="Times New Roman" w:hAnsi="Times New Roman"/>
          <w:lang w:val="en-GB" w:eastAsia="en-US"/>
        </w:rPr>
        <w:t xml:space="preserve">measurement accuracy </w:t>
      </w:r>
      <w:r w:rsidR="005D5210">
        <w:rPr>
          <w:rFonts w:ascii="Times New Roman" w:hAnsi="Times New Roman"/>
          <w:lang w:val="en-GB" w:eastAsia="en-US"/>
        </w:rPr>
        <w:t xml:space="preserve">for beam detection which is </w:t>
      </w:r>
      <w:r w:rsidR="005D5210">
        <w:rPr>
          <w:rFonts w:ascii="Times New Roman" w:hAnsi="Times New Roman"/>
          <w:lang w:val="en-GB" w:eastAsia="en-US"/>
        </w:rPr>
        <w:lastRenderedPageBreak/>
        <w:t xml:space="preserve">based </w:t>
      </w:r>
      <w:proofErr w:type="gramStart"/>
      <w:r w:rsidR="005D5210">
        <w:rPr>
          <w:rFonts w:ascii="Times New Roman" w:hAnsi="Times New Roman"/>
          <w:lang w:val="en-GB" w:eastAsia="en-US"/>
        </w:rPr>
        <w:t>on[</w:t>
      </w:r>
      <w:proofErr w:type="gramEnd"/>
      <w:r w:rsidR="007A3CE1">
        <w:rPr>
          <w:rFonts w:ascii="Times New Roman" w:hAnsi="Times New Roman"/>
          <w:lang w:val="en-GB" w:eastAsia="en-US"/>
        </w:rPr>
        <w:t>2</w:t>
      </w:r>
      <w:r w:rsidR="005D5210">
        <w:rPr>
          <w:rFonts w:ascii="Times New Roman" w:hAnsi="Times New Roman"/>
          <w:lang w:val="en-GB" w:eastAsia="en-US"/>
        </w:rPr>
        <w:t xml:space="preserve">].  </w:t>
      </w:r>
      <w:r w:rsidR="00FD7BCC">
        <w:rPr>
          <w:rFonts w:ascii="Times New Roman" w:hAnsi="Times New Roman"/>
          <w:lang w:val="en-GB" w:eastAsia="en-US"/>
        </w:rPr>
        <w:t xml:space="preserve">The CSI-RS </w:t>
      </w:r>
      <w:r w:rsidR="00FD7BCC" w:rsidRPr="005E3AF3">
        <w:rPr>
          <w:rFonts w:ascii="Times New Roman" w:hAnsi="Times New Roman"/>
          <w:lang w:val="it-IT"/>
        </w:rPr>
        <w:t>Periodicity</w:t>
      </w:r>
      <w:r w:rsidR="00FD7BCC" w:rsidRPr="005E3AF3">
        <w:rPr>
          <w:rFonts w:ascii="Times New Roman" w:hAnsi="Times New Roman"/>
          <w:lang w:val="en-GB" w:eastAsia="en-US"/>
        </w:rPr>
        <w:t xml:space="preserve"> </w:t>
      </w:r>
      <w:r w:rsidRPr="005E3AF3">
        <w:rPr>
          <w:rFonts w:ascii="Times New Roman" w:hAnsi="Times New Roman"/>
          <w:lang w:val="en-GB" w:eastAsia="en-US"/>
        </w:rPr>
        <w:t>is changed to 5ms</w:t>
      </w:r>
      <w:r w:rsidR="00FD7BCC">
        <w:rPr>
          <w:rFonts w:ascii="Times New Roman" w:hAnsi="Times New Roman"/>
          <w:lang w:val="en-GB" w:eastAsia="en-US"/>
        </w:rPr>
        <w:t xml:space="preserve"> from 40ms</w:t>
      </w:r>
      <w:r w:rsidRPr="005E3AF3">
        <w:rPr>
          <w:rFonts w:ascii="Times New Roman" w:hAnsi="Times New Roman"/>
          <w:lang w:val="en-GB" w:eastAsia="en-US"/>
        </w:rPr>
        <w:t xml:space="preserve">. The number of samples are </w:t>
      </w:r>
      <w:r w:rsidR="005D5210">
        <w:rPr>
          <w:rFonts w:ascii="Times New Roman" w:hAnsi="Times New Roman"/>
          <w:lang w:val="en-GB" w:eastAsia="en-US"/>
        </w:rPr>
        <w:t>suggest</w:t>
      </w:r>
      <w:r w:rsidRPr="005E3AF3">
        <w:rPr>
          <w:rFonts w:ascii="Times New Roman" w:hAnsi="Times New Roman"/>
          <w:lang w:val="en-GB" w:eastAsia="en-US"/>
        </w:rPr>
        <w:t xml:space="preserve"> to 1,2,4,5.</w:t>
      </w:r>
    </w:p>
    <w:p w:rsidR="005F3E20" w:rsidRPr="005E3AF3" w:rsidRDefault="005F3E20" w:rsidP="005F3E20">
      <w:pPr>
        <w:pStyle w:val="Caption"/>
        <w:ind w:right="72"/>
        <w:jc w:val="center"/>
        <w:rPr>
          <w:sz w:val="22"/>
          <w:szCs w:val="22"/>
          <w:lang w:val="en-US"/>
        </w:rPr>
      </w:pPr>
      <w:r w:rsidRPr="005E3AF3">
        <w:rPr>
          <w:sz w:val="22"/>
          <w:szCs w:val="22"/>
          <w:lang w:val="en-US"/>
        </w:rPr>
        <w:t>Table 1: General parameters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840"/>
      </w:tblGrid>
      <w:tr w:rsidR="005F3E20" w:rsidRPr="005E3AF3" w:rsidTr="001242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b/>
                <w:lang w:eastAsia="ja-JP"/>
              </w:rPr>
            </w:pPr>
            <w:r w:rsidRPr="005E3AF3">
              <w:rPr>
                <w:rFonts w:ascii="Times New Roman" w:hAnsi="Times New Roman"/>
                <w:b/>
                <w:lang w:eastAsia="ja-JP"/>
              </w:rPr>
              <w:t>Simulation parameters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b/>
                <w:lang w:eastAsia="ja-JP"/>
              </w:rPr>
            </w:pPr>
            <w:r w:rsidRPr="005E3AF3">
              <w:rPr>
                <w:rFonts w:ascii="Times New Roman" w:hAnsi="Times New Roman"/>
                <w:b/>
                <w:lang w:eastAsia="ja-JP"/>
              </w:rPr>
              <w:t>Comments/values</w:t>
            </w:r>
          </w:p>
        </w:tc>
      </w:tr>
      <w:tr w:rsidR="005F3E20" w:rsidRPr="005E3AF3" w:rsidTr="0012421A">
        <w:tc>
          <w:tcPr>
            <w:tcW w:w="3168" w:type="dxa"/>
            <w:tcBorders>
              <w:top w:val="double" w:sz="4" w:space="0" w:color="auto"/>
            </w:tcBorders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  <w:lang w:eastAsia="ja-JP"/>
              </w:rPr>
              <w:t>Carrier frequency</w:t>
            </w:r>
          </w:p>
        </w:tc>
        <w:tc>
          <w:tcPr>
            <w:tcW w:w="6840" w:type="dxa"/>
            <w:tcBorders>
              <w:top w:val="double" w:sz="4" w:space="0" w:color="auto"/>
            </w:tcBorders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  <w:lang w:eastAsia="ja-JP"/>
              </w:rPr>
              <w:t>4 GHz; 30 GHz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  <w:lang w:eastAsia="ja-JP"/>
              </w:rPr>
              <w:t>DRX</w:t>
            </w:r>
          </w:p>
        </w:tc>
        <w:tc>
          <w:tcPr>
            <w:tcW w:w="6840" w:type="dxa"/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  <w:lang w:eastAsia="ja-JP"/>
              </w:rPr>
              <w:t>No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</w:rPr>
              <w:t>BS transmit antennas for SS blocks</w:t>
            </w:r>
          </w:p>
        </w:tc>
        <w:tc>
          <w:tcPr>
            <w:tcW w:w="6840" w:type="dxa"/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</w:rPr>
              <w:t xml:space="preserve">1 </w:t>
            </w:r>
            <w:proofErr w:type="spellStart"/>
            <w:r w:rsidRPr="005E3AF3">
              <w:rPr>
                <w:rFonts w:ascii="Times New Roman" w:hAnsi="Times New Roman"/>
              </w:rPr>
              <w:t>tx</w:t>
            </w:r>
            <w:proofErr w:type="spellEnd"/>
            <w:r w:rsidRPr="005E3AF3">
              <w:rPr>
                <w:rFonts w:ascii="Times New Roman" w:hAnsi="Times New Roman"/>
              </w:rPr>
              <w:t xml:space="preserve"> or single layer transmissions</w:t>
            </w:r>
          </w:p>
        </w:tc>
      </w:tr>
      <w:tr w:rsidR="005D5210" w:rsidRPr="005E3AF3" w:rsidTr="0012421A">
        <w:tc>
          <w:tcPr>
            <w:tcW w:w="3168" w:type="dxa"/>
            <w:shd w:val="clear" w:color="auto" w:fill="auto"/>
          </w:tcPr>
          <w:p w:rsidR="005D5210" w:rsidRPr="005E3AF3" w:rsidRDefault="005D5210" w:rsidP="0012421A">
            <w:pPr>
              <w:spacing w:after="0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Tx</w:t>
            </w:r>
            <w:proofErr w:type="spellEnd"/>
            <w:r>
              <w:rPr>
                <w:rFonts w:ascii="Times New Roman" w:hAnsi="Times New Roman"/>
              </w:rPr>
              <w:t xml:space="preserve"> beam configuration</w:t>
            </w:r>
          </w:p>
        </w:tc>
        <w:tc>
          <w:tcPr>
            <w:tcW w:w="6840" w:type="dxa"/>
            <w:shd w:val="clear" w:color="auto" w:fill="auto"/>
          </w:tcPr>
          <w:p w:rsidR="005D5210" w:rsidRPr="005E3AF3" w:rsidRDefault="005D521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proofErr w:type="spellStart"/>
            <w:r w:rsidRPr="009B6AAD">
              <w:rPr>
                <w:rFonts w:ascii="Times New Roman" w:hAnsi="Times New Roman"/>
              </w:rPr>
              <w:t>Tx</w:t>
            </w:r>
            <w:proofErr w:type="spellEnd"/>
            <w:r w:rsidRPr="009B6AAD">
              <w:rPr>
                <w:rFonts w:ascii="Times New Roman" w:hAnsi="Times New Roman"/>
              </w:rPr>
              <w:t xml:space="preserve"> beam direction is equally divided by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360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 w:rsidRPr="009B6AAD">
              <w:rPr>
                <w:rFonts w:ascii="Times New Roman" w:hAnsi="Times New Roman"/>
              </w:rPr>
              <w:t>/N where N is Tx beam number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</w:rPr>
              <w:t>UE receive antennas</w:t>
            </w:r>
          </w:p>
        </w:tc>
        <w:tc>
          <w:tcPr>
            <w:tcW w:w="6840" w:type="dxa"/>
            <w:shd w:val="clear" w:color="auto" w:fill="auto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</w:rPr>
              <w:t xml:space="preserve">Case A: 2  </w:t>
            </w:r>
            <w:proofErr w:type="spellStart"/>
            <w:r w:rsidRPr="005E3AF3">
              <w:rPr>
                <w:rFonts w:ascii="Times New Roman" w:hAnsi="Times New Roman"/>
              </w:rPr>
              <w:t>rx</w:t>
            </w:r>
            <w:proofErr w:type="spellEnd"/>
            <w:r w:rsidRPr="005E3AF3">
              <w:rPr>
                <w:rFonts w:ascii="Times New Roman" w:hAnsi="Times New Roman"/>
              </w:rPr>
              <w:t xml:space="preserve"> </w:t>
            </w:r>
            <w:r w:rsidRPr="005E3AF3">
              <w:rPr>
                <w:rFonts w:ascii="Times New Roman" w:hAnsi="Times New Roman"/>
                <w:lang w:eastAsia="ja-JP"/>
              </w:rPr>
              <w:t xml:space="preserve">(uncorrelated with equal gain, no </w:t>
            </w:r>
            <w:proofErr w:type="spellStart"/>
            <w:r w:rsidRPr="005E3AF3">
              <w:rPr>
                <w:rFonts w:ascii="Times New Roman" w:hAnsi="Times New Roman"/>
                <w:lang w:eastAsia="ja-JP"/>
              </w:rPr>
              <w:t>rx</w:t>
            </w:r>
            <w:proofErr w:type="spellEnd"/>
            <w:r w:rsidRPr="005E3AF3">
              <w:rPr>
                <w:rFonts w:ascii="Times New Roman" w:hAnsi="Times New Roman"/>
                <w:lang w:eastAsia="ja-JP"/>
              </w:rPr>
              <w:t xml:space="preserve"> beamforming);</w:t>
            </w:r>
          </w:p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5E3AF3">
              <w:rPr>
                <w:rFonts w:ascii="Times New Roman" w:hAnsi="Times New Roman"/>
                <w:lang w:eastAsia="ja-JP"/>
              </w:rPr>
              <w:t xml:space="preserve">Case B: 2 </w:t>
            </w:r>
            <w:proofErr w:type="spellStart"/>
            <w:r w:rsidRPr="005E3AF3">
              <w:rPr>
                <w:rFonts w:ascii="Times New Roman" w:hAnsi="Times New Roman"/>
                <w:lang w:eastAsia="ja-JP"/>
              </w:rPr>
              <w:t>rx</w:t>
            </w:r>
            <w:proofErr w:type="spellEnd"/>
            <w:r w:rsidRPr="005E3AF3">
              <w:rPr>
                <w:rFonts w:ascii="Times New Roman" w:hAnsi="Times New Roman"/>
                <w:lang w:eastAsia="ja-JP"/>
              </w:rPr>
              <w:t xml:space="preserve"> with </w:t>
            </w:r>
            <w:proofErr w:type="spellStart"/>
            <w:r w:rsidRPr="005E3AF3">
              <w:rPr>
                <w:rFonts w:ascii="Times New Roman" w:hAnsi="Times New Roman"/>
                <w:lang w:eastAsia="ja-JP"/>
              </w:rPr>
              <w:t>rx</w:t>
            </w:r>
            <w:proofErr w:type="spellEnd"/>
            <w:r w:rsidRPr="005E3AF3">
              <w:rPr>
                <w:rFonts w:ascii="Times New Roman" w:hAnsi="Times New Roman"/>
                <w:lang w:eastAsia="ja-JP"/>
              </w:rPr>
              <w:t xml:space="preserve"> beamforming </w:t>
            </w:r>
            <w:r w:rsidRPr="005E3AF3">
              <w:rPr>
                <w:rFonts w:ascii="Times New Roman" w:hAnsi="Times New Roman"/>
                <w:vertAlign w:val="superscript"/>
                <w:lang w:eastAsia="ja-JP"/>
              </w:rPr>
              <w:t>Note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Number of samples</w:t>
            </w:r>
          </w:p>
        </w:tc>
        <w:tc>
          <w:tcPr>
            <w:tcW w:w="6840" w:type="dxa"/>
            <w:shd w:val="clear" w:color="auto" w:fill="auto"/>
          </w:tcPr>
          <w:p w:rsidR="005F3E20" w:rsidRPr="005E3AF3" w:rsidRDefault="009B2C9B" w:rsidP="009B2C9B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1</w:t>
            </w:r>
            <w:r w:rsidR="005F3E20" w:rsidRPr="005E3AF3">
              <w:rPr>
                <w:rFonts w:ascii="Times New Roman" w:hAnsi="Times New Roman"/>
              </w:rPr>
              <w:t xml:space="preserve">, </w:t>
            </w:r>
            <w:r w:rsidRPr="005E3AF3">
              <w:rPr>
                <w:rFonts w:ascii="Times New Roman" w:hAnsi="Times New Roman"/>
              </w:rPr>
              <w:t>2</w:t>
            </w:r>
            <w:r w:rsidR="005F3E20" w:rsidRPr="005E3AF3">
              <w:rPr>
                <w:rFonts w:ascii="Times New Roman" w:hAnsi="Times New Roman"/>
              </w:rPr>
              <w:t xml:space="preserve">, </w:t>
            </w:r>
            <w:r w:rsidRPr="005E3AF3">
              <w:rPr>
                <w:rFonts w:ascii="Times New Roman" w:hAnsi="Times New Roman"/>
              </w:rPr>
              <w:t>4</w:t>
            </w:r>
            <w:r w:rsidR="005F3E20" w:rsidRPr="005E3AF3">
              <w:rPr>
                <w:rFonts w:ascii="Times New Roman" w:hAnsi="Times New Roman"/>
              </w:rPr>
              <w:t xml:space="preserve">, </w:t>
            </w:r>
            <w:r w:rsidRPr="005E3AF3">
              <w:rPr>
                <w:rFonts w:ascii="Times New Roman" w:hAnsi="Times New Roman"/>
              </w:rPr>
              <w:t>5</w:t>
            </w:r>
            <w:r w:rsidR="005F3E20" w:rsidRPr="005E3AF3">
              <w:rPr>
                <w:rFonts w:ascii="Times New Roman" w:hAnsi="Times New Roman"/>
              </w:rPr>
              <w:t>; other number of samples may also be studied upon a need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Slot length</w:t>
            </w:r>
          </w:p>
        </w:tc>
        <w:tc>
          <w:tcPr>
            <w:tcW w:w="6840" w:type="dxa"/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14 symbols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CP Length</w:t>
            </w:r>
          </w:p>
        </w:tc>
        <w:tc>
          <w:tcPr>
            <w:tcW w:w="6840" w:type="dxa"/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Normal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Propagation conditions</w:t>
            </w:r>
          </w:p>
        </w:tc>
        <w:tc>
          <w:tcPr>
            <w:tcW w:w="6840" w:type="dxa"/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For 4 GHz: AWGN, EPA5, ETU30 (for 15 kHz SCS), ETU70 (for 15 kHz SCS);</w:t>
            </w:r>
          </w:p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For 30 GHz: AWGN, CDL-C, optional TDL-A/B/C</w:t>
            </w:r>
            <w:r w:rsidRPr="005E3AF3">
              <w:rPr>
                <w:rFonts w:ascii="Times New Roman" w:hAnsi="Times New Roman"/>
                <w:vertAlign w:val="superscript"/>
                <w:lang w:eastAsia="ja-JP"/>
              </w:rPr>
              <w:t xml:space="preserve"> Note</w:t>
            </w:r>
            <w:r w:rsidRPr="005E3AF3">
              <w:rPr>
                <w:rFonts w:ascii="Times New Roman" w:hAnsi="Times New Roman"/>
                <w:lang w:eastAsia="ja-JP"/>
              </w:rPr>
              <w:t xml:space="preserve"> </w:t>
            </w:r>
            <w:r w:rsidRPr="005E3AF3">
              <w:rPr>
                <w:rFonts w:ascii="Times New Roman" w:hAnsi="Times New Roman"/>
              </w:rPr>
              <w:t>(delay spread: 30 ns and 300 ns; UE speed: 3 km/h and 30 km/h</w:t>
            </w:r>
            <w:r w:rsidRPr="005E3AF3">
              <w:rPr>
                <w:rFonts w:ascii="Times New Roman" w:hAnsi="Times New Roman"/>
                <w:lang w:eastAsia="ja-JP"/>
              </w:rPr>
              <w:t>)</w:t>
            </w:r>
          </w:p>
        </w:tc>
      </w:tr>
      <w:tr w:rsidR="005F3E20" w:rsidRPr="005E3AF3" w:rsidTr="0012421A">
        <w:tc>
          <w:tcPr>
            <w:tcW w:w="3168" w:type="dxa"/>
            <w:shd w:val="clear" w:color="auto" w:fill="auto"/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SINR</w:t>
            </w:r>
          </w:p>
        </w:tc>
        <w:tc>
          <w:tcPr>
            <w:tcW w:w="6840" w:type="dxa"/>
            <w:vAlign w:val="center"/>
          </w:tcPr>
          <w:p w:rsidR="005F3E20" w:rsidRPr="005E3AF3" w:rsidRDefault="005F3E20" w:rsidP="009B2C9B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[</w:t>
            </w:r>
            <w:r w:rsidR="009B2C9B" w:rsidRPr="005E3AF3">
              <w:rPr>
                <w:rFonts w:ascii="Times New Roman" w:hAnsi="Times New Roman"/>
              </w:rPr>
              <w:t>0,2,…,12</w:t>
            </w:r>
            <w:r w:rsidRPr="005E3AF3">
              <w:rPr>
                <w:rFonts w:ascii="Times New Roman" w:hAnsi="Times New Roman"/>
              </w:rPr>
              <w:t>] dB</w:t>
            </w:r>
          </w:p>
        </w:tc>
      </w:tr>
      <w:tr w:rsidR="005F3E20" w:rsidRPr="005E3AF3" w:rsidTr="0012421A">
        <w:tc>
          <w:tcPr>
            <w:tcW w:w="10008" w:type="dxa"/>
            <w:gridSpan w:val="2"/>
            <w:shd w:val="clear" w:color="auto" w:fill="auto"/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 xml:space="preserve">NOTE: companies are encouraged to state the </w:t>
            </w:r>
            <w:proofErr w:type="spellStart"/>
            <w:r w:rsidRPr="005E3AF3">
              <w:rPr>
                <w:rFonts w:ascii="Times New Roman" w:hAnsi="Times New Roman"/>
              </w:rPr>
              <w:t>rx</w:t>
            </w:r>
            <w:proofErr w:type="spellEnd"/>
            <w:r w:rsidRPr="005E3AF3">
              <w:rPr>
                <w:rFonts w:ascii="Times New Roman" w:hAnsi="Times New Roman"/>
              </w:rPr>
              <w:t xml:space="preserve"> beamforming assumptions</w:t>
            </w:r>
          </w:p>
        </w:tc>
      </w:tr>
    </w:tbl>
    <w:p w:rsidR="005F3E20" w:rsidRPr="005E3AF3" w:rsidRDefault="005F3E20" w:rsidP="005F3E20">
      <w:pPr>
        <w:ind w:right="72"/>
        <w:jc w:val="center"/>
        <w:rPr>
          <w:rFonts w:ascii="Times New Roman" w:hAnsi="Times New Roman"/>
          <w:sz w:val="24"/>
          <w:szCs w:val="24"/>
          <w:lang w:eastAsia="ja-JP"/>
        </w:rPr>
      </w:pPr>
    </w:p>
    <w:p w:rsidR="005F3E20" w:rsidRPr="005E3AF3" w:rsidRDefault="005F3E20" w:rsidP="005F3E20">
      <w:pPr>
        <w:pStyle w:val="TH"/>
        <w:spacing w:after="60"/>
        <w:ind w:right="72"/>
        <w:rPr>
          <w:rFonts w:ascii="Times New Roman" w:hAnsi="Times New Roman"/>
        </w:rPr>
      </w:pPr>
      <w:r w:rsidRPr="005E3AF3">
        <w:rPr>
          <w:rFonts w:ascii="Times New Roman" w:hAnsi="Times New Roman"/>
        </w:rPr>
        <w:t>Table 2: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1"/>
        <w:gridCol w:w="3135"/>
        <w:gridCol w:w="3257"/>
      </w:tblGrid>
      <w:tr w:rsidR="005F3E20" w:rsidRPr="005E3AF3" w:rsidTr="0012421A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:rsidR="005F3E20" w:rsidRPr="005E3AF3" w:rsidRDefault="005F3E20" w:rsidP="0012421A">
            <w:pPr>
              <w:pStyle w:val="TAH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Parameter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vAlign w:val="center"/>
          </w:tcPr>
          <w:p w:rsidR="005F3E20" w:rsidRPr="005E3AF3" w:rsidRDefault="005F3E20" w:rsidP="0012421A">
            <w:pPr>
              <w:pStyle w:val="TAH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4 GHz</w:t>
            </w:r>
          </w:p>
        </w:tc>
        <w:tc>
          <w:tcPr>
            <w:tcW w:w="3257" w:type="dxa"/>
            <w:tcBorders>
              <w:bottom w:val="double" w:sz="4" w:space="0" w:color="auto"/>
            </w:tcBorders>
            <w:vAlign w:val="center"/>
          </w:tcPr>
          <w:p w:rsidR="005F3E20" w:rsidRPr="005E3AF3" w:rsidRDefault="005F3E20" w:rsidP="0012421A">
            <w:pPr>
              <w:pStyle w:val="TAH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30 GHz</w:t>
            </w:r>
          </w:p>
        </w:tc>
      </w:tr>
      <w:tr w:rsidR="005F3E20" w:rsidRPr="005E3AF3" w:rsidTr="0012421A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CSI-RS bandwidth</w:t>
            </w:r>
          </w:p>
        </w:tc>
        <w:tc>
          <w:tcPr>
            <w:tcW w:w="313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24 PRBs, 96 PRBs;</w:t>
            </w:r>
          </w:p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optional: 48 PRBs, 192 PRBs (not for 60 kHz), 264 PRBs (not for 60 kHz)</w:t>
            </w:r>
          </w:p>
        </w:tc>
        <w:tc>
          <w:tcPr>
            <w:tcW w:w="32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24 PRBs, 96 PRBs;</w:t>
            </w:r>
          </w:p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optional: 48 PRBs, 192 PRBs, and 264 PRBs</w:t>
            </w:r>
          </w:p>
        </w:tc>
      </w:tr>
      <w:tr w:rsidR="005F3E20" w:rsidRPr="005E3AF3" w:rsidTr="0012421A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CSI-RS SCS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</w:rPr>
              <w:t>15 kHz, 30 kHz, 60 kHz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</w:rPr>
            </w:pPr>
            <w:r w:rsidRPr="005E3AF3">
              <w:rPr>
                <w:rFonts w:ascii="Times New Roman" w:hAnsi="Times New Roman"/>
              </w:rPr>
              <w:t>60 kHz; 120 kHz</w:t>
            </w:r>
          </w:p>
        </w:tc>
      </w:tr>
      <w:tr w:rsidR="005F3E20" w:rsidRPr="005E3AF3" w:rsidTr="0012421A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Periodicity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9420DB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 xml:space="preserve">5 ms 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9420DB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 xml:space="preserve">5 ms </w:t>
            </w:r>
          </w:p>
        </w:tc>
      </w:tr>
      <w:tr w:rsidR="005F3E20" w:rsidRPr="005E3AF3" w:rsidTr="0012421A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lastRenderedPageBreak/>
              <w:t>CSI-RS configuration:</w:t>
            </w:r>
          </w:p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&lt;X,D,N,(Y,Z),CDM&gt;, where:</w:t>
            </w:r>
          </w:p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X=number of CSI-RS ports,</w:t>
            </w:r>
          </w:p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D=density [RE/RB/port],</w:t>
            </w:r>
          </w:p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N=number of OFDM symbols in the same slot,</w:t>
            </w:r>
          </w:p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Y=adjacent in frequency REs in PRB,</w:t>
            </w:r>
          </w:p>
          <w:p w:rsidR="005F3E20" w:rsidRPr="005E3AF3" w:rsidRDefault="005F3E20" w:rsidP="0012421A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Z=adjacent in time REs in PRB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&lt;1,3,1,N/A,noCDM&gt;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5E3AF3" w:rsidRDefault="005F3E20" w:rsidP="0012421A">
            <w:pPr>
              <w:spacing w:after="0"/>
              <w:ind w:right="72"/>
              <w:jc w:val="center"/>
              <w:rPr>
                <w:rFonts w:ascii="Times New Roman" w:hAnsi="Times New Roman"/>
                <w:lang w:val="it-IT"/>
              </w:rPr>
            </w:pPr>
            <w:r w:rsidRPr="005E3AF3">
              <w:rPr>
                <w:rFonts w:ascii="Times New Roman" w:hAnsi="Times New Roman"/>
                <w:lang w:val="it-IT"/>
              </w:rPr>
              <w:t>&lt;1,3,1,N/A,noCDM&gt;</w:t>
            </w:r>
          </w:p>
        </w:tc>
      </w:tr>
    </w:tbl>
    <w:p w:rsidR="006A568A" w:rsidRPr="005E3AF3" w:rsidRDefault="006A568A" w:rsidP="00090426">
      <w:pPr>
        <w:rPr>
          <w:rFonts w:ascii="Times New Roman" w:hAnsi="Times New Roman"/>
          <w:lang w:eastAsia="en-US"/>
        </w:rPr>
      </w:pPr>
    </w:p>
    <w:p w:rsidR="00F5352E" w:rsidRPr="005E3AF3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5E3AF3">
        <w:rPr>
          <w:rFonts w:ascii="Times New Roman" w:hAnsi="Times New Roman"/>
        </w:rPr>
        <w:t>Conclusion</w:t>
      </w:r>
    </w:p>
    <w:p w:rsidR="00F5352E" w:rsidRDefault="00F5352E" w:rsidP="00F5352E">
      <w:pPr>
        <w:jc w:val="both"/>
        <w:rPr>
          <w:rFonts w:ascii="Times New Roman" w:hAnsi="Times New Roman"/>
        </w:rPr>
      </w:pPr>
      <w:r w:rsidRPr="005E3AF3">
        <w:rPr>
          <w:rFonts w:ascii="Times New Roman" w:hAnsi="Times New Roman"/>
        </w:rPr>
        <w:t xml:space="preserve">The following </w:t>
      </w:r>
      <w:r w:rsidR="00936C58">
        <w:rPr>
          <w:rFonts w:ascii="Times New Roman" w:hAnsi="Times New Roman"/>
        </w:rPr>
        <w:t>conclusion</w:t>
      </w:r>
      <w:r w:rsidRPr="005E3AF3">
        <w:rPr>
          <w:rFonts w:ascii="Times New Roman" w:hAnsi="Times New Roman"/>
        </w:rPr>
        <w:t xml:space="preserve"> can be drawn: </w:t>
      </w:r>
    </w:p>
    <w:p w:rsidR="00DA0904" w:rsidRPr="003A46EF" w:rsidRDefault="00DA0904" w:rsidP="00DA0904">
      <w:pPr>
        <w:jc w:val="both"/>
        <w:rPr>
          <w:rFonts w:ascii="Times New Roman" w:hAnsi="Times New Roman"/>
          <w:b/>
        </w:rPr>
      </w:pPr>
      <w:r w:rsidRPr="003A46EF">
        <w:rPr>
          <w:rFonts w:ascii="Times New Roman" w:hAnsi="Times New Roman"/>
          <w:b/>
        </w:rPr>
        <w:t>Proposal 1: For beam detection</w:t>
      </w:r>
      <w:r w:rsidRPr="009B6AAD">
        <w:rPr>
          <w:rFonts w:ascii="Times New Roman" w:hAnsi="Times New Roman"/>
          <w:b/>
        </w:rPr>
        <w:t xml:space="preserve"> </w:t>
      </w:r>
      <w:r w:rsidRPr="003A46EF">
        <w:rPr>
          <w:rFonts w:ascii="Times New Roman" w:hAnsi="Times New Roman"/>
          <w:b/>
        </w:rPr>
        <w:t xml:space="preserve">based on L1-RSRP, measurement accuracy </w:t>
      </w:r>
      <w:r>
        <w:rPr>
          <w:rFonts w:ascii="Times New Roman" w:hAnsi="Times New Roman"/>
          <w:b/>
        </w:rPr>
        <w:t>is</w:t>
      </w:r>
      <w:r w:rsidRPr="003A46EF">
        <w:rPr>
          <w:rFonts w:ascii="Times New Roman" w:hAnsi="Times New Roman"/>
          <w:b/>
        </w:rPr>
        <w:t xml:space="preserve"> based on the </w:t>
      </w:r>
      <w:r>
        <w:rPr>
          <w:rFonts w:ascii="Times New Roman" w:hAnsi="Times New Roman"/>
          <w:b/>
        </w:rPr>
        <w:t xml:space="preserve">successful </w:t>
      </w:r>
      <w:r w:rsidRPr="003A46EF">
        <w:rPr>
          <w:rFonts w:ascii="Times New Roman" w:hAnsi="Times New Roman"/>
          <w:b/>
        </w:rPr>
        <w:t>beam detection probability.</w:t>
      </w:r>
      <w:r w:rsidRPr="009420DB">
        <w:rPr>
          <w:rFonts w:ascii="Times New Roman" w:hAnsi="Times New Roman"/>
          <w:b/>
        </w:rPr>
        <w:t xml:space="preserve"> The </w:t>
      </w:r>
      <w:r>
        <w:rPr>
          <w:rFonts w:ascii="Times New Roman" w:hAnsi="Times New Roman"/>
          <w:b/>
        </w:rPr>
        <w:t xml:space="preserve">successful </w:t>
      </w:r>
      <w:r w:rsidRPr="009420DB">
        <w:rPr>
          <w:rFonts w:ascii="Times New Roman" w:hAnsi="Times New Roman"/>
          <w:b/>
        </w:rPr>
        <w:t xml:space="preserve">beam detection probability should be more than 90%. </w:t>
      </w:r>
    </w:p>
    <w:p w:rsidR="005D5210" w:rsidRPr="009B6AAD" w:rsidRDefault="005D5210" w:rsidP="005D5210">
      <w:pPr>
        <w:jc w:val="both"/>
        <w:rPr>
          <w:rFonts w:ascii="Times New Roman" w:hAnsi="Times New Roman"/>
          <w:b/>
        </w:rPr>
      </w:pPr>
      <w:r w:rsidRPr="009B6AA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9B6AAD">
        <w:rPr>
          <w:rFonts w:ascii="Times New Roman" w:hAnsi="Times New Roman"/>
          <w:b/>
        </w:rPr>
        <w:t>: To achieve the required beam detection probability, the sample number needs further discussion.</w:t>
      </w:r>
    </w:p>
    <w:p w:rsidR="005D5210" w:rsidRPr="009B6AAD" w:rsidRDefault="005D5210" w:rsidP="005D5210">
      <w:pPr>
        <w:jc w:val="both"/>
        <w:rPr>
          <w:rFonts w:ascii="Times New Roman" w:hAnsi="Times New Roman"/>
        </w:rPr>
      </w:pPr>
      <w:r w:rsidRPr="009B6AA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9B6AA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Discuss the </w:t>
      </w:r>
      <w:proofErr w:type="spellStart"/>
      <w:proofErr w:type="gramStart"/>
      <w:r>
        <w:rPr>
          <w:rFonts w:ascii="Times New Roman" w:hAnsi="Times New Roman"/>
          <w:b/>
        </w:rPr>
        <w:t>Tx</w:t>
      </w:r>
      <w:proofErr w:type="spellEnd"/>
      <w:proofErr w:type="gramEnd"/>
      <w:r>
        <w:rPr>
          <w:rFonts w:ascii="Times New Roman" w:hAnsi="Times New Roman"/>
          <w:b/>
        </w:rPr>
        <w:t xml:space="preserve"> beam configuration for beam detection assumption.</w:t>
      </w:r>
    </w:p>
    <w:p w:rsidR="005D5210" w:rsidRDefault="005D5210" w:rsidP="005D5210">
      <w:pPr>
        <w:rPr>
          <w:rFonts w:ascii="Times New Roman" w:hAnsi="Times New Roman"/>
          <w:b/>
          <w:noProof/>
        </w:rPr>
      </w:pPr>
      <w:r w:rsidRPr="009B6AAD">
        <w:rPr>
          <w:rFonts w:ascii="Times New Roman" w:hAnsi="Times New Roman"/>
          <w:b/>
          <w:noProof/>
        </w:rPr>
        <w:t>Obervation 1: the L1-RSRP accuracy will degrade in ETU channel compared with EPA channel.</w:t>
      </w:r>
      <w:r>
        <w:rPr>
          <w:rFonts w:ascii="Times New Roman" w:hAnsi="Times New Roman"/>
          <w:b/>
          <w:noProof/>
        </w:rPr>
        <w:t xml:space="preserve"> </w:t>
      </w:r>
      <w:r w:rsidRPr="009B6AAD">
        <w:rPr>
          <w:rFonts w:ascii="Times New Roman" w:hAnsi="Times New Roman"/>
          <w:b/>
          <w:noProof/>
        </w:rPr>
        <w:t>Obervation 2:  the L1-RSRP accuracy based on D=1 performs much worse than that based on D=3 in ETU channel for both 24RB and 96 RB.</w:t>
      </w:r>
    </w:p>
    <w:p w:rsidR="005D5210" w:rsidRDefault="005D5210" w:rsidP="005D5210">
      <w:pPr>
        <w:rPr>
          <w:rFonts w:ascii="Times New Roman" w:hAnsi="Times New Roman"/>
          <w:b/>
          <w:noProof/>
        </w:rPr>
      </w:pPr>
      <w:r w:rsidRPr="009B6AAD">
        <w:rPr>
          <w:rFonts w:ascii="Times New Roman" w:hAnsi="Times New Roman"/>
          <w:b/>
          <w:noProof/>
        </w:rPr>
        <w:t xml:space="preserve">Obervation </w:t>
      </w:r>
      <w:r>
        <w:rPr>
          <w:rFonts w:ascii="Times New Roman" w:hAnsi="Times New Roman"/>
          <w:b/>
          <w:noProof/>
        </w:rPr>
        <w:t>3</w:t>
      </w:r>
      <w:r w:rsidRPr="009B6AAD">
        <w:rPr>
          <w:rFonts w:ascii="Times New Roman" w:hAnsi="Times New Roman"/>
          <w:b/>
          <w:noProof/>
        </w:rPr>
        <w:t>:  For 24 RB with D=1, the worst L1-RSRP accuracy will be 4.5dB for one sample will be larger than 2.5dB with 5 samples at SNR= 0dB in ETU channel .</w:t>
      </w:r>
    </w:p>
    <w:p w:rsidR="00627BAB" w:rsidRPr="00627BAB" w:rsidRDefault="00DA0904" w:rsidP="00DA0904">
      <w:pPr>
        <w:rPr>
          <w:rFonts w:ascii="Times New Roman" w:hAnsi="Times New Roman"/>
          <w:b/>
        </w:rPr>
      </w:pPr>
      <w:r w:rsidRPr="005E3AF3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5E3AF3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Define D=3 as the baseline for CSI-RS based L1-RSRP measurement </w:t>
      </w:r>
      <w:r w:rsidRPr="003A27CF">
        <w:rPr>
          <w:rFonts w:ascii="Times New Roman" w:hAnsi="Times New Roman"/>
          <w:b/>
        </w:rPr>
        <w:t xml:space="preserve">accuracy </w:t>
      </w:r>
      <w:r w:rsidRPr="003A27CF">
        <w:rPr>
          <w:rFonts w:ascii="Times New Roman" w:hAnsi="Times New Roman"/>
          <w:b/>
          <w:lang w:val="en-GB" w:eastAsia="en-US"/>
        </w:rPr>
        <w:t>requirement</w:t>
      </w:r>
      <w:r w:rsidRPr="003A27CF">
        <w:rPr>
          <w:rFonts w:ascii="Times New Roman" w:hAnsi="Times New Roman"/>
          <w:b/>
        </w:rPr>
        <w:t>.</w:t>
      </w:r>
    </w:p>
    <w:p w:rsidR="00F5352E" w:rsidRPr="005E3AF3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E3AF3">
        <w:rPr>
          <w:rFonts w:ascii="Times New Roman" w:hAnsi="Times New Roman"/>
        </w:rPr>
        <w:t>References</w:t>
      </w:r>
    </w:p>
    <w:p w:rsidR="007A3CE1" w:rsidRDefault="007A3CE1" w:rsidP="006A568A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  <w:r w:rsidRPr="007A3CE1">
        <w:rPr>
          <w:rFonts w:ascii="Times New Roman" w:hAnsi="Times New Roman" w:hint="eastAsia"/>
        </w:rPr>
        <w:t>[</w:t>
      </w:r>
      <w:r w:rsidRPr="007A3CE1">
        <w:rPr>
          <w:rFonts w:ascii="Times New Roman" w:hAnsi="Times New Roman"/>
        </w:rPr>
        <w:t>1</w:t>
      </w:r>
      <w:r w:rsidRPr="007A3CE1">
        <w:rPr>
          <w:rFonts w:ascii="Times New Roman" w:hAnsi="Times New Roman" w:hint="eastAsia"/>
        </w:rPr>
        <w:t>]</w:t>
      </w:r>
      <w:r w:rsidRPr="007A3CE1">
        <w:rPr>
          <w:rFonts w:ascii="Times New Roman" w:hAnsi="Times New Roman"/>
        </w:rPr>
        <w:t xml:space="preserve"> R4-1804194,” Discussion about CSI-RS based L1-RSRP accuracy”.</w:t>
      </w:r>
    </w:p>
    <w:p w:rsidR="006A568A" w:rsidRDefault="006A568A" w:rsidP="006A568A">
      <w:pPr>
        <w:jc w:val="both"/>
        <w:rPr>
          <w:rFonts w:ascii="Times New Roman" w:hAnsi="Times New Roman"/>
        </w:rPr>
      </w:pPr>
      <w:r w:rsidRPr="005E3AF3">
        <w:rPr>
          <w:rFonts w:ascii="Times New Roman" w:hAnsi="Times New Roman"/>
        </w:rPr>
        <w:t>[</w:t>
      </w:r>
      <w:r w:rsidR="007A3CE1">
        <w:rPr>
          <w:rFonts w:ascii="Times New Roman" w:hAnsi="Times New Roman"/>
        </w:rPr>
        <w:t>2</w:t>
      </w:r>
      <w:r w:rsidRPr="005E3AF3">
        <w:rPr>
          <w:rFonts w:ascii="Times New Roman" w:hAnsi="Times New Roman"/>
        </w:rPr>
        <w:t xml:space="preserve">] </w:t>
      </w:r>
      <w:r w:rsidR="00F46830" w:rsidRPr="007A3CE1">
        <w:rPr>
          <w:rFonts w:ascii="Times New Roman" w:hAnsi="Times New Roman"/>
        </w:rPr>
        <w:t>R4-1801301</w:t>
      </w:r>
      <w:r w:rsidRPr="005E3AF3">
        <w:rPr>
          <w:rFonts w:ascii="Times New Roman" w:hAnsi="Times New Roman"/>
        </w:rPr>
        <w:t>, “</w:t>
      </w:r>
      <w:r w:rsidR="00F46830" w:rsidRPr="005E3AF3">
        <w:rPr>
          <w:rFonts w:ascii="Times New Roman" w:hAnsi="Times New Roman"/>
        </w:rPr>
        <w:t>Simulation assumptions for CSI-RS based RLM</w:t>
      </w:r>
      <w:r w:rsidRPr="005E3AF3">
        <w:rPr>
          <w:rFonts w:ascii="Times New Roman" w:hAnsi="Times New Roman"/>
        </w:rPr>
        <w:t xml:space="preserve">”, </w:t>
      </w:r>
      <w:r w:rsidR="00F46830" w:rsidRPr="007A3CE1">
        <w:rPr>
          <w:rFonts w:ascii="Times New Roman" w:hAnsi="Times New Roman"/>
        </w:rPr>
        <w:t>Ericsson</w:t>
      </w:r>
      <w:r w:rsidR="00F46830" w:rsidRPr="005E3AF3">
        <w:rPr>
          <w:rFonts w:ascii="Times New Roman" w:hAnsi="Times New Roman"/>
        </w:rPr>
        <w:t>.</w:t>
      </w:r>
    </w:p>
    <w:bookmarkEnd w:id="2"/>
    <w:bookmarkEnd w:id="3"/>
    <w:p w:rsidR="00F5352E" w:rsidRPr="005E3AF3" w:rsidRDefault="00F5352E">
      <w:pPr>
        <w:rPr>
          <w:rFonts w:ascii="Times New Roman" w:hAnsi="Times New Roman"/>
        </w:rPr>
      </w:pPr>
    </w:p>
    <w:sectPr w:rsidR="00F5352E" w:rsidRPr="005E3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95B31"/>
    <w:multiLevelType w:val="hybridMultilevel"/>
    <w:tmpl w:val="9EE09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15BD9"/>
    <w:multiLevelType w:val="hybridMultilevel"/>
    <w:tmpl w:val="BB66C33A"/>
    <w:lvl w:ilvl="0" w:tplc="0C70A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A6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0E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EB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81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4B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4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89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C7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D20E42"/>
    <w:multiLevelType w:val="hybridMultilevel"/>
    <w:tmpl w:val="74AC610A"/>
    <w:lvl w:ilvl="0" w:tplc="2FD45352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46886"/>
    <w:rsid w:val="00053EB0"/>
    <w:rsid w:val="00090426"/>
    <w:rsid w:val="000E5A26"/>
    <w:rsid w:val="0012421A"/>
    <w:rsid w:val="00154FBD"/>
    <w:rsid w:val="00161135"/>
    <w:rsid w:val="00180176"/>
    <w:rsid w:val="001E0A3E"/>
    <w:rsid w:val="00212261"/>
    <w:rsid w:val="0022537A"/>
    <w:rsid w:val="002429DD"/>
    <w:rsid w:val="00291363"/>
    <w:rsid w:val="002C6754"/>
    <w:rsid w:val="002F2014"/>
    <w:rsid w:val="002F757F"/>
    <w:rsid w:val="00384073"/>
    <w:rsid w:val="003936D2"/>
    <w:rsid w:val="003A27CF"/>
    <w:rsid w:val="003A46EF"/>
    <w:rsid w:val="003A6E48"/>
    <w:rsid w:val="004220CA"/>
    <w:rsid w:val="004226C6"/>
    <w:rsid w:val="00431905"/>
    <w:rsid w:val="00436FF1"/>
    <w:rsid w:val="00455E45"/>
    <w:rsid w:val="00465387"/>
    <w:rsid w:val="004900D2"/>
    <w:rsid w:val="00497DA9"/>
    <w:rsid w:val="004B3152"/>
    <w:rsid w:val="004C2F5C"/>
    <w:rsid w:val="004C7B11"/>
    <w:rsid w:val="004F3BA1"/>
    <w:rsid w:val="0054405D"/>
    <w:rsid w:val="005665F0"/>
    <w:rsid w:val="005737B5"/>
    <w:rsid w:val="00582DCE"/>
    <w:rsid w:val="005D5210"/>
    <w:rsid w:val="005E3AF3"/>
    <w:rsid w:val="005F3E20"/>
    <w:rsid w:val="00614BC3"/>
    <w:rsid w:val="006168B2"/>
    <w:rsid w:val="00621C60"/>
    <w:rsid w:val="00626F2E"/>
    <w:rsid w:val="00627BAB"/>
    <w:rsid w:val="0067271D"/>
    <w:rsid w:val="006754C8"/>
    <w:rsid w:val="006A568A"/>
    <w:rsid w:val="006A7259"/>
    <w:rsid w:val="006B1B66"/>
    <w:rsid w:val="006E3290"/>
    <w:rsid w:val="006E3374"/>
    <w:rsid w:val="006E7DDF"/>
    <w:rsid w:val="006F2790"/>
    <w:rsid w:val="0071366F"/>
    <w:rsid w:val="00727BB7"/>
    <w:rsid w:val="007843D7"/>
    <w:rsid w:val="007A3CE1"/>
    <w:rsid w:val="007A4649"/>
    <w:rsid w:val="007B5DA4"/>
    <w:rsid w:val="007F7359"/>
    <w:rsid w:val="00824233"/>
    <w:rsid w:val="0085337D"/>
    <w:rsid w:val="00895D36"/>
    <w:rsid w:val="008A6A41"/>
    <w:rsid w:val="008B6452"/>
    <w:rsid w:val="008D2F65"/>
    <w:rsid w:val="008E3CC4"/>
    <w:rsid w:val="008F43B4"/>
    <w:rsid w:val="00922FA0"/>
    <w:rsid w:val="00933153"/>
    <w:rsid w:val="00935B4F"/>
    <w:rsid w:val="00936C58"/>
    <w:rsid w:val="009420DB"/>
    <w:rsid w:val="00960845"/>
    <w:rsid w:val="00982AAF"/>
    <w:rsid w:val="00983381"/>
    <w:rsid w:val="00987697"/>
    <w:rsid w:val="00990E52"/>
    <w:rsid w:val="009B26EF"/>
    <w:rsid w:val="009B2C9B"/>
    <w:rsid w:val="009B6AAD"/>
    <w:rsid w:val="009F18E7"/>
    <w:rsid w:val="00A000AC"/>
    <w:rsid w:val="00A05CCE"/>
    <w:rsid w:val="00A14F69"/>
    <w:rsid w:val="00A378AB"/>
    <w:rsid w:val="00A55CCF"/>
    <w:rsid w:val="00A76EE9"/>
    <w:rsid w:val="00A82851"/>
    <w:rsid w:val="00AB4B80"/>
    <w:rsid w:val="00AC6CBB"/>
    <w:rsid w:val="00AF52DD"/>
    <w:rsid w:val="00B0478F"/>
    <w:rsid w:val="00B17EEE"/>
    <w:rsid w:val="00B50F78"/>
    <w:rsid w:val="00B73DC4"/>
    <w:rsid w:val="00BC441D"/>
    <w:rsid w:val="00BD0F84"/>
    <w:rsid w:val="00C20545"/>
    <w:rsid w:val="00C25128"/>
    <w:rsid w:val="00CB010E"/>
    <w:rsid w:val="00CB4A98"/>
    <w:rsid w:val="00CD50F5"/>
    <w:rsid w:val="00D2182C"/>
    <w:rsid w:val="00D2273C"/>
    <w:rsid w:val="00D24D77"/>
    <w:rsid w:val="00D61A01"/>
    <w:rsid w:val="00D95216"/>
    <w:rsid w:val="00D97DD7"/>
    <w:rsid w:val="00DA0904"/>
    <w:rsid w:val="00DA279B"/>
    <w:rsid w:val="00DC188E"/>
    <w:rsid w:val="00DC286C"/>
    <w:rsid w:val="00DC3AE5"/>
    <w:rsid w:val="00E05CCD"/>
    <w:rsid w:val="00E11190"/>
    <w:rsid w:val="00E55FAE"/>
    <w:rsid w:val="00E72FDA"/>
    <w:rsid w:val="00EB5444"/>
    <w:rsid w:val="00ED5175"/>
    <w:rsid w:val="00EE5FB6"/>
    <w:rsid w:val="00EF45A6"/>
    <w:rsid w:val="00F16192"/>
    <w:rsid w:val="00F2426D"/>
    <w:rsid w:val="00F338D6"/>
    <w:rsid w:val="00F46830"/>
    <w:rsid w:val="00F46D75"/>
    <w:rsid w:val="00F51CB2"/>
    <w:rsid w:val="00F5352E"/>
    <w:rsid w:val="00F55D29"/>
    <w:rsid w:val="00F80737"/>
    <w:rsid w:val="00F81D12"/>
    <w:rsid w:val="00FB4BB1"/>
    <w:rsid w:val="00FC23EC"/>
    <w:rsid w:val="00F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7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2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3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1156</Words>
  <Characters>6039</Characters>
  <Application>Microsoft Office Word</Application>
  <DocSecurity>0</DocSecurity>
  <Lines>147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3</cp:revision>
  <dcterms:created xsi:type="dcterms:W3CDTF">2018-05-14T09:09:00Z</dcterms:created>
  <dcterms:modified xsi:type="dcterms:W3CDTF">2018-05-14T09:16:00Z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7141198a-d8a9-49b6-9960-0f7b2d1f7717</vt:lpwstr>
  </property>
  <property fmtid="{D5CDD505-2E9C-101B-9397-08002B2CF9AE}" pid="3" name="CTP_TimeStamp">
    <vt:lpwstr>2018-05-14 09:16:50Z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