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05DCD" w14:textId="4692C5FD" w:rsidR="0069647A" w:rsidRPr="00AC2419" w:rsidRDefault="0069647A" w:rsidP="0069647A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Pr="003D0B20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A77517">
        <w:rPr>
          <w:rFonts w:ascii="Arial" w:hAnsi="Arial" w:hint="eastAsia"/>
          <w:b/>
          <w:noProof/>
          <w:sz w:val="24"/>
          <w:szCs w:val="24"/>
          <w:lang w:val="de-DE" w:eastAsia="ja-JP"/>
        </w:rPr>
        <w:t>80</w:t>
      </w:r>
      <w:r w:rsidR="00FF64FB">
        <w:rPr>
          <w:rFonts w:ascii="Arial" w:hAnsi="Arial"/>
          <w:b/>
          <w:noProof/>
          <w:sz w:val="24"/>
          <w:szCs w:val="24"/>
          <w:lang w:val="de-DE" w:eastAsia="ja-JP"/>
        </w:rPr>
        <w:t>3350</w:t>
      </w:r>
    </w:p>
    <w:p w14:paraId="487A95F6" w14:textId="690B7DA0" w:rsidR="00AC2419" w:rsidRPr="00AC2419" w:rsidRDefault="0069647A" w:rsidP="0069647A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Feb 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>
        <w:rPr>
          <w:rFonts w:ascii="Arial" w:hAnsi="Arial" w:hint="eastAsia"/>
          <w:b/>
          <w:sz w:val="24"/>
          <w:szCs w:val="24"/>
          <w:lang w:eastAsia="ja-JP"/>
        </w:rPr>
        <w:tab/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41B8911E" w14:textId="07115C56" w:rsidR="0069647A" w:rsidRDefault="001E6E4A" w:rsidP="001E6E4A">
      <w:pPr>
        <w:spacing w:after="120"/>
        <w:ind w:left="1985" w:hanging="1985"/>
        <w:rPr>
          <w:rFonts w:ascii="Arial" w:hAnsi="Arial" w:cs="Arial"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FF64FB">
        <w:rPr>
          <w:rFonts w:ascii="Arial" w:hAnsi="Arial" w:cs="Arial"/>
          <w:lang w:val="en-US" w:eastAsia="ja-JP"/>
        </w:rPr>
        <w:t>New WI for 3UL CA</w:t>
      </w:r>
    </w:p>
    <w:p w14:paraId="7BA85FEA" w14:textId="40101586" w:rsidR="001E6E4A" w:rsidRDefault="001E6E4A" w:rsidP="00A77517">
      <w:pPr>
        <w:spacing w:after="120"/>
        <w:ind w:left="1985" w:hanging="1985"/>
        <w:rPr>
          <w:rFonts w:ascii="Arial" w:hAnsi="Arial" w:cs="Arial"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</w:t>
      </w:r>
      <w:r w:rsidRPr="000C68D2">
        <w:rPr>
          <w:rFonts w:ascii="Arial" w:hAnsi="Arial" w:cs="Arial"/>
          <w:b/>
          <w:lang w:val="pt-BR"/>
        </w:rPr>
        <w:t>tem:</w:t>
      </w:r>
      <w:r w:rsidRPr="000C68D2">
        <w:rPr>
          <w:rFonts w:ascii="Arial" w:hAnsi="Arial" w:cs="Arial"/>
          <w:b/>
          <w:lang w:val="pt-BR"/>
        </w:rPr>
        <w:tab/>
      </w:r>
      <w:r w:rsidR="00A77517">
        <w:rPr>
          <w:rFonts w:ascii="Arial" w:hAnsi="Arial" w:cs="Arial"/>
          <w:lang w:val="pt-BR" w:eastAsia="ja-JP"/>
        </w:rPr>
        <w:t>6</w:t>
      </w:r>
    </w:p>
    <w:p w14:paraId="05748E85" w14:textId="512C276D" w:rsidR="001E6E4A" w:rsidRPr="00FF64FB" w:rsidRDefault="00FF64FB" w:rsidP="00FF64FB">
      <w:pPr>
        <w:spacing w:after="120"/>
        <w:ind w:left="1985" w:hanging="1985"/>
        <w:rPr>
          <w:rFonts w:ascii="Arial" w:hAnsi="Arial" w:cs="Arial"/>
          <w:lang w:val="pt-BR" w:eastAsia="ja-JP"/>
        </w:rPr>
      </w:pPr>
      <w:r>
        <w:rPr>
          <w:rFonts w:ascii="Arial" w:hAnsi="Arial" w:cs="Arial"/>
          <w:b/>
          <w:lang w:val="pt-BR"/>
        </w:rPr>
        <w:t>Document for</w:t>
      </w:r>
      <w:r w:rsidRPr="000C68D2">
        <w:rPr>
          <w:rFonts w:ascii="Arial" w:hAnsi="Arial" w:cs="Arial"/>
          <w:b/>
          <w:lang w:val="pt-BR"/>
        </w:rPr>
        <w:t>:</w:t>
      </w:r>
      <w:r w:rsidRPr="000C68D2"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 w:eastAsia="ja-JP"/>
        </w:rPr>
        <w:t>Information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73AA0DD6" w:rsidR="007B3382" w:rsidRDefault="000E120C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val="en-US" w:eastAsia="ja-JP"/>
        </w:rPr>
      </w:pPr>
      <w:r>
        <w:rPr>
          <w:color w:val="000000"/>
          <w:sz w:val="21"/>
          <w:lang w:val="en-US" w:eastAsia="ja-JP"/>
        </w:rPr>
        <w:t>This paper aims to inform RAN4 of</w:t>
      </w:r>
      <w:r w:rsidR="00FF64FB">
        <w:rPr>
          <w:color w:val="000000"/>
          <w:sz w:val="21"/>
          <w:lang w:val="en-US" w:eastAsia="ja-JP"/>
        </w:rPr>
        <w:t xml:space="preserve"> that KDDI will propose new work item for 3UL CA in TSG RAN#80</w:t>
      </w:r>
      <w:r>
        <w:rPr>
          <w:color w:val="000000"/>
          <w:sz w:val="21"/>
          <w:lang w:val="en-US" w:eastAsia="ja-JP"/>
        </w:rPr>
        <w:t>, which will be held in March, 2018</w:t>
      </w:r>
      <w:r w:rsidR="00FF64FB">
        <w:rPr>
          <w:color w:val="000000"/>
          <w:sz w:val="21"/>
          <w:lang w:val="en-US" w:eastAsia="ja-JP"/>
        </w:rPr>
        <w:t>.</w:t>
      </w:r>
    </w:p>
    <w:p w14:paraId="5B7CB00E" w14:textId="77777777" w:rsidR="00993BD7" w:rsidRPr="000E120C" w:rsidRDefault="00993BD7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val="en-US" w:eastAsia="ja-JP"/>
        </w:rPr>
      </w:pPr>
    </w:p>
    <w:p w14:paraId="1F195E09" w14:textId="1F09C5A0" w:rsidR="00BF6036" w:rsidRPr="00BF6036" w:rsidRDefault="00FF64FB" w:rsidP="00BF6036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Background</w:t>
      </w:r>
    </w:p>
    <w:p w14:paraId="32EC98B0" w14:textId="2E41260F" w:rsidR="00DA2805" w:rsidRPr="00AB1E61" w:rsidRDefault="00FF64FB" w:rsidP="00DA2805">
      <w:pPr>
        <w:pStyle w:val="a0"/>
        <w:rPr>
          <w:sz w:val="21"/>
          <w:lang w:val="en-US" w:eastAsia="ja-JP"/>
        </w:rPr>
      </w:pPr>
      <w:r>
        <w:rPr>
          <w:sz w:val="21"/>
          <w:lang w:val="en-US" w:eastAsia="ja-JP"/>
        </w:rPr>
        <w:t xml:space="preserve">The number of CCs in DL CA has been increasing such as CA_1A-3A-42C, CA_1A-41C-42C, and so on.  </w:t>
      </w:r>
      <w:r w:rsidR="00BF6036">
        <w:rPr>
          <w:sz w:val="21"/>
          <w:lang w:val="en-US" w:eastAsia="ja-JP"/>
        </w:rPr>
        <w:t>UL CA is also available in several commercial markets but the number of CCs in UL CA is likely smaller than that of DL side.  This would be mainl</w:t>
      </w:r>
      <w:r w:rsidR="00993BD7">
        <w:rPr>
          <w:sz w:val="21"/>
          <w:lang w:val="en-US" w:eastAsia="ja-JP"/>
        </w:rPr>
        <w:t>y due to technical difficulty of</w:t>
      </w:r>
      <w:r w:rsidR="00BF6036">
        <w:rPr>
          <w:sz w:val="21"/>
          <w:lang w:val="en-US" w:eastAsia="ja-JP"/>
        </w:rPr>
        <w:t xml:space="preserve"> </w:t>
      </w:r>
      <w:r w:rsidR="00993BD7">
        <w:rPr>
          <w:sz w:val="21"/>
          <w:lang w:val="en-US" w:eastAsia="ja-JP"/>
        </w:rPr>
        <w:t xml:space="preserve">UE </w:t>
      </w:r>
      <w:r w:rsidR="00BF6036">
        <w:rPr>
          <w:sz w:val="21"/>
          <w:lang w:val="en-US" w:eastAsia="ja-JP"/>
        </w:rPr>
        <w:t>implement</w:t>
      </w:r>
      <w:r w:rsidR="00993BD7">
        <w:rPr>
          <w:sz w:val="21"/>
          <w:lang w:val="en-US" w:eastAsia="ja-JP"/>
        </w:rPr>
        <w:t>ation to turn on multiple PAs simultaneously</w:t>
      </w:r>
      <w:r w:rsidR="00BF6036">
        <w:rPr>
          <w:sz w:val="21"/>
          <w:lang w:val="en-US" w:eastAsia="ja-JP"/>
        </w:rPr>
        <w:t xml:space="preserve">.  However, some </w:t>
      </w:r>
      <w:r w:rsidR="00993BD7">
        <w:rPr>
          <w:sz w:val="21"/>
          <w:lang w:val="en-US" w:eastAsia="ja-JP"/>
        </w:rPr>
        <w:t xml:space="preserve">UL CA </w:t>
      </w:r>
      <w:r w:rsidR="00BF6036">
        <w:rPr>
          <w:sz w:val="21"/>
          <w:lang w:val="en-US" w:eastAsia="ja-JP"/>
        </w:rPr>
        <w:t xml:space="preserve">configurations do not seem to be so difficult to realize such as UL CA_41C-42C with synchronized operation between Band 41 and Band 42 [1].  </w:t>
      </w:r>
      <w:r w:rsidR="00993BD7">
        <w:rPr>
          <w:sz w:val="21"/>
          <w:lang w:val="en-US" w:eastAsia="ja-JP"/>
        </w:rPr>
        <w:t xml:space="preserve">This implies that UL CA more than 2CCs with 2 bands would be realistic configurations.  With this in mind, we propose to start standardization of UL CA with 3CCs. </w:t>
      </w:r>
    </w:p>
    <w:p w14:paraId="39AA69D6" w14:textId="77777777" w:rsidR="00B56FE3" w:rsidRDefault="00B56FE3" w:rsidP="00B56FE3">
      <w:pPr>
        <w:pStyle w:val="a0"/>
        <w:rPr>
          <w:sz w:val="21"/>
          <w:lang w:val="en-US" w:eastAsia="ja-JP"/>
        </w:rPr>
      </w:pPr>
    </w:p>
    <w:p w14:paraId="66F524AA" w14:textId="67DBD71F" w:rsidR="00993BD7" w:rsidRPr="00BF6036" w:rsidRDefault="00392D8B" w:rsidP="00993BD7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Candidates of 3UL CA configurations in new WI, which will be proposed in RAN#80</w:t>
      </w:r>
    </w:p>
    <w:p w14:paraId="145DEA10" w14:textId="2653D3F1" w:rsidR="00993BD7" w:rsidRDefault="00392D8B" w:rsidP="00993BD7">
      <w:pPr>
        <w:pStyle w:val="a0"/>
        <w:rPr>
          <w:sz w:val="21"/>
          <w:lang w:val="en-US" w:eastAsia="ja-JP"/>
        </w:rPr>
      </w:pPr>
      <w:r>
        <w:rPr>
          <w:sz w:val="21"/>
          <w:lang w:val="en-US" w:eastAsia="ja-JP"/>
        </w:rPr>
        <w:t>In this new WI, we plan to propose configurations below.</w:t>
      </w:r>
    </w:p>
    <w:p w14:paraId="516838B2" w14:textId="0228C782" w:rsidR="00392D8B" w:rsidRDefault="00392D8B" w:rsidP="00392D8B">
      <w:pPr>
        <w:pStyle w:val="a0"/>
        <w:numPr>
          <w:ilvl w:val="0"/>
          <w:numId w:val="18"/>
        </w:numPr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3UL CA_1A-42C with </w:t>
      </w:r>
      <w:r>
        <w:rPr>
          <w:sz w:val="21"/>
          <w:lang w:val="en-US" w:eastAsia="ja-JP"/>
        </w:rPr>
        <w:t>3</w:t>
      </w:r>
      <w:r>
        <w:rPr>
          <w:rFonts w:hint="eastAsia"/>
          <w:sz w:val="21"/>
          <w:lang w:val="en-US" w:eastAsia="ja-JP"/>
        </w:rPr>
        <w:t xml:space="preserve">DL CA_1A-42C, </w:t>
      </w:r>
      <w:r>
        <w:rPr>
          <w:sz w:val="21"/>
          <w:lang w:val="en-US" w:eastAsia="ja-JP"/>
        </w:rPr>
        <w:t>4DL CA_1A-41A-42C and 5DL CA_1A-41C-42C</w:t>
      </w:r>
    </w:p>
    <w:p w14:paraId="789834A6" w14:textId="02EC3C73" w:rsidR="00392D8B" w:rsidRDefault="00392D8B" w:rsidP="00392D8B">
      <w:pPr>
        <w:pStyle w:val="a0"/>
        <w:numPr>
          <w:ilvl w:val="0"/>
          <w:numId w:val="18"/>
        </w:numPr>
        <w:rPr>
          <w:sz w:val="21"/>
          <w:lang w:val="en-US" w:eastAsia="ja-JP"/>
        </w:rPr>
      </w:pPr>
      <w:r>
        <w:rPr>
          <w:sz w:val="21"/>
          <w:lang w:val="en-US" w:eastAsia="ja-JP"/>
        </w:rPr>
        <w:t>3UL CA_3A-42C with 3DL CA_3A-42C, 4DL CA_3A-41A-42C and 5DL CA_3A-41C-42C</w:t>
      </w:r>
    </w:p>
    <w:p w14:paraId="717A7BCC" w14:textId="241D6A1A" w:rsidR="00392D8B" w:rsidRDefault="00392D8B" w:rsidP="00392D8B">
      <w:pPr>
        <w:pStyle w:val="a0"/>
        <w:numPr>
          <w:ilvl w:val="1"/>
          <w:numId w:val="18"/>
        </w:numPr>
        <w:rPr>
          <w:sz w:val="21"/>
          <w:lang w:val="en-US" w:eastAsia="ja-JP"/>
        </w:rPr>
      </w:pPr>
      <w:r>
        <w:rPr>
          <w:sz w:val="21"/>
          <w:lang w:val="en-US" w:eastAsia="ja-JP"/>
        </w:rPr>
        <w:t>It is assumed that Band 41 and Band 42 are synchronized.</w:t>
      </w:r>
    </w:p>
    <w:p w14:paraId="71E92EC4" w14:textId="430E3598" w:rsidR="00993BD7" w:rsidRDefault="009F6DBA" w:rsidP="00B56FE3">
      <w:pPr>
        <w:pStyle w:val="a0"/>
        <w:rPr>
          <w:sz w:val="21"/>
          <w:lang w:val="en-US" w:eastAsia="ja-JP"/>
        </w:rPr>
      </w:pPr>
      <w:r>
        <w:rPr>
          <w:sz w:val="21"/>
          <w:lang w:val="en-US" w:eastAsia="ja-JP"/>
        </w:rPr>
        <w:t>So far, we expect to finish above standardization in 3 months because technical studies in the past can be re-used.  Hence, work plan for this WI is to start March 2018 and to finish June 2018 as Rel-15 WI.</w:t>
      </w:r>
    </w:p>
    <w:p w14:paraId="69EB4C06" w14:textId="77777777" w:rsidR="009F6DBA" w:rsidRPr="009F6DBA" w:rsidRDefault="009F6DBA" w:rsidP="00B56FE3">
      <w:pPr>
        <w:pStyle w:val="a0"/>
        <w:rPr>
          <w:rFonts w:hint="eastAsia"/>
          <w:sz w:val="21"/>
          <w:lang w:val="en-US" w:eastAsia="ja-JP"/>
        </w:rPr>
      </w:pPr>
      <w:bookmarkStart w:id="0" w:name="_GoBack"/>
      <w:bookmarkEnd w:id="0"/>
    </w:p>
    <w:p w14:paraId="1484BDB3" w14:textId="1058D870" w:rsidR="00392D8B" w:rsidRPr="00BF6036" w:rsidRDefault="00392D8B" w:rsidP="00392D8B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Conclusion</w:t>
      </w:r>
    </w:p>
    <w:p w14:paraId="4B54EFEA" w14:textId="522C1054" w:rsidR="00392D8B" w:rsidRPr="00392D8B" w:rsidRDefault="00392D8B" w:rsidP="00392D8B">
      <w:pPr>
        <w:pStyle w:val="a0"/>
        <w:rPr>
          <w:sz w:val="21"/>
          <w:lang w:val="en-US" w:eastAsia="ja-JP"/>
        </w:rPr>
      </w:pPr>
      <w:r>
        <w:rPr>
          <w:sz w:val="21"/>
          <w:lang w:val="en-US" w:eastAsia="ja-JP"/>
        </w:rPr>
        <w:t xml:space="preserve">In this contribution, RAN4 is notified that new WI will be proposed by KDDI in RAN#80.  The WI intends to standardize </w:t>
      </w:r>
      <w:r w:rsidR="000E120C">
        <w:rPr>
          <w:sz w:val="21"/>
          <w:lang w:val="en-US" w:eastAsia="ja-JP"/>
        </w:rPr>
        <w:t xml:space="preserve">several </w:t>
      </w:r>
      <w:r>
        <w:rPr>
          <w:sz w:val="21"/>
          <w:lang w:val="en-US" w:eastAsia="ja-JP"/>
        </w:rPr>
        <w:t>3UL CA</w:t>
      </w:r>
      <w:r w:rsidR="000E120C">
        <w:rPr>
          <w:sz w:val="21"/>
          <w:lang w:val="en-US" w:eastAsia="ja-JP"/>
        </w:rPr>
        <w:t xml:space="preserve"> configurations as shown in section 3.  </w:t>
      </w:r>
    </w:p>
    <w:p w14:paraId="19B415EF" w14:textId="77777777" w:rsidR="00993BD7" w:rsidRPr="00392D8B" w:rsidRDefault="00993BD7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2016E1F2" w:rsidR="00341668" w:rsidRPr="00AB1E61" w:rsidRDefault="00341668" w:rsidP="0069647A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14:paraId="428D444C" w14:textId="77777777" w:rsidR="009F1AD5" w:rsidRPr="0069647A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32DC17CA" w14:textId="368909EC" w:rsidR="008B2870" w:rsidRPr="000E120C" w:rsidRDefault="008B2870" w:rsidP="000E120C">
      <w:pPr>
        <w:rPr>
          <w:rFonts w:cs="Arial"/>
          <w:sz w:val="21"/>
          <w:szCs w:val="21"/>
          <w:lang w:val="en-US" w:eastAsia="ja-JP"/>
        </w:rPr>
      </w:pPr>
    </w:p>
    <w:sectPr w:rsidR="008B2870" w:rsidRPr="000E12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4617C" w14:textId="77777777" w:rsidR="009E67FD" w:rsidRDefault="009E67FD">
      <w:r>
        <w:separator/>
      </w:r>
    </w:p>
  </w:endnote>
  <w:endnote w:type="continuationSeparator" w:id="0">
    <w:p w14:paraId="345105BF" w14:textId="77777777" w:rsidR="009E67FD" w:rsidRDefault="009E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A29AF" w14:textId="77777777" w:rsidR="009E67FD" w:rsidRDefault="009E67FD">
      <w:r>
        <w:separator/>
      </w:r>
    </w:p>
  </w:footnote>
  <w:footnote w:type="continuationSeparator" w:id="0">
    <w:p w14:paraId="6400B648" w14:textId="77777777" w:rsidR="009E67FD" w:rsidRDefault="009E6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315F43"/>
    <w:multiLevelType w:val="hybridMultilevel"/>
    <w:tmpl w:val="B12200DC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5" w15:restartNumberingAfterBreak="0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78F52369"/>
    <w:multiLevelType w:val="hybridMultilevel"/>
    <w:tmpl w:val="C62E5F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4"/>
  </w:num>
  <w:num w:numId="5">
    <w:abstractNumId w:val="12"/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16"/>
  </w:num>
  <w:num w:numId="13">
    <w:abstractNumId w:val="9"/>
  </w:num>
  <w:num w:numId="14">
    <w:abstractNumId w:val="4"/>
  </w:num>
  <w:num w:numId="15">
    <w:abstractNumId w:val="10"/>
  </w:num>
  <w:num w:numId="16">
    <w:abstractNumId w:val="13"/>
  </w:num>
  <w:num w:numId="17">
    <w:abstractNumId w:val="3"/>
  </w:num>
  <w:num w:numId="18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5CF3"/>
    <w:rsid w:val="00017613"/>
    <w:rsid w:val="00017AF2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C68D2"/>
    <w:rsid w:val="000D0B89"/>
    <w:rsid w:val="000D0DEB"/>
    <w:rsid w:val="000D0E66"/>
    <w:rsid w:val="000D241A"/>
    <w:rsid w:val="000D2938"/>
    <w:rsid w:val="000D7B3B"/>
    <w:rsid w:val="000D7F6E"/>
    <w:rsid w:val="000E01F1"/>
    <w:rsid w:val="000E120C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3FDF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068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406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0AE1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3139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2D8B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72EA2"/>
    <w:rsid w:val="004778DA"/>
    <w:rsid w:val="00480B55"/>
    <w:rsid w:val="0048171C"/>
    <w:rsid w:val="00482050"/>
    <w:rsid w:val="0048319A"/>
    <w:rsid w:val="00483804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0A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9647A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2A9D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227D"/>
    <w:rsid w:val="008D3050"/>
    <w:rsid w:val="008D6AD3"/>
    <w:rsid w:val="008E45CA"/>
    <w:rsid w:val="008F0972"/>
    <w:rsid w:val="008F10E1"/>
    <w:rsid w:val="008F1B7C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BD7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C6491"/>
    <w:rsid w:val="009C76E5"/>
    <w:rsid w:val="009D18D3"/>
    <w:rsid w:val="009D7D1C"/>
    <w:rsid w:val="009E67FD"/>
    <w:rsid w:val="009F1AD5"/>
    <w:rsid w:val="009F2D27"/>
    <w:rsid w:val="009F37C2"/>
    <w:rsid w:val="009F6DBA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64A54"/>
    <w:rsid w:val="00A72F34"/>
    <w:rsid w:val="00A76202"/>
    <w:rsid w:val="00A7638F"/>
    <w:rsid w:val="00A77288"/>
    <w:rsid w:val="00A77517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25A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3B07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3325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BF6036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221A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5F88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007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5BF6"/>
    <w:rsid w:val="00FE6788"/>
    <w:rsid w:val="00FE6B9D"/>
    <w:rsid w:val="00FF09D8"/>
    <w:rsid w:val="00FF12EB"/>
    <w:rsid w:val="00FF3119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paragraph" w:styleId="af5">
    <w:name w:val="Revision"/>
    <w:hidden/>
    <w:uiPriority w:val="99"/>
    <w:semiHidden/>
    <w:rsid w:val="009C76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D7481-7E51-C848-AFC6-85BF7C2F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5</cp:revision>
  <cp:lastPrinted>2011-04-26T06:22:00Z</cp:lastPrinted>
  <dcterms:created xsi:type="dcterms:W3CDTF">2018-02-19T13:52:00Z</dcterms:created>
  <dcterms:modified xsi:type="dcterms:W3CDTF">2018-03-01T19:36:00Z</dcterms:modified>
</cp:coreProperties>
</file>