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7958DEE8"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C16431">
        <w:rPr>
          <w:noProof w:val="0"/>
          <w:sz w:val="24"/>
        </w:rPr>
        <w:t>4</w:t>
      </w:r>
      <w:r w:rsidR="004577C6">
        <w:rPr>
          <w:noProof w:val="0"/>
          <w:sz w:val="24"/>
        </w:rPr>
        <w:t>bis</w:t>
      </w:r>
      <w:r w:rsidRPr="008E491B">
        <w:rPr>
          <w:noProof w:val="0"/>
          <w:sz w:val="24"/>
        </w:rPr>
        <w:tab/>
        <w:t>R4-</w:t>
      </w:r>
      <w:r w:rsidR="00630239" w:rsidRPr="008E491B">
        <w:rPr>
          <w:noProof w:val="0"/>
          <w:sz w:val="24"/>
        </w:rPr>
        <w:t>17</w:t>
      </w:r>
      <w:r w:rsidR="00A61B17">
        <w:rPr>
          <w:noProof w:val="0"/>
          <w:sz w:val="24"/>
        </w:rPr>
        <w:t>11064</w:t>
      </w:r>
    </w:p>
    <w:p w14:paraId="66F50065" w14:textId="5774ACA2" w:rsidR="008F3F8D" w:rsidRPr="008E491B" w:rsidRDefault="004577C6" w:rsidP="008F3F8D">
      <w:pPr>
        <w:pStyle w:val="Header"/>
        <w:tabs>
          <w:tab w:val="right" w:pos="9639"/>
        </w:tabs>
        <w:rPr>
          <w:noProof w:val="0"/>
          <w:sz w:val="24"/>
        </w:rPr>
      </w:pPr>
      <w:r>
        <w:rPr>
          <w:noProof w:val="0"/>
          <w:sz w:val="24"/>
        </w:rPr>
        <w:t>Dubrovnik</w:t>
      </w:r>
      <w:r w:rsidR="008F3F8D" w:rsidRPr="008E491B">
        <w:rPr>
          <w:rFonts w:hint="eastAsia"/>
          <w:noProof w:val="0"/>
          <w:sz w:val="24"/>
        </w:rPr>
        <w:t xml:space="preserve">, </w:t>
      </w:r>
      <w:r>
        <w:rPr>
          <w:noProof w:val="0"/>
          <w:sz w:val="24"/>
        </w:rPr>
        <w:t>Croatia</w:t>
      </w:r>
      <w:r w:rsidR="004874FB">
        <w:rPr>
          <w:noProof w:val="0"/>
          <w:sz w:val="24"/>
        </w:rPr>
        <w:t xml:space="preserve">, </w:t>
      </w:r>
      <w:r>
        <w:rPr>
          <w:noProof w:val="0"/>
          <w:sz w:val="24"/>
        </w:rPr>
        <w:t>9</w:t>
      </w:r>
      <w:r w:rsidR="008F3F8D" w:rsidRPr="008E491B">
        <w:rPr>
          <w:noProof w:val="0"/>
          <w:sz w:val="24"/>
        </w:rPr>
        <w:t xml:space="preserve"> </w:t>
      </w:r>
      <w:r w:rsidR="008F3F8D" w:rsidRPr="008E491B">
        <w:rPr>
          <w:rFonts w:hint="eastAsia"/>
          <w:noProof w:val="0"/>
          <w:sz w:val="24"/>
        </w:rPr>
        <w:t xml:space="preserve">- </w:t>
      </w:r>
      <w:r>
        <w:rPr>
          <w:noProof w:val="0"/>
          <w:sz w:val="24"/>
        </w:rPr>
        <w:t>13</w:t>
      </w:r>
      <w:r w:rsidR="008F3F8D" w:rsidRPr="008E491B">
        <w:rPr>
          <w:noProof w:val="0"/>
          <w:sz w:val="24"/>
        </w:rPr>
        <w:t xml:space="preserve"> </w:t>
      </w:r>
      <w:r>
        <w:rPr>
          <w:noProof w:val="0"/>
          <w:sz w:val="24"/>
        </w:rPr>
        <w:t>Oct</w:t>
      </w:r>
      <w:r w:rsidR="008F3F8D" w:rsidRPr="008E491B">
        <w:rPr>
          <w:noProof w:val="0"/>
          <w:sz w:val="24"/>
        </w:rPr>
        <w:t>,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7777777"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16C672F"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B70+B71 </w:t>
      </w:r>
      <w:r w:rsidR="002240B2">
        <w:rPr>
          <w:rFonts w:ascii="Arial" w:hAnsi="Arial" w:cs="Arial"/>
          <w:b/>
          <w:sz w:val="24"/>
          <w:szCs w:val="24"/>
          <w:lang w:eastAsia="ja-JP"/>
        </w:rPr>
        <w:t>CA</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9AD43B5" w:rsidR="005711AE" w:rsidRPr="008A4B4F" w:rsidRDefault="004874FB" w:rsidP="00171463">
      <w:pPr>
        <w:spacing w:after="0"/>
        <w:rPr>
          <w:bCs/>
        </w:rPr>
      </w:pPr>
      <w:r w:rsidRPr="008A4B4F">
        <w:rPr>
          <w:bCs/>
        </w:rPr>
        <w:t xml:space="preserve">This contribution </w:t>
      </w:r>
      <w:r w:rsidR="004577C6">
        <w:rPr>
          <w:bCs/>
        </w:rPr>
        <w:t xml:space="preserve">proposes how to define </w:t>
      </w:r>
      <w:r w:rsidR="00D332E5">
        <w:rPr>
          <w:lang w:val="en-US"/>
        </w:rPr>
        <w:t>∆T</w:t>
      </w:r>
      <w:r w:rsidR="00D332E5">
        <w:rPr>
          <w:vertAlign w:val="subscript"/>
          <w:lang w:val="en-US"/>
        </w:rPr>
        <w:t xml:space="preserve">IB </w:t>
      </w:r>
      <w:r w:rsidR="00D332E5">
        <w:rPr>
          <w:lang w:val="en-US"/>
        </w:rPr>
        <w:t>and ∆R</w:t>
      </w:r>
      <w:r w:rsidR="00D332E5">
        <w:rPr>
          <w:vertAlign w:val="subscript"/>
          <w:lang w:val="en-US"/>
        </w:rPr>
        <w:t>IB</w:t>
      </w:r>
      <w:r w:rsidR="00D332E5">
        <w:rPr>
          <w:bCs/>
        </w:rPr>
        <w:t xml:space="preserve"> and </w:t>
      </w:r>
      <w:r w:rsidR="004577C6">
        <w:rPr>
          <w:bCs/>
        </w:rPr>
        <w:t>MSD for B70+B71 CA combinations.</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A8F43DF" w14:textId="170B61D4" w:rsidR="00961E72" w:rsidRDefault="00020F9D" w:rsidP="00961E72">
      <w:pPr>
        <w:spacing w:after="0"/>
        <w:rPr>
          <w:bCs/>
        </w:rPr>
      </w:pPr>
      <w:r>
        <w:rPr>
          <w:bCs/>
        </w:rPr>
        <w:t>B</w:t>
      </w:r>
      <w:r w:rsidR="00CE7864">
        <w:rPr>
          <w:bCs/>
        </w:rPr>
        <w:t xml:space="preserve">70 has an unpaired portion </w:t>
      </w:r>
      <w:r w:rsidR="007C7F8A">
        <w:rPr>
          <w:bCs/>
        </w:rPr>
        <w:t>of frequency</w:t>
      </w:r>
      <w:r>
        <w:rPr>
          <w:bCs/>
        </w:rPr>
        <w:t xml:space="preserve"> that is supported by intra-band CA. Hence, B70+B71 CA includes two combinations, CA_70A-71A and CA_70C-71A.</w:t>
      </w:r>
      <w:r w:rsidR="00D27C34">
        <w:rPr>
          <w:bCs/>
        </w:rPr>
        <w:t xml:space="preserve"> </w:t>
      </w:r>
    </w:p>
    <w:p w14:paraId="08FC5723" w14:textId="77777777" w:rsidR="00020F9D" w:rsidRDefault="00020F9D" w:rsidP="00961E72">
      <w:pPr>
        <w:spacing w:after="0"/>
        <w:rPr>
          <w:bCs/>
        </w:rPr>
      </w:pPr>
    </w:p>
    <w:p w14:paraId="0BC34E06" w14:textId="616B10A2" w:rsidR="00BD6045" w:rsidRDefault="00563649" w:rsidP="00961E72">
      <w:pPr>
        <w:spacing w:after="0"/>
        <w:rPr>
          <w:bCs/>
        </w:rPr>
      </w:pPr>
      <w:r>
        <w:rPr>
          <w:bCs/>
        </w:rPr>
        <w:t xml:space="preserve">Definition for CA_70A-71A is straightforward, the same principle </w:t>
      </w:r>
      <w:r w:rsidR="00ED5C89">
        <w:rPr>
          <w:bCs/>
        </w:rPr>
        <w:t xml:space="preserve">for MSD </w:t>
      </w:r>
      <w:r>
        <w:rPr>
          <w:bCs/>
        </w:rPr>
        <w:t xml:space="preserve">shown in [1] has been used for many other CA combinations as well. </w:t>
      </w:r>
      <w:r w:rsidR="001D7A30">
        <w:rPr>
          <w:bCs/>
        </w:rPr>
        <w:t>We anticipate that the assumptions are discus</w:t>
      </w:r>
      <w:r w:rsidR="00BD6045">
        <w:rPr>
          <w:bCs/>
        </w:rPr>
        <w:t xml:space="preserve">sed again in NR, but in LTE we </w:t>
      </w:r>
      <w:r w:rsidR="001D7A30">
        <w:rPr>
          <w:bCs/>
        </w:rPr>
        <w:t>are ok using the same assumptions even we see some of those might be updated.</w:t>
      </w:r>
      <w:r w:rsidR="00BD6045">
        <w:rPr>
          <w:bCs/>
        </w:rPr>
        <w:t xml:space="preserve"> </w:t>
      </w:r>
    </w:p>
    <w:p w14:paraId="1607EBAF" w14:textId="77777777" w:rsidR="00BD6045" w:rsidRDefault="00BD6045" w:rsidP="00961E72">
      <w:pPr>
        <w:spacing w:after="0"/>
        <w:rPr>
          <w:bCs/>
        </w:rPr>
      </w:pPr>
    </w:p>
    <w:p w14:paraId="613C8DF4" w14:textId="255DFAE2" w:rsidR="00357D5A" w:rsidRPr="00E8353B" w:rsidRDefault="00563649" w:rsidP="00357D5A">
      <w:pPr>
        <w:spacing w:after="0"/>
        <w:rPr>
          <w:bCs/>
        </w:rPr>
      </w:pPr>
      <w:r>
        <w:rPr>
          <w:bCs/>
        </w:rPr>
        <w:t xml:space="preserve">Defining MSD for CA_70C-71A requires more considerations. </w:t>
      </w:r>
      <w:r w:rsidR="00357D5A">
        <w:rPr>
          <w:lang w:val="en-US"/>
        </w:rPr>
        <w:t>A special attention should be paid on REFSENS exceptions</w:t>
      </w:r>
      <w:r w:rsidR="00FE2AC2">
        <w:rPr>
          <w:lang w:val="en-US"/>
        </w:rPr>
        <w:t>, because 20MHz BW is applicable in CA mode only.  Hence the MSD should be verified in CA mode as well for CA_70C-71A</w:t>
      </w:r>
      <w:r w:rsidR="00193C1A">
        <w:rPr>
          <w:lang w:val="en-US"/>
        </w:rPr>
        <w:t xml:space="preserve"> to verify REFSENS for 20MHz BW</w:t>
      </w:r>
      <w:r w:rsidR="00357D5A">
        <w:rPr>
          <w:lang w:val="en-US"/>
        </w:rPr>
        <w:t xml:space="preserve">. </w:t>
      </w:r>
    </w:p>
    <w:p w14:paraId="5321C3F1" w14:textId="77777777" w:rsidR="00357D5A" w:rsidRDefault="00357D5A" w:rsidP="00961E72">
      <w:pPr>
        <w:spacing w:after="0"/>
        <w:rPr>
          <w:bCs/>
        </w:rPr>
      </w:pPr>
    </w:p>
    <w:p w14:paraId="68491469" w14:textId="6DCC71CF" w:rsidR="00C3799A" w:rsidRDefault="00C3799A" w:rsidP="00961E72">
      <w:pPr>
        <w:spacing w:after="0"/>
        <w:rPr>
          <w:bCs/>
        </w:rPr>
      </w:pPr>
      <w:r>
        <w:rPr>
          <w:bCs/>
        </w:rPr>
        <w:t xml:space="preserve">To highlight that the REFSENS exceptions for any B71+intra-band class C B70 apply only for one of the </w:t>
      </w:r>
      <w:r w:rsidR="00010818">
        <w:rPr>
          <w:bCs/>
        </w:rPr>
        <w:t xml:space="preserve">B70 </w:t>
      </w:r>
      <w:r>
        <w:rPr>
          <w:bCs/>
        </w:rPr>
        <w:t>CC’s at a time</w:t>
      </w:r>
      <w:r w:rsidR="00A63A0F">
        <w:rPr>
          <w:bCs/>
        </w:rPr>
        <w:t xml:space="preserve"> and baseline REFSENS applies for the other CC</w:t>
      </w:r>
      <w:r>
        <w:rPr>
          <w:bCs/>
        </w:rPr>
        <w:t xml:space="preserve"> with given low band UL arrangemen</w:t>
      </w:r>
      <w:r w:rsidR="00003712">
        <w:rPr>
          <w:bCs/>
        </w:rPr>
        <w:t>t, a new note is added as follows</w:t>
      </w:r>
      <w:r w:rsidR="00BB5624">
        <w:rPr>
          <w:bCs/>
        </w:rPr>
        <w:t xml:space="preserve"> into REFSENS exceptions table</w:t>
      </w:r>
      <w:r w:rsidR="00003712">
        <w:rPr>
          <w:bCs/>
        </w:rPr>
        <w:t>.</w:t>
      </w:r>
    </w:p>
    <w:p w14:paraId="70CC1B34" w14:textId="77777777" w:rsidR="00357D5A" w:rsidRDefault="00357D5A" w:rsidP="00961E72">
      <w:pPr>
        <w:spacing w:after="0"/>
        <w:rPr>
          <w:bCs/>
        </w:rPr>
      </w:pPr>
    </w:p>
    <w:p w14:paraId="4212EC2D" w14:textId="15A6B8B2" w:rsidR="00310DCC" w:rsidRDefault="00750E92" w:rsidP="00961E72">
      <w:pPr>
        <w:spacing w:after="0"/>
        <w:rPr>
          <w:bCs/>
        </w:rPr>
      </w:pPr>
      <w:r>
        <w:t>NOTE X: These excepti</w:t>
      </w:r>
      <w:r w:rsidR="009F6DF4">
        <w:t>ons for the intra-band class C</w:t>
      </w:r>
      <w:r>
        <w:t xml:space="preserve"> should be verified for the 20MHz carrier, according to note 6 frequency arrangements.</w:t>
      </w:r>
    </w:p>
    <w:p w14:paraId="29E95A2E" w14:textId="77777777" w:rsidR="004C65C7" w:rsidRDefault="004C65C7" w:rsidP="00961E72">
      <w:pPr>
        <w:spacing w:after="0"/>
        <w:rPr>
          <w:lang w:val="en-US"/>
        </w:rPr>
      </w:pPr>
    </w:p>
    <w:p w14:paraId="5DFF65C3" w14:textId="70B471A8" w:rsidR="000D5942" w:rsidRDefault="00F03FB4" w:rsidP="00961E72">
      <w:pPr>
        <w:spacing w:after="0"/>
        <w:rPr>
          <w:lang w:val="en-US"/>
        </w:rPr>
      </w:pPr>
      <w:r>
        <w:rPr>
          <w:lang w:val="en-US"/>
        </w:rPr>
        <w:t>Figure 1</w:t>
      </w:r>
      <w:r w:rsidR="000D5942">
        <w:rPr>
          <w:lang w:val="en-US"/>
        </w:rPr>
        <w:t xml:space="preserve"> below shows possible intra-band class C configurations for B70</w:t>
      </w:r>
    </w:p>
    <w:p w14:paraId="4AC69681" w14:textId="77777777" w:rsidR="004A5EB3" w:rsidRDefault="004A5EB3" w:rsidP="00961E72">
      <w:pPr>
        <w:spacing w:after="0"/>
        <w:rPr>
          <w:lang w:val="en-US"/>
        </w:rPr>
      </w:pPr>
    </w:p>
    <w:p w14:paraId="7F18A07B" w14:textId="77777777" w:rsidR="00857E2F" w:rsidRDefault="00F862CD" w:rsidP="00857E2F">
      <w:pPr>
        <w:keepNext/>
      </w:pPr>
      <w:r w:rsidRPr="007D3BDE">
        <w:rPr>
          <w:noProof/>
          <w:lang w:eastAsia="en-GB"/>
        </w:rPr>
        <w:drawing>
          <wp:inline distT="0" distB="0" distL="0" distR="0" wp14:anchorId="3D171E1A" wp14:editId="394432A6">
            <wp:extent cx="6120130" cy="157543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575435"/>
                    </a:xfrm>
                    <a:prstGeom prst="rect">
                      <a:avLst/>
                    </a:prstGeom>
                    <a:noFill/>
                    <a:ln>
                      <a:noFill/>
                    </a:ln>
                  </pic:spPr>
                </pic:pic>
              </a:graphicData>
            </a:graphic>
          </wp:inline>
        </w:drawing>
      </w:r>
    </w:p>
    <w:p w14:paraId="191A88EF" w14:textId="236BE79F" w:rsidR="009D7AE9" w:rsidRPr="00857E2F" w:rsidRDefault="00857E2F" w:rsidP="00857E2F">
      <w:pPr>
        <w:pStyle w:val="Caption"/>
        <w:jc w:val="center"/>
        <w:rPr>
          <w:sz w:val="20"/>
          <w:szCs w:val="20"/>
          <w:lang w:val="en-US"/>
        </w:rPr>
      </w:pPr>
      <w:r w:rsidRPr="00857E2F">
        <w:rPr>
          <w:sz w:val="20"/>
          <w:szCs w:val="20"/>
        </w:rPr>
        <w:t xml:space="preserve">Figure </w:t>
      </w:r>
      <w:r w:rsidR="00F03FB4">
        <w:rPr>
          <w:sz w:val="20"/>
          <w:szCs w:val="20"/>
        </w:rPr>
        <w:t>1</w:t>
      </w:r>
      <w:r w:rsidR="004A5EB3">
        <w:rPr>
          <w:sz w:val="20"/>
          <w:szCs w:val="20"/>
        </w:rPr>
        <w:t xml:space="preserve"> </w:t>
      </w:r>
      <w:r w:rsidR="00362A21">
        <w:rPr>
          <w:sz w:val="20"/>
          <w:szCs w:val="20"/>
        </w:rPr>
        <w:t>Intra-band class C</w:t>
      </w:r>
      <w:r w:rsidR="000D5942">
        <w:rPr>
          <w:sz w:val="20"/>
          <w:szCs w:val="20"/>
        </w:rPr>
        <w:t xml:space="preserve"> configurati</w:t>
      </w:r>
      <w:r w:rsidRPr="00857E2F">
        <w:rPr>
          <w:sz w:val="20"/>
          <w:szCs w:val="20"/>
        </w:rPr>
        <w:t>o</w:t>
      </w:r>
      <w:r w:rsidR="000D5942">
        <w:rPr>
          <w:sz w:val="20"/>
          <w:szCs w:val="20"/>
        </w:rPr>
        <w:t>n</w:t>
      </w:r>
      <w:r w:rsidRPr="00857E2F">
        <w:rPr>
          <w:sz w:val="20"/>
          <w:szCs w:val="20"/>
        </w:rPr>
        <w:t>s</w:t>
      </w:r>
      <w:r w:rsidR="00362A21">
        <w:rPr>
          <w:sz w:val="20"/>
          <w:szCs w:val="20"/>
        </w:rPr>
        <w:t xml:space="preserve"> for B70</w:t>
      </w:r>
    </w:p>
    <w:p w14:paraId="1B573409" w14:textId="67FAEB8E" w:rsidR="005B6BC1" w:rsidRDefault="00FC49F8" w:rsidP="002C5FA8">
      <w:pPr>
        <w:rPr>
          <w:lang w:val="en-US"/>
        </w:rPr>
      </w:pPr>
      <w:r>
        <w:rPr>
          <w:lang w:val="en-US"/>
        </w:rPr>
        <w:t>The MSD numbers for 5MHz, 10MHz</w:t>
      </w:r>
      <w:r w:rsidR="00AD2AA9">
        <w:rPr>
          <w:lang w:val="en-US"/>
        </w:rPr>
        <w:t xml:space="preserve"> ar</w:t>
      </w:r>
      <w:r w:rsidR="00EC4267">
        <w:rPr>
          <w:lang w:val="en-US"/>
        </w:rPr>
        <w:t>e borrowed from [1], which are 10.2dB and 7.5</w:t>
      </w:r>
      <w:r w:rsidR="00AD2AA9">
        <w:rPr>
          <w:lang w:val="en-US"/>
        </w:rPr>
        <w:t>dB for 5MHz and 10MHz CC, respectively. MSD for 15MHz and 20MHz are calculated using the same assumptions and principles as in [1]</w:t>
      </w:r>
      <w:r w:rsidR="0000553C">
        <w:rPr>
          <w:lang w:val="en-US"/>
        </w:rPr>
        <w:t xml:space="preserve"> and are 6.2dB and 5dB </w:t>
      </w:r>
      <w:r w:rsidR="00AD2AA9">
        <w:rPr>
          <w:lang w:val="en-US"/>
        </w:rPr>
        <w:t xml:space="preserve">for </w:t>
      </w:r>
      <w:r>
        <w:rPr>
          <w:lang w:val="en-US"/>
        </w:rPr>
        <w:t xml:space="preserve">15MHz </w:t>
      </w:r>
      <w:r w:rsidR="0000553C">
        <w:rPr>
          <w:lang w:val="en-US"/>
        </w:rPr>
        <w:t>and 20MHz</w:t>
      </w:r>
      <w:r>
        <w:rPr>
          <w:lang w:val="en-US"/>
        </w:rPr>
        <w:t xml:space="preserve">, respectively. These are rounded to closest 0.5dB like in [1]. </w:t>
      </w:r>
    </w:p>
    <w:p w14:paraId="0F3AD3BE" w14:textId="289860B8" w:rsidR="00A94B07" w:rsidRDefault="00A94B07" w:rsidP="002C5FA8">
      <w:pPr>
        <w:rPr>
          <w:lang w:val="en-US"/>
        </w:rPr>
      </w:pPr>
      <w:r>
        <w:rPr>
          <w:lang w:val="en-US"/>
        </w:rPr>
        <w:t>Harmonic trap filter in B71 TRX path causes some extra loss. In [1] is was assumed that the loss is 0.5dB and in is fully accounted in ∆T</w:t>
      </w:r>
      <w:r>
        <w:rPr>
          <w:vertAlign w:val="subscript"/>
          <w:lang w:val="en-US"/>
        </w:rPr>
        <w:t xml:space="preserve">IB </w:t>
      </w:r>
      <w:r>
        <w:rPr>
          <w:lang w:val="en-US"/>
        </w:rPr>
        <w:t>and ∆R</w:t>
      </w:r>
      <w:r>
        <w:rPr>
          <w:vertAlign w:val="subscript"/>
          <w:lang w:val="en-US"/>
        </w:rPr>
        <w:t>IB</w:t>
      </w:r>
      <w:r w:rsidR="00C826E1">
        <w:rPr>
          <w:lang w:val="en-US"/>
        </w:rPr>
        <w:t>. We propose to increase ∆T</w:t>
      </w:r>
      <w:r w:rsidR="00C826E1">
        <w:rPr>
          <w:vertAlign w:val="subscript"/>
          <w:lang w:val="en-US"/>
        </w:rPr>
        <w:t xml:space="preserve">IB </w:t>
      </w:r>
      <w:r w:rsidR="00C826E1">
        <w:rPr>
          <w:lang w:val="en-US"/>
        </w:rPr>
        <w:t>by 0.3dB</w:t>
      </w:r>
      <w:r w:rsidR="00C826E1">
        <w:rPr>
          <w:vertAlign w:val="subscript"/>
          <w:lang w:val="en-US"/>
        </w:rPr>
        <w:t xml:space="preserve"> </w:t>
      </w:r>
      <w:r w:rsidR="00C826E1">
        <w:rPr>
          <w:lang w:val="en-US"/>
        </w:rPr>
        <w:t>and not to have any impact to ∆R</w:t>
      </w:r>
      <w:r w:rsidR="00C826E1">
        <w:rPr>
          <w:vertAlign w:val="subscript"/>
          <w:lang w:val="en-US"/>
        </w:rPr>
        <w:t>IB</w:t>
      </w:r>
      <w:r w:rsidR="00C826E1">
        <w:rPr>
          <w:lang w:val="en-US"/>
        </w:rPr>
        <w:t xml:space="preserve">. The rationale </w:t>
      </w:r>
      <w:r w:rsidR="00C826E1">
        <w:rPr>
          <w:lang w:val="en-US"/>
        </w:rPr>
        <w:lastRenderedPageBreak/>
        <w:t>behind this is that the IL of H3 trap is not always 0.5dB but a bit less. In addition, 0.3dB increase in ∆T</w:t>
      </w:r>
      <w:r w:rsidR="00C826E1">
        <w:rPr>
          <w:vertAlign w:val="subscript"/>
          <w:lang w:val="en-US"/>
        </w:rPr>
        <w:t>IB</w:t>
      </w:r>
      <w:r w:rsidR="00C826E1">
        <w:rPr>
          <w:lang w:val="en-US"/>
        </w:rPr>
        <w:t xml:space="preserve"> has been used to account H2 trap for some band combinations. </w:t>
      </w:r>
    </w:p>
    <w:p w14:paraId="0D3E0BAA" w14:textId="79E91FDB" w:rsidR="00E013E9" w:rsidRPr="00E013E9" w:rsidRDefault="00E013E9" w:rsidP="002C5FA8">
      <w:pPr>
        <w:rPr>
          <w:lang w:val="en-US"/>
        </w:rPr>
      </w:pPr>
      <w:r>
        <w:rPr>
          <w:lang w:val="en-US"/>
        </w:rPr>
        <w:t>The ∆T</w:t>
      </w:r>
      <w:r>
        <w:rPr>
          <w:vertAlign w:val="subscript"/>
          <w:lang w:val="en-US"/>
        </w:rPr>
        <w:t xml:space="preserve">IB </w:t>
      </w:r>
      <w:r>
        <w:rPr>
          <w:lang w:val="en-US"/>
        </w:rPr>
        <w:t>and ∆R</w:t>
      </w:r>
      <w:r>
        <w:rPr>
          <w:vertAlign w:val="subscript"/>
          <w:lang w:val="en-US"/>
        </w:rPr>
        <w:t>IB</w:t>
      </w:r>
      <w:r>
        <w:rPr>
          <w:lang w:val="en-US"/>
        </w:rPr>
        <w:t xml:space="preserve"> for </w:t>
      </w:r>
      <w:r w:rsidR="00BE2B4A">
        <w:rPr>
          <w:lang w:val="en-US"/>
        </w:rPr>
        <w:t>B70+B71 CA are as follows.</w:t>
      </w:r>
    </w:p>
    <w:p w14:paraId="76A7A99B" w14:textId="14553339" w:rsidR="00E013E9" w:rsidRPr="006941B1" w:rsidRDefault="00F86361" w:rsidP="00E013E9">
      <w:pPr>
        <w:pStyle w:val="TH"/>
        <w:rPr>
          <w:lang w:eastAsia="en-GB"/>
        </w:rPr>
      </w:pPr>
      <w:r>
        <w:rPr>
          <w:lang w:eastAsia="en-GB"/>
        </w:rPr>
        <w:t xml:space="preserve">Table 1: </w:t>
      </w:r>
      <w:r w:rsidR="00E013E9" w:rsidRPr="006941B1">
        <w:rPr>
          <w:lang w:eastAsia="en-GB"/>
        </w:rPr>
        <w:t>ΔT</w:t>
      </w:r>
      <w:r w:rsidR="00E013E9"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013E9" w:rsidRPr="00076008" w14:paraId="28562E84" w14:textId="77777777" w:rsidTr="00AD2AA9">
        <w:trPr>
          <w:jc w:val="center"/>
        </w:trPr>
        <w:tc>
          <w:tcPr>
            <w:tcW w:w="1923" w:type="dxa"/>
            <w:tcBorders>
              <w:top w:val="single" w:sz="4" w:space="0" w:color="auto"/>
              <w:left w:val="single" w:sz="4" w:space="0" w:color="auto"/>
              <w:bottom w:val="single" w:sz="4" w:space="0" w:color="auto"/>
              <w:right w:val="single" w:sz="4" w:space="0" w:color="auto"/>
            </w:tcBorders>
            <w:hideMark/>
          </w:tcPr>
          <w:p w14:paraId="1922A6B5" w14:textId="71245E74" w:rsidR="00E013E9" w:rsidRPr="00076008" w:rsidRDefault="00E013E9" w:rsidP="000C7084">
            <w:pPr>
              <w:pStyle w:val="TAC"/>
              <w:rPr>
                <w:b/>
                <w:szCs w:val="18"/>
                <w:lang w:eastAsia="ja-JP"/>
              </w:rPr>
            </w:pPr>
            <w:r w:rsidRPr="00076008">
              <w:rPr>
                <w:b/>
                <w:szCs w:val="18"/>
                <w:lang w:eastAsia="ja-JP"/>
              </w:rPr>
              <w:t xml:space="preserve">Inter-band CA </w:t>
            </w:r>
            <w:r w:rsidR="000C7084">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616229EB" w14:textId="77777777" w:rsidR="00E013E9" w:rsidRPr="00076008" w:rsidRDefault="00E013E9" w:rsidP="00AD2AA9">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DEF171B" w14:textId="77777777" w:rsidR="00E013E9" w:rsidRPr="00076008" w:rsidRDefault="00E013E9" w:rsidP="00AD2AA9">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013E9" w:rsidRPr="00076008" w14:paraId="767648EC" w14:textId="77777777" w:rsidTr="00AD2AA9">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0D435147" w14:textId="447EB983" w:rsidR="00E013E9" w:rsidRPr="00076008" w:rsidRDefault="000C7084" w:rsidP="00AD2AA9">
            <w:pPr>
              <w:pStyle w:val="TAC"/>
              <w:rPr>
                <w:szCs w:val="18"/>
                <w:lang w:eastAsia="zh-CN"/>
              </w:rPr>
            </w:pPr>
            <w:r>
              <w:rPr>
                <w:szCs w:val="18"/>
              </w:rPr>
              <w:t>B70+B71</w:t>
            </w:r>
          </w:p>
        </w:tc>
        <w:tc>
          <w:tcPr>
            <w:tcW w:w="2564" w:type="dxa"/>
            <w:tcBorders>
              <w:top w:val="single" w:sz="4" w:space="0" w:color="auto"/>
              <w:left w:val="single" w:sz="4" w:space="0" w:color="auto"/>
              <w:bottom w:val="single" w:sz="4" w:space="0" w:color="auto"/>
              <w:right w:val="single" w:sz="4" w:space="0" w:color="auto"/>
            </w:tcBorders>
            <w:hideMark/>
          </w:tcPr>
          <w:p w14:paraId="6A91C3AB" w14:textId="052937CB" w:rsidR="00E013E9" w:rsidRPr="00954DB6" w:rsidRDefault="000C7084" w:rsidP="00AD2AA9">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750C5DC5" w14:textId="5082E237" w:rsidR="00E013E9" w:rsidRPr="00076008" w:rsidRDefault="00E013E9" w:rsidP="00AD2AA9">
            <w:pPr>
              <w:pStyle w:val="TAC"/>
              <w:rPr>
                <w:szCs w:val="18"/>
                <w:lang w:val="en-US" w:eastAsia="zh-CN"/>
              </w:rPr>
            </w:pPr>
            <w:r w:rsidRPr="00076008">
              <w:rPr>
                <w:rFonts w:hint="eastAsia"/>
                <w:szCs w:val="18"/>
                <w:lang w:val="en-US" w:eastAsia="zh-CN"/>
              </w:rPr>
              <w:t>0</w:t>
            </w:r>
            <w:r>
              <w:rPr>
                <w:szCs w:val="18"/>
                <w:lang w:val="en-US" w:eastAsia="zh-CN"/>
              </w:rPr>
              <w:t>.</w:t>
            </w:r>
            <w:r w:rsidR="000C7084">
              <w:rPr>
                <w:szCs w:val="18"/>
                <w:lang w:val="en-US" w:eastAsia="zh-CN"/>
              </w:rPr>
              <w:t>3</w:t>
            </w:r>
          </w:p>
        </w:tc>
      </w:tr>
      <w:tr w:rsidR="00E013E9" w:rsidRPr="00076008" w14:paraId="104CFBD8" w14:textId="77777777" w:rsidTr="00D75B78">
        <w:trPr>
          <w:trHeight w:val="74"/>
          <w:jc w:val="center"/>
        </w:trPr>
        <w:tc>
          <w:tcPr>
            <w:tcW w:w="1923" w:type="dxa"/>
            <w:vMerge/>
            <w:tcBorders>
              <w:left w:val="single" w:sz="4" w:space="0" w:color="auto"/>
              <w:right w:val="single" w:sz="4" w:space="0" w:color="auto"/>
            </w:tcBorders>
            <w:vAlign w:val="center"/>
          </w:tcPr>
          <w:p w14:paraId="32D87767" w14:textId="77777777" w:rsidR="00E013E9" w:rsidRPr="00076008" w:rsidRDefault="00E013E9" w:rsidP="00AD2AA9">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35697306" w14:textId="624B65A8" w:rsidR="00E013E9" w:rsidRDefault="00E013E9" w:rsidP="00AD2AA9">
            <w:pPr>
              <w:pStyle w:val="TAC"/>
              <w:rPr>
                <w:szCs w:val="18"/>
                <w:lang w:eastAsia="zh-CN"/>
              </w:rPr>
            </w:pPr>
            <w:r>
              <w:rPr>
                <w:szCs w:val="18"/>
                <w:lang w:eastAsia="zh-CN"/>
              </w:rPr>
              <w:t>7</w:t>
            </w:r>
            <w:r w:rsidR="000C7084">
              <w:rPr>
                <w:szCs w:val="18"/>
                <w:lang w:eastAsia="zh-CN"/>
              </w:rPr>
              <w:t>1</w:t>
            </w:r>
          </w:p>
        </w:tc>
        <w:tc>
          <w:tcPr>
            <w:tcW w:w="2759" w:type="dxa"/>
            <w:tcBorders>
              <w:top w:val="single" w:sz="4" w:space="0" w:color="auto"/>
              <w:left w:val="single" w:sz="4" w:space="0" w:color="auto"/>
              <w:bottom w:val="single" w:sz="4" w:space="0" w:color="auto"/>
              <w:right w:val="single" w:sz="4" w:space="0" w:color="auto"/>
            </w:tcBorders>
          </w:tcPr>
          <w:p w14:paraId="296E8765" w14:textId="09C31815" w:rsidR="00E013E9" w:rsidRPr="00076008" w:rsidRDefault="00E013E9" w:rsidP="00AD2AA9">
            <w:pPr>
              <w:pStyle w:val="TAC"/>
              <w:rPr>
                <w:szCs w:val="18"/>
                <w:lang w:val="en-US" w:eastAsia="zh-CN"/>
              </w:rPr>
            </w:pPr>
            <w:r>
              <w:rPr>
                <w:szCs w:val="18"/>
                <w:lang w:val="en-US" w:eastAsia="zh-CN"/>
              </w:rPr>
              <w:t>0.</w:t>
            </w:r>
            <w:r w:rsidR="000C7084">
              <w:rPr>
                <w:szCs w:val="18"/>
                <w:lang w:val="en-US" w:eastAsia="zh-CN"/>
              </w:rPr>
              <w:t>6</w:t>
            </w:r>
          </w:p>
        </w:tc>
      </w:tr>
    </w:tbl>
    <w:p w14:paraId="74665240" w14:textId="77777777" w:rsidR="00E013E9" w:rsidRPr="006941B1" w:rsidRDefault="00E013E9" w:rsidP="00E013E9">
      <w:pPr>
        <w:rPr>
          <w:lang w:val="en-US" w:eastAsia="zh-CN"/>
        </w:rPr>
      </w:pPr>
      <w:bookmarkStart w:id="0" w:name="_Toc473882107"/>
    </w:p>
    <w:bookmarkEnd w:id="0"/>
    <w:p w14:paraId="146E57B7" w14:textId="239ACDCD" w:rsidR="00E013E9" w:rsidRPr="006941B1" w:rsidRDefault="00F86361" w:rsidP="00E013E9">
      <w:pPr>
        <w:pStyle w:val="TH"/>
        <w:rPr>
          <w:lang w:eastAsia="en-GB"/>
        </w:rPr>
      </w:pPr>
      <w:r>
        <w:rPr>
          <w:lang w:eastAsia="en-GB"/>
        </w:rPr>
        <w:t xml:space="preserve">Table 2: </w:t>
      </w:r>
      <w:r w:rsidR="00E013E9" w:rsidRPr="006941B1">
        <w:rPr>
          <w:lang w:eastAsia="en-GB"/>
        </w:rPr>
        <w:t>ΔR</w:t>
      </w:r>
      <w:r w:rsidR="00E013E9"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013E9" w:rsidRPr="00076008" w14:paraId="25C67CA3" w14:textId="77777777" w:rsidTr="00AD2AA9">
        <w:trPr>
          <w:jc w:val="center"/>
        </w:trPr>
        <w:tc>
          <w:tcPr>
            <w:tcW w:w="1877" w:type="dxa"/>
            <w:tcBorders>
              <w:top w:val="single" w:sz="4" w:space="0" w:color="auto"/>
              <w:left w:val="single" w:sz="4" w:space="0" w:color="auto"/>
              <w:bottom w:val="single" w:sz="4" w:space="0" w:color="auto"/>
              <w:right w:val="single" w:sz="4" w:space="0" w:color="auto"/>
            </w:tcBorders>
            <w:hideMark/>
          </w:tcPr>
          <w:p w14:paraId="6827C1B3" w14:textId="65FF9E31" w:rsidR="00E013E9" w:rsidRPr="00076008" w:rsidRDefault="00E013E9" w:rsidP="000C7084">
            <w:pPr>
              <w:pStyle w:val="TAC"/>
              <w:rPr>
                <w:b/>
                <w:szCs w:val="18"/>
                <w:lang w:eastAsia="ja-JP"/>
              </w:rPr>
            </w:pPr>
            <w:r w:rsidRPr="00076008">
              <w:rPr>
                <w:b/>
                <w:szCs w:val="18"/>
                <w:lang w:eastAsia="ja-JP"/>
              </w:rPr>
              <w:t>Inter-band CA Co</w:t>
            </w:r>
            <w:r w:rsidR="000C7084">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583ECF09" w14:textId="77777777" w:rsidR="00E013E9" w:rsidRPr="00076008" w:rsidRDefault="00E013E9" w:rsidP="00AD2AA9">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7C997265" w14:textId="77777777" w:rsidR="00E013E9" w:rsidRPr="00076008" w:rsidRDefault="00E013E9" w:rsidP="00AD2AA9">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013E9" w:rsidRPr="00076008" w14:paraId="497F89FD" w14:textId="77777777" w:rsidTr="00AD2AA9">
        <w:trPr>
          <w:jc w:val="center"/>
        </w:trPr>
        <w:tc>
          <w:tcPr>
            <w:tcW w:w="1877" w:type="dxa"/>
            <w:vMerge w:val="restart"/>
            <w:tcBorders>
              <w:top w:val="single" w:sz="4" w:space="0" w:color="auto"/>
              <w:left w:val="single" w:sz="4" w:space="0" w:color="auto"/>
              <w:right w:val="single" w:sz="4" w:space="0" w:color="auto"/>
            </w:tcBorders>
            <w:vAlign w:val="center"/>
            <w:hideMark/>
          </w:tcPr>
          <w:p w14:paraId="4AA83B14" w14:textId="249AEC64" w:rsidR="00E013E9" w:rsidRPr="00076008" w:rsidRDefault="000C7084" w:rsidP="00AD2AA9">
            <w:pPr>
              <w:pStyle w:val="TAC"/>
              <w:rPr>
                <w:szCs w:val="18"/>
                <w:lang w:eastAsia="ja-JP"/>
              </w:rPr>
            </w:pPr>
            <w:r>
              <w:rPr>
                <w:szCs w:val="18"/>
              </w:rPr>
              <w:t>B70+B71</w:t>
            </w:r>
          </w:p>
        </w:tc>
        <w:tc>
          <w:tcPr>
            <w:tcW w:w="2610" w:type="dxa"/>
            <w:tcBorders>
              <w:top w:val="single" w:sz="4" w:space="0" w:color="auto"/>
              <w:left w:val="single" w:sz="4" w:space="0" w:color="auto"/>
              <w:bottom w:val="single" w:sz="4" w:space="0" w:color="auto"/>
              <w:right w:val="single" w:sz="4" w:space="0" w:color="auto"/>
            </w:tcBorders>
            <w:hideMark/>
          </w:tcPr>
          <w:p w14:paraId="32EF3B25" w14:textId="2DE8728F" w:rsidR="00E013E9" w:rsidRPr="00954DB6" w:rsidRDefault="000C7084" w:rsidP="00AD2AA9">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CBBDB" w14:textId="77777777" w:rsidR="00E013E9" w:rsidRPr="00076008" w:rsidRDefault="00E013E9" w:rsidP="00AD2AA9">
            <w:pPr>
              <w:pStyle w:val="TAC"/>
              <w:rPr>
                <w:szCs w:val="18"/>
                <w:lang w:val="en-US" w:eastAsia="zh-CN"/>
              </w:rPr>
            </w:pPr>
            <w:r w:rsidRPr="00076008">
              <w:rPr>
                <w:rFonts w:hint="eastAsia"/>
                <w:szCs w:val="18"/>
                <w:lang w:val="en-US" w:eastAsia="zh-CN"/>
              </w:rPr>
              <w:t>0</w:t>
            </w:r>
          </w:p>
        </w:tc>
      </w:tr>
      <w:tr w:rsidR="00E013E9" w:rsidRPr="00076008" w14:paraId="5CC82829" w14:textId="77777777" w:rsidTr="00D75B78">
        <w:trPr>
          <w:jc w:val="center"/>
        </w:trPr>
        <w:tc>
          <w:tcPr>
            <w:tcW w:w="1877" w:type="dxa"/>
            <w:vMerge/>
            <w:tcBorders>
              <w:left w:val="single" w:sz="4" w:space="0" w:color="auto"/>
              <w:right w:val="single" w:sz="4" w:space="0" w:color="auto"/>
            </w:tcBorders>
            <w:vAlign w:val="center"/>
          </w:tcPr>
          <w:p w14:paraId="3CDD890D" w14:textId="77777777" w:rsidR="00E013E9" w:rsidRPr="00076008" w:rsidRDefault="00E013E9" w:rsidP="00AD2AA9">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9DF7EE8" w14:textId="3E901533" w:rsidR="00E013E9" w:rsidRDefault="00E013E9" w:rsidP="00AD2AA9">
            <w:pPr>
              <w:pStyle w:val="TAC"/>
              <w:rPr>
                <w:szCs w:val="18"/>
                <w:lang w:eastAsia="zh-CN"/>
              </w:rPr>
            </w:pPr>
            <w:r>
              <w:rPr>
                <w:szCs w:val="18"/>
                <w:lang w:eastAsia="zh-CN"/>
              </w:rPr>
              <w:t>7</w:t>
            </w:r>
            <w:r w:rsidR="000C7084">
              <w:rPr>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145330" w14:textId="77777777" w:rsidR="00E013E9" w:rsidRPr="00076008" w:rsidRDefault="00E013E9" w:rsidP="00AD2AA9">
            <w:pPr>
              <w:pStyle w:val="TAC"/>
              <w:rPr>
                <w:szCs w:val="18"/>
                <w:lang w:val="en-US" w:eastAsia="zh-CN"/>
              </w:rPr>
            </w:pPr>
            <w:r>
              <w:rPr>
                <w:szCs w:val="18"/>
                <w:lang w:val="en-US" w:eastAsia="zh-CN"/>
              </w:rPr>
              <w:t>0</w:t>
            </w:r>
          </w:p>
        </w:tc>
      </w:tr>
    </w:tbl>
    <w:p w14:paraId="4F2D96B5" w14:textId="77777777" w:rsidR="00E013E9" w:rsidRPr="00C826E1" w:rsidRDefault="00E013E9" w:rsidP="002C5FA8">
      <w:pPr>
        <w:rPr>
          <w:lang w:val="en-US"/>
        </w:rPr>
      </w:pPr>
    </w:p>
    <w:p w14:paraId="0B876D2B" w14:textId="6573C297" w:rsidR="006F1220" w:rsidRDefault="006F1220" w:rsidP="002C5FA8">
      <w:pPr>
        <w:rPr>
          <w:lang w:val="en-US"/>
        </w:rPr>
      </w:pPr>
      <w:r>
        <w:rPr>
          <w:lang w:val="en-US"/>
        </w:rPr>
        <w:t xml:space="preserve">The REFSENS exceptions look as follows. </w:t>
      </w:r>
    </w:p>
    <w:p w14:paraId="04D5FEE1" w14:textId="15E3CB9A" w:rsidR="00F86361" w:rsidRPr="00F86361" w:rsidRDefault="00F86361" w:rsidP="002C5FA8">
      <w:pPr>
        <w:rPr>
          <w:rFonts w:ascii="Arial" w:hAnsi="Arial" w:cs="Arial"/>
          <w:b/>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40423" w:rsidRPr="0032110F" w14:paraId="5F153272" w14:textId="77777777" w:rsidTr="00940423">
        <w:trPr>
          <w:trHeight w:val="255"/>
        </w:trPr>
        <w:tc>
          <w:tcPr>
            <w:tcW w:w="9435" w:type="dxa"/>
            <w:gridSpan w:val="9"/>
            <w:shd w:val="clear" w:color="auto" w:fill="auto"/>
            <w:vAlign w:val="center"/>
          </w:tcPr>
          <w:p w14:paraId="60B6C7A0" w14:textId="77777777" w:rsidR="00940423" w:rsidRPr="00320140" w:rsidRDefault="00940423" w:rsidP="00AD2AA9">
            <w:pPr>
              <w:pStyle w:val="TAH"/>
              <w:rPr>
                <w:rFonts w:cs="Arial"/>
              </w:rPr>
            </w:pPr>
            <w:r w:rsidRPr="00320140">
              <w:rPr>
                <w:rFonts w:cs="Arial"/>
              </w:rPr>
              <w:t>Channel bandwidth</w:t>
            </w:r>
          </w:p>
        </w:tc>
      </w:tr>
      <w:tr w:rsidR="00940423" w:rsidRPr="0032110F" w14:paraId="05C2EC64" w14:textId="77777777" w:rsidTr="00940423">
        <w:trPr>
          <w:trHeight w:val="255"/>
        </w:trPr>
        <w:tc>
          <w:tcPr>
            <w:tcW w:w="2265" w:type="dxa"/>
            <w:shd w:val="clear" w:color="auto" w:fill="auto"/>
            <w:vAlign w:val="center"/>
          </w:tcPr>
          <w:p w14:paraId="4B3D19C7" w14:textId="77777777" w:rsidR="00940423" w:rsidRPr="00320140" w:rsidRDefault="00940423" w:rsidP="00AD2AA9">
            <w:pPr>
              <w:pStyle w:val="TAH"/>
              <w:rPr>
                <w:rFonts w:eastAsia="MS Mincho" w:cs="Arial"/>
              </w:rPr>
            </w:pPr>
            <w:r w:rsidRPr="00320140">
              <w:rPr>
                <w:rFonts w:cs="Arial"/>
              </w:rPr>
              <w:t>EUTRA CA Configuration</w:t>
            </w:r>
          </w:p>
        </w:tc>
        <w:tc>
          <w:tcPr>
            <w:tcW w:w="851" w:type="dxa"/>
            <w:shd w:val="clear" w:color="auto" w:fill="auto"/>
            <w:vAlign w:val="center"/>
          </w:tcPr>
          <w:p w14:paraId="0212C362" w14:textId="77777777" w:rsidR="00940423" w:rsidRPr="00320140" w:rsidRDefault="00940423" w:rsidP="00AD2AA9">
            <w:pPr>
              <w:pStyle w:val="TAH"/>
              <w:rPr>
                <w:rFonts w:eastAsia="MS Mincho" w:cs="Arial"/>
              </w:rPr>
            </w:pPr>
            <w:r w:rsidRPr="00320140">
              <w:rPr>
                <w:rFonts w:cs="Arial"/>
              </w:rPr>
              <w:t>EUTRA band</w:t>
            </w:r>
          </w:p>
        </w:tc>
        <w:tc>
          <w:tcPr>
            <w:tcW w:w="992" w:type="dxa"/>
            <w:shd w:val="clear" w:color="auto" w:fill="auto"/>
            <w:vAlign w:val="center"/>
          </w:tcPr>
          <w:p w14:paraId="24DE4325" w14:textId="77777777" w:rsidR="00940423" w:rsidRPr="00320140" w:rsidRDefault="00940423" w:rsidP="00AD2AA9">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7DC2B34A" w14:textId="77777777" w:rsidR="00940423" w:rsidRPr="00320140" w:rsidRDefault="00940423" w:rsidP="00AD2AA9">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31650E5A" w14:textId="77777777" w:rsidR="00940423" w:rsidRPr="00320140" w:rsidRDefault="00940423" w:rsidP="00AD2AA9">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0CE45EE7" w14:textId="77777777" w:rsidR="00940423" w:rsidRPr="00320140" w:rsidRDefault="00940423" w:rsidP="00AD2AA9">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30196CFB" w14:textId="77777777" w:rsidR="00940423" w:rsidRPr="00320140" w:rsidRDefault="00940423" w:rsidP="00AD2AA9">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5A76A157" w14:textId="77777777" w:rsidR="00940423" w:rsidRPr="00320140" w:rsidRDefault="00940423" w:rsidP="00AD2AA9">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14185D60" w14:textId="77777777" w:rsidR="00940423" w:rsidRPr="00320140" w:rsidRDefault="00940423" w:rsidP="00AD2AA9">
            <w:pPr>
              <w:pStyle w:val="TAH"/>
              <w:rPr>
                <w:rFonts w:eastAsia="MS Mincho" w:cs="Arial"/>
              </w:rPr>
            </w:pPr>
            <w:r w:rsidRPr="00320140">
              <w:rPr>
                <w:rFonts w:cs="Arial"/>
              </w:rPr>
              <w:t>Duplex mode</w:t>
            </w:r>
          </w:p>
        </w:tc>
      </w:tr>
      <w:tr w:rsidR="00940423" w:rsidRPr="0032110F" w14:paraId="40938A62" w14:textId="77777777" w:rsidTr="00940423">
        <w:trPr>
          <w:trHeight w:val="255"/>
        </w:trPr>
        <w:tc>
          <w:tcPr>
            <w:tcW w:w="2265" w:type="dxa"/>
            <w:vMerge w:val="restart"/>
            <w:shd w:val="clear" w:color="auto" w:fill="auto"/>
            <w:vAlign w:val="center"/>
          </w:tcPr>
          <w:p w14:paraId="215201E4" w14:textId="455A6B30" w:rsidR="00940423" w:rsidRPr="00320140" w:rsidRDefault="00940423" w:rsidP="00AD2AA9">
            <w:pPr>
              <w:pStyle w:val="TAC"/>
              <w:rPr>
                <w:rFonts w:eastAsia="MS Mincho" w:cs="Arial"/>
              </w:rPr>
            </w:pPr>
            <w:bookmarkStart w:id="1" w:name="OLE_LINK5"/>
            <w:bookmarkStart w:id="2" w:name="OLE_LINK6"/>
            <w:r w:rsidRPr="00320140">
              <w:rPr>
                <w:rFonts w:eastAsia="MS Mincho" w:cs="Arial"/>
              </w:rPr>
              <w:t>CA_</w:t>
            </w:r>
            <w:bookmarkEnd w:id="1"/>
            <w:bookmarkEnd w:id="2"/>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14:paraId="621F4C63" w14:textId="7620CA66" w:rsidR="00940423" w:rsidRPr="00320140" w:rsidRDefault="00940423" w:rsidP="00AD2AA9">
            <w:pPr>
              <w:pStyle w:val="TAC"/>
              <w:rPr>
                <w:rFonts w:eastAsia="MS Mincho" w:cs="Arial"/>
              </w:rPr>
            </w:pPr>
            <w:r>
              <w:rPr>
                <w:rFonts w:eastAsia="MS Mincho" w:cs="Arial"/>
              </w:rPr>
              <w:t>70</w:t>
            </w:r>
          </w:p>
        </w:tc>
        <w:tc>
          <w:tcPr>
            <w:tcW w:w="992" w:type="dxa"/>
            <w:shd w:val="clear" w:color="auto" w:fill="auto"/>
            <w:vAlign w:val="center"/>
          </w:tcPr>
          <w:p w14:paraId="65C25385" w14:textId="13638DB6" w:rsidR="00940423" w:rsidRPr="00320140" w:rsidRDefault="00940423" w:rsidP="00AD2AA9">
            <w:pPr>
              <w:pStyle w:val="TAC"/>
              <w:rPr>
                <w:rFonts w:eastAsia="MS Mincho" w:cs="Arial"/>
              </w:rPr>
            </w:pPr>
          </w:p>
        </w:tc>
        <w:tc>
          <w:tcPr>
            <w:tcW w:w="853" w:type="dxa"/>
            <w:shd w:val="clear" w:color="auto" w:fill="auto"/>
            <w:vAlign w:val="center"/>
          </w:tcPr>
          <w:p w14:paraId="6B0B022F" w14:textId="76B83203" w:rsidR="00940423" w:rsidRPr="00320140" w:rsidRDefault="00940423" w:rsidP="00AD2AA9">
            <w:pPr>
              <w:pStyle w:val="TAC"/>
              <w:rPr>
                <w:rFonts w:eastAsia="MS Mincho" w:cs="Arial"/>
              </w:rPr>
            </w:pPr>
          </w:p>
        </w:tc>
        <w:tc>
          <w:tcPr>
            <w:tcW w:w="992" w:type="dxa"/>
            <w:shd w:val="clear" w:color="auto" w:fill="auto"/>
            <w:vAlign w:val="center"/>
          </w:tcPr>
          <w:p w14:paraId="205FC25B" w14:textId="6D4032E4" w:rsidR="00940423" w:rsidRPr="00320140" w:rsidRDefault="00383A82" w:rsidP="00AD2AA9">
            <w:pPr>
              <w:pStyle w:val="TAC"/>
              <w:rPr>
                <w:rFonts w:eastAsia="MS Mincho" w:cs="Arial"/>
              </w:rPr>
            </w:pPr>
            <w:r>
              <w:rPr>
                <w:rFonts w:eastAsia="MS Mincho" w:cs="Arial"/>
              </w:rPr>
              <w:t>-90</w:t>
            </w:r>
          </w:p>
        </w:tc>
        <w:tc>
          <w:tcPr>
            <w:tcW w:w="884" w:type="dxa"/>
            <w:shd w:val="clear" w:color="auto" w:fill="auto"/>
            <w:vAlign w:val="center"/>
          </w:tcPr>
          <w:p w14:paraId="14AFEB83" w14:textId="52ED425F" w:rsidR="00940423" w:rsidRPr="00320140" w:rsidRDefault="00383A82" w:rsidP="00AD2AA9">
            <w:pPr>
              <w:pStyle w:val="TAC"/>
              <w:rPr>
                <w:rFonts w:eastAsia="MS Mincho" w:cs="Arial"/>
              </w:rPr>
            </w:pPr>
            <w:r>
              <w:rPr>
                <w:rFonts w:eastAsia="MS Mincho" w:cs="Arial"/>
              </w:rPr>
              <w:t>-89.5</w:t>
            </w:r>
          </w:p>
        </w:tc>
        <w:tc>
          <w:tcPr>
            <w:tcW w:w="959" w:type="dxa"/>
            <w:shd w:val="clear" w:color="auto" w:fill="auto"/>
            <w:vAlign w:val="center"/>
          </w:tcPr>
          <w:p w14:paraId="3BEABAE2" w14:textId="731825ED" w:rsidR="00940423" w:rsidRPr="00320140" w:rsidRDefault="00383A82" w:rsidP="00AD2AA9">
            <w:pPr>
              <w:pStyle w:val="TAC"/>
              <w:rPr>
                <w:rFonts w:eastAsia="MS Mincho" w:cs="Arial"/>
              </w:rPr>
            </w:pPr>
            <w:r>
              <w:rPr>
                <w:rFonts w:eastAsia="MS Mincho" w:cs="Arial"/>
              </w:rPr>
              <w:t>-89.2</w:t>
            </w:r>
          </w:p>
        </w:tc>
        <w:tc>
          <w:tcPr>
            <w:tcW w:w="850" w:type="dxa"/>
            <w:shd w:val="clear" w:color="auto" w:fill="auto"/>
            <w:vAlign w:val="center"/>
          </w:tcPr>
          <w:p w14:paraId="37105614" w14:textId="4D04B6EB" w:rsidR="00940423" w:rsidRPr="00320140" w:rsidRDefault="00940423" w:rsidP="00AD2AA9">
            <w:pPr>
              <w:pStyle w:val="TAC"/>
              <w:rPr>
                <w:rFonts w:eastAsia="MS Mincho" w:cs="Arial"/>
              </w:rPr>
            </w:pPr>
          </w:p>
        </w:tc>
        <w:tc>
          <w:tcPr>
            <w:tcW w:w="789" w:type="dxa"/>
            <w:vMerge w:val="restart"/>
            <w:shd w:val="clear" w:color="auto" w:fill="auto"/>
            <w:vAlign w:val="center"/>
          </w:tcPr>
          <w:p w14:paraId="08C31F47" w14:textId="77777777" w:rsidR="00940423" w:rsidRPr="00320140" w:rsidRDefault="00940423" w:rsidP="00AD2AA9">
            <w:pPr>
              <w:pStyle w:val="TAC"/>
              <w:rPr>
                <w:rFonts w:eastAsia="MS Mincho" w:cs="Arial"/>
              </w:rPr>
            </w:pPr>
            <w:r w:rsidRPr="00320140">
              <w:rPr>
                <w:rFonts w:eastAsia="MS Mincho" w:cs="Arial"/>
              </w:rPr>
              <w:t>FDD</w:t>
            </w:r>
          </w:p>
        </w:tc>
      </w:tr>
      <w:tr w:rsidR="00940423" w:rsidRPr="0032110F" w14:paraId="351F07C2" w14:textId="77777777" w:rsidTr="00940423">
        <w:trPr>
          <w:trHeight w:val="255"/>
        </w:trPr>
        <w:tc>
          <w:tcPr>
            <w:tcW w:w="2265" w:type="dxa"/>
            <w:vMerge/>
            <w:shd w:val="clear" w:color="auto" w:fill="auto"/>
            <w:vAlign w:val="center"/>
          </w:tcPr>
          <w:p w14:paraId="7730B627" w14:textId="77777777" w:rsidR="00940423" w:rsidRPr="00320140" w:rsidRDefault="00940423" w:rsidP="00AD2AA9">
            <w:pPr>
              <w:pStyle w:val="TAC"/>
              <w:rPr>
                <w:rFonts w:eastAsia="MS Mincho" w:cs="Arial"/>
              </w:rPr>
            </w:pPr>
          </w:p>
        </w:tc>
        <w:tc>
          <w:tcPr>
            <w:tcW w:w="851" w:type="dxa"/>
            <w:shd w:val="clear" w:color="auto" w:fill="auto"/>
            <w:vAlign w:val="center"/>
          </w:tcPr>
          <w:p w14:paraId="22C8ED3B" w14:textId="52DFEB9E" w:rsidR="00940423" w:rsidRPr="00320140" w:rsidRDefault="00940423" w:rsidP="00AD2AA9">
            <w:pPr>
              <w:pStyle w:val="TAC"/>
              <w:rPr>
                <w:rFonts w:eastAsia="MS Mincho" w:cs="Arial"/>
              </w:rPr>
            </w:pPr>
            <w:r>
              <w:rPr>
                <w:rFonts w:eastAsia="MS Mincho" w:cs="Arial"/>
              </w:rPr>
              <w:t>71</w:t>
            </w:r>
          </w:p>
        </w:tc>
        <w:tc>
          <w:tcPr>
            <w:tcW w:w="992" w:type="dxa"/>
            <w:shd w:val="clear" w:color="auto" w:fill="auto"/>
            <w:vAlign w:val="center"/>
          </w:tcPr>
          <w:p w14:paraId="1141BC0A" w14:textId="77777777" w:rsidR="00940423" w:rsidRPr="00320140" w:rsidRDefault="00940423" w:rsidP="00AD2AA9">
            <w:pPr>
              <w:pStyle w:val="TAC"/>
              <w:rPr>
                <w:rFonts w:eastAsia="MS Mincho" w:cs="Arial"/>
              </w:rPr>
            </w:pPr>
          </w:p>
        </w:tc>
        <w:tc>
          <w:tcPr>
            <w:tcW w:w="853" w:type="dxa"/>
            <w:shd w:val="clear" w:color="auto" w:fill="auto"/>
            <w:vAlign w:val="center"/>
          </w:tcPr>
          <w:p w14:paraId="21D789AD" w14:textId="0D1F1753" w:rsidR="00940423" w:rsidRPr="00320140" w:rsidRDefault="00940423" w:rsidP="00AD2AA9">
            <w:pPr>
              <w:pStyle w:val="TAC"/>
              <w:rPr>
                <w:rFonts w:eastAsia="MS Mincho" w:cs="Arial"/>
              </w:rPr>
            </w:pPr>
          </w:p>
        </w:tc>
        <w:tc>
          <w:tcPr>
            <w:tcW w:w="992" w:type="dxa"/>
            <w:shd w:val="clear" w:color="auto" w:fill="auto"/>
            <w:vAlign w:val="center"/>
          </w:tcPr>
          <w:p w14:paraId="64C9749B" w14:textId="0A291613" w:rsidR="00940423" w:rsidRPr="00320140" w:rsidRDefault="00940423"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1F8B5872" w14:textId="6E09E83B" w:rsidR="00940423" w:rsidRPr="00320140" w:rsidRDefault="00940423"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3FCCC3BD" w14:textId="278CF191" w:rsidR="00940423" w:rsidRPr="00320140" w:rsidRDefault="00643ED9" w:rsidP="00AD2AA9">
            <w:pPr>
              <w:pStyle w:val="TAC"/>
              <w:rPr>
                <w:rFonts w:eastAsia="MS Mincho" w:cs="Arial"/>
              </w:rPr>
            </w:pPr>
            <w:r>
              <w:rPr>
                <w:rFonts w:eastAsia="MS Mincho" w:cs="Arial"/>
              </w:rPr>
              <w:t>-92</w:t>
            </w:r>
          </w:p>
        </w:tc>
        <w:tc>
          <w:tcPr>
            <w:tcW w:w="850" w:type="dxa"/>
            <w:shd w:val="clear" w:color="auto" w:fill="auto"/>
            <w:vAlign w:val="center"/>
          </w:tcPr>
          <w:p w14:paraId="2D7DF796" w14:textId="651BFDC6" w:rsidR="00940423" w:rsidRPr="00320140" w:rsidRDefault="00643ED9" w:rsidP="00AD2AA9">
            <w:pPr>
              <w:pStyle w:val="TAC"/>
              <w:rPr>
                <w:rFonts w:eastAsia="MS Mincho" w:cs="Arial"/>
              </w:rPr>
            </w:pPr>
            <w:r>
              <w:rPr>
                <w:rFonts w:eastAsia="MS Mincho" w:cs="Arial"/>
              </w:rPr>
              <w:t>-87.5</w:t>
            </w:r>
          </w:p>
        </w:tc>
        <w:tc>
          <w:tcPr>
            <w:tcW w:w="789" w:type="dxa"/>
            <w:vMerge/>
            <w:shd w:val="clear" w:color="auto" w:fill="auto"/>
            <w:vAlign w:val="center"/>
          </w:tcPr>
          <w:p w14:paraId="54900BBC" w14:textId="77777777" w:rsidR="00940423" w:rsidRPr="00320140" w:rsidRDefault="00940423" w:rsidP="00AD2AA9">
            <w:pPr>
              <w:pStyle w:val="TAC"/>
              <w:rPr>
                <w:rFonts w:eastAsia="MS Mincho" w:cs="Arial"/>
              </w:rPr>
            </w:pPr>
          </w:p>
        </w:tc>
      </w:tr>
      <w:tr w:rsidR="00653770" w:rsidRPr="0032110F" w14:paraId="486AFBF4" w14:textId="77777777" w:rsidTr="00940423">
        <w:trPr>
          <w:trHeight w:val="255"/>
        </w:trPr>
        <w:tc>
          <w:tcPr>
            <w:tcW w:w="2265" w:type="dxa"/>
            <w:vMerge w:val="restart"/>
            <w:shd w:val="clear" w:color="auto" w:fill="auto"/>
            <w:vAlign w:val="center"/>
          </w:tcPr>
          <w:p w14:paraId="234EF20A" w14:textId="33606605" w:rsidR="00653770" w:rsidRPr="00F06D61" w:rsidRDefault="00653770" w:rsidP="00AD2AA9">
            <w:pPr>
              <w:pStyle w:val="TAC"/>
              <w:rPr>
                <w:rFonts w:eastAsia="MS Mincho" w:cs="Arial"/>
                <w:vertAlign w:val="superscript"/>
              </w:rPr>
            </w:pPr>
            <w:r>
              <w:rPr>
                <w:rFonts w:eastAsia="MS Mincho" w:cs="Arial"/>
              </w:rPr>
              <w:t>CA_70C-71A</w:t>
            </w:r>
            <w:r>
              <w:rPr>
                <w:rFonts w:eastAsia="MS Mincho" w:cs="Arial"/>
                <w:vertAlign w:val="superscript"/>
              </w:rPr>
              <w:t>5,6,X</w:t>
            </w:r>
          </w:p>
        </w:tc>
        <w:tc>
          <w:tcPr>
            <w:tcW w:w="851" w:type="dxa"/>
            <w:shd w:val="clear" w:color="auto" w:fill="auto"/>
            <w:vAlign w:val="center"/>
          </w:tcPr>
          <w:p w14:paraId="26A83E4E" w14:textId="670EA1A6" w:rsidR="00653770" w:rsidRDefault="00653770" w:rsidP="00AD2AA9">
            <w:pPr>
              <w:pStyle w:val="TAC"/>
              <w:rPr>
                <w:rFonts w:eastAsia="MS Mincho" w:cs="Arial"/>
              </w:rPr>
            </w:pPr>
            <w:r>
              <w:rPr>
                <w:rFonts w:eastAsia="MS Mincho" w:cs="Arial"/>
              </w:rPr>
              <w:t>70</w:t>
            </w:r>
          </w:p>
        </w:tc>
        <w:tc>
          <w:tcPr>
            <w:tcW w:w="992" w:type="dxa"/>
            <w:shd w:val="clear" w:color="auto" w:fill="auto"/>
            <w:vAlign w:val="center"/>
          </w:tcPr>
          <w:p w14:paraId="1F6AF38E" w14:textId="77777777" w:rsidR="00653770" w:rsidRPr="00320140" w:rsidRDefault="00653770" w:rsidP="00AD2AA9">
            <w:pPr>
              <w:pStyle w:val="TAC"/>
              <w:rPr>
                <w:rFonts w:eastAsia="MS Mincho" w:cs="Arial"/>
              </w:rPr>
            </w:pPr>
          </w:p>
        </w:tc>
        <w:tc>
          <w:tcPr>
            <w:tcW w:w="853" w:type="dxa"/>
            <w:shd w:val="clear" w:color="auto" w:fill="auto"/>
            <w:vAlign w:val="center"/>
          </w:tcPr>
          <w:p w14:paraId="650E516C" w14:textId="77777777" w:rsidR="00653770" w:rsidRPr="00320140" w:rsidRDefault="00653770" w:rsidP="00AD2AA9">
            <w:pPr>
              <w:pStyle w:val="TAC"/>
              <w:rPr>
                <w:rFonts w:eastAsia="MS Mincho" w:cs="Arial"/>
              </w:rPr>
            </w:pPr>
          </w:p>
        </w:tc>
        <w:tc>
          <w:tcPr>
            <w:tcW w:w="992" w:type="dxa"/>
            <w:shd w:val="clear" w:color="auto" w:fill="auto"/>
            <w:vAlign w:val="center"/>
          </w:tcPr>
          <w:p w14:paraId="715676F8" w14:textId="056F2BA5" w:rsidR="00653770" w:rsidRPr="00320140" w:rsidRDefault="00653770" w:rsidP="00AD2AA9">
            <w:pPr>
              <w:pStyle w:val="TAC"/>
              <w:rPr>
                <w:rFonts w:eastAsia="MS Mincho" w:cs="Arial"/>
              </w:rPr>
            </w:pPr>
            <w:r>
              <w:rPr>
                <w:rFonts w:eastAsia="MS Mincho" w:cs="Arial"/>
              </w:rPr>
              <w:t>-90</w:t>
            </w:r>
          </w:p>
        </w:tc>
        <w:tc>
          <w:tcPr>
            <w:tcW w:w="884" w:type="dxa"/>
            <w:shd w:val="clear" w:color="auto" w:fill="auto"/>
            <w:vAlign w:val="center"/>
          </w:tcPr>
          <w:p w14:paraId="1D1F0706" w14:textId="14EA018E" w:rsidR="00653770" w:rsidRPr="00320140" w:rsidRDefault="00653770" w:rsidP="00AD2AA9">
            <w:pPr>
              <w:pStyle w:val="TAC"/>
              <w:rPr>
                <w:rFonts w:eastAsia="MS Mincho" w:cs="Arial"/>
              </w:rPr>
            </w:pPr>
            <w:r>
              <w:rPr>
                <w:rFonts w:eastAsia="MS Mincho" w:cs="Arial"/>
              </w:rPr>
              <w:t>-89.5</w:t>
            </w:r>
          </w:p>
        </w:tc>
        <w:tc>
          <w:tcPr>
            <w:tcW w:w="959" w:type="dxa"/>
            <w:shd w:val="clear" w:color="auto" w:fill="auto"/>
            <w:vAlign w:val="center"/>
          </w:tcPr>
          <w:p w14:paraId="4A5D3FA1" w14:textId="704A694B" w:rsidR="00653770" w:rsidRPr="00320140" w:rsidRDefault="00653770" w:rsidP="00AD2AA9">
            <w:pPr>
              <w:pStyle w:val="TAC"/>
              <w:rPr>
                <w:rFonts w:eastAsia="MS Mincho" w:cs="Arial"/>
              </w:rPr>
            </w:pPr>
            <w:r>
              <w:rPr>
                <w:rFonts w:eastAsia="MS Mincho" w:cs="Arial"/>
              </w:rPr>
              <w:t>-89.2</w:t>
            </w:r>
          </w:p>
        </w:tc>
        <w:tc>
          <w:tcPr>
            <w:tcW w:w="850" w:type="dxa"/>
            <w:shd w:val="clear" w:color="auto" w:fill="auto"/>
            <w:vAlign w:val="center"/>
          </w:tcPr>
          <w:p w14:paraId="765EE425" w14:textId="583CAD2C" w:rsidR="00653770" w:rsidRPr="00320140" w:rsidRDefault="00EB6FEB" w:rsidP="00AD2AA9">
            <w:pPr>
              <w:pStyle w:val="TAC"/>
              <w:rPr>
                <w:rFonts w:eastAsia="MS Mincho" w:cs="Arial"/>
              </w:rPr>
            </w:pPr>
            <w:r>
              <w:rPr>
                <w:rFonts w:eastAsia="MS Mincho" w:cs="Arial"/>
              </w:rPr>
              <w:t>-89</w:t>
            </w:r>
          </w:p>
        </w:tc>
        <w:tc>
          <w:tcPr>
            <w:tcW w:w="789" w:type="dxa"/>
            <w:vMerge w:val="restart"/>
            <w:shd w:val="clear" w:color="auto" w:fill="auto"/>
            <w:vAlign w:val="center"/>
          </w:tcPr>
          <w:p w14:paraId="3163456C" w14:textId="17556C58" w:rsidR="00653770" w:rsidRPr="00320140" w:rsidRDefault="00653770" w:rsidP="00AD2AA9">
            <w:pPr>
              <w:pStyle w:val="TAC"/>
              <w:rPr>
                <w:rFonts w:eastAsia="MS Mincho" w:cs="Arial"/>
              </w:rPr>
            </w:pPr>
            <w:r>
              <w:rPr>
                <w:rFonts w:eastAsia="MS Mincho" w:cs="Arial"/>
              </w:rPr>
              <w:t>FDD</w:t>
            </w:r>
          </w:p>
        </w:tc>
      </w:tr>
      <w:tr w:rsidR="00653770" w:rsidRPr="0032110F" w14:paraId="6975595A" w14:textId="77777777" w:rsidTr="00940423">
        <w:trPr>
          <w:trHeight w:val="255"/>
        </w:trPr>
        <w:tc>
          <w:tcPr>
            <w:tcW w:w="2265" w:type="dxa"/>
            <w:vMerge/>
            <w:shd w:val="clear" w:color="auto" w:fill="auto"/>
            <w:vAlign w:val="center"/>
          </w:tcPr>
          <w:p w14:paraId="26A4EFB8" w14:textId="77777777" w:rsidR="00653770" w:rsidRPr="00320140" w:rsidRDefault="00653770" w:rsidP="00AD2AA9">
            <w:pPr>
              <w:pStyle w:val="TAC"/>
              <w:rPr>
                <w:rFonts w:eastAsia="MS Mincho" w:cs="Arial"/>
              </w:rPr>
            </w:pPr>
          </w:p>
        </w:tc>
        <w:tc>
          <w:tcPr>
            <w:tcW w:w="851" w:type="dxa"/>
            <w:shd w:val="clear" w:color="auto" w:fill="auto"/>
            <w:vAlign w:val="center"/>
          </w:tcPr>
          <w:p w14:paraId="208D3FAF" w14:textId="375C4DFF" w:rsidR="00653770" w:rsidRDefault="00653770" w:rsidP="00AD2AA9">
            <w:pPr>
              <w:pStyle w:val="TAC"/>
              <w:rPr>
                <w:rFonts w:eastAsia="MS Mincho" w:cs="Arial"/>
              </w:rPr>
            </w:pPr>
            <w:r>
              <w:rPr>
                <w:rFonts w:eastAsia="MS Mincho" w:cs="Arial"/>
              </w:rPr>
              <w:t>71</w:t>
            </w:r>
          </w:p>
        </w:tc>
        <w:tc>
          <w:tcPr>
            <w:tcW w:w="992" w:type="dxa"/>
            <w:shd w:val="clear" w:color="auto" w:fill="auto"/>
            <w:vAlign w:val="center"/>
          </w:tcPr>
          <w:p w14:paraId="65D0EE3E" w14:textId="77777777" w:rsidR="00653770" w:rsidRPr="00320140" w:rsidRDefault="00653770" w:rsidP="00AD2AA9">
            <w:pPr>
              <w:pStyle w:val="TAC"/>
              <w:rPr>
                <w:rFonts w:eastAsia="MS Mincho" w:cs="Arial"/>
              </w:rPr>
            </w:pPr>
          </w:p>
        </w:tc>
        <w:tc>
          <w:tcPr>
            <w:tcW w:w="853" w:type="dxa"/>
            <w:shd w:val="clear" w:color="auto" w:fill="auto"/>
            <w:vAlign w:val="center"/>
          </w:tcPr>
          <w:p w14:paraId="1B50C047" w14:textId="77777777" w:rsidR="00653770" w:rsidRPr="00320140" w:rsidRDefault="00653770" w:rsidP="00AD2AA9">
            <w:pPr>
              <w:pStyle w:val="TAC"/>
              <w:rPr>
                <w:rFonts w:eastAsia="MS Mincho" w:cs="Arial"/>
              </w:rPr>
            </w:pPr>
          </w:p>
        </w:tc>
        <w:tc>
          <w:tcPr>
            <w:tcW w:w="992" w:type="dxa"/>
            <w:shd w:val="clear" w:color="auto" w:fill="auto"/>
            <w:vAlign w:val="center"/>
          </w:tcPr>
          <w:p w14:paraId="03ED3206" w14:textId="71B651BD"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3DA4B592" w14:textId="7A6AA449"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2D66E03" w14:textId="7DE3744F" w:rsidR="00653770" w:rsidRPr="00320140" w:rsidRDefault="00643ED9" w:rsidP="00AD2AA9">
            <w:pPr>
              <w:pStyle w:val="TAC"/>
              <w:rPr>
                <w:rFonts w:eastAsia="MS Mincho" w:cs="Arial"/>
              </w:rPr>
            </w:pPr>
            <w:r>
              <w:rPr>
                <w:rFonts w:eastAsia="MS Mincho" w:cs="Arial"/>
              </w:rPr>
              <w:t>-92</w:t>
            </w:r>
          </w:p>
        </w:tc>
        <w:tc>
          <w:tcPr>
            <w:tcW w:w="850" w:type="dxa"/>
            <w:shd w:val="clear" w:color="auto" w:fill="auto"/>
            <w:vAlign w:val="center"/>
          </w:tcPr>
          <w:p w14:paraId="27477056" w14:textId="19F203AC" w:rsidR="00653770" w:rsidRPr="00320140" w:rsidRDefault="00643ED9" w:rsidP="00AD2AA9">
            <w:pPr>
              <w:pStyle w:val="TAC"/>
              <w:rPr>
                <w:rFonts w:eastAsia="MS Mincho" w:cs="Arial"/>
              </w:rPr>
            </w:pPr>
            <w:r>
              <w:rPr>
                <w:rFonts w:eastAsia="MS Mincho" w:cs="Arial"/>
              </w:rPr>
              <w:t>-87.5</w:t>
            </w:r>
          </w:p>
        </w:tc>
        <w:tc>
          <w:tcPr>
            <w:tcW w:w="789" w:type="dxa"/>
            <w:vMerge/>
            <w:shd w:val="clear" w:color="auto" w:fill="auto"/>
            <w:vAlign w:val="center"/>
          </w:tcPr>
          <w:p w14:paraId="7AAD67D5" w14:textId="77777777" w:rsidR="00653770" w:rsidRPr="00320140" w:rsidRDefault="00653770" w:rsidP="00AD2AA9">
            <w:pPr>
              <w:pStyle w:val="TAC"/>
              <w:rPr>
                <w:rFonts w:eastAsia="MS Mincho" w:cs="Arial"/>
              </w:rPr>
            </w:pPr>
          </w:p>
        </w:tc>
      </w:tr>
      <w:tr w:rsidR="00940423" w:rsidRPr="0032110F" w14:paraId="73C960EC" w14:textId="77777777" w:rsidTr="00940423">
        <w:trPr>
          <w:trHeight w:val="255"/>
        </w:trPr>
        <w:tc>
          <w:tcPr>
            <w:tcW w:w="9435" w:type="dxa"/>
            <w:gridSpan w:val="9"/>
            <w:shd w:val="clear" w:color="auto" w:fill="auto"/>
            <w:vAlign w:val="center"/>
          </w:tcPr>
          <w:p w14:paraId="00798B44" w14:textId="77777777" w:rsidR="00940423" w:rsidRPr="00320140" w:rsidRDefault="00940423" w:rsidP="00AD2AA9">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51E06DF8" w14:textId="77777777" w:rsidR="00940423" w:rsidRPr="00320140" w:rsidRDefault="00940423" w:rsidP="00AD2AA9">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9E79AC3" w14:textId="77777777" w:rsidR="00940423" w:rsidRPr="00320140" w:rsidRDefault="00940423" w:rsidP="00AD2AA9">
            <w:pPr>
              <w:pStyle w:val="TAN"/>
              <w:rPr>
                <w:rFonts w:cs="Arial"/>
              </w:rPr>
            </w:pPr>
            <w:r w:rsidRPr="00320140">
              <w:rPr>
                <w:rFonts w:cs="Arial"/>
              </w:rPr>
              <w:t>NOTE 3:</w:t>
            </w:r>
            <w:r w:rsidRPr="00320140">
              <w:rPr>
                <w:rFonts w:cs="Arial"/>
              </w:rPr>
              <w:tab/>
              <w:t>The signal power is specified per port</w:t>
            </w:r>
          </w:p>
          <w:p w14:paraId="3528FDB6" w14:textId="77777777" w:rsidR="00940423" w:rsidRPr="00320140" w:rsidRDefault="00940423" w:rsidP="00AD2AA9">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09A04EA" w14:textId="77777777" w:rsidR="00940423" w:rsidRPr="00320140" w:rsidRDefault="00940423" w:rsidP="00AD2AA9">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FBB37A9" w14:textId="6C0CEA58" w:rsidR="00940423" w:rsidRPr="00320140" w:rsidRDefault="00940423" w:rsidP="00AD2AA9">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084133DC" wp14:editId="039E5419">
                  <wp:extent cx="1031875" cy="199390"/>
                  <wp:effectExtent l="0" t="0" r="952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w14:anchorId="486F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6.4pt" o:ole="">
                  <v:imagedata r:id="rId10" o:title=""/>
                </v:shape>
                <o:OLEObject Type="Embed" ProgID="Equation.DSMT4" ShapeID="_x0000_i1025" DrawAspect="Content" ObjectID="_1568490269" r:id="rId11"/>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6D8B5D9C" wp14:editId="448649B3">
                  <wp:extent cx="244475" cy="18986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16932CF3" wp14:editId="52B35E64">
                  <wp:extent cx="434340" cy="189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556324" w14:textId="6D875D56" w:rsidR="00940423" w:rsidRPr="00320140" w:rsidRDefault="00F06D61" w:rsidP="008F16B9">
            <w:pPr>
              <w:pStyle w:val="TAN"/>
            </w:pPr>
            <w:r>
              <w:t xml:space="preserve">NOTE X:   </w:t>
            </w:r>
            <w:r w:rsidR="004F6506">
              <w:t>These exceptio</w:t>
            </w:r>
            <w:r w:rsidR="00FF3DBE">
              <w:t xml:space="preserve">ns for </w:t>
            </w:r>
            <w:r w:rsidR="00BC0AD9">
              <w:t xml:space="preserve">the </w:t>
            </w:r>
            <w:r w:rsidR="00FF3DBE">
              <w:t xml:space="preserve">intra-band class C should be verified </w:t>
            </w:r>
            <w:r w:rsidR="00750E92">
              <w:t>for the 20MHz carrier</w:t>
            </w:r>
            <w:r w:rsidR="00FF3DBE">
              <w:t xml:space="preserve">, according to note 6 frequency arrangements. </w:t>
            </w:r>
          </w:p>
        </w:tc>
      </w:tr>
    </w:tbl>
    <w:p w14:paraId="1DACF6DA" w14:textId="77777777" w:rsidR="00D229B4" w:rsidRDefault="00D229B4" w:rsidP="002C5FA8">
      <w:pPr>
        <w:rPr>
          <w:lang w:val="en-US"/>
        </w:rPr>
      </w:pPr>
    </w:p>
    <w:p w14:paraId="3239610A" w14:textId="19C88235" w:rsidR="00891EE5" w:rsidRDefault="00891EE5" w:rsidP="00891EE5">
      <w:pPr>
        <w:rPr>
          <w:lang w:val="en-US"/>
        </w:rPr>
      </w:pPr>
      <w:r>
        <w:rPr>
          <w:lang w:val="en-US"/>
        </w:rPr>
        <w:t>The UL allocation</w:t>
      </w:r>
      <w:r w:rsidR="00ED3B9C">
        <w:rPr>
          <w:lang w:val="en-US"/>
        </w:rPr>
        <w:t>s</w:t>
      </w:r>
      <w:r>
        <w:rPr>
          <w:lang w:val="en-US"/>
        </w:rPr>
        <w:t xml:space="preserve"> to verify </w:t>
      </w:r>
      <w:r w:rsidR="00ED3B9C">
        <w:rPr>
          <w:lang w:val="en-US"/>
        </w:rPr>
        <w:t>harmonic MSD are</w:t>
      </w:r>
      <w:r>
        <w:rPr>
          <w:lang w:val="en-US"/>
        </w:rPr>
        <w:t xml:space="preserve"> proposed as follows:</w:t>
      </w:r>
    </w:p>
    <w:p w14:paraId="5E4C7FEB" w14:textId="6FA7CD4C" w:rsidR="00891EE5" w:rsidRPr="005D7A6F" w:rsidRDefault="00891EE5" w:rsidP="00891EE5">
      <w:pPr>
        <w:pStyle w:val="TH"/>
      </w:pPr>
      <w:r>
        <w:lastRenderedPageBreak/>
        <w:t>Table 4</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891EE5" w:rsidRPr="005D7A6F" w14:paraId="638A85C9" w14:textId="77777777" w:rsidTr="0036210C">
        <w:trPr>
          <w:gridAfter w:val="1"/>
          <w:wAfter w:w="7" w:type="dxa"/>
          <w:trHeight w:val="255"/>
        </w:trPr>
        <w:tc>
          <w:tcPr>
            <w:tcW w:w="8356" w:type="dxa"/>
            <w:gridSpan w:val="9"/>
            <w:shd w:val="clear" w:color="auto" w:fill="auto"/>
            <w:vAlign w:val="center"/>
          </w:tcPr>
          <w:p w14:paraId="37D4388F" w14:textId="77777777" w:rsidR="00891EE5" w:rsidRPr="005D7A6F" w:rsidRDefault="00891EE5" w:rsidP="0036210C">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891EE5" w:rsidRPr="005D7A6F" w14:paraId="7022C4EC" w14:textId="77777777" w:rsidTr="0036210C">
        <w:trPr>
          <w:gridAfter w:val="1"/>
          <w:wAfter w:w="7" w:type="dxa"/>
          <w:trHeight w:val="255"/>
        </w:trPr>
        <w:tc>
          <w:tcPr>
            <w:tcW w:w="2125" w:type="dxa"/>
            <w:shd w:val="clear" w:color="auto" w:fill="auto"/>
            <w:vAlign w:val="center"/>
          </w:tcPr>
          <w:p w14:paraId="543B66EE" w14:textId="77777777" w:rsidR="00891EE5" w:rsidRPr="005D7A6F" w:rsidRDefault="00891EE5" w:rsidP="0036210C">
            <w:pPr>
              <w:pStyle w:val="TAH"/>
              <w:rPr>
                <w:rFonts w:eastAsia="MS Mincho" w:cs="Arial"/>
              </w:rPr>
            </w:pPr>
            <w:r w:rsidRPr="005D7A6F">
              <w:rPr>
                <w:rFonts w:cs="Arial"/>
              </w:rPr>
              <w:t>EUTRA CA Configuration</w:t>
            </w:r>
          </w:p>
        </w:tc>
        <w:tc>
          <w:tcPr>
            <w:tcW w:w="786" w:type="dxa"/>
            <w:shd w:val="clear" w:color="auto" w:fill="auto"/>
            <w:vAlign w:val="center"/>
          </w:tcPr>
          <w:p w14:paraId="05E89C6B" w14:textId="77777777" w:rsidR="00891EE5" w:rsidRPr="005D7A6F" w:rsidRDefault="00891EE5" w:rsidP="0036210C">
            <w:pPr>
              <w:pStyle w:val="TAH"/>
              <w:rPr>
                <w:rFonts w:eastAsia="MS Mincho" w:cs="Arial"/>
              </w:rPr>
            </w:pPr>
            <w:r w:rsidRPr="005D7A6F">
              <w:rPr>
                <w:rFonts w:cs="Arial"/>
              </w:rPr>
              <w:t>UL band</w:t>
            </w:r>
          </w:p>
        </w:tc>
        <w:tc>
          <w:tcPr>
            <w:tcW w:w="785" w:type="dxa"/>
            <w:shd w:val="clear" w:color="auto" w:fill="auto"/>
            <w:vAlign w:val="center"/>
          </w:tcPr>
          <w:p w14:paraId="47C5742F" w14:textId="77777777" w:rsidR="00891EE5" w:rsidRPr="005D7A6F" w:rsidRDefault="00891EE5" w:rsidP="0036210C">
            <w:pPr>
              <w:pStyle w:val="TAH"/>
              <w:rPr>
                <w:rFonts w:eastAsia="MS Mincho" w:cs="Arial"/>
              </w:rPr>
            </w:pPr>
            <w:r w:rsidRPr="005D7A6F">
              <w:rPr>
                <w:rFonts w:cs="Arial"/>
              </w:rPr>
              <w:t>1.4 MHz</w:t>
            </w:r>
          </w:p>
        </w:tc>
        <w:tc>
          <w:tcPr>
            <w:tcW w:w="784" w:type="dxa"/>
            <w:shd w:val="clear" w:color="auto" w:fill="auto"/>
            <w:vAlign w:val="center"/>
          </w:tcPr>
          <w:p w14:paraId="7D071B91" w14:textId="77777777" w:rsidR="00891EE5" w:rsidRPr="005D7A6F" w:rsidRDefault="00891EE5" w:rsidP="0036210C">
            <w:pPr>
              <w:pStyle w:val="TAH"/>
              <w:rPr>
                <w:rFonts w:eastAsia="MS Mincho" w:cs="Arial"/>
              </w:rPr>
            </w:pPr>
            <w:r w:rsidRPr="005D7A6F">
              <w:rPr>
                <w:rFonts w:cs="Arial"/>
              </w:rPr>
              <w:t>3 MHz</w:t>
            </w:r>
          </w:p>
        </w:tc>
        <w:tc>
          <w:tcPr>
            <w:tcW w:w="784" w:type="dxa"/>
            <w:shd w:val="clear" w:color="auto" w:fill="auto"/>
            <w:vAlign w:val="center"/>
          </w:tcPr>
          <w:p w14:paraId="14B98A7B" w14:textId="77777777" w:rsidR="00891EE5" w:rsidRPr="005D7A6F" w:rsidRDefault="00891EE5" w:rsidP="0036210C">
            <w:pPr>
              <w:pStyle w:val="TAH"/>
              <w:rPr>
                <w:rFonts w:eastAsia="MS Mincho" w:cs="Arial"/>
              </w:rPr>
            </w:pPr>
            <w:r w:rsidRPr="005D7A6F">
              <w:rPr>
                <w:rFonts w:cs="Arial"/>
              </w:rPr>
              <w:t>5 MHz</w:t>
            </w:r>
          </w:p>
        </w:tc>
        <w:tc>
          <w:tcPr>
            <w:tcW w:w="784" w:type="dxa"/>
            <w:shd w:val="clear" w:color="auto" w:fill="auto"/>
            <w:vAlign w:val="center"/>
          </w:tcPr>
          <w:p w14:paraId="2D024D74" w14:textId="77777777" w:rsidR="00891EE5" w:rsidRPr="005D7A6F" w:rsidRDefault="00891EE5" w:rsidP="0036210C">
            <w:pPr>
              <w:pStyle w:val="TAH"/>
              <w:rPr>
                <w:rFonts w:eastAsia="MS Mincho" w:cs="Arial"/>
              </w:rPr>
            </w:pPr>
            <w:r w:rsidRPr="005D7A6F">
              <w:rPr>
                <w:rFonts w:cs="Arial"/>
              </w:rPr>
              <w:t>10 MHz</w:t>
            </w:r>
          </w:p>
        </w:tc>
        <w:tc>
          <w:tcPr>
            <w:tcW w:w="784" w:type="dxa"/>
            <w:shd w:val="clear" w:color="auto" w:fill="auto"/>
            <w:vAlign w:val="center"/>
          </w:tcPr>
          <w:p w14:paraId="4C621A88" w14:textId="77777777" w:rsidR="00891EE5" w:rsidRPr="005D7A6F" w:rsidRDefault="00891EE5" w:rsidP="0036210C">
            <w:pPr>
              <w:pStyle w:val="TAH"/>
              <w:rPr>
                <w:rFonts w:eastAsia="MS Mincho" w:cs="Arial"/>
              </w:rPr>
            </w:pPr>
            <w:r w:rsidRPr="005D7A6F">
              <w:rPr>
                <w:rFonts w:cs="Arial"/>
              </w:rPr>
              <w:t>15 MHz</w:t>
            </w:r>
          </w:p>
        </w:tc>
        <w:tc>
          <w:tcPr>
            <w:tcW w:w="784" w:type="dxa"/>
            <w:shd w:val="clear" w:color="auto" w:fill="auto"/>
            <w:vAlign w:val="center"/>
          </w:tcPr>
          <w:p w14:paraId="6AA0A081" w14:textId="77777777" w:rsidR="00891EE5" w:rsidRPr="005D7A6F" w:rsidRDefault="00891EE5" w:rsidP="0036210C">
            <w:pPr>
              <w:pStyle w:val="TAH"/>
              <w:rPr>
                <w:rFonts w:eastAsia="MS Mincho" w:cs="Arial"/>
              </w:rPr>
            </w:pPr>
            <w:r w:rsidRPr="005D7A6F">
              <w:rPr>
                <w:rFonts w:cs="Arial"/>
              </w:rPr>
              <w:t>20 MHz</w:t>
            </w:r>
          </w:p>
        </w:tc>
        <w:tc>
          <w:tcPr>
            <w:tcW w:w="740" w:type="dxa"/>
            <w:shd w:val="clear" w:color="auto" w:fill="auto"/>
            <w:vAlign w:val="center"/>
          </w:tcPr>
          <w:p w14:paraId="2F3A718C" w14:textId="77777777" w:rsidR="00891EE5" w:rsidRPr="005D7A6F" w:rsidRDefault="00891EE5" w:rsidP="0036210C">
            <w:pPr>
              <w:pStyle w:val="TAH"/>
              <w:rPr>
                <w:rFonts w:eastAsia="MS Mincho" w:cs="Arial"/>
              </w:rPr>
            </w:pPr>
            <w:r w:rsidRPr="005D7A6F">
              <w:rPr>
                <w:rFonts w:cs="Arial"/>
              </w:rPr>
              <w:t>Duplex mode</w:t>
            </w:r>
          </w:p>
        </w:tc>
      </w:tr>
      <w:tr w:rsidR="00891EE5" w:rsidRPr="005D7A6F" w14:paraId="434F68A7" w14:textId="77777777" w:rsidTr="0036210C">
        <w:trPr>
          <w:gridAfter w:val="1"/>
          <w:wAfter w:w="7" w:type="dxa"/>
          <w:trHeight w:val="255"/>
        </w:trPr>
        <w:tc>
          <w:tcPr>
            <w:tcW w:w="2125" w:type="dxa"/>
            <w:shd w:val="clear" w:color="auto" w:fill="auto"/>
            <w:vAlign w:val="center"/>
          </w:tcPr>
          <w:p w14:paraId="00E9935D" w14:textId="77777777" w:rsidR="00891EE5" w:rsidRPr="005D7A6F" w:rsidRDefault="00891EE5" w:rsidP="0036210C">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14:paraId="1BC7138E" w14:textId="77777777" w:rsidR="00891EE5" w:rsidRPr="005D7A6F" w:rsidRDefault="00891EE5" w:rsidP="0036210C">
            <w:pPr>
              <w:pStyle w:val="TAC"/>
              <w:rPr>
                <w:rFonts w:cs="Arial"/>
              </w:rPr>
            </w:pPr>
            <w:r>
              <w:rPr>
                <w:rFonts w:cs="Arial"/>
                <w:lang w:eastAsia="ja-JP"/>
              </w:rPr>
              <w:t>71</w:t>
            </w:r>
          </w:p>
        </w:tc>
        <w:tc>
          <w:tcPr>
            <w:tcW w:w="785" w:type="dxa"/>
            <w:shd w:val="clear" w:color="auto" w:fill="auto"/>
            <w:vAlign w:val="center"/>
          </w:tcPr>
          <w:p w14:paraId="3F45EDFA" w14:textId="77777777" w:rsidR="00891EE5" w:rsidRPr="005D7A6F" w:rsidRDefault="00891EE5" w:rsidP="0036210C">
            <w:pPr>
              <w:pStyle w:val="TAC"/>
              <w:rPr>
                <w:rFonts w:cs="Arial"/>
              </w:rPr>
            </w:pPr>
          </w:p>
        </w:tc>
        <w:tc>
          <w:tcPr>
            <w:tcW w:w="784" w:type="dxa"/>
            <w:shd w:val="clear" w:color="auto" w:fill="auto"/>
            <w:vAlign w:val="center"/>
          </w:tcPr>
          <w:p w14:paraId="78C7686B" w14:textId="77777777" w:rsidR="00891EE5" w:rsidRPr="005D7A6F" w:rsidRDefault="00891EE5" w:rsidP="0036210C">
            <w:pPr>
              <w:pStyle w:val="TAC"/>
              <w:rPr>
                <w:rFonts w:cs="Arial"/>
              </w:rPr>
            </w:pPr>
          </w:p>
        </w:tc>
        <w:tc>
          <w:tcPr>
            <w:tcW w:w="784" w:type="dxa"/>
            <w:shd w:val="clear" w:color="auto" w:fill="auto"/>
            <w:vAlign w:val="center"/>
          </w:tcPr>
          <w:p w14:paraId="14FDDC3E" w14:textId="030EFD63" w:rsidR="00891EE5" w:rsidRPr="005D7A6F" w:rsidRDefault="00891EE5" w:rsidP="0036210C">
            <w:pPr>
              <w:pStyle w:val="TAC"/>
              <w:rPr>
                <w:rFonts w:cs="Arial"/>
              </w:rPr>
            </w:pPr>
            <w:r>
              <w:rPr>
                <w:rFonts w:eastAsia="MS Mincho" w:cs="Arial"/>
                <w:lang w:eastAsia="ko-KR"/>
              </w:rPr>
              <w:t>8</w:t>
            </w:r>
          </w:p>
        </w:tc>
        <w:tc>
          <w:tcPr>
            <w:tcW w:w="784" w:type="dxa"/>
            <w:shd w:val="clear" w:color="auto" w:fill="auto"/>
            <w:vAlign w:val="center"/>
          </w:tcPr>
          <w:p w14:paraId="69F6E44D" w14:textId="34E1DE47" w:rsidR="00891EE5" w:rsidRPr="005D7A6F" w:rsidRDefault="00891EE5" w:rsidP="0036210C">
            <w:pPr>
              <w:pStyle w:val="TAC"/>
              <w:rPr>
                <w:rFonts w:cs="Arial"/>
              </w:rPr>
            </w:pPr>
            <w:r>
              <w:rPr>
                <w:rFonts w:eastAsia="MS Mincho" w:cs="Arial"/>
                <w:lang w:eastAsia="ko-KR"/>
              </w:rPr>
              <w:t>16</w:t>
            </w:r>
          </w:p>
        </w:tc>
        <w:tc>
          <w:tcPr>
            <w:tcW w:w="784" w:type="dxa"/>
            <w:shd w:val="clear" w:color="auto" w:fill="auto"/>
            <w:vAlign w:val="center"/>
          </w:tcPr>
          <w:p w14:paraId="3FA15D80" w14:textId="13795A10" w:rsidR="00891EE5" w:rsidRPr="005D7A6F" w:rsidRDefault="00891EE5" w:rsidP="0036210C">
            <w:pPr>
              <w:pStyle w:val="TAC"/>
              <w:rPr>
                <w:rFonts w:cs="Arial"/>
              </w:rPr>
            </w:pPr>
            <w:r>
              <w:rPr>
                <w:rFonts w:eastAsia="MS Mincho" w:cs="Arial"/>
                <w:lang w:eastAsia="ko-KR"/>
              </w:rPr>
              <w:t>25</w:t>
            </w:r>
          </w:p>
        </w:tc>
        <w:tc>
          <w:tcPr>
            <w:tcW w:w="784" w:type="dxa"/>
            <w:shd w:val="clear" w:color="auto" w:fill="auto"/>
            <w:vAlign w:val="center"/>
          </w:tcPr>
          <w:p w14:paraId="2C8CD72F" w14:textId="77777777" w:rsidR="00891EE5" w:rsidRPr="005D7A6F" w:rsidRDefault="00891EE5" w:rsidP="0036210C">
            <w:pPr>
              <w:pStyle w:val="TAC"/>
              <w:rPr>
                <w:rFonts w:cs="Arial"/>
              </w:rPr>
            </w:pPr>
          </w:p>
        </w:tc>
        <w:tc>
          <w:tcPr>
            <w:tcW w:w="740" w:type="dxa"/>
            <w:shd w:val="clear" w:color="auto" w:fill="auto"/>
            <w:vAlign w:val="center"/>
          </w:tcPr>
          <w:p w14:paraId="3227FE31" w14:textId="77777777" w:rsidR="00891EE5" w:rsidRPr="005D7A6F" w:rsidRDefault="00891EE5" w:rsidP="0036210C">
            <w:pPr>
              <w:pStyle w:val="TAC"/>
              <w:rPr>
                <w:rFonts w:cs="Arial"/>
              </w:rPr>
            </w:pPr>
            <w:r w:rsidRPr="005D7A6F">
              <w:rPr>
                <w:rFonts w:cs="Arial"/>
                <w:lang w:eastAsia="ja-JP"/>
              </w:rPr>
              <w:t>FDD</w:t>
            </w:r>
          </w:p>
        </w:tc>
      </w:tr>
      <w:tr w:rsidR="00891EE5" w:rsidRPr="005D7A6F" w14:paraId="4953CD14" w14:textId="77777777" w:rsidTr="0036210C">
        <w:trPr>
          <w:trHeight w:val="255"/>
        </w:trPr>
        <w:tc>
          <w:tcPr>
            <w:tcW w:w="2125" w:type="dxa"/>
            <w:shd w:val="clear" w:color="auto" w:fill="auto"/>
            <w:vAlign w:val="center"/>
          </w:tcPr>
          <w:p w14:paraId="586EBA1D" w14:textId="77777777" w:rsidR="00891EE5" w:rsidRPr="005D7A6F" w:rsidRDefault="00891EE5" w:rsidP="0036210C">
            <w:pPr>
              <w:pStyle w:val="TAC"/>
              <w:rPr>
                <w:rFonts w:cs="Arial"/>
                <w:lang w:eastAsia="ja-JP"/>
              </w:rPr>
            </w:pPr>
            <w:r w:rsidRPr="005D7A6F">
              <w:rPr>
                <w:lang w:eastAsia="ja-JP"/>
              </w:rPr>
              <w:t>CA_</w:t>
            </w:r>
            <w:r>
              <w:rPr>
                <w:lang w:eastAsia="ja-JP"/>
              </w:rPr>
              <w:t>70C-71A</w:t>
            </w:r>
          </w:p>
        </w:tc>
        <w:tc>
          <w:tcPr>
            <w:tcW w:w="786" w:type="dxa"/>
            <w:shd w:val="clear" w:color="auto" w:fill="auto"/>
            <w:vAlign w:val="center"/>
          </w:tcPr>
          <w:p w14:paraId="2AE6D682" w14:textId="77777777" w:rsidR="00891EE5" w:rsidRPr="005D7A6F" w:rsidRDefault="00891EE5" w:rsidP="0036210C">
            <w:pPr>
              <w:pStyle w:val="TAC"/>
              <w:rPr>
                <w:rFonts w:cs="Arial"/>
                <w:lang w:eastAsia="ja-JP"/>
              </w:rPr>
            </w:pPr>
            <w:r>
              <w:rPr>
                <w:lang w:eastAsia="ja-JP"/>
              </w:rPr>
              <w:t>71</w:t>
            </w:r>
          </w:p>
        </w:tc>
        <w:tc>
          <w:tcPr>
            <w:tcW w:w="785" w:type="dxa"/>
            <w:shd w:val="clear" w:color="auto" w:fill="auto"/>
            <w:vAlign w:val="center"/>
          </w:tcPr>
          <w:p w14:paraId="74C0093F" w14:textId="77777777" w:rsidR="00891EE5" w:rsidRPr="005D7A6F" w:rsidRDefault="00891EE5" w:rsidP="0036210C">
            <w:pPr>
              <w:pStyle w:val="TAC"/>
              <w:rPr>
                <w:rFonts w:cs="Arial"/>
                <w:lang w:eastAsia="ko-KR"/>
              </w:rPr>
            </w:pPr>
          </w:p>
        </w:tc>
        <w:tc>
          <w:tcPr>
            <w:tcW w:w="784" w:type="dxa"/>
            <w:shd w:val="clear" w:color="auto" w:fill="auto"/>
            <w:vAlign w:val="center"/>
          </w:tcPr>
          <w:p w14:paraId="062FB5CB" w14:textId="77777777" w:rsidR="00891EE5" w:rsidRPr="005D7A6F" w:rsidRDefault="00891EE5" w:rsidP="0036210C">
            <w:pPr>
              <w:pStyle w:val="TAC"/>
              <w:rPr>
                <w:rFonts w:cs="Arial"/>
                <w:lang w:eastAsia="ko-KR"/>
              </w:rPr>
            </w:pPr>
          </w:p>
        </w:tc>
        <w:tc>
          <w:tcPr>
            <w:tcW w:w="784" w:type="dxa"/>
            <w:shd w:val="clear" w:color="auto" w:fill="auto"/>
            <w:vAlign w:val="center"/>
          </w:tcPr>
          <w:p w14:paraId="6F5DE29E" w14:textId="7309E4A6" w:rsidR="00891EE5" w:rsidRPr="005D7A6F" w:rsidRDefault="00891EE5" w:rsidP="0036210C">
            <w:pPr>
              <w:pStyle w:val="TAC"/>
              <w:rPr>
                <w:rFonts w:cs="Arial"/>
                <w:lang w:eastAsia="ja-JP"/>
              </w:rPr>
            </w:pPr>
            <w:r>
              <w:rPr>
                <w:rFonts w:eastAsia="MS Mincho" w:cs="Arial"/>
                <w:lang w:eastAsia="ko-KR"/>
              </w:rPr>
              <w:t>8</w:t>
            </w:r>
          </w:p>
        </w:tc>
        <w:tc>
          <w:tcPr>
            <w:tcW w:w="784" w:type="dxa"/>
            <w:shd w:val="clear" w:color="auto" w:fill="auto"/>
            <w:vAlign w:val="center"/>
          </w:tcPr>
          <w:p w14:paraId="7FCBB83D" w14:textId="3434B0DE" w:rsidR="00891EE5" w:rsidRPr="005D7A6F" w:rsidRDefault="00891EE5" w:rsidP="0036210C">
            <w:pPr>
              <w:pStyle w:val="TAC"/>
              <w:rPr>
                <w:rFonts w:cs="Arial"/>
                <w:lang w:eastAsia="ja-JP"/>
              </w:rPr>
            </w:pPr>
            <w:r>
              <w:rPr>
                <w:rFonts w:eastAsia="MS Mincho" w:cs="Arial"/>
                <w:lang w:eastAsia="ko-KR"/>
              </w:rPr>
              <w:t>16</w:t>
            </w:r>
          </w:p>
        </w:tc>
        <w:tc>
          <w:tcPr>
            <w:tcW w:w="784" w:type="dxa"/>
            <w:shd w:val="clear" w:color="auto" w:fill="auto"/>
            <w:vAlign w:val="center"/>
          </w:tcPr>
          <w:p w14:paraId="4567EB47" w14:textId="050A7573" w:rsidR="00891EE5" w:rsidRPr="005D7A6F" w:rsidRDefault="00891EE5" w:rsidP="0036210C">
            <w:pPr>
              <w:pStyle w:val="TAC"/>
              <w:rPr>
                <w:rFonts w:cs="Arial"/>
                <w:lang w:eastAsia="ja-JP"/>
              </w:rPr>
            </w:pPr>
            <w:r>
              <w:rPr>
                <w:rFonts w:eastAsia="MS Mincho" w:cs="Arial"/>
                <w:lang w:eastAsia="ko-KR"/>
              </w:rPr>
              <w:t>25</w:t>
            </w:r>
          </w:p>
        </w:tc>
        <w:tc>
          <w:tcPr>
            <w:tcW w:w="784" w:type="dxa"/>
            <w:shd w:val="clear" w:color="auto" w:fill="auto"/>
            <w:vAlign w:val="center"/>
          </w:tcPr>
          <w:p w14:paraId="3EB9EB05" w14:textId="0D2320F0" w:rsidR="00891EE5" w:rsidRPr="005D7A6F" w:rsidRDefault="009F3A4D" w:rsidP="0036210C">
            <w:pPr>
              <w:pStyle w:val="TAC"/>
              <w:rPr>
                <w:rFonts w:cs="Arial"/>
                <w:lang w:eastAsia="ja-JP"/>
              </w:rPr>
            </w:pPr>
            <w:r>
              <w:rPr>
                <w:rFonts w:eastAsia="MS Mincho" w:cs="Arial"/>
                <w:lang w:eastAsia="ko-KR"/>
              </w:rPr>
              <w:t>32</w:t>
            </w:r>
          </w:p>
        </w:tc>
        <w:tc>
          <w:tcPr>
            <w:tcW w:w="747" w:type="dxa"/>
            <w:gridSpan w:val="2"/>
            <w:shd w:val="clear" w:color="auto" w:fill="auto"/>
            <w:vAlign w:val="center"/>
          </w:tcPr>
          <w:p w14:paraId="7D79EBB0" w14:textId="77777777" w:rsidR="00891EE5" w:rsidRPr="005D7A6F" w:rsidRDefault="00891EE5" w:rsidP="0036210C">
            <w:pPr>
              <w:pStyle w:val="TAC"/>
              <w:rPr>
                <w:rFonts w:cs="Arial"/>
                <w:lang w:eastAsia="ja-JP"/>
              </w:rPr>
            </w:pPr>
            <w:r w:rsidRPr="005D7A6F">
              <w:rPr>
                <w:lang w:eastAsia="ja-JP"/>
              </w:rPr>
              <w:t>FDD</w:t>
            </w:r>
          </w:p>
        </w:tc>
      </w:tr>
      <w:tr w:rsidR="00891EE5" w:rsidRPr="005D7A6F" w:rsidDel="00237DC4" w14:paraId="4088C6E9" w14:textId="77777777" w:rsidTr="0036210C">
        <w:trPr>
          <w:gridAfter w:val="1"/>
          <w:wAfter w:w="7" w:type="dxa"/>
          <w:trHeight w:val="255"/>
        </w:trPr>
        <w:tc>
          <w:tcPr>
            <w:tcW w:w="8356" w:type="dxa"/>
            <w:gridSpan w:val="9"/>
            <w:shd w:val="clear" w:color="auto" w:fill="auto"/>
            <w:vAlign w:val="center"/>
          </w:tcPr>
          <w:p w14:paraId="6283249F" w14:textId="77777777" w:rsidR="00891EE5" w:rsidRPr="005D7A6F" w:rsidRDefault="00891EE5" w:rsidP="00891EE5">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5C20DAB3" w14:textId="77777777" w:rsidR="00891EE5" w:rsidRPr="005D7A6F" w:rsidRDefault="00891EE5" w:rsidP="00891EE5">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7372F74A" w14:textId="77777777" w:rsidR="00891EE5" w:rsidRDefault="00891EE5" w:rsidP="00891EE5">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1C85D22A" w14:textId="77777777" w:rsidR="00891EE5" w:rsidRPr="00AA106C" w:rsidRDefault="00891EE5" w:rsidP="00891EE5">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2BBB03AD" w14:textId="54DC4789" w:rsidR="00891EE5" w:rsidRPr="005D7A6F" w:rsidDel="00237DC4" w:rsidRDefault="00891EE5" w:rsidP="00891EE5">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1BB2B794" w14:textId="77777777" w:rsidR="00891EE5" w:rsidRDefault="00891EE5" w:rsidP="002C5FA8">
      <w:pPr>
        <w:rPr>
          <w:lang w:val="en-US"/>
        </w:rPr>
      </w:pPr>
    </w:p>
    <w:p w14:paraId="1E2EF781" w14:textId="15A19E2F" w:rsidR="00891EE5" w:rsidRDefault="009F3A4D" w:rsidP="002C5FA8">
      <w:pPr>
        <w:rPr>
          <w:lang w:val="en-US"/>
        </w:rPr>
      </w:pPr>
      <w:r>
        <w:rPr>
          <w:lang w:val="en-US"/>
        </w:rPr>
        <w:t xml:space="preserve">Please note that UL allocations for B71 are as follows. </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9F3A4D" w:rsidRPr="00570FF5" w14:paraId="478532E6" w14:textId="77777777" w:rsidTr="0036210C">
        <w:trPr>
          <w:trHeight w:val="255"/>
        </w:trPr>
        <w:tc>
          <w:tcPr>
            <w:tcW w:w="1035" w:type="dxa"/>
            <w:shd w:val="clear" w:color="auto" w:fill="auto"/>
            <w:vAlign w:val="center"/>
          </w:tcPr>
          <w:p w14:paraId="299B178F" w14:textId="77777777" w:rsidR="009F3A4D" w:rsidRPr="00570FF5" w:rsidRDefault="009F3A4D" w:rsidP="0036210C">
            <w:pPr>
              <w:pStyle w:val="TAC"/>
              <w:rPr>
                <w:rFonts w:eastAsia="MS Mincho" w:cs="Arial"/>
                <w:lang w:eastAsia="ko-KR"/>
              </w:rPr>
            </w:pPr>
            <w:r>
              <w:rPr>
                <w:rFonts w:eastAsia="MS Mincho" w:cs="Arial"/>
                <w:lang w:eastAsia="ko-KR"/>
              </w:rPr>
              <w:t>71</w:t>
            </w:r>
          </w:p>
        </w:tc>
        <w:tc>
          <w:tcPr>
            <w:tcW w:w="891" w:type="dxa"/>
            <w:shd w:val="clear" w:color="auto" w:fill="auto"/>
            <w:vAlign w:val="center"/>
          </w:tcPr>
          <w:p w14:paraId="3DE39FF1" w14:textId="77777777" w:rsidR="009F3A4D" w:rsidRPr="00570FF5" w:rsidRDefault="009F3A4D" w:rsidP="0036210C">
            <w:pPr>
              <w:pStyle w:val="TAC"/>
              <w:rPr>
                <w:rFonts w:eastAsia="MS Mincho" w:cs="Arial"/>
                <w:lang w:eastAsia="ko-KR"/>
              </w:rPr>
            </w:pPr>
          </w:p>
        </w:tc>
        <w:tc>
          <w:tcPr>
            <w:tcW w:w="768" w:type="dxa"/>
            <w:shd w:val="clear" w:color="auto" w:fill="auto"/>
            <w:vAlign w:val="center"/>
          </w:tcPr>
          <w:p w14:paraId="607BB5F8" w14:textId="77777777" w:rsidR="009F3A4D" w:rsidRPr="00570FF5" w:rsidRDefault="009F3A4D" w:rsidP="0036210C">
            <w:pPr>
              <w:pStyle w:val="TAC"/>
              <w:rPr>
                <w:rFonts w:eastAsia="MS Mincho" w:cs="Arial"/>
                <w:lang w:eastAsia="ko-KR"/>
              </w:rPr>
            </w:pPr>
          </w:p>
        </w:tc>
        <w:tc>
          <w:tcPr>
            <w:tcW w:w="768" w:type="dxa"/>
            <w:shd w:val="clear" w:color="auto" w:fill="auto"/>
            <w:vAlign w:val="center"/>
          </w:tcPr>
          <w:p w14:paraId="0500C7A2" w14:textId="77777777" w:rsidR="009F3A4D" w:rsidRPr="00570FF5" w:rsidRDefault="009F3A4D" w:rsidP="0036210C">
            <w:pPr>
              <w:pStyle w:val="TAC"/>
              <w:rPr>
                <w:rFonts w:eastAsia="MS Mincho" w:cs="Arial"/>
                <w:lang w:eastAsia="ko-KR"/>
              </w:rPr>
            </w:pPr>
            <w:r>
              <w:rPr>
                <w:rFonts w:eastAsia="MS Mincho" w:cs="Arial"/>
                <w:lang w:eastAsia="ko-KR"/>
              </w:rPr>
              <w:t>25</w:t>
            </w:r>
          </w:p>
        </w:tc>
        <w:tc>
          <w:tcPr>
            <w:tcW w:w="850" w:type="dxa"/>
            <w:shd w:val="clear" w:color="auto" w:fill="auto"/>
            <w:vAlign w:val="center"/>
          </w:tcPr>
          <w:p w14:paraId="09F751D8" w14:textId="77777777" w:rsidR="009F3A4D" w:rsidRPr="00570FF5" w:rsidRDefault="009F3A4D" w:rsidP="0036210C">
            <w:pPr>
              <w:pStyle w:val="TAC"/>
              <w:rPr>
                <w:rFonts w:eastAsia="MS Mincho" w:cs="Arial"/>
                <w:lang w:eastAsia="ko-KR"/>
              </w:rPr>
            </w:pPr>
            <w:r>
              <w:rPr>
                <w:rFonts w:eastAsia="MS Mincho" w:cs="Arial"/>
                <w:lang w:eastAsia="ko-KR"/>
              </w:rPr>
              <w:t>25</w:t>
            </w:r>
            <w:r w:rsidRPr="00230344">
              <w:rPr>
                <w:rFonts w:eastAsia="MS Mincho" w:cs="Arial"/>
                <w:vertAlign w:val="superscript"/>
                <w:lang w:eastAsia="ko-KR"/>
              </w:rPr>
              <w:t>1</w:t>
            </w:r>
          </w:p>
        </w:tc>
        <w:tc>
          <w:tcPr>
            <w:tcW w:w="850" w:type="dxa"/>
            <w:shd w:val="clear" w:color="auto" w:fill="auto"/>
            <w:vAlign w:val="center"/>
          </w:tcPr>
          <w:p w14:paraId="700B8396" w14:textId="77777777" w:rsidR="009F3A4D" w:rsidRPr="00570FF5" w:rsidRDefault="009F3A4D" w:rsidP="0036210C">
            <w:pPr>
              <w:pStyle w:val="TAC"/>
              <w:rPr>
                <w:rFonts w:eastAsia="MS Mincho" w:cs="Arial"/>
                <w:lang w:eastAsia="ko-KR"/>
              </w:rPr>
            </w:pPr>
            <w:r>
              <w:rPr>
                <w:rFonts w:eastAsia="MS Mincho" w:cs="Arial"/>
                <w:lang w:eastAsia="ko-KR"/>
              </w:rPr>
              <w:t>20</w:t>
            </w:r>
            <w:r w:rsidRPr="00230344">
              <w:rPr>
                <w:rFonts w:eastAsia="MS Mincho" w:cs="Arial"/>
                <w:vertAlign w:val="superscript"/>
                <w:lang w:eastAsia="ko-KR"/>
              </w:rPr>
              <w:t>1</w:t>
            </w:r>
          </w:p>
        </w:tc>
        <w:tc>
          <w:tcPr>
            <w:tcW w:w="850" w:type="dxa"/>
            <w:shd w:val="clear" w:color="auto" w:fill="auto"/>
            <w:vAlign w:val="center"/>
          </w:tcPr>
          <w:p w14:paraId="04C41392" w14:textId="77777777" w:rsidR="009F3A4D" w:rsidRPr="00570FF5" w:rsidRDefault="009F3A4D" w:rsidP="0036210C">
            <w:pPr>
              <w:pStyle w:val="TAC"/>
              <w:rPr>
                <w:rFonts w:eastAsia="MS Mincho" w:cs="Arial"/>
                <w:lang w:eastAsia="ko-KR"/>
              </w:rPr>
            </w:pPr>
            <w:r>
              <w:rPr>
                <w:rFonts w:eastAsia="MS Mincho" w:cs="Arial"/>
                <w:lang w:eastAsia="ko-KR"/>
              </w:rPr>
              <w:t>20</w:t>
            </w:r>
            <w:r w:rsidRPr="00230344">
              <w:rPr>
                <w:rFonts w:eastAsia="MS Mincho" w:cs="Arial"/>
                <w:vertAlign w:val="superscript"/>
                <w:lang w:eastAsia="ko-KR"/>
              </w:rPr>
              <w:t>1</w:t>
            </w:r>
          </w:p>
        </w:tc>
        <w:tc>
          <w:tcPr>
            <w:tcW w:w="933" w:type="dxa"/>
            <w:shd w:val="clear" w:color="auto" w:fill="auto"/>
            <w:vAlign w:val="center"/>
          </w:tcPr>
          <w:p w14:paraId="712F881A" w14:textId="77777777" w:rsidR="009F3A4D" w:rsidRPr="00570FF5" w:rsidRDefault="009F3A4D" w:rsidP="0036210C">
            <w:pPr>
              <w:pStyle w:val="TAC"/>
              <w:rPr>
                <w:rFonts w:eastAsia="MS Mincho" w:cs="Arial"/>
                <w:lang w:eastAsia="ko-KR"/>
              </w:rPr>
            </w:pPr>
            <w:r>
              <w:rPr>
                <w:rFonts w:eastAsia="MS Mincho" w:cs="Arial"/>
                <w:lang w:eastAsia="ko-KR"/>
              </w:rPr>
              <w:t>FDD</w:t>
            </w:r>
          </w:p>
        </w:tc>
      </w:tr>
    </w:tbl>
    <w:p w14:paraId="22B5C36C" w14:textId="77777777" w:rsidR="00734CBA" w:rsidRDefault="00734CBA" w:rsidP="002C5FA8">
      <w:pPr>
        <w:rPr>
          <w:lang w:val="en-US"/>
        </w:rPr>
      </w:pPr>
    </w:p>
    <w:p w14:paraId="743E1FC0" w14:textId="0E550F2D" w:rsidR="009F3A4D" w:rsidRPr="006F53CA" w:rsidRDefault="009F3A4D" w:rsidP="002C5FA8">
      <w:pPr>
        <w:rPr>
          <w:lang w:val="en-US"/>
        </w:rPr>
      </w:pPr>
      <w:r>
        <w:rPr>
          <w:lang w:val="en-US"/>
        </w:rPr>
        <w:t>It should be studied if wider than 20RB allocations can be used to verify 15/20MHz B70 REFSENS in CA B70+B71 because in harmonic REFSENS test the RB’s are centered in the middle of UL unlike in standalone B71 REFSENS test.</w:t>
      </w:r>
    </w:p>
    <w:p w14:paraId="24509F54" w14:textId="71BC7D2D" w:rsidR="00CD4C7B" w:rsidRDefault="00961E72" w:rsidP="00CD4C7B">
      <w:pPr>
        <w:pStyle w:val="Heading1"/>
      </w:pPr>
      <w:r>
        <w:t>3</w:t>
      </w:r>
      <w:r>
        <w:tab/>
        <w:t>Conclusions</w:t>
      </w:r>
    </w:p>
    <w:p w14:paraId="20E44F22" w14:textId="354086F0" w:rsidR="00961E72" w:rsidRDefault="00F86361" w:rsidP="00961E72">
      <w:r>
        <w:t>MSD requirements for B70+B71 CA are proposed as follows:</w:t>
      </w:r>
    </w:p>
    <w:p w14:paraId="0A081BE2" w14:textId="77777777" w:rsidR="00F86361" w:rsidRPr="006941B1" w:rsidRDefault="00F86361" w:rsidP="00F86361">
      <w:pPr>
        <w:pStyle w:val="TH"/>
        <w:rPr>
          <w:lang w:eastAsia="en-GB"/>
        </w:rPr>
      </w:pPr>
      <w:r>
        <w:rPr>
          <w:lang w:eastAsia="en-GB"/>
        </w:rPr>
        <w:t xml:space="preserve">Table 1: </w:t>
      </w:r>
      <w:r w:rsidRPr="006941B1">
        <w:rPr>
          <w:lang w:eastAsia="en-GB"/>
        </w:rPr>
        <w:t>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6361" w:rsidRPr="00076008" w14:paraId="5A266447" w14:textId="77777777" w:rsidTr="00AD2AA9">
        <w:trPr>
          <w:jc w:val="center"/>
        </w:trPr>
        <w:tc>
          <w:tcPr>
            <w:tcW w:w="1923" w:type="dxa"/>
            <w:tcBorders>
              <w:top w:val="single" w:sz="4" w:space="0" w:color="auto"/>
              <w:left w:val="single" w:sz="4" w:space="0" w:color="auto"/>
              <w:bottom w:val="single" w:sz="4" w:space="0" w:color="auto"/>
              <w:right w:val="single" w:sz="4" w:space="0" w:color="auto"/>
            </w:tcBorders>
            <w:hideMark/>
          </w:tcPr>
          <w:p w14:paraId="742256FC" w14:textId="77777777" w:rsidR="00F86361" w:rsidRPr="00076008" w:rsidRDefault="00F86361" w:rsidP="00AD2AA9">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646FEFFD" w14:textId="77777777" w:rsidR="00F86361" w:rsidRPr="00076008" w:rsidRDefault="00F86361" w:rsidP="00AD2AA9">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3556B339" w14:textId="77777777" w:rsidR="00F86361" w:rsidRPr="00076008" w:rsidRDefault="00F86361" w:rsidP="00AD2AA9">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F86361" w:rsidRPr="00076008" w14:paraId="0385D535" w14:textId="77777777" w:rsidTr="00AD2AA9">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0DE1D814" w14:textId="77777777" w:rsidR="00F86361" w:rsidRPr="00076008" w:rsidRDefault="00F86361" w:rsidP="00AD2AA9">
            <w:pPr>
              <w:pStyle w:val="TAC"/>
              <w:rPr>
                <w:szCs w:val="18"/>
                <w:lang w:eastAsia="zh-CN"/>
              </w:rPr>
            </w:pPr>
            <w:r>
              <w:rPr>
                <w:szCs w:val="18"/>
              </w:rPr>
              <w:t>B70+B71</w:t>
            </w:r>
          </w:p>
        </w:tc>
        <w:tc>
          <w:tcPr>
            <w:tcW w:w="2564" w:type="dxa"/>
            <w:tcBorders>
              <w:top w:val="single" w:sz="4" w:space="0" w:color="auto"/>
              <w:left w:val="single" w:sz="4" w:space="0" w:color="auto"/>
              <w:bottom w:val="single" w:sz="4" w:space="0" w:color="auto"/>
              <w:right w:val="single" w:sz="4" w:space="0" w:color="auto"/>
            </w:tcBorders>
            <w:hideMark/>
          </w:tcPr>
          <w:p w14:paraId="2C2B3A67" w14:textId="77777777" w:rsidR="00F86361" w:rsidRPr="00954DB6" w:rsidRDefault="00F86361" w:rsidP="00AD2AA9">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116C51AB" w14:textId="77777777" w:rsidR="00F86361" w:rsidRPr="00076008" w:rsidRDefault="00F86361" w:rsidP="00AD2AA9">
            <w:pPr>
              <w:pStyle w:val="TAC"/>
              <w:rPr>
                <w:szCs w:val="18"/>
                <w:lang w:val="en-US" w:eastAsia="zh-CN"/>
              </w:rPr>
            </w:pPr>
            <w:r w:rsidRPr="00076008">
              <w:rPr>
                <w:rFonts w:hint="eastAsia"/>
                <w:szCs w:val="18"/>
                <w:lang w:val="en-US" w:eastAsia="zh-CN"/>
              </w:rPr>
              <w:t>0</w:t>
            </w:r>
            <w:r>
              <w:rPr>
                <w:szCs w:val="18"/>
                <w:lang w:val="en-US" w:eastAsia="zh-CN"/>
              </w:rPr>
              <w:t>.3</w:t>
            </w:r>
          </w:p>
        </w:tc>
      </w:tr>
      <w:tr w:rsidR="00F86361" w:rsidRPr="00076008" w14:paraId="276B7529" w14:textId="77777777" w:rsidTr="00AD2AA9">
        <w:trPr>
          <w:trHeight w:val="74"/>
          <w:jc w:val="center"/>
        </w:trPr>
        <w:tc>
          <w:tcPr>
            <w:tcW w:w="1923" w:type="dxa"/>
            <w:vMerge/>
            <w:tcBorders>
              <w:left w:val="single" w:sz="4" w:space="0" w:color="auto"/>
              <w:right w:val="single" w:sz="4" w:space="0" w:color="auto"/>
            </w:tcBorders>
            <w:vAlign w:val="center"/>
          </w:tcPr>
          <w:p w14:paraId="4050FBB1" w14:textId="77777777" w:rsidR="00F86361" w:rsidRPr="00076008" w:rsidRDefault="00F86361" w:rsidP="00AD2AA9">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7DD479EF" w14:textId="77777777" w:rsidR="00F86361" w:rsidRDefault="00F86361" w:rsidP="00AD2AA9">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5B56AE59" w14:textId="77777777" w:rsidR="00F86361" w:rsidRPr="00076008" w:rsidRDefault="00F86361" w:rsidP="00AD2AA9">
            <w:pPr>
              <w:pStyle w:val="TAC"/>
              <w:rPr>
                <w:szCs w:val="18"/>
                <w:lang w:val="en-US" w:eastAsia="zh-CN"/>
              </w:rPr>
            </w:pPr>
            <w:r>
              <w:rPr>
                <w:szCs w:val="18"/>
                <w:lang w:val="en-US" w:eastAsia="zh-CN"/>
              </w:rPr>
              <w:t>0.6</w:t>
            </w:r>
          </w:p>
        </w:tc>
      </w:tr>
    </w:tbl>
    <w:p w14:paraId="487B7178" w14:textId="77777777" w:rsidR="00F86361" w:rsidRPr="006941B1" w:rsidRDefault="00F86361" w:rsidP="00F86361">
      <w:pPr>
        <w:rPr>
          <w:lang w:val="en-US" w:eastAsia="zh-CN"/>
        </w:rPr>
      </w:pPr>
    </w:p>
    <w:p w14:paraId="42BCD5C5" w14:textId="77777777" w:rsidR="00F86361" w:rsidRPr="006941B1" w:rsidRDefault="00F86361" w:rsidP="00F86361">
      <w:pPr>
        <w:pStyle w:val="TH"/>
        <w:rPr>
          <w:lang w:eastAsia="en-GB"/>
        </w:rPr>
      </w:pPr>
      <w:r>
        <w:rPr>
          <w:lang w:eastAsia="en-GB"/>
        </w:rPr>
        <w:t xml:space="preserve">Table 2: </w:t>
      </w:r>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86361" w:rsidRPr="00076008" w14:paraId="28D5A709" w14:textId="77777777" w:rsidTr="00AD2AA9">
        <w:trPr>
          <w:jc w:val="center"/>
        </w:trPr>
        <w:tc>
          <w:tcPr>
            <w:tcW w:w="1877" w:type="dxa"/>
            <w:tcBorders>
              <w:top w:val="single" w:sz="4" w:space="0" w:color="auto"/>
              <w:left w:val="single" w:sz="4" w:space="0" w:color="auto"/>
              <w:bottom w:val="single" w:sz="4" w:space="0" w:color="auto"/>
              <w:right w:val="single" w:sz="4" w:space="0" w:color="auto"/>
            </w:tcBorders>
            <w:hideMark/>
          </w:tcPr>
          <w:p w14:paraId="6161C3DA" w14:textId="77777777" w:rsidR="00F86361" w:rsidRPr="00076008" w:rsidRDefault="00F86361" w:rsidP="00AD2AA9">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7EA36180" w14:textId="77777777" w:rsidR="00F86361" w:rsidRPr="00076008" w:rsidRDefault="00F86361" w:rsidP="00AD2AA9">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5CE06D80" w14:textId="77777777" w:rsidR="00F86361" w:rsidRPr="00076008" w:rsidRDefault="00F86361" w:rsidP="00AD2AA9">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F86361" w:rsidRPr="00076008" w14:paraId="60C6F7C4" w14:textId="77777777" w:rsidTr="00AD2AA9">
        <w:trPr>
          <w:jc w:val="center"/>
        </w:trPr>
        <w:tc>
          <w:tcPr>
            <w:tcW w:w="1877" w:type="dxa"/>
            <w:vMerge w:val="restart"/>
            <w:tcBorders>
              <w:top w:val="single" w:sz="4" w:space="0" w:color="auto"/>
              <w:left w:val="single" w:sz="4" w:space="0" w:color="auto"/>
              <w:right w:val="single" w:sz="4" w:space="0" w:color="auto"/>
            </w:tcBorders>
            <w:vAlign w:val="center"/>
            <w:hideMark/>
          </w:tcPr>
          <w:p w14:paraId="2775CE73" w14:textId="77777777" w:rsidR="00F86361" w:rsidRPr="00076008" w:rsidRDefault="00F86361" w:rsidP="00AD2AA9">
            <w:pPr>
              <w:pStyle w:val="TAC"/>
              <w:rPr>
                <w:szCs w:val="18"/>
                <w:lang w:eastAsia="ja-JP"/>
              </w:rPr>
            </w:pPr>
            <w:r>
              <w:rPr>
                <w:szCs w:val="18"/>
              </w:rPr>
              <w:t>B70+B71</w:t>
            </w:r>
          </w:p>
        </w:tc>
        <w:tc>
          <w:tcPr>
            <w:tcW w:w="2610" w:type="dxa"/>
            <w:tcBorders>
              <w:top w:val="single" w:sz="4" w:space="0" w:color="auto"/>
              <w:left w:val="single" w:sz="4" w:space="0" w:color="auto"/>
              <w:bottom w:val="single" w:sz="4" w:space="0" w:color="auto"/>
              <w:right w:val="single" w:sz="4" w:space="0" w:color="auto"/>
            </w:tcBorders>
            <w:hideMark/>
          </w:tcPr>
          <w:p w14:paraId="6D7DE4DF" w14:textId="77777777" w:rsidR="00F86361" w:rsidRPr="00954DB6" w:rsidRDefault="00F86361" w:rsidP="00AD2AA9">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229B6" w14:textId="77777777" w:rsidR="00F86361" w:rsidRPr="00076008" w:rsidRDefault="00F86361" w:rsidP="00AD2AA9">
            <w:pPr>
              <w:pStyle w:val="TAC"/>
              <w:rPr>
                <w:szCs w:val="18"/>
                <w:lang w:val="en-US" w:eastAsia="zh-CN"/>
              </w:rPr>
            </w:pPr>
            <w:r w:rsidRPr="00076008">
              <w:rPr>
                <w:rFonts w:hint="eastAsia"/>
                <w:szCs w:val="18"/>
                <w:lang w:val="en-US" w:eastAsia="zh-CN"/>
              </w:rPr>
              <w:t>0</w:t>
            </w:r>
          </w:p>
        </w:tc>
      </w:tr>
      <w:tr w:rsidR="00F86361" w:rsidRPr="00076008" w14:paraId="3859DCC6" w14:textId="77777777" w:rsidTr="00AD2AA9">
        <w:trPr>
          <w:jc w:val="center"/>
        </w:trPr>
        <w:tc>
          <w:tcPr>
            <w:tcW w:w="1877" w:type="dxa"/>
            <w:vMerge/>
            <w:tcBorders>
              <w:left w:val="single" w:sz="4" w:space="0" w:color="auto"/>
              <w:right w:val="single" w:sz="4" w:space="0" w:color="auto"/>
            </w:tcBorders>
            <w:vAlign w:val="center"/>
          </w:tcPr>
          <w:p w14:paraId="4C1C1370" w14:textId="77777777" w:rsidR="00F86361" w:rsidRPr="00076008" w:rsidRDefault="00F86361" w:rsidP="00AD2AA9">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6C22857A" w14:textId="77777777" w:rsidR="00F86361" w:rsidRDefault="00F86361" w:rsidP="00AD2AA9">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6798B4" w14:textId="77777777" w:rsidR="00F86361" w:rsidRPr="00076008" w:rsidRDefault="00F86361" w:rsidP="00AD2AA9">
            <w:pPr>
              <w:pStyle w:val="TAC"/>
              <w:rPr>
                <w:szCs w:val="18"/>
                <w:lang w:val="en-US" w:eastAsia="zh-CN"/>
              </w:rPr>
            </w:pPr>
            <w:r>
              <w:rPr>
                <w:szCs w:val="18"/>
                <w:lang w:val="en-US" w:eastAsia="zh-CN"/>
              </w:rPr>
              <w:t>0</w:t>
            </w:r>
          </w:p>
        </w:tc>
      </w:tr>
    </w:tbl>
    <w:p w14:paraId="4B25F3D5" w14:textId="77777777" w:rsidR="00F86361" w:rsidRDefault="00F86361" w:rsidP="00961E72"/>
    <w:p w14:paraId="1932FB97" w14:textId="77777777" w:rsidR="00F86361" w:rsidRPr="00F86361" w:rsidRDefault="00F86361" w:rsidP="00F86361">
      <w:pPr>
        <w:jc w:val="center"/>
        <w:rPr>
          <w:rFonts w:ascii="Arial" w:hAnsi="Arial" w:cs="Arial"/>
          <w:b/>
          <w:lang w:val="en-US"/>
        </w:rPr>
      </w:pP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7222B9" w:rsidRPr="0032110F" w14:paraId="23A78314" w14:textId="77777777" w:rsidTr="0036210C">
        <w:trPr>
          <w:trHeight w:val="255"/>
        </w:trPr>
        <w:tc>
          <w:tcPr>
            <w:tcW w:w="9435" w:type="dxa"/>
            <w:gridSpan w:val="9"/>
            <w:shd w:val="clear" w:color="auto" w:fill="auto"/>
            <w:vAlign w:val="center"/>
          </w:tcPr>
          <w:p w14:paraId="78B71B84" w14:textId="77777777" w:rsidR="007222B9" w:rsidRPr="00320140" w:rsidRDefault="007222B9" w:rsidP="0036210C">
            <w:pPr>
              <w:pStyle w:val="TAH"/>
              <w:rPr>
                <w:rFonts w:cs="Arial"/>
              </w:rPr>
            </w:pPr>
            <w:r w:rsidRPr="00320140">
              <w:rPr>
                <w:rFonts w:cs="Arial"/>
              </w:rPr>
              <w:lastRenderedPageBreak/>
              <w:t>Channel bandwidth</w:t>
            </w:r>
          </w:p>
        </w:tc>
      </w:tr>
      <w:tr w:rsidR="007222B9" w:rsidRPr="0032110F" w14:paraId="22C26291" w14:textId="77777777" w:rsidTr="0036210C">
        <w:trPr>
          <w:trHeight w:val="255"/>
        </w:trPr>
        <w:tc>
          <w:tcPr>
            <w:tcW w:w="2265" w:type="dxa"/>
            <w:shd w:val="clear" w:color="auto" w:fill="auto"/>
            <w:vAlign w:val="center"/>
          </w:tcPr>
          <w:p w14:paraId="6C5C4DEF" w14:textId="77777777" w:rsidR="007222B9" w:rsidRPr="00320140" w:rsidRDefault="007222B9" w:rsidP="0036210C">
            <w:pPr>
              <w:pStyle w:val="TAH"/>
              <w:rPr>
                <w:rFonts w:eastAsia="MS Mincho" w:cs="Arial"/>
              </w:rPr>
            </w:pPr>
            <w:r w:rsidRPr="00320140">
              <w:rPr>
                <w:rFonts w:cs="Arial"/>
              </w:rPr>
              <w:t>EUTRA CA Configuration</w:t>
            </w:r>
          </w:p>
        </w:tc>
        <w:tc>
          <w:tcPr>
            <w:tcW w:w="851" w:type="dxa"/>
            <w:shd w:val="clear" w:color="auto" w:fill="auto"/>
            <w:vAlign w:val="center"/>
          </w:tcPr>
          <w:p w14:paraId="2C26C874" w14:textId="77777777" w:rsidR="007222B9" w:rsidRPr="00320140" w:rsidRDefault="007222B9" w:rsidP="0036210C">
            <w:pPr>
              <w:pStyle w:val="TAH"/>
              <w:rPr>
                <w:rFonts w:eastAsia="MS Mincho" w:cs="Arial"/>
              </w:rPr>
            </w:pPr>
            <w:r w:rsidRPr="00320140">
              <w:rPr>
                <w:rFonts w:cs="Arial"/>
              </w:rPr>
              <w:t>EUTRA band</w:t>
            </w:r>
          </w:p>
        </w:tc>
        <w:tc>
          <w:tcPr>
            <w:tcW w:w="992" w:type="dxa"/>
            <w:shd w:val="clear" w:color="auto" w:fill="auto"/>
            <w:vAlign w:val="center"/>
          </w:tcPr>
          <w:p w14:paraId="66E4E314" w14:textId="77777777" w:rsidR="007222B9" w:rsidRPr="00320140" w:rsidRDefault="007222B9" w:rsidP="0036210C">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75E86768" w14:textId="77777777" w:rsidR="007222B9" w:rsidRPr="00320140" w:rsidRDefault="007222B9" w:rsidP="0036210C">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6FD3E542" w14:textId="77777777" w:rsidR="007222B9" w:rsidRPr="00320140" w:rsidRDefault="007222B9" w:rsidP="0036210C">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2F0F0525" w14:textId="77777777" w:rsidR="007222B9" w:rsidRPr="00320140" w:rsidRDefault="007222B9" w:rsidP="0036210C">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6E453322" w14:textId="77777777" w:rsidR="007222B9" w:rsidRPr="00320140" w:rsidRDefault="007222B9" w:rsidP="0036210C">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6FC77F42" w14:textId="77777777" w:rsidR="007222B9" w:rsidRPr="00320140" w:rsidRDefault="007222B9" w:rsidP="0036210C">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5369F3FF" w14:textId="77777777" w:rsidR="007222B9" w:rsidRPr="00320140" w:rsidRDefault="007222B9" w:rsidP="0036210C">
            <w:pPr>
              <w:pStyle w:val="TAH"/>
              <w:rPr>
                <w:rFonts w:eastAsia="MS Mincho" w:cs="Arial"/>
              </w:rPr>
            </w:pPr>
            <w:r w:rsidRPr="00320140">
              <w:rPr>
                <w:rFonts w:cs="Arial"/>
              </w:rPr>
              <w:t>Duplex mode</w:t>
            </w:r>
          </w:p>
        </w:tc>
      </w:tr>
      <w:tr w:rsidR="007222B9" w:rsidRPr="0032110F" w14:paraId="3A23AB23" w14:textId="77777777" w:rsidTr="0036210C">
        <w:trPr>
          <w:trHeight w:val="255"/>
        </w:trPr>
        <w:tc>
          <w:tcPr>
            <w:tcW w:w="2265" w:type="dxa"/>
            <w:vMerge w:val="restart"/>
            <w:shd w:val="clear" w:color="auto" w:fill="auto"/>
            <w:vAlign w:val="center"/>
          </w:tcPr>
          <w:p w14:paraId="164C21DB" w14:textId="77777777" w:rsidR="007222B9" w:rsidRPr="00320140" w:rsidRDefault="007222B9" w:rsidP="0036210C">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14:paraId="01BB857C" w14:textId="77777777" w:rsidR="007222B9" w:rsidRPr="00320140" w:rsidRDefault="007222B9" w:rsidP="0036210C">
            <w:pPr>
              <w:pStyle w:val="TAC"/>
              <w:rPr>
                <w:rFonts w:eastAsia="MS Mincho" w:cs="Arial"/>
              </w:rPr>
            </w:pPr>
            <w:r>
              <w:rPr>
                <w:rFonts w:eastAsia="MS Mincho" w:cs="Arial"/>
              </w:rPr>
              <w:t>70</w:t>
            </w:r>
          </w:p>
        </w:tc>
        <w:tc>
          <w:tcPr>
            <w:tcW w:w="992" w:type="dxa"/>
            <w:shd w:val="clear" w:color="auto" w:fill="auto"/>
            <w:vAlign w:val="center"/>
          </w:tcPr>
          <w:p w14:paraId="11FC9EFF" w14:textId="77777777" w:rsidR="007222B9" w:rsidRPr="00320140" w:rsidRDefault="007222B9" w:rsidP="0036210C">
            <w:pPr>
              <w:pStyle w:val="TAC"/>
              <w:rPr>
                <w:rFonts w:eastAsia="MS Mincho" w:cs="Arial"/>
              </w:rPr>
            </w:pPr>
          </w:p>
        </w:tc>
        <w:tc>
          <w:tcPr>
            <w:tcW w:w="853" w:type="dxa"/>
            <w:shd w:val="clear" w:color="auto" w:fill="auto"/>
            <w:vAlign w:val="center"/>
          </w:tcPr>
          <w:p w14:paraId="236C51EA" w14:textId="77777777" w:rsidR="007222B9" w:rsidRPr="00320140" w:rsidRDefault="007222B9" w:rsidP="0036210C">
            <w:pPr>
              <w:pStyle w:val="TAC"/>
              <w:rPr>
                <w:rFonts w:eastAsia="MS Mincho" w:cs="Arial"/>
              </w:rPr>
            </w:pPr>
          </w:p>
        </w:tc>
        <w:tc>
          <w:tcPr>
            <w:tcW w:w="992" w:type="dxa"/>
            <w:shd w:val="clear" w:color="auto" w:fill="auto"/>
            <w:vAlign w:val="center"/>
          </w:tcPr>
          <w:p w14:paraId="0D8F4E1C" w14:textId="77777777" w:rsidR="007222B9" w:rsidRPr="00320140" w:rsidRDefault="007222B9" w:rsidP="0036210C">
            <w:pPr>
              <w:pStyle w:val="TAC"/>
              <w:rPr>
                <w:rFonts w:eastAsia="MS Mincho" w:cs="Arial"/>
              </w:rPr>
            </w:pPr>
            <w:r>
              <w:rPr>
                <w:rFonts w:eastAsia="MS Mincho" w:cs="Arial"/>
              </w:rPr>
              <w:t>-90</w:t>
            </w:r>
          </w:p>
        </w:tc>
        <w:tc>
          <w:tcPr>
            <w:tcW w:w="884" w:type="dxa"/>
            <w:shd w:val="clear" w:color="auto" w:fill="auto"/>
            <w:vAlign w:val="center"/>
          </w:tcPr>
          <w:p w14:paraId="4DB44251" w14:textId="77777777" w:rsidR="007222B9" w:rsidRPr="00320140" w:rsidRDefault="007222B9" w:rsidP="0036210C">
            <w:pPr>
              <w:pStyle w:val="TAC"/>
              <w:rPr>
                <w:rFonts w:eastAsia="MS Mincho" w:cs="Arial"/>
              </w:rPr>
            </w:pPr>
            <w:r>
              <w:rPr>
                <w:rFonts w:eastAsia="MS Mincho" w:cs="Arial"/>
              </w:rPr>
              <w:t>-89.5</w:t>
            </w:r>
          </w:p>
        </w:tc>
        <w:tc>
          <w:tcPr>
            <w:tcW w:w="959" w:type="dxa"/>
            <w:shd w:val="clear" w:color="auto" w:fill="auto"/>
            <w:vAlign w:val="center"/>
          </w:tcPr>
          <w:p w14:paraId="1760F578" w14:textId="77777777" w:rsidR="007222B9" w:rsidRPr="00320140" w:rsidRDefault="007222B9" w:rsidP="0036210C">
            <w:pPr>
              <w:pStyle w:val="TAC"/>
              <w:rPr>
                <w:rFonts w:eastAsia="MS Mincho" w:cs="Arial"/>
              </w:rPr>
            </w:pPr>
            <w:r>
              <w:rPr>
                <w:rFonts w:eastAsia="MS Mincho" w:cs="Arial"/>
              </w:rPr>
              <w:t>-89.2</w:t>
            </w:r>
          </w:p>
        </w:tc>
        <w:tc>
          <w:tcPr>
            <w:tcW w:w="850" w:type="dxa"/>
            <w:shd w:val="clear" w:color="auto" w:fill="auto"/>
            <w:vAlign w:val="center"/>
          </w:tcPr>
          <w:p w14:paraId="7DB5C07A" w14:textId="77777777" w:rsidR="007222B9" w:rsidRPr="00320140" w:rsidRDefault="007222B9" w:rsidP="0036210C">
            <w:pPr>
              <w:pStyle w:val="TAC"/>
              <w:rPr>
                <w:rFonts w:eastAsia="MS Mincho" w:cs="Arial"/>
              </w:rPr>
            </w:pPr>
          </w:p>
        </w:tc>
        <w:tc>
          <w:tcPr>
            <w:tcW w:w="789" w:type="dxa"/>
            <w:vMerge w:val="restart"/>
            <w:shd w:val="clear" w:color="auto" w:fill="auto"/>
            <w:vAlign w:val="center"/>
          </w:tcPr>
          <w:p w14:paraId="40A5F7E4" w14:textId="77777777" w:rsidR="007222B9" w:rsidRPr="00320140" w:rsidRDefault="007222B9" w:rsidP="0036210C">
            <w:pPr>
              <w:pStyle w:val="TAC"/>
              <w:rPr>
                <w:rFonts w:eastAsia="MS Mincho" w:cs="Arial"/>
              </w:rPr>
            </w:pPr>
            <w:r w:rsidRPr="00320140">
              <w:rPr>
                <w:rFonts w:eastAsia="MS Mincho" w:cs="Arial"/>
              </w:rPr>
              <w:t>FDD</w:t>
            </w:r>
          </w:p>
        </w:tc>
      </w:tr>
      <w:tr w:rsidR="007222B9" w:rsidRPr="0032110F" w14:paraId="3B88317A" w14:textId="77777777" w:rsidTr="0036210C">
        <w:trPr>
          <w:trHeight w:val="255"/>
        </w:trPr>
        <w:tc>
          <w:tcPr>
            <w:tcW w:w="2265" w:type="dxa"/>
            <w:vMerge/>
            <w:shd w:val="clear" w:color="auto" w:fill="auto"/>
            <w:vAlign w:val="center"/>
          </w:tcPr>
          <w:p w14:paraId="0569383B" w14:textId="77777777" w:rsidR="007222B9" w:rsidRPr="00320140" w:rsidRDefault="007222B9" w:rsidP="0036210C">
            <w:pPr>
              <w:pStyle w:val="TAC"/>
              <w:rPr>
                <w:rFonts w:eastAsia="MS Mincho" w:cs="Arial"/>
              </w:rPr>
            </w:pPr>
          </w:p>
        </w:tc>
        <w:tc>
          <w:tcPr>
            <w:tcW w:w="851" w:type="dxa"/>
            <w:shd w:val="clear" w:color="auto" w:fill="auto"/>
            <w:vAlign w:val="center"/>
          </w:tcPr>
          <w:p w14:paraId="309EF318" w14:textId="77777777" w:rsidR="007222B9" w:rsidRPr="00320140" w:rsidRDefault="007222B9" w:rsidP="0036210C">
            <w:pPr>
              <w:pStyle w:val="TAC"/>
              <w:rPr>
                <w:rFonts w:eastAsia="MS Mincho" w:cs="Arial"/>
              </w:rPr>
            </w:pPr>
            <w:r>
              <w:rPr>
                <w:rFonts w:eastAsia="MS Mincho" w:cs="Arial"/>
              </w:rPr>
              <w:t>71</w:t>
            </w:r>
          </w:p>
        </w:tc>
        <w:tc>
          <w:tcPr>
            <w:tcW w:w="992" w:type="dxa"/>
            <w:shd w:val="clear" w:color="auto" w:fill="auto"/>
            <w:vAlign w:val="center"/>
          </w:tcPr>
          <w:p w14:paraId="5CE0BA61" w14:textId="77777777" w:rsidR="007222B9" w:rsidRPr="00320140" w:rsidRDefault="007222B9" w:rsidP="0036210C">
            <w:pPr>
              <w:pStyle w:val="TAC"/>
              <w:rPr>
                <w:rFonts w:eastAsia="MS Mincho" w:cs="Arial"/>
              </w:rPr>
            </w:pPr>
          </w:p>
        </w:tc>
        <w:tc>
          <w:tcPr>
            <w:tcW w:w="853" w:type="dxa"/>
            <w:shd w:val="clear" w:color="auto" w:fill="auto"/>
            <w:vAlign w:val="center"/>
          </w:tcPr>
          <w:p w14:paraId="345B1333" w14:textId="77777777" w:rsidR="007222B9" w:rsidRPr="00320140" w:rsidRDefault="007222B9" w:rsidP="0036210C">
            <w:pPr>
              <w:pStyle w:val="TAC"/>
              <w:rPr>
                <w:rFonts w:eastAsia="MS Mincho" w:cs="Arial"/>
              </w:rPr>
            </w:pPr>
          </w:p>
        </w:tc>
        <w:tc>
          <w:tcPr>
            <w:tcW w:w="992" w:type="dxa"/>
            <w:shd w:val="clear" w:color="auto" w:fill="auto"/>
            <w:vAlign w:val="center"/>
          </w:tcPr>
          <w:p w14:paraId="24FC5DF3" w14:textId="77777777" w:rsidR="007222B9" w:rsidRPr="00320140" w:rsidRDefault="007222B9" w:rsidP="0036210C">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00AD05A1" w14:textId="77777777" w:rsidR="007222B9" w:rsidRPr="00320140" w:rsidRDefault="007222B9" w:rsidP="0036210C">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08BD9682" w14:textId="74839275" w:rsidR="007222B9" w:rsidRPr="00320140" w:rsidRDefault="00643ED9" w:rsidP="0036210C">
            <w:pPr>
              <w:pStyle w:val="TAC"/>
              <w:rPr>
                <w:rFonts w:eastAsia="MS Mincho" w:cs="Arial"/>
              </w:rPr>
            </w:pPr>
            <w:r>
              <w:rPr>
                <w:rFonts w:eastAsia="MS Mincho" w:cs="Arial"/>
              </w:rPr>
              <w:t>-92</w:t>
            </w:r>
          </w:p>
        </w:tc>
        <w:tc>
          <w:tcPr>
            <w:tcW w:w="850" w:type="dxa"/>
            <w:shd w:val="clear" w:color="auto" w:fill="auto"/>
            <w:vAlign w:val="center"/>
          </w:tcPr>
          <w:p w14:paraId="6C43A25C" w14:textId="76967C73" w:rsidR="007222B9" w:rsidRPr="00320140" w:rsidRDefault="00643ED9" w:rsidP="0036210C">
            <w:pPr>
              <w:pStyle w:val="TAC"/>
              <w:rPr>
                <w:rFonts w:eastAsia="MS Mincho" w:cs="Arial"/>
              </w:rPr>
            </w:pPr>
            <w:r>
              <w:rPr>
                <w:rFonts w:eastAsia="MS Mincho" w:cs="Arial"/>
              </w:rPr>
              <w:t>-87.5</w:t>
            </w:r>
          </w:p>
        </w:tc>
        <w:tc>
          <w:tcPr>
            <w:tcW w:w="789" w:type="dxa"/>
            <w:vMerge/>
            <w:shd w:val="clear" w:color="auto" w:fill="auto"/>
            <w:vAlign w:val="center"/>
          </w:tcPr>
          <w:p w14:paraId="79B8A468" w14:textId="77777777" w:rsidR="007222B9" w:rsidRPr="00320140" w:rsidRDefault="007222B9" w:rsidP="0036210C">
            <w:pPr>
              <w:pStyle w:val="TAC"/>
              <w:rPr>
                <w:rFonts w:eastAsia="MS Mincho" w:cs="Arial"/>
              </w:rPr>
            </w:pPr>
          </w:p>
        </w:tc>
      </w:tr>
      <w:tr w:rsidR="007222B9" w:rsidRPr="0032110F" w14:paraId="2B59F0E5" w14:textId="77777777" w:rsidTr="0036210C">
        <w:trPr>
          <w:trHeight w:val="255"/>
        </w:trPr>
        <w:tc>
          <w:tcPr>
            <w:tcW w:w="2265" w:type="dxa"/>
            <w:vMerge w:val="restart"/>
            <w:shd w:val="clear" w:color="auto" w:fill="auto"/>
            <w:vAlign w:val="center"/>
          </w:tcPr>
          <w:p w14:paraId="72DEED5C" w14:textId="77777777" w:rsidR="007222B9" w:rsidRPr="00F06D61" w:rsidRDefault="007222B9" w:rsidP="0036210C">
            <w:pPr>
              <w:pStyle w:val="TAC"/>
              <w:rPr>
                <w:rFonts w:eastAsia="MS Mincho" w:cs="Arial"/>
                <w:vertAlign w:val="superscript"/>
              </w:rPr>
            </w:pPr>
            <w:r>
              <w:rPr>
                <w:rFonts w:eastAsia="MS Mincho" w:cs="Arial"/>
              </w:rPr>
              <w:t>CA_70C-71A</w:t>
            </w:r>
            <w:r>
              <w:rPr>
                <w:rFonts w:eastAsia="MS Mincho" w:cs="Arial"/>
                <w:vertAlign w:val="superscript"/>
              </w:rPr>
              <w:t>5,6,X</w:t>
            </w:r>
          </w:p>
        </w:tc>
        <w:tc>
          <w:tcPr>
            <w:tcW w:w="851" w:type="dxa"/>
            <w:shd w:val="clear" w:color="auto" w:fill="auto"/>
            <w:vAlign w:val="center"/>
          </w:tcPr>
          <w:p w14:paraId="6D44CCAB" w14:textId="77777777" w:rsidR="007222B9" w:rsidRDefault="007222B9" w:rsidP="0036210C">
            <w:pPr>
              <w:pStyle w:val="TAC"/>
              <w:rPr>
                <w:rFonts w:eastAsia="MS Mincho" w:cs="Arial"/>
              </w:rPr>
            </w:pPr>
            <w:r>
              <w:rPr>
                <w:rFonts w:eastAsia="MS Mincho" w:cs="Arial"/>
              </w:rPr>
              <w:t>70</w:t>
            </w:r>
          </w:p>
        </w:tc>
        <w:tc>
          <w:tcPr>
            <w:tcW w:w="992" w:type="dxa"/>
            <w:shd w:val="clear" w:color="auto" w:fill="auto"/>
            <w:vAlign w:val="center"/>
          </w:tcPr>
          <w:p w14:paraId="036CABD8" w14:textId="77777777" w:rsidR="007222B9" w:rsidRPr="00320140" w:rsidRDefault="007222B9" w:rsidP="0036210C">
            <w:pPr>
              <w:pStyle w:val="TAC"/>
              <w:rPr>
                <w:rFonts w:eastAsia="MS Mincho" w:cs="Arial"/>
              </w:rPr>
            </w:pPr>
          </w:p>
        </w:tc>
        <w:tc>
          <w:tcPr>
            <w:tcW w:w="853" w:type="dxa"/>
            <w:shd w:val="clear" w:color="auto" w:fill="auto"/>
            <w:vAlign w:val="center"/>
          </w:tcPr>
          <w:p w14:paraId="7B092A59" w14:textId="77777777" w:rsidR="007222B9" w:rsidRPr="00320140" w:rsidRDefault="007222B9" w:rsidP="0036210C">
            <w:pPr>
              <w:pStyle w:val="TAC"/>
              <w:rPr>
                <w:rFonts w:eastAsia="MS Mincho" w:cs="Arial"/>
              </w:rPr>
            </w:pPr>
          </w:p>
        </w:tc>
        <w:tc>
          <w:tcPr>
            <w:tcW w:w="992" w:type="dxa"/>
            <w:shd w:val="clear" w:color="auto" w:fill="auto"/>
            <w:vAlign w:val="center"/>
          </w:tcPr>
          <w:p w14:paraId="29AA90F8" w14:textId="77777777" w:rsidR="007222B9" w:rsidRPr="00320140" w:rsidRDefault="007222B9" w:rsidP="0036210C">
            <w:pPr>
              <w:pStyle w:val="TAC"/>
              <w:rPr>
                <w:rFonts w:eastAsia="MS Mincho" w:cs="Arial"/>
              </w:rPr>
            </w:pPr>
            <w:r>
              <w:rPr>
                <w:rFonts w:eastAsia="MS Mincho" w:cs="Arial"/>
              </w:rPr>
              <w:t>-90</w:t>
            </w:r>
          </w:p>
        </w:tc>
        <w:tc>
          <w:tcPr>
            <w:tcW w:w="884" w:type="dxa"/>
            <w:shd w:val="clear" w:color="auto" w:fill="auto"/>
            <w:vAlign w:val="center"/>
          </w:tcPr>
          <w:p w14:paraId="0F883EA8" w14:textId="77777777" w:rsidR="007222B9" w:rsidRPr="00320140" w:rsidRDefault="007222B9" w:rsidP="0036210C">
            <w:pPr>
              <w:pStyle w:val="TAC"/>
              <w:rPr>
                <w:rFonts w:eastAsia="MS Mincho" w:cs="Arial"/>
              </w:rPr>
            </w:pPr>
            <w:r>
              <w:rPr>
                <w:rFonts w:eastAsia="MS Mincho" w:cs="Arial"/>
              </w:rPr>
              <w:t>-89.5</w:t>
            </w:r>
          </w:p>
        </w:tc>
        <w:tc>
          <w:tcPr>
            <w:tcW w:w="959" w:type="dxa"/>
            <w:shd w:val="clear" w:color="auto" w:fill="auto"/>
            <w:vAlign w:val="center"/>
          </w:tcPr>
          <w:p w14:paraId="78D86E39" w14:textId="77777777" w:rsidR="007222B9" w:rsidRPr="00320140" w:rsidRDefault="007222B9" w:rsidP="0036210C">
            <w:pPr>
              <w:pStyle w:val="TAC"/>
              <w:rPr>
                <w:rFonts w:eastAsia="MS Mincho" w:cs="Arial"/>
              </w:rPr>
            </w:pPr>
            <w:r>
              <w:rPr>
                <w:rFonts w:eastAsia="MS Mincho" w:cs="Arial"/>
              </w:rPr>
              <w:t>-89.2</w:t>
            </w:r>
          </w:p>
        </w:tc>
        <w:tc>
          <w:tcPr>
            <w:tcW w:w="850" w:type="dxa"/>
            <w:shd w:val="clear" w:color="auto" w:fill="auto"/>
            <w:vAlign w:val="center"/>
          </w:tcPr>
          <w:p w14:paraId="22096D94" w14:textId="77777777" w:rsidR="007222B9" w:rsidRPr="00320140" w:rsidRDefault="007222B9" w:rsidP="0036210C">
            <w:pPr>
              <w:pStyle w:val="TAC"/>
              <w:rPr>
                <w:rFonts w:eastAsia="MS Mincho" w:cs="Arial"/>
              </w:rPr>
            </w:pPr>
            <w:r>
              <w:rPr>
                <w:rFonts w:eastAsia="MS Mincho" w:cs="Arial"/>
              </w:rPr>
              <w:t>-89</w:t>
            </w:r>
          </w:p>
        </w:tc>
        <w:tc>
          <w:tcPr>
            <w:tcW w:w="789" w:type="dxa"/>
            <w:vMerge w:val="restart"/>
            <w:shd w:val="clear" w:color="auto" w:fill="auto"/>
            <w:vAlign w:val="center"/>
          </w:tcPr>
          <w:p w14:paraId="5EBD9DC1" w14:textId="77777777" w:rsidR="007222B9" w:rsidRPr="00320140" w:rsidRDefault="007222B9" w:rsidP="0036210C">
            <w:pPr>
              <w:pStyle w:val="TAC"/>
              <w:rPr>
                <w:rFonts w:eastAsia="MS Mincho" w:cs="Arial"/>
              </w:rPr>
            </w:pPr>
            <w:r>
              <w:rPr>
                <w:rFonts w:eastAsia="MS Mincho" w:cs="Arial"/>
              </w:rPr>
              <w:t>FDD</w:t>
            </w:r>
          </w:p>
        </w:tc>
      </w:tr>
      <w:tr w:rsidR="007222B9" w:rsidRPr="0032110F" w14:paraId="09BC1FDC" w14:textId="77777777" w:rsidTr="0036210C">
        <w:trPr>
          <w:trHeight w:val="255"/>
        </w:trPr>
        <w:tc>
          <w:tcPr>
            <w:tcW w:w="2265" w:type="dxa"/>
            <w:vMerge/>
            <w:shd w:val="clear" w:color="auto" w:fill="auto"/>
            <w:vAlign w:val="center"/>
          </w:tcPr>
          <w:p w14:paraId="347B5DBB" w14:textId="77777777" w:rsidR="007222B9" w:rsidRPr="00320140" w:rsidRDefault="007222B9" w:rsidP="0036210C">
            <w:pPr>
              <w:pStyle w:val="TAC"/>
              <w:rPr>
                <w:rFonts w:eastAsia="MS Mincho" w:cs="Arial"/>
              </w:rPr>
            </w:pPr>
          </w:p>
        </w:tc>
        <w:tc>
          <w:tcPr>
            <w:tcW w:w="851" w:type="dxa"/>
            <w:shd w:val="clear" w:color="auto" w:fill="auto"/>
            <w:vAlign w:val="center"/>
          </w:tcPr>
          <w:p w14:paraId="7BC78EEB" w14:textId="77777777" w:rsidR="007222B9" w:rsidRDefault="007222B9" w:rsidP="0036210C">
            <w:pPr>
              <w:pStyle w:val="TAC"/>
              <w:rPr>
                <w:rFonts w:eastAsia="MS Mincho" w:cs="Arial"/>
              </w:rPr>
            </w:pPr>
            <w:r>
              <w:rPr>
                <w:rFonts w:eastAsia="MS Mincho" w:cs="Arial"/>
              </w:rPr>
              <w:t>71</w:t>
            </w:r>
          </w:p>
        </w:tc>
        <w:tc>
          <w:tcPr>
            <w:tcW w:w="992" w:type="dxa"/>
            <w:shd w:val="clear" w:color="auto" w:fill="auto"/>
            <w:vAlign w:val="center"/>
          </w:tcPr>
          <w:p w14:paraId="31C2D238" w14:textId="77777777" w:rsidR="007222B9" w:rsidRPr="00320140" w:rsidRDefault="007222B9" w:rsidP="0036210C">
            <w:pPr>
              <w:pStyle w:val="TAC"/>
              <w:rPr>
                <w:rFonts w:eastAsia="MS Mincho" w:cs="Arial"/>
              </w:rPr>
            </w:pPr>
          </w:p>
        </w:tc>
        <w:tc>
          <w:tcPr>
            <w:tcW w:w="853" w:type="dxa"/>
            <w:shd w:val="clear" w:color="auto" w:fill="auto"/>
            <w:vAlign w:val="center"/>
          </w:tcPr>
          <w:p w14:paraId="1A078A22" w14:textId="77777777" w:rsidR="007222B9" w:rsidRPr="00320140" w:rsidRDefault="007222B9" w:rsidP="0036210C">
            <w:pPr>
              <w:pStyle w:val="TAC"/>
              <w:rPr>
                <w:rFonts w:eastAsia="MS Mincho" w:cs="Arial"/>
              </w:rPr>
            </w:pPr>
          </w:p>
        </w:tc>
        <w:tc>
          <w:tcPr>
            <w:tcW w:w="992" w:type="dxa"/>
            <w:shd w:val="clear" w:color="auto" w:fill="auto"/>
            <w:vAlign w:val="center"/>
          </w:tcPr>
          <w:p w14:paraId="2E4B0163" w14:textId="77777777" w:rsidR="007222B9" w:rsidRPr="00320140" w:rsidRDefault="007222B9" w:rsidP="0036210C">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0E80EDF0" w14:textId="77777777" w:rsidR="007222B9" w:rsidRPr="00320140" w:rsidRDefault="007222B9" w:rsidP="0036210C">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0334C1CB" w14:textId="2ABD4447" w:rsidR="007222B9" w:rsidRPr="00320140" w:rsidRDefault="00643ED9" w:rsidP="0036210C">
            <w:pPr>
              <w:pStyle w:val="TAC"/>
              <w:rPr>
                <w:rFonts w:eastAsia="MS Mincho" w:cs="Arial"/>
              </w:rPr>
            </w:pPr>
            <w:r>
              <w:rPr>
                <w:rFonts w:eastAsia="MS Mincho" w:cs="Arial"/>
              </w:rPr>
              <w:t>-92</w:t>
            </w:r>
            <w:bookmarkStart w:id="3" w:name="_GoBack"/>
            <w:bookmarkEnd w:id="3"/>
          </w:p>
        </w:tc>
        <w:tc>
          <w:tcPr>
            <w:tcW w:w="850" w:type="dxa"/>
            <w:shd w:val="clear" w:color="auto" w:fill="auto"/>
            <w:vAlign w:val="center"/>
          </w:tcPr>
          <w:p w14:paraId="19FB45AA" w14:textId="063141FD" w:rsidR="007222B9" w:rsidRPr="00320140" w:rsidRDefault="00643ED9" w:rsidP="0036210C">
            <w:pPr>
              <w:pStyle w:val="TAC"/>
              <w:rPr>
                <w:rFonts w:eastAsia="MS Mincho" w:cs="Arial"/>
              </w:rPr>
            </w:pPr>
            <w:r>
              <w:rPr>
                <w:rFonts w:eastAsia="MS Mincho" w:cs="Arial"/>
              </w:rPr>
              <w:t>-87.5</w:t>
            </w:r>
          </w:p>
        </w:tc>
        <w:tc>
          <w:tcPr>
            <w:tcW w:w="789" w:type="dxa"/>
            <w:vMerge/>
            <w:shd w:val="clear" w:color="auto" w:fill="auto"/>
            <w:vAlign w:val="center"/>
          </w:tcPr>
          <w:p w14:paraId="57AC5816" w14:textId="77777777" w:rsidR="007222B9" w:rsidRPr="00320140" w:rsidRDefault="007222B9" w:rsidP="0036210C">
            <w:pPr>
              <w:pStyle w:val="TAC"/>
              <w:rPr>
                <w:rFonts w:eastAsia="MS Mincho" w:cs="Arial"/>
              </w:rPr>
            </w:pPr>
          </w:p>
        </w:tc>
      </w:tr>
      <w:tr w:rsidR="007222B9" w:rsidRPr="0032110F" w14:paraId="72BB84F3" w14:textId="77777777" w:rsidTr="0036210C">
        <w:trPr>
          <w:trHeight w:val="255"/>
        </w:trPr>
        <w:tc>
          <w:tcPr>
            <w:tcW w:w="9435" w:type="dxa"/>
            <w:gridSpan w:val="9"/>
            <w:shd w:val="clear" w:color="auto" w:fill="auto"/>
            <w:vAlign w:val="center"/>
          </w:tcPr>
          <w:p w14:paraId="0DAD43E1" w14:textId="77777777" w:rsidR="007222B9" w:rsidRPr="00320140" w:rsidRDefault="007222B9" w:rsidP="0036210C">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4B11B9F9" w14:textId="77777777" w:rsidR="007222B9" w:rsidRPr="00320140" w:rsidRDefault="007222B9" w:rsidP="0036210C">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021857E2" w14:textId="77777777" w:rsidR="007222B9" w:rsidRPr="00320140" w:rsidRDefault="007222B9" w:rsidP="0036210C">
            <w:pPr>
              <w:pStyle w:val="TAN"/>
              <w:rPr>
                <w:rFonts w:cs="Arial"/>
              </w:rPr>
            </w:pPr>
            <w:r w:rsidRPr="00320140">
              <w:rPr>
                <w:rFonts w:cs="Arial"/>
              </w:rPr>
              <w:t>NOTE 3:</w:t>
            </w:r>
            <w:r w:rsidRPr="00320140">
              <w:rPr>
                <w:rFonts w:cs="Arial"/>
              </w:rPr>
              <w:tab/>
              <w:t>The signal power is specified per port</w:t>
            </w:r>
          </w:p>
          <w:p w14:paraId="7AF02515" w14:textId="77777777" w:rsidR="007222B9" w:rsidRPr="00320140" w:rsidRDefault="007222B9" w:rsidP="0036210C">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69CB885F" w14:textId="77777777" w:rsidR="007222B9" w:rsidRPr="00320140" w:rsidRDefault="007222B9" w:rsidP="0036210C">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403B8B17" w14:textId="77777777" w:rsidR="007222B9" w:rsidRPr="00320140" w:rsidRDefault="007222B9" w:rsidP="0036210C">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1EE845D5" wp14:editId="4FCBB10E">
                  <wp:extent cx="1031875" cy="199390"/>
                  <wp:effectExtent l="0" t="0" r="9525"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w14:anchorId="6B856D18">
                <v:shape id="_x0000_i1026" type="#_x0000_t75" style="width:203.9pt;height:16.4pt" o:ole="">
                  <v:imagedata r:id="rId10" o:title=""/>
                </v:shape>
                <o:OLEObject Type="Embed" ProgID="Equation.DSMT4" ShapeID="_x0000_i1026" DrawAspect="Content" ObjectID="_1568490270" r:id="rId14"/>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54543429" wp14:editId="3D61ED13">
                  <wp:extent cx="244475" cy="189865"/>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70D0C61E" wp14:editId="144D7366">
                  <wp:extent cx="434340" cy="1898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4753BE62" w14:textId="2FDB4208" w:rsidR="007222B9" w:rsidRPr="00320140" w:rsidRDefault="007222B9" w:rsidP="003C532A">
            <w:pPr>
              <w:pStyle w:val="TAN"/>
            </w:pPr>
            <w:r>
              <w:t xml:space="preserve">NOTE X:   These exceptions should be verified one carrier at a time, according to note 6 frequency arrangements. No exceptions apply for the carrier which is not under REFSENS exception test.  </w:t>
            </w:r>
          </w:p>
        </w:tc>
      </w:tr>
    </w:tbl>
    <w:p w14:paraId="0531E931" w14:textId="77777777" w:rsidR="00F86361" w:rsidRPr="00961E72" w:rsidRDefault="00F86361" w:rsidP="00961E72"/>
    <w:p w14:paraId="4F345393" w14:textId="77777777" w:rsidR="009F3A4D" w:rsidRPr="005D7A6F" w:rsidRDefault="009F3A4D" w:rsidP="009F3A4D">
      <w:pPr>
        <w:pStyle w:val="TH"/>
      </w:pPr>
      <w:r>
        <w:t>Table 4</w:t>
      </w:r>
      <w:r w:rsidRPr="005D7A6F">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9F3A4D" w:rsidRPr="005D7A6F" w14:paraId="64CE69D0" w14:textId="77777777" w:rsidTr="0036210C">
        <w:trPr>
          <w:gridAfter w:val="1"/>
          <w:wAfter w:w="7" w:type="dxa"/>
          <w:trHeight w:val="255"/>
        </w:trPr>
        <w:tc>
          <w:tcPr>
            <w:tcW w:w="8356" w:type="dxa"/>
            <w:gridSpan w:val="9"/>
            <w:shd w:val="clear" w:color="auto" w:fill="auto"/>
            <w:vAlign w:val="center"/>
          </w:tcPr>
          <w:p w14:paraId="25771787" w14:textId="77777777" w:rsidR="009F3A4D" w:rsidRPr="005D7A6F" w:rsidRDefault="009F3A4D" w:rsidP="0036210C">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9F3A4D" w:rsidRPr="005D7A6F" w14:paraId="37AFB1F7" w14:textId="77777777" w:rsidTr="0036210C">
        <w:trPr>
          <w:gridAfter w:val="1"/>
          <w:wAfter w:w="7" w:type="dxa"/>
          <w:trHeight w:val="255"/>
        </w:trPr>
        <w:tc>
          <w:tcPr>
            <w:tcW w:w="2125" w:type="dxa"/>
            <w:shd w:val="clear" w:color="auto" w:fill="auto"/>
            <w:vAlign w:val="center"/>
          </w:tcPr>
          <w:p w14:paraId="5DBE2D3F" w14:textId="77777777" w:rsidR="009F3A4D" w:rsidRPr="005D7A6F" w:rsidRDefault="009F3A4D" w:rsidP="0036210C">
            <w:pPr>
              <w:pStyle w:val="TAH"/>
              <w:rPr>
                <w:rFonts w:eastAsia="MS Mincho" w:cs="Arial"/>
              </w:rPr>
            </w:pPr>
            <w:r w:rsidRPr="005D7A6F">
              <w:rPr>
                <w:rFonts w:cs="Arial"/>
              </w:rPr>
              <w:t>EUTRA CA Configuration</w:t>
            </w:r>
          </w:p>
        </w:tc>
        <w:tc>
          <w:tcPr>
            <w:tcW w:w="786" w:type="dxa"/>
            <w:shd w:val="clear" w:color="auto" w:fill="auto"/>
            <w:vAlign w:val="center"/>
          </w:tcPr>
          <w:p w14:paraId="63DABE2C" w14:textId="77777777" w:rsidR="009F3A4D" w:rsidRPr="005D7A6F" w:rsidRDefault="009F3A4D" w:rsidP="0036210C">
            <w:pPr>
              <w:pStyle w:val="TAH"/>
              <w:rPr>
                <w:rFonts w:eastAsia="MS Mincho" w:cs="Arial"/>
              </w:rPr>
            </w:pPr>
            <w:r w:rsidRPr="005D7A6F">
              <w:rPr>
                <w:rFonts w:cs="Arial"/>
              </w:rPr>
              <w:t>UL band</w:t>
            </w:r>
          </w:p>
        </w:tc>
        <w:tc>
          <w:tcPr>
            <w:tcW w:w="785" w:type="dxa"/>
            <w:shd w:val="clear" w:color="auto" w:fill="auto"/>
            <w:vAlign w:val="center"/>
          </w:tcPr>
          <w:p w14:paraId="59BE9A97" w14:textId="77777777" w:rsidR="009F3A4D" w:rsidRPr="005D7A6F" w:rsidRDefault="009F3A4D" w:rsidP="0036210C">
            <w:pPr>
              <w:pStyle w:val="TAH"/>
              <w:rPr>
                <w:rFonts w:eastAsia="MS Mincho" w:cs="Arial"/>
              </w:rPr>
            </w:pPr>
            <w:r w:rsidRPr="005D7A6F">
              <w:rPr>
                <w:rFonts w:cs="Arial"/>
              </w:rPr>
              <w:t>1.4 MHz</w:t>
            </w:r>
          </w:p>
        </w:tc>
        <w:tc>
          <w:tcPr>
            <w:tcW w:w="784" w:type="dxa"/>
            <w:shd w:val="clear" w:color="auto" w:fill="auto"/>
            <w:vAlign w:val="center"/>
          </w:tcPr>
          <w:p w14:paraId="003D6F52" w14:textId="77777777" w:rsidR="009F3A4D" w:rsidRPr="005D7A6F" w:rsidRDefault="009F3A4D" w:rsidP="0036210C">
            <w:pPr>
              <w:pStyle w:val="TAH"/>
              <w:rPr>
                <w:rFonts w:eastAsia="MS Mincho" w:cs="Arial"/>
              </w:rPr>
            </w:pPr>
            <w:r w:rsidRPr="005D7A6F">
              <w:rPr>
                <w:rFonts w:cs="Arial"/>
              </w:rPr>
              <w:t>3 MHz</w:t>
            </w:r>
          </w:p>
        </w:tc>
        <w:tc>
          <w:tcPr>
            <w:tcW w:w="784" w:type="dxa"/>
            <w:shd w:val="clear" w:color="auto" w:fill="auto"/>
            <w:vAlign w:val="center"/>
          </w:tcPr>
          <w:p w14:paraId="4FE455CF" w14:textId="77777777" w:rsidR="009F3A4D" w:rsidRPr="005D7A6F" w:rsidRDefault="009F3A4D" w:rsidP="0036210C">
            <w:pPr>
              <w:pStyle w:val="TAH"/>
              <w:rPr>
                <w:rFonts w:eastAsia="MS Mincho" w:cs="Arial"/>
              </w:rPr>
            </w:pPr>
            <w:r w:rsidRPr="005D7A6F">
              <w:rPr>
                <w:rFonts w:cs="Arial"/>
              </w:rPr>
              <w:t>5 MHz</w:t>
            </w:r>
          </w:p>
        </w:tc>
        <w:tc>
          <w:tcPr>
            <w:tcW w:w="784" w:type="dxa"/>
            <w:shd w:val="clear" w:color="auto" w:fill="auto"/>
            <w:vAlign w:val="center"/>
          </w:tcPr>
          <w:p w14:paraId="05BCC8CF" w14:textId="77777777" w:rsidR="009F3A4D" w:rsidRPr="005D7A6F" w:rsidRDefault="009F3A4D" w:rsidP="0036210C">
            <w:pPr>
              <w:pStyle w:val="TAH"/>
              <w:rPr>
                <w:rFonts w:eastAsia="MS Mincho" w:cs="Arial"/>
              </w:rPr>
            </w:pPr>
            <w:r w:rsidRPr="005D7A6F">
              <w:rPr>
                <w:rFonts w:cs="Arial"/>
              </w:rPr>
              <w:t>10 MHz</w:t>
            </w:r>
          </w:p>
        </w:tc>
        <w:tc>
          <w:tcPr>
            <w:tcW w:w="784" w:type="dxa"/>
            <w:shd w:val="clear" w:color="auto" w:fill="auto"/>
            <w:vAlign w:val="center"/>
          </w:tcPr>
          <w:p w14:paraId="36707090" w14:textId="77777777" w:rsidR="009F3A4D" w:rsidRPr="005D7A6F" w:rsidRDefault="009F3A4D" w:rsidP="0036210C">
            <w:pPr>
              <w:pStyle w:val="TAH"/>
              <w:rPr>
                <w:rFonts w:eastAsia="MS Mincho" w:cs="Arial"/>
              </w:rPr>
            </w:pPr>
            <w:r w:rsidRPr="005D7A6F">
              <w:rPr>
                <w:rFonts w:cs="Arial"/>
              </w:rPr>
              <w:t>15 MHz</w:t>
            </w:r>
          </w:p>
        </w:tc>
        <w:tc>
          <w:tcPr>
            <w:tcW w:w="784" w:type="dxa"/>
            <w:shd w:val="clear" w:color="auto" w:fill="auto"/>
            <w:vAlign w:val="center"/>
          </w:tcPr>
          <w:p w14:paraId="129B031B" w14:textId="77777777" w:rsidR="009F3A4D" w:rsidRPr="005D7A6F" w:rsidRDefault="009F3A4D" w:rsidP="0036210C">
            <w:pPr>
              <w:pStyle w:val="TAH"/>
              <w:rPr>
                <w:rFonts w:eastAsia="MS Mincho" w:cs="Arial"/>
              </w:rPr>
            </w:pPr>
            <w:r w:rsidRPr="005D7A6F">
              <w:rPr>
                <w:rFonts w:cs="Arial"/>
              </w:rPr>
              <w:t>20 MHz</w:t>
            </w:r>
          </w:p>
        </w:tc>
        <w:tc>
          <w:tcPr>
            <w:tcW w:w="740" w:type="dxa"/>
            <w:shd w:val="clear" w:color="auto" w:fill="auto"/>
            <w:vAlign w:val="center"/>
          </w:tcPr>
          <w:p w14:paraId="5FD2DE86" w14:textId="77777777" w:rsidR="009F3A4D" w:rsidRPr="005D7A6F" w:rsidRDefault="009F3A4D" w:rsidP="0036210C">
            <w:pPr>
              <w:pStyle w:val="TAH"/>
              <w:rPr>
                <w:rFonts w:eastAsia="MS Mincho" w:cs="Arial"/>
              </w:rPr>
            </w:pPr>
            <w:r w:rsidRPr="005D7A6F">
              <w:rPr>
                <w:rFonts w:cs="Arial"/>
              </w:rPr>
              <w:t>Duplex mode</w:t>
            </w:r>
          </w:p>
        </w:tc>
      </w:tr>
      <w:tr w:rsidR="009F3A4D" w:rsidRPr="005D7A6F" w14:paraId="4D6D17CD" w14:textId="77777777" w:rsidTr="0036210C">
        <w:trPr>
          <w:gridAfter w:val="1"/>
          <w:wAfter w:w="7" w:type="dxa"/>
          <w:trHeight w:val="255"/>
        </w:trPr>
        <w:tc>
          <w:tcPr>
            <w:tcW w:w="2125" w:type="dxa"/>
            <w:shd w:val="clear" w:color="auto" w:fill="auto"/>
            <w:vAlign w:val="center"/>
          </w:tcPr>
          <w:p w14:paraId="6A4B3129" w14:textId="77777777" w:rsidR="009F3A4D" w:rsidRPr="005D7A6F" w:rsidRDefault="009F3A4D" w:rsidP="0036210C">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14:paraId="61A9E954" w14:textId="77777777" w:rsidR="009F3A4D" w:rsidRPr="005D7A6F" w:rsidRDefault="009F3A4D" w:rsidP="0036210C">
            <w:pPr>
              <w:pStyle w:val="TAC"/>
              <w:rPr>
                <w:rFonts w:cs="Arial"/>
              </w:rPr>
            </w:pPr>
            <w:r>
              <w:rPr>
                <w:rFonts w:cs="Arial"/>
                <w:lang w:eastAsia="ja-JP"/>
              </w:rPr>
              <w:t>71</w:t>
            </w:r>
          </w:p>
        </w:tc>
        <w:tc>
          <w:tcPr>
            <w:tcW w:w="785" w:type="dxa"/>
            <w:shd w:val="clear" w:color="auto" w:fill="auto"/>
            <w:vAlign w:val="center"/>
          </w:tcPr>
          <w:p w14:paraId="4E6929E2" w14:textId="77777777" w:rsidR="009F3A4D" w:rsidRPr="005D7A6F" w:rsidRDefault="009F3A4D" w:rsidP="0036210C">
            <w:pPr>
              <w:pStyle w:val="TAC"/>
              <w:rPr>
                <w:rFonts w:cs="Arial"/>
              </w:rPr>
            </w:pPr>
          </w:p>
        </w:tc>
        <w:tc>
          <w:tcPr>
            <w:tcW w:w="784" w:type="dxa"/>
            <w:shd w:val="clear" w:color="auto" w:fill="auto"/>
            <w:vAlign w:val="center"/>
          </w:tcPr>
          <w:p w14:paraId="3378B24C" w14:textId="77777777" w:rsidR="009F3A4D" w:rsidRPr="005D7A6F" w:rsidRDefault="009F3A4D" w:rsidP="0036210C">
            <w:pPr>
              <w:pStyle w:val="TAC"/>
              <w:rPr>
                <w:rFonts w:cs="Arial"/>
              </w:rPr>
            </w:pPr>
          </w:p>
        </w:tc>
        <w:tc>
          <w:tcPr>
            <w:tcW w:w="784" w:type="dxa"/>
            <w:shd w:val="clear" w:color="auto" w:fill="auto"/>
            <w:vAlign w:val="center"/>
          </w:tcPr>
          <w:p w14:paraId="385CD65E" w14:textId="77777777" w:rsidR="009F3A4D" w:rsidRPr="005D7A6F" w:rsidRDefault="009F3A4D" w:rsidP="0036210C">
            <w:pPr>
              <w:pStyle w:val="TAC"/>
              <w:rPr>
                <w:rFonts w:cs="Arial"/>
              </w:rPr>
            </w:pPr>
            <w:r>
              <w:rPr>
                <w:rFonts w:eastAsia="MS Mincho" w:cs="Arial"/>
                <w:lang w:eastAsia="ko-KR"/>
              </w:rPr>
              <w:t>8</w:t>
            </w:r>
          </w:p>
        </w:tc>
        <w:tc>
          <w:tcPr>
            <w:tcW w:w="784" w:type="dxa"/>
            <w:shd w:val="clear" w:color="auto" w:fill="auto"/>
            <w:vAlign w:val="center"/>
          </w:tcPr>
          <w:p w14:paraId="5C9895EF" w14:textId="77777777" w:rsidR="009F3A4D" w:rsidRPr="005D7A6F" w:rsidRDefault="009F3A4D" w:rsidP="0036210C">
            <w:pPr>
              <w:pStyle w:val="TAC"/>
              <w:rPr>
                <w:rFonts w:cs="Arial"/>
              </w:rPr>
            </w:pPr>
            <w:r>
              <w:rPr>
                <w:rFonts w:eastAsia="MS Mincho" w:cs="Arial"/>
                <w:lang w:eastAsia="ko-KR"/>
              </w:rPr>
              <w:t>16</w:t>
            </w:r>
          </w:p>
        </w:tc>
        <w:tc>
          <w:tcPr>
            <w:tcW w:w="784" w:type="dxa"/>
            <w:shd w:val="clear" w:color="auto" w:fill="auto"/>
            <w:vAlign w:val="center"/>
          </w:tcPr>
          <w:p w14:paraId="64BCDE18" w14:textId="77777777" w:rsidR="009F3A4D" w:rsidRPr="005D7A6F" w:rsidRDefault="009F3A4D" w:rsidP="0036210C">
            <w:pPr>
              <w:pStyle w:val="TAC"/>
              <w:rPr>
                <w:rFonts w:cs="Arial"/>
              </w:rPr>
            </w:pPr>
            <w:r>
              <w:rPr>
                <w:rFonts w:eastAsia="MS Mincho" w:cs="Arial"/>
                <w:lang w:eastAsia="ko-KR"/>
              </w:rPr>
              <w:t>25</w:t>
            </w:r>
          </w:p>
        </w:tc>
        <w:tc>
          <w:tcPr>
            <w:tcW w:w="784" w:type="dxa"/>
            <w:shd w:val="clear" w:color="auto" w:fill="auto"/>
            <w:vAlign w:val="center"/>
          </w:tcPr>
          <w:p w14:paraId="3CA12A9E" w14:textId="77777777" w:rsidR="009F3A4D" w:rsidRPr="005D7A6F" w:rsidRDefault="009F3A4D" w:rsidP="0036210C">
            <w:pPr>
              <w:pStyle w:val="TAC"/>
              <w:rPr>
                <w:rFonts w:cs="Arial"/>
              </w:rPr>
            </w:pPr>
          </w:p>
        </w:tc>
        <w:tc>
          <w:tcPr>
            <w:tcW w:w="740" w:type="dxa"/>
            <w:shd w:val="clear" w:color="auto" w:fill="auto"/>
            <w:vAlign w:val="center"/>
          </w:tcPr>
          <w:p w14:paraId="0DECB875" w14:textId="77777777" w:rsidR="009F3A4D" w:rsidRPr="005D7A6F" w:rsidRDefault="009F3A4D" w:rsidP="0036210C">
            <w:pPr>
              <w:pStyle w:val="TAC"/>
              <w:rPr>
                <w:rFonts w:cs="Arial"/>
              </w:rPr>
            </w:pPr>
            <w:r w:rsidRPr="005D7A6F">
              <w:rPr>
                <w:rFonts w:cs="Arial"/>
                <w:lang w:eastAsia="ja-JP"/>
              </w:rPr>
              <w:t>FDD</w:t>
            </w:r>
          </w:p>
        </w:tc>
      </w:tr>
      <w:tr w:rsidR="009F3A4D" w:rsidRPr="005D7A6F" w14:paraId="05157C2A" w14:textId="77777777" w:rsidTr="0036210C">
        <w:trPr>
          <w:trHeight w:val="255"/>
        </w:trPr>
        <w:tc>
          <w:tcPr>
            <w:tcW w:w="2125" w:type="dxa"/>
            <w:shd w:val="clear" w:color="auto" w:fill="auto"/>
            <w:vAlign w:val="center"/>
          </w:tcPr>
          <w:p w14:paraId="6D36EF42" w14:textId="77777777" w:rsidR="009F3A4D" w:rsidRPr="005D7A6F" w:rsidRDefault="009F3A4D" w:rsidP="0036210C">
            <w:pPr>
              <w:pStyle w:val="TAC"/>
              <w:rPr>
                <w:rFonts w:cs="Arial"/>
                <w:lang w:eastAsia="ja-JP"/>
              </w:rPr>
            </w:pPr>
            <w:r w:rsidRPr="005D7A6F">
              <w:rPr>
                <w:lang w:eastAsia="ja-JP"/>
              </w:rPr>
              <w:t>CA_</w:t>
            </w:r>
            <w:r>
              <w:rPr>
                <w:lang w:eastAsia="ja-JP"/>
              </w:rPr>
              <w:t>70C-71A</w:t>
            </w:r>
          </w:p>
        </w:tc>
        <w:tc>
          <w:tcPr>
            <w:tcW w:w="786" w:type="dxa"/>
            <w:shd w:val="clear" w:color="auto" w:fill="auto"/>
            <w:vAlign w:val="center"/>
          </w:tcPr>
          <w:p w14:paraId="6F85A45F" w14:textId="77777777" w:rsidR="009F3A4D" w:rsidRPr="005D7A6F" w:rsidRDefault="009F3A4D" w:rsidP="0036210C">
            <w:pPr>
              <w:pStyle w:val="TAC"/>
              <w:rPr>
                <w:rFonts w:cs="Arial"/>
                <w:lang w:eastAsia="ja-JP"/>
              </w:rPr>
            </w:pPr>
            <w:r>
              <w:rPr>
                <w:lang w:eastAsia="ja-JP"/>
              </w:rPr>
              <w:t>71</w:t>
            </w:r>
          </w:p>
        </w:tc>
        <w:tc>
          <w:tcPr>
            <w:tcW w:w="785" w:type="dxa"/>
            <w:shd w:val="clear" w:color="auto" w:fill="auto"/>
            <w:vAlign w:val="center"/>
          </w:tcPr>
          <w:p w14:paraId="74FFB1D7" w14:textId="77777777" w:rsidR="009F3A4D" w:rsidRPr="005D7A6F" w:rsidRDefault="009F3A4D" w:rsidP="0036210C">
            <w:pPr>
              <w:pStyle w:val="TAC"/>
              <w:rPr>
                <w:rFonts w:cs="Arial"/>
                <w:lang w:eastAsia="ko-KR"/>
              </w:rPr>
            </w:pPr>
          </w:p>
        </w:tc>
        <w:tc>
          <w:tcPr>
            <w:tcW w:w="784" w:type="dxa"/>
            <w:shd w:val="clear" w:color="auto" w:fill="auto"/>
            <w:vAlign w:val="center"/>
          </w:tcPr>
          <w:p w14:paraId="10568383" w14:textId="77777777" w:rsidR="009F3A4D" w:rsidRPr="005D7A6F" w:rsidRDefault="009F3A4D" w:rsidP="0036210C">
            <w:pPr>
              <w:pStyle w:val="TAC"/>
              <w:rPr>
                <w:rFonts w:cs="Arial"/>
                <w:lang w:eastAsia="ko-KR"/>
              </w:rPr>
            </w:pPr>
          </w:p>
        </w:tc>
        <w:tc>
          <w:tcPr>
            <w:tcW w:w="784" w:type="dxa"/>
            <w:shd w:val="clear" w:color="auto" w:fill="auto"/>
            <w:vAlign w:val="center"/>
          </w:tcPr>
          <w:p w14:paraId="61FFFC8C" w14:textId="77777777" w:rsidR="009F3A4D" w:rsidRPr="005D7A6F" w:rsidRDefault="009F3A4D" w:rsidP="0036210C">
            <w:pPr>
              <w:pStyle w:val="TAC"/>
              <w:rPr>
                <w:rFonts w:cs="Arial"/>
                <w:lang w:eastAsia="ja-JP"/>
              </w:rPr>
            </w:pPr>
            <w:r>
              <w:rPr>
                <w:rFonts w:eastAsia="MS Mincho" w:cs="Arial"/>
                <w:lang w:eastAsia="ko-KR"/>
              </w:rPr>
              <w:t>8</w:t>
            </w:r>
          </w:p>
        </w:tc>
        <w:tc>
          <w:tcPr>
            <w:tcW w:w="784" w:type="dxa"/>
            <w:shd w:val="clear" w:color="auto" w:fill="auto"/>
            <w:vAlign w:val="center"/>
          </w:tcPr>
          <w:p w14:paraId="34887D66" w14:textId="77777777" w:rsidR="009F3A4D" w:rsidRPr="005D7A6F" w:rsidRDefault="009F3A4D" w:rsidP="0036210C">
            <w:pPr>
              <w:pStyle w:val="TAC"/>
              <w:rPr>
                <w:rFonts w:cs="Arial"/>
                <w:lang w:eastAsia="ja-JP"/>
              </w:rPr>
            </w:pPr>
            <w:r>
              <w:rPr>
                <w:rFonts w:eastAsia="MS Mincho" w:cs="Arial"/>
                <w:lang w:eastAsia="ko-KR"/>
              </w:rPr>
              <w:t>16</w:t>
            </w:r>
          </w:p>
        </w:tc>
        <w:tc>
          <w:tcPr>
            <w:tcW w:w="784" w:type="dxa"/>
            <w:shd w:val="clear" w:color="auto" w:fill="auto"/>
            <w:vAlign w:val="center"/>
          </w:tcPr>
          <w:p w14:paraId="733F732A" w14:textId="77777777" w:rsidR="009F3A4D" w:rsidRPr="005D7A6F" w:rsidRDefault="009F3A4D" w:rsidP="0036210C">
            <w:pPr>
              <w:pStyle w:val="TAC"/>
              <w:rPr>
                <w:rFonts w:cs="Arial"/>
                <w:lang w:eastAsia="ja-JP"/>
              </w:rPr>
            </w:pPr>
            <w:r>
              <w:rPr>
                <w:rFonts w:eastAsia="MS Mincho" w:cs="Arial"/>
                <w:lang w:eastAsia="ko-KR"/>
              </w:rPr>
              <w:t>25</w:t>
            </w:r>
          </w:p>
        </w:tc>
        <w:tc>
          <w:tcPr>
            <w:tcW w:w="784" w:type="dxa"/>
            <w:shd w:val="clear" w:color="auto" w:fill="auto"/>
            <w:vAlign w:val="center"/>
          </w:tcPr>
          <w:p w14:paraId="64320C8A" w14:textId="77777777" w:rsidR="009F3A4D" w:rsidRPr="005D7A6F" w:rsidRDefault="009F3A4D" w:rsidP="0036210C">
            <w:pPr>
              <w:pStyle w:val="TAC"/>
              <w:rPr>
                <w:rFonts w:cs="Arial"/>
                <w:lang w:eastAsia="ja-JP"/>
              </w:rPr>
            </w:pPr>
            <w:r>
              <w:rPr>
                <w:rFonts w:eastAsia="MS Mincho" w:cs="Arial"/>
                <w:lang w:eastAsia="ko-KR"/>
              </w:rPr>
              <w:t>32</w:t>
            </w:r>
          </w:p>
        </w:tc>
        <w:tc>
          <w:tcPr>
            <w:tcW w:w="747" w:type="dxa"/>
            <w:gridSpan w:val="2"/>
            <w:shd w:val="clear" w:color="auto" w:fill="auto"/>
            <w:vAlign w:val="center"/>
          </w:tcPr>
          <w:p w14:paraId="6F17F4C1" w14:textId="77777777" w:rsidR="009F3A4D" w:rsidRPr="005D7A6F" w:rsidRDefault="009F3A4D" w:rsidP="0036210C">
            <w:pPr>
              <w:pStyle w:val="TAC"/>
              <w:rPr>
                <w:rFonts w:cs="Arial"/>
                <w:lang w:eastAsia="ja-JP"/>
              </w:rPr>
            </w:pPr>
            <w:r w:rsidRPr="005D7A6F">
              <w:rPr>
                <w:lang w:eastAsia="ja-JP"/>
              </w:rPr>
              <w:t>FDD</w:t>
            </w:r>
          </w:p>
        </w:tc>
      </w:tr>
      <w:tr w:rsidR="009F3A4D" w:rsidRPr="005D7A6F" w:rsidDel="00237DC4" w14:paraId="72438C6B" w14:textId="77777777" w:rsidTr="0036210C">
        <w:trPr>
          <w:gridAfter w:val="1"/>
          <w:wAfter w:w="7" w:type="dxa"/>
          <w:trHeight w:val="255"/>
        </w:trPr>
        <w:tc>
          <w:tcPr>
            <w:tcW w:w="8356" w:type="dxa"/>
            <w:gridSpan w:val="9"/>
            <w:shd w:val="clear" w:color="auto" w:fill="auto"/>
            <w:vAlign w:val="center"/>
          </w:tcPr>
          <w:p w14:paraId="2449080A" w14:textId="77777777" w:rsidR="009F3A4D" w:rsidRPr="005D7A6F" w:rsidRDefault="009F3A4D" w:rsidP="0036210C">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0C624A0" w14:textId="77777777" w:rsidR="009F3A4D" w:rsidRPr="005D7A6F" w:rsidRDefault="009F3A4D" w:rsidP="0036210C">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C77E26B" w14:textId="77777777" w:rsidR="009F3A4D" w:rsidRDefault="009F3A4D" w:rsidP="0036210C">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4E3609F9" w14:textId="77777777" w:rsidR="009F3A4D" w:rsidRPr="00AA106C" w:rsidRDefault="009F3A4D" w:rsidP="0036210C">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0A296CE7" w14:textId="77777777" w:rsidR="009F3A4D" w:rsidRPr="005D7A6F" w:rsidDel="00237DC4" w:rsidRDefault="009F3A4D" w:rsidP="0036210C">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46ECF0C" w14:textId="77777777" w:rsidR="009F3A4D" w:rsidRDefault="009F3A4D" w:rsidP="009F3A4D">
      <w:pPr>
        <w:rPr>
          <w:lang w:val="en-US"/>
        </w:rPr>
      </w:pPr>
    </w:p>
    <w:p w14:paraId="3BD6221E" w14:textId="77777777" w:rsidR="009F3A4D" w:rsidRDefault="009F3A4D" w:rsidP="009F3A4D">
      <w:pPr>
        <w:rPr>
          <w:lang w:val="en-US"/>
        </w:rPr>
      </w:pPr>
    </w:p>
    <w:p w14:paraId="32C425CB" w14:textId="20E7BBCE" w:rsidR="008C6DD7" w:rsidRPr="00FC6218" w:rsidRDefault="009F3A4D" w:rsidP="009F3A4D">
      <w:pPr>
        <w:spacing w:after="0"/>
        <w:rPr>
          <w:b/>
          <w:sz w:val="18"/>
          <w:lang w:val="en-US"/>
        </w:rPr>
      </w:pPr>
      <w:r>
        <w:rPr>
          <w:lang w:val="en-US"/>
        </w:rPr>
        <w:t>It should be studied if wider than 20RB allocations can be used to verify 15/20MHz B70 REFSENS in CA B70+B71 because in harmonic REFSENS test the RB’s are centered in the middle of UL unlike in standalone B71 REFSENS test.</w:t>
      </w:r>
    </w:p>
    <w:p w14:paraId="29EAB1B7" w14:textId="671B1F88" w:rsidR="00CD4C7B" w:rsidRPr="00FC6218" w:rsidRDefault="00961E72" w:rsidP="00CD4C7B">
      <w:pPr>
        <w:pStyle w:val="Heading1"/>
      </w:pPr>
      <w:r>
        <w:t>4</w:t>
      </w:r>
      <w:r>
        <w:tab/>
      </w:r>
      <w:r w:rsidR="00CD4C7B" w:rsidRPr="00FC6218">
        <w:t>References</w:t>
      </w:r>
    </w:p>
    <w:p w14:paraId="2BB09292" w14:textId="19FBB221" w:rsidR="00670EDE" w:rsidRDefault="008902F1" w:rsidP="00670EDE">
      <w:pPr>
        <w:rPr>
          <w:rFonts w:eastAsia="Malgun Gothic"/>
          <w:lang w:val="en-US"/>
        </w:rPr>
      </w:pPr>
      <w:r>
        <w:rPr>
          <w:rFonts w:eastAsia="Malgun Gothic"/>
          <w:lang w:val="en-US"/>
        </w:rPr>
        <w:t xml:space="preserve">[1] </w:t>
      </w:r>
      <w:r w:rsidR="00961E72">
        <w:rPr>
          <w:rFonts w:eastAsia="Malgun Gothic"/>
          <w:lang w:val="en-US"/>
        </w:rPr>
        <w:t>R4-124627</w:t>
      </w:r>
      <w:r w:rsidR="00670EDE">
        <w:rPr>
          <w:rFonts w:eastAsia="Malgun Gothic"/>
          <w:lang w:val="en-US"/>
        </w:rPr>
        <w:t>, “</w:t>
      </w:r>
      <w:r w:rsidR="00961E72">
        <w:rPr>
          <w:rFonts w:eastAsia="Malgun Gothic"/>
          <w:lang w:val="en-US"/>
        </w:rPr>
        <w:t>Band 4+Band 17 MSD</w:t>
      </w:r>
      <w:r w:rsidR="00670EDE">
        <w:rPr>
          <w:rFonts w:eastAsia="Malgun Gothic"/>
          <w:lang w:val="en-US"/>
        </w:rPr>
        <w:t>”</w:t>
      </w:r>
      <w:r w:rsidR="001B5463">
        <w:rPr>
          <w:rFonts w:eastAsia="Malgun Gothic"/>
          <w:lang w:val="en-US"/>
        </w:rPr>
        <w:t xml:space="preserve">, </w:t>
      </w:r>
      <w:r w:rsidR="00961E72">
        <w:rPr>
          <w:rFonts w:eastAsia="Malgun Gothic"/>
          <w:lang w:val="en-US"/>
        </w:rPr>
        <w:t>Qualcomm Incorporated, AT&amp;T, 3GPP  RAN4#64</w:t>
      </w:r>
      <w:r w:rsidR="001B5463">
        <w:rPr>
          <w:rFonts w:eastAsia="Malgun Gothic"/>
          <w:lang w:val="en-US"/>
        </w:rPr>
        <w:t xml:space="preserve">, </w:t>
      </w:r>
      <w:r w:rsidR="00961E72">
        <w:rPr>
          <w:rFonts w:eastAsia="Malgun Gothic"/>
          <w:lang w:val="en-US"/>
        </w:rPr>
        <w:t>Qingdao, China, August 2012</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D1AB1" w14:textId="77777777" w:rsidR="007047E2" w:rsidRDefault="007047E2">
      <w:r>
        <w:separator/>
      </w:r>
    </w:p>
  </w:endnote>
  <w:endnote w:type="continuationSeparator" w:id="0">
    <w:p w14:paraId="3950A301" w14:textId="77777777" w:rsidR="007047E2" w:rsidRDefault="0070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1844" w14:textId="77777777" w:rsidR="007047E2" w:rsidRDefault="007047E2">
      <w:r>
        <w:separator/>
      </w:r>
    </w:p>
  </w:footnote>
  <w:footnote w:type="continuationSeparator" w:id="0">
    <w:p w14:paraId="42A5E524" w14:textId="77777777" w:rsidR="007047E2" w:rsidRDefault="007047E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901"/>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033F"/>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195F"/>
    <w:rsid w:val="001131C1"/>
    <w:rsid w:val="00120C2B"/>
    <w:rsid w:val="0012407E"/>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3C1A"/>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B5DDB"/>
    <w:rsid w:val="002C1E0D"/>
    <w:rsid w:val="002C52AF"/>
    <w:rsid w:val="002C5FA8"/>
    <w:rsid w:val="002C614A"/>
    <w:rsid w:val="002C7FDB"/>
    <w:rsid w:val="002D3588"/>
    <w:rsid w:val="002E0FB4"/>
    <w:rsid w:val="002E331E"/>
    <w:rsid w:val="002F0779"/>
    <w:rsid w:val="002F0D22"/>
    <w:rsid w:val="002F386C"/>
    <w:rsid w:val="002F69F7"/>
    <w:rsid w:val="002F7C69"/>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20F2"/>
    <w:rsid w:val="0043021C"/>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9485A"/>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3191"/>
    <w:rsid w:val="00534DA0"/>
    <w:rsid w:val="005376E1"/>
    <w:rsid w:val="00540EF4"/>
    <w:rsid w:val="00542922"/>
    <w:rsid w:val="00543438"/>
    <w:rsid w:val="00543E6C"/>
    <w:rsid w:val="005452AA"/>
    <w:rsid w:val="00545EAB"/>
    <w:rsid w:val="00546455"/>
    <w:rsid w:val="00546DC4"/>
    <w:rsid w:val="00546DCA"/>
    <w:rsid w:val="00547229"/>
    <w:rsid w:val="00547A4C"/>
    <w:rsid w:val="0055353B"/>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B6BC1"/>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349F"/>
    <w:rsid w:val="00643ED9"/>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53CA"/>
    <w:rsid w:val="006F6A2C"/>
    <w:rsid w:val="00702306"/>
    <w:rsid w:val="007047E2"/>
    <w:rsid w:val="007054E8"/>
    <w:rsid w:val="0070608B"/>
    <w:rsid w:val="007064D2"/>
    <w:rsid w:val="00710479"/>
    <w:rsid w:val="00713C01"/>
    <w:rsid w:val="007201A8"/>
    <w:rsid w:val="007202FD"/>
    <w:rsid w:val="007222B9"/>
    <w:rsid w:val="00726ECF"/>
    <w:rsid w:val="00734599"/>
    <w:rsid w:val="00734A5B"/>
    <w:rsid w:val="00734CBA"/>
    <w:rsid w:val="00735C85"/>
    <w:rsid w:val="00743256"/>
    <w:rsid w:val="007434CF"/>
    <w:rsid w:val="00744E76"/>
    <w:rsid w:val="00745BD6"/>
    <w:rsid w:val="00745DF4"/>
    <w:rsid w:val="00750E92"/>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E0E7C"/>
    <w:rsid w:val="007E2C59"/>
    <w:rsid w:val="007E3F64"/>
    <w:rsid w:val="007E5ACF"/>
    <w:rsid w:val="007F1977"/>
    <w:rsid w:val="007F3BC4"/>
    <w:rsid w:val="007F47F9"/>
    <w:rsid w:val="00801BFD"/>
    <w:rsid w:val="00801EAD"/>
    <w:rsid w:val="008028A4"/>
    <w:rsid w:val="00803572"/>
    <w:rsid w:val="008068B6"/>
    <w:rsid w:val="00806CC4"/>
    <w:rsid w:val="00814B79"/>
    <w:rsid w:val="00816D4D"/>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643"/>
    <w:rsid w:val="008768CA"/>
    <w:rsid w:val="008771C6"/>
    <w:rsid w:val="00877F26"/>
    <w:rsid w:val="00880559"/>
    <w:rsid w:val="00881B80"/>
    <w:rsid w:val="00883564"/>
    <w:rsid w:val="008840FF"/>
    <w:rsid w:val="00884944"/>
    <w:rsid w:val="00886976"/>
    <w:rsid w:val="00886E81"/>
    <w:rsid w:val="008876C7"/>
    <w:rsid w:val="008902F1"/>
    <w:rsid w:val="00891EE5"/>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3233"/>
    <w:rsid w:val="008C6DD7"/>
    <w:rsid w:val="008D4244"/>
    <w:rsid w:val="008D5AE0"/>
    <w:rsid w:val="008D7B95"/>
    <w:rsid w:val="008E0B44"/>
    <w:rsid w:val="008E4342"/>
    <w:rsid w:val="008E4CD8"/>
    <w:rsid w:val="008F16B9"/>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1660"/>
    <w:rsid w:val="009331D8"/>
    <w:rsid w:val="00933DF8"/>
    <w:rsid w:val="00933E02"/>
    <w:rsid w:val="009368F7"/>
    <w:rsid w:val="00937869"/>
    <w:rsid w:val="00937E12"/>
    <w:rsid w:val="00940423"/>
    <w:rsid w:val="009420B7"/>
    <w:rsid w:val="00942EC2"/>
    <w:rsid w:val="0095085F"/>
    <w:rsid w:val="00952361"/>
    <w:rsid w:val="009556D8"/>
    <w:rsid w:val="00955C1D"/>
    <w:rsid w:val="00961B32"/>
    <w:rsid w:val="00961E72"/>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C7885"/>
    <w:rsid w:val="009D0471"/>
    <w:rsid w:val="009D3E41"/>
    <w:rsid w:val="009D547F"/>
    <w:rsid w:val="009D5FBB"/>
    <w:rsid w:val="009D7AE9"/>
    <w:rsid w:val="009E0E56"/>
    <w:rsid w:val="009E2E4C"/>
    <w:rsid w:val="009E3147"/>
    <w:rsid w:val="009E4BB8"/>
    <w:rsid w:val="009E564C"/>
    <w:rsid w:val="009E6120"/>
    <w:rsid w:val="009E7A4D"/>
    <w:rsid w:val="009F1CA2"/>
    <w:rsid w:val="009F3A4D"/>
    <w:rsid w:val="009F550F"/>
    <w:rsid w:val="009F62EC"/>
    <w:rsid w:val="009F6DF4"/>
    <w:rsid w:val="009F6E12"/>
    <w:rsid w:val="00A01F17"/>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8CB"/>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624"/>
    <w:rsid w:val="00BB5AD8"/>
    <w:rsid w:val="00BB5FC6"/>
    <w:rsid w:val="00BC0AD9"/>
    <w:rsid w:val="00BC19F6"/>
    <w:rsid w:val="00BC4D65"/>
    <w:rsid w:val="00BC7898"/>
    <w:rsid w:val="00BD0A57"/>
    <w:rsid w:val="00BD1A01"/>
    <w:rsid w:val="00BD6045"/>
    <w:rsid w:val="00BE2B44"/>
    <w:rsid w:val="00BE2B4A"/>
    <w:rsid w:val="00BE5542"/>
    <w:rsid w:val="00BE749D"/>
    <w:rsid w:val="00BE7FCB"/>
    <w:rsid w:val="00BF021E"/>
    <w:rsid w:val="00BF4D83"/>
    <w:rsid w:val="00BF7487"/>
    <w:rsid w:val="00C007AA"/>
    <w:rsid w:val="00C013D6"/>
    <w:rsid w:val="00C04002"/>
    <w:rsid w:val="00C10A23"/>
    <w:rsid w:val="00C10CB9"/>
    <w:rsid w:val="00C12B51"/>
    <w:rsid w:val="00C154A8"/>
    <w:rsid w:val="00C16431"/>
    <w:rsid w:val="00C16CAB"/>
    <w:rsid w:val="00C17F67"/>
    <w:rsid w:val="00C21472"/>
    <w:rsid w:val="00C22451"/>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0FA"/>
    <w:rsid w:val="00D56B9A"/>
    <w:rsid w:val="00D63EB1"/>
    <w:rsid w:val="00D64DA0"/>
    <w:rsid w:val="00D64E02"/>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067B"/>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6560"/>
    <w:rsid w:val="00E275A4"/>
    <w:rsid w:val="00E3044D"/>
    <w:rsid w:val="00E30CA7"/>
    <w:rsid w:val="00E33458"/>
    <w:rsid w:val="00E4003A"/>
    <w:rsid w:val="00E4045F"/>
    <w:rsid w:val="00E43A7B"/>
    <w:rsid w:val="00E45AFE"/>
    <w:rsid w:val="00E50EF6"/>
    <w:rsid w:val="00E53962"/>
    <w:rsid w:val="00E5474E"/>
    <w:rsid w:val="00E5681B"/>
    <w:rsid w:val="00E57458"/>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53B"/>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3B9C"/>
    <w:rsid w:val="00ED5488"/>
    <w:rsid w:val="00ED5C89"/>
    <w:rsid w:val="00EE092F"/>
    <w:rsid w:val="00EE0F99"/>
    <w:rsid w:val="00EE4C68"/>
    <w:rsid w:val="00EE4D8F"/>
    <w:rsid w:val="00EE5764"/>
    <w:rsid w:val="00EE61A4"/>
    <w:rsid w:val="00EF1D58"/>
    <w:rsid w:val="00EF6B50"/>
    <w:rsid w:val="00F01491"/>
    <w:rsid w:val="00F025A2"/>
    <w:rsid w:val="00F03C45"/>
    <w:rsid w:val="00F03FB4"/>
    <w:rsid w:val="00F06D61"/>
    <w:rsid w:val="00F07388"/>
    <w:rsid w:val="00F078C8"/>
    <w:rsid w:val="00F110DD"/>
    <w:rsid w:val="00F139BA"/>
    <w:rsid w:val="00F14DCF"/>
    <w:rsid w:val="00F15874"/>
    <w:rsid w:val="00F15C41"/>
    <w:rsid w:val="00F168B8"/>
    <w:rsid w:val="00F2026E"/>
    <w:rsid w:val="00F2210A"/>
    <w:rsid w:val="00F2541C"/>
    <w:rsid w:val="00F2657B"/>
    <w:rsid w:val="00F277EE"/>
    <w:rsid w:val="00F326E6"/>
    <w:rsid w:val="00F33057"/>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2AC2"/>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1.bin"/><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oleObject" Target="embeddings/oleObject2.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w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F294-CE3D-7A48-AA23-C5C4DE51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31</TotalTime>
  <Pages>4</Pages>
  <Words>1366</Words>
  <Characters>7787</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9135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68</cp:revision>
  <dcterms:created xsi:type="dcterms:W3CDTF">2017-10-02T11:23:00Z</dcterms:created>
  <dcterms:modified xsi:type="dcterms:W3CDTF">2017-10-02T19:45:00Z</dcterms:modified>
</cp:coreProperties>
</file>