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EE" w:rsidRPr="00AC6DA3" w:rsidRDefault="00E257EE" w:rsidP="00E257EE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</w:t>
      </w:r>
      <w:r w:rsidR="00E664B7">
        <w:rPr>
          <w:rFonts w:eastAsia="SimSun"/>
          <w:b/>
          <w:noProof/>
          <w:sz w:val="24"/>
          <w:lang w:eastAsia="zh-CN"/>
        </w:rPr>
        <w:t>is</w:t>
      </w:r>
      <w:r w:rsidRPr="00226358">
        <w:rPr>
          <w:rFonts w:cs="Arial"/>
          <w:b/>
          <w:noProof/>
          <w:sz w:val="24"/>
          <w:szCs w:val="24"/>
        </w:rPr>
        <w:tab/>
      </w:r>
      <w:bookmarkStart w:id="0" w:name="_GoBack"/>
      <w:r w:rsidR="00B242F1">
        <w:rPr>
          <w:rFonts w:eastAsia="SimSun" w:cs="Arial"/>
          <w:b/>
          <w:noProof/>
          <w:sz w:val="24"/>
          <w:szCs w:val="24"/>
          <w:lang w:val="en-US" w:eastAsia="zh-CN"/>
        </w:rPr>
        <w:t>R4-1710404</w:t>
      </w:r>
      <w:bookmarkEnd w:id="0"/>
    </w:p>
    <w:p w:rsidR="00E257EE" w:rsidRPr="00E257EE" w:rsidRDefault="00E257EE" w:rsidP="00E257EE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E257EE" w:rsidRPr="004719E0" w:rsidRDefault="00E257EE" w:rsidP="00E257EE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4719E0" w:rsidRPr="004719E0">
        <w:rPr>
          <w:rFonts w:ascii="Arial" w:hAnsi="Arial"/>
          <w:sz w:val="24"/>
          <w:lang w:val="pt-BR"/>
        </w:rPr>
        <w:t>6.2.4.2</w:t>
      </w:r>
    </w:p>
    <w:p w:rsidR="00E257EE" w:rsidRDefault="00E257EE" w:rsidP="000F1FB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Pr="002575EB">
        <w:rPr>
          <w:rFonts w:ascii="Arial" w:hAnsi="Arial"/>
          <w:sz w:val="24"/>
        </w:rPr>
        <w:t xml:space="preserve">Simulation results for </w:t>
      </w:r>
      <w:r w:rsidR="001D1C15">
        <w:rPr>
          <w:rFonts w:ascii="Arial" w:hAnsi="Arial"/>
          <w:sz w:val="24"/>
        </w:rPr>
        <w:t>PDSCH</w:t>
      </w:r>
      <w:r w:rsidRPr="002575EB">
        <w:rPr>
          <w:rFonts w:ascii="Arial" w:hAnsi="Arial"/>
          <w:sz w:val="24"/>
        </w:rPr>
        <w:t xml:space="preserve"> </w:t>
      </w:r>
      <w:r w:rsidR="001D1C15">
        <w:rPr>
          <w:rFonts w:ascii="Arial" w:hAnsi="Arial"/>
          <w:sz w:val="24"/>
        </w:rPr>
        <w:t xml:space="preserve">in TM9 </w:t>
      </w:r>
      <w:r w:rsidRPr="002575EB">
        <w:rPr>
          <w:rFonts w:ascii="Arial" w:hAnsi="Arial"/>
          <w:sz w:val="24"/>
        </w:rPr>
        <w:t xml:space="preserve">for </w:t>
      </w:r>
      <w:r w:rsidR="000F1FBF">
        <w:rPr>
          <w:rFonts w:ascii="Arial" w:hAnsi="Arial"/>
          <w:sz w:val="24"/>
        </w:rPr>
        <w:t xml:space="preserve">Rel-13 </w:t>
      </w:r>
      <w:r w:rsidRPr="002575EB">
        <w:rPr>
          <w:rFonts w:ascii="Arial" w:hAnsi="Arial"/>
          <w:sz w:val="24"/>
        </w:rPr>
        <w:t xml:space="preserve">non BL UE </w:t>
      </w:r>
    </w:p>
    <w:p w:rsidR="00E257EE" w:rsidRPr="00226358" w:rsidRDefault="00E257EE" w:rsidP="00E257EE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E257EE" w:rsidRPr="00226358" w:rsidRDefault="00E257EE" w:rsidP="00E257EE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E257EE" w:rsidRDefault="00E257EE"/>
    <w:p w:rsidR="00E664B7" w:rsidRPr="00E664B7" w:rsidRDefault="00E664B7" w:rsidP="00E664B7">
      <w:pPr>
        <w:keepNext/>
        <w:keepLines/>
        <w:numPr>
          <w:ilvl w:val="0"/>
          <w:numId w:val="2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AC5FEB" w:rsidRDefault="00AC5FEB" w:rsidP="00C50F2B">
      <w:pPr>
        <w:jc w:val="both"/>
      </w:pPr>
      <w:r>
        <w:t>In RAN4# 83 it was agreed that new requirements shall be defined for UE supporting CE with 2Rx and 4Rx antennas. In RAN4#84 companies provided ideal simulation results for performance alignment to define requirements for the following tests for 2Rx and 4Rx antennas.</w:t>
      </w:r>
    </w:p>
    <w:tbl>
      <w:tblPr>
        <w:tblW w:w="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6"/>
        <w:gridCol w:w="2329"/>
      </w:tblGrid>
      <w:tr w:rsidR="00AC5FEB" w:rsidRPr="00765B6F" w:rsidTr="0095068C">
        <w:trPr>
          <w:trHeight w:val="357"/>
          <w:jc w:val="center"/>
        </w:trPr>
        <w:tc>
          <w:tcPr>
            <w:tcW w:w="2256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AC5FEB" w:rsidP="0095068C">
            <w:pPr>
              <w:spacing w:after="0"/>
              <w:rPr>
                <w:szCs w:val="36"/>
              </w:rPr>
            </w:pPr>
            <w:r w:rsidRPr="00765B6F">
              <w:rPr>
                <w:b/>
                <w:bCs/>
                <w:color w:val="FFFFFF" w:themeColor="light1"/>
                <w:kern w:val="24"/>
                <w:szCs w:val="36"/>
              </w:rPr>
              <w:t>Test cases</w:t>
            </w:r>
          </w:p>
        </w:tc>
        <w:tc>
          <w:tcPr>
            <w:tcW w:w="2329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AC5FEB" w:rsidP="0095068C">
            <w:pPr>
              <w:spacing w:after="0"/>
              <w:rPr>
                <w:szCs w:val="36"/>
              </w:rPr>
            </w:pPr>
            <w:r w:rsidRPr="00765B6F">
              <w:rPr>
                <w:b/>
                <w:bCs/>
                <w:color w:val="FFFFFF" w:themeColor="light1"/>
                <w:kern w:val="24"/>
                <w:szCs w:val="36"/>
              </w:rPr>
              <w:t>Reference in TS36.101</w:t>
            </w:r>
          </w:p>
        </w:tc>
      </w:tr>
      <w:tr w:rsidR="00AC5FEB" w:rsidRPr="00765B6F" w:rsidTr="0095068C">
        <w:trPr>
          <w:trHeight w:val="242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AC5FEB" w:rsidP="0095068C">
            <w:pPr>
              <w:spacing w:after="0"/>
              <w:rPr>
                <w:szCs w:val="36"/>
              </w:rPr>
            </w:pPr>
            <w:r w:rsidRPr="00765B6F">
              <w:rPr>
                <w:color w:val="000000" w:themeColor="dark1"/>
                <w:kern w:val="24"/>
                <w:szCs w:val="36"/>
              </w:rPr>
              <w:t>MPDCCH CE Mode A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AC5FEB" w:rsidP="0095068C">
            <w:pPr>
              <w:spacing w:after="0"/>
              <w:rPr>
                <w:szCs w:val="36"/>
              </w:rPr>
            </w:pPr>
            <w:r w:rsidRPr="00765B6F">
              <w:rPr>
                <w:rFonts w:eastAsiaTheme="minorEastAsia"/>
                <w:color w:val="000000" w:themeColor="dark1"/>
                <w:kern w:val="24"/>
                <w:szCs w:val="36"/>
              </w:rPr>
              <w:t>8.11.2.1.1 / 8.11.2.2.1</w:t>
            </w:r>
          </w:p>
        </w:tc>
      </w:tr>
      <w:tr w:rsidR="00AC5FEB" w:rsidRPr="00765B6F" w:rsidTr="0095068C">
        <w:trPr>
          <w:trHeight w:val="179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AC5FEB" w:rsidP="0095068C">
            <w:pPr>
              <w:spacing w:after="0"/>
              <w:rPr>
                <w:szCs w:val="36"/>
              </w:rPr>
            </w:pPr>
            <w:r w:rsidRPr="00765B6F">
              <w:rPr>
                <w:color w:val="000000" w:themeColor="dark1"/>
                <w:kern w:val="24"/>
                <w:szCs w:val="36"/>
              </w:rPr>
              <w:t>MPDCCH CE Mode B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AC5FEB" w:rsidP="0095068C">
            <w:pPr>
              <w:spacing w:after="0"/>
              <w:rPr>
                <w:szCs w:val="36"/>
              </w:rPr>
            </w:pPr>
            <w:r w:rsidRPr="00765B6F">
              <w:rPr>
                <w:rFonts w:eastAsiaTheme="minorEastAsia"/>
                <w:color w:val="000000" w:themeColor="dark1"/>
                <w:kern w:val="24"/>
                <w:szCs w:val="36"/>
              </w:rPr>
              <w:t>8.11.2.1.2 / 8.11.2.2.2</w:t>
            </w:r>
          </w:p>
        </w:tc>
      </w:tr>
      <w:tr w:rsidR="00AC5FEB" w:rsidRPr="00765B6F" w:rsidTr="0095068C">
        <w:trPr>
          <w:trHeight w:val="206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6751D4" w:rsidP="0095068C">
            <w:pPr>
              <w:spacing w:after="0"/>
              <w:rPr>
                <w:szCs w:val="36"/>
              </w:rPr>
            </w:pPr>
            <w:r>
              <w:rPr>
                <w:color w:val="000000" w:themeColor="dark1"/>
                <w:kern w:val="24"/>
                <w:szCs w:val="36"/>
              </w:rPr>
              <w:t>PDSCH TM9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6751D4" w:rsidP="0095068C">
            <w:pPr>
              <w:spacing w:after="0"/>
              <w:rPr>
                <w:szCs w:val="36"/>
              </w:rPr>
            </w:pPr>
            <w:r>
              <w:rPr>
                <w:rFonts w:eastAsiaTheme="minorEastAsia"/>
                <w:color w:val="000000" w:themeColor="dark1"/>
                <w:kern w:val="24"/>
                <w:szCs w:val="36"/>
              </w:rPr>
              <w:t>8.11.1.1.2 / 8.11.1.2.2</w:t>
            </w:r>
          </w:p>
        </w:tc>
      </w:tr>
      <w:tr w:rsidR="00AC5FEB" w:rsidRPr="00765B6F" w:rsidTr="0095068C">
        <w:trPr>
          <w:trHeight w:val="71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6751D4" w:rsidP="0095068C">
            <w:pPr>
              <w:spacing w:after="0"/>
              <w:rPr>
                <w:szCs w:val="36"/>
              </w:rPr>
            </w:pPr>
            <w:r>
              <w:rPr>
                <w:color w:val="000000" w:themeColor="dark1"/>
                <w:kern w:val="24"/>
                <w:szCs w:val="36"/>
              </w:rPr>
              <w:t>PDSCH TM2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5FEB" w:rsidRPr="00765B6F" w:rsidRDefault="006751D4" w:rsidP="0095068C">
            <w:pPr>
              <w:spacing w:after="0"/>
              <w:rPr>
                <w:szCs w:val="36"/>
              </w:rPr>
            </w:pPr>
            <w:r>
              <w:rPr>
                <w:rFonts w:eastAsiaTheme="minorEastAsia"/>
                <w:color w:val="000000" w:themeColor="dark1"/>
                <w:kern w:val="24"/>
                <w:szCs w:val="36"/>
              </w:rPr>
              <w:t>8.11.1.1.3 / 8.11.1.2.3</w:t>
            </w:r>
          </w:p>
        </w:tc>
      </w:tr>
    </w:tbl>
    <w:p w:rsidR="00AC5FEB" w:rsidRDefault="00AC5FEB" w:rsidP="00AC5FEB">
      <w:pPr>
        <w:rPr>
          <w:color w:val="000000" w:themeColor="dark1"/>
          <w:kern w:val="24"/>
          <w:szCs w:val="36"/>
        </w:rPr>
      </w:pPr>
    </w:p>
    <w:p w:rsidR="00AC5FEB" w:rsidRDefault="00AC5FEB" w:rsidP="00C50F2B">
      <w:pPr>
        <w:jc w:val="both"/>
        <w:rPr>
          <w:color w:val="000000" w:themeColor="dark1"/>
          <w:kern w:val="24"/>
          <w:szCs w:val="36"/>
        </w:rPr>
      </w:pPr>
      <w:r>
        <w:rPr>
          <w:color w:val="000000" w:themeColor="dark1"/>
          <w:kern w:val="24"/>
          <w:szCs w:val="36"/>
        </w:rPr>
        <w:t xml:space="preserve">During the RAN4#84 meeting the simulation results from different companies were discussed and the repetition levels for 2Rx and 4Rx tests were agreed </w:t>
      </w:r>
      <w:r>
        <w:rPr>
          <w:color w:val="000000" w:themeColor="dark1"/>
          <w:kern w:val="24"/>
          <w:szCs w:val="36"/>
        </w:rPr>
        <w:fldChar w:fldCharType="begin"/>
      </w:r>
      <w:r>
        <w:rPr>
          <w:color w:val="000000" w:themeColor="dark1"/>
          <w:kern w:val="24"/>
          <w:szCs w:val="36"/>
        </w:rPr>
        <w:instrText xml:space="preserve"> REF _Ref493713030 \r \h </w:instrText>
      </w:r>
      <w:r>
        <w:rPr>
          <w:color w:val="000000" w:themeColor="dark1"/>
          <w:kern w:val="24"/>
          <w:szCs w:val="36"/>
        </w:rPr>
      </w:r>
      <w:r>
        <w:rPr>
          <w:color w:val="000000" w:themeColor="dark1"/>
          <w:kern w:val="24"/>
          <w:szCs w:val="36"/>
        </w:rPr>
        <w:fldChar w:fldCharType="separate"/>
      </w:r>
      <w:r>
        <w:rPr>
          <w:color w:val="000000" w:themeColor="dark1"/>
          <w:kern w:val="24"/>
          <w:szCs w:val="36"/>
        </w:rPr>
        <w:t>[2]</w:t>
      </w:r>
      <w:r>
        <w:rPr>
          <w:color w:val="000000" w:themeColor="dark1"/>
          <w:kern w:val="24"/>
          <w:szCs w:val="36"/>
        </w:rPr>
        <w:fldChar w:fldCharType="end"/>
      </w:r>
      <w:r>
        <w:rPr>
          <w:color w:val="000000" w:themeColor="dark1"/>
          <w:kern w:val="24"/>
          <w:szCs w:val="36"/>
        </w:rPr>
        <w:t xml:space="preserve"> as summarized below:</w:t>
      </w:r>
    </w:p>
    <w:p w:rsidR="00AC5FEB" w:rsidRPr="00052169" w:rsidRDefault="00AC5FEB" w:rsidP="00AC5FEB">
      <w:pPr>
        <w:rPr>
          <w:i/>
          <w:color w:val="000000" w:themeColor="dark1"/>
          <w:kern w:val="24"/>
          <w:szCs w:val="36"/>
        </w:rPr>
      </w:pPr>
      <w:r w:rsidRPr="00052169">
        <w:rPr>
          <w:i/>
          <w:color w:val="000000" w:themeColor="dark1"/>
          <w:kern w:val="24"/>
          <w:szCs w:val="36"/>
        </w:rPr>
        <w:t>Repetition levels for MPDCCH tests:</w:t>
      </w:r>
    </w:p>
    <w:p w:rsidR="00AC5FEB" w:rsidRPr="00052169" w:rsidRDefault="00AC5FEB" w:rsidP="00AC5FEB">
      <w:pPr>
        <w:numPr>
          <w:ilvl w:val="0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FDD</w:t>
      </w:r>
    </w:p>
    <w:p w:rsidR="00AC5FEB" w:rsidRPr="00052169" w:rsidRDefault="00AC5FEB" w:rsidP="00AC5FEB">
      <w:pPr>
        <w:numPr>
          <w:ilvl w:val="1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number=8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number=32</w:t>
      </w:r>
    </w:p>
    <w:p w:rsidR="00AC5FEB" w:rsidRPr="00052169" w:rsidRDefault="00AC5FEB" w:rsidP="00AC5FEB">
      <w:pPr>
        <w:numPr>
          <w:ilvl w:val="1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number=2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number=8</w:t>
      </w:r>
    </w:p>
    <w:p w:rsidR="00AC5FEB" w:rsidRPr="00052169" w:rsidRDefault="00AC5FEB" w:rsidP="00AC5FEB">
      <w:pPr>
        <w:numPr>
          <w:ilvl w:val="0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TDD</w:t>
      </w:r>
    </w:p>
    <w:p w:rsidR="00AC5FEB" w:rsidRPr="00052169" w:rsidRDefault="00AC5FEB" w:rsidP="00AC5FEB">
      <w:pPr>
        <w:numPr>
          <w:ilvl w:val="1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number=4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number=16</w:t>
      </w:r>
    </w:p>
    <w:p w:rsidR="00AC5FEB" w:rsidRPr="00052169" w:rsidRDefault="00AC5FEB" w:rsidP="00AC5FEB">
      <w:pPr>
        <w:numPr>
          <w:ilvl w:val="1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A: Repetition number=2</w:t>
      </w:r>
    </w:p>
    <w:p w:rsidR="00AC5FEB" w:rsidRPr="00052169" w:rsidRDefault="00AC5FEB" w:rsidP="00AC5FEB">
      <w:pPr>
        <w:numPr>
          <w:ilvl w:val="2"/>
          <w:numId w:val="23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Mode B: Repetition number=4</w:t>
      </w:r>
    </w:p>
    <w:p w:rsidR="00AC5FEB" w:rsidRPr="00052169" w:rsidRDefault="00AC5FEB" w:rsidP="00AC5FEB">
      <w:pPr>
        <w:spacing w:before="120" w:after="120"/>
        <w:rPr>
          <w:i/>
        </w:rPr>
      </w:pPr>
      <w:r w:rsidRPr="00052169">
        <w:rPr>
          <w:i/>
        </w:rPr>
        <w:t>Repetition levels for PDSCH tests:</w:t>
      </w:r>
    </w:p>
    <w:p w:rsidR="00AC5FEB" w:rsidRPr="00052169" w:rsidRDefault="00AC5FEB" w:rsidP="00AC5FEB">
      <w:pPr>
        <w:numPr>
          <w:ilvl w:val="0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TM2 Mode B (FDD/TDD)</w:t>
      </w:r>
    </w:p>
    <w:p w:rsidR="00AC5FEB" w:rsidRPr="00052169" w:rsidRDefault="00AC5FEB" w:rsidP="00AC5FEB">
      <w:pPr>
        <w:numPr>
          <w:ilvl w:val="1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:rsidR="00AC5FEB" w:rsidRPr="00052169" w:rsidRDefault="00AC5FEB" w:rsidP="00AC5FEB">
      <w:pPr>
        <w:numPr>
          <w:ilvl w:val="2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 xml:space="preserve"> Repetition number=32</w:t>
      </w:r>
    </w:p>
    <w:p w:rsidR="00AC5FEB" w:rsidRPr="00052169" w:rsidRDefault="00AC5FEB" w:rsidP="00AC5FEB">
      <w:pPr>
        <w:numPr>
          <w:ilvl w:val="1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:rsidR="00AC5FEB" w:rsidRPr="00052169" w:rsidRDefault="00AC5FEB" w:rsidP="00AC5FEB">
      <w:pPr>
        <w:numPr>
          <w:ilvl w:val="2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lastRenderedPageBreak/>
        <w:t xml:space="preserve"> Repetition number=16</w:t>
      </w:r>
    </w:p>
    <w:p w:rsidR="00AC5FEB" w:rsidRPr="00052169" w:rsidRDefault="00AC5FEB" w:rsidP="00AC5FEB">
      <w:pPr>
        <w:numPr>
          <w:ilvl w:val="0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TM9 Mode A (FDD/TDD)</w:t>
      </w:r>
    </w:p>
    <w:p w:rsidR="00AC5FEB" w:rsidRPr="00052169" w:rsidRDefault="00AC5FEB" w:rsidP="00AC5FEB">
      <w:pPr>
        <w:numPr>
          <w:ilvl w:val="1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:rsidR="00AC5FEB" w:rsidRPr="00052169" w:rsidRDefault="00AC5FEB" w:rsidP="00AC5FEB">
      <w:pPr>
        <w:numPr>
          <w:ilvl w:val="2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Repetition number=4</w:t>
      </w:r>
    </w:p>
    <w:p w:rsidR="00AC5FEB" w:rsidRPr="00052169" w:rsidRDefault="00AC5FEB" w:rsidP="00AC5FEB">
      <w:pPr>
        <w:numPr>
          <w:ilvl w:val="1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:rsidR="00AC5FEB" w:rsidRPr="00052169" w:rsidRDefault="00AC5FEB" w:rsidP="00AC5FEB">
      <w:pPr>
        <w:numPr>
          <w:ilvl w:val="2"/>
          <w:numId w:val="2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Repetition number=2</w:t>
      </w:r>
    </w:p>
    <w:p w:rsidR="00AC5FEB" w:rsidRDefault="00AC5FEB" w:rsidP="00AC5FEB"/>
    <w:p w:rsidR="00AC5FEB" w:rsidRDefault="00AC5FEB" w:rsidP="00C50F2B">
      <w:pPr>
        <w:jc w:val="both"/>
      </w:pPr>
      <w:r>
        <w:t xml:space="preserve">With the introduction </w:t>
      </w:r>
      <w:r w:rsidR="004744CD">
        <w:t>of</w:t>
      </w:r>
      <w:r>
        <w:t xml:space="preserve"> smaller repetition levels for 2Rx and 4Rx tests, t</w:t>
      </w:r>
      <w:r w:rsidR="004719E0">
        <w:t>he frequency hopping interval also</w:t>
      </w:r>
      <w:r>
        <w:t xml:space="preserve"> should to be reduced accordingly. In this contribution we present the simulation results for TM9 PDSCH performance in CE Mode A with 2Rx and 4Rx with the repetition levels </w:t>
      </w:r>
      <w:r w:rsidR="004719E0">
        <w:t xml:space="preserve">and frequency hopping intervals </w:t>
      </w:r>
      <w:r>
        <w:t xml:space="preserve">agreed upon in </w:t>
      </w:r>
      <w:r>
        <w:fldChar w:fldCharType="begin"/>
      </w:r>
      <w:r>
        <w:instrText xml:space="preserve"> REF _Ref493713030 \r \h </w:instrText>
      </w:r>
      <w:r>
        <w:fldChar w:fldCharType="separate"/>
      </w:r>
      <w:r>
        <w:t>[2]</w:t>
      </w:r>
      <w:r>
        <w:fldChar w:fldCharType="end"/>
      </w:r>
      <w:r>
        <w:t xml:space="preserve"> and </w:t>
      </w:r>
      <w:r w:rsidR="00CD7BFC">
        <w:fldChar w:fldCharType="begin"/>
      </w:r>
      <w:r w:rsidR="00CD7BFC">
        <w:instrText xml:space="preserve"> REF _Ref493973545 \n \h </w:instrText>
      </w:r>
      <w:r w:rsidR="00CD7BFC">
        <w:fldChar w:fldCharType="separate"/>
      </w:r>
      <w:r w:rsidR="00CD7BFC">
        <w:t>[4]</w:t>
      </w:r>
      <w:r w:rsidR="00CD7BFC">
        <w:fldChar w:fldCharType="end"/>
      </w:r>
      <w:r>
        <w:t>.</w:t>
      </w:r>
    </w:p>
    <w:p w:rsidR="00E257EE" w:rsidRDefault="00E257EE"/>
    <w:p w:rsidR="00CD7BFC" w:rsidRDefault="00CD7BFC" w:rsidP="00C50F2B">
      <w:pPr>
        <w:pStyle w:val="Heading1"/>
        <w:numPr>
          <w:ilvl w:val="0"/>
          <w:numId w:val="2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:rsidR="00CD7BFC" w:rsidRDefault="00CD7BFC" w:rsidP="00C50F2B">
      <w:pPr>
        <w:jc w:val="both"/>
        <w:rPr>
          <w:lang w:val="en-US"/>
        </w:rPr>
      </w:pPr>
      <w:r>
        <w:rPr>
          <w:lang w:val="en-US"/>
        </w:rPr>
        <w:t xml:space="preserve">The agreed simulation assumptions for </w:t>
      </w:r>
      <w:r w:rsidR="001410C3">
        <w:rPr>
          <w:lang w:val="en-US"/>
        </w:rPr>
        <w:t xml:space="preserve">TM9 </w:t>
      </w:r>
      <w:r>
        <w:rPr>
          <w:lang w:val="en-US"/>
        </w:rPr>
        <w:t>tests from</w:t>
      </w:r>
      <w:r w:rsidR="001410C3">
        <w:rPr>
          <w:lang w:val="en-US"/>
        </w:rPr>
        <w:t xml:space="preserve"> </w:t>
      </w:r>
      <w:r w:rsidR="001410C3">
        <w:rPr>
          <w:lang w:val="en-US"/>
        </w:rPr>
        <w:fldChar w:fldCharType="begin"/>
      </w:r>
      <w:r w:rsidR="001410C3">
        <w:rPr>
          <w:lang w:val="en-US"/>
        </w:rPr>
        <w:instrText xml:space="preserve"> REF _Ref493973545 \n \h </w:instrText>
      </w:r>
      <w:r w:rsidR="00C50F2B">
        <w:rPr>
          <w:lang w:val="en-US"/>
        </w:rPr>
        <w:instrText xml:space="preserve"> \* MERGEFORMAT </w:instrText>
      </w:r>
      <w:r w:rsidR="001410C3">
        <w:rPr>
          <w:lang w:val="en-US"/>
        </w:rPr>
      </w:r>
      <w:r w:rsidR="001410C3">
        <w:rPr>
          <w:lang w:val="en-US"/>
        </w:rPr>
        <w:fldChar w:fldCharType="separate"/>
      </w:r>
      <w:r w:rsidR="001410C3">
        <w:rPr>
          <w:lang w:val="en-US"/>
        </w:rPr>
        <w:t>[4]</w:t>
      </w:r>
      <w:r w:rsidR="001410C3">
        <w:rPr>
          <w:lang w:val="en-US"/>
        </w:rPr>
        <w:fldChar w:fldCharType="end"/>
      </w:r>
      <w:r>
        <w:rPr>
          <w:lang w:val="en-US"/>
        </w:rPr>
        <w:t xml:space="preserve"> are also listed in Appendix A.</w:t>
      </w:r>
    </w:p>
    <w:p w:rsidR="005F2B3C" w:rsidRPr="00A949EB" w:rsidRDefault="005F2B3C" w:rsidP="00C50F2B">
      <w:pPr>
        <w:jc w:val="both"/>
        <w:rPr>
          <w:lang w:val="en-US"/>
        </w:rPr>
      </w:pPr>
      <w:r>
        <w:rPr>
          <w:lang w:val="en-US"/>
        </w:rPr>
        <w:t>The PDSCH performance in TM9 for 2Rx</w:t>
      </w:r>
      <w:r w:rsidR="0036673C">
        <w:rPr>
          <w:lang w:val="en-US"/>
        </w:rPr>
        <w:t xml:space="preserve"> (Test2)</w:t>
      </w:r>
      <w:r>
        <w:rPr>
          <w:lang w:val="en-US"/>
        </w:rPr>
        <w:t xml:space="preserve"> and 4Rx </w:t>
      </w:r>
      <w:r w:rsidR="0036673C">
        <w:rPr>
          <w:lang w:val="en-US"/>
        </w:rPr>
        <w:t xml:space="preserve">(Test3) </w:t>
      </w:r>
      <w:r>
        <w:rPr>
          <w:lang w:val="en-US"/>
        </w:rPr>
        <w:t xml:space="preserve">in FDD and TDD modes is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_Ref494282908 \h </w:instrText>
      </w:r>
      <w:r w:rsidR="00C50F2B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below. </w:t>
      </w:r>
    </w:p>
    <w:p w:rsidR="00E257EE" w:rsidRDefault="005F2B3C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351A6E" wp14:editId="6943C5DA">
                <wp:simplePos x="0" y="0"/>
                <wp:positionH relativeFrom="column">
                  <wp:posOffset>-285750</wp:posOffset>
                </wp:positionH>
                <wp:positionV relativeFrom="paragraph">
                  <wp:posOffset>2696210</wp:posOffset>
                </wp:positionV>
                <wp:extent cx="6575425" cy="63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5068C" w:rsidRPr="006C5BB7" w:rsidRDefault="0095068C" w:rsidP="005F2B3C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bookmarkStart w:id="1" w:name="_Ref494282908"/>
                            <w:r>
                              <w:t xml:space="preserve">Figure </w:t>
                            </w:r>
                            <w:r w:rsidR="00C02C3A">
                              <w:fldChar w:fldCharType="begin"/>
                            </w:r>
                            <w:r w:rsidR="00C02C3A">
                              <w:instrText xml:space="preserve"> SEQ Figure \* ARABIC </w:instrText>
                            </w:r>
                            <w:r w:rsidR="00C02C3A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C02C3A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PDSCH Performance</w:t>
                            </w:r>
                            <w:r w:rsidRPr="005F2B3C">
                              <w:t xml:space="preserve"> </w:t>
                            </w:r>
                            <w:r>
                              <w:t>in TM9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351A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2.5pt;margin-top:212.3pt;width:517.75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" stroked="f">
                <v:textbox style="mso-fit-shape-to-text:t" inset="0,0,0,0">
                  <w:txbxContent>
                    <w:p w:rsidR="0095068C" w:rsidRPr="006C5BB7" w:rsidRDefault="0095068C" w:rsidP="005F2B3C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bookmarkStart w:id="1" w:name="_Ref494282908"/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PDSCH Performance</w:t>
                      </w:r>
                      <w:r w:rsidRPr="005F2B3C">
                        <w:t xml:space="preserve"> </w:t>
                      </w:r>
                      <w:r>
                        <w:t>in TM9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-286247</wp:posOffset>
                </wp:positionH>
                <wp:positionV relativeFrom="paragraph">
                  <wp:posOffset>147292</wp:posOffset>
                </wp:positionV>
                <wp:extent cx="6575729" cy="2492734"/>
                <wp:effectExtent l="0" t="0" r="0" b="3175"/>
                <wp:wrapSquare wrapText="bothSides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5729" cy="2492734"/>
                          <a:chOff x="0" y="0"/>
                          <a:chExt cx="6575729" cy="2492734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854"/>
                            <a:ext cx="3328035" cy="246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83889" y="0"/>
                            <a:ext cx="3291840" cy="246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6D772E" id="Group 7" o:spid="_x0000_s1026" style="position:absolute;margin-left:-22.55pt;margin-top:11.6pt;width:517.75pt;height:196.3pt;z-index:251659264" coordsize="65757,2492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top:238;width:33280;height:246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KeJnDAAAA2gAAAA8AAABkcnMvZG93bnJldi54bWxEj09rAjEUxO+C3yE8wYvUrAWLbDcrRbSK&#10;p2r/nB+b1822m5clibp++6YgeBxm5jdMsextK87kQ+NYwWyagSCunG64VvDxvnlYgAgRWWPrmBRc&#10;KcCyHA4KzLW78IHOx1iLBOGQowITY5dLGSpDFsPUdcTJ+3beYkzS11J7vCS4beVjlj1Jiw2nBYMd&#10;rQxVv8eTVfC6v5rPt25NX15uW72f7H5655Qaj/qXZxCR+ngP39o7rWAO/1fSDZDl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8p4mcMAAADaAAAADwAAAAAAAAAAAAAAAACf&#10;AgAAZHJzL2Rvd25yZXYueG1sUEsFBgAAAAAEAAQA9wAAAI8DAAAAAA==&#10;">
                  <v:imagedata r:id="rId9" o:title=""/>
                  <v:path arrowok="t"/>
                </v:shape>
                <v:shape id="Picture 6" o:spid="_x0000_s1028" type="#_x0000_t75" style="position:absolute;left:32838;width:32919;height:24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nJDXCAAAA2gAAAA8AAABkcnMvZG93bnJldi54bWxEj0urwjAUhPcX/A/hCG4umvpApRpFBMGN&#10;go+Nu2NzbIvNSWlirf56c+GCy2FmvmHmy8YUoqbK5ZYV9HsRCOLE6pxTBefTpjsF4TyyxsIyKXiR&#10;g+Wi9TPHWNsnH6g++lQECLsYFWTel7GULsnIoOvZkjh4N1sZ9EFWqdQVPgPcFHIQRWNpMOewkGFJ&#10;64yS+/FhFPjf6+4yLF2zfu/vVPQnI57WVqlOu1nNQHhq/Df8395qBWP4uxJugFx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5yQ1wgAAANoAAAAPAAAAAAAAAAAAAAAAAJ8C&#10;AABkcnMvZG93bnJldi54bWxQSwUGAAAAAAQABAD3AAAAjgMAAAAA&#10;">
                  <v:imagedata r:id="rId10" o:title=""/>
                  <v:path arrowok="t"/>
                </v:shape>
                <w10:wrap type="square"/>
              </v:group>
            </w:pict>
          </mc:Fallback>
        </mc:AlternateContent>
      </w:r>
    </w:p>
    <w:p w:rsidR="00AC5FEB" w:rsidRDefault="005F2B3C" w:rsidP="00C50F2B">
      <w:pPr>
        <w:jc w:val="both"/>
      </w:pPr>
      <w:r>
        <w:t>Based on the results we have the following observations for TM9 CE Mode A Test2 and Test 3 in FDD and TDD modes:</w:t>
      </w:r>
    </w:p>
    <w:p w:rsidR="005F2B3C" w:rsidRPr="00AA4EEC" w:rsidRDefault="005F2B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-6.6 dB</w:t>
      </w:r>
    </w:p>
    <w:p w:rsidR="005F2B3C" w:rsidRPr="00AA4EEC" w:rsidRDefault="005F2B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 dB</w:t>
      </w:r>
    </w:p>
    <w:p w:rsidR="005F2B3C" w:rsidRPr="00AA4EEC" w:rsidRDefault="005F2B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-6.7 dB</w:t>
      </w:r>
    </w:p>
    <w:p w:rsidR="005F2B3C" w:rsidRPr="00AA4EEC" w:rsidRDefault="005F2B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#4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Test3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 dB</w:t>
      </w:r>
    </w:p>
    <w:p w:rsidR="005F2B3C" w:rsidRDefault="005F2B3C" w:rsidP="00C50F2B">
      <w:pPr>
        <w:jc w:val="both"/>
      </w:pPr>
    </w:p>
    <w:p w:rsidR="005F2B3C" w:rsidRDefault="005F2B3C" w:rsidP="00C50F2B">
      <w:pPr>
        <w:pStyle w:val="Doc-text2"/>
        <w:tabs>
          <w:tab w:val="clear" w:pos="1622"/>
        </w:tabs>
        <w:ind w:left="0" w:firstLine="0"/>
        <w:jc w:val="both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The SNR points for the 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>70% of max downlink throughput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with no impairments for CE Mode A 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 xml:space="preserve">in TM9 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are 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>summarized</w:t>
      </w:r>
      <w:r w:rsidRPr="00AA4EEC"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in</w:t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 xml:space="preserve"> </w:t>
      </w:r>
      <w:r w:rsidR="0036673C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begin"/>
      </w:r>
      <w:r w:rsidR="0036673C">
        <w:rPr>
          <w:rFonts w:ascii="Times New Roman" w:eastAsia="Times New Roman" w:hAnsi="Times New Roman" w:cs="Times New Roman"/>
          <w:szCs w:val="20"/>
          <w:lang w:val="en-GB" w:eastAsia="en-GB"/>
        </w:rPr>
        <w:instrText xml:space="preserve"> REF _Ref493800524 \h  \* MERGEFORMAT </w:instrText>
      </w:r>
      <w:r w:rsidR="0036673C">
        <w:rPr>
          <w:rFonts w:ascii="Times New Roman" w:eastAsia="Times New Roman" w:hAnsi="Times New Roman" w:cs="Times New Roman"/>
          <w:szCs w:val="20"/>
          <w:lang w:val="en-GB" w:eastAsia="en-GB"/>
        </w:rPr>
      </w:r>
      <w:r w:rsidR="0036673C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separate"/>
      </w:r>
      <w:r w:rsidR="0036673C" w:rsidRPr="0036673C">
        <w:rPr>
          <w:rFonts w:ascii="Times New Roman" w:eastAsia="Times New Roman" w:hAnsi="Times New Roman" w:cs="Times New Roman"/>
          <w:szCs w:val="20"/>
          <w:lang w:val="en-GB" w:eastAsia="en-GB"/>
        </w:rPr>
        <w:t>Table 1</w:t>
      </w:r>
      <w:r w:rsidR="0036673C">
        <w:rPr>
          <w:rFonts w:ascii="Times New Roman" w:eastAsia="Times New Roman" w:hAnsi="Times New Roman" w:cs="Times New Roman"/>
          <w:szCs w:val="20"/>
          <w:lang w:val="en-GB" w:eastAsia="en-GB"/>
        </w:rPr>
        <w:fldChar w:fldCharType="end"/>
      </w:r>
      <w:r>
        <w:rPr>
          <w:rFonts w:ascii="Times New Roman" w:eastAsia="Times New Roman" w:hAnsi="Times New Roman" w:cs="Times New Roman"/>
          <w:szCs w:val="20"/>
          <w:lang w:val="en-GB" w:eastAsia="en-GB"/>
        </w:rPr>
        <w:t>.</w:t>
      </w:r>
    </w:p>
    <w:p w:rsidR="00E257EE" w:rsidRDefault="00E257EE" w:rsidP="00C50F2B">
      <w:pPr>
        <w:jc w:val="both"/>
      </w:pPr>
    </w:p>
    <w:p w:rsidR="0020589E" w:rsidRDefault="0020589E"/>
    <w:p w:rsidR="0020589E" w:rsidRDefault="0020589E"/>
    <w:p w:rsidR="00784EC3" w:rsidRPr="000E283F" w:rsidRDefault="00784EC3" w:rsidP="00784EC3">
      <w:pPr>
        <w:pStyle w:val="Caption"/>
        <w:jc w:val="center"/>
        <w:rPr>
          <w:b w:val="0"/>
          <w:i/>
        </w:rPr>
      </w:pPr>
      <w:bookmarkStart w:id="2" w:name="_Ref493800524"/>
      <w:r w:rsidRPr="000E283F">
        <w:t xml:space="preserve">Table </w:t>
      </w:r>
      <w:r w:rsidR="00C02C3A">
        <w:fldChar w:fldCharType="begin"/>
      </w:r>
      <w:r w:rsidR="00C02C3A">
        <w:instrText xml:space="preserve"> SEQ Table \* ARABIC </w:instrText>
      </w:r>
      <w:r w:rsidR="00C02C3A">
        <w:fldChar w:fldCharType="separate"/>
      </w:r>
      <w:r w:rsidRPr="000E283F">
        <w:t>1</w:t>
      </w:r>
      <w:r w:rsidR="00C02C3A">
        <w:fldChar w:fldCharType="end"/>
      </w:r>
      <w:bookmarkEnd w:id="2"/>
      <w:r w:rsidRPr="000E283F">
        <w:t>: Simul</w:t>
      </w:r>
      <w:r>
        <w:t xml:space="preserve">ation Results for PDSCH TM9 - </w:t>
      </w:r>
      <w:r w:rsidRPr="000E283F">
        <w:t>CE Mode</w:t>
      </w:r>
      <w:r>
        <w:t xml:space="preserve"> </w:t>
      </w:r>
      <w:r w:rsidRPr="000E283F">
        <w:t>A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740"/>
        <w:gridCol w:w="1105"/>
        <w:gridCol w:w="1316"/>
        <w:gridCol w:w="1315"/>
        <w:gridCol w:w="1752"/>
        <w:gridCol w:w="1261"/>
        <w:gridCol w:w="810"/>
      </w:tblGrid>
      <w:tr w:rsidR="00784EC3" w:rsidRPr="00981C9D" w:rsidTr="0036673C">
        <w:trPr>
          <w:trHeight w:val="140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Duplex Type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Repetition</w:t>
            </w:r>
          </w:p>
          <w:p w:rsidR="00784EC3" w:rsidRPr="00981C9D" w:rsidRDefault="00784EC3" w:rsidP="0095068C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Level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Reference Channel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Propagation Condition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Antenna configuration and correlation Matrix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Reference value</w:t>
            </w:r>
          </w:p>
        </w:tc>
      </w:tr>
      <w:tr w:rsidR="00784EC3" w:rsidRPr="00981C9D" w:rsidTr="0036673C">
        <w:trPr>
          <w:trHeight w:val="14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b/>
                <w:lang w:eastAsia="zh-C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784EC3">
            <w:pPr>
              <w:jc w:val="center"/>
              <w:rPr>
                <w:b/>
                <w:lang w:eastAsia="zh-CN"/>
              </w:rPr>
            </w:pPr>
            <w:r w:rsidRPr="00784EC3">
              <w:rPr>
                <w:b/>
                <w:lang w:eastAsia="zh-CN"/>
              </w:rPr>
              <w:t>Fraction of Maximum</w:t>
            </w:r>
            <w:r>
              <w:rPr>
                <w:b/>
                <w:lang w:eastAsia="zh-CN"/>
              </w:rPr>
              <w:t xml:space="preserve"> </w:t>
            </w:r>
            <w:r w:rsidRPr="00784EC3">
              <w:rPr>
                <w:b/>
                <w:lang w:eastAsia="zh-CN"/>
              </w:rPr>
              <w:t>Throughput (%)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b/>
                <w:lang w:eastAsia="zh-CN"/>
              </w:rPr>
            </w:pPr>
            <w:r w:rsidRPr="00981C9D">
              <w:rPr>
                <w:b/>
                <w:lang w:eastAsia="zh-CN"/>
              </w:rPr>
              <w:t>SNR (dB)</w:t>
            </w:r>
          </w:p>
        </w:tc>
      </w:tr>
      <w:tr w:rsidR="00784EC3" w:rsidRPr="00981C9D" w:rsidTr="0036673C">
        <w:trPr>
          <w:trHeight w:val="71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FDD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R.</w:t>
            </w:r>
            <w:r>
              <w:rPr>
                <w:lang w:eastAsia="zh-CN"/>
              </w:rPr>
              <w:t>80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C3" w:rsidRPr="00981C9D" w:rsidRDefault="005F2B3C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-6.6</w:t>
            </w:r>
          </w:p>
        </w:tc>
      </w:tr>
      <w:tr w:rsidR="00784EC3" w:rsidRPr="00981C9D" w:rsidTr="0036673C">
        <w:trPr>
          <w:trHeight w:val="71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</w:t>
            </w:r>
            <w:r>
              <w:rPr>
                <w:lang w:eastAsia="zh-CN"/>
              </w:rPr>
              <w:t>.80</w:t>
            </w:r>
            <w:r w:rsidRPr="00981C9D">
              <w:rPr>
                <w:lang w:eastAsia="zh-CN"/>
              </w:rPr>
              <w:t xml:space="preserve"> FDD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 x 4</w:t>
            </w:r>
            <w:r w:rsidRPr="00981C9D">
              <w:rPr>
                <w:lang w:eastAsia="zh-CN"/>
              </w:rPr>
              <w:t xml:space="preserve"> Low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C3" w:rsidRPr="00981C9D" w:rsidRDefault="005F2B3C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-6.0</w:t>
            </w:r>
          </w:p>
        </w:tc>
      </w:tr>
      <w:tr w:rsidR="00784EC3" w:rsidRPr="00981C9D" w:rsidTr="0036673C">
        <w:trPr>
          <w:trHeight w:val="71"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TDD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R</w:t>
            </w:r>
            <w:r>
              <w:rPr>
                <w:lang w:eastAsia="zh-CN"/>
              </w:rPr>
              <w:t>.80</w:t>
            </w:r>
            <w:r w:rsidRPr="00981C9D">
              <w:rPr>
                <w:lang w:eastAsia="zh-CN"/>
              </w:rPr>
              <w:t xml:space="preserve"> TDD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2 x 2 Low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C3" w:rsidRPr="00981C9D" w:rsidRDefault="005F2B3C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-6.7</w:t>
            </w:r>
          </w:p>
        </w:tc>
      </w:tr>
      <w:tr w:rsidR="00784EC3" w:rsidRPr="00981C9D" w:rsidTr="0036673C">
        <w:trPr>
          <w:trHeight w:val="71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R.80</w:t>
            </w:r>
            <w:r w:rsidRPr="00981C9D">
              <w:rPr>
                <w:lang w:eastAsia="zh-CN"/>
              </w:rPr>
              <w:t xml:space="preserve"> TDD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 w:rsidRPr="00981C9D">
              <w:rPr>
                <w:lang w:eastAsia="zh-CN"/>
              </w:rPr>
              <w:t>EPA5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 x 4</w:t>
            </w:r>
            <w:r w:rsidRPr="00981C9D">
              <w:rPr>
                <w:lang w:eastAsia="zh-CN"/>
              </w:rPr>
              <w:t xml:space="preserve"> Low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C3" w:rsidRPr="00981C9D" w:rsidRDefault="00784EC3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EC3" w:rsidRPr="00981C9D" w:rsidRDefault="005F2B3C" w:rsidP="009506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-6.0</w:t>
            </w:r>
          </w:p>
        </w:tc>
      </w:tr>
    </w:tbl>
    <w:p w:rsidR="00CD7BFC" w:rsidRDefault="00CD7BFC"/>
    <w:p w:rsidR="0036673C" w:rsidRDefault="0036673C"/>
    <w:p w:rsidR="0036673C" w:rsidRPr="00590453" w:rsidRDefault="0036673C" w:rsidP="0036673C">
      <w:pPr>
        <w:pStyle w:val="Heading1"/>
        <w:numPr>
          <w:ilvl w:val="0"/>
          <w:numId w:val="2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36673C" w:rsidRDefault="0036673C" w:rsidP="00C50F2B">
      <w:pPr>
        <w:jc w:val="both"/>
      </w:pPr>
      <w:r w:rsidRPr="0036673C">
        <w:t xml:space="preserve">In this contribution we have presented the ideal simulation results for </w:t>
      </w:r>
      <w:r>
        <w:t>PDSCH in TM9</w:t>
      </w:r>
      <w:r w:rsidRPr="0036673C">
        <w:t xml:space="preserve"> for performance alignment for </w:t>
      </w:r>
      <w:r>
        <w:t xml:space="preserve">Rel-13 </w:t>
      </w:r>
      <w:r w:rsidRPr="0036673C">
        <w:t>non-BL/CE UE req</w:t>
      </w:r>
      <w:r>
        <w:t xml:space="preserve">uirements. Our observations </w:t>
      </w:r>
      <w:r w:rsidRPr="0036673C">
        <w:t>are summarized below:</w:t>
      </w:r>
    </w:p>
    <w:p w:rsidR="0036673C" w:rsidRPr="00AA4EEC" w:rsidRDefault="003667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-6.6 dB</w:t>
      </w:r>
    </w:p>
    <w:p w:rsidR="0036673C" w:rsidRPr="00AA4EEC" w:rsidRDefault="003667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FDD,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 dB</w:t>
      </w:r>
    </w:p>
    <w:p w:rsidR="0036673C" w:rsidRPr="00AA4EEC" w:rsidRDefault="003667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in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-6.7 dB</w:t>
      </w:r>
    </w:p>
    <w:p w:rsidR="0036673C" w:rsidRPr="00AA4EEC" w:rsidRDefault="0036673C" w:rsidP="00C50F2B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#4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TM9 CE Mode A Test3 in 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DD, 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TP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at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-6 dB</w:t>
      </w:r>
    </w:p>
    <w:p w:rsidR="0036673C" w:rsidRDefault="0036673C"/>
    <w:p w:rsidR="00CD7BFC" w:rsidRPr="00226358" w:rsidRDefault="00CD7BFC" w:rsidP="00C50F2B">
      <w:pPr>
        <w:pStyle w:val="Heading1"/>
        <w:numPr>
          <w:ilvl w:val="0"/>
          <w:numId w:val="2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CD7BFC" w:rsidRDefault="00CD7BFC" w:rsidP="00C50F2B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szCs w:val="24"/>
          <w:lang w:eastAsia="ja-JP"/>
        </w:rPr>
      </w:pPr>
      <w:r w:rsidRPr="00844CB6">
        <w:rPr>
          <w:szCs w:val="24"/>
          <w:lang w:eastAsia="ja-JP"/>
        </w:rPr>
        <w:t>R4-1706196</w:t>
      </w:r>
      <w:r>
        <w:rPr>
          <w:szCs w:val="24"/>
          <w:lang w:eastAsia="ja-JP"/>
        </w:rPr>
        <w:t>,</w:t>
      </w:r>
      <w:r w:rsidRPr="00844CB6">
        <w:rPr>
          <w:szCs w:val="24"/>
          <w:lang w:eastAsia="ja-JP"/>
        </w:rPr>
        <w:t xml:space="preserve">  “WF on requirements for Rel-13 Non-BL UE”, Huawei, HiSilicon, Ericsson, Intel Corporation, Qualcomm</w:t>
      </w:r>
    </w:p>
    <w:p w:rsidR="00CD7BFC" w:rsidRPr="004D4B80" w:rsidRDefault="00CD7BFC" w:rsidP="00C50F2B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lang w:val="en-US" w:eastAsia="ja-JP"/>
        </w:rPr>
      </w:pPr>
      <w:bookmarkStart w:id="3" w:name="_Ref493713030"/>
      <w:r w:rsidRPr="004D4B80">
        <w:rPr>
          <w:rFonts w:hint="eastAsia"/>
          <w:szCs w:val="24"/>
          <w:lang w:val="en-US" w:eastAsia="ja-JP"/>
        </w:rPr>
        <w:t>R4-1708690</w:t>
      </w:r>
      <w:r>
        <w:rPr>
          <w:szCs w:val="24"/>
          <w:lang w:val="en-US" w:eastAsia="ja-JP"/>
        </w:rPr>
        <w:t>, “</w:t>
      </w:r>
      <w:r w:rsidRPr="004D4B80">
        <w:rPr>
          <w:lang w:val="en-US" w:eastAsia="ja-JP"/>
        </w:rPr>
        <w:t>Way forward on R13 non-BL UE demodulation requirements</w:t>
      </w:r>
      <w:r>
        <w:rPr>
          <w:lang w:val="en-US" w:eastAsia="ja-JP"/>
        </w:rPr>
        <w:t xml:space="preserve">”, </w:t>
      </w:r>
      <w:r w:rsidRPr="00844CB6">
        <w:rPr>
          <w:szCs w:val="24"/>
          <w:lang w:eastAsia="ja-JP"/>
        </w:rPr>
        <w:t>Huawei, HiSilicon</w:t>
      </w:r>
      <w:bookmarkEnd w:id="3"/>
    </w:p>
    <w:p w:rsidR="00CD7BFC" w:rsidRPr="004D4B80" w:rsidRDefault="00CD7BFC" w:rsidP="00C50F2B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szCs w:val="24"/>
          <w:lang w:val="en-US" w:eastAsia="ja-JP"/>
        </w:rPr>
      </w:pPr>
      <w:bookmarkStart w:id="4" w:name="_Ref493714230"/>
      <w:r w:rsidRPr="00272D2A">
        <w:rPr>
          <w:szCs w:val="24"/>
          <w:lang w:val="en-US" w:eastAsia="ja-JP"/>
        </w:rPr>
        <w:t>R4-1709104</w:t>
      </w:r>
      <w:r>
        <w:rPr>
          <w:szCs w:val="24"/>
          <w:lang w:val="en-US" w:eastAsia="ja-JP"/>
        </w:rPr>
        <w:t>, “</w:t>
      </w:r>
      <w:r w:rsidRPr="00272D2A">
        <w:rPr>
          <w:szCs w:val="24"/>
          <w:lang w:val="en-US" w:eastAsia="ja-JP"/>
        </w:rPr>
        <w:t>Requirements alignment for  eMTC Non-BL UE demodulation</w:t>
      </w:r>
      <w:r>
        <w:rPr>
          <w:szCs w:val="24"/>
          <w:lang w:val="en-US" w:eastAsia="ja-JP"/>
        </w:rPr>
        <w:t xml:space="preserve">”, </w:t>
      </w:r>
      <w:r w:rsidRPr="00844CB6">
        <w:rPr>
          <w:szCs w:val="24"/>
          <w:lang w:eastAsia="ja-JP"/>
        </w:rPr>
        <w:t>Huawei, HiSilicon</w:t>
      </w:r>
      <w:bookmarkEnd w:id="4"/>
    </w:p>
    <w:p w:rsidR="00CD7BFC" w:rsidRPr="007E4F44" w:rsidRDefault="00CD7BFC" w:rsidP="00C50F2B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szCs w:val="24"/>
          <w:lang w:eastAsia="ja-JP"/>
        </w:rPr>
      </w:pPr>
      <w:bookmarkStart w:id="5" w:name="_Ref493973545"/>
      <w:r w:rsidRPr="007E4F44">
        <w:rPr>
          <w:szCs w:val="24"/>
          <w:lang w:eastAsia="ja-JP"/>
        </w:rPr>
        <w:t>R4-170</w:t>
      </w:r>
      <w:r>
        <w:rPr>
          <w:rFonts w:hint="eastAsia"/>
          <w:szCs w:val="24"/>
          <w:lang w:eastAsia="ja-JP"/>
        </w:rPr>
        <w:t>90</w:t>
      </w:r>
      <w:r>
        <w:rPr>
          <w:szCs w:val="24"/>
          <w:lang w:eastAsia="ja-JP"/>
        </w:rPr>
        <w:t>39, “</w:t>
      </w:r>
      <w:r>
        <w:rPr>
          <w:rFonts w:hint="eastAsia"/>
          <w:noProof/>
          <w:lang w:eastAsia="zh-CN"/>
        </w:rPr>
        <w:t>CR</w:t>
      </w:r>
      <w:r>
        <w:rPr>
          <w:noProof/>
        </w:rPr>
        <w:t xml:space="preserve"> for requirements of TM9 with 2Rx and 4Rx”, </w:t>
      </w:r>
      <w:r w:rsidRPr="00844CB6">
        <w:rPr>
          <w:szCs w:val="24"/>
          <w:lang w:eastAsia="ja-JP"/>
        </w:rPr>
        <w:t>Huawei, HiSilicon</w:t>
      </w:r>
      <w:bookmarkEnd w:id="5"/>
    </w:p>
    <w:p w:rsidR="00CD7BFC" w:rsidRDefault="00CD7BFC"/>
    <w:p w:rsidR="0036673C" w:rsidRDefault="0036673C"/>
    <w:p w:rsidR="0036673C" w:rsidRDefault="0036673C" w:rsidP="0036673C">
      <w:pPr>
        <w:pStyle w:val="Heading1"/>
        <w:numPr>
          <w:ilvl w:val="0"/>
          <w:numId w:val="0"/>
        </w:numPr>
        <w:rPr>
          <w:lang w:val="en-US"/>
        </w:rPr>
      </w:pPr>
      <w:bookmarkStart w:id="6" w:name="_Ref490077502"/>
      <w:r>
        <w:rPr>
          <w:lang w:val="en-US"/>
        </w:rPr>
        <w:t>A</w:t>
      </w:r>
      <w:r w:rsidRPr="00226358">
        <w:rPr>
          <w:lang w:val="en-US"/>
        </w:rPr>
        <w:t>ppendix A</w:t>
      </w:r>
      <w:bookmarkEnd w:id="6"/>
    </w:p>
    <w:p w:rsidR="004719E0" w:rsidRPr="003D5E5C" w:rsidRDefault="004719E0" w:rsidP="00C50F2B">
      <w:pPr>
        <w:jc w:val="both"/>
        <w:rPr>
          <w:lang w:val="en-US"/>
        </w:rPr>
      </w:pPr>
      <w:r>
        <w:rPr>
          <w:lang w:val="en-US"/>
        </w:rPr>
        <w:t xml:space="preserve">The simulation assumptions </w:t>
      </w:r>
      <w:r w:rsidR="0036673C">
        <w:rPr>
          <w:lang w:val="en-US"/>
        </w:rPr>
        <w:t xml:space="preserve">captured in </w:t>
      </w:r>
      <w:r w:rsidR="0036673C">
        <w:rPr>
          <w:lang w:val="en-US"/>
        </w:rPr>
        <w:fldChar w:fldCharType="begin"/>
      </w:r>
      <w:r w:rsidR="0036673C">
        <w:rPr>
          <w:lang w:val="en-US"/>
        </w:rPr>
        <w:instrText xml:space="preserve"> REF _Ref493973545 \w \h </w:instrText>
      </w:r>
      <w:r w:rsidR="00C50F2B">
        <w:rPr>
          <w:lang w:val="en-US"/>
        </w:rPr>
        <w:instrText xml:space="preserve"> \* MERGEFORMAT </w:instrText>
      </w:r>
      <w:r w:rsidR="0036673C">
        <w:rPr>
          <w:lang w:val="en-US"/>
        </w:rPr>
      </w:r>
      <w:r w:rsidR="0036673C">
        <w:rPr>
          <w:lang w:val="en-US"/>
        </w:rPr>
        <w:fldChar w:fldCharType="separate"/>
      </w:r>
      <w:r w:rsidR="0036673C">
        <w:rPr>
          <w:lang w:val="en-US"/>
        </w:rPr>
        <w:t>[4]</w:t>
      </w:r>
      <w:r w:rsidR="0036673C">
        <w:rPr>
          <w:lang w:val="en-US"/>
        </w:rPr>
        <w:fldChar w:fldCharType="end"/>
      </w:r>
      <w:r w:rsidR="0036673C">
        <w:rPr>
          <w:lang w:val="en-US"/>
        </w:rPr>
        <w:t xml:space="preserve"> </w:t>
      </w:r>
      <w:r w:rsidR="00993286">
        <w:rPr>
          <w:lang w:val="en-US"/>
        </w:rPr>
        <w:t xml:space="preserve">for </w:t>
      </w:r>
      <w:r w:rsidR="0036673C">
        <w:rPr>
          <w:lang w:val="en-US"/>
        </w:rPr>
        <w:t xml:space="preserve">TM9 performance requirements </w:t>
      </w:r>
      <w:r>
        <w:rPr>
          <w:lang w:val="en-US"/>
        </w:rPr>
        <w:t>for FDD and half-duplex FDD are listed in the table below:</w:t>
      </w:r>
    </w:p>
    <w:p w:rsidR="001410C3" w:rsidRPr="00D95B2C" w:rsidRDefault="004719E0" w:rsidP="001410C3">
      <w:pPr>
        <w:pStyle w:val="TH"/>
      </w:pPr>
      <w:r>
        <w:lastRenderedPageBreak/>
        <w:t xml:space="preserve">Table </w:t>
      </w:r>
      <w:r w:rsidR="001410C3" w:rsidRPr="00D95B2C">
        <w:t xml:space="preserve">1: Test Parameters for </w:t>
      </w:r>
      <w:r w:rsidR="001410C3" w:rsidRPr="00D95B2C">
        <w:rPr>
          <w:lang w:eastAsia="zh-CN"/>
        </w:rPr>
        <w:t>T</w:t>
      </w:r>
      <w:r w:rsidR="001410C3" w:rsidRPr="00D95B2C">
        <w:t xml:space="preserve">esting CDM-multiplexed DM RS (single layer) </w:t>
      </w: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11"/>
        <w:gridCol w:w="24"/>
        <w:gridCol w:w="1170"/>
        <w:gridCol w:w="1390"/>
        <w:gridCol w:w="1174"/>
        <w:gridCol w:w="2023"/>
        <w:gridCol w:w="1887"/>
        <w:gridCol w:w="1889"/>
      </w:tblGrid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Test 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C3" w:rsidRPr="00C63849" w:rsidRDefault="001410C3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Test 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C3" w:rsidRPr="00C63849" w:rsidRDefault="001410C3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Test 3</w:t>
            </w:r>
          </w:p>
        </w:tc>
      </w:tr>
      <w:tr w:rsidR="001410C3" w:rsidRPr="00C63849" w:rsidTr="0036673C">
        <w:trPr>
          <w:gridBefore w:val="3"/>
          <w:wBefore w:w="41" w:type="dxa"/>
          <w:trHeight w:val="298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568399358" r:id="rId12"/>
              </w:objec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</w:p>
        </w:tc>
      </w:tr>
      <w:tr w:rsidR="001410C3" w:rsidRPr="00C63849" w:rsidTr="0036673C">
        <w:trPr>
          <w:gridBefore w:val="2"/>
          <w:wBefore w:w="17" w:type="dxa"/>
          <w:trHeight w:val="137"/>
          <w:jc w:val="center"/>
        </w:trPr>
        <w:tc>
          <w:tcPr>
            <w:tcW w:w="11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position w:val="-10"/>
              </w:rPr>
              <w:object w:dxaOrig="320" w:dyaOrig="340">
                <v:shape id="_x0000_i1026" type="#_x0000_t75" style="width:12.9pt;height:14.25pt" o:ole="">
                  <v:imagedata r:id="rId13" o:title=""/>
                </v:shape>
                <o:OLEObject Type="Embed" ProgID="Equation.3" ShapeID="_x0000_i1026" DrawAspect="Content" ObjectID="_1568399359" r:id="rId14"/>
              </w:objec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  <w:r w:rsidRPr="00890C57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  <w:r w:rsidRPr="00890C57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  <w:r w:rsidRPr="00890C57">
              <w:rPr>
                <w:rFonts w:eastAsia="?? ??" w:cs="Arial"/>
                <w:kern w:val="2"/>
              </w:rPr>
              <w:t>(Note 1)</w:t>
            </w:r>
          </w:p>
        </w:tc>
      </w:tr>
      <w:tr w:rsidR="001410C3" w:rsidRPr="00C63849" w:rsidTr="0036673C">
        <w:trPr>
          <w:gridBefore w:val="1"/>
          <w:wBefore w:w="6" w:type="dxa"/>
          <w:trHeight w:val="137"/>
          <w:jc w:val="center"/>
        </w:trPr>
        <w:tc>
          <w:tcPr>
            <w:tcW w:w="120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0</w:t>
            </w:r>
          </w:p>
        </w:tc>
      </w:tr>
      <w:tr w:rsidR="001410C3" w:rsidRPr="00C63849" w:rsidTr="0036673C">
        <w:trPr>
          <w:trHeight w:val="137"/>
          <w:jc w:val="center"/>
        </w:trPr>
        <w:tc>
          <w:tcPr>
            <w:tcW w:w="12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lang w:eastAsia="zh-CN"/>
              </w:rPr>
              <w:t>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3</w:t>
            </w:r>
          </w:p>
        </w:tc>
      </w:tr>
      <w:tr w:rsidR="001410C3" w:rsidRPr="00C63849" w:rsidTr="0036673C">
        <w:trPr>
          <w:trHeight w:val="137"/>
          <w:jc w:val="center"/>
        </w:trPr>
        <w:tc>
          <w:tcPr>
            <w:tcW w:w="121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MPDCCH_RA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40" w:dyaOrig="340">
                <v:shape id="_x0000_i1027" type="#_x0000_t75" style="width:14.25pt;height:14.25pt" o:ole="">
                  <v:imagedata r:id="rId11" o:title=""/>
                </v:shape>
                <o:OLEObject Type="Embed" ProgID="Equation.3" ShapeID="_x0000_i1027" DrawAspect="Content" ObjectID="_1568399360" r:id="rId15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40" w:dyaOrig="340">
                <v:shape id="_x0000_i1028" type="#_x0000_t75" style="width:14.25pt;height:14.25pt" o:ole="">
                  <v:imagedata r:id="rId11" o:title=""/>
                </v:shape>
                <o:OLEObject Type="Embed" ProgID="Equation.3" ShapeID="_x0000_i1028" DrawAspect="Content" ObjectID="_1568399361" r:id="rId16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40" w:dyaOrig="340">
                <v:shape id="_x0000_i1029" type="#_x0000_t75" style="width:14.25pt;height:14.25pt" o:ole="">
                  <v:imagedata r:id="rId11" o:title=""/>
                </v:shape>
                <o:OLEObject Type="Embed" ProgID="Equation.3" ShapeID="_x0000_i1029" DrawAspect="Content" ObjectID="_1568399362" r:id="rId17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</w:tr>
      <w:tr w:rsidR="001410C3" w:rsidRPr="00C63849" w:rsidTr="0036673C">
        <w:trPr>
          <w:trHeight w:val="137"/>
          <w:jc w:val="center"/>
        </w:trPr>
        <w:tc>
          <w:tcPr>
            <w:tcW w:w="12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lang w:eastAsia="zh-CN"/>
              </w:rPr>
            </w:pPr>
            <w:r w:rsidRPr="00C63849">
              <w:rPr>
                <w:rFonts w:cs="Arial"/>
                <w:lang w:eastAsia="zh-CN"/>
              </w:rPr>
              <w:t>MPDCCH_RB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20" w:dyaOrig="340">
                <v:shape id="_x0000_i1030" type="#_x0000_t75" style="width:12.9pt;height:14.25pt" o:ole="">
                  <v:imagedata r:id="rId13" o:title=""/>
                </v:shape>
                <o:OLEObject Type="Embed" ProgID="Equation.3" ShapeID="_x0000_i1030" DrawAspect="Content" ObjectID="_1568399363" r:id="rId18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20" w:dyaOrig="340">
                <v:shape id="_x0000_i1031" type="#_x0000_t75" style="width:12.9pt;height:14.25pt" o:ole="">
                  <v:imagedata r:id="rId13" o:title=""/>
                </v:shape>
                <o:OLEObject Type="Embed" ProgID="Equation.3" ShapeID="_x0000_i1031" DrawAspect="Content" ObjectID="_1568399364" r:id="rId19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20" w:dyaOrig="340">
                <v:shape id="_x0000_i1032" type="#_x0000_t75" style="width:13.6pt;height:14.25pt" o:ole="">
                  <v:imagedata r:id="rId13" o:title=""/>
                </v:shape>
                <o:OLEObject Type="Embed" ProgID="Equation.3" ShapeID="_x0000_i1032" DrawAspect="Content" ObjectID="_1568399365" r:id="rId20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</w:tr>
      <w:tr w:rsidR="001410C3" w:rsidRPr="00C63849" w:rsidTr="0036673C">
        <w:trPr>
          <w:gridBefore w:val="3"/>
          <w:wBefore w:w="41" w:type="dxa"/>
          <w:trHeight w:val="377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Beamforming model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Annex B.4.1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Annex B.4.1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Annex B.4.1</w:t>
            </w:r>
          </w:p>
        </w:tc>
      </w:tr>
      <w:tr w:rsidR="001410C3" w:rsidRPr="00C63849" w:rsidTr="0036673C">
        <w:trPr>
          <w:gridBefore w:val="3"/>
          <w:wBefore w:w="41" w:type="dxa"/>
          <w:trHeight w:val="377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1410C3" w:rsidRPr="00C63849" w:rsidTr="0036673C">
        <w:trPr>
          <w:gridBefore w:val="3"/>
          <w:wBefore w:w="41" w:type="dxa"/>
          <w:trHeight w:val="377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position w:val="-12"/>
              </w:rPr>
              <w:object w:dxaOrig="400" w:dyaOrig="360">
                <v:shape id="_x0000_i1033" type="#_x0000_t75" style="width:19.7pt;height:17pt" o:ole="">
                  <v:imagedata r:id="rId21" o:title=""/>
                </v:shape>
                <o:OLEObject Type="Embed" ProgID="Equation.3" ShapeID="_x0000_i1033" DrawAspect="Content" ObjectID="_1568399366" r:id="rId22"/>
              </w:object>
            </w:r>
            <w:r w:rsidRPr="00C63849">
              <w:rPr>
                <w:rFonts w:cs="Arial"/>
                <w:kern w:val="2"/>
              </w:rPr>
              <w:t>at antenna port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-98 (Note 6)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-98 (Note 6)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-98 (Note 6)</w:t>
            </w:r>
          </w:p>
        </w:tc>
      </w:tr>
      <w:tr w:rsidR="001410C3" w:rsidRPr="00C63849" w:rsidTr="0036673C">
        <w:trPr>
          <w:gridBefore w:val="3"/>
          <w:wBefore w:w="41" w:type="dxa"/>
          <w:trHeight w:val="377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OCNG (Note 3)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OCNG (Note 3)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OCNG (Note 3)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Number of allocated resource blocks (Note 2)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PRB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6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Coverage enhancement mode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CE Mode A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OFDM starting symbol (startSymbolBR)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2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Maximum number of repetitions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FE626F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A81E2F" w:rsidDel="00155802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[4]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A81E2F" w:rsidDel="00155802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[2]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</w:rPr>
              <w:t>Frequency hopping</w:t>
            </w:r>
          </w:p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(mpdcch-pdsch-HoppingConfig)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FE626F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Enabled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</w:rPr>
              <w:t>Frequency hopping offset</w:t>
            </w:r>
          </w:p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(mpdcch-pdsch-HoppingOffset)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FE626F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Frequency hopping interval</w:t>
            </w:r>
          </w:p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(interval-FDD)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ms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FE626F">
              <w:rPr>
                <w:rFonts w:eastAsia="?? ??" w:cs="Arial" w:hint="eastAsia"/>
                <w:kern w:val="2"/>
                <w:lang w:eastAsia="ja-JP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A81E2F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[2]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A81E2F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MPDCCH transmission duration</w:t>
            </w:r>
          </w:p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(mpdcch-NumRepetition)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ms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8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8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Number of narrowbands for frequency hopping</w:t>
            </w:r>
          </w:p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E668AC">
              <w:rPr>
                <w:rFonts w:cs="Arial"/>
                <w:kern w:val="2"/>
                <w:lang w:eastAsia="ja-JP"/>
              </w:rPr>
              <w:t>(mpdcch-pdsch-HoppingNB)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2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Starting subframe configuration for MPDCCH</w:t>
            </w:r>
          </w:p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(mpdcch_startSF_UESS)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4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FE626F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4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Narrowband for MPDCCH</w:t>
            </w:r>
          </w:p>
          <w:p w:rsidR="001410C3" w:rsidRPr="00C63849" w:rsidRDefault="001410C3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(mpdcch_Narrowband)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</w:rPr>
            </w:pPr>
            <w:r w:rsidRPr="00C63849">
              <w:rPr>
                <w:rFonts w:cs="Arial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</w:rPr>
            </w:pPr>
            <w:r w:rsidRPr="00C63849">
              <w:rPr>
                <w:rFonts w:cs="Arial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</w:rPr>
            </w:pPr>
            <w:r w:rsidRPr="00C63849">
              <w:rPr>
                <w:rFonts w:cs="Arial"/>
              </w:rPr>
              <w:t>7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MPDCCH aggregation level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C63849" w:rsidRDefault="001410C3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C3" w:rsidRPr="00890C57" w:rsidRDefault="001410C3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1410C3" w:rsidRPr="00C63849" w:rsidTr="0036673C">
        <w:trPr>
          <w:gridBefore w:val="3"/>
          <w:wBefore w:w="41" w:type="dxa"/>
          <w:trHeight w:val="195"/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0C3" w:rsidRPr="00C63849" w:rsidRDefault="001410C3" w:rsidP="0095068C">
            <w:pPr>
              <w:pStyle w:val="TAN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Note 1:</w:t>
            </w:r>
            <w:r w:rsidRPr="00C63849">
              <w:rPr>
                <w:rFonts w:cs="Arial"/>
                <w:kern w:val="2"/>
              </w:rPr>
              <w:tab/>
            </w:r>
            <w:r w:rsidRPr="00C63849">
              <w:rPr>
                <w:rFonts w:cs="Arial"/>
                <w:kern w:val="2"/>
                <w:position w:val="-10"/>
              </w:rPr>
              <w:object w:dxaOrig="639" w:dyaOrig="340">
                <v:shape id="_x0000_i1034" type="#_x0000_t75" style="width:27.15pt;height:14.25pt" o:ole="">
                  <v:imagedata r:id="rId23" o:title=""/>
                </v:shape>
                <o:OLEObject Type="Embed" ProgID="Equation.3" ShapeID="_x0000_i1034" DrawAspect="Content" ObjectID="_1568399367" r:id="rId24"/>
              </w:object>
            </w:r>
            <w:r w:rsidRPr="00C63849">
              <w:rPr>
                <w:rFonts w:cs="Arial"/>
                <w:kern w:val="2"/>
              </w:rPr>
              <w:t>.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1410C3" w:rsidRPr="00C63849" w:rsidRDefault="001410C3" w:rsidP="0095068C">
            <w:pPr>
              <w:pStyle w:val="TAN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Note 2:</w:t>
            </w:r>
            <w:r w:rsidRPr="00C63849">
              <w:rPr>
                <w:rFonts w:cs="Arial"/>
                <w:kern w:val="2"/>
                <w:lang w:eastAsia="zh-CN"/>
              </w:rPr>
              <w:tab/>
              <w:t>The modulation symbols of the signal under test are mapped onto antenna port 7 or 8.</w:t>
            </w:r>
          </w:p>
          <w:p w:rsidR="001410C3" w:rsidRPr="00C63849" w:rsidRDefault="001410C3" w:rsidP="0095068C">
            <w:pPr>
              <w:pStyle w:val="TAN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 xml:space="preserve">Note </w:t>
            </w:r>
            <w:r w:rsidRPr="00C63849">
              <w:rPr>
                <w:rFonts w:cs="Arial" w:hint="eastAsia"/>
                <w:kern w:val="2"/>
                <w:lang w:eastAsia="zh-CN"/>
              </w:rPr>
              <w:t>3</w:t>
            </w:r>
            <w:r w:rsidRPr="00C63849">
              <w:rPr>
                <w:rFonts w:cs="Arial"/>
                <w:kern w:val="2"/>
              </w:rPr>
              <w:t>:</w:t>
            </w:r>
            <w:r w:rsidRPr="00C63849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1410C3" w:rsidRPr="00C63849" w:rsidRDefault="001410C3" w:rsidP="0095068C">
            <w:pPr>
              <w:pStyle w:val="TAN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Note 4:</w:t>
            </w:r>
            <w:r w:rsidRPr="00C63849">
              <w:rPr>
                <w:rFonts w:cs="Arial"/>
                <w:kern w:val="2"/>
              </w:rPr>
              <w:tab/>
              <w:t>For each test,</w:t>
            </w:r>
            <w:r w:rsidRPr="00C63849">
              <w:rPr>
                <w:rFonts w:cs="Arial" w:hint="eastAsia"/>
                <w:kern w:val="2"/>
                <w:lang w:eastAsia="ko-KR"/>
              </w:rPr>
              <w:t xml:space="preserve"> </w:t>
            </w:r>
            <w:r w:rsidRPr="00C63849">
              <w:rPr>
                <w:rFonts w:cs="Arial"/>
                <w:kern w:val="2"/>
              </w:rPr>
              <w:t>DC subcarrier puncturing shall be considered.</w:t>
            </w:r>
          </w:p>
        </w:tc>
      </w:tr>
    </w:tbl>
    <w:p w:rsidR="001410C3" w:rsidRPr="00D95B2C" w:rsidRDefault="001410C3" w:rsidP="001410C3">
      <w:pPr>
        <w:rPr>
          <w:lang w:eastAsia="zh-CN"/>
        </w:rPr>
      </w:pPr>
    </w:p>
    <w:p w:rsidR="001410C3" w:rsidRDefault="001410C3"/>
    <w:p w:rsidR="0036673C" w:rsidRDefault="0036673C"/>
    <w:p w:rsidR="004719E0" w:rsidRPr="003D5E5C" w:rsidRDefault="00993286" w:rsidP="00C50F2B">
      <w:pPr>
        <w:jc w:val="both"/>
        <w:rPr>
          <w:lang w:val="en-US"/>
        </w:rPr>
      </w:pPr>
      <w:r>
        <w:rPr>
          <w:lang w:val="en-US"/>
        </w:rPr>
        <w:lastRenderedPageBreak/>
        <w:t xml:space="preserve">The simulation assumptions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_Ref493973545 \w \h </w:instrText>
      </w:r>
      <w:r w:rsidR="00C50F2B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for TM9 performance requirements for </w:t>
      </w:r>
      <w:r w:rsidR="004719E0">
        <w:rPr>
          <w:lang w:val="en-US"/>
        </w:rPr>
        <w:t>TDD are listed in the table below:</w:t>
      </w:r>
    </w:p>
    <w:p w:rsidR="004719E0" w:rsidRPr="008B2BDD" w:rsidRDefault="004719E0" w:rsidP="004719E0">
      <w:pPr>
        <w:pStyle w:val="TH"/>
      </w:pPr>
      <w:r>
        <w:t>Table 2</w:t>
      </w:r>
      <w:r w:rsidRPr="008B2BDD">
        <w:t xml:space="preserve">: Test Parameters for </w:t>
      </w:r>
      <w:r w:rsidRPr="008B2BDD">
        <w:rPr>
          <w:lang w:eastAsia="zh-CN"/>
        </w:rPr>
        <w:t>T</w:t>
      </w:r>
      <w:r w:rsidRPr="008B2BDD">
        <w:t>esting CDM-multiplexed DM RS (single layer)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6"/>
        <w:gridCol w:w="1546"/>
        <w:gridCol w:w="1147"/>
        <w:gridCol w:w="1775"/>
        <w:gridCol w:w="1775"/>
        <w:gridCol w:w="1775"/>
      </w:tblGrid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Test 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E0" w:rsidRPr="00C63849" w:rsidRDefault="004719E0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Test 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E0" w:rsidRPr="00C63849" w:rsidRDefault="004719E0" w:rsidP="0095068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Test </w:t>
            </w:r>
            <w:r>
              <w:rPr>
                <w:rFonts w:cs="Arial" w:hint="eastAsia"/>
                <w:kern w:val="2"/>
                <w:lang w:eastAsia="zh-CN"/>
              </w:rPr>
              <w:t>3</w:t>
            </w:r>
          </w:p>
        </w:tc>
      </w:tr>
      <w:tr w:rsidR="004719E0" w:rsidRPr="00C63849" w:rsidTr="004719E0">
        <w:trPr>
          <w:trHeight w:val="317"/>
          <w:jc w:val="center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position w:val="-10"/>
              </w:rPr>
              <w:object w:dxaOrig="340" w:dyaOrig="340">
                <v:shape id="_x0000_i1035" type="#_x0000_t75" style="width:14.25pt;height:14.25pt" o:ole="">
                  <v:imagedata r:id="rId11" o:title=""/>
                </v:shape>
                <o:OLEObject Type="Embed" ProgID="Equation.3" ShapeID="_x0000_i1035" DrawAspect="Content" ObjectID="_1568399368" r:id="rId25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</w:p>
        </w:tc>
      </w:tr>
      <w:tr w:rsidR="004719E0" w:rsidRPr="00C63849" w:rsidTr="004719E0">
        <w:trPr>
          <w:trHeight w:val="146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position w:val="-10"/>
              </w:rPr>
              <w:object w:dxaOrig="320" w:dyaOrig="340">
                <v:shape id="_x0000_i1036" type="#_x0000_t75" style="width:13.6pt;height:14.25pt" o:ole="">
                  <v:imagedata r:id="rId13" o:title=""/>
                </v:shape>
                <o:OLEObject Type="Embed" ProgID="Equation.3" ShapeID="_x0000_i1036" DrawAspect="Content" ObjectID="_1568399369" r:id="rId26"/>
              </w:objec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  <w:r w:rsidRPr="00890C57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  <w:r w:rsidRPr="00890C57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-3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  <w:r w:rsidRPr="00890C57">
              <w:rPr>
                <w:rFonts w:eastAsia="?? ??" w:cs="Arial"/>
                <w:kern w:val="2"/>
              </w:rPr>
              <w:t>(Note 1)</w:t>
            </w:r>
          </w:p>
        </w:tc>
      </w:tr>
      <w:tr w:rsidR="004719E0" w:rsidRPr="00C63849" w:rsidTr="004719E0">
        <w:trPr>
          <w:trHeight w:val="146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0</w:t>
            </w:r>
          </w:p>
        </w:tc>
      </w:tr>
      <w:tr w:rsidR="004719E0" w:rsidRPr="00C63849" w:rsidTr="004719E0">
        <w:trPr>
          <w:trHeight w:val="146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3</w:t>
            </w:r>
          </w:p>
        </w:tc>
      </w:tr>
      <w:tr w:rsidR="004719E0" w:rsidRPr="00C63849" w:rsidTr="004719E0">
        <w:trPr>
          <w:trHeight w:val="146"/>
          <w:jc w:val="center"/>
        </w:trPr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lang w:eastAsia="zh-CN"/>
              </w:rPr>
              <w:t>MPDCCH_RA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40" w:dyaOrig="340">
                <v:shape id="_x0000_i1037" type="#_x0000_t75" style="width:14.25pt;height:14.25pt" o:ole="">
                  <v:imagedata r:id="rId11" o:title=""/>
                </v:shape>
                <o:OLEObject Type="Embed" ProgID="Equation.3" ShapeID="_x0000_i1037" DrawAspect="Content" ObjectID="_1568399370" r:id="rId27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40" w:dyaOrig="340">
                <v:shape id="_x0000_i1038" type="#_x0000_t75" style="width:14.25pt;height:14.25pt" o:ole="">
                  <v:imagedata r:id="rId11" o:title=""/>
                </v:shape>
                <o:OLEObject Type="Embed" ProgID="Equation.3" ShapeID="_x0000_i1038" DrawAspect="Content" ObjectID="_1568399371" r:id="rId28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40" w:dyaOrig="340">
                <v:shape id="_x0000_i1039" type="#_x0000_t75" style="width:14.25pt;height:14.25pt" o:ole="">
                  <v:imagedata r:id="rId11" o:title=""/>
                </v:shape>
                <o:OLEObject Type="Embed" ProgID="Equation.3" ShapeID="_x0000_i1039" DrawAspect="Content" ObjectID="_1568399372" r:id="rId29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</w:tr>
      <w:tr w:rsidR="004719E0" w:rsidRPr="00C63849" w:rsidTr="004719E0">
        <w:trPr>
          <w:trHeight w:val="146"/>
          <w:jc w:val="center"/>
        </w:trPr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</w:rPr>
            </w:pPr>
            <w:r w:rsidRPr="00C63849">
              <w:rPr>
                <w:rFonts w:cs="Arial"/>
                <w:lang w:eastAsia="zh-CN"/>
              </w:rPr>
              <w:t>MPDCCH_RB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20" w:dyaOrig="340">
                <v:shape id="_x0000_i1040" type="#_x0000_t75" style="width:13.6pt;height:14.25pt" o:ole="">
                  <v:imagedata r:id="rId13" o:title=""/>
                </v:shape>
                <o:OLEObject Type="Embed" ProgID="Equation.3" ShapeID="_x0000_i1040" DrawAspect="Content" ObjectID="_1568399373" r:id="rId30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20" w:dyaOrig="340">
                <v:shape id="_x0000_i1041" type="#_x0000_t75" style="width:13.6pt;height:14.25pt" o:ole="">
                  <v:imagedata r:id="rId13" o:title=""/>
                </v:shape>
                <o:OLEObject Type="Embed" ProgID="Equation.3" ShapeID="_x0000_i1041" DrawAspect="Content" ObjectID="_1568399374" r:id="rId31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  <w:position w:val="-10"/>
                <w:lang w:eastAsia="ja-JP"/>
              </w:rPr>
              <w:object w:dxaOrig="320" w:dyaOrig="340">
                <v:shape id="_x0000_i1042" type="#_x0000_t75" style="width:13.6pt;height:14.25pt" o:ole="">
                  <v:imagedata r:id="rId13" o:title=""/>
                </v:shape>
                <o:OLEObject Type="Embed" ProgID="Equation.3" ShapeID="_x0000_i1042" DrawAspect="Content" ObjectID="_1568399375" r:id="rId32"/>
              </w:objec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+ </w:t>
            </w:r>
            <w:r w:rsidRPr="00C63849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  <w:lang w:eastAsia="ja-JP"/>
              </w:rPr>
              <w:t xml:space="preserve"> + 3</w:t>
            </w:r>
          </w:p>
        </w:tc>
      </w:tr>
      <w:tr w:rsidR="004719E0" w:rsidRPr="00C63849" w:rsidTr="004719E0">
        <w:trPr>
          <w:trHeight w:val="400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4719E0" w:rsidRPr="00C63849" w:rsidTr="004719E0">
        <w:trPr>
          <w:trHeight w:val="400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Beamforming model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Annex B.4.1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Annex B.4.1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Annex B.4.1</w:t>
            </w:r>
          </w:p>
        </w:tc>
      </w:tr>
      <w:tr w:rsidR="004719E0" w:rsidRPr="00C63849" w:rsidTr="004719E0">
        <w:trPr>
          <w:trHeight w:val="400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position w:val="-12"/>
              </w:rPr>
              <w:object w:dxaOrig="400" w:dyaOrig="360">
                <v:shape id="_x0000_i1043" type="#_x0000_t75" style="width:19.7pt;height:17pt" o:ole="">
                  <v:imagedata r:id="rId21" o:title=""/>
                </v:shape>
                <o:OLEObject Type="Embed" ProgID="Equation.3" ShapeID="_x0000_i1043" DrawAspect="Content" ObjectID="_1568399376" r:id="rId33"/>
              </w:object>
            </w:r>
            <w:r w:rsidRPr="00C63849">
              <w:rPr>
                <w:rFonts w:cs="Arial"/>
                <w:kern w:val="2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4719E0" w:rsidRPr="00C63849" w:rsidTr="004719E0">
        <w:trPr>
          <w:trHeight w:val="400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OCNG (Note 3)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OCNG (Note 3)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OCNG (Note 3)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PRB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6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Simultaneous transmission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No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No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No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PDSCH transmission mode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CE Mode A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OFDM starting symbol (startSymbolBR)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2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Maximum number of repetitions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7F53A5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81624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[4]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81624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[2]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</w:rPr>
              <w:t>Frequency hopping</w:t>
            </w:r>
          </w:p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(mpdcch-pdsch-HoppingConfig)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7F53A5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</w:rPr>
            </w:pPr>
            <w:r w:rsidRPr="00890C57">
              <w:rPr>
                <w:rFonts w:eastAsia="?? ??" w:cs="Arial"/>
                <w:kern w:val="2"/>
              </w:rPr>
              <w:t>Enabled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/>
                <w:kern w:val="2"/>
              </w:rPr>
              <w:t>Frequency hopping offset</w:t>
            </w:r>
          </w:p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(mpdcch-pdsch-HoppingOffset)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7F53A5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81624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1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Frequency hopping interval</w:t>
            </w:r>
          </w:p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(interval-</w:t>
            </w:r>
            <w:r w:rsidRPr="00C63849">
              <w:rPr>
                <w:rFonts w:cs="Arial" w:hint="eastAsia"/>
                <w:kern w:val="2"/>
                <w:lang w:eastAsia="ko-KR"/>
              </w:rPr>
              <w:t>T</w:t>
            </w:r>
            <w:r w:rsidRPr="00C63849">
              <w:rPr>
                <w:rFonts w:cs="Arial" w:hint="eastAsia"/>
                <w:kern w:val="2"/>
                <w:lang w:eastAsia="ja-JP"/>
              </w:rPr>
              <w:t>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</w:rPr>
              <w:t>ms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7F53A5">
              <w:rPr>
                <w:rFonts w:cs="Arial" w:hint="eastAsia"/>
                <w:kern w:val="2"/>
                <w:lang w:eastAsia="ko-KR"/>
              </w:rPr>
              <w:t>10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ko-KR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ko-KR"/>
              </w:rPr>
              <w:t>1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MPDCCH transmission duration</w:t>
            </w:r>
          </w:p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(mpdcch-NumRepetition)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ms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8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8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Number of narrowbands for frequency hopping</w:t>
            </w:r>
          </w:p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(mpdcch-pdsch-HoppingNB)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 w:hint="eastAsia"/>
                <w:kern w:val="2"/>
                <w:lang w:eastAsia="ja-JP"/>
              </w:rPr>
              <w:t>2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Starting subframe configuration for MPDCCH</w:t>
            </w:r>
          </w:p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(mpdcch_startSF_UESS)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1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7F53A5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[</w:t>
            </w:r>
            <w:r w:rsidRPr="00890C57">
              <w:rPr>
                <w:rFonts w:eastAsia="?? ??" w:cs="Arial"/>
                <w:kern w:val="2"/>
                <w:lang w:eastAsia="ja-JP"/>
              </w:rPr>
              <w:t>1</w:t>
            </w:r>
            <w:r>
              <w:rPr>
                <w:rFonts w:cs="Arial" w:hint="eastAsia"/>
                <w:kern w:val="2"/>
                <w:lang w:eastAsia="zh-CN"/>
              </w:rPr>
              <w:t>]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ja-JP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Narrowband for MPDCCH</w:t>
            </w:r>
          </w:p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(mpdcch_Narrowband)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</w:rPr>
              <w:t>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</w:rPr>
            </w:pPr>
            <w:r w:rsidRPr="00C63849">
              <w:rPr>
                <w:rFonts w:cs="Arial"/>
              </w:rPr>
              <w:t>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</w:rPr>
            </w:pPr>
            <w:r w:rsidRPr="00C63849">
              <w:rPr>
                <w:rFonts w:cs="Arial"/>
              </w:rPr>
              <w:t>7</w:t>
            </w:r>
          </w:p>
        </w:tc>
      </w:tr>
      <w:tr w:rsidR="004719E0" w:rsidRPr="00C63849" w:rsidTr="004719E0">
        <w:trPr>
          <w:trHeight w:val="207"/>
          <w:jc w:val="center"/>
        </w:trPr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L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C63849" w:rsidRDefault="004719E0" w:rsidP="0095068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E0" w:rsidRPr="00890C57" w:rsidRDefault="004719E0" w:rsidP="0095068C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890C57"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4719E0" w:rsidRPr="00C63849" w:rsidTr="0095068C">
        <w:trPr>
          <w:trHeight w:val="207"/>
          <w:jc w:val="center"/>
        </w:trPr>
        <w:tc>
          <w:tcPr>
            <w:tcW w:w="9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0" w:rsidRPr="00C63849" w:rsidRDefault="004719E0" w:rsidP="0095068C">
            <w:pPr>
              <w:pStyle w:val="TAN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Note 1:</w:t>
            </w:r>
            <w:r w:rsidRPr="00C63849">
              <w:rPr>
                <w:rFonts w:cs="Arial"/>
                <w:kern w:val="2"/>
              </w:rPr>
              <w:tab/>
            </w:r>
            <w:r w:rsidRPr="00C63849">
              <w:rPr>
                <w:rFonts w:cs="Arial"/>
                <w:kern w:val="2"/>
                <w:position w:val="-10"/>
              </w:rPr>
              <w:object w:dxaOrig="639" w:dyaOrig="340">
                <v:shape id="_x0000_i1044" type="#_x0000_t75" style="width:27.15pt;height:14.25pt" o:ole="">
                  <v:imagedata r:id="rId23" o:title=""/>
                </v:shape>
                <o:OLEObject Type="Embed" ProgID="Equation.3" ShapeID="_x0000_i1044" DrawAspect="Content" ObjectID="_1568399377" r:id="rId34"/>
              </w:object>
            </w:r>
            <w:r w:rsidRPr="00C63849">
              <w:rPr>
                <w:rFonts w:cs="Arial"/>
                <w:kern w:val="2"/>
              </w:rPr>
              <w:t>.</w:t>
            </w:r>
            <w:r w:rsidRPr="00C63849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4719E0" w:rsidRPr="00C63849" w:rsidRDefault="004719E0" w:rsidP="0095068C">
            <w:pPr>
              <w:pStyle w:val="TAN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</w:rPr>
              <w:t>Note 2:</w:t>
            </w:r>
            <w:r w:rsidRPr="00C63849">
              <w:rPr>
                <w:rFonts w:cs="Arial"/>
                <w:kern w:val="2"/>
                <w:lang w:eastAsia="zh-CN"/>
              </w:rPr>
              <w:tab/>
              <w:t>The modulation symbols of the signal under test are mapped onto antenna port 7 or 8.</w:t>
            </w:r>
          </w:p>
          <w:p w:rsidR="004719E0" w:rsidRPr="00C63849" w:rsidRDefault="004719E0" w:rsidP="0095068C">
            <w:pPr>
              <w:pStyle w:val="TAN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 xml:space="preserve">Note </w:t>
            </w:r>
            <w:r w:rsidRPr="00C63849">
              <w:rPr>
                <w:rFonts w:cs="Arial" w:hint="eastAsia"/>
                <w:kern w:val="2"/>
                <w:lang w:eastAsia="zh-CN"/>
              </w:rPr>
              <w:t>3</w:t>
            </w:r>
            <w:r w:rsidRPr="00C63849">
              <w:rPr>
                <w:rFonts w:cs="Arial"/>
                <w:kern w:val="2"/>
              </w:rPr>
              <w:t>:</w:t>
            </w:r>
            <w:r w:rsidRPr="00C63849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4719E0" w:rsidRPr="00C63849" w:rsidRDefault="004719E0" w:rsidP="0095068C">
            <w:pPr>
              <w:pStyle w:val="TAN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Note 4:</w:t>
            </w:r>
            <w:r w:rsidRPr="00C63849">
              <w:rPr>
                <w:rFonts w:cs="Arial"/>
                <w:kern w:val="2"/>
              </w:rPr>
              <w:tab/>
              <w:t>For each test, DC subcarrier puncturing shall be considered.</w:t>
            </w:r>
          </w:p>
        </w:tc>
      </w:tr>
    </w:tbl>
    <w:p w:rsidR="004719E0" w:rsidRDefault="004719E0"/>
    <w:sectPr w:rsidR="004719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C3A" w:rsidRDefault="00C02C3A" w:rsidP="00D82B40">
      <w:pPr>
        <w:spacing w:after="0"/>
      </w:pPr>
      <w:r>
        <w:separator/>
      </w:r>
    </w:p>
  </w:endnote>
  <w:endnote w:type="continuationSeparator" w:id="0">
    <w:p w:rsidR="00C02C3A" w:rsidRDefault="00C02C3A" w:rsidP="00D82B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C3A" w:rsidRDefault="00C02C3A" w:rsidP="00D82B40">
      <w:pPr>
        <w:spacing w:after="0"/>
      </w:pPr>
      <w:r>
        <w:separator/>
      </w:r>
    </w:p>
  </w:footnote>
  <w:footnote w:type="continuationSeparator" w:id="0">
    <w:p w:rsidR="00C02C3A" w:rsidRDefault="00C02C3A" w:rsidP="00D82B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A37782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4" w15:restartNumberingAfterBreak="0">
    <w:nsid w:val="45AC0BFE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7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7"/>
  </w:num>
  <w:num w:numId="24">
    <w:abstractNumId w:val="2"/>
  </w:num>
  <w:num w:numId="25">
    <w:abstractNumId w:val="1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89E"/>
    <w:rsid w:val="000F1FBF"/>
    <w:rsid w:val="001410C3"/>
    <w:rsid w:val="00171D03"/>
    <w:rsid w:val="001D1C15"/>
    <w:rsid w:val="0020589E"/>
    <w:rsid w:val="00314BC5"/>
    <w:rsid w:val="0036673C"/>
    <w:rsid w:val="004719E0"/>
    <w:rsid w:val="004744CD"/>
    <w:rsid w:val="004C7840"/>
    <w:rsid w:val="004F6C45"/>
    <w:rsid w:val="0050742E"/>
    <w:rsid w:val="005F2B3C"/>
    <w:rsid w:val="006534F9"/>
    <w:rsid w:val="006751D4"/>
    <w:rsid w:val="00696C15"/>
    <w:rsid w:val="007267F1"/>
    <w:rsid w:val="00784EC3"/>
    <w:rsid w:val="007C167B"/>
    <w:rsid w:val="007E5896"/>
    <w:rsid w:val="0095068C"/>
    <w:rsid w:val="00993286"/>
    <w:rsid w:val="00AC5FEB"/>
    <w:rsid w:val="00B13CAE"/>
    <w:rsid w:val="00B242F1"/>
    <w:rsid w:val="00C02C3A"/>
    <w:rsid w:val="00C50F2B"/>
    <w:rsid w:val="00CD7BFC"/>
    <w:rsid w:val="00D82B40"/>
    <w:rsid w:val="00E257EE"/>
    <w:rsid w:val="00E664B7"/>
    <w:rsid w:val="00E827B5"/>
    <w:rsid w:val="00FC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3C966C-584B-4B0C-BD6B-F0C5DBC6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7F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sz w:val="24"/>
      <w:szCs w:val="24"/>
      <w:lang w:val="fr-FR" w:eastAsia="zh-CN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  <w:textAlignment w:val="auto"/>
    </w:pPr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adjustRightInd/>
      <w:spacing w:after="0"/>
      <w:textAlignment w:val="auto"/>
    </w:pPr>
    <w:rPr>
      <w:rFonts w:eastAsia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E257EE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E257EE"/>
    <w:rPr>
      <w:rFonts w:ascii="Arial" w:eastAsia="SimSun" w:hAnsi="Arial"/>
      <w:sz w:val="24"/>
      <w:lang w:val="en-US" w:eastAsia="zh-CN" w:bidi="ar-SA"/>
    </w:rPr>
  </w:style>
  <w:style w:type="paragraph" w:styleId="Header">
    <w:name w:val="header"/>
    <w:basedOn w:val="Normal"/>
    <w:link w:val="HeaderChar"/>
    <w:unhideWhenUsed/>
    <w:rsid w:val="00E257EE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E257EE"/>
    <w:rPr>
      <w:rFonts w:asciiTheme="minorHAnsi" w:eastAsiaTheme="minorHAnsi" w:hAnsiTheme="minorHAnsi" w:cstheme="minorBidi"/>
      <w:sz w:val="22"/>
      <w:szCs w:val="22"/>
    </w:rPr>
  </w:style>
  <w:style w:type="paragraph" w:customStyle="1" w:styleId="TAH">
    <w:name w:val="TAH"/>
    <w:basedOn w:val="TAC"/>
    <w:link w:val="TAHCar"/>
    <w:rsid w:val="001410C3"/>
    <w:rPr>
      <w:b/>
    </w:rPr>
  </w:style>
  <w:style w:type="paragraph" w:customStyle="1" w:styleId="TAC">
    <w:name w:val="TAC"/>
    <w:basedOn w:val="Normal"/>
    <w:link w:val="TACChar"/>
    <w:rsid w:val="001410C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1410C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1410C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1410C3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1410C3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rsid w:val="001410C3"/>
    <w:rPr>
      <w:rFonts w:ascii="Arial" w:eastAsia="SimSun" w:hAnsi="Arial"/>
      <w:b/>
      <w:lang w:val="en-GB"/>
    </w:rPr>
  </w:style>
  <w:style w:type="character" w:customStyle="1" w:styleId="TANChar">
    <w:name w:val="TAN Char"/>
    <w:basedOn w:val="DefaultParagraphFont"/>
    <w:link w:val="TAN"/>
    <w:rsid w:val="001410C3"/>
    <w:rPr>
      <w:rFonts w:ascii="Arial" w:eastAsia="SimSun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0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0C3"/>
    <w:rPr>
      <w:rFonts w:ascii="Segoe UI" w:hAnsi="Segoe UI" w:cs="Segoe UI"/>
      <w:sz w:val="18"/>
      <w:szCs w:val="18"/>
      <w:lang w:val="en-GB" w:eastAsia="en-GB"/>
    </w:rPr>
  </w:style>
  <w:style w:type="paragraph" w:customStyle="1" w:styleId="TAL">
    <w:name w:val="TAL"/>
    <w:basedOn w:val="Normal"/>
    <w:link w:val="TALCar"/>
    <w:rsid w:val="004719E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4719E0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oleObject" Target="embeddings/oleObject20.bin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oleObject" Target="embeddings/oleObject14.bin"/><Relationship Id="rId36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3</cp:revision>
  <dcterms:created xsi:type="dcterms:W3CDTF">2017-10-02T04:38:00Z</dcterms:created>
  <dcterms:modified xsi:type="dcterms:W3CDTF">2017-10-02T04:38:00Z</dcterms:modified>
</cp:coreProperties>
</file>