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C9F" w:rsidRPr="00BF4574" w:rsidRDefault="000E6C9F">
      <w:pPr>
        <w:pStyle w:val="a8"/>
        <w:tabs>
          <w:tab w:val="right" w:pos="10440"/>
          <w:tab w:val="right" w:pos="13323"/>
        </w:tabs>
        <w:rPr>
          <w:rFonts w:ascii="Times New Roman" w:hAnsi="Times New Roman"/>
          <w:sz w:val="24"/>
          <w:szCs w:val="24"/>
          <w:lang w:eastAsia="ja-JP"/>
        </w:rPr>
      </w:pPr>
      <w:bookmarkStart w:id="0" w:name="_Toc193024528"/>
      <w:r w:rsidRPr="00BF4574">
        <w:rPr>
          <w:rFonts w:ascii="Times New Roman" w:hAnsi="Times New Roman"/>
          <w:sz w:val="24"/>
          <w:szCs w:val="24"/>
        </w:rPr>
        <w:t>3GPP TSG-RAN WG4 Meeting #</w:t>
      </w:r>
      <w:r w:rsidRPr="00BF4574">
        <w:rPr>
          <w:rFonts w:ascii="Times New Roman" w:eastAsia="宋体" w:hAnsi="Times New Roman"/>
          <w:sz w:val="24"/>
          <w:szCs w:val="24"/>
          <w:lang w:eastAsia="zh-CN"/>
        </w:rPr>
        <w:t>8</w:t>
      </w:r>
      <w:r w:rsidRPr="00BF4574">
        <w:rPr>
          <w:rFonts w:ascii="Times New Roman" w:eastAsia="宋体" w:hAnsi="Times New Roman" w:hint="eastAsia"/>
          <w:sz w:val="24"/>
          <w:szCs w:val="24"/>
          <w:lang w:eastAsia="zh-CN"/>
        </w:rPr>
        <w:t>4</w:t>
      </w:r>
      <w:r w:rsidRPr="00BF4574">
        <w:rPr>
          <w:rFonts w:ascii="Times New Roman" w:eastAsia="宋体" w:hAnsi="Times New Roman"/>
          <w:sz w:val="24"/>
          <w:szCs w:val="24"/>
          <w:lang w:eastAsia="zh-CN"/>
        </w:rPr>
        <w:t xml:space="preserve">                                                                </w:t>
      </w:r>
      <w:r w:rsidRPr="00BF4574">
        <w:rPr>
          <w:rFonts w:ascii="Times New Roman" w:eastAsia="宋体" w:hAnsi="Times New Roman" w:hint="eastAsia"/>
          <w:sz w:val="24"/>
          <w:szCs w:val="24"/>
          <w:lang w:eastAsia="zh-CN"/>
        </w:rPr>
        <w:t xml:space="preserve">              </w:t>
      </w:r>
      <w:r w:rsidRPr="00BF4574">
        <w:rPr>
          <w:rFonts w:ascii="Times New Roman" w:hAnsi="Times New Roman"/>
          <w:sz w:val="24"/>
          <w:szCs w:val="24"/>
        </w:rPr>
        <w:t>R4-1</w:t>
      </w:r>
      <w:r w:rsidRPr="00BF4574">
        <w:rPr>
          <w:rFonts w:ascii="Times New Roman" w:eastAsia="宋体" w:hAnsi="Times New Roman"/>
          <w:sz w:val="24"/>
          <w:szCs w:val="24"/>
          <w:lang w:eastAsia="zh-CN"/>
        </w:rPr>
        <w:t>7</w:t>
      </w:r>
      <w:r w:rsidR="00300414">
        <w:rPr>
          <w:rFonts w:ascii="Times New Roman" w:eastAsia="宋体" w:hAnsi="Times New Roman" w:hint="eastAsia"/>
          <w:sz w:val="24"/>
          <w:szCs w:val="24"/>
          <w:lang w:eastAsia="zh-CN"/>
        </w:rPr>
        <w:t>07801</w:t>
      </w:r>
    </w:p>
    <w:p w:rsidR="000E6C9F" w:rsidRPr="00BF4574" w:rsidRDefault="000E6C9F">
      <w:pPr>
        <w:pStyle w:val="a8"/>
        <w:tabs>
          <w:tab w:val="right" w:pos="9781"/>
          <w:tab w:val="right" w:pos="13323"/>
        </w:tabs>
        <w:outlineLvl w:val="0"/>
        <w:rPr>
          <w:rFonts w:ascii="Times New Roman" w:eastAsia="宋体" w:hAnsi="Times New Roman"/>
          <w:sz w:val="24"/>
          <w:szCs w:val="24"/>
          <w:lang w:eastAsia="zh-CN"/>
        </w:rPr>
      </w:pPr>
      <w:r w:rsidRPr="00BF4574">
        <w:rPr>
          <w:rFonts w:ascii="Times New Roman" w:eastAsia="宋体" w:hAnsi="Times New Roman" w:hint="eastAsia"/>
          <w:sz w:val="24"/>
          <w:szCs w:val="24"/>
          <w:lang w:eastAsia="zh-CN"/>
        </w:rPr>
        <w:t>Berlin, Germany</w:t>
      </w:r>
      <w:r w:rsidRPr="00BF4574">
        <w:rPr>
          <w:rFonts w:ascii="Times New Roman" w:eastAsia="宋体" w:hAnsi="Times New Roman"/>
          <w:sz w:val="24"/>
          <w:szCs w:val="24"/>
          <w:lang w:eastAsia="zh-CN"/>
        </w:rPr>
        <w:t xml:space="preserve">, </w:t>
      </w:r>
      <w:r w:rsidRPr="00BF4574">
        <w:rPr>
          <w:rFonts w:ascii="Times New Roman" w:eastAsia="宋体" w:hAnsi="Times New Roman" w:hint="eastAsia"/>
          <w:sz w:val="24"/>
          <w:szCs w:val="24"/>
          <w:lang w:eastAsia="zh-CN"/>
        </w:rPr>
        <w:t>21</w:t>
      </w:r>
      <w:r w:rsidRPr="00BF4574">
        <w:rPr>
          <w:rFonts w:ascii="Times New Roman" w:eastAsia="宋体" w:hAnsi="Times New Roman"/>
          <w:sz w:val="24"/>
          <w:szCs w:val="24"/>
          <w:lang w:eastAsia="zh-CN"/>
        </w:rPr>
        <w:t xml:space="preserve"> - </w:t>
      </w:r>
      <w:r w:rsidRPr="00BF4574">
        <w:rPr>
          <w:rFonts w:ascii="Times New Roman" w:eastAsia="宋体" w:hAnsi="Times New Roman" w:hint="eastAsia"/>
          <w:sz w:val="24"/>
          <w:szCs w:val="24"/>
          <w:lang w:eastAsia="zh-CN"/>
        </w:rPr>
        <w:t>25</w:t>
      </w:r>
      <w:r w:rsidRPr="00BF4574">
        <w:rPr>
          <w:rFonts w:ascii="Times New Roman" w:eastAsia="宋体" w:hAnsi="Times New Roman"/>
          <w:sz w:val="24"/>
          <w:szCs w:val="24"/>
          <w:lang w:eastAsia="zh-CN"/>
        </w:rPr>
        <w:t xml:space="preserve"> </w:t>
      </w:r>
      <w:r w:rsidRPr="00BF4574">
        <w:rPr>
          <w:rFonts w:ascii="Times New Roman" w:eastAsia="宋体" w:hAnsi="Times New Roman" w:hint="eastAsia"/>
          <w:sz w:val="24"/>
          <w:szCs w:val="24"/>
          <w:lang w:eastAsia="zh-CN"/>
        </w:rPr>
        <w:t>August</w:t>
      </w:r>
      <w:r w:rsidRPr="00BF4574">
        <w:rPr>
          <w:rFonts w:ascii="Times New Roman" w:eastAsia="宋体" w:hAnsi="Times New Roman"/>
          <w:sz w:val="24"/>
          <w:szCs w:val="24"/>
          <w:lang w:eastAsia="zh-CN"/>
        </w:rPr>
        <w:t>, 2017</w:t>
      </w:r>
    </w:p>
    <w:p w:rsidR="000E6C9F" w:rsidRDefault="000E6C9F">
      <w:pPr>
        <w:pStyle w:val="a8"/>
        <w:tabs>
          <w:tab w:val="left" w:pos="2155"/>
        </w:tabs>
        <w:spacing w:after="120"/>
        <w:ind w:left="2610" w:hanging="2610"/>
        <w:jc w:val="both"/>
        <w:rPr>
          <w:rFonts w:ascii="Times New Roman" w:eastAsia="宋体" w:hAnsi="Times New Roman"/>
          <w:sz w:val="24"/>
          <w:szCs w:val="24"/>
          <w:lang w:val="en-US" w:eastAsia="zh-CN"/>
        </w:rPr>
      </w:pPr>
    </w:p>
    <w:p w:rsidR="000E6C9F" w:rsidRDefault="000E6C9F">
      <w:pPr>
        <w:pStyle w:val="a8"/>
        <w:tabs>
          <w:tab w:val="left" w:pos="2155"/>
        </w:tabs>
        <w:spacing w:after="120"/>
        <w:ind w:left="2610" w:hanging="2610"/>
        <w:jc w:val="both"/>
        <w:rPr>
          <w:rFonts w:ascii="Times New Roman" w:eastAsia="宋体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>Agenda Item:</w:t>
      </w:r>
      <w:r>
        <w:rPr>
          <w:rFonts w:ascii="Times New Roman" w:hAnsi="Times New Roman"/>
          <w:sz w:val="24"/>
          <w:szCs w:val="24"/>
          <w:lang w:val="en-US" w:eastAsia="zh-CN"/>
        </w:rPr>
        <w:tab/>
      </w:r>
      <w:r w:rsidR="001808F2">
        <w:rPr>
          <w:rFonts w:ascii="Times New Roman" w:eastAsia="宋体" w:hAnsi="Times New Roman" w:hint="eastAsia"/>
          <w:b w:val="0"/>
          <w:sz w:val="24"/>
          <w:szCs w:val="24"/>
          <w:lang w:val="en-US" w:eastAsia="zh-CN"/>
        </w:rPr>
        <w:t>9.3.2</w:t>
      </w:r>
    </w:p>
    <w:p w:rsidR="000E6C9F" w:rsidRDefault="000E6C9F">
      <w:pPr>
        <w:pStyle w:val="a8"/>
        <w:tabs>
          <w:tab w:val="left" w:pos="2165"/>
        </w:tabs>
        <w:spacing w:after="120"/>
        <w:ind w:left="2127" w:hanging="2127"/>
        <w:jc w:val="both"/>
        <w:rPr>
          <w:rFonts w:ascii="Times New Roman" w:eastAsia="宋体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>Source</w:t>
      </w:r>
      <w:r>
        <w:rPr>
          <w:rFonts w:ascii="Times New Roman" w:eastAsia="宋体" w:hAnsi="Times New Roman"/>
          <w:sz w:val="24"/>
          <w:szCs w:val="24"/>
          <w:lang w:val="en-US" w:eastAsia="zh-CN"/>
        </w:rPr>
        <w:t>:</w:t>
      </w:r>
      <w:r>
        <w:rPr>
          <w:rFonts w:ascii="Times New Roman" w:eastAsia="宋体" w:hAnsi="Times New Roman"/>
          <w:sz w:val="24"/>
          <w:szCs w:val="24"/>
          <w:lang w:val="en-US" w:eastAsia="zh-CN"/>
        </w:rPr>
        <w:tab/>
      </w:r>
      <w:r>
        <w:rPr>
          <w:rFonts w:ascii="Times New Roman" w:eastAsia="宋体" w:hAnsi="Times New Roman"/>
          <w:b w:val="0"/>
          <w:sz w:val="24"/>
          <w:szCs w:val="24"/>
          <w:lang w:val="en-US" w:eastAsia="zh-CN"/>
        </w:rPr>
        <w:t>ZTE</w:t>
      </w:r>
      <w:r>
        <w:rPr>
          <w:rFonts w:ascii="Times New Roman" w:eastAsia="宋体" w:hAnsi="Times New Roman" w:hint="eastAsia"/>
          <w:b w:val="0"/>
          <w:sz w:val="24"/>
          <w:szCs w:val="24"/>
          <w:lang w:val="en-US" w:eastAsia="zh-CN"/>
        </w:rPr>
        <w:t xml:space="preserve"> </w:t>
      </w:r>
      <w:r>
        <w:rPr>
          <w:rFonts w:ascii="Times New Roman" w:eastAsia="宋体" w:hAnsi="Times New Roman"/>
          <w:b w:val="0"/>
          <w:sz w:val="24"/>
          <w:szCs w:val="24"/>
          <w:lang w:val="en-US" w:eastAsia="zh-CN"/>
        </w:rPr>
        <w:t>Corporation</w:t>
      </w:r>
    </w:p>
    <w:p w:rsidR="000E6C9F" w:rsidRDefault="000E6C9F">
      <w:pPr>
        <w:pStyle w:val="a8"/>
        <w:spacing w:after="120"/>
        <w:ind w:left="2127" w:hanging="2127"/>
        <w:jc w:val="both"/>
        <w:rPr>
          <w:rFonts w:ascii="Times New Roman" w:eastAsia="宋体" w:hAnsi="Times New Roman"/>
          <w:b w:val="0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>Title:</w:t>
      </w:r>
      <w:r>
        <w:rPr>
          <w:rFonts w:ascii="Times New Roman" w:hAnsi="Times New Roman"/>
          <w:sz w:val="24"/>
          <w:szCs w:val="24"/>
          <w:lang w:val="en-US" w:eastAsia="zh-CN"/>
        </w:rPr>
        <w:tab/>
      </w:r>
      <w:r>
        <w:rPr>
          <w:rFonts w:ascii="Times New Roman" w:eastAsia="宋体" w:hAnsi="Times New Roman" w:hint="eastAsia"/>
          <w:b w:val="0"/>
          <w:sz w:val="24"/>
          <w:szCs w:val="24"/>
          <w:lang w:val="en-US" w:eastAsia="zh-CN"/>
        </w:rPr>
        <w:t>C</w:t>
      </w:r>
      <w:r>
        <w:rPr>
          <w:rFonts w:ascii="Times New Roman" w:eastAsia="宋体" w:hAnsi="Times New Roman"/>
          <w:b w:val="0"/>
          <w:sz w:val="24"/>
          <w:szCs w:val="24"/>
          <w:lang w:val="en-US" w:eastAsia="zh-CN"/>
        </w:rPr>
        <w:t xml:space="preserve">hannel raster </w:t>
      </w:r>
      <w:r>
        <w:rPr>
          <w:rFonts w:ascii="Times New Roman" w:eastAsia="宋体" w:hAnsi="Times New Roman" w:hint="eastAsia"/>
          <w:b w:val="0"/>
          <w:sz w:val="24"/>
          <w:szCs w:val="24"/>
          <w:lang w:val="en-US" w:eastAsia="zh-CN"/>
        </w:rPr>
        <w:t xml:space="preserve">and frequency raster </w:t>
      </w:r>
      <w:r>
        <w:rPr>
          <w:rFonts w:ascii="Times New Roman" w:eastAsia="宋体" w:hAnsi="Times New Roman"/>
          <w:b w:val="0"/>
          <w:sz w:val="24"/>
          <w:szCs w:val="24"/>
          <w:lang w:val="en-US" w:eastAsia="zh-CN"/>
        </w:rPr>
        <w:t>for NR</w:t>
      </w:r>
    </w:p>
    <w:p w:rsidR="000E6C9F" w:rsidRDefault="000E6C9F">
      <w:pPr>
        <w:pStyle w:val="a8"/>
        <w:tabs>
          <w:tab w:val="left" w:pos="2160"/>
        </w:tabs>
        <w:spacing w:after="120"/>
        <w:ind w:left="2610" w:hanging="2610"/>
        <w:jc w:val="both"/>
        <w:rPr>
          <w:rFonts w:ascii="Times New Roman" w:eastAsia="宋体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>Document for:</w:t>
      </w:r>
      <w:r>
        <w:rPr>
          <w:rFonts w:ascii="Times New Roman" w:hAnsi="Times New Roman"/>
          <w:sz w:val="24"/>
          <w:szCs w:val="24"/>
          <w:lang w:val="en-US" w:eastAsia="zh-CN"/>
        </w:rPr>
        <w:tab/>
      </w:r>
      <w:r>
        <w:rPr>
          <w:rFonts w:ascii="Times New Roman" w:eastAsia="宋体" w:hAnsi="Times New Roman" w:hint="eastAsia"/>
          <w:b w:val="0"/>
          <w:sz w:val="24"/>
          <w:szCs w:val="24"/>
          <w:lang w:val="en-US" w:eastAsia="zh-CN"/>
        </w:rPr>
        <w:t>Approval</w:t>
      </w:r>
    </w:p>
    <w:p w:rsidR="000E6C9F" w:rsidRDefault="000E6C9F">
      <w:pPr>
        <w:pStyle w:val="a8"/>
        <w:tabs>
          <w:tab w:val="left" w:pos="2160"/>
        </w:tabs>
        <w:spacing w:after="120"/>
        <w:jc w:val="both"/>
        <w:rPr>
          <w:rFonts w:ascii="Times New Roman" w:eastAsia="宋体" w:hAnsi="Times New Roman"/>
          <w:sz w:val="20"/>
          <w:lang w:val="en-US" w:eastAsia="zh-CN"/>
        </w:rPr>
      </w:pPr>
      <w:r>
        <w:rPr>
          <w:rFonts w:ascii="Times New Roman" w:eastAsia="宋体" w:hAnsi="Times New Roman"/>
          <w:sz w:val="20"/>
          <w:lang w:val="en-US" w:eastAsia="zh-CN"/>
        </w:rPr>
        <w:t xml:space="preserve"> </w:t>
      </w:r>
    </w:p>
    <w:p w:rsidR="000E6C9F" w:rsidRDefault="000E6C9F">
      <w:pPr>
        <w:pStyle w:val="1"/>
        <w:numPr>
          <w:ilvl w:val="0"/>
          <w:numId w:val="13"/>
        </w:numPr>
        <w:tabs>
          <w:tab w:val="left" w:pos="420"/>
        </w:tabs>
        <w:spacing w:before="0" w:after="120"/>
        <w:rPr>
          <w:rFonts w:ascii="Times New Roman" w:hAnsi="Times New Roman"/>
          <w:b/>
          <w:sz w:val="28"/>
          <w:szCs w:val="24"/>
        </w:rPr>
      </w:pPr>
      <w:r>
        <w:rPr>
          <w:rFonts w:ascii="Times New Roman" w:eastAsia="宋体" w:hAnsi="Times New Roman"/>
          <w:b/>
          <w:sz w:val="28"/>
          <w:szCs w:val="24"/>
          <w:lang w:eastAsia="zh-CN"/>
        </w:rPr>
        <w:t>Introduction</w:t>
      </w:r>
    </w:p>
    <w:p w:rsidR="000E6C9F" w:rsidRDefault="000E6C9F">
      <w:pPr>
        <w:rPr>
          <w:rFonts w:eastAsia="宋体" w:hint="eastAsia"/>
          <w:sz w:val="20"/>
          <w:szCs w:val="24"/>
          <w:lang w:val="en-US" w:eastAsia="zh-CN"/>
        </w:rPr>
      </w:pPr>
      <w:r>
        <w:rPr>
          <w:rFonts w:eastAsia="宋体" w:hint="eastAsia"/>
          <w:sz w:val="20"/>
          <w:szCs w:val="24"/>
          <w:lang w:val="en-US" w:eastAsia="zh-CN"/>
        </w:rPr>
        <w:t>In last meeting</w:t>
      </w:r>
      <w:r>
        <w:rPr>
          <w:rFonts w:eastAsia="宋体"/>
          <w:sz w:val="20"/>
          <w:szCs w:val="24"/>
          <w:lang w:val="en-US" w:eastAsia="zh-CN"/>
        </w:rPr>
        <w:t xml:space="preserve">, </w:t>
      </w:r>
      <w:r>
        <w:rPr>
          <w:rFonts w:eastAsia="宋体" w:hint="eastAsia"/>
          <w:sz w:val="20"/>
          <w:szCs w:val="24"/>
          <w:lang w:val="en-US" w:eastAsia="zh-CN"/>
        </w:rPr>
        <w:t xml:space="preserve">channel raster and sync signal frequency raster for NR have been discussed in several contributions [1~12]. </w:t>
      </w:r>
      <w:r>
        <w:rPr>
          <w:rFonts w:eastAsia="宋体" w:hint="eastAsia"/>
          <w:sz w:val="20"/>
          <w:lang w:eastAsia="zh-CN"/>
        </w:rPr>
        <w:t>In addition, a WF [1</w:t>
      </w:r>
      <w:r>
        <w:rPr>
          <w:rFonts w:eastAsia="宋体" w:hint="eastAsia"/>
          <w:sz w:val="20"/>
          <w:lang w:val="en-US" w:eastAsia="zh-CN"/>
        </w:rPr>
        <w:t>3</w:t>
      </w:r>
      <w:r>
        <w:rPr>
          <w:rFonts w:eastAsia="宋体" w:hint="eastAsia"/>
          <w:sz w:val="20"/>
          <w:lang w:eastAsia="zh-CN"/>
        </w:rPr>
        <w:t xml:space="preserve">] for channel raster was </w:t>
      </w:r>
      <w:r>
        <w:rPr>
          <w:rFonts w:eastAsia="宋体"/>
          <w:sz w:val="20"/>
          <w:lang w:eastAsia="zh-CN"/>
        </w:rPr>
        <w:t>approved</w:t>
      </w:r>
      <w:r>
        <w:rPr>
          <w:rFonts w:eastAsia="宋体" w:hint="eastAsia"/>
          <w:sz w:val="20"/>
          <w:lang w:eastAsia="zh-CN"/>
        </w:rPr>
        <w:t xml:space="preserve"> </w:t>
      </w:r>
      <w:r>
        <w:rPr>
          <w:rFonts w:eastAsia="宋体" w:hint="eastAsia"/>
          <w:sz w:val="20"/>
          <w:szCs w:val="24"/>
          <w:lang w:val="en-US" w:eastAsia="zh-CN"/>
        </w:rPr>
        <w:t xml:space="preserve">with the </w:t>
      </w:r>
      <w:r>
        <w:rPr>
          <w:rFonts w:eastAsia="宋体" w:hint="eastAsia"/>
          <w:sz w:val="20"/>
          <w:szCs w:val="24"/>
          <w:lang w:val="en-US" w:eastAsia="ja-JP"/>
        </w:rPr>
        <w:t>following agreement</w:t>
      </w:r>
      <w:r>
        <w:rPr>
          <w:rFonts w:eastAsia="宋体" w:hint="eastAsia"/>
          <w:sz w:val="20"/>
          <w:szCs w:val="24"/>
          <w:lang w:val="en-US" w:eastAsia="zh-CN"/>
        </w:rPr>
        <w:t>:</w:t>
      </w:r>
    </w:p>
    <w:p w:rsidR="000E6C9F" w:rsidRDefault="000E6C9F">
      <w:pPr>
        <w:rPr>
          <w:rFonts w:eastAsia="宋体" w:hint="eastAsia"/>
          <w:b/>
          <w:bCs/>
          <w:sz w:val="20"/>
          <w:szCs w:val="24"/>
          <w:lang w:val="en-US" w:eastAsia="zh-CN"/>
        </w:rPr>
      </w:pPr>
      <w:r>
        <w:rPr>
          <w:rFonts w:eastAsia="宋体" w:hint="eastAsia"/>
          <w:b/>
          <w:bCs/>
          <w:sz w:val="20"/>
          <w:szCs w:val="24"/>
          <w:lang w:val="en-US" w:eastAsia="zh-CN"/>
        </w:rPr>
        <w:t>Agreements for Frequency Range 2:</w:t>
      </w:r>
    </w:p>
    <w:p w:rsidR="000E6C9F" w:rsidRDefault="000E6C9F">
      <w:pPr>
        <w:numPr>
          <w:ilvl w:val="0"/>
          <w:numId w:val="14"/>
        </w:numPr>
        <w:rPr>
          <w:rFonts w:eastAsia="宋体" w:hint="eastAsia"/>
          <w:sz w:val="20"/>
          <w:szCs w:val="24"/>
          <w:lang w:val="en-US" w:eastAsia="ja-JP"/>
        </w:rPr>
      </w:pPr>
      <w:r>
        <w:rPr>
          <w:rFonts w:eastAsia="宋体" w:hint="eastAsia"/>
          <w:sz w:val="20"/>
          <w:szCs w:val="24"/>
          <w:lang w:val="en-US" w:eastAsia="ja-JP"/>
        </w:rPr>
        <w:t>Channel raster for frequency range 2 is based on the [RB size - 720kHz]</w:t>
      </w:r>
    </w:p>
    <w:p w:rsidR="000E6C9F" w:rsidRDefault="000E6C9F">
      <w:pPr>
        <w:numPr>
          <w:ilvl w:val="0"/>
          <w:numId w:val="14"/>
        </w:numPr>
        <w:rPr>
          <w:rFonts w:eastAsia="宋体" w:hint="eastAsia"/>
          <w:sz w:val="20"/>
          <w:szCs w:val="24"/>
          <w:lang w:val="en-US" w:eastAsia="ja-JP"/>
        </w:rPr>
      </w:pPr>
      <w:r>
        <w:rPr>
          <w:rFonts w:eastAsia="宋体" w:hint="eastAsia"/>
          <w:sz w:val="20"/>
          <w:szCs w:val="24"/>
          <w:lang w:val="en-US" w:eastAsia="ja-JP"/>
        </w:rPr>
        <w:t>Options to manage the asymmetric guard band</w:t>
      </w:r>
    </w:p>
    <w:p w:rsidR="000E6C9F" w:rsidRDefault="000E6C9F" w:rsidP="006D6742">
      <w:pPr>
        <w:ind w:leftChars="100" w:left="220"/>
        <w:rPr>
          <w:rFonts w:eastAsia="宋体" w:hint="eastAsia"/>
          <w:sz w:val="20"/>
          <w:szCs w:val="24"/>
          <w:lang w:val="en-US" w:eastAsia="ja-JP"/>
        </w:rPr>
      </w:pPr>
      <w:r>
        <w:rPr>
          <w:rFonts w:eastAsia="宋体" w:hint="eastAsia"/>
          <w:sz w:val="20"/>
          <w:szCs w:val="24"/>
          <w:lang w:val="en-US" w:eastAsia="zh-CN"/>
        </w:rPr>
        <w:t xml:space="preserve">- </w:t>
      </w:r>
      <w:r>
        <w:rPr>
          <w:rFonts w:eastAsia="宋体" w:hint="eastAsia"/>
          <w:sz w:val="20"/>
          <w:szCs w:val="24"/>
          <w:lang w:val="en-US" w:eastAsia="ja-JP"/>
        </w:rPr>
        <w:t>RAN4 to specify the minimum channel edge guard band, how to place the channel RBs is FFS</w:t>
      </w:r>
    </w:p>
    <w:p w:rsidR="000E6C9F" w:rsidRDefault="000E6C9F" w:rsidP="006D6742">
      <w:pPr>
        <w:ind w:leftChars="100" w:left="220"/>
        <w:rPr>
          <w:rFonts w:eastAsia="宋体" w:hint="eastAsia"/>
          <w:sz w:val="20"/>
          <w:szCs w:val="24"/>
          <w:lang w:val="en-US" w:eastAsia="ja-JP"/>
        </w:rPr>
      </w:pPr>
      <w:r>
        <w:rPr>
          <w:rFonts w:eastAsia="宋体" w:hint="eastAsia"/>
          <w:sz w:val="20"/>
          <w:szCs w:val="24"/>
          <w:lang w:val="en-US" w:eastAsia="zh-CN"/>
        </w:rPr>
        <w:t xml:space="preserve">- </w:t>
      </w:r>
      <w:r>
        <w:rPr>
          <w:rFonts w:eastAsia="宋体" w:hint="eastAsia"/>
          <w:sz w:val="20"/>
          <w:szCs w:val="24"/>
          <w:lang w:val="en-US" w:eastAsia="ja-JP"/>
        </w:rPr>
        <w:t>Other options not precluded</w:t>
      </w:r>
    </w:p>
    <w:p w:rsidR="000E6C9F" w:rsidRDefault="000E6C9F">
      <w:pPr>
        <w:rPr>
          <w:rFonts w:eastAsia="宋体" w:hint="eastAsia"/>
          <w:b/>
          <w:bCs/>
          <w:sz w:val="20"/>
          <w:szCs w:val="24"/>
          <w:lang w:val="en-US" w:eastAsia="zh-CN"/>
        </w:rPr>
      </w:pPr>
      <w:r>
        <w:rPr>
          <w:rFonts w:eastAsia="宋体" w:hint="eastAsia"/>
          <w:b/>
          <w:bCs/>
          <w:sz w:val="20"/>
          <w:szCs w:val="24"/>
          <w:lang w:val="en-US" w:eastAsia="zh-CN"/>
        </w:rPr>
        <w:t>Agreements for Frequency Range 1:</w:t>
      </w:r>
    </w:p>
    <w:p w:rsidR="000E6C9F" w:rsidRDefault="000E6C9F">
      <w:pPr>
        <w:numPr>
          <w:ilvl w:val="0"/>
          <w:numId w:val="14"/>
        </w:numPr>
        <w:rPr>
          <w:rFonts w:eastAsia="宋体" w:hint="eastAsia"/>
          <w:sz w:val="20"/>
          <w:szCs w:val="24"/>
          <w:lang w:val="en-US" w:eastAsia="ja-JP"/>
        </w:rPr>
      </w:pPr>
      <w:bookmarkStart w:id="1" w:name="OLE_LINK11"/>
      <w:bookmarkStart w:id="2" w:name="OLE_LINK13"/>
      <w:r>
        <w:rPr>
          <w:rFonts w:eastAsia="宋体" w:hint="eastAsia"/>
          <w:sz w:val="20"/>
          <w:szCs w:val="24"/>
          <w:lang w:val="en-US" w:eastAsia="ja-JP"/>
        </w:rPr>
        <w:t>The channel raster for UL sharing band(e.g. bands agreed in NR WID i.e. RP-171485) can be decoupled from the NR DL band raster</w:t>
      </w:r>
    </w:p>
    <w:p w:rsidR="000E6C9F" w:rsidRDefault="000E6C9F">
      <w:pPr>
        <w:ind w:firstLineChars="200" w:firstLine="400"/>
        <w:rPr>
          <w:rFonts w:eastAsia="宋体" w:hint="eastAsia"/>
          <w:sz w:val="20"/>
          <w:szCs w:val="24"/>
          <w:lang w:val="en-US" w:eastAsia="ja-JP"/>
        </w:rPr>
      </w:pPr>
      <w:r>
        <w:rPr>
          <w:rFonts w:eastAsia="宋体" w:hint="eastAsia"/>
          <w:sz w:val="20"/>
          <w:szCs w:val="24"/>
          <w:lang w:val="en-US" w:eastAsia="zh-CN"/>
        </w:rPr>
        <w:t xml:space="preserve">- </w:t>
      </w:r>
      <w:r>
        <w:rPr>
          <w:rFonts w:eastAsia="宋体" w:hint="eastAsia"/>
          <w:sz w:val="20"/>
          <w:szCs w:val="24"/>
          <w:lang w:val="en-US" w:eastAsia="ja-JP"/>
        </w:rPr>
        <w:t xml:space="preserve">E.g. UL sharing band can be on </w:t>
      </w:r>
      <w:proofErr w:type="gramStart"/>
      <w:r>
        <w:rPr>
          <w:rFonts w:eastAsia="宋体" w:hint="eastAsia"/>
          <w:sz w:val="20"/>
          <w:szCs w:val="24"/>
          <w:lang w:val="en-US" w:eastAsia="ja-JP"/>
        </w:rPr>
        <w:t>100kHz</w:t>
      </w:r>
      <w:proofErr w:type="gramEnd"/>
      <w:r>
        <w:rPr>
          <w:rFonts w:eastAsia="宋体" w:hint="eastAsia"/>
          <w:sz w:val="20"/>
          <w:szCs w:val="24"/>
          <w:lang w:val="en-US" w:eastAsia="ja-JP"/>
        </w:rPr>
        <w:t xml:space="preserve"> raster while the NR DL band can use 100kHz raster or RB based raster</w:t>
      </w:r>
    </w:p>
    <w:p w:rsidR="000E6C9F" w:rsidRDefault="000E6C9F">
      <w:pPr>
        <w:ind w:firstLineChars="200" w:firstLine="400"/>
        <w:rPr>
          <w:rFonts w:eastAsia="宋体" w:hint="eastAsia"/>
          <w:sz w:val="20"/>
          <w:szCs w:val="24"/>
          <w:lang w:val="en-US" w:eastAsia="ja-JP"/>
        </w:rPr>
      </w:pPr>
      <w:r>
        <w:rPr>
          <w:rFonts w:eastAsia="宋体" w:hint="eastAsia"/>
          <w:sz w:val="20"/>
          <w:szCs w:val="24"/>
          <w:lang w:val="en-US" w:eastAsia="zh-CN"/>
        </w:rPr>
        <w:t xml:space="preserve">- </w:t>
      </w:r>
      <w:r>
        <w:rPr>
          <w:rFonts w:eastAsia="宋体" w:hint="eastAsia"/>
          <w:sz w:val="20"/>
          <w:szCs w:val="24"/>
          <w:lang w:val="en-US" w:eastAsia="ja-JP"/>
        </w:rPr>
        <w:t xml:space="preserve">NR Bands should have the same raster for both UL and DL (for both UL and DL </w:t>
      </w:r>
      <w:proofErr w:type="gramStart"/>
      <w:r>
        <w:rPr>
          <w:rFonts w:eastAsia="宋体" w:hint="eastAsia"/>
          <w:sz w:val="20"/>
          <w:szCs w:val="24"/>
          <w:lang w:val="en-US" w:eastAsia="ja-JP"/>
        </w:rPr>
        <w:t>100kHz</w:t>
      </w:r>
      <w:proofErr w:type="gramEnd"/>
      <w:r>
        <w:rPr>
          <w:rFonts w:eastAsia="宋体" w:hint="eastAsia"/>
          <w:sz w:val="20"/>
          <w:szCs w:val="24"/>
          <w:lang w:val="en-US" w:eastAsia="ja-JP"/>
        </w:rPr>
        <w:t xml:space="preserve"> or RB based raster is used)</w:t>
      </w:r>
    </w:p>
    <w:bookmarkEnd w:id="1"/>
    <w:bookmarkEnd w:id="2"/>
    <w:p w:rsidR="000E6C9F" w:rsidRDefault="000E6C9F">
      <w:pPr>
        <w:rPr>
          <w:rFonts w:eastAsia="宋体" w:hint="eastAsia"/>
          <w:sz w:val="20"/>
          <w:szCs w:val="24"/>
          <w:lang w:val="en-US" w:eastAsia="zh-CN"/>
        </w:rPr>
      </w:pPr>
      <w:r>
        <w:rPr>
          <w:rFonts w:eastAsia="宋体" w:hint="eastAsia"/>
          <w:sz w:val="20"/>
          <w:szCs w:val="24"/>
          <w:lang w:val="en-US" w:eastAsia="ja-JP"/>
        </w:rPr>
        <w:t>Raster for Frequency Range 1</w:t>
      </w:r>
      <w:r>
        <w:rPr>
          <w:rFonts w:eastAsia="宋体" w:hint="eastAsia"/>
          <w:sz w:val="20"/>
          <w:szCs w:val="24"/>
          <w:lang w:val="en-US" w:eastAsia="zh-CN"/>
        </w:rPr>
        <w:t>:</w:t>
      </w:r>
    </w:p>
    <w:p w:rsidR="000E6C9F" w:rsidRDefault="000E6C9F">
      <w:pPr>
        <w:numPr>
          <w:ilvl w:val="0"/>
          <w:numId w:val="14"/>
        </w:numPr>
        <w:rPr>
          <w:rFonts w:eastAsia="宋体" w:hint="eastAsia"/>
          <w:sz w:val="20"/>
          <w:szCs w:val="24"/>
          <w:lang w:val="en-US" w:eastAsia="ja-JP"/>
        </w:rPr>
      </w:pPr>
      <w:r>
        <w:rPr>
          <w:rFonts w:eastAsia="宋体" w:hint="eastAsia"/>
          <w:sz w:val="20"/>
          <w:szCs w:val="24"/>
          <w:lang w:val="en-US" w:eastAsia="ja-JP"/>
        </w:rPr>
        <w:t>Pros and cons of 100khz channel raster and RB based raster to be further investigated</w:t>
      </w:r>
    </w:p>
    <w:p w:rsidR="000E6C9F" w:rsidRDefault="000E6C9F">
      <w:pPr>
        <w:ind w:firstLineChars="200" w:firstLine="400"/>
        <w:rPr>
          <w:rFonts w:eastAsia="宋体" w:hint="eastAsia"/>
          <w:sz w:val="20"/>
          <w:szCs w:val="24"/>
          <w:lang w:val="en-US" w:eastAsia="ja-JP"/>
        </w:rPr>
      </w:pPr>
      <w:r>
        <w:rPr>
          <w:rFonts w:eastAsia="宋体" w:hint="eastAsia"/>
          <w:sz w:val="20"/>
          <w:szCs w:val="24"/>
          <w:lang w:val="en-US" w:eastAsia="zh-CN"/>
        </w:rPr>
        <w:t xml:space="preserve">- </w:t>
      </w:r>
      <w:r>
        <w:rPr>
          <w:rFonts w:eastAsia="宋体" w:hint="eastAsia"/>
          <w:sz w:val="20"/>
          <w:szCs w:val="24"/>
          <w:lang w:val="en-US" w:eastAsia="ja-JP"/>
        </w:rPr>
        <w:t>How to define the minimum guard band, what should this value be for different channel bandwidths/SCS and how to place the channel RBs</w:t>
      </w:r>
    </w:p>
    <w:p w:rsidR="000E6C9F" w:rsidRDefault="000E6C9F">
      <w:pPr>
        <w:ind w:firstLineChars="200" w:firstLine="400"/>
        <w:rPr>
          <w:rFonts w:eastAsia="宋体" w:hint="eastAsia"/>
          <w:sz w:val="20"/>
          <w:szCs w:val="24"/>
          <w:lang w:val="en-US" w:eastAsia="ja-JP"/>
        </w:rPr>
      </w:pPr>
      <w:r>
        <w:rPr>
          <w:rFonts w:eastAsia="宋体" w:hint="eastAsia"/>
          <w:sz w:val="20"/>
          <w:szCs w:val="24"/>
          <w:lang w:val="en-US" w:eastAsia="zh-CN"/>
        </w:rPr>
        <w:t xml:space="preserve">- </w:t>
      </w:r>
      <w:r>
        <w:rPr>
          <w:rFonts w:eastAsia="宋体" w:hint="eastAsia"/>
          <w:sz w:val="20"/>
          <w:szCs w:val="24"/>
          <w:lang w:val="en-US" w:eastAsia="ja-JP"/>
        </w:rPr>
        <w:t>Achievable spectral utilization with both options</w:t>
      </w:r>
    </w:p>
    <w:p w:rsidR="000E6C9F" w:rsidRDefault="000E6C9F">
      <w:pPr>
        <w:ind w:firstLineChars="400" w:firstLine="800"/>
        <w:rPr>
          <w:rFonts w:eastAsia="宋体" w:hint="eastAsia"/>
          <w:sz w:val="20"/>
          <w:szCs w:val="24"/>
          <w:lang w:val="en-US" w:eastAsia="ja-JP"/>
        </w:rPr>
      </w:pPr>
      <w:r>
        <w:rPr>
          <w:rFonts w:eastAsia="宋体" w:hint="eastAsia"/>
          <w:sz w:val="20"/>
          <w:szCs w:val="24"/>
          <w:lang w:val="en-US" w:eastAsia="ja-JP"/>
        </w:rPr>
        <w:t>Spectral utilization values agreed in RAN4 NR AH#2 should be considered</w:t>
      </w:r>
    </w:p>
    <w:p w:rsidR="000E6C9F" w:rsidRDefault="000E6C9F">
      <w:pPr>
        <w:ind w:firstLineChars="200" w:firstLine="400"/>
        <w:rPr>
          <w:rFonts w:eastAsia="宋体" w:hint="eastAsia"/>
          <w:sz w:val="20"/>
          <w:szCs w:val="24"/>
          <w:lang w:val="en-US" w:eastAsia="ja-JP"/>
        </w:rPr>
      </w:pPr>
      <w:r>
        <w:rPr>
          <w:rFonts w:eastAsia="宋体" w:hint="eastAsia"/>
          <w:sz w:val="20"/>
          <w:szCs w:val="24"/>
          <w:lang w:val="en-US" w:eastAsia="zh-CN"/>
        </w:rPr>
        <w:t xml:space="preserve">- </w:t>
      </w:r>
      <w:r>
        <w:rPr>
          <w:rFonts w:eastAsia="宋体" w:hint="eastAsia"/>
          <w:sz w:val="20"/>
          <w:szCs w:val="24"/>
          <w:lang w:val="en-US" w:eastAsia="ja-JP"/>
        </w:rPr>
        <w:t xml:space="preserve">Wideband/CA operation and </w:t>
      </w:r>
      <w:bookmarkStart w:id="3" w:name="OLE_LINK6"/>
      <w:r>
        <w:rPr>
          <w:rFonts w:eastAsia="宋体" w:hint="eastAsia"/>
          <w:sz w:val="20"/>
          <w:szCs w:val="24"/>
          <w:lang w:val="en-US" w:eastAsia="ja-JP"/>
        </w:rPr>
        <w:t>forward compatibility for addition of new channel bandwidths</w:t>
      </w:r>
      <w:bookmarkEnd w:id="3"/>
    </w:p>
    <w:p w:rsidR="000E6C9F" w:rsidRDefault="000E6C9F">
      <w:pPr>
        <w:ind w:firstLineChars="200" w:firstLine="400"/>
        <w:rPr>
          <w:rFonts w:eastAsia="宋体" w:hint="eastAsia"/>
          <w:sz w:val="20"/>
          <w:szCs w:val="24"/>
          <w:lang w:val="en-US" w:eastAsia="ja-JP"/>
        </w:rPr>
      </w:pPr>
      <w:r>
        <w:rPr>
          <w:rFonts w:eastAsia="宋体" w:hint="eastAsia"/>
          <w:sz w:val="20"/>
          <w:szCs w:val="24"/>
          <w:lang w:val="en-US" w:eastAsia="zh-CN"/>
        </w:rPr>
        <w:t xml:space="preserve">- </w:t>
      </w:r>
      <w:r>
        <w:rPr>
          <w:rFonts w:eastAsia="宋体" w:hint="eastAsia"/>
          <w:sz w:val="20"/>
          <w:szCs w:val="24"/>
          <w:lang w:val="en-US" w:eastAsia="ja-JP"/>
        </w:rPr>
        <w:t>Sync raster granularity</w:t>
      </w:r>
    </w:p>
    <w:p w:rsidR="000E6C9F" w:rsidRDefault="000E6C9F">
      <w:pPr>
        <w:numPr>
          <w:ilvl w:val="0"/>
          <w:numId w:val="14"/>
        </w:numPr>
        <w:rPr>
          <w:rFonts w:eastAsia="宋体" w:hint="eastAsia"/>
          <w:sz w:val="20"/>
          <w:szCs w:val="24"/>
          <w:lang w:val="en-US" w:eastAsia="ja-JP"/>
        </w:rPr>
      </w:pPr>
      <w:r>
        <w:rPr>
          <w:rFonts w:eastAsia="宋体" w:hint="eastAsia"/>
          <w:sz w:val="20"/>
          <w:szCs w:val="24"/>
          <w:lang w:val="en-US" w:eastAsia="ja-JP"/>
        </w:rPr>
        <w:t>Channel raster could be different for different bands</w:t>
      </w:r>
    </w:p>
    <w:p w:rsidR="000E6C9F" w:rsidRDefault="000E6C9F">
      <w:pPr>
        <w:ind w:firstLineChars="200" w:firstLine="400"/>
        <w:rPr>
          <w:rFonts w:eastAsia="宋体" w:hint="eastAsia"/>
          <w:sz w:val="20"/>
          <w:szCs w:val="24"/>
          <w:lang w:val="en-US" w:eastAsia="ja-JP"/>
        </w:rPr>
      </w:pPr>
      <w:r>
        <w:rPr>
          <w:rFonts w:eastAsia="宋体" w:hint="eastAsia"/>
          <w:sz w:val="20"/>
          <w:szCs w:val="24"/>
          <w:lang w:val="en-US" w:eastAsia="zh-CN"/>
        </w:rPr>
        <w:t xml:space="preserve">- </w:t>
      </w:r>
      <w:r>
        <w:rPr>
          <w:rFonts w:eastAsia="宋体" w:hint="eastAsia"/>
          <w:sz w:val="20"/>
          <w:szCs w:val="24"/>
          <w:lang w:val="en-US" w:eastAsia="ja-JP"/>
        </w:rPr>
        <w:t>Only a single raster should be defined per band</w:t>
      </w:r>
    </w:p>
    <w:p w:rsidR="000E6C9F" w:rsidRDefault="00404B63">
      <w:pPr>
        <w:rPr>
          <w:rFonts w:eastAsia="宋体" w:hint="eastAsia"/>
          <w:sz w:val="20"/>
          <w:szCs w:val="24"/>
          <w:lang w:val="en-US" w:eastAsia="zh-CN"/>
        </w:rPr>
      </w:pPr>
      <w:r>
        <w:rPr>
          <w:rFonts w:eastAsia="宋体"/>
          <w:sz w:val="20"/>
          <w:szCs w:val="24"/>
          <w:lang w:val="en-US" w:eastAsia="zh-CN"/>
        </w:rPr>
        <w:t xml:space="preserve">With the agreement above, channel raster for UL sharing is decoupled </w:t>
      </w:r>
      <w:proofErr w:type="gramStart"/>
      <w:r>
        <w:rPr>
          <w:rFonts w:eastAsia="宋体"/>
          <w:sz w:val="20"/>
          <w:szCs w:val="24"/>
          <w:lang w:val="en-US" w:eastAsia="zh-CN"/>
        </w:rPr>
        <w:t xml:space="preserve">from </w:t>
      </w:r>
      <w:r w:rsidR="000E6C9F">
        <w:rPr>
          <w:rFonts w:eastAsia="宋体" w:hint="eastAsia"/>
          <w:sz w:val="20"/>
          <w:szCs w:val="24"/>
          <w:lang w:val="en-US" w:eastAsia="zh-CN"/>
        </w:rPr>
        <w:t xml:space="preserve"> </w:t>
      </w:r>
      <w:r>
        <w:rPr>
          <w:rFonts w:eastAsia="宋体"/>
          <w:sz w:val="20"/>
          <w:szCs w:val="24"/>
          <w:lang w:val="en-US" w:eastAsia="zh-CN"/>
        </w:rPr>
        <w:t>t</w:t>
      </w:r>
      <w:r w:rsidR="000E6C9F">
        <w:rPr>
          <w:rFonts w:eastAsia="宋体" w:hint="eastAsia"/>
          <w:sz w:val="20"/>
          <w:szCs w:val="24"/>
          <w:lang w:val="en-US" w:eastAsia="zh-CN"/>
        </w:rPr>
        <w:t>he</w:t>
      </w:r>
      <w:proofErr w:type="gramEnd"/>
      <w:r w:rsidR="000E6C9F">
        <w:rPr>
          <w:rFonts w:eastAsia="宋体" w:hint="eastAsia"/>
          <w:sz w:val="20"/>
          <w:szCs w:val="24"/>
          <w:lang w:val="en-US" w:eastAsia="zh-CN"/>
        </w:rPr>
        <w:t xml:space="preserve"> channel raster for NR new bands</w:t>
      </w:r>
      <w:r>
        <w:rPr>
          <w:rFonts w:eastAsia="宋体"/>
          <w:sz w:val="20"/>
          <w:szCs w:val="24"/>
          <w:lang w:val="en-US" w:eastAsia="zh-CN"/>
        </w:rPr>
        <w:t>. Further discussions are needed to reach the final decision on the channel raster.</w:t>
      </w:r>
      <w:r w:rsidR="000E6C9F">
        <w:rPr>
          <w:rFonts w:eastAsia="宋体" w:hint="eastAsia"/>
          <w:sz w:val="20"/>
          <w:szCs w:val="24"/>
          <w:lang w:val="en-US" w:eastAsia="zh-CN"/>
        </w:rPr>
        <w:t xml:space="preserve">  </w:t>
      </w:r>
    </w:p>
    <w:p w:rsidR="000E6C9F" w:rsidRDefault="000E6C9F">
      <w:pPr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t xml:space="preserve">In this paper, we provide some further considerations and discussions on channel raster </w:t>
      </w:r>
      <w:r>
        <w:rPr>
          <w:rFonts w:eastAsia="宋体" w:hint="eastAsia"/>
          <w:sz w:val="20"/>
          <w:lang w:eastAsia="zh-CN"/>
        </w:rPr>
        <w:t xml:space="preserve">and SS frequency raster </w:t>
      </w:r>
      <w:r>
        <w:rPr>
          <w:rFonts w:eastAsia="宋体"/>
          <w:sz w:val="20"/>
          <w:lang w:eastAsia="zh-CN"/>
        </w:rPr>
        <w:t>for NR.</w:t>
      </w:r>
    </w:p>
    <w:p w:rsidR="000E6C9F" w:rsidRDefault="000E6C9F">
      <w:pPr>
        <w:pStyle w:val="1"/>
        <w:numPr>
          <w:ilvl w:val="0"/>
          <w:numId w:val="13"/>
        </w:numPr>
        <w:tabs>
          <w:tab w:val="left" w:pos="420"/>
        </w:tabs>
        <w:spacing w:before="0" w:after="120"/>
        <w:rPr>
          <w:rFonts w:ascii="Times New Roman" w:eastAsia="宋体" w:hAnsi="Times New Roman"/>
          <w:b/>
          <w:sz w:val="28"/>
          <w:szCs w:val="24"/>
          <w:lang w:eastAsia="zh-CN"/>
        </w:rPr>
      </w:pPr>
      <w:r>
        <w:rPr>
          <w:rFonts w:ascii="Times New Roman" w:eastAsia="宋体" w:hAnsi="Times New Roman"/>
          <w:b/>
          <w:sz w:val="28"/>
          <w:szCs w:val="24"/>
          <w:lang w:eastAsia="zh-CN"/>
        </w:rPr>
        <w:t>Discussion</w:t>
      </w:r>
    </w:p>
    <w:p w:rsidR="000E6C9F" w:rsidRDefault="000E6C9F">
      <w:pPr>
        <w:rPr>
          <w:rFonts w:eastAsia="宋体" w:hint="eastAsia"/>
          <w:b/>
          <w:sz w:val="20"/>
          <w:lang w:eastAsia="zh-CN"/>
        </w:rPr>
      </w:pPr>
      <w:bookmarkStart w:id="4" w:name="OLE_LINK12"/>
      <w:bookmarkStart w:id="5" w:name="OLE_LINK15"/>
      <w:bookmarkStart w:id="6" w:name="OLE_LINK16"/>
      <w:r>
        <w:rPr>
          <w:rFonts w:eastAsia="宋体" w:hint="eastAsia"/>
          <w:b/>
          <w:sz w:val="20"/>
          <w:lang w:eastAsia="zh-CN"/>
        </w:rPr>
        <w:t>2.1 channel raster</w:t>
      </w:r>
    </w:p>
    <w:p w:rsidR="000E6C9F" w:rsidRDefault="000E6C9F">
      <w:pPr>
        <w:rPr>
          <w:rFonts w:eastAsia="宋体" w:hint="eastAsia"/>
          <w:sz w:val="20"/>
          <w:lang w:eastAsia="zh-CN"/>
        </w:rPr>
      </w:pPr>
      <w:r>
        <w:rPr>
          <w:rFonts w:eastAsia="宋体" w:hint="eastAsia"/>
          <w:sz w:val="20"/>
          <w:lang w:val="en-US" w:eastAsia="zh-CN"/>
        </w:rPr>
        <w:lastRenderedPageBreak/>
        <w:t xml:space="preserve">There were two options for sub-6GHz NR channel raster, </w:t>
      </w:r>
      <w:proofErr w:type="gramStart"/>
      <w:r>
        <w:rPr>
          <w:rFonts w:eastAsia="宋体" w:hint="eastAsia"/>
          <w:sz w:val="20"/>
          <w:lang w:val="en-US" w:eastAsia="zh-CN"/>
        </w:rPr>
        <w:t>100kHz</w:t>
      </w:r>
      <w:proofErr w:type="gramEnd"/>
      <w:r>
        <w:rPr>
          <w:rFonts w:eastAsia="宋体" w:hint="eastAsia"/>
          <w:sz w:val="20"/>
          <w:lang w:val="en-US" w:eastAsia="zh-CN"/>
        </w:rPr>
        <w:t xml:space="preserve"> or </w:t>
      </w:r>
      <w:bookmarkStart w:id="7" w:name="OLE_LINK9"/>
      <w:r w:rsidR="00454801">
        <w:rPr>
          <w:rFonts w:eastAsia="宋体" w:hint="eastAsia"/>
          <w:sz w:val="20"/>
          <w:lang w:val="en-US" w:eastAsia="zh-CN"/>
        </w:rPr>
        <w:t>RB based</w:t>
      </w:r>
      <w:r w:rsidR="00B8624B">
        <w:rPr>
          <w:rFonts w:eastAsia="宋体" w:hint="eastAsia"/>
          <w:sz w:val="20"/>
          <w:lang w:val="en-US" w:eastAsia="zh-CN"/>
        </w:rPr>
        <w:t xml:space="preserve"> raster</w:t>
      </w:r>
      <w:bookmarkEnd w:id="7"/>
      <w:r>
        <w:rPr>
          <w:rFonts w:eastAsia="宋体" w:hint="eastAsia"/>
          <w:sz w:val="20"/>
          <w:lang w:val="en-US" w:eastAsia="zh-CN"/>
        </w:rPr>
        <w:t xml:space="preserve">. The pros and cons for these two options have been discussed in the last RAN4 meeting. The reasons for choosing </w:t>
      </w:r>
      <w:r w:rsidR="00B8624B">
        <w:rPr>
          <w:rFonts w:eastAsia="宋体" w:hint="eastAsia"/>
          <w:sz w:val="20"/>
          <w:lang w:val="en-US" w:eastAsia="zh-CN"/>
        </w:rPr>
        <w:t>RB based raster</w:t>
      </w:r>
      <w:r>
        <w:rPr>
          <w:rFonts w:eastAsia="宋体" w:hint="eastAsia"/>
          <w:sz w:val="20"/>
          <w:lang w:val="en-US" w:eastAsia="zh-CN"/>
        </w:rPr>
        <w:t xml:space="preserve"> are mainly based from the RAN1</w:t>
      </w:r>
      <w:r>
        <w:rPr>
          <w:rFonts w:eastAsia="宋体"/>
          <w:sz w:val="20"/>
          <w:lang w:val="en-US" w:eastAsia="zh-CN"/>
        </w:rPr>
        <w:t>’</w:t>
      </w:r>
      <w:r>
        <w:rPr>
          <w:rFonts w:eastAsia="宋体" w:hint="eastAsia"/>
          <w:sz w:val="20"/>
          <w:lang w:val="en-US" w:eastAsia="zh-CN"/>
        </w:rPr>
        <w:t xml:space="preserve">s LS which is </w:t>
      </w:r>
      <w:r>
        <w:rPr>
          <w:sz w:val="20"/>
          <w:lang w:val="en-US" w:eastAsia="ja-JP"/>
        </w:rPr>
        <w:t xml:space="preserve">RAN1 believes that it is beneficial to allow zero </w:t>
      </w:r>
      <w:bookmarkStart w:id="8" w:name="OLE_LINK7"/>
      <w:r>
        <w:rPr>
          <w:sz w:val="20"/>
          <w:lang w:val="en-US" w:eastAsia="ja-JP"/>
        </w:rPr>
        <w:t xml:space="preserve">guard band between </w:t>
      </w:r>
      <w:r>
        <w:rPr>
          <w:rFonts w:eastAsia="宋体" w:hint="eastAsia"/>
          <w:sz w:val="20"/>
          <w:lang w:val="en-US" w:eastAsia="zh-CN"/>
        </w:rPr>
        <w:t xml:space="preserve">the aggregated </w:t>
      </w:r>
      <w:r>
        <w:rPr>
          <w:sz w:val="20"/>
          <w:lang w:val="en-US" w:eastAsia="ja-JP"/>
        </w:rPr>
        <w:t>CCs</w:t>
      </w:r>
      <w:bookmarkEnd w:id="8"/>
      <w:r>
        <w:rPr>
          <w:rFonts w:eastAsia="宋体" w:hint="eastAsia"/>
          <w:sz w:val="20"/>
          <w:lang w:val="en-US" w:eastAsia="zh-CN"/>
        </w:rPr>
        <w:t xml:space="preserve">. By some </w:t>
      </w:r>
      <w:r>
        <w:rPr>
          <w:rFonts w:eastAsia="宋体"/>
          <w:sz w:val="20"/>
          <w:lang w:val="en-US" w:eastAsia="zh-CN"/>
        </w:rPr>
        <w:t>simple</w:t>
      </w:r>
      <w:r>
        <w:rPr>
          <w:rFonts w:eastAsia="宋体" w:hint="eastAsia"/>
          <w:sz w:val="20"/>
          <w:lang w:val="en-US" w:eastAsia="zh-CN"/>
        </w:rPr>
        <w:t xml:space="preserve"> calculations, it can be found the existing LTE channel raster (</w:t>
      </w:r>
      <w:r>
        <w:rPr>
          <w:rFonts w:eastAsia="宋体"/>
          <w:sz w:val="20"/>
          <w:lang w:val="en-US" w:eastAsia="zh-CN"/>
        </w:rPr>
        <w:t>i.e</w:t>
      </w:r>
      <w:r>
        <w:rPr>
          <w:rFonts w:eastAsia="宋体" w:hint="eastAsia"/>
          <w:sz w:val="20"/>
          <w:lang w:val="en-US" w:eastAsia="zh-CN"/>
        </w:rPr>
        <w:t xml:space="preserve">. </w:t>
      </w:r>
      <w:proofErr w:type="gramStart"/>
      <w:r>
        <w:rPr>
          <w:rFonts w:eastAsia="宋体" w:hint="eastAsia"/>
          <w:sz w:val="20"/>
          <w:lang w:val="en-US" w:eastAsia="zh-CN"/>
        </w:rPr>
        <w:t>100kHz</w:t>
      </w:r>
      <w:proofErr w:type="gramEnd"/>
      <w:r>
        <w:rPr>
          <w:rFonts w:eastAsia="宋体" w:hint="eastAsia"/>
          <w:sz w:val="20"/>
          <w:lang w:val="en-US" w:eastAsia="zh-CN"/>
        </w:rPr>
        <w:t xml:space="preserve">) cannot </w:t>
      </w:r>
      <w:r>
        <w:rPr>
          <w:sz w:val="20"/>
          <w:lang w:val="en-US" w:eastAsia="ja-JP"/>
        </w:rPr>
        <w:t xml:space="preserve">guard band between </w:t>
      </w:r>
      <w:r>
        <w:rPr>
          <w:rFonts w:eastAsia="宋体" w:hint="eastAsia"/>
          <w:sz w:val="20"/>
          <w:lang w:val="en-US" w:eastAsia="zh-CN"/>
        </w:rPr>
        <w:t xml:space="preserve">the aggregated </w:t>
      </w:r>
      <w:r>
        <w:rPr>
          <w:sz w:val="20"/>
          <w:lang w:val="en-US" w:eastAsia="ja-JP"/>
        </w:rPr>
        <w:t>CCs</w:t>
      </w:r>
      <w:r>
        <w:rPr>
          <w:rFonts w:eastAsia="宋体" w:hint="eastAsia"/>
          <w:sz w:val="20"/>
          <w:lang w:eastAsia="zh-CN"/>
        </w:rPr>
        <w:t xml:space="preserve">. </w:t>
      </w:r>
    </w:p>
    <w:p w:rsidR="009F07D8" w:rsidRDefault="000E6C9F">
      <w:pPr>
        <w:rPr>
          <w:rFonts w:eastAsia="宋体" w:hint="eastAsia"/>
          <w:sz w:val="20"/>
          <w:szCs w:val="24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t>For NR new bands, wideband operation is supported</w:t>
      </w:r>
      <w:r>
        <w:rPr>
          <w:rFonts w:eastAsia="宋体" w:hint="eastAsia"/>
          <w:sz w:val="20"/>
          <w:szCs w:val="24"/>
          <w:lang w:val="en-US" w:eastAsia="zh-CN"/>
        </w:rPr>
        <w:t xml:space="preserve">. </w:t>
      </w:r>
      <w:r w:rsidR="008B6139">
        <w:rPr>
          <w:rFonts w:eastAsia="宋体" w:hint="eastAsia"/>
          <w:sz w:val="20"/>
          <w:szCs w:val="24"/>
          <w:lang w:val="en-US" w:eastAsia="zh-CN"/>
        </w:rPr>
        <w:t>W</w:t>
      </w:r>
      <w:r w:rsidR="008B6139" w:rsidRPr="00A7335B">
        <w:rPr>
          <w:rFonts w:eastAsia="宋体"/>
          <w:sz w:val="20"/>
          <w:szCs w:val="24"/>
          <w:lang w:val="en-US" w:eastAsia="zh-CN"/>
        </w:rPr>
        <w:t>hen a new larger channel bandwidth is introduced</w:t>
      </w:r>
      <w:r w:rsidR="008B6139">
        <w:rPr>
          <w:rFonts w:eastAsia="宋体" w:hint="eastAsia"/>
          <w:sz w:val="20"/>
          <w:szCs w:val="24"/>
          <w:lang w:val="en-US" w:eastAsia="zh-CN"/>
        </w:rPr>
        <w:t>, l</w:t>
      </w:r>
      <w:r w:rsidR="008B6139" w:rsidRPr="00A7335B">
        <w:rPr>
          <w:rFonts w:eastAsia="宋体"/>
          <w:sz w:val="20"/>
          <w:szCs w:val="24"/>
          <w:lang w:val="en-US" w:eastAsia="zh-CN"/>
        </w:rPr>
        <w:t xml:space="preserve">egacy UEs should still be able to operate in a part of the channel that has the bandwidth that they support. </w:t>
      </w:r>
      <w:r w:rsidR="008B6139">
        <w:rPr>
          <w:rFonts w:eastAsia="宋体" w:hint="eastAsia"/>
          <w:sz w:val="20"/>
          <w:szCs w:val="24"/>
          <w:lang w:val="en-US" w:eastAsia="zh-CN"/>
        </w:rPr>
        <w:t>I</w:t>
      </w:r>
      <w:r w:rsidR="008B6139" w:rsidRPr="009B7951">
        <w:rPr>
          <w:rFonts w:eastAsia="宋体"/>
          <w:sz w:val="20"/>
          <w:szCs w:val="24"/>
          <w:lang w:val="en-US" w:eastAsia="zh-CN"/>
        </w:rPr>
        <w:t>n order to support a larger bandwidth, it is highly likely that intra-band CA will be needed</w:t>
      </w:r>
      <w:r w:rsidR="000B3859">
        <w:rPr>
          <w:rFonts w:eastAsia="宋体" w:hint="eastAsia"/>
          <w:sz w:val="20"/>
          <w:szCs w:val="24"/>
          <w:lang w:val="en-US" w:eastAsia="zh-CN"/>
        </w:rPr>
        <w:t xml:space="preserve"> based on the UE capability of the </w:t>
      </w:r>
      <w:r w:rsidR="000B3859">
        <w:rPr>
          <w:rFonts w:eastAsia="宋体" w:hint="eastAsia"/>
          <w:sz w:val="20"/>
          <w:szCs w:val="24"/>
          <w:lang w:val="en-US" w:eastAsia="zh-CN"/>
        </w:rPr>
        <w:t>supported</w:t>
      </w:r>
      <w:r w:rsidR="000B3859">
        <w:rPr>
          <w:rFonts w:eastAsia="宋体" w:hint="eastAsia"/>
          <w:sz w:val="20"/>
          <w:szCs w:val="24"/>
          <w:lang w:val="en-US" w:eastAsia="zh-CN"/>
        </w:rPr>
        <w:t xml:space="preserve"> maximum channel bandwidth</w:t>
      </w:r>
      <w:r w:rsidR="008B6139" w:rsidRPr="009B7951">
        <w:rPr>
          <w:rFonts w:eastAsia="宋体"/>
          <w:sz w:val="20"/>
          <w:szCs w:val="24"/>
          <w:lang w:val="en-US" w:eastAsia="zh-CN"/>
        </w:rPr>
        <w:t>.</w:t>
      </w:r>
      <w:r w:rsidR="000B3859">
        <w:rPr>
          <w:rFonts w:eastAsia="宋体" w:hint="eastAsia"/>
          <w:sz w:val="20"/>
          <w:szCs w:val="24"/>
          <w:lang w:val="en-US" w:eastAsia="zh-CN"/>
        </w:rPr>
        <w:t xml:space="preserve"> </w:t>
      </w:r>
      <w:r>
        <w:rPr>
          <w:rFonts w:eastAsia="宋体" w:hint="eastAsia"/>
          <w:sz w:val="20"/>
          <w:szCs w:val="24"/>
          <w:lang w:val="en-US" w:eastAsia="zh-CN"/>
        </w:rPr>
        <w:t xml:space="preserve">From RAN4 </w:t>
      </w:r>
      <w:r w:rsidR="00F268DB">
        <w:rPr>
          <w:rFonts w:eastAsia="宋体"/>
          <w:sz w:val="20"/>
          <w:szCs w:val="24"/>
          <w:lang w:val="en-US" w:eastAsia="zh-CN"/>
        </w:rPr>
        <w:t>prospective</w:t>
      </w:r>
      <w:r>
        <w:rPr>
          <w:rFonts w:eastAsia="宋体" w:hint="eastAsia"/>
          <w:sz w:val="20"/>
          <w:szCs w:val="24"/>
          <w:lang w:val="en-US" w:eastAsia="zh-CN"/>
        </w:rPr>
        <w:t xml:space="preserve">, the spectrum utilization for the </w:t>
      </w:r>
      <w:r w:rsidR="0016161C">
        <w:rPr>
          <w:rFonts w:eastAsia="宋体" w:hint="eastAsia"/>
          <w:sz w:val="20"/>
          <w:lang w:val="en-US" w:eastAsia="zh-CN"/>
        </w:rPr>
        <w:t>RB based raster</w:t>
      </w:r>
      <w:r w:rsidR="0016161C">
        <w:rPr>
          <w:rFonts w:eastAsia="宋体" w:hint="eastAsia"/>
          <w:sz w:val="20"/>
          <w:szCs w:val="24"/>
          <w:lang w:val="en-US" w:eastAsia="zh-CN"/>
        </w:rPr>
        <w:t xml:space="preserve"> </w:t>
      </w:r>
      <w:r>
        <w:rPr>
          <w:rFonts w:eastAsia="宋体" w:hint="eastAsia"/>
          <w:sz w:val="20"/>
          <w:szCs w:val="24"/>
          <w:lang w:val="en-US" w:eastAsia="zh-CN"/>
        </w:rPr>
        <w:t xml:space="preserve">is higher </w:t>
      </w:r>
      <w:r w:rsidR="00917F41">
        <w:rPr>
          <w:rFonts w:eastAsia="宋体"/>
          <w:sz w:val="20"/>
          <w:szCs w:val="24"/>
          <w:lang w:val="en-US" w:eastAsia="zh-CN"/>
        </w:rPr>
        <w:t>than</w:t>
      </w:r>
      <w:r>
        <w:rPr>
          <w:rFonts w:eastAsia="宋体" w:hint="eastAsia"/>
          <w:sz w:val="20"/>
          <w:szCs w:val="24"/>
          <w:lang w:val="en-US" w:eastAsia="zh-CN"/>
        </w:rPr>
        <w:t xml:space="preserve"> 100kHz when </w:t>
      </w:r>
      <w:r>
        <w:rPr>
          <w:rFonts w:eastAsia="宋体" w:hint="eastAsia"/>
          <w:sz w:val="20"/>
          <w:lang w:val="en-US" w:eastAsia="zh-CN"/>
        </w:rPr>
        <w:t xml:space="preserve">consider the </w:t>
      </w:r>
      <w:r>
        <w:rPr>
          <w:rFonts w:eastAsia="宋体" w:hint="eastAsia"/>
          <w:sz w:val="20"/>
          <w:szCs w:val="24"/>
          <w:lang w:val="en-US" w:eastAsia="ja-JP"/>
        </w:rPr>
        <w:t>forward compatibility for addition of new channel bandwidths</w:t>
      </w:r>
      <w:r>
        <w:rPr>
          <w:rFonts w:eastAsia="宋体" w:hint="eastAsia"/>
          <w:sz w:val="20"/>
          <w:szCs w:val="24"/>
          <w:lang w:val="en-US" w:eastAsia="zh-CN"/>
        </w:rPr>
        <w:t xml:space="preserve">, due to the </w:t>
      </w:r>
      <w:r>
        <w:rPr>
          <w:sz w:val="20"/>
          <w:lang w:val="en-US" w:eastAsia="ja-JP"/>
        </w:rPr>
        <w:t xml:space="preserve">guard band between </w:t>
      </w:r>
      <w:r>
        <w:rPr>
          <w:rFonts w:eastAsia="宋体" w:hint="eastAsia"/>
          <w:sz w:val="20"/>
          <w:lang w:val="en-US" w:eastAsia="zh-CN"/>
        </w:rPr>
        <w:t xml:space="preserve">the aggregated </w:t>
      </w:r>
      <w:r>
        <w:rPr>
          <w:sz w:val="20"/>
          <w:lang w:val="en-US" w:eastAsia="ja-JP"/>
        </w:rPr>
        <w:t>CCs</w:t>
      </w:r>
      <w:r>
        <w:rPr>
          <w:rFonts w:eastAsia="宋体" w:hint="eastAsia"/>
          <w:sz w:val="20"/>
          <w:lang w:val="en-US" w:eastAsia="zh-CN"/>
        </w:rPr>
        <w:t xml:space="preserve"> cannot always to zero when the channel raster is </w:t>
      </w:r>
      <w:r>
        <w:rPr>
          <w:rFonts w:eastAsia="宋体" w:hint="eastAsia"/>
          <w:sz w:val="20"/>
          <w:szCs w:val="24"/>
          <w:lang w:val="en-US" w:eastAsia="zh-CN"/>
        </w:rPr>
        <w:t>100kHz</w:t>
      </w:r>
      <w:r w:rsidR="00855394">
        <w:rPr>
          <w:rFonts w:eastAsia="宋体" w:hint="eastAsia"/>
          <w:sz w:val="20"/>
          <w:szCs w:val="24"/>
          <w:lang w:val="en-US" w:eastAsia="zh-CN"/>
        </w:rPr>
        <w:t xml:space="preserve">, which is </w:t>
      </w:r>
      <w:r w:rsidR="00855394">
        <w:rPr>
          <w:rFonts w:eastAsia="宋体"/>
          <w:sz w:val="20"/>
          <w:szCs w:val="24"/>
          <w:lang w:val="en-US" w:eastAsia="zh-CN"/>
        </w:rPr>
        <w:t>illustrated</w:t>
      </w:r>
      <w:r w:rsidR="00855394">
        <w:rPr>
          <w:rFonts w:eastAsia="宋体" w:hint="eastAsia"/>
          <w:sz w:val="20"/>
          <w:szCs w:val="24"/>
          <w:lang w:val="en-US" w:eastAsia="zh-CN"/>
        </w:rPr>
        <w:t xml:space="preserve"> in figure 1.</w:t>
      </w:r>
    </w:p>
    <w:p w:rsidR="009F07D8" w:rsidRDefault="009F07D8" w:rsidP="009F07D8">
      <w:pPr>
        <w:jc w:val="center"/>
        <w:rPr>
          <w:rFonts w:eastAsia="宋体" w:hint="eastAsia"/>
          <w:sz w:val="20"/>
          <w:szCs w:val="24"/>
          <w:lang w:val="en-US" w:eastAsia="zh-CN"/>
        </w:rPr>
      </w:pPr>
    </w:p>
    <w:p w:rsidR="00722384" w:rsidRDefault="001A78ED" w:rsidP="009F07D8">
      <w:pPr>
        <w:jc w:val="center"/>
        <w:rPr>
          <w:rFonts w:eastAsia="宋体" w:hint="eastAsia"/>
          <w:sz w:val="20"/>
          <w:szCs w:val="24"/>
          <w:lang w:val="en-US" w:eastAsia="zh-CN"/>
        </w:rPr>
      </w:pPr>
      <w:r>
        <w:rPr>
          <w:rFonts w:eastAsia="宋体" w:hint="eastAsia"/>
          <w:noProof/>
          <w:sz w:val="20"/>
          <w:szCs w:val="24"/>
          <w:lang w:val="en-US" w:eastAsia="zh-CN"/>
        </w:rPr>
        <w:drawing>
          <wp:inline distT="0" distB="0" distL="0" distR="0">
            <wp:extent cx="4508500" cy="2546350"/>
            <wp:effectExtent l="19050" t="0" r="6350" b="0"/>
            <wp:docPr id="2" name="图片 2" descr="raster_S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aster_S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0" cy="254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6742" w:rsidRDefault="00855394" w:rsidP="00F268DB">
      <w:pPr>
        <w:jc w:val="center"/>
        <w:rPr>
          <w:rFonts w:eastAsia="宋体" w:hint="eastAsia"/>
          <w:sz w:val="20"/>
          <w:szCs w:val="24"/>
          <w:lang w:val="en-US" w:eastAsia="zh-CN"/>
        </w:rPr>
      </w:pPr>
      <w:proofErr w:type="gramStart"/>
      <w:r>
        <w:rPr>
          <w:rFonts w:eastAsia="宋体" w:hint="eastAsia"/>
          <w:sz w:val="20"/>
          <w:szCs w:val="24"/>
          <w:lang w:val="en-US" w:eastAsia="zh-CN"/>
        </w:rPr>
        <w:t>Figure 1.</w:t>
      </w:r>
      <w:proofErr w:type="gramEnd"/>
      <w:r>
        <w:rPr>
          <w:rFonts w:eastAsia="宋体" w:hint="eastAsia"/>
          <w:sz w:val="20"/>
          <w:szCs w:val="24"/>
          <w:lang w:val="en-US" w:eastAsia="zh-CN"/>
        </w:rPr>
        <w:t xml:space="preserve"> Channel raster of </w:t>
      </w:r>
      <w:proofErr w:type="gramStart"/>
      <w:r>
        <w:rPr>
          <w:rFonts w:eastAsia="宋体" w:hint="eastAsia"/>
          <w:sz w:val="20"/>
          <w:szCs w:val="24"/>
          <w:lang w:val="en-US" w:eastAsia="zh-CN"/>
        </w:rPr>
        <w:t>100kHz</w:t>
      </w:r>
      <w:proofErr w:type="gramEnd"/>
      <w:r>
        <w:rPr>
          <w:rFonts w:eastAsia="宋体" w:hint="eastAsia"/>
          <w:sz w:val="20"/>
          <w:szCs w:val="24"/>
          <w:lang w:val="en-US" w:eastAsia="zh-CN"/>
        </w:rPr>
        <w:t xml:space="preserve"> </w:t>
      </w:r>
      <w:proofErr w:type="spellStart"/>
      <w:r>
        <w:rPr>
          <w:rFonts w:eastAsia="宋体" w:hint="eastAsia"/>
          <w:sz w:val="20"/>
          <w:szCs w:val="24"/>
          <w:lang w:val="en-US" w:eastAsia="zh-CN"/>
        </w:rPr>
        <w:t>v.s</w:t>
      </w:r>
      <w:proofErr w:type="spellEnd"/>
      <w:r>
        <w:rPr>
          <w:rFonts w:eastAsia="宋体" w:hint="eastAsia"/>
          <w:sz w:val="20"/>
          <w:szCs w:val="24"/>
          <w:lang w:val="en-US" w:eastAsia="zh-CN"/>
        </w:rPr>
        <w:t xml:space="preserve">. </w:t>
      </w:r>
      <w:r w:rsidR="008669AE">
        <w:rPr>
          <w:rFonts w:eastAsia="宋体" w:hint="eastAsia"/>
          <w:sz w:val="20"/>
          <w:szCs w:val="24"/>
          <w:lang w:val="en-US" w:eastAsia="zh-CN"/>
        </w:rPr>
        <w:t>RB based raster</w:t>
      </w:r>
      <w:r>
        <w:rPr>
          <w:rFonts w:eastAsia="宋体" w:hint="eastAsia"/>
          <w:sz w:val="20"/>
          <w:szCs w:val="24"/>
          <w:lang w:val="en-US" w:eastAsia="zh-CN"/>
        </w:rPr>
        <w:t xml:space="preserve"> for the new channel bandwidth </w:t>
      </w:r>
      <w:r>
        <w:rPr>
          <w:rFonts w:eastAsia="宋体" w:hint="eastAsia"/>
          <w:sz w:val="20"/>
          <w:szCs w:val="24"/>
          <w:lang w:val="en-US" w:eastAsia="ja-JP"/>
        </w:rPr>
        <w:t>forward compatibility</w:t>
      </w:r>
    </w:p>
    <w:p w:rsidR="00EF3EB8" w:rsidRDefault="00FE34F9" w:rsidP="00F6401D">
      <w:pPr>
        <w:rPr>
          <w:rFonts w:eastAsia="宋体" w:hint="eastAsia"/>
          <w:sz w:val="20"/>
          <w:szCs w:val="24"/>
          <w:lang w:val="en-US" w:eastAsia="zh-CN"/>
        </w:rPr>
      </w:pPr>
      <w:r>
        <w:rPr>
          <w:rFonts w:eastAsia="宋体" w:hint="eastAsia"/>
          <w:sz w:val="20"/>
          <w:szCs w:val="24"/>
          <w:lang w:val="en-US" w:eastAsia="zh-CN"/>
        </w:rPr>
        <w:t xml:space="preserve">In figure 1, UE operated as the carrier aggregation to access to </w:t>
      </w:r>
      <w:proofErr w:type="spellStart"/>
      <w:r>
        <w:rPr>
          <w:rFonts w:eastAsia="宋体" w:hint="eastAsia"/>
          <w:sz w:val="20"/>
          <w:szCs w:val="24"/>
          <w:lang w:val="en-US" w:eastAsia="zh-CN"/>
        </w:rPr>
        <w:t>gNB</w:t>
      </w:r>
      <w:proofErr w:type="spellEnd"/>
      <w:r>
        <w:rPr>
          <w:rFonts w:eastAsia="宋体" w:hint="eastAsia"/>
          <w:sz w:val="20"/>
          <w:szCs w:val="24"/>
          <w:lang w:val="en-US" w:eastAsia="zh-CN"/>
        </w:rPr>
        <w:t xml:space="preserve"> wideband single carrier</w:t>
      </w:r>
      <w:r w:rsidR="00D805C2">
        <w:rPr>
          <w:rFonts w:eastAsia="宋体" w:hint="eastAsia"/>
          <w:sz w:val="20"/>
          <w:szCs w:val="24"/>
          <w:lang w:val="en-US" w:eastAsia="zh-CN"/>
        </w:rPr>
        <w:t>.</w:t>
      </w:r>
      <w:r w:rsidR="00762BD2">
        <w:rPr>
          <w:rFonts w:eastAsia="宋体" w:hint="eastAsia"/>
          <w:sz w:val="20"/>
          <w:szCs w:val="24"/>
          <w:lang w:val="en-US" w:eastAsia="zh-CN"/>
        </w:rPr>
        <w:t xml:space="preserve"> </w:t>
      </w:r>
      <w:r w:rsidR="00AD0AC4">
        <w:rPr>
          <w:rFonts w:eastAsia="宋体" w:hint="eastAsia"/>
          <w:sz w:val="20"/>
          <w:szCs w:val="24"/>
          <w:lang w:val="en-US" w:eastAsia="zh-CN"/>
        </w:rPr>
        <w:t>T</w:t>
      </w:r>
      <w:r w:rsidR="00C67190">
        <w:rPr>
          <w:rFonts w:eastAsia="宋体" w:hint="eastAsia"/>
          <w:sz w:val="20"/>
          <w:szCs w:val="24"/>
          <w:lang w:val="en-US" w:eastAsia="zh-CN"/>
        </w:rPr>
        <w:t xml:space="preserve">he </w:t>
      </w:r>
      <w:r w:rsidR="00C67190">
        <w:rPr>
          <w:rFonts w:eastAsia="宋体"/>
          <w:sz w:val="20"/>
          <w:szCs w:val="24"/>
          <w:lang w:val="en-US" w:eastAsia="zh-CN"/>
        </w:rPr>
        <w:t>frequency resources</w:t>
      </w:r>
      <w:r w:rsidR="00C67190">
        <w:rPr>
          <w:rFonts w:eastAsia="宋体" w:hint="eastAsia"/>
          <w:sz w:val="20"/>
          <w:szCs w:val="24"/>
          <w:lang w:val="en-US" w:eastAsia="zh-CN"/>
        </w:rPr>
        <w:t xml:space="preserve"> are configured contiguously in </w:t>
      </w:r>
      <w:proofErr w:type="spellStart"/>
      <w:r w:rsidR="00C67190">
        <w:rPr>
          <w:rFonts w:eastAsia="宋体" w:hint="eastAsia"/>
          <w:sz w:val="20"/>
          <w:szCs w:val="24"/>
          <w:lang w:val="en-US" w:eastAsia="zh-CN"/>
        </w:rPr>
        <w:t>gNB</w:t>
      </w:r>
      <w:proofErr w:type="spellEnd"/>
      <w:r w:rsidR="00C67190" w:rsidRPr="00FE34F9">
        <w:rPr>
          <w:rFonts w:eastAsia="宋体" w:hint="eastAsia"/>
          <w:sz w:val="20"/>
          <w:szCs w:val="24"/>
          <w:lang w:val="en-US" w:eastAsia="zh-CN"/>
        </w:rPr>
        <w:t xml:space="preserve"> </w:t>
      </w:r>
      <w:r w:rsidR="00C67190">
        <w:rPr>
          <w:rFonts w:eastAsia="宋体" w:hint="eastAsia"/>
          <w:sz w:val="20"/>
          <w:szCs w:val="24"/>
          <w:lang w:val="en-US" w:eastAsia="zh-CN"/>
        </w:rPr>
        <w:t>wide</w:t>
      </w:r>
      <w:r w:rsidR="00EB5A7A">
        <w:rPr>
          <w:rFonts w:eastAsia="宋体" w:hint="eastAsia"/>
          <w:sz w:val="20"/>
          <w:szCs w:val="24"/>
          <w:lang w:val="en-US" w:eastAsia="zh-CN"/>
        </w:rPr>
        <w:t xml:space="preserve">band single </w:t>
      </w:r>
      <w:r w:rsidR="00EB5A7A">
        <w:rPr>
          <w:rFonts w:eastAsia="宋体"/>
          <w:sz w:val="20"/>
          <w:szCs w:val="24"/>
          <w:lang w:val="en-US" w:eastAsia="zh-CN"/>
        </w:rPr>
        <w:t xml:space="preserve">carrier. </w:t>
      </w:r>
      <w:r>
        <w:rPr>
          <w:rFonts w:eastAsia="宋体" w:hint="eastAsia"/>
          <w:sz w:val="20"/>
          <w:szCs w:val="24"/>
          <w:lang w:val="en-US" w:eastAsia="zh-CN"/>
        </w:rPr>
        <w:t xml:space="preserve">It can be seen </w:t>
      </w:r>
      <w:r>
        <w:rPr>
          <w:rFonts w:eastAsia="宋体"/>
          <w:sz w:val="20"/>
          <w:szCs w:val="24"/>
          <w:lang w:val="en-US" w:eastAsia="zh-CN"/>
        </w:rPr>
        <w:t>that</w:t>
      </w:r>
      <w:r>
        <w:rPr>
          <w:rFonts w:eastAsia="宋体" w:hint="eastAsia"/>
          <w:sz w:val="20"/>
          <w:szCs w:val="24"/>
          <w:lang w:val="en-US" w:eastAsia="zh-CN"/>
        </w:rPr>
        <w:t xml:space="preserve"> </w:t>
      </w:r>
      <w:r w:rsidR="008E62CD">
        <w:rPr>
          <w:rFonts w:eastAsia="宋体" w:hint="eastAsia"/>
          <w:sz w:val="20"/>
          <w:szCs w:val="24"/>
          <w:lang w:val="en-US" w:eastAsia="zh-CN"/>
        </w:rPr>
        <w:t xml:space="preserve">zero </w:t>
      </w:r>
      <w:r>
        <w:rPr>
          <w:rFonts w:eastAsia="宋体" w:hint="eastAsia"/>
          <w:sz w:val="20"/>
          <w:szCs w:val="24"/>
          <w:lang w:val="en-US" w:eastAsia="zh-CN"/>
        </w:rPr>
        <w:t>guard band between CC1 and CC2</w:t>
      </w:r>
      <w:r w:rsidRPr="00FE34F9">
        <w:rPr>
          <w:rFonts w:eastAsia="宋体" w:hint="eastAsia"/>
          <w:sz w:val="20"/>
          <w:szCs w:val="24"/>
          <w:lang w:val="en-US" w:eastAsia="zh-CN"/>
        </w:rPr>
        <w:t xml:space="preserve"> </w:t>
      </w:r>
      <w:r>
        <w:rPr>
          <w:rFonts w:eastAsia="宋体" w:hint="eastAsia"/>
          <w:sz w:val="20"/>
          <w:szCs w:val="24"/>
          <w:lang w:val="en-US" w:eastAsia="zh-CN"/>
        </w:rPr>
        <w:t xml:space="preserve">can be achieved for the </w:t>
      </w:r>
      <w:r w:rsidR="00905922">
        <w:rPr>
          <w:rFonts w:eastAsia="宋体"/>
          <w:sz w:val="20"/>
          <w:lang w:val="en-US" w:eastAsia="zh-CN"/>
        </w:rPr>
        <w:t>RB based raster</w:t>
      </w:r>
      <w:r>
        <w:rPr>
          <w:rFonts w:eastAsia="宋体" w:hint="eastAsia"/>
          <w:sz w:val="20"/>
          <w:szCs w:val="24"/>
          <w:lang w:val="en-US" w:eastAsia="zh-CN"/>
        </w:rPr>
        <w:t xml:space="preserve">, and </w:t>
      </w:r>
      <w:r w:rsidR="0090229E">
        <w:rPr>
          <w:rFonts w:eastAsia="宋体" w:hint="eastAsia"/>
          <w:sz w:val="20"/>
          <w:szCs w:val="24"/>
          <w:lang w:val="en-US" w:eastAsia="zh-CN"/>
        </w:rPr>
        <w:t xml:space="preserve">all of </w:t>
      </w:r>
      <w:r w:rsidR="00A61FBC">
        <w:rPr>
          <w:rFonts w:eastAsia="宋体" w:hint="eastAsia"/>
          <w:sz w:val="20"/>
          <w:szCs w:val="24"/>
          <w:lang w:val="en-US" w:eastAsia="zh-CN"/>
        </w:rPr>
        <w:t xml:space="preserve">the </w:t>
      </w:r>
      <w:r w:rsidR="00C5690A">
        <w:rPr>
          <w:rFonts w:eastAsia="宋体" w:hint="eastAsia"/>
          <w:sz w:val="20"/>
          <w:szCs w:val="24"/>
          <w:lang w:val="en-US" w:eastAsia="zh-CN"/>
        </w:rPr>
        <w:t xml:space="preserve">frequency resources </w:t>
      </w:r>
      <w:r w:rsidR="002F5ED6">
        <w:rPr>
          <w:rFonts w:eastAsia="宋体" w:hint="eastAsia"/>
          <w:sz w:val="20"/>
          <w:szCs w:val="24"/>
          <w:lang w:val="en-US" w:eastAsia="zh-CN"/>
        </w:rPr>
        <w:t xml:space="preserve">in </w:t>
      </w:r>
      <w:proofErr w:type="spellStart"/>
      <w:r w:rsidR="002F5ED6">
        <w:rPr>
          <w:rFonts w:eastAsia="宋体" w:hint="eastAsia"/>
          <w:sz w:val="20"/>
          <w:szCs w:val="24"/>
          <w:lang w:val="en-US" w:eastAsia="zh-CN"/>
        </w:rPr>
        <w:t>gNB</w:t>
      </w:r>
      <w:proofErr w:type="spellEnd"/>
      <w:r w:rsidR="002F5ED6" w:rsidRPr="00FE34F9">
        <w:rPr>
          <w:rFonts w:eastAsia="宋体" w:hint="eastAsia"/>
          <w:sz w:val="20"/>
          <w:szCs w:val="24"/>
          <w:lang w:val="en-US" w:eastAsia="zh-CN"/>
        </w:rPr>
        <w:t xml:space="preserve"> </w:t>
      </w:r>
      <w:r w:rsidR="002F5ED6">
        <w:rPr>
          <w:rFonts w:eastAsia="宋体" w:hint="eastAsia"/>
          <w:sz w:val="20"/>
          <w:szCs w:val="24"/>
          <w:lang w:val="en-US" w:eastAsia="zh-CN"/>
        </w:rPr>
        <w:t xml:space="preserve">wideband single carrier </w:t>
      </w:r>
      <w:r w:rsidR="0090229E">
        <w:rPr>
          <w:rFonts w:eastAsia="宋体" w:hint="eastAsia"/>
          <w:sz w:val="20"/>
          <w:szCs w:val="24"/>
          <w:lang w:val="en-US" w:eastAsia="zh-CN"/>
        </w:rPr>
        <w:t xml:space="preserve">can be used </w:t>
      </w:r>
      <w:r w:rsidR="002F5ED6">
        <w:rPr>
          <w:rFonts w:eastAsia="宋体" w:hint="eastAsia"/>
          <w:sz w:val="20"/>
          <w:szCs w:val="24"/>
          <w:lang w:val="en-US" w:eastAsia="zh-CN"/>
        </w:rPr>
        <w:t xml:space="preserve">for </w:t>
      </w:r>
      <w:r w:rsidR="00C5690A">
        <w:rPr>
          <w:rFonts w:eastAsia="宋体" w:hint="eastAsia"/>
          <w:sz w:val="20"/>
          <w:szCs w:val="24"/>
          <w:lang w:val="en-US" w:eastAsia="zh-CN"/>
        </w:rPr>
        <w:t xml:space="preserve">both CC1 and CC2 </w:t>
      </w:r>
      <w:r w:rsidR="002F5ED6">
        <w:rPr>
          <w:rFonts w:eastAsia="宋体" w:hint="eastAsia"/>
          <w:sz w:val="20"/>
          <w:szCs w:val="24"/>
          <w:lang w:val="en-US" w:eastAsia="zh-CN"/>
        </w:rPr>
        <w:t>accessing</w:t>
      </w:r>
      <w:r w:rsidR="00C5690A">
        <w:rPr>
          <w:rFonts w:eastAsia="宋体" w:hint="eastAsia"/>
          <w:sz w:val="20"/>
          <w:szCs w:val="24"/>
          <w:lang w:val="en-US" w:eastAsia="zh-CN"/>
        </w:rPr>
        <w:t xml:space="preserve">. </w:t>
      </w:r>
      <w:r w:rsidR="00C5690A">
        <w:rPr>
          <w:rFonts w:eastAsia="宋体"/>
          <w:sz w:val="20"/>
          <w:szCs w:val="24"/>
          <w:lang w:val="en-US" w:eastAsia="zh-CN"/>
        </w:rPr>
        <w:t>W</w:t>
      </w:r>
      <w:r w:rsidR="00C5690A">
        <w:rPr>
          <w:rFonts w:eastAsia="宋体" w:hint="eastAsia"/>
          <w:sz w:val="20"/>
          <w:szCs w:val="24"/>
          <w:lang w:val="en-US" w:eastAsia="zh-CN"/>
        </w:rPr>
        <w:t xml:space="preserve">hile for the channel raster of </w:t>
      </w:r>
      <w:proofErr w:type="gramStart"/>
      <w:r w:rsidR="00C5690A">
        <w:rPr>
          <w:rFonts w:eastAsia="宋体" w:hint="eastAsia"/>
          <w:sz w:val="20"/>
          <w:szCs w:val="24"/>
          <w:lang w:val="en-US" w:eastAsia="zh-CN"/>
        </w:rPr>
        <w:t>100kHz</w:t>
      </w:r>
      <w:proofErr w:type="gramEnd"/>
      <w:r w:rsidR="00C5690A">
        <w:rPr>
          <w:rFonts w:eastAsia="宋体" w:hint="eastAsia"/>
          <w:sz w:val="20"/>
          <w:szCs w:val="24"/>
          <w:lang w:val="en-US" w:eastAsia="zh-CN"/>
        </w:rPr>
        <w:t>, since zero guard band between CC1 and CC2</w:t>
      </w:r>
      <w:r w:rsidR="00C5690A" w:rsidRPr="00FE34F9">
        <w:rPr>
          <w:rFonts w:eastAsia="宋体" w:hint="eastAsia"/>
          <w:sz w:val="20"/>
          <w:szCs w:val="24"/>
          <w:lang w:val="en-US" w:eastAsia="zh-CN"/>
        </w:rPr>
        <w:t xml:space="preserve"> </w:t>
      </w:r>
      <w:r w:rsidR="00C5690A">
        <w:rPr>
          <w:rFonts w:eastAsia="宋体" w:hint="eastAsia"/>
          <w:sz w:val="20"/>
          <w:szCs w:val="24"/>
          <w:lang w:val="en-US" w:eastAsia="zh-CN"/>
        </w:rPr>
        <w:t>can</w:t>
      </w:r>
      <w:r w:rsidR="00E12D71">
        <w:rPr>
          <w:rFonts w:eastAsia="宋体" w:hint="eastAsia"/>
          <w:sz w:val="20"/>
          <w:szCs w:val="24"/>
          <w:lang w:val="en-US" w:eastAsia="zh-CN"/>
        </w:rPr>
        <w:t>not</w:t>
      </w:r>
      <w:r w:rsidR="00C5690A">
        <w:rPr>
          <w:rFonts w:eastAsia="宋体" w:hint="eastAsia"/>
          <w:sz w:val="20"/>
          <w:szCs w:val="24"/>
          <w:lang w:val="en-US" w:eastAsia="zh-CN"/>
        </w:rPr>
        <w:t xml:space="preserve"> </w:t>
      </w:r>
      <w:r w:rsidR="00E12D71">
        <w:rPr>
          <w:rFonts w:eastAsia="宋体" w:hint="eastAsia"/>
          <w:sz w:val="20"/>
          <w:szCs w:val="24"/>
          <w:lang w:val="en-US" w:eastAsia="zh-CN"/>
        </w:rPr>
        <w:t xml:space="preserve">always </w:t>
      </w:r>
      <w:r w:rsidR="00C5690A">
        <w:rPr>
          <w:rFonts w:eastAsia="宋体" w:hint="eastAsia"/>
          <w:sz w:val="20"/>
          <w:szCs w:val="24"/>
          <w:lang w:val="en-US" w:eastAsia="zh-CN"/>
        </w:rPr>
        <w:t>be achieved</w:t>
      </w:r>
      <w:r w:rsidR="00757617">
        <w:rPr>
          <w:rFonts w:eastAsia="宋体" w:hint="eastAsia"/>
          <w:sz w:val="20"/>
          <w:szCs w:val="24"/>
          <w:lang w:val="en-US" w:eastAsia="zh-CN"/>
        </w:rPr>
        <w:t>, there are some guard bands between the CCs</w:t>
      </w:r>
      <w:r w:rsidR="00743302">
        <w:rPr>
          <w:rFonts w:eastAsia="宋体" w:hint="eastAsia"/>
          <w:sz w:val="20"/>
          <w:szCs w:val="24"/>
          <w:lang w:val="en-US" w:eastAsia="zh-CN"/>
        </w:rPr>
        <w:t xml:space="preserve">. In this case, </w:t>
      </w:r>
      <w:r w:rsidR="00F95D31">
        <w:rPr>
          <w:rFonts w:eastAsia="宋体" w:hint="eastAsia"/>
          <w:sz w:val="20"/>
          <w:szCs w:val="24"/>
          <w:lang w:val="en-US" w:eastAsia="zh-CN"/>
        </w:rPr>
        <w:t xml:space="preserve">some </w:t>
      </w:r>
      <w:bookmarkStart w:id="9" w:name="OLE_LINK8"/>
      <w:r w:rsidR="00D36957">
        <w:rPr>
          <w:rFonts w:eastAsia="宋体"/>
          <w:sz w:val="20"/>
          <w:szCs w:val="24"/>
          <w:lang w:val="en-US" w:eastAsia="zh-CN"/>
        </w:rPr>
        <w:t>“</w:t>
      </w:r>
      <w:r w:rsidR="00F95D31">
        <w:rPr>
          <w:rFonts w:eastAsia="宋体" w:hint="eastAsia"/>
          <w:sz w:val="20"/>
          <w:szCs w:val="24"/>
          <w:lang w:val="en-US" w:eastAsia="zh-CN"/>
        </w:rPr>
        <w:t>blank</w:t>
      </w:r>
      <w:r w:rsidR="00D36957">
        <w:rPr>
          <w:rFonts w:eastAsia="宋体"/>
          <w:sz w:val="20"/>
          <w:szCs w:val="24"/>
          <w:lang w:val="en-US" w:eastAsia="zh-CN"/>
        </w:rPr>
        <w:t>”</w:t>
      </w:r>
      <w:r w:rsidR="00FC5E46">
        <w:rPr>
          <w:rFonts w:eastAsia="宋体" w:hint="eastAsia"/>
          <w:sz w:val="20"/>
          <w:szCs w:val="24"/>
          <w:lang w:val="en-US" w:eastAsia="zh-CN"/>
        </w:rPr>
        <w:t xml:space="preserve"> </w:t>
      </w:r>
      <w:r w:rsidR="00FC5E46">
        <w:rPr>
          <w:rFonts w:eastAsia="宋体"/>
          <w:sz w:val="20"/>
          <w:szCs w:val="24"/>
          <w:lang w:val="en-US" w:eastAsia="zh-CN"/>
        </w:rPr>
        <w:t>resources</w:t>
      </w:r>
      <w:bookmarkEnd w:id="9"/>
      <w:r w:rsidR="00FC5E46">
        <w:rPr>
          <w:rFonts w:eastAsia="宋体" w:hint="eastAsia"/>
          <w:sz w:val="20"/>
          <w:szCs w:val="24"/>
          <w:lang w:val="en-US" w:eastAsia="zh-CN"/>
        </w:rPr>
        <w:t xml:space="preserve"> </w:t>
      </w:r>
      <w:r w:rsidR="00D36957">
        <w:rPr>
          <w:rFonts w:eastAsia="宋体" w:hint="eastAsia"/>
          <w:sz w:val="20"/>
          <w:szCs w:val="24"/>
          <w:lang w:val="en-US" w:eastAsia="zh-CN"/>
        </w:rPr>
        <w:t xml:space="preserve">(marked in </w:t>
      </w:r>
      <w:r w:rsidR="00DA26B7">
        <w:rPr>
          <w:rFonts w:eastAsia="宋体" w:hint="eastAsia"/>
          <w:sz w:val="20"/>
          <w:szCs w:val="24"/>
          <w:lang w:val="en-US" w:eastAsia="zh-CN"/>
        </w:rPr>
        <w:t>dot</w:t>
      </w:r>
      <w:r w:rsidR="000C1207">
        <w:rPr>
          <w:rFonts w:eastAsia="宋体" w:hint="eastAsia"/>
          <w:sz w:val="20"/>
          <w:szCs w:val="24"/>
          <w:lang w:val="en-US" w:eastAsia="zh-CN"/>
        </w:rPr>
        <w:t>ted</w:t>
      </w:r>
      <w:r w:rsidR="00DA26B7">
        <w:rPr>
          <w:rFonts w:eastAsia="宋体" w:hint="eastAsia"/>
          <w:sz w:val="20"/>
          <w:szCs w:val="24"/>
          <w:lang w:val="en-US" w:eastAsia="zh-CN"/>
        </w:rPr>
        <w:t xml:space="preserve"> </w:t>
      </w:r>
      <w:r w:rsidR="00531EF3">
        <w:rPr>
          <w:rFonts w:eastAsia="宋体" w:hint="eastAsia"/>
          <w:sz w:val="20"/>
          <w:szCs w:val="24"/>
          <w:lang w:val="en-US" w:eastAsia="zh-CN"/>
        </w:rPr>
        <w:t>region</w:t>
      </w:r>
      <w:r w:rsidR="00D36957">
        <w:rPr>
          <w:rFonts w:eastAsia="宋体" w:hint="eastAsia"/>
          <w:sz w:val="20"/>
          <w:szCs w:val="24"/>
          <w:lang w:val="en-US" w:eastAsia="zh-CN"/>
        </w:rPr>
        <w:t>)</w:t>
      </w:r>
      <w:r w:rsidR="00F95D31">
        <w:rPr>
          <w:rFonts w:eastAsia="宋体" w:hint="eastAsia"/>
          <w:sz w:val="20"/>
          <w:szCs w:val="24"/>
          <w:lang w:val="en-US" w:eastAsia="zh-CN"/>
        </w:rPr>
        <w:t xml:space="preserve"> </w:t>
      </w:r>
      <w:r w:rsidR="009662A9">
        <w:rPr>
          <w:rFonts w:eastAsia="宋体" w:hint="eastAsia"/>
          <w:sz w:val="20"/>
          <w:szCs w:val="24"/>
          <w:lang w:val="en-US" w:eastAsia="zh-CN"/>
        </w:rPr>
        <w:t>should be reserved for the guard bands</w:t>
      </w:r>
      <w:r w:rsidR="009662A9" w:rsidRPr="009662A9">
        <w:rPr>
          <w:rFonts w:eastAsia="宋体" w:hint="eastAsia"/>
          <w:sz w:val="20"/>
          <w:szCs w:val="24"/>
          <w:lang w:val="en-US" w:eastAsia="zh-CN"/>
        </w:rPr>
        <w:t xml:space="preserve"> </w:t>
      </w:r>
      <w:r w:rsidR="009662A9">
        <w:rPr>
          <w:rFonts w:eastAsia="宋体" w:hint="eastAsia"/>
          <w:sz w:val="20"/>
          <w:szCs w:val="24"/>
          <w:lang w:val="en-US" w:eastAsia="zh-CN"/>
        </w:rPr>
        <w:t xml:space="preserve">in the </w:t>
      </w:r>
      <w:proofErr w:type="spellStart"/>
      <w:r w:rsidR="009662A9">
        <w:rPr>
          <w:rFonts w:eastAsia="宋体" w:hint="eastAsia"/>
          <w:sz w:val="20"/>
          <w:szCs w:val="24"/>
          <w:lang w:val="en-US" w:eastAsia="zh-CN"/>
        </w:rPr>
        <w:t>gNB</w:t>
      </w:r>
      <w:proofErr w:type="spellEnd"/>
      <w:r w:rsidR="009662A9" w:rsidRPr="00FE34F9">
        <w:rPr>
          <w:rFonts w:eastAsia="宋体" w:hint="eastAsia"/>
          <w:sz w:val="20"/>
          <w:szCs w:val="24"/>
          <w:lang w:val="en-US" w:eastAsia="zh-CN"/>
        </w:rPr>
        <w:t xml:space="preserve"> </w:t>
      </w:r>
      <w:r w:rsidR="009662A9">
        <w:rPr>
          <w:rFonts w:eastAsia="宋体" w:hint="eastAsia"/>
          <w:sz w:val="20"/>
          <w:szCs w:val="24"/>
          <w:lang w:val="en-US" w:eastAsia="zh-CN"/>
        </w:rPr>
        <w:t xml:space="preserve">wideband single carrier, </w:t>
      </w:r>
      <w:r w:rsidR="00333DBB">
        <w:rPr>
          <w:rFonts w:eastAsia="宋体"/>
          <w:sz w:val="20"/>
          <w:szCs w:val="24"/>
          <w:lang w:val="en-US" w:eastAsia="zh-CN"/>
        </w:rPr>
        <w:t xml:space="preserve"> and </w:t>
      </w:r>
      <w:r w:rsidR="009662A9">
        <w:rPr>
          <w:rFonts w:eastAsia="宋体" w:hint="eastAsia"/>
          <w:sz w:val="20"/>
          <w:szCs w:val="24"/>
          <w:lang w:val="en-US" w:eastAsia="zh-CN"/>
        </w:rPr>
        <w:t xml:space="preserve">such </w:t>
      </w:r>
      <w:r w:rsidR="009662A9">
        <w:rPr>
          <w:rFonts w:eastAsia="宋体"/>
          <w:sz w:val="20"/>
          <w:szCs w:val="24"/>
          <w:lang w:val="en-US" w:eastAsia="zh-CN"/>
        </w:rPr>
        <w:t>“</w:t>
      </w:r>
      <w:r w:rsidR="009662A9">
        <w:rPr>
          <w:rFonts w:eastAsia="宋体" w:hint="eastAsia"/>
          <w:sz w:val="20"/>
          <w:szCs w:val="24"/>
          <w:lang w:val="en-US" w:eastAsia="zh-CN"/>
        </w:rPr>
        <w:t>blank</w:t>
      </w:r>
      <w:r w:rsidR="009662A9">
        <w:rPr>
          <w:rFonts w:eastAsia="宋体"/>
          <w:sz w:val="20"/>
          <w:szCs w:val="24"/>
          <w:lang w:val="en-US" w:eastAsia="zh-CN"/>
        </w:rPr>
        <w:t>”</w:t>
      </w:r>
      <w:r w:rsidR="009662A9">
        <w:rPr>
          <w:rFonts w:eastAsia="宋体" w:hint="eastAsia"/>
          <w:sz w:val="20"/>
          <w:szCs w:val="24"/>
          <w:lang w:val="en-US" w:eastAsia="zh-CN"/>
        </w:rPr>
        <w:t xml:space="preserve"> </w:t>
      </w:r>
      <w:r w:rsidR="009662A9">
        <w:rPr>
          <w:rFonts w:eastAsia="宋体"/>
          <w:sz w:val="20"/>
          <w:szCs w:val="24"/>
          <w:lang w:val="en-US" w:eastAsia="zh-CN"/>
        </w:rPr>
        <w:t>resources</w:t>
      </w:r>
      <w:r w:rsidR="009662A9">
        <w:rPr>
          <w:rFonts w:eastAsia="宋体" w:hint="eastAsia"/>
          <w:sz w:val="20"/>
          <w:szCs w:val="24"/>
          <w:lang w:val="en-US" w:eastAsia="zh-CN"/>
        </w:rPr>
        <w:t xml:space="preserve"> </w:t>
      </w:r>
      <w:r w:rsidR="00FC5E46">
        <w:rPr>
          <w:rFonts w:eastAsia="宋体" w:hint="eastAsia"/>
          <w:sz w:val="20"/>
          <w:szCs w:val="24"/>
          <w:lang w:val="en-US" w:eastAsia="zh-CN"/>
        </w:rPr>
        <w:t xml:space="preserve">cannot be </w:t>
      </w:r>
      <w:r w:rsidR="00A420BB">
        <w:rPr>
          <w:rFonts w:eastAsia="宋体"/>
          <w:sz w:val="20"/>
          <w:szCs w:val="24"/>
          <w:lang w:val="en-US" w:eastAsia="zh-CN"/>
        </w:rPr>
        <w:t>scheduled</w:t>
      </w:r>
      <w:r w:rsidR="00A420BB">
        <w:rPr>
          <w:rFonts w:eastAsia="宋体" w:hint="eastAsia"/>
          <w:sz w:val="20"/>
          <w:szCs w:val="24"/>
          <w:lang w:val="en-US" w:eastAsia="zh-CN"/>
        </w:rPr>
        <w:t xml:space="preserve"> </w:t>
      </w:r>
      <w:r w:rsidR="009662A9">
        <w:rPr>
          <w:rFonts w:eastAsia="宋体" w:hint="eastAsia"/>
          <w:sz w:val="20"/>
          <w:szCs w:val="24"/>
          <w:lang w:val="en-US" w:eastAsia="zh-CN"/>
        </w:rPr>
        <w:t xml:space="preserve">which will reduce the spectrum utilization. </w:t>
      </w:r>
      <w:r w:rsidR="00211326">
        <w:rPr>
          <w:rFonts w:eastAsia="宋体" w:hint="eastAsia"/>
          <w:sz w:val="20"/>
          <w:szCs w:val="24"/>
          <w:lang w:val="en-US" w:eastAsia="zh-CN"/>
        </w:rPr>
        <w:t xml:space="preserve"> </w:t>
      </w:r>
      <w:r w:rsidR="00211326">
        <w:rPr>
          <w:rFonts w:eastAsia="宋体"/>
          <w:sz w:val="20"/>
          <w:szCs w:val="24"/>
          <w:lang w:val="en-US" w:eastAsia="zh-CN"/>
        </w:rPr>
        <w:t>I</w:t>
      </w:r>
      <w:r w:rsidR="00211326">
        <w:rPr>
          <w:rFonts w:eastAsia="宋体" w:hint="eastAsia"/>
          <w:sz w:val="20"/>
          <w:szCs w:val="24"/>
          <w:lang w:val="en-US" w:eastAsia="zh-CN"/>
        </w:rPr>
        <w:t>n figure 1, only two CCs are illustrated.  In the case o</w:t>
      </w:r>
      <w:r w:rsidR="00C948F1">
        <w:rPr>
          <w:rFonts w:eastAsia="宋体" w:hint="eastAsia"/>
          <w:sz w:val="20"/>
          <w:szCs w:val="24"/>
          <w:lang w:val="en-US" w:eastAsia="zh-CN"/>
        </w:rPr>
        <w:t>f</w:t>
      </w:r>
      <w:r w:rsidR="00211326">
        <w:rPr>
          <w:rFonts w:eastAsia="宋体" w:hint="eastAsia"/>
          <w:sz w:val="20"/>
          <w:szCs w:val="24"/>
          <w:lang w:val="en-US" w:eastAsia="zh-CN"/>
        </w:rPr>
        <w:t xml:space="preserve"> more than 2 CCs </w:t>
      </w:r>
      <w:r w:rsidR="00E30B66">
        <w:rPr>
          <w:rFonts w:eastAsia="宋体" w:hint="eastAsia"/>
          <w:sz w:val="20"/>
          <w:szCs w:val="24"/>
          <w:lang w:val="en-US" w:eastAsia="zh-CN"/>
        </w:rPr>
        <w:t>are</w:t>
      </w:r>
      <w:r w:rsidR="006B013F">
        <w:rPr>
          <w:rFonts w:eastAsia="宋体" w:hint="eastAsia"/>
          <w:sz w:val="20"/>
          <w:szCs w:val="24"/>
          <w:lang w:val="en-US" w:eastAsia="zh-CN"/>
        </w:rPr>
        <w:t xml:space="preserve"> used as CA operation based on the UE capability, then the </w:t>
      </w:r>
      <w:r w:rsidR="00DC39DF">
        <w:rPr>
          <w:rFonts w:eastAsia="宋体" w:hint="eastAsia"/>
          <w:sz w:val="20"/>
          <w:szCs w:val="24"/>
          <w:lang w:val="en-US" w:eastAsia="zh-CN"/>
        </w:rPr>
        <w:t xml:space="preserve">total </w:t>
      </w:r>
      <w:r w:rsidR="006B013F">
        <w:rPr>
          <w:rFonts w:eastAsia="宋体"/>
          <w:sz w:val="20"/>
          <w:szCs w:val="24"/>
          <w:lang w:val="en-US" w:eastAsia="zh-CN"/>
        </w:rPr>
        <w:t>“</w:t>
      </w:r>
      <w:r w:rsidR="006B013F">
        <w:rPr>
          <w:rFonts w:eastAsia="宋体" w:hint="eastAsia"/>
          <w:sz w:val="20"/>
          <w:szCs w:val="24"/>
          <w:lang w:val="en-US" w:eastAsia="zh-CN"/>
        </w:rPr>
        <w:t>blank</w:t>
      </w:r>
      <w:r w:rsidR="006B013F">
        <w:rPr>
          <w:rFonts w:eastAsia="宋体"/>
          <w:sz w:val="20"/>
          <w:szCs w:val="24"/>
          <w:lang w:val="en-US" w:eastAsia="zh-CN"/>
        </w:rPr>
        <w:t>”</w:t>
      </w:r>
      <w:r w:rsidR="006B013F">
        <w:rPr>
          <w:rFonts w:eastAsia="宋体" w:hint="eastAsia"/>
          <w:sz w:val="20"/>
          <w:szCs w:val="24"/>
          <w:lang w:val="en-US" w:eastAsia="zh-CN"/>
        </w:rPr>
        <w:t xml:space="preserve"> </w:t>
      </w:r>
      <w:r w:rsidR="006B013F">
        <w:rPr>
          <w:rFonts w:eastAsia="宋体"/>
          <w:sz w:val="20"/>
          <w:szCs w:val="24"/>
          <w:lang w:val="en-US" w:eastAsia="zh-CN"/>
        </w:rPr>
        <w:t>resources</w:t>
      </w:r>
      <w:r w:rsidR="006B013F">
        <w:rPr>
          <w:rFonts w:eastAsia="宋体" w:hint="eastAsia"/>
          <w:sz w:val="20"/>
          <w:szCs w:val="24"/>
          <w:lang w:val="en-US" w:eastAsia="zh-CN"/>
        </w:rPr>
        <w:t xml:space="preserve"> </w:t>
      </w:r>
      <w:r w:rsidR="00921415">
        <w:rPr>
          <w:rFonts w:eastAsia="宋体" w:hint="eastAsia"/>
          <w:sz w:val="20"/>
          <w:szCs w:val="24"/>
          <w:lang w:val="en-US" w:eastAsia="zh-CN"/>
        </w:rPr>
        <w:t xml:space="preserve">will </w:t>
      </w:r>
      <w:r w:rsidR="006B013F">
        <w:rPr>
          <w:rFonts w:eastAsia="宋体" w:hint="eastAsia"/>
          <w:sz w:val="20"/>
          <w:szCs w:val="24"/>
          <w:lang w:val="en-US" w:eastAsia="zh-CN"/>
        </w:rPr>
        <w:t xml:space="preserve">increase. </w:t>
      </w:r>
      <w:r w:rsidR="00A65B1D">
        <w:rPr>
          <w:rFonts w:eastAsia="宋体"/>
          <w:sz w:val="20"/>
          <w:szCs w:val="24"/>
          <w:lang w:val="en-US" w:eastAsia="zh-CN"/>
        </w:rPr>
        <w:t>Of course,</w:t>
      </w:r>
      <w:r w:rsidR="009662A9">
        <w:rPr>
          <w:rFonts w:eastAsia="宋体" w:hint="eastAsia"/>
          <w:sz w:val="20"/>
          <w:szCs w:val="24"/>
          <w:lang w:val="en-US" w:eastAsia="zh-CN"/>
        </w:rPr>
        <w:t xml:space="preserve"> </w:t>
      </w:r>
      <w:r w:rsidR="00F829AD">
        <w:rPr>
          <w:rFonts w:eastAsia="宋体"/>
          <w:sz w:val="20"/>
          <w:szCs w:val="24"/>
          <w:lang w:val="en-US" w:eastAsia="zh-CN"/>
        </w:rPr>
        <w:t>for</w:t>
      </w:r>
      <w:r w:rsidR="00A65B1D">
        <w:rPr>
          <w:rFonts w:eastAsia="宋体"/>
          <w:sz w:val="20"/>
          <w:szCs w:val="24"/>
          <w:lang w:val="en-US" w:eastAsia="zh-CN"/>
        </w:rPr>
        <w:t xml:space="preserve"> some bandwidth combination set</w:t>
      </w:r>
      <w:r w:rsidR="00601A03">
        <w:rPr>
          <w:rFonts w:eastAsia="宋体" w:hint="eastAsia"/>
          <w:sz w:val="20"/>
          <w:szCs w:val="24"/>
          <w:lang w:val="en-US" w:eastAsia="zh-CN"/>
        </w:rPr>
        <w:t>s</w:t>
      </w:r>
      <w:r w:rsidR="00A65B1D">
        <w:rPr>
          <w:rFonts w:eastAsia="宋体"/>
          <w:sz w:val="20"/>
          <w:szCs w:val="24"/>
          <w:lang w:val="en-US" w:eastAsia="zh-CN"/>
        </w:rPr>
        <w:t xml:space="preserve">, </w:t>
      </w:r>
      <w:r w:rsidR="009662A9">
        <w:rPr>
          <w:rFonts w:eastAsia="宋体" w:hint="eastAsia"/>
          <w:sz w:val="20"/>
          <w:szCs w:val="24"/>
          <w:lang w:val="en-US" w:eastAsia="zh-CN"/>
        </w:rPr>
        <w:t xml:space="preserve">zero guard band between CCs can be achieved </w:t>
      </w:r>
      <w:r w:rsidR="00650818">
        <w:rPr>
          <w:rFonts w:eastAsia="宋体" w:hint="eastAsia"/>
          <w:sz w:val="20"/>
          <w:szCs w:val="24"/>
          <w:lang w:val="en-US" w:eastAsia="zh-CN"/>
        </w:rPr>
        <w:t>when the channel raster is100kHz.</w:t>
      </w:r>
    </w:p>
    <w:p w:rsidR="00F6401D" w:rsidRPr="00F6401D" w:rsidRDefault="00CF1587" w:rsidP="00F6401D">
      <w:pPr>
        <w:rPr>
          <w:rFonts w:eastAsia="宋体"/>
          <w:sz w:val="20"/>
          <w:szCs w:val="24"/>
          <w:lang w:val="en-US" w:eastAsia="zh-CN"/>
        </w:rPr>
      </w:pPr>
      <w:r>
        <w:rPr>
          <w:rFonts w:eastAsia="宋体"/>
          <w:sz w:val="20"/>
          <w:szCs w:val="24"/>
          <w:lang w:val="en-US" w:eastAsia="zh-CN"/>
        </w:rPr>
        <w:t>If c</w:t>
      </w:r>
      <w:r w:rsidR="005657FC">
        <w:rPr>
          <w:rFonts w:eastAsia="宋体"/>
          <w:sz w:val="20"/>
          <w:szCs w:val="24"/>
          <w:lang w:val="en-US" w:eastAsia="zh-CN"/>
        </w:rPr>
        <w:t xml:space="preserve">onsidering </w:t>
      </w:r>
      <w:r w:rsidR="005657FC">
        <w:rPr>
          <w:rFonts w:eastAsia="宋体" w:hint="eastAsia"/>
          <w:sz w:val="20"/>
          <w:szCs w:val="24"/>
          <w:lang w:val="en-US" w:eastAsia="ja-JP"/>
        </w:rPr>
        <w:t xml:space="preserve">forward </w:t>
      </w:r>
      <w:r w:rsidR="009E2AB6">
        <w:rPr>
          <w:rFonts w:eastAsia="宋体"/>
          <w:sz w:val="20"/>
          <w:szCs w:val="24"/>
          <w:lang w:val="en-US" w:eastAsia="ja-JP"/>
        </w:rPr>
        <w:t>compatibility</w:t>
      </w:r>
      <w:r>
        <w:rPr>
          <w:rFonts w:eastAsia="宋体"/>
          <w:sz w:val="20"/>
          <w:szCs w:val="24"/>
          <w:lang w:val="en-US" w:eastAsia="ja-JP"/>
        </w:rPr>
        <w:t xml:space="preserve"> where a new </w:t>
      </w:r>
      <w:r w:rsidR="004971F2">
        <w:rPr>
          <w:rFonts w:eastAsia="宋体" w:hint="eastAsia"/>
          <w:sz w:val="20"/>
          <w:szCs w:val="24"/>
          <w:lang w:val="en-US" w:eastAsia="zh-CN"/>
        </w:rPr>
        <w:t xml:space="preserve">wider </w:t>
      </w:r>
      <w:r>
        <w:rPr>
          <w:rFonts w:eastAsia="宋体"/>
          <w:sz w:val="20"/>
          <w:szCs w:val="24"/>
          <w:lang w:val="en-US" w:eastAsia="ja-JP"/>
        </w:rPr>
        <w:t>channel bandwidth is added</w:t>
      </w:r>
      <w:r w:rsidR="00903C27">
        <w:rPr>
          <w:rFonts w:eastAsia="宋体" w:hint="eastAsia"/>
          <w:sz w:val="20"/>
          <w:szCs w:val="24"/>
          <w:lang w:val="en-US" w:eastAsia="zh-CN"/>
        </w:rPr>
        <w:t xml:space="preserve"> in the </w:t>
      </w:r>
      <w:r w:rsidR="00903C27">
        <w:rPr>
          <w:rFonts w:eastAsia="宋体"/>
          <w:sz w:val="20"/>
          <w:szCs w:val="24"/>
          <w:lang w:val="en-US" w:eastAsia="zh-CN"/>
        </w:rPr>
        <w:t>future</w:t>
      </w:r>
      <w:r w:rsidR="00903C27">
        <w:rPr>
          <w:rFonts w:eastAsia="宋体" w:hint="eastAsia"/>
          <w:sz w:val="20"/>
          <w:szCs w:val="24"/>
          <w:lang w:val="en-US" w:eastAsia="zh-CN"/>
        </w:rPr>
        <w:t xml:space="preserve"> release or </w:t>
      </w:r>
      <w:r w:rsidR="00903C27" w:rsidRPr="005B30B1">
        <w:rPr>
          <w:rFonts w:eastAsia="宋体"/>
          <w:sz w:val="20"/>
          <w:szCs w:val="24"/>
          <w:lang w:val="en-US" w:eastAsia="zh-CN"/>
        </w:rPr>
        <w:t>when we want to do wideband and CA simultaneous operation</w:t>
      </w:r>
      <w:r w:rsidR="009E2AB6">
        <w:rPr>
          <w:rFonts w:eastAsia="宋体" w:hint="eastAsia"/>
          <w:sz w:val="20"/>
          <w:szCs w:val="24"/>
          <w:lang w:val="en-US" w:eastAsia="zh-CN"/>
        </w:rPr>
        <w:t>,</w:t>
      </w:r>
      <w:r w:rsidR="00454801">
        <w:rPr>
          <w:rFonts w:eastAsia="宋体" w:hint="eastAsia"/>
          <w:sz w:val="20"/>
          <w:szCs w:val="24"/>
          <w:lang w:val="en-US" w:eastAsia="zh-CN"/>
        </w:rPr>
        <w:t xml:space="preserve"> the</w:t>
      </w:r>
      <w:r w:rsidR="00905922" w:rsidRPr="00905922">
        <w:rPr>
          <w:rFonts w:eastAsia="宋体"/>
          <w:sz w:val="20"/>
          <w:lang w:val="en-US" w:eastAsia="zh-CN"/>
        </w:rPr>
        <w:t xml:space="preserve"> </w:t>
      </w:r>
      <w:r w:rsidR="00905922">
        <w:rPr>
          <w:rFonts w:eastAsia="宋体"/>
          <w:sz w:val="20"/>
          <w:lang w:val="en-US" w:eastAsia="zh-CN"/>
        </w:rPr>
        <w:t>RB based raster</w:t>
      </w:r>
      <w:r w:rsidR="00905922">
        <w:rPr>
          <w:rFonts w:eastAsia="宋体" w:hint="eastAsia"/>
          <w:sz w:val="20"/>
          <w:szCs w:val="24"/>
          <w:lang w:val="en-US" w:eastAsia="zh-CN"/>
        </w:rPr>
        <w:t xml:space="preserve"> is better than </w:t>
      </w:r>
      <w:proofErr w:type="gramStart"/>
      <w:r w:rsidR="00905922">
        <w:rPr>
          <w:rFonts w:eastAsia="宋体" w:hint="eastAsia"/>
          <w:sz w:val="20"/>
          <w:szCs w:val="24"/>
          <w:lang w:val="en-US" w:eastAsia="zh-CN"/>
        </w:rPr>
        <w:t>100kHz</w:t>
      </w:r>
      <w:proofErr w:type="gramEnd"/>
      <w:r w:rsidR="00905922">
        <w:rPr>
          <w:rFonts w:eastAsia="宋体" w:hint="eastAsia"/>
          <w:sz w:val="20"/>
          <w:szCs w:val="24"/>
          <w:lang w:val="en-US" w:eastAsia="zh-CN"/>
        </w:rPr>
        <w:t xml:space="preserve"> channel raster. However, t</w:t>
      </w:r>
      <w:r w:rsidR="00B06F9F">
        <w:rPr>
          <w:rFonts w:eastAsia="宋体" w:hint="eastAsia"/>
          <w:sz w:val="20"/>
          <w:szCs w:val="24"/>
          <w:lang w:val="en-US" w:eastAsia="zh-CN"/>
        </w:rPr>
        <w:t xml:space="preserve">he problem for using the </w:t>
      </w:r>
      <w:r w:rsidR="009E2AB6">
        <w:rPr>
          <w:rFonts w:eastAsia="宋体" w:hint="eastAsia"/>
          <w:sz w:val="20"/>
          <w:szCs w:val="24"/>
          <w:lang w:val="en-US" w:eastAsia="zh-CN"/>
        </w:rPr>
        <w:t>RB based</w:t>
      </w:r>
      <w:r w:rsidR="005657FC">
        <w:rPr>
          <w:rFonts w:eastAsia="宋体" w:hint="eastAsia"/>
          <w:sz w:val="20"/>
          <w:szCs w:val="24"/>
          <w:lang w:val="en-US" w:eastAsia="zh-CN"/>
        </w:rPr>
        <w:t xml:space="preserve"> raster is </w:t>
      </w:r>
      <w:r w:rsidR="00B64FF7">
        <w:rPr>
          <w:rFonts w:eastAsia="宋体" w:hint="eastAsia"/>
          <w:sz w:val="20"/>
          <w:szCs w:val="24"/>
          <w:lang w:val="en-US" w:eastAsia="zh-CN"/>
        </w:rPr>
        <w:t xml:space="preserve">the centre of the RB resources cannot be located in the centre of the single carrier, </w:t>
      </w:r>
      <w:r w:rsidR="00DD766A">
        <w:rPr>
          <w:rFonts w:eastAsia="宋体" w:hint="eastAsia"/>
          <w:sz w:val="20"/>
          <w:szCs w:val="24"/>
          <w:lang w:val="en-US" w:eastAsia="zh-CN"/>
        </w:rPr>
        <w:t>c</w:t>
      </w:r>
      <w:r w:rsidR="00B64FF7">
        <w:rPr>
          <w:rFonts w:eastAsia="宋体" w:hint="eastAsia"/>
          <w:sz w:val="20"/>
          <w:szCs w:val="24"/>
          <w:lang w:val="en-US" w:eastAsia="zh-CN"/>
        </w:rPr>
        <w:t>onsequently</w:t>
      </w:r>
      <w:r w:rsidR="00DD766A">
        <w:rPr>
          <w:rFonts w:eastAsia="宋体" w:hint="eastAsia"/>
          <w:sz w:val="20"/>
          <w:szCs w:val="24"/>
          <w:lang w:val="en-US" w:eastAsia="zh-CN"/>
        </w:rPr>
        <w:t xml:space="preserve"> </w:t>
      </w:r>
      <w:r w:rsidR="00791567">
        <w:rPr>
          <w:rFonts w:eastAsia="宋体"/>
          <w:sz w:val="20"/>
          <w:szCs w:val="24"/>
          <w:lang w:val="en-US" w:eastAsia="zh-CN"/>
        </w:rPr>
        <w:t xml:space="preserve">resulting in </w:t>
      </w:r>
      <w:r w:rsidR="008B04E4">
        <w:rPr>
          <w:rFonts w:eastAsia="宋体"/>
          <w:sz w:val="20"/>
          <w:szCs w:val="24"/>
          <w:lang w:val="en-US" w:eastAsia="zh-CN"/>
        </w:rPr>
        <w:t xml:space="preserve">a fact that </w:t>
      </w:r>
      <w:r w:rsidR="005657FC">
        <w:rPr>
          <w:rFonts w:eastAsia="宋体" w:hint="eastAsia"/>
          <w:sz w:val="20"/>
          <w:szCs w:val="24"/>
          <w:lang w:val="en-US" w:eastAsia="zh-CN"/>
        </w:rPr>
        <w:t xml:space="preserve">the </w:t>
      </w:r>
      <w:r w:rsidR="00DA029B">
        <w:rPr>
          <w:rFonts w:eastAsia="宋体" w:hint="eastAsia"/>
          <w:sz w:val="20"/>
          <w:szCs w:val="24"/>
          <w:lang w:val="en-US" w:eastAsia="zh-CN"/>
        </w:rPr>
        <w:t>guard band</w:t>
      </w:r>
      <w:r w:rsidR="00C01A30">
        <w:rPr>
          <w:rFonts w:eastAsia="宋体" w:hint="eastAsia"/>
          <w:sz w:val="20"/>
          <w:szCs w:val="24"/>
          <w:lang w:val="en-US" w:eastAsia="zh-CN"/>
        </w:rPr>
        <w:t>s</w:t>
      </w:r>
      <w:r w:rsidR="00DD766A">
        <w:rPr>
          <w:rFonts w:eastAsia="宋体" w:hint="eastAsia"/>
          <w:sz w:val="20"/>
          <w:szCs w:val="24"/>
          <w:lang w:val="en-US" w:eastAsia="zh-CN"/>
        </w:rPr>
        <w:t xml:space="preserve"> at </w:t>
      </w:r>
      <w:r w:rsidR="00C01A30">
        <w:rPr>
          <w:rFonts w:eastAsia="宋体" w:hint="eastAsia"/>
          <w:sz w:val="20"/>
          <w:szCs w:val="24"/>
          <w:lang w:val="en-US" w:eastAsia="zh-CN"/>
        </w:rPr>
        <w:t>channel edges</w:t>
      </w:r>
      <w:r w:rsidR="00DD766A">
        <w:rPr>
          <w:rFonts w:eastAsia="宋体" w:hint="eastAsia"/>
          <w:sz w:val="20"/>
          <w:szCs w:val="24"/>
          <w:lang w:val="en-US" w:eastAsia="zh-CN"/>
        </w:rPr>
        <w:t xml:space="preserve"> </w:t>
      </w:r>
      <w:r w:rsidR="0006697D">
        <w:rPr>
          <w:rFonts w:eastAsia="宋体" w:hint="eastAsia"/>
          <w:sz w:val="20"/>
          <w:szCs w:val="24"/>
          <w:lang w:val="en-US" w:eastAsia="zh-CN"/>
        </w:rPr>
        <w:t>are</w:t>
      </w:r>
      <w:r w:rsidR="00DD766A">
        <w:rPr>
          <w:rFonts w:eastAsia="宋体" w:hint="eastAsia"/>
          <w:sz w:val="20"/>
          <w:szCs w:val="24"/>
          <w:lang w:val="en-US" w:eastAsia="zh-CN"/>
        </w:rPr>
        <w:t xml:space="preserve"> </w:t>
      </w:r>
      <w:r w:rsidR="00DD766A">
        <w:rPr>
          <w:rFonts w:eastAsia="宋体"/>
          <w:sz w:val="20"/>
          <w:szCs w:val="24"/>
          <w:lang w:val="en-US" w:eastAsia="zh-CN"/>
        </w:rPr>
        <w:t>asymmetry</w:t>
      </w:r>
      <w:r w:rsidR="000A72DC">
        <w:rPr>
          <w:rFonts w:eastAsia="宋体" w:hint="eastAsia"/>
          <w:sz w:val="20"/>
          <w:szCs w:val="24"/>
          <w:lang w:val="en-US" w:eastAsia="zh-CN"/>
        </w:rPr>
        <w:t xml:space="preserve">. </w:t>
      </w:r>
      <w:r w:rsidR="000A72DC">
        <w:rPr>
          <w:rFonts w:eastAsia="宋体"/>
          <w:sz w:val="20"/>
          <w:szCs w:val="24"/>
          <w:lang w:val="en-US" w:eastAsia="zh-CN"/>
        </w:rPr>
        <w:t>O</w:t>
      </w:r>
      <w:r w:rsidR="000A72DC">
        <w:rPr>
          <w:rFonts w:eastAsia="宋体" w:hint="eastAsia"/>
          <w:sz w:val="20"/>
          <w:szCs w:val="24"/>
          <w:lang w:val="en-US" w:eastAsia="zh-CN"/>
        </w:rPr>
        <w:t xml:space="preserve">ne of the </w:t>
      </w:r>
      <w:r w:rsidR="000A72DC">
        <w:rPr>
          <w:rFonts w:eastAsia="宋体"/>
          <w:sz w:val="20"/>
          <w:szCs w:val="24"/>
          <w:lang w:val="en-US" w:eastAsia="zh-CN"/>
        </w:rPr>
        <w:t>solutions</w:t>
      </w:r>
      <w:r w:rsidR="00F6401D">
        <w:rPr>
          <w:rFonts w:eastAsia="宋体" w:hint="eastAsia"/>
          <w:sz w:val="20"/>
          <w:szCs w:val="24"/>
          <w:lang w:val="en-US" w:eastAsia="zh-CN"/>
        </w:rPr>
        <w:t xml:space="preserve"> mentioned in [14]</w:t>
      </w:r>
      <w:r w:rsidR="000A72DC">
        <w:rPr>
          <w:rFonts w:eastAsia="宋体" w:hint="eastAsia"/>
          <w:sz w:val="20"/>
          <w:szCs w:val="24"/>
          <w:lang w:val="en-US" w:eastAsia="zh-CN"/>
        </w:rPr>
        <w:t xml:space="preserve"> is define mi</w:t>
      </w:r>
      <w:r w:rsidR="00F6401D">
        <w:rPr>
          <w:rFonts w:eastAsia="宋体" w:hint="eastAsia"/>
          <w:sz w:val="20"/>
          <w:szCs w:val="24"/>
          <w:lang w:val="en-US" w:eastAsia="zh-CN"/>
        </w:rPr>
        <w:t xml:space="preserve">nimum guard band, in </w:t>
      </w:r>
      <w:r w:rsidR="008B04E4">
        <w:rPr>
          <w:rFonts w:eastAsia="宋体"/>
          <w:sz w:val="20"/>
          <w:szCs w:val="24"/>
          <w:lang w:val="en-US" w:eastAsia="zh-CN"/>
        </w:rPr>
        <w:t>which</w:t>
      </w:r>
      <w:r w:rsidR="00F6401D">
        <w:rPr>
          <w:rFonts w:eastAsia="宋体" w:hint="eastAsia"/>
          <w:sz w:val="20"/>
          <w:szCs w:val="24"/>
          <w:lang w:val="en-US" w:eastAsia="zh-CN"/>
        </w:rPr>
        <w:t xml:space="preserve"> the</w:t>
      </w:r>
      <w:r w:rsidR="00F6401D" w:rsidRPr="00F6401D">
        <w:rPr>
          <w:rFonts w:eastAsia="宋体"/>
          <w:sz w:val="20"/>
          <w:szCs w:val="24"/>
          <w:lang w:val="en-US" w:eastAsia="zh-CN"/>
        </w:rPr>
        <w:t xml:space="preserve"> RBs in a channel should be allocated such that the actual guard band is larger or equal to this minimum.</w:t>
      </w:r>
      <w:r w:rsidR="00A85CBA">
        <w:rPr>
          <w:rFonts w:eastAsia="宋体" w:hint="eastAsia"/>
          <w:sz w:val="20"/>
          <w:szCs w:val="24"/>
          <w:lang w:val="en-US" w:eastAsia="zh-CN"/>
        </w:rPr>
        <w:t xml:space="preserve"> T</w:t>
      </w:r>
      <w:r w:rsidR="00A85CBA">
        <w:rPr>
          <w:rFonts w:eastAsia="宋体"/>
          <w:sz w:val="20"/>
          <w:szCs w:val="24"/>
          <w:lang w:val="en-US" w:eastAsia="zh-CN"/>
        </w:rPr>
        <w:t>h</w:t>
      </w:r>
      <w:r w:rsidR="00A85CBA">
        <w:rPr>
          <w:rFonts w:eastAsia="宋体" w:hint="eastAsia"/>
          <w:sz w:val="20"/>
          <w:szCs w:val="24"/>
          <w:lang w:val="en-US" w:eastAsia="zh-CN"/>
        </w:rPr>
        <w:t xml:space="preserve">e minimum guard band solution should be based on the already agreed spectrum </w:t>
      </w:r>
      <w:r w:rsidR="00A85CBA">
        <w:rPr>
          <w:rFonts w:eastAsia="宋体"/>
          <w:sz w:val="20"/>
          <w:szCs w:val="24"/>
          <w:lang w:val="en-US" w:eastAsia="zh-CN"/>
        </w:rPr>
        <w:t>utilization</w:t>
      </w:r>
      <w:r w:rsidR="00A85CBA">
        <w:rPr>
          <w:rFonts w:eastAsia="宋体" w:hint="eastAsia"/>
          <w:sz w:val="20"/>
          <w:szCs w:val="24"/>
          <w:lang w:val="en-US" w:eastAsia="zh-CN"/>
        </w:rPr>
        <w:t>, and it needs further study.</w:t>
      </w:r>
    </w:p>
    <w:p w:rsidR="000E6C9F" w:rsidRDefault="000E6C9F">
      <w:pPr>
        <w:rPr>
          <w:rFonts w:eastAsia="宋体" w:hint="eastAsia"/>
          <w:sz w:val="20"/>
          <w:lang w:eastAsia="zh-CN"/>
        </w:rPr>
      </w:pPr>
      <w:r>
        <w:rPr>
          <w:rFonts w:eastAsia="宋体" w:hint="eastAsia"/>
          <w:sz w:val="20"/>
          <w:lang w:eastAsia="zh-CN"/>
        </w:rPr>
        <w:t xml:space="preserve">For NR, the smallest PRB size is180kHz with SCS of </w:t>
      </w:r>
      <w:proofErr w:type="gramStart"/>
      <w:r>
        <w:rPr>
          <w:rFonts w:eastAsia="宋体" w:hint="eastAsia"/>
          <w:sz w:val="20"/>
          <w:lang w:eastAsia="zh-CN"/>
        </w:rPr>
        <w:t>15kHz</w:t>
      </w:r>
      <w:proofErr w:type="gramEnd"/>
      <w:r w:rsidR="00352A6D">
        <w:rPr>
          <w:rFonts w:eastAsia="宋体" w:hint="eastAsia"/>
          <w:sz w:val="20"/>
          <w:lang w:eastAsia="zh-CN"/>
        </w:rPr>
        <w:t xml:space="preserve"> and 720kHz with SCS of 60kHz for sub-6GHz and above 24GHz</w:t>
      </w:r>
      <w:r w:rsidR="004C06BC">
        <w:rPr>
          <w:rFonts w:eastAsia="宋体"/>
          <w:sz w:val="20"/>
          <w:lang w:eastAsia="zh-CN"/>
        </w:rPr>
        <w:t xml:space="preserve"> </w:t>
      </w:r>
      <w:r w:rsidR="00352A6D">
        <w:rPr>
          <w:rFonts w:eastAsia="宋体" w:hint="eastAsia"/>
          <w:sz w:val="20"/>
          <w:lang w:eastAsia="zh-CN"/>
        </w:rPr>
        <w:t>respectively</w:t>
      </w:r>
      <w:r>
        <w:rPr>
          <w:rFonts w:eastAsia="宋体" w:hint="eastAsia"/>
          <w:sz w:val="20"/>
          <w:lang w:eastAsia="zh-CN"/>
        </w:rPr>
        <w:t xml:space="preserve">, which can be chosen as the </w:t>
      </w:r>
      <w:r>
        <w:rPr>
          <w:rFonts w:eastAsia="宋体"/>
          <w:sz w:val="20"/>
          <w:lang w:eastAsia="zh-CN"/>
        </w:rPr>
        <w:t>small</w:t>
      </w:r>
      <w:r w:rsidR="00352A6D">
        <w:rPr>
          <w:rFonts w:eastAsia="宋体"/>
          <w:sz w:val="20"/>
          <w:lang w:eastAsia="zh-CN"/>
        </w:rPr>
        <w:t>est unit for the channel raster</w:t>
      </w:r>
      <w:r w:rsidR="00D222B4">
        <w:rPr>
          <w:rFonts w:eastAsia="宋体" w:hint="eastAsia"/>
          <w:sz w:val="20"/>
          <w:lang w:eastAsia="zh-CN"/>
        </w:rPr>
        <w:t>.</w:t>
      </w:r>
    </w:p>
    <w:p w:rsidR="00033D19" w:rsidRDefault="00033D19" w:rsidP="00033D19">
      <w:pPr>
        <w:spacing w:before="120" w:after="120"/>
        <w:jc w:val="both"/>
        <w:rPr>
          <w:rFonts w:eastAsia="宋体" w:hint="eastAsia"/>
          <w:sz w:val="20"/>
          <w:lang w:val="en-US" w:eastAsia="zh-CN"/>
        </w:rPr>
      </w:pPr>
      <w:proofErr w:type="gramStart"/>
      <w:r>
        <w:rPr>
          <w:rFonts w:eastAsia="宋体"/>
          <w:b/>
          <w:sz w:val="20"/>
          <w:lang w:eastAsia="zh-CN"/>
        </w:rPr>
        <w:t>Proposal 1</w:t>
      </w:r>
      <w:r>
        <w:rPr>
          <w:rFonts w:eastAsia="宋体" w:hint="eastAsia"/>
          <w:b/>
          <w:sz w:val="20"/>
          <w:lang w:eastAsia="zh-CN"/>
        </w:rPr>
        <w:t>.</w:t>
      </w:r>
      <w:proofErr w:type="gramEnd"/>
      <w:r>
        <w:rPr>
          <w:rFonts w:eastAsia="宋体"/>
          <w:b/>
          <w:sz w:val="20"/>
          <w:lang w:eastAsia="zh-CN"/>
        </w:rPr>
        <w:t xml:space="preserve"> For </w:t>
      </w:r>
      <w:r w:rsidR="00370BFD">
        <w:rPr>
          <w:rFonts w:eastAsia="宋体" w:hint="eastAsia"/>
          <w:b/>
          <w:sz w:val="20"/>
          <w:lang w:eastAsia="zh-CN"/>
        </w:rPr>
        <w:t>range 1</w:t>
      </w:r>
      <w:r>
        <w:rPr>
          <w:rFonts w:eastAsia="宋体"/>
          <w:b/>
          <w:sz w:val="20"/>
          <w:lang w:eastAsia="zh-CN"/>
        </w:rPr>
        <w:t xml:space="preserve">, the </w:t>
      </w:r>
      <w:r>
        <w:rPr>
          <w:rFonts w:eastAsia="宋体" w:hint="eastAsia"/>
          <w:b/>
          <w:sz w:val="20"/>
          <w:lang w:eastAsia="zh-CN"/>
        </w:rPr>
        <w:t xml:space="preserve">NR </w:t>
      </w:r>
      <w:r>
        <w:rPr>
          <w:rFonts w:eastAsia="宋体"/>
          <w:b/>
          <w:sz w:val="20"/>
          <w:lang w:eastAsia="zh-CN"/>
        </w:rPr>
        <w:t>channel raster is 1</w:t>
      </w:r>
      <w:r>
        <w:rPr>
          <w:rFonts w:eastAsia="宋体" w:hint="eastAsia"/>
          <w:b/>
          <w:sz w:val="20"/>
          <w:lang w:eastAsia="zh-CN"/>
        </w:rPr>
        <w:t>8</w:t>
      </w:r>
      <w:r>
        <w:rPr>
          <w:rFonts w:eastAsia="宋体"/>
          <w:b/>
          <w:sz w:val="20"/>
          <w:lang w:eastAsia="zh-CN"/>
        </w:rPr>
        <w:t>0 kHz</w:t>
      </w:r>
      <w:r>
        <w:rPr>
          <w:rFonts w:eastAsia="宋体" w:hint="eastAsia"/>
          <w:b/>
          <w:sz w:val="20"/>
          <w:lang w:eastAsia="zh-CN"/>
        </w:rPr>
        <w:t xml:space="preserve"> for NR new bands</w:t>
      </w:r>
      <w:r>
        <w:rPr>
          <w:rFonts w:eastAsia="宋体"/>
          <w:b/>
          <w:sz w:val="20"/>
          <w:lang w:eastAsia="zh-CN"/>
        </w:rPr>
        <w:t>.</w:t>
      </w:r>
      <w:r>
        <w:rPr>
          <w:rFonts w:eastAsia="宋体" w:hint="eastAsia"/>
          <w:sz w:val="20"/>
          <w:lang w:val="en-US" w:eastAsia="zh-CN"/>
        </w:rPr>
        <w:t xml:space="preserve"> </w:t>
      </w:r>
    </w:p>
    <w:p w:rsidR="00892661" w:rsidRDefault="00892661" w:rsidP="00892661">
      <w:pPr>
        <w:spacing w:before="120" w:after="120"/>
        <w:jc w:val="both"/>
        <w:rPr>
          <w:rFonts w:eastAsia="宋体" w:hint="eastAsia"/>
          <w:sz w:val="20"/>
          <w:lang w:val="en-US" w:eastAsia="zh-CN"/>
        </w:rPr>
      </w:pPr>
      <w:proofErr w:type="gramStart"/>
      <w:r>
        <w:rPr>
          <w:rFonts w:eastAsia="宋体"/>
          <w:b/>
          <w:sz w:val="20"/>
          <w:lang w:eastAsia="zh-CN"/>
        </w:rPr>
        <w:t xml:space="preserve">Proposal </w:t>
      </w:r>
      <w:r>
        <w:rPr>
          <w:rFonts w:eastAsia="宋体" w:hint="eastAsia"/>
          <w:b/>
          <w:sz w:val="20"/>
          <w:lang w:eastAsia="zh-CN"/>
        </w:rPr>
        <w:t>2.</w:t>
      </w:r>
      <w:proofErr w:type="gramEnd"/>
      <w:r>
        <w:rPr>
          <w:rFonts w:eastAsia="宋体"/>
          <w:b/>
          <w:sz w:val="20"/>
          <w:lang w:eastAsia="zh-CN"/>
        </w:rPr>
        <w:t xml:space="preserve"> For </w:t>
      </w:r>
      <w:r w:rsidR="00370BFD">
        <w:rPr>
          <w:rFonts w:eastAsia="宋体" w:hint="eastAsia"/>
          <w:b/>
          <w:sz w:val="20"/>
          <w:lang w:eastAsia="zh-CN"/>
        </w:rPr>
        <w:t>range 2</w:t>
      </w:r>
      <w:r>
        <w:rPr>
          <w:rFonts w:eastAsia="宋体"/>
          <w:b/>
          <w:sz w:val="20"/>
          <w:lang w:eastAsia="zh-CN"/>
        </w:rPr>
        <w:t xml:space="preserve">, the </w:t>
      </w:r>
      <w:r>
        <w:rPr>
          <w:rFonts w:eastAsia="宋体" w:hint="eastAsia"/>
          <w:b/>
          <w:sz w:val="20"/>
          <w:lang w:eastAsia="zh-CN"/>
        </w:rPr>
        <w:t xml:space="preserve">NR </w:t>
      </w:r>
      <w:r>
        <w:rPr>
          <w:rFonts w:eastAsia="宋体"/>
          <w:b/>
          <w:sz w:val="20"/>
          <w:lang w:eastAsia="zh-CN"/>
        </w:rPr>
        <w:t xml:space="preserve">channel raster is </w:t>
      </w:r>
      <w:r w:rsidR="001C6C0F">
        <w:rPr>
          <w:rFonts w:eastAsia="宋体" w:hint="eastAsia"/>
          <w:b/>
          <w:sz w:val="20"/>
          <w:lang w:eastAsia="zh-CN"/>
        </w:rPr>
        <w:t>72</w:t>
      </w:r>
      <w:r>
        <w:rPr>
          <w:rFonts w:eastAsia="宋体"/>
          <w:b/>
          <w:sz w:val="20"/>
          <w:lang w:eastAsia="zh-CN"/>
        </w:rPr>
        <w:t>0 kHz.</w:t>
      </w:r>
      <w:r>
        <w:rPr>
          <w:rFonts w:eastAsia="宋体" w:hint="eastAsia"/>
          <w:sz w:val="20"/>
          <w:lang w:val="en-US" w:eastAsia="zh-CN"/>
        </w:rPr>
        <w:t xml:space="preserve"> </w:t>
      </w:r>
    </w:p>
    <w:p w:rsidR="000E6C9F" w:rsidRDefault="000E6C9F">
      <w:pPr>
        <w:widowControl w:val="0"/>
        <w:autoSpaceDE w:val="0"/>
        <w:autoSpaceDN w:val="0"/>
        <w:adjustRightInd w:val="0"/>
        <w:spacing w:beforeLines="50" w:afterLines="50" w:line="288" w:lineRule="auto"/>
        <w:outlineLvl w:val="0"/>
        <w:rPr>
          <w:rFonts w:eastAsia="宋体"/>
          <w:b/>
          <w:sz w:val="20"/>
          <w:lang w:eastAsia="zh-CN"/>
        </w:rPr>
      </w:pPr>
      <w:bookmarkStart w:id="10" w:name="_Ref471633379"/>
      <w:bookmarkStart w:id="11" w:name="_Ref462837991"/>
      <w:bookmarkEnd w:id="4"/>
      <w:r>
        <w:rPr>
          <w:rFonts w:eastAsia="宋体" w:hint="eastAsia"/>
          <w:b/>
          <w:sz w:val="20"/>
          <w:lang w:eastAsia="zh-CN"/>
        </w:rPr>
        <w:t>2.2 Frequency Raster</w:t>
      </w:r>
      <w:bookmarkEnd w:id="10"/>
      <w:bookmarkEnd w:id="11"/>
    </w:p>
    <w:p w:rsidR="000E6C9F" w:rsidRDefault="000E6C9F">
      <w:pPr>
        <w:rPr>
          <w:rFonts w:eastAsia="宋体" w:hint="eastAsia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>O</w:t>
      </w:r>
      <w:r>
        <w:rPr>
          <w:rFonts w:eastAsia="宋体" w:hint="eastAsia"/>
          <w:sz w:val="20"/>
          <w:lang w:val="en-US" w:eastAsia="zh-CN"/>
        </w:rPr>
        <w:t>ne of the RAN1</w:t>
      </w:r>
      <w:r>
        <w:rPr>
          <w:rFonts w:eastAsia="宋体"/>
          <w:sz w:val="20"/>
          <w:lang w:val="en-US" w:eastAsia="zh-CN"/>
        </w:rPr>
        <w:t>’</w:t>
      </w:r>
      <w:r>
        <w:rPr>
          <w:rFonts w:eastAsia="宋体" w:hint="eastAsia"/>
          <w:sz w:val="20"/>
          <w:lang w:val="en-US" w:eastAsia="zh-CN"/>
        </w:rPr>
        <w:t xml:space="preserve">s work assumption is </w:t>
      </w:r>
      <w:r>
        <w:rPr>
          <w:rFonts w:eastAsia="宋体"/>
          <w:sz w:val="20"/>
          <w:lang w:val="en-US" w:eastAsia="zh-CN"/>
        </w:rPr>
        <w:t>the SS frequency raster can be</w:t>
      </w:r>
      <w:bookmarkStart w:id="12" w:name="OLE_LINK14"/>
      <w:bookmarkStart w:id="13" w:name="OLE_LINK17"/>
      <w:r>
        <w:rPr>
          <w:rFonts w:eastAsia="宋体"/>
          <w:sz w:val="20"/>
          <w:lang w:val="en-US" w:eastAsia="zh-CN"/>
        </w:rPr>
        <w:t xml:space="preserve"> sparser than channel raster</w:t>
      </w:r>
      <w:bookmarkEnd w:id="12"/>
      <w:bookmarkEnd w:id="13"/>
      <w:r>
        <w:rPr>
          <w:rFonts w:eastAsia="宋体" w:hint="eastAsia"/>
          <w:sz w:val="20"/>
          <w:lang w:val="en-US" w:eastAsia="zh-CN"/>
        </w:rPr>
        <w:t xml:space="preserve"> in order to reduce search time for the initial access.</w:t>
      </w:r>
      <w:r>
        <w:rPr>
          <w:rFonts w:eastAsia="宋体"/>
          <w:sz w:val="20"/>
          <w:lang w:val="en-US" w:eastAsia="zh-CN"/>
        </w:rPr>
        <w:t xml:space="preserve"> S</w:t>
      </w:r>
      <w:r>
        <w:rPr>
          <w:rFonts w:eastAsia="宋体" w:hint="eastAsia"/>
          <w:sz w:val="20"/>
          <w:lang w:val="en-US" w:eastAsia="zh-CN"/>
        </w:rPr>
        <w:t xml:space="preserve">parser </w:t>
      </w:r>
      <w:r>
        <w:rPr>
          <w:rFonts w:eastAsia="宋体"/>
          <w:sz w:val="20"/>
          <w:lang w:val="en-US" w:eastAsia="zh-CN"/>
        </w:rPr>
        <w:t>frequency raster</w:t>
      </w:r>
      <w:r>
        <w:rPr>
          <w:rFonts w:eastAsia="宋体" w:hint="eastAsia"/>
          <w:sz w:val="20"/>
          <w:lang w:val="en-US" w:eastAsia="zh-CN"/>
        </w:rPr>
        <w:t xml:space="preserve"> (than channel raster) means </w:t>
      </w:r>
      <w:r>
        <w:rPr>
          <w:rFonts w:eastAsia="宋体"/>
          <w:sz w:val="20"/>
          <w:lang w:val="en-US" w:eastAsia="zh-CN"/>
        </w:rPr>
        <w:t>that the</w:t>
      </w:r>
      <w:r>
        <w:rPr>
          <w:rFonts w:eastAsia="宋体" w:hint="eastAsia"/>
          <w:sz w:val="20"/>
          <w:lang w:val="en-US" w:eastAsia="zh-CN"/>
        </w:rPr>
        <w:t xml:space="preserve"> frequency </w:t>
      </w:r>
      <w:r>
        <w:rPr>
          <w:rFonts w:eastAsia="宋体"/>
          <w:sz w:val="20"/>
          <w:lang w:val="en-US" w:eastAsia="zh-CN"/>
        </w:rPr>
        <w:t>center</w:t>
      </w:r>
      <w:r>
        <w:rPr>
          <w:rFonts w:eastAsia="宋体" w:hint="eastAsia"/>
          <w:sz w:val="20"/>
          <w:lang w:val="en-US" w:eastAsia="zh-CN"/>
        </w:rPr>
        <w:t xml:space="preserve"> of </w:t>
      </w:r>
      <w:r>
        <w:rPr>
          <w:rFonts w:eastAsia="宋体"/>
          <w:sz w:val="20"/>
          <w:lang w:val="en-US" w:eastAsia="zh-CN"/>
        </w:rPr>
        <w:t xml:space="preserve">the </w:t>
      </w:r>
      <w:r>
        <w:rPr>
          <w:rFonts w:eastAsia="宋体" w:hint="eastAsia"/>
          <w:sz w:val="20"/>
          <w:lang w:val="en-US" w:eastAsia="zh-CN"/>
        </w:rPr>
        <w:t xml:space="preserve">synchronization signal (SS) </w:t>
      </w:r>
      <w:r>
        <w:rPr>
          <w:rFonts w:eastAsia="宋体"/>
          <w:sz w:val="20"/>
          <w:lang w:val="en-US" w:eastAsia="zh-CN"/>
        </w:rPr>
        <w:t>may be</w:t>
      </w:r>
      <w:r>
        <w:rPr>
          <w:rFonts w:eastAsia="宋体" w:hint="eastAsia"/>
          <w:sz w:val="20"/>
          <w:lang w:val="en-US" w:eastAsia="zh-CN"/>
        </w:rPr>
        <w:t xml:space="preserve"> different from that of </w:t>
      </w:r>
      <w:r>
        <w:rPr>
          <w:rFonts w:eastAsia="宋体"/>
          <w:sz w:val="20"/>
          <w:lang w:val="en-US" w:eastAsia="zh-CN"/>
        </w:rPr>
        <w:t xml:space="preserve">the </w:t>
      </w:r>
      <w:r>
        <w:rPr>
          <w:rFonts w:eastAsia="宋体" w:hint="eastAsia"/>
          <w:sz w:val="20"/>
          <w:lang w:val="en-US" w:eastAsia="zh-CN"/>
        </w:rPr>
        <w:t>carrier channel bandwidth center.</w:t>
      </w:r>
    </w:p>
    <w:p w:rsidR="00350AA7" w:rsidRPr="002D50D2" w:rsidRDefault="002D50D2">
      <w:pPr>
        <w:rPr>
          <w:rFonts w:eastAsia="宋体" w:hint="eastAsia"/>
          <w:b/>
          <w:sz w:val="20"/>
          <w:lang w:eastAsia="zh-CN"/>
        </w:rPr>
      </w:pPr>
      <w:r w:rsidRPr="002D50D2">
        <w:rPr>
          <w:rFonts w:eastAsia="宋体" w:hint="eastAsia"/>
          <w:b/>
          <w:sz w:val="20"/>
          <w:lang w:eastAsia="zh-CN"/>
        </w:rPr>
        <w:t>2.2.1 UL sharing band</w:t>
      </w:r>
    </w:p>
    <w:p w:rsidR="009D27F1" w:rsidRPr="001941BB" w:rsidRDefault="009D27F1" w:rsidP="007B1BD6">
      <w:pPr>
        <w:rPr>
          <w:rFonts w:eastAsia="宋体" w:hint="eastAsia"/>
          <w:kern w:val="2"/>
          <w:sz w:val="20"/>
          <w:szCs w:val="24"/>
          <w:lang w:val="en-US" w:eastAsia="zh-CN"/>
        </w:rPr>
      </w:pPr>
      <w:r>
        <w:rPr>
          <w:rFonts w:eastAsia="宋体" w:hint="eastAsia"/>
          <w:sz w:val="20"/>
          <w:lang w:eastAsia="zh-CN"/>
        </w:rPr>
        <w:t>According to the WF,</w:t>
      </w:r>
      <w:r w:rsidR="007B1BD6">
        <w:rPr>
          <w:rFonts w:eastAsia="宋体" w:hint="eastAsia"/>
          <w:sz w:val="20"/>
          <w:lang w:eastAsia="zh-CN"/>
        </w:rPr>
        <w:t xml:space="preserve"> the channel raster for UL sharing band can be </w:t>
      </w:r>
      <w:proofErr w:type="gramStart"/>
      <w:r w:rsidR="007B1BD6">
        <w:rPr>
          <w:rFonts w:eastAsia="宋体" w:hint="eastAsia"/>
          <w:sz w:val="20"/>
          <w:lang w:eastAsia="zh-CN"/>
        </w:rPr>
        <w:t>100kHz</w:t>
      </w:r>
      <w:proofErr w:type="gramEnd"/>
      <w:r w:rsidR="007B1BD6">
        <w:rPr>
          <w:rFonts w:eastAsia="宋体" w:hint="eastAsia"/>
          <w:sz w:val="20"/>
          <w:lang w:eastAsia="zh-CN"/>
        </w:rPr>
        <w:t xml:space="preserve"> while the </w:t>
      </w:r>
      <w:r w:rsidR="007B1BD6">
        <w:rPr>
          <w:rFonts w:eastAsia="宋体" w:hint="eastAsia"/>
          <w:sz w:val="20"/>
          <w:szCs w:val="24"/>
          <w:lang w:val="en-US" w:eastAsia="ja-JP"/>
        </w:rPr>
        <w:t xml:space="preserve">NR DL band can use </w:t>
      </w:r>
      <w:r w:rsidR="009C67D1">
        <w:rPr>
          <w:rFonts w:eastAsia="宋体"/>
          <w:sz w:val="20"/>
          <w:szCs w:val="24"/>
          <w:lang w:val="en-US" w:eastAsia="ja-JP"/>
        </w:rPr>
        <w:t xml:space="preserve">either </w:t>
      </w:r>
      <w:r w:rsidR="007B1BD6">
        <w:rPr>
          <w:rFonts w:eastAsia="宋体" w:hint="eastAsia"/>
          <w:sz w:val="20"/>
          <w:szCs w:val="24"/>
          <w:lang w:val="en-US" w:eastAsia="ja-JP"/>
        </w:rPr>
        <w:t>100kHz raster or RB based raster</w:t>
      </w:r>
      <w:r w:rsidR="007B1BD6">
        <w:rPr>
          <w:rFonts w:eastAsia="宋体" w:hint="eastAsia"/>
          <w:sz w:val="20"/>
          <w:szCs w:val="24"/>
          <w:lang w:val="en-US" w:eastAsia="zh-CN"/>
        </w:rPr>
        <w:t xml:space="preserve">, and </w:t>
      </w:r>
      <w:r>
        <w:rPr>
          <w:rFonts w:eastAsia="宋体" w:hint="eastAsia"/>
          <w:sz w:val="20"/>
          <w:szCs w:val="24"/>
          <w:lang w:val="en-US" w:eastAsia="ja-JP"/>
        </w:rPr>
        <w:t xml:space="preserve">NR Bands should have the same raster for both UL and DL (for both UL and DL 100kHz </w:t>
      </w:r>
      <w:r w:rsidRPr="001941BB">
        <w:rPr>
          <w:rFonts w:eastAsia="宋体" w:hint="eastAsia"/>
          <w:kern w:val="2"/>
          <w:sz w:val="20"/>
          <w:szCs w:val="24"/>
          <w:lang w:val="en-US" w:eastAsia="zh-CN"/>
        </w:rPr>
        <w:t>or RB based raster is used)</w:t>
      </w:r>
      <w:r w:rsidR="00F87782" w:rsidRPr="001941BB">
        <w:rPr>
          <w:rFonts w:eastAsia="宋体" w:hint="eastAsia"/>
          <w:kern w:val="2"/>
          <w:sz w:val="20"/>
          <w:szCs w:val="24"/>
          <w:lang w:val="en-US" w:eastAsia="zh-CN"/>
        </w:rPr>
        <w:t>.</w:t>
      </w:r>
    </w:p>
    <w:p w:rsidR="00C132EF" w:rsidRDefault="004A01D4" w:rsidP="00C132EF">
      <w:pPr>
        <w:rPr>
          <w:rFonts w:eastAsia="宋体" w:hint="eastAsia"/>
          <w:kern w:val="2"/>
          <w:sz w:val="20"/>
          <w:szCs w:val="24"/>
          <w:lang w:val="en-US" w:eastAsia="zh-CN"/>
        </w:rPr>
      </w:pPr>
      <w:r w:rsidRPr="00BB02C8">
        <w:rPr>
          <w:rFonts w:eastAsia="宋体"/>
          <w:kern w:val="2"/>
          <w:sz w:val="20"/>
          <w:szCs w:val="24"/>
          <w:lang w:val="en-US" w:eastAsia="zh-CN"/>
        </w:rPr>
        <w:t>W</w:t>
      </w:r>
      <w:r w:rsidRPr="00BB02C8">
        <w:rPr>
          <w:rFonts w:eastAsia="宋体" w:hint="eastAsia"/>
          <w:kern w:val="2"/>
          <w:sz w:val="20"/>
          <w:szCs w:val="24"/>
          <w:lang w:val="en-US" w:eastAsia="zh-CN"/>
        </w:rPr>
        <w:t xml:space="preserve">hen the </w:t>
      </w:r>
      <w:r w:rsidR="00C24A4F" w:rsidRPr="00BB02C8">
        <w:rPr>
          <w:rFonts w:eastAsia="宋体" w:hint="eastAsia"/>
          <w:kern w:val="2"/>
          <w:sz w:val="20"/>
          <w:szCs w:val="24"/>
          <w:lang w:val="en-US" w:eastAsia="zh-CN"/>
        </w:rPr>
        <w:t xml:space="preserve">channel raster of </w:t>
      </w:r>
      <w:r w:rsidRPr="00BB02C8">
        <w:rPr>
          <w:rFonts w:eastAsia="宋体" w:hint="eastAsia"/>
          <w:kern w:val="2"/>
          <w:sz w:val="20"/>
          <w:szCs w:val="24"/>
          <w:lang w:val="en-US" w:eastAsia="zh-CN"/>
        </w:rPr>
        <w:t xml:space="preserve">NR bands </w:t>
      </w:r>
      <w:r w:rsidR="00C24A4F" w:rsidRPr="00BB02C8">
        <w:rPr>
          <w:rFonts w:eastAsia="宋体" w:hint="eastAsia"/>
          <w:kern w:val="2"/>
          <w:sz w:val="20"/>
          <w:szCs w:val="24"/>
          <w:lang w:val="en-US" w:eastAsia="zh-CN"/>
        </w:rPr>
        <w:t xml:space="preserve">is </w:t>
      </w:r>
      <w:proofErr w:type="gramStart"/>
      <w:r w:rsidR="00C24A4F" w:rsidRPr="00BB02C8">
        <w:rPr>
          <w:rFonts w:eastAsia="宋体" w:hint="eastAsia"/>
          <w:kern w:val="2"/>
          <w:sz w:val="20"/>
          <w:szCs w:val="24"/>
          <w:lang w:val="en-US" w:eastAsia="zh-CN"/>
        </w:rPr>
        <w:t>100kHz</w:t>
      </w:r>
      <w:proofErr w:type="gramEnd"/>
      <w:r w:rsidR="00C24A4F" w:rsidRPr="00BB02C8">
        <w:rPr>
          <w:rFonts w:eastAsia="宋体" w:hint="eastAsia"/>
          <w:kern w:val="2"/>
          <w:sz w:val="20"/>
          <w:szCs w:val="24"/>
          <w:lang w:val="en-US" w:eastAsia="zh-CN"/>
        </w:rPr>
        <w:t>, then t</w:t>
      </w:r>
      <w:r w:rsidR="005B70FA" w:rsidRPr="00BB02C8">
        <w:rPr>
          <w:rFonts w:eastAsia="宋体" w:hint="eastAsia"/>
          <w:kern w:val="2"/>
          <w:sz w:val="20"/>
          <w:szCs w:val="24"/>
          <w:lang w:val="en-US" w:eastAsia="zh-CN"/>
        </w:rPr>
        <w:t>he SS frequency raster</w:t>
      </w:r>
      <w:r w:rsidRPr="00BB02C8">
        <w:rPr>
          <w:rFonts w:eastAsia="宋体" w:hint="eastAsia"/>
          <w:kern w:val="2"/>
          <w:sz w:val="20"/>
          <w:szCs w:val="24"/>
          <w:lang w:val="en-US" w:eastAsia="zh-CN"/>
        </w:rPr>
        <w:t xml:space="preserve"> </w:t>
      </w:r>
      <w:r w:rsidR="00C24A4F" w:rsidRPr="00BB02C8">
        <w:rPr>
          <w:rFonts w:eastAsia="宋体" w:hint="eastAsia"/>
          <w:kern w:val="2"/>
          <w:sz w:val="20"/>
          <w:szCs w:val="24"/>
          <w:lang w:val="en-US" w:eastAsia="zh-CN"/>
        </w:rPr>
        <w:t xml:space="preserve">should be </w:t>
      </w:r>
      <w:r w:rsidR="006D12AF" w:rsidRPr="00BB02C8">
        <w:rPr>
          <w:rFonts w:eastAsia="宋体"/>
          <w:kern w:val="2"/>
          <w:sz w:val="20"/>
          <w:szCs w:val="24"/>
          <w:lang w:val="en-US" w:eastAsia="zh-CN"/>
        </w:rPr>
        <w:t>sparser than</w:t>
      </w:r>
      <w:r w:rsidR="006D12AF" w:rsidRPr="00BB02C8">
        <w:rPr>
          <w:rFonts w:eastAsia="宋体" w:hint="eastAsia"/>
          <w:kern w:val="2"/>
          <w:sz w:val="20"/>
          <w:szCs w:val="24"/>
          <w:lang w:val="en-US" w:eastAsia="zh-CN"/>
        </w:rPr>
        <w:t xml:space="preserve"> 100kHz</w:t>
      </w:r>
      <w:r w:rsidR="001941BB" w:rsidRPr="00BB02C8">
        <w:rPr>
          <w:rFonts w:eastAsia="宋体" w:hint="eastAsia"/>
          <w:kern w:val="2"/>
          <w:sz w:val="20"/>
          <w:szCs w:val="24"/>
          <w:lang w:val="en-US" w:eastAsia="zh-CN"/>
        </w:rPr>
        <w:t xml:space="preserve"> but </w:t>
      </w:r>
      <w:r w:rsidR="0066050F" w:rsidRPr="00BB02C8">
        <w:rPr>
          <w:rFonts w:eastAsia="宋体"/>
          <w:kern w:val="2"/>
          <w:sz w:val="20"/>
          <w:szCs w:val="24"/>
          <w:lang w:val="en-US" w:eastAsia="zh-CN"/>
        </w:rPr>
        <w:t xml:space="preserve">must always be on the subcarrier </w:t>
      </w:r>
      <w:r w:rsidR="009C67D1">
        <w:rPr>
          <w:rFonts w:eastAsia="宋体"/>
          <w:kern w:val="2"/>
          <w:sz w:val="20"/>
          <w:szCs w:val="24"/>
          <w:lang w:val="en-US" w:eastAsia="zh-CN"/>
        </w:rPr>
        <w:t>grid</w:t>
      </w:r>
      <w:r w:rsidR="0066050F" w:rsidRPr="00BB02C8">
        <w:rPr>
          <w:rFonts w:eastAsia="宋体"/>
          <w:kern w:val="2"/>
          <w:sz w:val="20"/>
          <w:szCs w:val="24"/>
          <w:lang w:val="en-US" w:eastAsia="zh-CN"/>
        </w:rPr>
        <w:t>.</w:t>
      </w:r>
      <w:r w:rsidR="00E761A0">
        <w:rPr>
          <w:rFonts w:eastAsia="宋体" w:hint="eastAsia"/>
          <w:kern w:val="2"/>
          <w:sz w:val="20"/>
          <w:szCs w:val="24"/>
          <w:lang w:val="en-US" w:eastAsia="zh-CN"/>
        </w:rPr>
        <w:t xml:space="preserve"> </w:t>
      </w:r>
      <w:r w:rsidR="00143170">
        <w:rPr>
          <w:rFonts w:eastAsia="宋体"/>
          <w:kern w:val="2"/>
          <w:sz w:val="20"/>
          <w:szCs w:val="24"/>
          <w:lang w:val="en-US" w:eastAsia="zh-CN"/>
        </w:rPr>
        <w:t>T</w:t>
      </w:r>
      <w:r w:rsidR="00143170">
        <w:rPr>
          <w:rFonts w:eastAsia="宋体" w:hint="eastAsia"/>
          <w:kern w:val="2"/>
          <w:sz w:val="20"/>
          <w:szCs w:val="24"/>
          <w:lang w:val="en-US" w:eastAsia="zh-CN"/>
        </w:rPr>
        <w:t>he small</w:t>
      </w:r>
      <w:r w:rsidR="00706FBB">
        <w:rPr>
          <w:rFonts w:eastAsia="宋体" w:hint="eastAsia"/>
          <w:kern w:val="2"/>
          <w:sz w:val="20"/>
          <w:szCs w:val="24"/>
          <w:lang w:val="en-US" w:eastAsia="zh-CN"/>
        </w:rPr>
        <w:t>est</w:t>
      </w:r>
      <w:r w:rsidR="00143170">
        <w:rPr>
          <w:rFonts w:eastAsia="宋体" w:hint="eastAsia"/>
          <w:kern w:val="2"/>
          <w:sz w:val="20"/>
          <w:szCs w:val="24"/>
          <w:lang w:val="en-US" w:eastAsia="zh-CN"/>
        </w:rPr>
        <w:t xml:space="preserve"> SCS</w:t>
      </w:r>
      <w:r w:rsidR="00706FBB">
        <w:rPr>
          <w:rFonts w:eastAsia="宋体" w:hint="eastAsia"/>
          <w:kern w:val="2"/>
          <w:sz w:val="20"/>
          <w:szCs w:val="24"/>
          <w:lang w:val="en-US" w:eastAsia="zh-CN"/>
        </w:rPr>
        <w:t xml:space="preserve"> discussed </w:t>
      </w:r>
      <w:r w:rsidR="00143170">
        <w:rPr>
          <w:rFonts w:eastAsia="宋体" w:hint="eastAsia"/>
          <w:kern w:val="2"/>
          <w:sz w:val="20"/>
          <w:szCs w:val="24"/>
          <w:lang w:val="en-US" w:eastAsia="zh-CN"/>
        </w:rPr>
        <w:t>for sub-6GHz</w:t>
      </w:r>
      <w:r w:rsidR="00706FBB">
        <w:rPr>
          <w:rFonts w:eastAsia="宋体" w:hint="eastAsia"/>
          <w:kern w:val="2"/>
          <w:sz w:val="20"/>
          <w:szCs w:val="24"/>
          <w:lang w:val="en-US" w:eastAsia="zh-CN"/>
        </w:rPr>
        <w:t xml:space="preserve"> NR is </w:t>
      </w:r>
      <w:proofErr w:type="gramStart"/>
      <w:r w:rsidR="00706FBB">
        <w:rPr>
          <w:rFonts w:eastAsia="宋体" w:hint="eastAsia"/>
          <w:kern w:val="2"/>
          <w:sz w:val="20"/>
          <w:szCs w:val="24"/>
          <w:lang w:val="en-US" w:eastAsia="zh-CN"/>
        </w:rPr>
        <w:t>15kHz</w:t>
      </w:r>
      <w:proofErr w:type="gramEnd"/>
      <w:r w:rsidR="00706FBB">
        <w:rPr>
          <w:rFonts w:eastAsia="宋体" w:hint="eastAsia"/>
          <w:kern w:val="2"/>
          <w:sz w:val="20"/>
          <w:szCs w:val="24"/>
          <w:lang w:val="en-US" w:eastAsia="zh-CN"/>
        </w:rPr>
        <w:t xml:space="preserve">, </w:t>
      </w:r>
      <w:r w:rsidR="00706FBB">
        <w:rPr>
          <w:rFonts w:eastAsia="宋体" w:hint="eastAsia"/>
          <w:sz w:val="20"/>
          <w:lang w:eastAsia="zh-CN"/>
        </w:rPr>
        <w:t xml:space="preserve">which can be chosen as the </w:t>
      </w:r>
      <w:r w:rsidR="00706FBB">
        <w:rPr>
          <w:rFonts w:eastAsia="宋体"/>
          <w:sz w:val="20"/>
          <w:lang w:eastAsia="zh-CN"/>
        </w:rPr>
        <w:t xml:space="preserve">smallest unit for the </w:t>
      </w:r>
      <w:r w:rsidR="00706FBB">
        <w:rPr>
          <w:rFonts w:eastAsia="宋体" w:hint="eastAsia"/>
          <w:sz w:val="20"/>
          <w:lang w:eastAsia="zh-CN"/>
        </w:rPr>
        <w:t xml:space="preserve">SS frequency </w:t>
      </w:r>
      <w:r w:rsidR="00706FBB">
        <w:rPr>
          <w:rFonts w:eastAsia="宋体"/>
          <w:sz w:val="20"/>
          <w:lang w:eastAsia="zh-CN"/>
        </w:rPr>
        <w:t>raster</w:t>
      </w:r>
      <w:r w:rsidR="00706FBB">
        <w:rPr>
          <w:rFonts w:eastAsia="宋体" w:hint="eastAsia"/>
          <w:sz w:val="20"/>
          <w:lang w:eastAsia="zh-CN"/>
        </w:rPr>
        <w:t xml:space="preserve"> definition. </w:t>
      </w:r>
      <w:r w:rsidR="00E5704B">
        <w:rPr>
          <w:rFonts w:eastAsia="宋体"/>
          <w:sz w:val="20"/>
          <w:lang w:eastAsia="zh-CN"/>
        </w:rPr>
        <w:t>I</w:t>
      </w:r>
      <w:r w:rsidR="00E5704B">
        <w:rPr>
          <w:rFonts w:eastAsia="宋体" w:hint="eastAsia"/>
          <w:sz w:val="20"/>
          <w:lang w:eastAsia="zh-CN"/>
        </w:rPr>
        <w:t>t is propose</w:t>
      </w:r>
      <w:r w:rsidR="009C67D1">
        <w:rPr>
          <w:rFonts w:eastAsia="宋体"/>
          <w:sz w:val="20"/>
          <w:lang w:eastAsia="zh-CN"/>
        </w:rPr>
        <w:t>d</w:t>
      </w:r>
      <w:r w:rsidR="00E5704B">
        <w:rPr>
          <w:rFonts w:eastAsia="宋体" w:hint="eastAsia"/>
          <w:sz w:val="20"/>
          <w:lang w:eastAsia="zh-CN"/>
        </w:rPr>
        <w:t xml:space="preserve"> that t</w:t>
      </w:r>
      <w:r w:rsidR="004432EE" w:rsidRPr="00BB02C8">
        <w:rPr>
          <w:rFonts w:eastAsia="宋体" w:hint="eastAsia"/>
          <w:kern w:val="2"/>
          <w:sz w:val="20"/>
          <w:szCs w:val="24"/>
          <w:lang w:val="en-US" w:eastAsia="zh-CN"/>
        </w:rPr>
        <w:t xml:space="preserve">he SS frequency raster </w:t>
      </w:r>
      <w:r w:rsidR="00E5704B">
        <w:rPr>
          <w:rFonts w:eastAsia="宋体" w:hint="eastAsia"/>
          <w:kern w:val="2"/>
          <w:sz w:val="20"/>
          <w:szCs w:val="24"/>
          <w:lang w:val="en-US" w:eastAsia="zh-CN"/>
        </w:rPr>
        <w:t>is</w:t>
      </w:r>
      <w:r w:rsidR="004432EE" w:rsidRPr="00BB02C8">
        <w:rPr>
          <w:rFonts w:eastAsia="宋体" w:hint="eastAsia"/>
          <w:kern w:val="2"/>
          <w:sz w:val="20"/>
          <w:szCs w:val="24"/>
          <w:lang w:val="en-US" w:eastAsia="zh-CN"/>
        </w:rPr>
        <w:t xml:space="preserve"> N*</w:t>
      </w:r>
      <w:proofErr w:type="gramStart"/>
      <w:r w:rsidR="004432EE" w:rsidRPr="00BB02C8">
        <w:rPr>
          <w:rFonts w:eastAsia="宋体" w:hint="eastAsia"/>
          <w:kern w:val="2"/>
          <w:sz w:val="20"/>
          <w:szCs w:val="24"/>
          <w:lang w:val="en-US" w:eastAsia="zh-CN"/>
        </w:rPr>
        <w:t>300kHz</w:t>
      </w:r>
      <w:proofErr w:type="gramEnd"/>
      <w:r w:rsidR="004432EE" w:rsidRPr="00BB02C8">
        <w:rPr>
          <w:rFonts w:eastAsia="宋体" w:hint="eastAsia"/>
          <w:kern w:val="2"/>
          <w:sz w:val="20"/>
          <w:szCs w:val="24"/>
          <w:lang w:val="en-US" w:eastAsia="zh-CN"/>
        </w:rPr>
        <w:t xml:space="preserve">. </w:t>
      </w:r>
    </w:p>
    <w:p w:rsidR="006D470A" w:rsidRDefault="006D470A" w:rsidP="00C132EF">
      <w:pPr>
        <w:rPr>
          <w:rFonts w:eastAsia="宋体" w:hint="eastAsia"/>
          <w:b/>
          <w:sz w:val="20"/>
          <w:lang w:eastAsia="zh-CN"/>
        </w:rPr>
      </w:pPr>
      <w:proofErr w:type="gramStart"/>
      <w:r w:rsidRPr="000B09FB">
        <w:rPr>
          <w:rFonts w:eastAsia="宋体" w:hint="eastAsia"/>
          <w:b/>
          <w:sz w:val="20"/>
          <w:lang w:eastAsia="zh-CN"/>
        </w:rPr>
        <w:t>Proposal 3.</w:t>
      </w:r>
      <w:proofErr w:type="gramEnd"/>
      <w:r w:rsidRPr="000B09FB">
        <w:rPr>
          <w:rFonts w:eastAsia="宋体" w:hint="eastAsia"/>
          <w:b/>
          <w:sz w:val="20"/>
          <w:lang w:eastAsia="zh-CN"/>
        </w:rPr>
        <w:t xml:space="preserve"> </w:t>
      </w:r>
      <w:r w:rsidR="00FA3BDD">
        <w:rPr>
          <w:rFonts w:eastAsia="宋体" w:hint="eastAsia"/>
          <w:b/>
          <w:sz w:val="20"/>
          <w:lang w:eastAsia="zh-CN"/>
        </w:rPr>
        <w:t>For</w:t>
      </w:r>
      <w:r>
        <w:rPr>
          <w:rFonts w:eastAsia="宋体" w:hint="eastAsia"/>
          <w:b/>
          <w:sz w:val="20"/>
          <w:lang w:eastAsia="zh-CN"/>
        </w:rPr>
        <w:t xml:space="preserve"> </w:t>
      </w:r>
      <w:r w:rsidR="00E17840">
        <w:rPr>
          <w:rFonts w:eastAsia="宋体"/>
          <w:b/>
          <w:sz w:val="20"/>
          <w:lang w:eastAsia="zh-CN"/>
        </w:rPr>
        <w:t xml:space="preserve">the case where </w:t>
      </w:r>
      <w:r>
        <w:rPr>
          <w:rFonts w:eastAsia="宋体" w:hint="eastAsia"/>
          <w:b/>
          <w:sz w:val="20"/>
          <w:lang w:eastAsia="zh-CN"/>
        </w:rPr>
        <w:t xml:space="preserve">channel raster </w:t>
      </w:r>
      <w:r>
        <w:rPr>
          <w:rFonts w:eastAsia="宋体"/>
          <w:b/>
          <w:sz w:val="20"/>
          <w:lang w:eastAsia="zh-CN"/>
        </w:rPr>
        <w:t xml:space="preserve">is </w:t>
      </w:r>
      <w:proofErr w:type="gramStart"/>
      <w:r>
        <w:rPr>
          <w:rFonts w:eastAsia="宋体"/>
          <w:b/>
          <w:sz w:val="20"/>
          <w:lang w:eastAsia="zh-CN"/>
        </w:rPr>
        <w:t>100kHz</w:t>
      </w:r>
      <w:proofErr w:type="gramEnd"/>
      <w:r>
        <w:rPr>
          <w:rFonts w:eastAsia="宋体"/>
          <w:b/>
          <w:sz w:val="20"/>
          <w:lang w:eastAsia="zh-CN"/>
        </w:rPr>
        <w:t xml:space="preserve">, </w:t>
      </w:r>
      <w:r>
        <w:rPr>
          <w:rFonts w:eastAsia="宋体" w:hint="eastAsia"/>
          <w:b/>
          <w:sz w:val="20"/>
          <w:lang w:eastAsia="zh-CN"/>
        </w:rPr>
        <w:t>t</w:t>
      </w:r>
      <w:r w:rsidRPr="000B09FB">
        <w:rPr>
          <w:rFonts w:eastAsia="宋体"/>
          <w:b/>
          <w:sz w:val="20"/>
          <w:lang w:eastAsia="zh-CN"/>
        </w:rPr>
        <w:t xml:space="preserve">he SS </w:t>
      </w:r>
      <w:r w:rsidRPr="000B09FB">
        <w:rPr>
          <w:rFonts w:eastAsia="宋体" w:hint="eastAsia"/>
          <w:b/>
          <w:sz w:val="20"/>
          <w:lang w:eastAsia="zh-CN"/>
        </w:rPr>
        <w:t xml:space="preserve">frequency </w:t>
      </w:r>
      <w:r w:rsidRPr="000B09FB">
        <w:rPr>
          <w:rFonts w:eastAsia="宋体"/>
          <w:b/>
          <w:sz w:val="20"/>
          <w:lang w:eastAsia="zh-CN"/>
        </w:rPr>
        <w:t xml:space="preserve">raster is </w:t>
      </w:r>
      <w:r w:rsidRPr="006D470A">
        <w:rPr>
          <w:rFonts w:eastAsia="宋体" w:hint="eastAsia"/>
          <w:b/>
          <w:sz w:val="20"/>
          <w:lang w:eastAsia="zh-CN"/>
        </w:rPr>
        <w:t>N*300kHz</w:t>
      </w:r>
      <w:r>
        <w:rPr>
          <w:rFonts w:eastAsia="宋体" w:hint="eastAsia"/>
          <w:b/>
          <w:sz w:val="20"/>
          <w:lang w:eastAsia="zh-CN"/>
        </w:rPr>
        <w:t>.</w:t>
      </w:r>
    </w:p>
    <w:p w:rsidR="009D27F1" w:rsidRPr="002D50D2" w:rsidRDefault="00CB37D7">
      <w:pPr>
        <w:rPr>
          <w:rFonts w:eastAsia="宋体" w:hint="eastAsia"/>
          <w:b/>
          <w:sz w:val="20"/>
          <w:lang w:eastAsia="zh-CN"/>
        </w:rPr>
      </w:pPr>
      <w:r>
        <w:rPr>
          <w:rFonts w:eastAsia="宋体" w:hint="eastAsia"/>
          <w:kern w:val="2"/>
          <w:sz w:val="20"/>
          <w:szCs w:val="24"/>
          <w:lang w:val="en-US" w:eastAsia="zh-CN"/>
        </w:rPr>
        <w:t>W</w:t>
      </w:r>
      <w:r w:rsidR="00BB02C8" w:rsidRPr="00BB02C8">
        <w:rPr>
          <w:rFonts w:eastAsia="宋体" w:hint="eastAsia"/>
          <w:kern w:val="2"/>
          <w:sz w:val="20"/>
          <w:szCs w:val="24"/>
          <w:lang w:val="en-US" w:eastAsia="zh-CN"/>
        </w:rPr>
        <w:t>hen</w:t>
      </w:r>
      <w:r w:rsidR="00BB02C8">
        <w:rPr>
          <w:rFonts w:eastAsia="宋体" w:hint="eastAsia"/>
          <w:kern w:val="2"/>
          <w:sz w:val="20"/>
          <w:szCs w:val="24"/>
          <w:lang w:val="en-US" w:eastAsia="zh-CN"/>
        </w:rPr>
        <w:t xml:space="preserve"> </w:t>
      </w:r>
      <w:r w:rsidR="00BB02C8" w:rsidRPr="00BB02C8">
        <w:rPr>
          <w:rFonts w:eastAsia="宋体" w:hint="eastAsia"/>
          <w:kern w:val="2"/>
          <w:sz w:val="20"/>
          <w:szCs w:val="24"/>
          <w:lang w:val="en-US" w:eastAsia="zh-CN"/>
        </w:rPr>
        <w:t xml:space="preserve">the channel raster of NR bands is </w:t>
      </w:r>
      <w:r w:rsidR="00BB02C8">
        <w:rPr>
          <w:rFonts w:eastAsia="宋体" w:hint="eastAsia"/>
          <w:kern w:val="2"/>
          <w:sz w:val="20"/>
          <w:szCs w:val="24"/>
          <w:lang w:val="en-US" w:eastAsia="zh-CN"/>
        </w:rPr>
        <w:t>RB based</w:t>
      </w:r>
      <w:r w:rsidR="00BB02C8" w:rsidRPr="00BB02C8">
        <w:rPr>
          <w:rFonts w:eastAsia="宋体" w:hint="eastAsia"/>
          <w:kern w:val="2"/>
          <w:sz w:val="20"/>
          <w:szCs w:val="24"/>
          <w:lang w:val="en-US" w:eastAsia="zh-CN"/>
        </w:rPr>
        <w:t xml:space="preserve">, then the SS frequency raster </w:t>
      </w:r>
      <w:r w:rsidR="00BB02C8">
        <w:rPr>
          <w:rFonts w:eastAsia="宋体" w:hint="eastAsia"/>
          <w:kern w:val="2"/>
          <w:sz w:val="20"/>
          <w:szCs w:val="24"/>
          <w:lang w:val="en-US" w:eastAsia="zh-CN"/>
        </w:rPr>
        <w:t xml:space="preserve">can always be </w:t>
      </w:r>
      <w:r w:rsidR="00BB02C8">
        <w:rPr>
          <w:rFonts w:eastAsia="宋体"/>
          <w:kern w:val="2"/>
          <w:sz w:val="20"/>
          <w:szCs w:val="24"/>
          <w:lang w:val="en-US" w:eastAsia="zh-CN"/>
        </w:rPr>
        <w:t>aligned</w:t>
      </w:r>
      <w:r w:rsidR="00BB02C8">
        <w:rPr>
          <w:rFonts w:eastAsia="宋体" w:hint="eastAsia"/>
          <w:kern w:val="2"/>
          <w:sz w:val="20"/>
          <w:szCs w:val="24"/>
          <w:lang w:val="en-US" w:eastAsia="zh-CN"/>
        </w:rPr>
        <w:t xml:space="preserve"> with subcarrier</w:t>
      </w:r>
      <w:r w:rsidR="001B6266">
        <w:rPr>
          <w:rFonts w:eastAsia="宋体" w:hint="eastAsia"/>
          <w:kern w:val="2"/>
          <w:sz w:val="20"/>
          <w:szCs w:val="24"/>
          <w:lang w:val="en-US" w:eastAsia="zh-CN"/>
        </w:rPr>
        <w:t xml:space="preserve"> and </w:t>
      </w:r>
      <w:r w:rsidR="001B6266" w:rsidRPr="00BB02C8">
        <w:rPr>
          <w:rFonts w:eastAsia="宋体" w:hint="eastAsia"/>
          <w:kern w:val="2"/>
          <w:sz w:val="20"/>
          <w:szCs w:val="24"/>
          <w:lang w:val="en-US" w:eastAsia="zh-CN"/>
        </w:rPr>
        <w:t xml:space="preserve">the SS frequency raster should be </w:t>
      </w:r>
      <w:r w:rsidR="001B6266" w:rsidRPr="00BB02C8">
        <w:rPr>
          <w:rFonts w:eastAsia="宋体"/>
          <w:kern w:val="2"/>
          <w:sz w:val="20"/>
          <w:szCs w:val="24"/>
          <w:lang w:val="en-US" w:eastAsia="zh-CN"/>
        </w:rPr>
        <w:t>sparser than</w:t>
      </w:r>
      <w:r w:rsidR="001B6266">
        <w:rPr>
          <w:rFonts w:eastAsia="宋体" w:hint="eastAsia"/>
          <w:kern w:val="2"/>
          <w:sz w:val="20"/>
          <w:szCs w:val="24"/>
          <w:lang w:val="en-US" w:eastAsia="zh-CN"/>
        </w:rPr>
        <w:t xml:space="preserve"> RB based channel raster</w:t>
      </w:r>
      <w:r w:rsidR="00BB02C8">
        <w:rPr>
          <w:rFonts w:eastAsia="宋体" w:hint="eastAsia"/>
          <w:kern w:val="2"/>
          <w:sz w:val="20"/>
          <w:szCs w:val="24"/>
          <w:lang w:val="en-US" w:eastAsia="zh-CN"/>
        </w:rPr>
        <w:t xml:space="preserve">. </w:t>
      </w:r>
      <w:r w:rsidR="001B6266">
        <w:rPr>
          <w:rFonts w:eastAsia="宋体" w:hint="eastAsia"/>
          <w:kern w:val="2"/>
          <w:sz w:val="20"/>
          <w:szCs w:val="24"/>
          <w:lang w:val="en-US" w:eastAsia="zh-CN"/>
        </w:rPr>
        <w:t xml:space="preserve">By </w:t>
      </w:r>
      <w:r w:rsidR="00920A4A">
        <w:rPr>
          <w:rFonts w:eastAsia="宋体" w:hint="eastAsia"/>
          <w:kern w:val="2"/>
          <w:sz w:val="20"/>
          <w:szCs w:val="24"/>
          <w:lang w:val="en-US" w:eastAsia="zh-CN"/>
        </w:rPr>
        <w:t>considering the UL sharing band</w:t>
      </w:r>
      <w:r w:rsidR="001B6266">
        <w:rPr>
          <w:rFonts w:eastAsia="宋体" w:hint="eastAsia"/>
          <w:kern w:val="2"/>
          <w:sz w:val="20"/>
          <w:szCs w:val="24"/>
          <w:lang w:val="en-US" w:eastAsia="zh-CN"/>
        </w:rPr>
        <w:t xml:space="preserve"> together, </w:t>
      </w:r>
      <w:r w:rsidR="001E323D">
        <w:rPr>
          <w:rFonts w:eastAsia="宋体" w:hint="eastAsia"/>
          <w:kern w:val="2"/>
          <w:sz w:val="20"/>
          <w:szCs w:val="24"/>
          <w:lang w:val="en-US" w:eastAsia="zh-CN"/>
        </w:rPr>
        <w:t xml:space="preserve">for example the channel raster for UL sharing is 100kHz but the NR bands is RB based channel raster, it seems no problem </w:t>
      </w:r>
      <w:r w:rsidR="004432EE">
        <w:rPr>
          <w:rFonts w:eastAsia="宋体" w:hint="eastAsia"/>
          <w:kern w:val="2"/>
          <w:sz w:val="20"/>
          <w:szCs w:val="24"/>
          <w:lang w:val="en-US" w:eastAsia="zh-CN"/>
        </w:rPr>
        <w:t>for UL sharing bands accessing to the NR network</w:t>
      </w:r>
      <w:r w:rsidR="00683D2D">
        <w:rPr>
          <w:rFonts w:eastAsia="宋体" w:hint="eastAsia"/>
          <w:kern w:val="2"/>
          <w:sz w:val="20"/>
          <w:szCs w:val="24"/>
          <w:lang w:val="en-US" w:eastAsia="zh-CN"/>
        </w:rPr>
        <w:t>. In this case, t</w:t>
      </w:r>
      <w:r w:rsidR="00683D2D" w:rsidRPr="00BB02C8">
        <w:rPr>
          <w:rFonts w:eastAsia="宋体" w:hint="eastAsia"/>
          <w:kern w:val="2"/>
          <w:sz w:val="20"/>
          <w:szCs w:val="24"/>
          <w:lang w:val="en-US" w:eastAsia="zh-CN"/>
        </w:rPr>
        <w:t xml:space="preserve">he potential values for SS frequency raster may be </w:t>
      </w:r>
      <w:r w:rsidR="00683D2D">
        <w:rPr>
          <w:rFonts w:eastAsia="宋体" w:hint="eastAsia"/>
          <w:kern w:val="2"/>
          <w:sz w:val="20"/>
          <w:szCs w:val="24"/>
          <w:lang w:val="en-US" w:eastAsia="zh-CN"/>
        </w:rPr>
        <w:t>multiple of RB bandwidth</w:t>
      </w:r>
      <w:r w:rsidR="00683D2D" w:rsidRPr="00BB02C8">
        <w:rPr>
          <w:rFonts w:eastAsia="宋体" w:hint="eastAsia"/>
          <w:kern w:val="2"/>
          <w:sz w:val="20"/>
          <w:szCs w:val="24"/>
          <w:lang w:val="en-US" w:eastAsia="zh-CN"/>
        </w:rPr>
        <w:t>.</w:t>
      </w:r>
      <w:r w:rsidR="00AC76A1">
        <w:rPr>
          <w:rFonts w:eastAsia="宋体" w:hint="eastAsia"/>
          <w:kern w:val="2"/>
          <w:sz w:val="20"/>
          <w:szCs w:val="24"/>
          <w:lang w:val="en-US" w:eastAsia="zh-CN"/>
        </w:rPr>
        <w:t xml:space="preserve"> </w:t>
      </w:r>
      <w:r w:rsidR="00AC76A1">
        <w:rPr>
          <w:rFonts w:eastAsia="宋体"/>
          <w:kern w:val="2"/>
          <w:sz w:val="20"/>
          <w:szCs w:val="24"/>
          <w:lang w:val="en-US" w:eastAsia="zh-CN"/>
        </w:rPr>
        <w:t>T</w:t>
      </w:r>
      <w:r w:rsidR="00AC76A1">
        <w:rPr>
          <w:rFonts w:eastAsia="宋体" w:hint="eastAsia"/>
          <w:kern w:val="2"/>
          <w:sz w:val="20"/>
          <w:szCs w:val="24"/>
          <w:lang w:val="en-US" w:eastAsia="zh-CN"/>
        </w:rPr>
        <w:t xml:space="preserve">he analysis is similar with the NR new bands in the </w:t>
      </w:r>
      <w:r w:rsidR="00AC76A1">
        <w:rPr>
          <w:rFonts w:eastAsia="宋体"/>
          <w:kern w:val="2"/>
          <w:sz w:val="20"/>
          <w:szCs w:val="24"/>
          <w:lang w:val="en-US" w:eastAsia="zh-CN"/>
        </w:rPr>
        <w:t>following</w:t>
      </w:r>
      <w:r w:rsidR="00AC76A1">
        <w:rPr>
          <w:rFonts w:eastAsia="宋体" w:hint="eastAsia"/>
          <w:kern w:val="2"/>
          <w:sz w:val="20"/>
          <w:szCs w:val="24"/>
          <w:lang w:val="en-US" w:eastAsia="zh-CN"/>
        </w:rPr>
        <w:t xml:space="preserve"> section.</w:t>
      </w:r>
    </w:p>
    <w:p w:rsidR="002D50D2" w:rsidRPr="002D50D2" w:rsidRDefault="002D50D2">
      <w:pPr>
        <w:rPr>
          <w:rFonts w:eastAsia="宋体" w:hint="eastAsia"/>
          <w:b/>
          <w:sz w:val="20"/>
          <w:lang w:eastAsia="zh-CN"/>
        </w:rPr>
      </w:pPr>
      <w:r w:rsidRPr="002D50D2">
        <w:rPr>
          <w:rFonts w:eastAsia="宋体" w:hint="eastAsia"/>
          <w:b/>
          <w:sz w:val="20"/>
          <w:lang w:eastAsia="zh-CN"/>
        </w:rPr>
        <w:t>2.2.2 NR new bands</w:t>
      </w:r>
    </w:p>
    <w:p w:rsidR="000E6C9F" w:rsidRPr="00D82E40" w:rsidRDefault="000E6C9F">
      <w:pPr>
        <w:rPr>
          <w:rFonts w:eastAsia="宋体" w:hint="eastAsia"/>
          <w:color w:val="FF0000"/>
          <w:sz w:val="20"/>
          <w:lang w:val="en-US" w:eastAsia="zh-CN"/>
        </w:rPr>
      </w:pPr>
      <w:r w:rsidRPr="00FD0D6D">
        <w:rPr>
          <w:rFonts w:eastAsia="宋体" w:hint="eastAsia"/>
          <w:sz w:val="20"/>
          <w:lang w:eastAsia="zh-CN"/>
        </w:rPr>
        <w:t>According to RAN1</w:t>
      </w:r>
      <w:r w:rsidRPr="00FD0D6D">
        <w:rPr>
          <w:rFonts w:eastAsia="宋体"/>
          <w:sz w:val="20"/>
          <w:lang w:eastAsia="zh-CN"/>
        </w:rPr>
        <w:t>’</w:t>
      </w:r>
      <w:r w:rsidRPr="00FD0D6D">
        <w:rPr>
          <w:rFonts w:eastAsia="宋体" w:hint="eastAsia"/>
          <w:sz w:val="20"/>
          <w:lang w:eastAsia="zh-CN"/>
        </w:rPr>
        <w:t xml:space="preserve">s agreements, </w:t>
      </w:r>
      <w:r w:rsidR="00D76AEC" w:rsidRPr="00FD0D6D">
        <w:rPr>
          <w:rFonts w:eastAsia="宋体"/>
          <w:sz w:val="20"/>
          <w:lang w:eastAsia="zh-CN"/>
        </w:rPr>
        <w:t>NR-SSS sequence is mapped to consecutive 127 subcarriers as well as NR-PSS</w:t>
      </w:r>
      <w:r w:rsidR="00FD0D6D" w:rsidRPr="00FD0D6D">
        <w:rPr>
          <w:rFonts w:eastAsia="宋体" w:hint="eastAsia"/>
          <w:sz w:val="20"/>
          <w:lang w:eastAsia="zh-CN"/>
        </w:rPr>
        <w:t>, and</w:t>
      </w:r>
      <w:r w:rsidR="00D76AEC" w:rsidRPr="00FD0D6D">
        <w:rPr>
          <w:rFonts w:eastAsia="宋体"/>
          <w:sz w:val="20"/>
          <w:lang w:eastAsia="zh-CN"/>
        </w:rPr>
        <w:t xml:space="preserve"> </w:t>
      </w:r>
      <w:r w:rsidR="00FD0D6D" w:rsidRPr="00FD0D6D">
        <w:rPr>
          <w:rFonts w:eastAsia="宋体" w:hint="eastAsia"/>
          <w:sz w:val="20"/>
          <w:lang w:eastAsia="zh-CN"/>
        </w:rPr>
        <w:t xml:space="preserve">there are </w:t>
      </w:r>
      <w:r w:rsidR="000F61D5">
        <w:rPr>
          <w:rFonts w:eastAsia="宋体" w:hint="eastAsia"/>
          <w:sz w:val="20"/>
          <w:lang w:eastAsia="zh-CN"/>
        </w:rPr>
        <w:t xml:space="preserve">8 and 9 sub-carriers as guard-band sub-carriers at each </w:t>
      </w:r>
      <w:r w:rsidR="00D439CD">
        <w:rPr>
          <w:rFonts w:eastAsia="宋体"/>
          <w:sz w:val="20"/>
          <w:lang w:eastAsia="zh-CN"/>
        </w:rPr>
        <w:t>side</w:t>
      </w:r>
      <w:r w:rsidR="000F61D5">
        <w:rPr>
          <w:rFonts w:eastAsia="宋体" w:hint="eastAsia"/>
          <w:sz w:val="20"/>
          <w:lang w:eastAsia="zh-CN"/>
        </w:rPr>
        <w:t xml:space="preserve">, which </w:t>
      </w:r>
      <w:r w:rsidR="00FD0D6D">
        <w:rPr>
          <w:rFonts w:eastAsia="宋体" w:hint="eastAsia"/>
          <w:sz w:val="20"/>
          <w:lang w:eastAsia="zh-CN"/>
        </w:rPr>
        <w:t xml:space="preserve">means </w:t>
      </w:r>
      <w:r w:rsidR="000F61D5">
        <w:rPr>
          <w:rFonts w:eastAsia="宋体" w:hint="eastAsia"/>
          <w:sz w:val="20"/>
          <w:lang w:eastAsia="zh-CN"/>
        </w:rPr>
        <w:t>144 sub-carriers for NR-SSS and NR-PSS.</w:t>
      </w:r>
      <w:r w:rsidR="00D439CD">
        <w:rPr>
          <w:rFonts w:eastAsia="宋体" w:hint="eastAsia"/>
          <w:sz w:val="20"/>
          <w:lang w:eastAsia="zh-CN"/>
        </w:rPr>
        <w:t xml:space="preserve"> I</w:t>
      </w:r>
      <w:r w:rsidR="00FD0D6D">
        <w:rPr>
          <w:rFonts w:eastAsia="宋体" w:hint="eastAsia"/>
          <w:sz w:val="20"/>
          <w:lang w:eastAsia="zh-CN"/>
        </w:rPr>
        <w:t xml:space="preserve">n addition, the </w:t>
      </w:r>
      <w:r w:rsidR="00D439CD" w:rsidRPr="00FD0D6D">
        <w:rPr>
          <w:rFonts w:eastAsia="宋体"/>
          <w:sz w:val="20"/>
          <w:lang w:eastAsia="zh-CN"/>
        </w:rPr>
        <w:t>Centre frequency of NR-PSS/SSS is aligned with centre frequency of NR-PBCH</w:t>
      </w:r>
      <w:r>
        <w:rPr>
          <w:rFonts w:eastAsia="宋体" w:hint="eastAsia"/>
          <w:sz w:val="20"/>
          <w:lang w:val="en-US" w:eastAsia="zh-CN"/>
        </w:rPr>
        <w:t xml:space="preserve">, thus the PBCH of 288 subcarriers size will be used to calculate the </w:t>
      </w:r>
      <w:r>
        <w:rPr>
          <w:rFonts w:eastAsia="宋体"/>
          <w:sz w:val="20"/>
          <w:lang w:val="en-US" w:eastAsia="zh-CN"/>
        </w:rPr>
        <w:t>synchronization</w:t>
      </w:r>
      <w:r>
        <w:rPr>
          <w:rFonts w:eastAsia="宋体" w:hint="eastAsia"/>
          <w:sz w:val="20"/>
          <w:lang w:val="en-US" w:eastAsia="zh-CN"/>
        </w:rPr>
        <w:t xml:space="preserve"> signal frequency raster. </w:t>
      </w:r>
    </w:p>
    <w:p w:rsidR="000E6C9F" w:rsidRDefault="0066050F" w:rsidP="0066050F">
      <w:pPr>
        <w:pStyle w:val="Normal1"/>
        <w:rPr>
          <w:rFonts w:hint="eastAsia"/>
          <w:sz w:val="20"/>
        </w:rPr>
      </w:pPr>
      <w:r w:rsidRPr="0066050F">
        <w:rPr>
          <w:rFonts w:hint="eastAsia"/>
          <w:kern w:val="0"/>
          <w:sz w:val="20"/>
          <w:szCs w:val="20"/>
        </w:rPr>
        <w:t>T</w:t>
      </w:r>
      <w:r w:rsidRPr="0066050F">
        <w:rPr>
          <w:kern w:val="0"/>
          <w:sz w:val="20"/>
          <w:szCs w:val="20"/>
        </w:rPr>
        <w:t>he SS block may be located anywhere within the carri</w:t>
      </w:r>
      <w:r w:rsidR="001941BB">
        <w:rPr>
          <w:kern w:val="0"/>
          <w:sz w:val="20"/>
          <w:szCs w:val="20"/>
        </w:rPr>
        <w:t>er</w:t>
      </w:r>
      <w:r>
        <w:rPr>
          <w:rFonts w:hint="eastAsia"/>
          <w:kern w:val="0"/>
          <w:sz w:val="20"/>
          <w:szCs w:val="20"/>
        </w:rPr>
        <w:t xml:space="preserve"> and t</w:t>
      </w:r>
      <w:r w:rsidR="00920C1A">
        <w:rPr>
          <w:rFonts w:hint="eastAsia"/>
          <w:sz w:val="20"/>
        </w:rPr>
        <w:t xml:space="preserve">he SS block </w:t>
      </w:r>
      <w:r w:rsidR="008F0CF6">
        <w:rPr>
          <w:rFonts w:hint="eastAsia"/>
          <w:sz w:val="20"/>
        </w:rPr>
        <w:t xml:space="preserve">numbers in the minimum channel bandwidth is </w:t>
      </w:r>
      <w:r w:rsidR="00F12BAE">
        <w:rPr>
          <w:rFonts w:hint="eastAsia"/>
          <w:sz w:val="20"/>
        </w:rPr>
        <w:t xml:space="preserve">depended on the implementation. </w:t>
      </w:r>
      <w:r w:rsidR="00D82E40">
        <w:rPr>
          <w:sz w:val="20"/>
        </w:rPr>
        <w:t xml:space="preserve">With the assumption </w:t>
      </w:r>
      <w:r w:rsidR="00D82E40">
        <w:rPr>
          <w:rFonts w:hint="eastAsia"/>
          <w:sz w:val="20"/>
        </w:rPr>
        <w:t xml:space="preserve">that at least one SS block should be fit inside any channel in the band, </w:t>
      </w:r>
      <w:r w:rsidR="00BB02CC">
        <w:rPr>
          <w:rFonts w:hint="eastAsia"/>
          <w:sz w:val="20"/>
        </w:rPr>
        <w:t xml:space="preserve">illustrated in </w:t>
      </w:r>
      <w:r w:rsidR="00D82E40">
        <w:rPr>
          <w:sz w:val="20"/>
        </w:rPr>
        <w:t xml:space="preserve">Fig. </w:t>
      </w:r>
      <w:r w:rsidR="00EB66C7">
        <w:rPr>
          <w:sz w:val="20"/>
        </w:rPr>
        <w:t>2</w:t>
      </w:r>
      <w:r w:rsidR="00BB02CC">
        <w:rPr>
          <w:rFonts w:hint="eastAsia"/>
          <w:sz w:val="20"/>
        </w:rPr>
        <w:t>.</w:t>
      </w:r>
      <w:r w:rsidR="00D82E40">
        <w:rPr>
          <w:sz w:val="20"/>
        </w:rPr>
        <w:t xml:space="preserve"> </w:t>
      </w:r>
    </w:p>
    <w:p w:rsidR="000E6C9F" w:rsidRDefault="000E6C9F">
      <w:pPr>
        <w:jc w:val="center"/>
        <w:rPr>
          <w:rFonts w:eastAsia="宋体" w:hint="eastAsia"/>
          <w:sz w:val="20"/>
          <w:lang w:val="en-US" w:eastAsia="zh-CN"/>
        </w:rPr>
      </w:pPr>
      <w:r>
        <w:object w:dxaOrig="8870" w:dyaOrig="53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7" type="#_x0000_t75" style="width:331.5pt;height:201.5pt;mso-position-horizontal-relative:page;mso-position-vertical-relative:page" o:ole="">
            <v:imagedata r:id="rId8" o:title=""/>
          </v:shape>
          <o:OLEObject Type="Embed" ProgID="Visio.Drawing.11" ShapeID="对象 1" DrawAspect="Content" ObjectID="_1563972479" r:id="rId9"/>
        </w:object>
      </w:r>
    </w:p>
    <w:p w:rsidR="000E6C9F" w:rsidRDefault="000E6C9F">
      <w:pPr>
        <w:pStyle w:val="a6"/>
        <w:jc w:val="center"/>
        <w:rPr>
          <w:rFonts w:ascii="Times New Roman" w:eastAsia="宋体" w:hAnsi="Times New Roman" w:cs="Times New Roman"/>
          <w:b w:val="0"/>
          <w:color w:val="auto"/>
          <w:kern w:val="0"/>
          <w:sz w:val="20"/>
          <w:lang w:eastAsia="zh-CN"/>
        </w:rPr>
      </w:pPr>
      <w:r>
        <w:rPr>
          <w:rFonts w:ascii="Times New Roman" w:eastAsia="宋体" w:hAnsi="Times New Roman" w:cs="Times New Roman" w:hint="eastAsia"/>
          <w:b w:val="0"/>
          <w:color w:val="auto"/>
          <w:kern w:val="0"/>
          <w:sz w:val="20"/>
          <w:lang w:eastAsia="zh-CN"/>
        </w:rPr>
        <w:t xml:space="preserve">Figure </w:t>
      </w:r>
      <w:r w:rsidR="00EB66C7">
        <w:rPr>
          <w:rFonts w:ascii="Times New Roman" w:eastAsia="宋体" w:hAnsi="Times New Roman" w:cs="Times New Roman"/>
          <w:b w:val="0"/>
          <w:color w:val="auto"/>
          <w:kern w:val="0"/>
          <w:sz w:val="20"/>
          <w:lang w:eastAsia="zh-CN"/>
        </w:rPr>
        <w:t>2</w:t>
      </w:r>
      <w:r>
        <w:rPr>
          <w:rFonts w:ascii="Times New Roman" w:eastAsia="宋体" w:hAnsi="Times New Roman" w:cs="Times New Roman"/>
          <w:b w:val="0"/>
          <w:color w:val="auto"/>
          <w:kern w:val="0"/>
          <w:sz w:val="20"/>
          <w:lang w:eastAsia="zh-CN"/>
        </w:rPr>
        <w:t xml:space="preserve">: </w:t>
      </w:r>
      <w:r>
        <w:rPr>
          <w:rFonts w:ascii="Times New Roman" w:eastAsia="宋体" w:hAnsi="Times New Roman" w:cs="Times New Roman" w:hint="eastAsia"/>
          <w:b w:val="0"/>
          <w:color w:val="auto"/>
          <w:kern w:val="0"/>
          <w:sz w:val="20"/>
          <w:lang w:eastAsia="zh-CN"/>
        </w:rPr>
        <w:t xml:space="preserve">Synchronization signal </w:t>
      </w:r>
      <w:r>
        <w:rPr>
          <w:rFonts w:ascii="Times New Roman" w:eastAsia="宋体" w:hAnsi="Times New Roman" w:cs="Times New Roman"/>
          <w:b w:val="0"/>
          <w:color w:val="auto"/>
          <w:kern w:val="0"/>
          <w:sz w:val="20"/>
          <w:lang w:eastAsia="zh-CN"/>
        </w:rPr>
        <w:t>frequency</w:t>
      </w:r>
      <w:r>
        <w:rPr>
          <w:rFonts w:ascii="Times New Roman" w:eastAsia="宋体" w:hAnsi="Times New Roman" w:cs="Times New Roman" w:hint="eastAsia"/>
          <w:b w:val="0"/>
          <w:color w:val="auto"/>
          <w:kern w:val="0"/>
          <w:sz w:val="20"/>
          <w:lang w:eastAsia="zh-CN"/>
        </w:rPr>
        <w:t xml:space="preserve"> raster</w:t>
      </w:r>
    </w:p>
    <w:p w:rsidR="00C132EF" w:rsidRDefault="00BB02CC" w:rsidP="00C132EF">
      <w:pPr>
        <w:rPr>
          <w:rFonts w:eastAsia="宋体" w:hint="eastAsia"/>
          <w:sz w:val="20"/>
          <w:lang w:eastAsia="zh-CN"/>
        </w:rPr>
      </w:pPr>
      <w:r>
        <w:rPr>
          <w:rFonts w:eastAsia="宋体" w:hint="eastAsia"/>
          <w:sz w:val="20"/>
          <w:lang w:val="en-US" w:eastAsia="zh-CN"/>
        </w:rPr>
        <w:t xml:space="preserve">In figure </w:t>
      </w:r>
      <w:r w:rsidR="00EB66C7">
        <w:rPr>
          <w:rFonts w:eastAsia="宋体"/>
          <w:sz w:val="20"/>
          <w:lang w:val="en-US" w:eastAsia="zh-CN"/>
        </w:rPr>
        <w:t>2</w:t>
      </w:r>
      <w:r>
        <w:rPr>
          <w:rFonts w:eastAsia="宋体" w:hint="eastAsia"/>
          <w:sz w:val="20"/>
          <w:lang w:val="en-US" w:eastAsia="zh-CN"/>
        </w:rPr>
        <w:t>, two adjacent channels are shifted by NR channel raster (</w:t>
      </w:r>
      <w:r>
        <w:rPr>
          <w:rFonts w:hint="eastAsia"/>
          <w:sz w:val="20"/>
        </w:rPr>
        <w:t>F</w:t>
      </w:r>
      <w:r>
        <w:rPr>
          <w:rFonts w:eastAsia="宋体" w:hint="eastAsia"/>
          <w:sz w:val="20"/>
          <w:vertAlign w:val="subscript"/>
          <w:lang w:eastAsia="zh-CN"/>
        </w:rPr>
        <w:t>C</w:t>
      </w:r>
      <w:r>
        <w:rPr>
          <w:rFonts w:hint="eastAsia"/>
          <w:sz w:val="20"/>
          <w:vertAlign w:val="subscript"/>
        </w:rPr>
        <w:t>R</w:t>
      </w:r>
      <w:r>
        <w:rPr>
          <w:rFonts w:eastAsia="宋体" w:hint="eastAsia"/>
          <w:sz w:val="20"/>
          <w:lang w:val="en-US" w:eastAsia="zh-CN"/>
        </w:rPr>
        <w:t xml:space="preserve">), and only one SS block located in each channel, </w:t>
      </w:r>
      <w:r>
        <w:rPr>
          <w:rFonts w:eastAsia="宋体"/>
          <w:sz w:val="20"/>
          <w:lang w:val="en-US" w:eastAsia="zh-CN"/>
        </w:rPr>
        <w:t>and</w:t>
      </w:r>
      <w:r>
        <w:rPr>
          <w:rFonts w:eastAsia="宋体" w:hint="eastAsia"/>
          <w:sz w:val="20"/>
          <w:lang w:val="en-US" w:eastAsia="zh-CN"/>
        </w:rPr>
        <w:t xml:space="preserve"> two </w:t>
      </w:r>
      <w:proofErr w:type="gramStart"/>
      <w:r>
        <w:rPr>
          <w:rFonts w:eastAsia="宋体" w:hint="eastAsia"/>
          <w:sz w:val="20"/>
          <w:lang w:val="en-US" w:eastAsia="zh-CN"/>
        </w:rPr>
        <w:t>PBCH(</w:t>
      </w:r>
      <w:proofErr w:type="gramEnd"/>
      <w:r>
        <w:rPr>
          <w:rFonts w:eastAsia="宋体" w:hint="eastAsia"/>
          <w:sz w:val="20"/>
          <w:lang w:val="en-US" w:eastAsia="zh-CN"/>
        </w:rPr>
        <w:t xml:space="preserve">SS block) are located in the leftmost and rightmost of the two channels, </w:t>
      </w:r>
      <w:r>
        <w:rPr>
          <w:rFonts w:eastAsia="宋体"/>
          <w:sz w:val="20"/>
          <w:lang w:val="en-US" w:eastAsia="zh-CN"/>
        </w:rPr>
        <w:t>respectively</w:t>
      </w:r>
      <w:r>
        <w:rPr>
          <w:rFonts w:eastAsia="宋体" w:hint="eastAsia"/>
          <w:sz w:val="20"/>
          <w:lang w:val="en-US" w:eastAsia="zh-CN"/>
        </w:rPr>
        <w:t xml:space="preserve">. </w:t>
      </w:r>
      <w:r w:rsidR="000E6C9F">
        <w:rPr>
          <w:rFonts w:eastAsia="宋体"/>
          <w:sz w:val="20"/>
          <w:lang w:val="en-US" w:eastAsia="zh-CN"/>
        </w:rPr>
        <w:t>In this case th</w:t>
      </w:r>
      <w:r w:rsidR="000E6C9F">
        <w:rPr>
          <w:rFonts w:eastAsia="宋体" w:hint="eastAsia"/>
          <w:sz w:val="20"/>
          <w:lang w:val="en-US" w:eastAsia="zh-CN"/>
        </w:rPr>
        <w:t xml:space="preserve">e frequency distance between the </w:t>
      </w:r>
      <w:proofErr w:type="spellStart"/>
      <w:r w:rsidR="000E6C9F">
        <w:rPr>
          <w:rFonts w:eastAsia="宋体"/>
          <w:sz w:val="20"/>
          <w:lang w:val="en-US" w:eastAsia="zh-CN"/>
        </w:rPr>
        <w:t>centres</w:t>
      </w:r>
      <w:proofErr w:type="spellEnd"/>
      <w:r w:rsidR="000E6C9F">
        <w:rPr>
          <w:rFonts w:eastAsia="宋体" w:hint="eastAsia"/>
          <w:sz w:val="20"/>
          <w:lang w:val="en-US" w:eastAsia="zh-CN"/>
        </w:rPr>
        <w:t xml:space="preserve"> of the two PBCH (SS block) </w:t>
      </w:r>
      <w:r w:rsidR="000E6C9F">
        <w:rPr>
          <w:rFonts w:eastAsia="宋体"/>
          <w:sz w:val="20"/>
          <w:lang w:val="en-US" w:eastAsia="zh-CN"/>
        </w:rPr>
        <w:t>corresponds to</w:t>
      </w:r>
      <w:r w:rsidR="000E6C9F">
        <w:rPr>
          <w:rFonts w:eastAsia="宋体" w:hint="eastAsia"/>
          <w:sz w:val="20"/>
          <w:lang w:val="en-US" w:eastAsia="zh-CN"/>
        </w:rPr>
        <w:t xml:space="preserve"> the </w:t>
      </w:r>
      <w:r w:rsidR="000E6C9F">
        <w:rPr>
          <w:rFonts w:eastAsia="宋体"/>
          <w:sz w:val="20"/>
          <w:lang w:val="en-US" w:eastAsia="zh-CN"/>
        </w:rPr>
        <w:t xml:space="preserve">maximum </w:t>
      </w:r>
      <w:r w:rsidR="000E6C9F">
        <w:rPr>
          <w:rFonts w:eastAsia="宋体" w:hint="eastAsia"/>
          <w:sz w:val="20"/>
          <w:lang w:val="en-US" w:eastAsia="zh-CN"/>
        </w:rPr>
        <w:t>synchronization frequency raster (</w:t>
      </w:r>
      <w:r w:rsidR="000E6C9F">
        <w:rPr>
          <w:rFonts w:hint="eastAsia"/>
          <w:sz w:val="20"/>
        </w:rPr>
        <w:t>F</w:t>
      </w:r>
      <w:r w:rsidR="000E6C9F">
        <w:rPr>
          <w:rFonts w:eastAsia="宋体" w:hint="eastAsia"/>
          <w:sz w:val="20"/>
          <w:vertAlign w:val="subscript"/>
          <w:lang w:eastAsia="zh-CN"/>
        </w:rPr>
        <w:t>F</w:t>
      </w:r>
      <w:r w:rsidR="000E6C9F">
        <w:rPr>
          <w:rFonts w:hint="eastAsia"/>
          <w:sz w:val="20"/>
          <w:vertAlign w:val="subscript"/>
        </w:rPr>
        <w:t>R</w:t>
      </w:r>
      <w:r w:rsidR="000E6C9F">
        <w:rPr>
          <w:rFonts w:eastAsia="宋体" w:hint="eastAsia"/>
          <w:sz w:val="20"/>
          <w:lang w:val="en-US" w:eastAsia="zh-CN"/>
        </w:rPr>
        <w:t>), which is calculated as:</w:t>
      </w:r>
      <w:r w:rsidR="00D177FB">
        <w:rPr>
          <w:rFonts w:eastAsia="宋体" w:hint="eastAsia"/>
          <w:sz w:val="20"/>
          <w:lang w:val="en-US" w:eastAsia="zh-CN"/>
        </w:rPr>
        <w:t xml:space="preserve"> </w:t>
      </w:r>
      <w:r w:rsidR="000E6C9F">
        <w:rPr>
          <w:rFonts w:hint="eastAsia"/>
          <w:sz w:val="20"/>
        </w:rPr>
        <w:t>F</w:t>
      </w:r>
      <w:r w:rsidR="000E6C9F">
        <w:rPr>
          <w:rFonts w:eastAsia="宋体" w:hint="eastAsia"/>
          <w:sz w:val="20"/>
          <w:vertAlign w:val="subscript"/>
          <w:lang w:eastAsia="zh-CN"/>
        </w:rPr>
        <w:t>F</w:t>
      </w:r>
      <w:r w:rsidR="000E6C9F">
        <w:rPr>
          <w:rFonts w:hint="eastAsia"/>
          <w:sz w:val="20"/>
          <w:vertAlign w:val="subscript"/>
        </w:rPr>
        <w:t>R</w:t>
      </w:r>
      <w:r w:rsidR="000E6C9F">
        <w:rPr>
          <w:rFonts w:hint="eastAsia"/>
          <w:sz w:val="20"/>
        </w:rPr>
        <w:t xml:space="preserve"> </w:t>
      </w:r>
      <w:r w:rsidR="000E6C9F">
        <w:rPr>
          <w:sz w:val="20"/>
        </w:rPr>
        <w:t>≤</w:t>
      </w:r>
      <w:r w:rsidR="000E6C9F">
        <w:rPr>
          <w:rFonts w:eastAsia="宋体" w:hint="eastAsia"/>
          <w:sz w:val="20"/>
          <w:lang w:eastAsia="zh-CN"/>
        </w:rPr>
        <w:t xml:space="preserve"> </w:t>
      </w:r>
      <w:proofErr w:type="spellStart"/>
      <w:r w:rsidR="000E6C9F">
        <w:rPr>
          <w:rFonts w:hint="eastAsia"/>
          <w:sz w:val="20"/>
        </w:rPr>
        <w:t>BW</w:t>
      </w:r>
      <w:r w:rsidR="000E6C9F">
        <w:rPr>
          <w:rFonts w:hint="eastAsia"/>
          <w:sz w:val="20"/>
          <w:vertAlign w:val="subscript"/>
        </w:rPr>
        <w:t>conf</w:t>
      </w:r>
      <w:r w:rsidR="000E6C9F">
        <w:rPr>
          <w:rFonts w:hint="eastAsia"/>
          <w:sz w:val="20"/>
        </w:rPr>
        <w:t>+F</w:t>
      </w:r>
      <w:r w:rsidR="000E6C9F">
        <w:rPr>
          <w:rFonts w:eastAsia="宋体" w:hint="eastAsia"/>
          <w:sz w:val="20"/>
          <w:vertAlign w:val="subscript"/>
          <w:lang w:eastAsia="zh-CN"/>
        </w:rPr>
        <w:t>C</w:t>
      </w:r>
      <w:r w:rsidR="000E6C9F">
        <w:rPr>
          <w:rFonts w:hint="eastAsia"/>
          <w:sz w:val="20"/>
          <w:vertAlign w:val="subscript"/>
        </w:rPr>
        <w:t>R</w:t>
      </w:r>
      <w:proofErr w:type="spellEnd"/>
      <w:r w:rsidR="000E6C9F">
        <w:rPr>
          <w:rFonts w:eastAsia="宋体" w:hint="eastAsia"/>
          <w:sz w:val="20"/>
          <w:lang w:eastAsia="zh-CN"/>
        </w:rPr>
        <w:t>-</w:t>
      </w:r>
      <w:r w:rsidR="000E6C9F">
        <w:rPr>
          <w:rFonts w:hint="eastAsia"/>
          <w:sz w:val="20"/>
        </w:rPr>
        <w:t xml:space="preserve"> </w:t>
      </w:r>
      <w:bookmarkStart w:id="14" w:name="OLE_LINK18"/>
      <w:bookmarkStart w:id="15" w:name="OLE_LINK19"/>
      <w:r w:rsidR="000E6C9F">
        <w:rPr>
          <w:rFonts w:hint="eastAsia"/>
          <w:sz w:val="20"/>
        </w:rPr>
        <w:t>BW</w:t>
      </w:r>
      <w:r w:rsidR="000E6C9F">
        <w:rPr>
          <w:rFonts w:hint="eastAsia"/>
          <w:sz w:val="20"/>
          <w:vertAlign w:val="subscript"/>
        </w:rPr>
        <w:t>SS</w:t>
      </w:r>
      <w:bookmarkEnd w:id="14"/>
      <w:bookmarkEnd w:id="15"/>
      <w:r w:rsidR="00C132EF">
        <w:rPr>
          <w:rFonts w:eastAsia="宋体" w:hint="eastAsia"/>
          <w:sz w:val="20"/>
          <w:lang w:eastAsia="zh-CN"/>
        </w:rPr>
        <w:t>.</w:t>
      </w:r>
    </w:p>
    <w:p w:rsidR="00817969" w:rsidRPr="00817969" w:rsidRDefault="00675D81" w:rsidP="00C132EF">
      <w:pPr>
        <w:rPr>
          <w:rFonts w:eastAsia="宋体"/>
          <w:sz w:val="20"/>
          <w:lang w:eastAsia="zh-CN"/>
        </w:rPr>
      </w:pPr>
      <w:proofErr w:type="gramStart"/>
      <w:r w:rsidRPr="000B09FB">
        <w:rPr>
          <w:rFonts w:eastAsia="宋体" w:hint="eastAsia"/>
          <w:b/>
          <w:sz w:val="20"/>
          <w:lang w:eastAsia="zh-CN"/>
        </w:rPr>
        <w:t xml:space="preserve">Proposal </w:t>
      </w:r>
      <w:r w:rsidR="00FA3BDD">
        <w:rPr>
          <w:rFonts w:eastAsia="宋体" w:hint="eastAsia"/>
          <w:b/>
          <w:sz w:val="20"/>
          <w:lang w:eastAsia="zh-CN"/>
        </w:rPr>
        <w:t>4</w:t>
      </w:r>
      <w:r w:rsidRPr="000B09FB">
        <w:rPr>
          <w:rFonts w:eastAsia="宋体" w:hint="eastAsia"/>
          <w:b/>
          <w:sz w:val="20"/>
          <w:lang w:eastAsia="zh-CN"/>
        </w:rPr>
        <w:t>.</w:t>
      </w:r>
      <w:proofErr w:type="gramEnd"/>
      <w:r w:rsidRPr="000B09FB">
        <w:rPr>
          <w:rFonts w:eastAsia="宋体" w:hint="eastAsia"/>
          <w:b/>
          <w:sz w:val="20"/>
          <w:lang w:eastAsia="zh-CN"/>
        </w:rPr>
        <w:t xml:space="preserve"> </w:t>
      </w:r>
      <w:r w:rsidR="00FA3BDD">
        <w:rPr>
          <w:rFonts w:eastAsia="宋体" w:hint="eastAsia"/>
          <w:b/>
          <w:sz w:val="20"/>
          <w:lang w:eastAsia="zh-CN"/>
        </w:rPr>
        <w:t xml:space="preserve">For </w:t>
      </w:r>
      <w:bookmarkStart w:id="16" w:name="OLE_LINK1"/>
      <w:r w:rsidR="00FD127A">
        <w:rPr>
          <w:rFonts w:eastAsia="宋体"/>
          <w:b/>
          <w:sz w:val="20"/>
          <w:lang w:eastAsia="zh-CN"/>
        </w:rPr>
        <w:t>the case where</w:t>
      </w:r>
      <w:bookmarkEnd w:id="16"/>
      <w:r w:rsidR="00FD127A">
        <w:rPr>
          <w:rFonts w:eastAsia="宋体"/>
          <w:b/>
          <w:sz w:val="20"/>
          <w:lang w:eastAsia="zh-CN"/>
        </w:rPr>
        <w:t xml:space="preserve"> </w:t>
      </w:r>
      <w:r w:rsidR="00FA3BDD">
        <w:rPr>
          <w:rFonts w:eastAsia="宋体" w:hint="eastAsia"/>
          <w:b/>
          <w:sz w:val="20"/>
          <w:lang w:eastAsia="zh-CN"/>
        </w:rPr>
        <w:t xml:space="preserve">channel raster </w:t>
      </w:r>
      <w:r w:rsidR="00FA3BDD">
        <w:rPr>
          <w:rFonts w:eastAsia="宋体"/>
          <w:b/>
          <w:sz w:val="20"/>
          <w:lang w:eastAsia="zh-CN"/>
        </w:rPr>
        <w:t xml:space="preserve">is </w:t>
      </w:r>
      <w:r w:rsidR="00FA3BDD">
        <w:rPr>
          <w:rFonts w:eastAsia="宋体" w:hint="eastAsia"/>
          <w:b/>
          <w:sz w:val="20"/>
          <w:lang w:eastAsia="zh-CN"/>
        </w:rPr>
        <w:t>RB based, t</w:t>
      </w:r>
      <w:r w:rsidR="000B09FB" w:rsidRPr="000B09FB">
        <w:rPr>
          <w:rFonts w:eastAsia="宋体"/>
          <w:b/>
          <w:sz w:val="20"/>
          <w:lang w:eastAsia="zh-CN"/>
        </w:rPr>
        <w:t xml:space="preserve">he SS </w:t>
      </w:r>
      <w:r w:rsidR="000B09FB" w:rsidRPr="000B09FB">
        <w:rPr>
          <w:rFonts w:eastAsia="宋体" w:hint="eastAsia"/>
          <w:b/>
          <w:sz w:val="20"/>
          <w:lang w:eastAsia="zh-CN"/>
        </w:rPr>
        <w:t xml:space="preserve">frequency </w:t>
      </w:r>
      <w:r w:rsidR="000B09FB" w:rsidRPr="000B09FB">
        <w:rPr>
          <w:rFonts w:eastAsia="宋体"/>
          <w:b/>
          <w:sz w:val="20"/>
          <w:lang w:eastAsia="zh-CN"/>
        </w:rPr>
        <w:t>raster is give</w:t>
      </w:r>
      <w:r w:rsidR="000B09FB" w:rsidRPr="00817969">
        <w:rPr>
          <w:rFonts w:eastAsia="宋体"/>
          <w:b/>
          <w:sz w:val="20"/>
          <w:lang w:eastAsia="zh-CN"/>
        </w:rPr>
        <w:t xml:space="preserve">n by </w:t>
      </w:r>
      <w:proofErr w:type="spellStart"/>
      <w:r w:rsidR="00817969" w:rsidRPr="00817969">
        <w:rPr>
          <w:rFonts w:hint="eastAsia"/>
          <w:b/>
          <w:sz w:val="20"/>
        </w:rPr>
        <w:t>BW</w:t>
      </w:r>
      <w:r w:rsidR="00817969" w:rsidRPr="00817969">
        <w:rPr>
          <w:rFonts w:hint="eastAsia"/>
          <w:b/>
          <w:sz w:val="20"/>
          <w:vertAlign w:val="subscript"/>
        </w:rPr>
        <w:t>conf</w:t>
      </w:r>
      <w:r w:rsidR="00817969" w:rsidRPr="00817969">
        <w:rPr>
          <w:rFonts w:hint="eastAsia"/>
          <w:b/>
          <w:sz w:val="20"/>
        </w:rPr>
        <w:t>+F</w:t>
      </w:r>
      <w:r w:rsidR="00817969" w:rsidRPr="00817969">
        <w:rPr>
          <w:rFonts w:eastAsia="宋体" w:hint="eastAsia"/>
          <w:b/>
          <w:sz w:val="20"/>
          <w:vertAlign w:val="subscript"/>
          <w:lang w:eastAsia="zh-CN"/>
        </w:rPr>
        <w:t>C</w:t>
      </w:r>
      <w:r w:rsidR="00817969" w:rsidRPr="00817969">
        <w:rPr>
          <w:rFonts w:hint="eastAsia"/>
          <w:b/>
          <w:sz w:val="20"/>
          <w:vertAlign w:val="subscript"/>
        </w:rPr>
        <w:t>R</w:t>
      </w:r>
      <w:proofErr w:type="spellEnd"/>
      <w:r w:rsidR="00817969" w:rsidRPr="00817969">
        <w:rPr>
          <w:rFonts w:eastAsia="宋体" w:hint="eastAsia"/>
          <w:b/>
          <w:sz w:val="20"/>
          <w:lang w:eastAsia="zh-CN"/>
        </w:rPr>
        <w:t>-</w:t>
      </w:r>
      <w:r w:rsidR="00817969" w:rsidRPr="00817969">
        <w:rPr>
          <w:rFonts w:hint="eastAsia"/>
          <w:b/>
          <w:sz w:val="20"/>
        </w:rPr>
        <w:t xml:space="preserve"> BW</w:t>
      </w:r>
      <w:r w:rsidR="00817969" w:rsidRPr="00817969">
        <w:rPr>
          <w:rFonts w:hint="eastAsia"/>
          <w:b/>
          <w:sz w:val="20"/>
          <w:vertAlign w:val="subscript"/>
        </w:rPr>
        <w:t>SS</w:t>
      </w:r>
      <w:r w:rsidR="00817969">
        <w:rPr>
          <w:rFonts w:eastAsia="宋体" w:hint="eastAsia"/>
          <w:b/>
          <w:sz w:val="20"/>
          <w:lang w:eastAsia="zh-CN"/>
        </w:rPr>
        <w:t>.</w:t>
      </w:r>
    </w:p>
    <w:p w:rsidR="00D177FB" w:rsidRDefault="00D177FB" w:rsidP="00D177FB">
      <w:pPr>
        <w:rPr>
          <w:rFonts w:eastAsia="宋体" w:hint="eastAsia"/>
          <w:sz w:val="20"/>
          <w:lang w:eastAsia="zh-CN"/>
        </w:rPr>
      </w:pPr>
      <w:r>
        <w:rPr>
          <w:rFonts w:eastAsia="宋体"/>
          <w:sz w:val="20"/>
          <w:szCs w:val="22"/>
          <w:lang w:val="en-US" w:eastAsia="zh-CN"/>
        </w:rPr>
        <w:t>W</w:t>
      </w:r>
      <w:r>
        <w:rPr>
          <w:rFonts w:eastAsia="宋体" w:hint="eastAsia"/>
          <w:sz w:val="20"/>
          <w:szCs w:val="22"/>
          <w:lang w:val="en-US" w:eastAsia="zh-CN"/>
        </w:rPr>
        <w:t xml:space="preserve">here the </w:t>
      </w:r>
      <w:proofErr w:type="spellStart"/>
      <w:r>
        <w:rPr>
          <w:rFonts w:hint="eastAsia"/>
          <w:sz w:val="20"/>
        </w:rPr>
        <w:t>BW</w:t>
      </w:r>
      <w:r>
        <w:rPr>
          <w:rFonts w:hint="eastAsia"/>
          <w:sz w:val="20"/>
          <w:vertAlign w:val="subscript"/>
        </w:rPr>
        <w:t>conf</w:t>
      </w:r>
      <w:proofErr w:type="spellEnd"/>
      <w:r>
        <w:rPr>
          <w:rFonts w:eastAsia="宋体" w:hint="eastAsia"/>
          <w:sz w:val="20"/>
          <w:lang w:eastAsia="zh-CN"/>
        </w:rPr>
        <w:t xml:space="preserve"> is the transmission bandwidth configuration, which is related to the spectrum </w:t>
      </w:r>
      <w:r>
        <w:rPr>
          <w:rFonts w:eastAsia="宋体"/>
          <w:sz w:val="20"/>
          <w:lang w:eastAsia="zh-CN"/>
        </w:rPr>
        <w:t>utilization</w:t>
      </w:r>
      <w:r>
        <w:rPr>
          <w:rFonts w:eastAsia="宋体" w:hint="eastAsia"/>
          <w:sz w:val="20"/>
          <w:lang w:eastAsia="zh-CN"/>
        </w:rPr>
        <w:t xml:space="preserve"> and still ongoing discussed</w:t>
      </w:r>
      <w:r w:rsidR="004D1E6C">
        <w:rPr>
          <w:rFonts w:eastAsia="宋体" w:hint="eastAsia"/>
          <w:sz w:val="20"/>
          <w:lang w:eastAsia="zh-CN"/>
        </w:rPr>
        <w:t xml:space="preserve">. </w:t>
      </w:r>
      <w:r w:rsidR="00623530">
        <w:rPr>
          <w:rFonts w:hint="eastAsia"/>
          <w:sz w:val="20"/>
        </w:rPr>
        <w:t>F</w:t>
      </w:r>
      <w:r w:rsidR="00623530">
        <w:rPr>
          <w:rFonts w:eastAsia="宋体" w:hint="eastAsia"/>
          <w:sz w:val="20"/>
          <w:vertAlign w:val="subscript"/>
          <w:lang w:eastAsia="zh-CN"/>
        </w:rPr>
        <w:t>C</w:t>
      </w:r>
      <w:r w:rsidR="00623530">
        <w:rPr>
          <w:rFonts w:hint="eastAsia"/>
          <w:sz w:val="20"/>
          <w:vertAlign w:val="subscript"/>
        </w:rPr>
        <w:t>R</w:t>
      </w:r>
      <w:r w:rsidR="00623530">
        <w:rPr>
          <w:rFonts w:eastAsia="宋体" w:hint="eastAsia"/>
          <w:sz w:val="20"/>
          <w:vertAlign w:val="subscript"/>
          <w:lang w:eastAsia="zh-CN"/>
        </w:rPr>
        <w:t xml:space="preserve"> </w:t>
      </w:r>
      <w:r w:rsidR="00623530" w:rsidRPr="00623530">
        <w:rPr>
          <w:rFonts w:eastAsia="宋体" w:hint="eastAsia"/>
          <w:sz w:val="20"/>
          <w:lang w:eastAsia="zh-CN"/>
        </w:rPr>
        <w:t>is</w:t>
      </w:r>
      <w:r w:rsidR="00623530">
        <w:rPr>
          <w:rFonts w:eastAsia="宋体" w:hint="eastAsia"/>
          <w:sz w:val="20"/>
          <w:lang w:eastAsia="zh-CN"/>
        </w:rPr>
        <w:t xml:space="preserve"> the RB based </w:t>
      </w:r>
      <w:r w:rsidR="002233EB">
        <w:rPr>
          <w:rFonts w:eastAsia="宋体" w:hint="eastAsia"/>
          <w:sz w:val="20"/>
          <w:lang w:eastAsia="zh-CN"/>
        </w:rPr>
        <w:t xml:space="preserve">channel </w:t>
      </w:r>
      <w:proofErr w:type="gramStart"/>
      <w:r w:rsidR="002233EB">
        <w:rPr>
          <w:rFonts w:eastAsia="宋体" w:hint="eastAsia"/>
          <w:sz w:val="20"/>
          <w:lang w:eastAsia="zh-CN"/>
        </w:rPr>
        <w:t>raster,</w:t>
      </w:r>
      <w:proofErr w:type="gramEnd"/>
      <w:r w:rsidR="002233EB">
        <w:rPr>
          <w:rFonts w:eastAsia="宋体" w:hint="eastAsia"/>
          <w:sz w:val="20"/>
          <w:lang w:eastAsia="zh-CN"/>
        </w:rPr>
        <w:t xml:space="preserve"> </w:t>
      </w:r>
      <w:r w:rsidR="0099458A">
        <w:rPr>
          <w:rFonts w:eastAsia="宋体"/>
          <w:sz w:val="20"/>
          <w:lang w:eastAsia="zh-CN"/>
        </w:rPr>
        <w:t>either</w:t>
      </w:r>
      <w:r w:rsidR="004D1E6C">
        <w:rPr>
          <w:rFonts w:eastAsia="宋体" w:hint="eastAsia"/>
          <w:sz w:val="20"/>
          <w:lang w:eastAsia="zh-CN"/>
        </w:rPr>
        <w:t xml:space="preserve"> 180kHz or 720kHz based on proposal 1 and 2 in clause 2.1</w:t>
      </w:r>
      <w:r w:rsidR="00D4435E">
        <w:rPr>
          <w:rFonts w:eastAsia="宋体" w:hint="eastAsia"/>
          <w:sz w:val="20"/>
          <w:lang w:eastAsia="zh-CN"/>
        </w:rPr>
        <w:t>. T</w:t>
      </w:r>
      <w:r w:rsidR="004D1E6C">
        <w:rPr>
          <w:rFonts w:eastAsia="宋体" w:hint="eastAsia"/>
          <w:sz w:val="20"/>
          <w:lang w:eastAsia="zh-CN"/>
        </w:rPr>
        <w:t xml:space="preserve">he </w:t>
      </w:r>
      <w:r w:rsidR="002233EB">
        <w:rPr>
          <w:rFonts w:hint="eastAsia"/>
          <w:sz w:val="20"/>
        </w:rPr>
        <w:t>BW</w:t>
      </w:r>
      <w:r w:rsidR="002233EB">
        <w:rPr>
          <w:rFonts w:hint="eastAsia"/>
          <w:sz w:val="20"/>
          <w:vertAlign w:val="subscript"/>
        </w:rPr>
        <w:t>SS</w:t>
      </w:r>
      <w:r w:rsidR="002233EB">
        <w:rPr>
          <w:rFonts w:eastAsia="宋体" w:hint="eastAsia"/>
          <w:sz w:val="20"/>
          <w:lang w:eastAsia="zh-CN"/>
        </w:rPr>
        <w:t xml:space="preserve"> is </w:t>
      </w:r>
      <w:r w:rsidR="00516E79">
        <w:rPr>
          <w:rFonts w:eastAsia="宋体" w:hint="eastAsia"/>
          <w:sz w:val="20"/>
          <w:lang w:eastAsia="zh-CN"/>
        </w:rPr>
        <w:t xml:space="preserve">SS block </w:t>
      </w:r>
      <w:proofErr w:type="gramStart"/>
      <w:r w:rsidR="00516E79">
        <w:rPr>
          <w:rFonts w:eastAsia="宋体" w:hint="eastAsia"/>
          <w:sz w:val="20"/>
          <w:lang w:eastAsia="zh-CN"/>
        </w:rPr>
        <w:t>bandwidth</w:t>
      </w:r>
      <w:r w:rsidR="007F1316">
        <w:rPr>
          <w:rFonts w:eastAsia="宋体" w:hint="eastAsia"/>
          <w:sz w:val="20"/>
          <w:lang w:eastAsia="zh-CN"/>
        </w:rPr>
        <w:t>(</w:t>
      </w:r>
      <w:proofErr w:type="gramEnd"/>
      <w:r w:rsidR="007F1316">
        <w:rPr>
          <w:rFonts w:eastAsia="宋体" w:hint="eastAsia"/>
          <w:sz w:val="20"/>
          <w:lang w:eastAsia="zh-CN"/>
        </w:rPr>
        <w:t>=</w:t>
      </w:r>
      <w:r w:rsidR="00516E79">
        <w:rPr>
          <w:rFonts w:eastAsia="宋体" w:hint="eastAsia"/>
          <w:sz w:val="20"/>
          <w:lang w:eastAsia="zh-CN"/>
        </w:rPr>
        <w:t>24 RB size</w:t>
      </w:r>
      <w:r w:rsidR="007F1316">
        <w:rPr>
          <w:rFonts w:eastAsia="宋体" w:hint="eastAsia"/>
          <w:sz w:val="20"/>
          <w:lang w:eastAsia="zh-CN"/>
        </w:rPr>
        <w:t>)</w:t>
      </w:r>
      <w:r w:rsidR="00516E79">
        <w:rPr>
          <w:rFonts w:eastAsia="宋体" w:hint="eastAsia"/>
          <w:sz w:val="20"/>
          <w:lang w:eastAsia="zh-CN"/>
        </w:rPr>
        <w:t>.</w:t>
      </w:r>
      <w:r w:rsidR="00D70A8E">
        <w:rPr>
          <w:rFonts w:eastAsia="宋体" w:hint="eastAsia"/>
          <w:sz w:val="20"/>
          <w:lang w:eastAsia="zh-CN"/>
        </w:rPr>
        <w:t xml:space="preserve"> </w:t>
      </w:r>
    </w:p>
    <w:p w:rsidR="00D70A8E" w:rsidRPr="00B62372" w:rsidRDefault="005209F4" w:rsidP="00D177FB">
      <w:pPr>
        <w:rPr>
          <w:rFonts w:eastAsia="宋体" w:hint="eastAsia"/>
          <w:sz w:val="20"/>
          <w:lang w:eastAsia="zh-CN"/>
        </w:rPr>
      </w:pPr>
      <w:r>
        <w:rPr>
          <w:rFonts w:eastAsia="宋体" w:hint="eastAsia"/>
          <w:sz w:val="20"/>
          <w:lang w:eastAsia="zh-CN"/>
        </w:rPr>
        <w:t xml:space="preserve">In </w:t>
      </w:r>
      <w:r w:rsidR="00D70A8E">
        <w:rPr>
          <w:rFonts w:eastAsia="宋体" w:hint="eastAsia"/>
          <w:sz w:val="20"/>
          <w:lang w:eastAsia="zh-CN"/>
        </w:rPr>
        <w:t>the</w:t>
      </w:r>
      <w:r>
        <w:rPr>
          <w:rFonts w:eastAsia="宋体" w:hint="eastAsia"/>
          <w:sz w:val="20"/>
          <w:lang w:eastAsia="zh-CN"/>
        </w:rPr>
        <w:t xml:space="preserve"> above</w:t>
      </w:r>
      <w:r w:rsidR="00D70A8E">
        <w:rPr>
          <w:rFonts w:eastAsia="宋体" w:hint="eastAsia"/>
          <w:sz w:val="20"/>
          <w:lang w:eastAsia="zh-CN"/>
        </w:rPr>
        <w:t xml:space="preserve"> </w:t>
      </w:r>
      <w:bookmarkStart w:id="17" w:name="OLE_LINK20"/>
      <w:bookmarkStart w:id="18" w:name="OLE_LINK21"/>
      <w:r w:rsidR="00D70A8E">
        <w:rPr>
          <w:rFonts w:eastAsia="宋体" w:hint="eastAsia"/>
          <w:sz w:val="20"/>
          <w:lang w:eastAsia="zh-CN"/>
        </w:rPr>
        <w:t>formul</w:t>
      </w:r>
      <w:r w:rsidR="00DE2181">
        <w:rPr>
          <w:rFonts w:eastAsia="宋体" w:hint="eastAsia"/>
          <w:sz w:val="20"/>
          <w:lang w:eastAsia="zh-CN"/>
        </w:rPr>
        <w:t>a</w:t>
      </w:r>
      <w:bookmarkEnd w:id="17"/>
      <w:bookmarkEnd w:id="18"/>
      <w:r w:rsidR="00D70A8E">
        <w:rPr>
          <w:rFonts w:eastAsia="宋体" w:hint="eastAsia"/>
          <w:sz w:val="20"/>
          <w:lang w:eastAsia="zh-CN"/>
        </w:rPr>
        <w:t xml:space="preserve">, </w:t>
      </w:r>
      <w:r>
        <w:rPr>
          <w:rFonts w:eastAsia="宋体" w:hint="eastAsia"/>
          <w:sz w:val="20"/>
          <w:lang w:eastAsia="zh-CN"/>
        </w:rPr>
        <w:t xml:space="preserve">although the </w:t>
      </w:r>
      <w:proofErr w:type="spellStart"/>
      <w:r w:rsidR="00D70A8E">
        <w:rPr>
          <w:rFonts w:hint="eastAsia"/>
          <w:sz w:val="20"/>
        </w:rPr>
        <w:t>BW</w:t>
      </w:r>
      <w:r w:rsidR="00D70A8E">
        <w:rPr>
          <w:rFonts w:hint="eastAsia"/>
          <w:sz w:val="20"/>
          <w:vertAlign w:val="subscript"/>
        </w:rPr>
        <w:t>conf</w:t>
      </w:r>
      <w:proofErr w:type="spellEnd"/>
      <w:r w:rsidR="00D70A8E">
        <w:rPr>
          <w:rFonts w:eastAsia="宋体" w:hint="eastAsia"/>
          <w:sz w:val="20"/>
          <w:lang w:eastAsia="zh-CN"/>
        </w:rPr>
        <w:t xml:space="preserve"> </w:t>
      </w:r>
      <w:r>
        <w:rPr>
          <w:rFonts w:eastAsia="宋体" w:hint="eastAsia"/>
          <w:sz w:val="20"/>
          <w:lang w:eastAsia="zh-CN"/>
        </w:rPr>
        <w:t xml:space="preserve">is still ongoing discussed, it is the multiple of RB size according to the LTE definitions and NR simulation study. </w:t>
      </w:r>
      <w:r w:rsidR="00B62372">
        <w:rPr>
          <w:rFonts w:hint="eastAsia"/>
          <w:sz w:val="20"/>
        </w:rPr>
        <w:t>F</w:t>
      </w:r>
      <w:r w:rsidR="00B62372">
        <w:rPr>
          <w:rFonts w:eastAsia="宋体" w:hint="eastAsia"/>
          <w:sz w:val="20"/>
          <w:vertAlign w:val="subscript"/>
          <w:lang w:eastAsia="zh-CN"/>
        </w:rPr>
        <w:t>C</w:t>
      </w:r>
      <w:r w:rsidR="00B62372">
        <w:rPr>
          <w:rFonts w:hint="eastAsia"/>
          <w:sz w:val="20"/>
          <w:vertAlign w:val="subscript"/>
        </w:rPr>
        <w:t>R</w:t>
      </w:r>
      <w:r w:rsidR="00B62372">
        <w:rPr>
          <w:rFonts w:eastAsia="宋体" w:hint="eastAsia"/>
          <w:sz w:val="20"/>
          <w:lang w:eastAsia="zh-CN"/>
        </w:rPr>
        <w:t xml:space="preserve"> and BW</w:t>
      </w:r>
      <w:r w:rsidR="00B62372" w:rsidRPr="00B62372">
        <w:rPr>
          <w:rFonts w:eastAsia="宋体" w:hint="eastAsia"/>
          <w:sz w:val="20"/>
          <w:vertAlign w:val="subscript"/>
          <w:lang w:eastAsia="zh-CN"/>
        </w:rPr>
        <w:t>SS</w:t>
      </w:r>
      <w:r w:rsidR="00B62372">
        <w:rPr>
          <w:rFonts w:eastAsia="宋体" w:hint="eastAsia"/>
          <w:sz w:val="20"/>
          <w:lang w:eastAsia="zh-CN"/>
        </w:rPr>
        <w:t xml:space="preserve"> are</w:t>
      </w:r>
      <w:r w:rsidR="009C5867">
        <w:rPr>
          <w:rFonts w:eastAsia="宋体" w:hint="eastAsia"/>
          <w:sz w:val="20"/>
          <w:lang w:eastAsia="zh-CN"/>
        </w:rPr>
        <w:t xml:space="preserve"> always multiple of </w:t>
      </w:r>
      <w:r w:rsidR="00F407C4">
        <w:rPr>
          <w:rFonts w:eastAsia="宋体" w:hint="eastAsia"/>
          <w:sz w:val="20"/>
          <w:lang w:eastAsia="zh-CN"/>
        </w:rPr>
        <w:t xml:space="preserve">the </w:t>
      </w:r>
      <w:r w:rsidR="009C5867">
        <w:rPr>
          <w:rFonts w:eastAsia="宋体" w:hint="eastAsia"/>
          <w:sz w:val="20"/>
          <w:lang w:eastAsia="zh-CN"/>
        </w:rPr>
        <w:t>RB size</w:t>
      </w:r>
      <w:r w:rsidR="00717F4E">
        <w:rPr>
          <w:rFonts w:eastAsia="宋体" w:hint="eastAsia"/>
          <w:sz w:val="20"/>
          <w:lang w:eastAsia="zh-CN"/>
        </w:rPr>
        <w:t xml:space="preserve"> </w:t>
      </w:r>
      <w:r w:rsidR="00F407C4">
        <w:rPr>
          <w:rFonts w:eastAsia="宋体" w:hint="eastAsia"/>
          <w:sz w:val="20"/>
          <w:lang w:eastAsia="zh-CN"/>
        </w:rPr>
        <w:t xml:space="preserve">configured with </w:t>
      </w:r>
      <w:proofErr w:type="gramStart"/>
      <w:r w:rsidR="00717F4E">
        <w:rPr>
          <w:rFonts w:eastAsia="宋体" w:hint="eastAsia"/>
          <w:sz w:val="20"/>
          <w:lang w:eastAsia="zh-CN"/>
        </w:rPr>
        <w:t>15kHz</w:t>
      </w:r>
      <w:proofErr w:type="gramEnd"/>
      <w:r w:rsidR="00717F4E">
        <w:rPr>
          <w:rFonts w:eastAsia="宋体" w:hint="eastAsia"/>
          <w:sz w:val="20"/>
          <w:lang w:eastAsia="zh-CN"/>
        </w:rPr>
        <w:t xml:space="preserve"> SCS</w:t>
      </w:r>
      <w:r w:rsidR="00DE2181">
        <w:rPr>
          <w:rFonts w:eastAsia="宋体" w:hint="eastAsia"/>
          <w:sz w:val="20"/>
          <w:lang w:eastAsia="zh-CN"/>
        </w:rPr>
        <w:t xml:space="preserve">, the </w:t>
      </w:r>
      <w:r w:rsidR="00DE2181">
        <w:rPr>
          <w:rFonts w:eastAsia="宋体"/>
          <w:sz w:val="20"/>
          <w:lang w:eastAsia="zh-CN"/>
        </w:rPr>
        <w:t>proposed</w:t>
      </w:r>
      <w:r w:rsidR="00DE2181">
        <w:rPr>
          <w:rFonts w:eastAsia="宋体" w:hint="eastAsia"/>
          <w:sz w:val="20"/>
          <w:lang w:eastAsia="zh-CN"/>
        </w:rPr>
        <w:t xml:space="preserve"> formula is always multiple of </w:t>
      </w:r>
      <w:r w:rsidR="00F407C4">
        <w:rPr>
          <w:rFonts w:eastAsia="宋体" w:hint="eastAsia"/>
          <w:sz w:val="20"/>
          <w:lang w:eastAsia="zh-CN"/>
        </w:rPr>
        <w:t>180kHz</w:t>
      </w:r>
      <w:r w:rsidR="00DE2181">
        <w:rPr>
          <w:rFonts w:eastAsia="宋体" w:hint="eastAsia"/>
          <w:sz w:val="20"/>
          <w:lang w:eastAsia="zh-CN"/>
        </w:rPr>
        <w:t>.</w:t>
      </w:r>
    </w:p>
    <w:p w:rsidR="00675D81" w:rsidRPr="00D177FB" w:rsidRDefault="003A5DDE">
      <w:pPr>
        <w:rPr>
          <w:rFonts w:eastAsia="宋体" w:hint="eastAsia"/>
          <w:sz w:val="20"/>
          <w:lang w:eastAsia="zh-CN"/>
        </w:rPr>
      </w:pPr>
      <w:r>
        <w:rPr>
          <w:rFonts w:eastAsia="宋体"/>
          <w:sz w:val="20"/>
          <w:lang w:eastAsia="zh-CN"/>
        </w:rPr>
        <w:t>W</w:t>
      </w:r>
      <w:r>
        <w:rPr>
          <w:rFonts w:eastAsia="宋体" w:hint="eastAsia"/>
          <w:sz w:val="20"/>
          <w:lang w:eastAsia="zh-CN"/>
        </w:rPr>
        <w:t xml:space="preserve">e take </w:t>
      </w:r>
      <w:r w:rsidR="00C62178">
        <w:rPr>
          <w:rFonts w:eastAsia="宋体" w:hint="eastAsia"/>
          <w:sz w:val="20"/>
          <w:lang w:eastAsia="zh-CN"/>
        </w:rPr>
        <w:t xml:space="preserve">some examples listed in table 1. </w:t>
      </w:r>
      <w:r w:rsidR="00467E73">
        <w:rPr>
          <w:rFonts w:eastAsia="宋体"/>
          <w:sz w:val="20"/>
          <w:lang w:eastAsia="zh-CN"/>
        </w:rPr>
        <w:t>S</w:t>
      </w:r>
      <w:r w:rsidR="00467E73">
        <w:rPr>
          <w:rFonts w:eastAsia="宋体" w:hint="eastAsia"/>
          <w:sz w:val="20"/>
          <w:lang w:eastAsia="zh-CN"/>
        </w:rPr>
        <w:t>ince some of the spectrum utilization for some combinations of CBW and SCS</w:t>
      </w:r>
      <w:r w:rsidR="00C132EF">
        <w:rPr>
          <w:rFonts w:eastAsia="宋体" w:hint="eastAsia"/>
          <w:sz w:val="20"/>
          <w:lang w:eastAsia="zh-CN"/>
        </w:rPr>
        <w:t xml:space="preserve"> are still not decided [15]</w:t>
      </w:r>
      <w:r w:rsidR="00467E73">
        <w:rPr>
          <w:rFonts w:eastAsia="宋体" w:hint="eastAsia"/>
          <w:sz w:val="20"/>
          <w:lang w:eastAsia="zh-CN"/>
        </w:rPr>
        <w:t xml:space="preserve">, </w:t>
      </w:r>
      <w:r w:rsidR="00F232C3">
        <w:rPr>
          <w:rFonts w:eastAsia="宋体" w:hint="eastAsia"/>
          <w:sz w:val="20"/>
          <w:lang w:eastAsia="zh-CN"/>
        </w:rPr>
        <w:t>thus the calculate results may need to be modified.</w:t>
      </w:r>
    </w:p>
    <w:p w:rsidR="000E6C9F" w:rsidRDefault="000E6C9F">
      <w:pPr>
        <w:jc w:val="center"/>
        <w:rPr>
          <w:rFonts w:eastAsia="宋体" w:hint="eastAsia"/>
          <w:sz w:val="20"/>
          <w:lang w:val="en-US" w:eastAsia="zh-CN"/>
        </w:rPr>
      </w:pPr>
      <w:proofErr w:type="gramStart"/>
      <w:r>
        <w:rPr>
          <w:rFonts w:eastAsia="宋体" w:hint="eastAsia"/>
          <w:sz w:val="20"/>
          <w:lang w:val="en-US" w:eastAsia="zh-CN"/>
        </w:rPr>
        <w:t>Table 1.</w:t>
      </w:r>
      <w:proofErr w:type="gramEnd"/>
      <w:r>
        <w:rPr>
          <w:rFonts w:eastAsia="宋体" w:hint="eastAsia"/>
          <w:sz w:val="20"/>
          <w:lang w:val="en-US" w:eastAsia="zh-CN"/>
        </w:rPr>
        <w:t xml:space="preserve"> </w:t>
      </w:r>
      <w:r w:rsidR="005D1E5B">
        <w:rPr>
          <w:rFonts w:eastAsia="宋体" w:hint="eastAsia"/>
          <w:sz w:val="20"/>
          <w:lang w:val="en-US" w:eastAsia="zh-CN"/>
        </w:rPr>
        <w:t xml:space="preserve">Some examples for </w:t>
      </w:r>
      <w:r w:rsidR="00BC05BE">
        <w:rPr>
          <w:rFonts w:eastAsia="宋体" w:hint="eastAsia"/>
          <w:sz w:val="20"/>
          <w:lang w:val="en-US" w:eastAsia="zh-CN"/>
        </w:rPr>
        <w:t xml:space="preserve">SS </w:t>
      </w:r>
      <w:r>
        <w:rPr>
          <w:rFonts w:eastAsia="宋体" w:hint="eastAsia"/>
          <w:sz w:val="20"/>
          <w:lang w:val="en-US" w:eastAsia="zh-CN"/>
        </w:rPr>
        <w:t>frequency raster (</w:t>
      </w:r>
      <w:r>
        <w:rPr>
          <w:rFonts w:hint="eastAsia"/>
          <w:sz w:val="20"/>
        </w:rPr>
        <w:t>F</w:t>
      </w:r>
      <w:r>
        <w:rPr>
          <w:rFonts w:eastAsia="宋体" w:hint="eastAsia"/>
          <w:sz w:val="20"/>
          <w:vertAlign w:val="subscript"/>
          <w:lang w:eastAsia="zh-CN"/>
        </w:rPr>
        <w:t>F</w:t>
      </w:r>
      <w:r>
        <w:rPr>
          <w:rFonts w:hint="eastAsia"/>
          <w:sz w:val="20"/>
          <w:vertAlign w:val="subscript"/>
        </w:rPr>
        <w:t>R</w:t>
      </w:r>
      <w:r>
        <w:rPr>
          <w:rFonts w:eastAsia="宋体" w:hint="eastAsia"/>
          <w:sz w:val="20"/>
          <w:lang w:val="en-US" w:eastAsia="zh-CN"/>
        </w:rPr>
        <w:t>) for sub-6GHz</w:t>
      </w:r>
    </w:p>
    <w:tbl>
      <w:tblPr>
        <w:tblW w:w="0" w:type="auto"/>
        <w:jc w:val="center"/>
        <w:tblInd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1585"/>
        <w:gridCol w:w="1186"/>
        <w:gridCol w:w="1186"/>
        <w:gridCol w:w="1217"/>
        <w:gridCol w:w="926"/>
        <w:gridCol w:w="1556"/>
        <w:gridCol w:w="2267"/>
      </w:tblGrid>
      <w:tr w:rsidR="0035053B" w:rsidTr="00E5777C">
        <w:trPr>
          <w:trHeight w:val="705"/>
          <w:jc w:val="center"/>
        </w:trPr>
        <w:tc>
          <w:tcPr>
            <w:tcW w:w="1585" w:type="dxa"/>
            <w:vAlign w:val="center"/>
          </w:tcPr>
          <w:p w:rsidR="0035053B" w:rsidRDefault="0035053B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/>
                <w:sz w:val="20"/>
                <w:lang w:val="en-US" w:eastAsia="zh-CN"/>
              </w:rPr>
              <w:t>Min channel BW(MHz)</w:t>
            </w:r>
          </w:p>
        </w:tc>
        <w:tc>
          <w:tcPr>
            <w:tcW w:w="1186" w:type="dxa"/>
            <w:vAlign w:val="center"/>
          </w:tcPr>
          <w:p w:rsidR="0035053B" w:rsidRDefault="00966E0B" w:rsidP="00E5777C">
            <w:pPr>
              <w:spacing w:after="0"/>
              <w:jc w:val="center"/>
              <w:rPr>
                <w:rFonts w:eastAsia="Arial Unicode MS" w:hint="eastAsia"/>
                <w:sz w:val="20"/>
                <w:lang w:val="en-US" w:eastAsia="zh-CN"/>
              </w:rPr>
            </w:pPr>
            <w:r>
              <w:rPr>
                <w:rFonts w:eastAsia="Arial Unicode MS"/>
                <w:sz w:val="20"/>
                <w:lang w:val="en-US" w:eastAsia="zh-CN"/>
              </w:rPr>
              <w:t>D</w:t>
            </w:r>
            <w:r>
              <w:rPr>
                <w:rFonts w:eastAsia="Arial Unicode MS" w:hint="eastAsia"/>
                <w:sz w:val="20"/>
                <w:lang w:val="en-US" w:eastAsia="zh-CN"/>
              </w:rPr>
              <w:t>ata SCS</w:t>
            </w:r>
          </w:p>
          <w:p w:rsidR="00966E0B" w:rsidRDefault="00966E0B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 w:hint="eastAsia"/>
                <w:sz w:val="20"/>
                <w:lang w:val="en-US" w:eastAsia="zh-CN"/>
              </w:rPr>
              <w:t>(kHz)</w:t>
            </w:r>
          </w:p>
        </w:tc>
        <w:tc>
          <w:tcPr>
            <w:tcW w:w="1186" w:type="dxa"/>
            <w:vAlign w:val="center"/>
          </w:tcPr>
          <w:p w:rsidR="0035053B" w:rsidRDefault="0035053B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/>
                <w:sz w:val="20"/>
                <w:lang w:val="en-US" w:eastAsia="zh-CN"/>
              </w:rPr>
              <w:t xml:space="preserve">SS </w:t>
            </w:r>
            <w:r>
              <w:rPr>
                <w:rFonts w:eastAsia="Arial Unicode MS"/>
                <w:sz w:val="20"/>
                <w:lang w:val="en-US" w:eastAsia="zh-CN"/>
              </w:rPr>
              <w:br/>
              <w:t>SCS(kHz)</w:t>
            </w:r>
          </w:p>
        </w:tc>
        <w:tc>
          <w:tcPr>
            <w:tcW w:w="1217" w:type="dxa"/>
            <w:vAlign w:val="center"/>
          </w:tcPr>
          <w:p w:rsidR="0035053B" w:rsidRDefault="0035053B" w:rsidP="00E5777C">
            <w:pPr>
              <w:spacing w:after="0"/>
              <w:jc w:val="center"/>
              <w:rPr>
                <w:rFonts w:eastAsia="Arial Unicode MS" w:hint="eastAsia"/>
                <w:sz w:val="20"/>
                <w:lang w:val="en-US" w:eastAsia="zh-CN"/>
              </w:rPr>
            </w:pPr>
            <w:r>
              <w:rPr>
                <w:rFonts w:eastAsia="Arial Unicode MS"/>
                <w:sz w:val="20"/>
                <w:lang w:val="en-US" w:eastAsia="zh-CN"/>
              </w:rPr>
              <w:t>PBCH</w:t>
            </w:r>
          </w:p>
          <w:p w:rsidR="0035053B" w:rsidRDefault="0035053B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/>
                <w:sz w:val="20"/>
                <w:lang w:val="en-US" w:eastAsia="zh-CN"/>
              </w:rPr>
              <w:t>(SS block)</w:t>
            </w:r>
          </w:p>
        </w:tc>
        <w:tc>
          <w:tcPr>
            <w:tcW w:w="926" w:type="dxa"/>
            <w:vAlign w:val="center"/>
          </w:tcPr>
          <w:p w:rsidR="0035053B" w:rsidRDefault="0035053B" w:rsidP="00E5777C">
            <w:pPr>
              <w:spacing w:after="0"/>
              <w:jc w:val="center"/>
              <w:rPr>
                <w:rFonts w:eastAsia="Arial Unicode MS" w:hint="eastAsia"/>
                <w:sz w:val="20"/>
                <w:lang w:val="en-US" w:eastAsia="zh-CN"/>
              </w:rPr>
            </w:pPr>
            <w:r>
              <w:rPr>
                <w:rFonts w:eastAsia="Arial Unicode MS"/>
                <w:sz w:val="20"/>
                <w:lang w:val="en-US" w:eastAsia="zh-CN"/>
              </w:rPr>
              <w:t>SS BW</w:t>
            </w:r>
          </w:p>
          <w:p w:rsidR="0035053B" w:rsidRDefault="0035053B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/>
                <w:sz w:val="20"/>
                <w:lang w:val="en-US" w:eastAsia="zh-CN"/>
              </w:rPr>
              <w:t>(MHz)</w:t>
            </w:r>
          </w:p>
        </w:tc>
        <w:tc>
          <w:tcPr>
            <w:tcW w:w="1556" w:type="dxa"/>
            <w:vAlign w:val="center"/>
          </w:tcPr>
          <w:p w:rsidR="0035053B" w:rsidRDefault="0035053B" w:rsidP="005D3371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/>
                <w:sz w:val="20"/>
                <w:lang w:val="en-US" w:eastAsia="zh-CN"/>
              </w:rPr>
              <w:t>BWconf</w:t>
            </w:r>
            <w:r>
              <w:rPr>
                <w:rFonts w:eastAsia="Arial Unicode MS"/>
                <w:sz w:val="20"/>
                <w:lang w:val="en-US" w:eastAsia="zh-CN"/>
              </w:rPr>
              <w:br/>
              <w:t>(</w:t>
            </w:r>
            <w:r w:rsidR="005D3371">
              <w:rPr>
                <w:rFonts w:eastAsia="Arial Unicode MS" w:hint="eastAsia"/>
                <w:sz w:val="20"/>
                <w:lang w:val="en-US" w:eastAsia="zh-CN"/>
              </w:rPr>
              <w:t>RB size</w:t>
            </w:r>
            <w:r>
              <w:rPr>
                <w:rFonts w:eastAsia="Arial Unicode MS"/>
                <w:sz w:val="20"/>
                <w:lang w:val="en-US" w:eastAsia="zh-CN"/>
              </w:rPr>
              <w:t>)</w:t>
            </w:r>
          </w:p>
        </w:tc>
        <w:tc>
          <w:tcPr>
            <w:tcW w:w="2267" w:type="dxa"/>
            <w:vAlign w:val="center"/>
          </w:tcPr>
          <w:p w:rsidR="0035053B" w:rsidRPr="0035053B" w:rsidRDefault="0035053B" w:rsidP="00E5777C">
            <w:pPr>
              <w:spacing w:after="0"/>
              <w:jc w:val="center"/>
              <w:rPr>
                <w:rFonts w:eastAsia="Arial Unicode MS" w:hint="eastAsia"/>
                <w:sz w:val="20"/>
                <w:lang w:val="en-US" w:eastAsia="zh-CN"/>
              </w:rPr>
            </w:pPr>
            <w:r w:rsidRPr="0035053B">
              <w:rPr>
                <w:rFonts w:eastAsia="Arial Unicode MS"/>
                <w:sz w:val="20"/>
                <w:lang w:val="en-US" w:eastAsia="zh-CN"/>
              </w:rPr>
              <w:t>SS Frequency Raster</w:t>
            </w:r>
          </w:p>
          <w:p w:rsidR="0035053B" w:rsidRDefault="0035053B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 w:rsidRPr="0035053B">
              <w:rPr>
                <w:rFonts w:eastAsia="Arial Unicode MS" w:hint="eastAsia"/>
                <w:sz w:val="20"/>
                <w:lang w:val="en-US" w:eastAsia="zh-CN"/>
              </w:rPr>
              <w:t xml:space="preserve">(FFR) </w:t>
            </w:r>
            <w:r w:rsidRPr="0035053B">
              <w:rPr>
                <w:rFonts w:eastAsia="Arial Unicode MS"/>
                <w:sz w:val="20"/>
                <w:lang w:val="en-US" w:eastAsia="zh-CN"/>
              </w:rPr>
              <w:t>(MHz)</w:t>
            </w:r>
          </w:p>
        </w:tc>
      </w:tr>
      <w:tr w:rsidR="0035053B" w:rsidTr="00E5777C">
        <w:trPr>
          <w:trHeight w:val="360"/>
          <w:jc w:val="center"/>
        </w:trPr>
        <w:tc>
          <w:tcPr>
            <w:tcW w:w="1585" w:type="dxa"/>
            <w:vAlign w:val="center"/>
          </w:tcPr>
          <w:p w:rsidR="0035053B" w:rsidRDefault="0035053B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/>
                <w:sz w:val="20"/>
                <w:lang w:val="en-US" w:eastAsia="zh-CN"/>
              </w:rPr>
              <w:t>5</w:t>
            </w:r>
          </w:p>
        </w:tc>
        <w:tc>
          <w:tcPr>
            <w:tcW w:w="1186" w:type="dxa"/>
            <w:vAlign w:val="center"/>
          </w:tcPr>
          <w:p w:rsidR="0035053B" w:rsidRDefault="00E5777C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 w:hint="eastAsia"/>
                <w:sz w:val="20"/>
                <w:lang w:val="en-US" w:eastAsia="zh-CN"/>
              </w:rPr>
              <w:t>15</w:t>
            </w:r>
          </w:p>
        </w:tc>
        <w:tc>
          <w:tcPr>
            <w:tcW w:w="1186" w:type="dxa"/>
            <w:vAlign w:val="center"/>
          </w:tcPr>
          <w:p w:rsidR="0035053B" w:rsidRDefault="0035053B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/>
                <w:sz w:val="20"/>
                <w:lang w:val="en-US" w:eastAsia="zh-CN"/>
              </w:rPr>
              <w:t>15</w:t>
            </w:r>
          </w:p>
        </w:tc>
        <w:tc>
          <w:tcPr>
            <w:tcW w:w="1217" w:type="dxa"/>
            <w:vAlign w:val="center"/>
          </w:tcPr>
          <w:p w:rsidR="0035053B" w:rsidRDefault="0035053B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/>
                <w:sz w:val="20"/>
                <w:lang w:val="en-US" w:eastAsia="zh-CN"/>
              </w:rPr>
              <w:t>288</w:t>
            </w:r>
          </w:p>
        </w:tc>
        <w:tc>
          <w:tcPr>
            <w:tcW w:w="926" w:type="dxa"/>
            <w:vAlign w:val="center"/>
          </w:tcPr>
          <w:p w:rsidR="0035053B" w:rsidRDefault="0035053B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/>
                <w:sz w:val="20"/>
                <w:lang w:val="en-US" w:eastAsia="zh-CN"/>
              </w:rPr>
              <w:t>4.32</w:t>
            </w:r>
          </w:p>
        </w:tc>
        <w:tc>
          <w:tcPr>
            <w:tcW w:w="1556" w:type="dxa"/>
            <w:vAlign w:val="center"/>
          </w:tcPr>
          <w:p w:rsidR="0035053B" w:rsidRDefault="00DC2629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 w:hint="eastAsia"/>
                <w:sz w:val="20"/>
                <w:lang w:val="en-US" w:eastAsia="zh-CN"/>
              </w:rPr>
              <w:t>25</w:t>
            </w:r>
          </w:p>
        </w:tc>
        <w:tc>
          <w:tcPr>
            <w:tcW w:w="2267" w:type="dxa"/>
            <w:vAlign w:val="center"/>
          </w:tcPr>
          <w:p w:rsidR="0035053B" w:rsidRDefault="0035053B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/>
                <w:sz w:val="20"/>
                <w:lang w:val="en-US" w:eastAsia="zh-CN"/>
              </w:rPr>
              <w:t>0.36</w:t>
            </w:r>
          </w:p>
        </w:tc>
      </w:tr>
      <w:tr w:rsidR="000018ED" w:rsidTr="00E5777C">
        <w:trPr>
          <w:trHeight w:val="360"/>
          <w:jc w:val="center"/>
        </w:trPr>
        <w:tc>
          <w:tcPr>
            <w:tcW w:w="1585" w:type="dxa"/>
            <w:vAlign w:val="center"/>
          </w:tcPr>
          <w:p w:rsidR="000018ED" w:rsidRDefault="00E5777C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 w:hint="eastAsia"/>
                <w:sz w:val="20"/>
                <w:lang w:val="en-US" w:eastAsia="zh-CN"/>
              </w:rPr>
              <w:t>5</w:t>
            </w:r>
          </w:p>
        </w:tc>
        <w:tc>
          <w:tcPr>
            <w:tcW w:w="1186" w:type="dxa"/>
            <w:vAlign w:val="center"/>
          </w:tcPr>
          <w:p w:rsidR="000018ED" w:rsidRDefault="00E5777C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 w:hint="eastAsia"/>
                <w:sz w:val="20"/>
                <w:lang w:val="en-US" w:eastAsia="zh-CN"/>
              </w:rPr>
              <w:t>30</w:t>
            </w:r>
          </w:p>
        </w:tc>
        <w:tc>
          <w:tcPr>
            <w:tcW w:w="1186" w:type="dxa"/>
            <w:vAlign w:val="center"/>
          </w:tcPr>
          <w:p w:rsidR="000018ED" w:rsidRDefault="00E5777C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 w:hint="eastAsia"/>
                <w:sz w:val="20"/>
                <w:lang w:val="en-US" w:eastAsia="zh-CN"/>
              </w:rPr>
              <w:t>15</w:t>
            </w:r>
          </w:p>
        </w:tc>
        <w:tc>
          <w:tcPr>
            <w:tcW w:w="1217" w:type="dxa"/>
            <w:vAlign w:val="center"/>
          </w:tcPr>
          <w:p w:rsidR="000018ED" w:rsidRDefault="00AA45EE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 w:hint="eastAsia"/>
                <w:sz w:val="20"/>
                <w:lang w:val="en-US" w:eastAsia="zh-CN"/>
              </w:rPr>
              <w:t>288</w:t>
            </w:r>
          </w:p>
        </w:tc>
        <w:tc>
          <w:tcPr>
            <w:tcW w:w="926" w:type="dxa"/>
            <w:vAlign w:val="center"/>
          </w:tcPr>
          <w:p w:rsidR="000018ED" w:rsidRDefault="00AA45EE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 w:hint="eastAsia"/>
                <w:sz w:val="20"/>
                <w:lang w:val="en-US" w:eastAsia="zh-CN"/>
              </w:rPr>
              <w:t>4.32</w:t>
            </w:r>
          </w:p>
        </w:tc>
        <w:tc>
          <w:tcPr>
            <w:tcW w:w="1556" w:type="dxa"/>
            <w:vAlign w:val="center"/>
          </w:tcPr>
          <w:p w:rsidR="000018ED" w:rsidRDefault="00DC2629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 w:hint="eastAsia"/>
                <w:sz w:val="20"/>
                <w:lang w:val="en-US" w:eastAsia="zh-CN"/>
              </w:rPr>
              <w:t>[11]</w:t>
            </w:r>
          </w:p>
        </w:tc>
        <w:tc>
          <w:tcPr>
            <w:tcW w:w="2267" w:type="dxa"/>
            <w:vAlign w:val="center"/>
          </w:tcPr>
          <w:p w:rsidR="000018ED" w:rsidRDefault="00C93BA8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 w:hint="eastAsia"/>
                <w:sz w:val="20"/>
                <w:lang w:val="en-US" w:eastAsia="zh-CN"/>
              </w:rPr>
              <w:t>N/A</w:t>
            </w:r>
          </w:p>
        </w:tc>
      </w:tr>
      <w:tr w:rsidR="0035053B" w:rsidTr="00E5777C">
        <w:trPr>
          <w:trHeight w:val="360"/>
          <w:jc w:val="center"/>
        </w:trPr>
        <w:tc>
          <w:tcPr>
            <w:tcW w:w="1585" w:type="dxa"/>
            <w:vAlign w:val="center"/>
          </w:tcPr>
          <w:p w:rsidR="0035053B" w:rsidRDefault="0035053B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/>
                <w:sz w:val="20"/>
                <w:lang w:val="en-US" w:eastAsia="zh-CN"/>
              </w:rPr>
              <w:t>10</w:t>
            </w:r>
          </w:p>
        </w:tc>
        <w:tc>
          <w:tcPr>
            <w:tcW w:w="1186" w:type="dxa"/>
            <w:vAlign w:val="center"/>
          </w:tcPr>
          <w:p w:rsidR="0035053B" w:rsidRDefault="00193CE4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 w:hint="eastAsia"/>
                <w:sz w:val="20"/>
                <w:lang w:val="en-US" w:eastAsia="zh-CN"/>
              </w:rPr>
              <w:t>15</w:t>
            </w:r>
          </w:p>
        </w:tc>
        <w:tc>
          <w:tcPr>
            <w:tcW w:w="1186" w:type="dxa"/>
            <w:vAlign w:val="center"/>
          </w:tcPr>
          <w:p w:rsidR="0035053B" w:rsidRDefault="0035053B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/>
                <w:sz w:val="20"/>
                <w:lang w:val="en-US" w:eastAsia="zh-CN"/>
              </w:rPr>
              <w:t>15</w:t>
            </w:r>
          </w:p>
        </w:tc>
        <w:tc>
          <w:tcPr>
            <w:tcW w:w="1217" w:type="dxa"/>
            <w:vAlign w:val="center"/>
          </w:tcPr>
          <w:p w:rsidR="0035053B" w:rsidRDefault="0035053B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/>
                <w:sz w:val="20"/>
                <w:lang w:val="en-US" w:eastAsia="zh-CN"/>
              </w:rPr>
              <w:t>288</w:t>
            </w:r>
          </w:p>
        </w:tc>
        <w:tc>
          <w:tcPr>
            <w:tcW w:w="926" w:type="dxa"/>
            <w:vAlign w:val="center"/>
          </w:tcPr>
          <w:p w:rsidR="0035053B" w:rsidRDefault="0035053B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/>
                <w:sz w:val="20"/>
                <w:lang w:val="en-US" w:eastAsia="zh-CN"/>
              </w:rPr>
              <w:t>4.32</w:t>
            </w:r>
          </w:p>
        </w:tc>
        <w:tc>
          <w:tcPr>
            <w:tcW w:w="1556" w:type="dxa"/>
            <w:vAlign w:val="center"/>
          </w:tcPr>
          <w:p w:rsidR="0035053B" w:rsidRDefault="00EC7368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 w:hint="eastAsia"/>
                <w:sz w:val="20"/>
                <w:lang w:val="en-US" w:eastAsia="zh-CN"/>
              </w:rPr>
              <w:t>52</w:t>
            </w:r>
          </w:p>
        </w:tc>
        <w:tc>
          <w:tcPr>
            <w:tcW w:w="2267" w:type="dxa"/>
            <w:vAlign w:val="center"/>
          </w:tcPr>
          <w:p w:rsidR="0035053B" w:rsidRDefault="002B4186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 w:hint="eastAsia"/>
                <w:sz w:val="20"/>
                <w:lang w:val="en-US" w:eastAsia="zh-CN"/>
              </w:rPr>
              <w:t>5.22</w:t>
            </w:r>
          </w:p>
        </w:tc>
      </w:tr>
      <w:tr w:rsidR="0035053B" w:rsidTr="00E5777C">
        <w:trPr>
          <w:trHeight w:val="360"/>
          <w:jc w:val="center"/>
        </w:trPr>
        <w:tc>
          <w:tcPr>
            <w:tcW w:w="1585" w:type="dxa"/>
            <w:vAlign w:val="center"/>
          </w:tcPr>
          <w:p w:rsidR="0035053B" w:rsidRDefault="0035053B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/>
                <w:sz w:val="20"/>
                <w:lang w:val="en-US" w:eastAsia="zh-CN"/>
              </w:rPr>
              <w:t>10</w:t>
            </w:r>
          </w:p>
        </w:tc>
        <w:tc>
          <w:tcPr>
            <w:tcW w:w="1186" w:type="dxa"/>
            <w:vAlign w:val="center"/>
          </w:tcPr>
          <w:p w:rsidR="0035053B" w:rsidRDefault="00193CE4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 w:hint="eastAsia"/>
                <w:sz w:val="20"/>
                <w:lang w:val="en-US" w:eastAsia="zh-CN"/>
              </w:rPr>
              <w:t>30</w:t>
            </w:r>
          </w:p>
        </w:tc>
        <w:tc>
          <w:tcPr>
            <w:tcW w:w="1186" w:type="dxa"/>
            <w:vAlign w:val="center"/>
          </w:tcPr>
          <w:p w:rsidR="0035053B" w:rsidRDefault="0035053B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/>
                <w:sz w:val="20"/>
                <w:lang w:val="en-US" w:eastAsia="zh-CN"/>
              </w:rPr>
              <w:t>30</w:t>
            </w:r>
          </w:p>
        </w:tc>
        <w:tc>
          <w:tcPr>
            <w:tcW w:w="1217" w:type="dxa"/>
            <w:vAlign w:val="center"/>
          </w:tcPr>
          <w:p w:rsidR="0035053B" w:rsidRDefault="0035053B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/>
                <w:sz w:val="20"/>
                <w:lang w:val="en-US" w:eastAsia="zh-CN"/>
              </w:rPr>
              <w:t>288</w:t>
            </w:r>
          </w:p>
        </w:tc>
        <w:tc>
          <w:tcPr>
            <w:tcW w:w="926" w:type="dxa"/>
            <w:vAlign w:val="center"/>
          </w:tcPr>
          <w:p w:rsidR="0035053B" w:rsidRDefault="0035053B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/>
                <w:sz w:val="20"/>
                <w:lang w:val="en-US" w:eastAsia="zh-CN"/>
              </w:rPr>
              <w:t>8.64</w:t>
            </w:r>
          </w:p>
        </w:tc>
        <w:tc>
          <w:tcPr>
            <w:tcW w:w="1556" w:type="dxa"/>
            <w:vAlign w:val="center"/>
          </w:tcPr>
          <w:p w:rsidR="0035053B" w:rsidRDefault="00636E4D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 w:hint="eastAsia"/>
                <w:sz w:val="20"/>
                <w:lang w:val="en-US" w:eastAsia="zh-CN"/>
              </w:rPr>
              <w:t>[24]</w:t>
            </w:r>
          </w:p>
        </w:tc>
        <w:tc>
          <w:tcPr>
            <w:tcW w:w="2267" w:type="dxa"/>
            <w:vAlign w:val="center"/>
          </w:tcPr>
          <w:p w:rsidR="0035053B" w:rsidRDefault="001D3C0A" w:rsidP="000E7346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 w:rsidRPr="000C7F2E">
              <w:rPr>
                <w:rFonts w:eastAsia="Arial Unicode MS" w:hint="eastAsia"/>
                <w:sz w:val="20"/>
                <w:lang w:val="en-US" w:eastAsia="zh-CN"/>
              </w:rPr>
              <w:t>N/A</w:t>
            </w:r>
          </w:p>
        </w:tc>
      </w:tr>
      <w:tr w:rsidR="0035053B" w:rsidTr="00E5777C">
        <w:trPr>
          <w:trHeight w:val="360"/>
          <w:jc w:val="center"/>
        </w:trPr>
        <w:tc>
          <w:tcPr>
            <w:tcW w:w="1585" w:type="dxa"/>
            <w:vAlign w:val="center"/>
          </w:tcPr>
          <w:p w:rsidR="0035053B" w:rsidRDefault="0035053B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/>
                <w:sz w:val="20"/>
                <w:lang w:val="en-US" w:eastAsia="zh-CN"/>
              </w:rPr>
              <w:t>20</w:t>
            </w:r>
          </w:p>
        </w:tc>
        <w:tc>
          <w:tcPr>
            <w:tcW w:w="1186" w:type="dxa"/>
            <w:vAlign w:val="center"/>
          </w:tcPr>
          <w:p w:rsidR="0035053B" w:rsidRDefault="007131FE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 w:hint="eastAsia"/>
                <w:sz w:val="20"/>
                <w:lang w:val="en-US" w:eastAsia="zh-CN"/>
              </w:rPr>
              <w:t>15</w:t>
            </w:r>
          </w:p>
        </w:tc>
        <w:tc>
          <w:tcPr>
            <w:tcW w:w="1186" w:type="dxa"/>
            <w:vAlign w:val="center"/>
          </w:tcPr>
          <w:p w:rsidR="0035053B" w:rsidRDefault="0035053B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/>
                <w:sz w:val="20"/>
                <w:lang w:val="en-US" w:eastAsia="zh-CN"/>
              </w:rPr>
              <w:t>15</w:t>
            </w:r>
          </w:p>
        </w:tc>
        <w:tc>
          <w:tcPr>
            <w:tcW w:w="1217" w:type="dxa"/>
            <w:vAlign w:val="center"/>
          </w:tcPr>
          <w:p w:rsidR="0035053B" w:rsidRDefault="0035053B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/>
                <w:sz w:val="20"/>
                <w:lang w:val="en-US" w:eastAsia="zh-CN"/>
              </w:rPr>
              <w:t>288</w:t>
            </w:r>
          </w:p>
        </w:tc>
        <w:tc>
          <w:tcPr>
            <w:tcW w:w="926" w:type="dxa"/>
            <w:vAlign w:val="center"/>
          </w:tcPr>
          <w:p w:rsidR="0035053B" w:rsidRDefault="0035053B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/>
                <w:sz w:val="20"/>
                <w:lang w:val="en-US" w:eastAsia="zh-CN"/>
              </w:rPr>
              <w:t>4.32</w:t>
            </w:r>
          </w:p>
        </w:tc>
        <w:tc>
          <w:tcPr>
            <w:tcW w:w="1556" w:type="dxa"/>
            <w:vAlign w:val="center"/>
          </w:tcPr>
          <w:p w:rsidR="0035053B" w:rsidRDefault="00625877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 w:hint="eastAsia"/>
                <w:sz w:val="20"/>
                <w:lang w:val="en-US" w:eastAsia="zh-CN"/>
              </w:rPr>
              <w:t>[106]</w:t>
            </w:r>
          </w:p>
        </w:tc>
        <w:tc>
          <w:tcPr>
            <w:tcW w:w="2267" w:type="dxa"/>
            <w:vAlign w:val="center"/>
          </w:tcPr>
          <w:p w:rsidR="0035053B" w:rsidRDefault="00E744CE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 w:hint="eastAsia"/>
                <w:sz w:val="20"/>
                <w:lang w:val="en-US" w:eastAsia="zh-CN"/>
              </w:rPr>
              <w:t>[</w:t>
            </w:r>
            <w:r w:rsidR="00B8313E">
              <w:rPr>
                <w:rFonts w:eastAsia="Arial Unicode MS" w:hint="eastAsia"/>
                <w:sz w:val="20"/>
                <w:lang w:val="en-US" w:eastAsia="zh-CN"/>
              </w:rPr>
              <w:t>14.94</w:t>
            </w:r>
            <w:r>
              <w:rPr>
                <w:rFonts w:eastAsia="Arial Unicode MS" w:hint="eastAsia"/>
                <w:sz w:val="20"/>
                <w:lang w:val="en-US" w:eastAsia="zh-CN"/>
              </w:rPr>
              <w:t>]</w:t>
            </w:r>
          </w:p>
        </w:tc>
      </w:tr>
      <w:tr w:rsidR="0035053B" w:rsidTr="00E5777C">
        <w:trPr>
          <w:trHeight w:val="360"/>
          <w:jc w:val="center"/>
        </w:trPr>
        <w:tc>
          <w:tcPr>
            <w:tcW w:w="1585" w:type="dxa"/>
            <w:vAlign w:val="center"/>
          </w:tcPr>
          <w:p w:rsidR="0035053B" w:rsidRDefault="0035053B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/>
                <w:sz w:val="20"/>
                <w:lang w:val="en-US" w:eastAsia="zh-CN"/>
              </w:rPr>
              <w:t>20</w:t>
            </w:r>
          </w:p>
        </w:tc>
        <w:tc>
          <w:tcPr>
            <w:tcW w:w="1186" w:type="dxa"/>
            <w:vAlign w:val="center"/>
          </w:tcPr>
          <w:p w:rsidR="0035053B" w:rsidRDefault="00376B2B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 w:hint="eastAsia"/>
                <w:sz w:val="20"/>
                <w:lang w:val="en-US" w:eastAsia="zh-CN"/>
              </w:rPr>
              <w:t>60</w:t>
            </w:r>
          </w:p>
        </w:tc>
        <w:tc>
          <w:tcPr>
            <w:tcW w:w="1186" w:type="dxa"/>
            <w:vAlign w:val="center"/>
          </w:tcPr>
          <w:p w:rsidR="0035053B" w:rsidRDefault="0035053B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/>
                <w:sz w:val="20"/>
                <w:lang w:val="en-US" w:eastAsia="zh-CN"/>
              </w:rPr>
              <w:t>30</w:t>
            </w:r>
          </w:p>
        </w:tc>
        <w:tc>
          <w:tcPr>
            <w:tcW w:w="1217" w:type="dxa"/>
            <w:vAlign w:val="center"/>
          </w:tcPr>
          <w:p w:rsidR="0035053B" w:rsidRDefault="0035053B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/>
                <w:sz w:val="20"/>
                <w:lang w:val="en-US" w:eastAsia="zh-CN"/>
              </w:rPr>
              <w:t>288</w:t>
            </w:r>
          </w:p>
        </w:tc>
        <w:tc>
          <w:tcPr>
            <w:tcW w:w="926" w:type="dxa"/>
            <w:vAlign w:val="center"/>
          </w:tcPr>
          <w:p w:rsidR="0035053B" w:rsidRDefault="0035053B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/>
                <w:sz w:val="20"/>
                <w:lang w:val="en-US" w:eastAsia="zh-CN"/>
              </w:rPr>
              <w:t>8.64</w:t>
            </w:r>
          </w:p>
        </w:tc>
        <w:tc>
          <w:tcPr>
            <w:tcW w:w="1556" w:type="dxa"/>
            <w:vAlign w:val="center"/>
          </w:tcPr>
          <w:p w:rsidR="0035053B" w:rsidRDefault="00625877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 w:hint="eastAsia"/>
                <w:sz w:val="20"/>
                <w:lang w:val="en-US" w:eastAsia="zh-CN"/>
              </w:rPr>
              <w:t>[24]</w:t>
            </w:r>
          </w:p>
        </w:tc>
        <w:tc>
          <w:tcPr>
            <w:tcW w:w="2267" w:type="dxa"/>
            <w:vAlign w:val="center"/>
          </w:tcPr>
          <w:p w:rsidR="0035053B" w:rsidRDefault="00E744CE" w:rsidP="008B5EB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 w:hint="eastAsia"/>
                <w:sz w:val="20"/>
                <w:lang w:val="en-US" w:eastAsia="zh-CN"/>
              </w:rPr>
              <w:t>[</w:t>
            </w:r>
            <w:r w:rsidR="00A0085F">
              <w:rPr>
                <w:rFonts w:eastAsia="Arial Unicode MS" w:hint="eastAsia"/>
                <w:sz w:val="20"/>
                <w:lang w:val="en-US" w:eastAsia="zh-CN"/>
              </w:rPr>
              <w:t>8.82</w:t>
            </w:r>
            <w:r>
              <w:rPr>
                <w:rFonts w:eastAsia="Arial Unicode MS" w:hint="eastAsia"/>
                <w:sz w:val="20"/>
                <w:lang w:val="en-US" w:eastAsia="zh-CN"/>
              </w:rPr>
              <w:t>]</w:t>
            </w:r>
          </w:p>
        </w:tc>
      </w:tr>
      <w:tr w:rsidR="004525C9" w:rsidTr="00E5777C">
        <w:trPr>
          <w:trHeight w:val="360"/>
          <w:jc w:val="center"/>
        </w:trPr>
        <w:tc>
          <w:tcPr>
            <w:tcW w:w="1585" w:type="dxa"/>
            <w:vAlign w:val="center"/>
          </w:tcPr>
          <w:p w:rsidR="004525C9" w:rsidRDefault="004525C9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 w:hint="eastAsia"/>
                <w:sz w:val="20"/>
                <w:lang w:val="en-US" w:eastAsia="zh-CN"/>
              </w:rPr>
              <w:t>50</w:t>
            </w:r>
          </w:p>
        </w:tc>
        <w:tc>
          <w:tcPr>
            <w:tcW w:w="1186" w:type="dxa"/>
            <w:vAlign w:val="center"/>
          </w:tcPr>
          <w:p w:rsidR="004525C9" w:rsidRDefault="004525C9" w:rsidP="00E5777C">
            <w:pPr>
              <w:spacing w:after="0"/>
              <w:jc w:val="center"/>
              <w:rPr>
                <w:rFonts w:eastAsia="Arial Unicode MS" w:hint="eastAsia"/>
                <w:sz w:val="20"/>
                <w:lang w:val="en-US" w:eastAsia="zh-CN"/>
              </w:rPr>
            </w:pPr>
            <w:r>
              <w:rPr>
                <w:rFonts w:eastAsia="Arial Unicode MS" w:hint="eastAsia"/>
                <w:sz w:val="20"/>
                <w:lang w:val="en-US" w:eastAsia="zh-CN"/>
              </w:rPr>
              <w:t>120</w:t>
            </w:r>
          </w:p>
        </w:tc>
        <w:tc>
          <w:tcPr>
            <w:tcW w:w="1186" w:type="dxa"/>
            <w:vAlign w:val="center"/>
          </w:tcPr>
          <w:p w:rsidR="004525C9" w:rsidRDefault="004525C9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 w:hint="eastAsia"/>
                <w:sz w:val="20"/>
                <w:lang w:val="en-US" w:eastAsia="zh-CN"/>
              </w:rPr>
              <w:t>120</w:t>
            </w:r>
          </w:p>
        </w:tc>
        <w:tc>
          <w:tcPr>
            <w:tcW w:w="1217" w:type="dxa"/>
            <w:vAlign w:val="center"/>
          </w:tcPr>
          <w:p w:rsidR="004525C9" w:rsidRDefault="00C55883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 w:hint="eastAsia"/>
                <w:sz w:val="20"/>
                <w:lang w:val="en-US" w:eastAsia="zh-CN"/>
              </w:rPr>
              <w:t>288</w:t>
            </w:r>
          </w:p>
        </w:tc>
        <w:tc>
          <w:tcPr>
            <w:tcW w:w="926" w:type="dxa"/>
            <w:vAlign w:val="center"/>
          </w:tcPr>
          <w:p w:rsidR="004525C9" w:rsidRDefault="00C55883" w:rsidP="00E5777C">
            <w:pPr>
              <w:spacing w:after="0"/>
              <w:jc w:val="center"/>
              <w:rPr>
                <w:rFonts w:eastAsia="Arial Unicode MS"/>
                <w:sz w:val="20"/>
                <w:lang w:val="en-US" w:eastAsia="zh-CN"/>
              </w:rPr>
            </w:pPr>
            <w:r>
              <w:rPr>
                <w:rFonts w:eastAsia="Arial Unicode MS" w:hint="eastAsia"/>
                <w:sz w:val="20"/>
                <w:lang w:val="en-US" w:eastAsia="zh-CN"/>
              </w:rPr>
              <w:t>34.56</w:t>
            </w:r>
          </w:p>
        </w:tc>
        <w:tc>
          <w:tcPr>
            <w:tcW w:w="1556" w:type="dxa"/>
            <w:vAlign w:val="center"/>
          </w:tcPr>
          <w:p w:rsidR="004525C9" w:rsidRDefault="00AF4F1C" w:rsidP="00E5777C">
            <w:pPr>
              <w:spacing w:after="0"/>
              <w:jc w:val="center"/>
              <w:rPr>
                <w:rFonts w:eastAsia="Arial Unicode MS" w:hint="eastAsia"/>
                <w:sz w:val="20"/>
                <w:lang w:val="en-US" w:eastAsia="zh-CN"/>
              </w:rPr>
            </w:pPr>
            <w:r>
              <w:rPr>
                <w:rFonts w:eastAsia="Arial Unicode MS" w:hint="eastAsia"/>
                <w:sz w:val="20"/>
                <w:lang w:val="en-US" w:eastAsia="zh-CN"/>
              </w:rPr>
              <w:t>[32]</w:t>
            </w:r>
          </w:p>
        </w:tc>
        <w:tc>
          <w:tcPr>
            <w:tcW w:w="2267" w:type="dxa"/>
            <w:vAlign w:val="center"/>
          </w:tcPr>
          <w:p w:rsidR="004525C9" w:rsidRDefault="00E744CE" w:rsidP="008B5EBC">
            <w:pPr>
              <w:spacing w:after="0"/>
              <w:jc w:val="center"/>
              <w:rPr>
                <w:rFonts w:eastAsia="Arial Unicode MS" w:hint="eastAsia"/>
                <w:sz w:val="20"/>
                <w:lang w:val="en-US" w:eastAsia="zh-CN"/>
              </w:rPr>
            </w:pPr>
            <w:r>
              <w:rPr>
                <w:rFonts w:eastAsia="Arial Unicode MS" w:hint="eastAsia"/>
                <w:sz w:val="20"/>
                <w:lang w:val="en-US" w:eastAsia="zh-CN"/>
              </w:rPr>
              <w:t>[</w:t>
            </w:r>
            <w:r w:rsidR="00255F5F">
              <w:rPr>
                <w:rFonts w:eastAsia="Arial Unicode MS" w:hint="eastAsia"/>
                <w:sz w:val="20"/>
                <w:lang w:val="en-US" w:eastAsia="zh-CN"/>
              </w:rPr>
              <w:t>12.24</w:t>
            </w:r>
            <w:r>
              <w:rPr>
                <w:rFonts w:eastAsia="Arial Unicode MS" w:hint="eastAsia"/>
                <w:sz w:val="20"/>
                <w:lang w:val="en-US" w:eastAsia="zh-CN"/>
              </w:rPr>
              <w:t>]</w:t>
            </w:r>
          </w:p>
        </w:tc>
      </w:tr>
    </w:tbl>
    <w:p w:rsidR="000E6C9F" w:rsidRPr="0035053B" w:rsidRDefault="000E6C9F" w:rsidP="0035053B">
      <w:pPr>
        <w:spacing w:after="0"/>
        <w:jc w:val="center"/>
        <w:rPr>
          <w:rFonts w:eastAsia="Arial Unicode MS" w:hint="eastAsia"/>
          <w:sz w:val="20"/>
          <w:lang w:val="en-US" w:eastAsia="zh-CN"/>
        </w:rPr>
      </w:pPr>
    </w:p>
    <w:p w:rsidR="000E6C9F" w:rsidRDefault="000E6C9F">
      <w:pPr>
        <w:rPr>
          <w:rFonts w:eastAsia="宋体" w:hint="eastAsia"/>
          <w:sz w:val="20"/>
          <w:szCs w:val="22"/>
          <w:lang w:val="en-US" w:eastAsia="zh-CN"/>
        </w:rPr>
      </w:pPr>
      <w:r>
        <w:rPr>
          <w:rFonts w:eastAsia="宋体" w:hint="eastAsia"/>
          <w:sz w:val="20"/>
          <w:szCs w:val="22"/>
          <w:lang w:val="en-US" w:eastAsia="zh-CN"/>
        </w:rPr>
        <w:t xml:space="preserve">From the above tables, the </w:t>
      </w:r>
      <w:r>
        <w:rPr>
          <w:rFonts w:eastAsia="宋体"/>
          <w:sz w:val="20"/>
          <w:szCs w:val="22"/>
          <w:lang w:val="en-US" w:eastAsia="zh-CN"/>
        </w:rPr>
        <w:t>observation</w:t>
      </w:r>
      <w:r>
        <w:rPr>
          <w:rFonts w:eastAsia="宋体" w:hint="eastAsia"/>
          <w:sz w:val="20"/>
          <w:szCs w:val="22"/>
          <w:lang w:val="en-US" w:eastAsia="zh-CN"/>
        </w:rPr>
        <w:t xml:space="preserve"> can be found as follow:</w:t>
      </w:r>
    </w:p>
    <w:p w:rsidR="00446EFD" w:rsidRDefault="000E6C9F">
      <w:pPr>
        <w:rPr>
          <w:rFonts w:eastAsia="宋体" w:hint="eastAsia"/>
          <w:b/>
          <w:sz w:val="20"/>
          <w:szCs w:val="22"/>
          <w:lang w:val="en-US" w:eastAsia="zh-CN"/>
        </w:rPr>
      </w:pPr>
      <w:r>
        <w:rPr>
          <w:rFonts w:eastAsia="宋体" w:hint="eastAsia"/>
          <w:b/>
          <w:sz w:val="20"/>
          <w:szCs w:val="22"/>
          <w:lang w:val="en-US" w:eastAsia="zh-CN"/>
        </w:rPr>
        <w:t>O</w:t>
      </w:r>
      <w:r>
        <w:rPr>
          <w:rFonts w:eastAsia="宋体"/>
          <w:b/>
          <w:sz w:val="20"/>
          <w:szCs w:val="22"/>
          <w:lang w:val="en-US" w:eastAsia="zh-CN"/>
        </w:rPr>
        <w:t>bservation</w:t>
      </w:r>
      <w:r w:rsidR="00446EFD">
        <w:rPr>
          <w:rFonts w:eastAsia="宋体" w:hint="eastAsia"/>
          <w:b/>
          <w:sz w:val="20"/>
          <w:szCs w:val="22"/>
          <w:lang w:val="en-US" w:eastAsia="zh-CN"/>
        </w:rPr>
        <w:t xml:space="preserve"> 1</w:t>
      </w:r>
      <w:r>
        <w:rPr>
          <w:rFonts w:eastAsia="宋体" w:hint="eastAsia"/>
          <w:b/>
          <w:sz w:val="20"/>
          <w:szCs w:val="22"/>
          <w:lang w:val="en-US" w:eastAsia="zh-CN"/>
        </w:rPr>
        <w:t>:</w:t>
      </w:r>
      <w:r w:rsidR="008476EA">
        <w:rPr>
          <w:rFonts w:eastAsia="宋体" w:hint="eastAsia"/>
          <w:b/>
          <w:sz w:val="20"/>
          <w:szCs w:val="22"/>
          <w:lang w:val="en-US" w:eastAsia="zh-CN"/>
        </w:rPr>
        <w:t xml:space="preserve"> </w:t>
      </w:r>
      <w:r w:rsidR="001F0DEF">
        <w:rPr>
          <w:rFonts w:eastAsia="宋体"/>
          <w:b/>
          <w:sz w:val="20"/>
          <w:szCs w:val="22"/>
          <w:lang w:val="en-US" w:eastAsia="zh-CN"/>
        </w:rPr>
        <w:t>When</w:t>
      </w:r>
      <w:r w:rsidR="00291120">
        <w:rPr>
          <w:rFonts w:eastAsia="宋体" w:hint="eastAsia"/>
          <w:b/>
          <w:sz w:val="20"/>
          <w:szCs w:val="22"/>
          <w:lang w:val="en-US" w:eastAsia="zh-CN"/>
        </w:rPr>
        <w:t xml:space="preserve"> SS SCS is 15kHz,</w:t>
      </w:r>
      <w:r w:rsidR="00A63998">
        <w:rPr>
          <w:rFonts w:eastAsia="宋体" w:hint="eastAsia"/>
          <w:b/>
          <w:sz w:val="20"/>
          <w:szCs w:val="22"/>
          <w:lang w:val="en-US" w:eastAsia="zh-CN"/>
        </w:rPr>
        <w:t xml:space="preserve"> </w:t>
      </w:r>
      <w:r w:rsidR="00F33C52" w:rsidRPr="00F33C52">
        <w:rPr>
          <w:rFonts w:eastAsia="宋体" w:hint="eastAsia"/>
          <w:b/>
          <w:sz w:val="20"/>
          <w:szCs w:val="22"/>
          <w:lang w:val="en-US" w:eastAsia="zh-CN"/>
        </w:rPr>
        <w:t>t</w:t>
      </w:r>
      <w:r w:rsidR="00291120" w:rsidRPr="00F33C52">
        <w:rPr>
          <w:rFonts w:eastAsia="宋体"/>
          <w:b/>
          <w:sz w:val="20"/>
          <w:szCs w:val="22"/>
          <w:lang w:val="en-US" w:eastAsia="zh-CN"/>
        </w:rPr>
        <w:t xml:space="preserve">he Channel BW/SCS combinations 5 MHz/30 kHz </w:t>
      </w:r>
      <w:r w:rsidR="00291120" w:rsidRPr="00F33C52">
        <w:rPr>
          <w:rFonts w:eastAsia="宋体" w:hint="eastAsia"/>
          <w:b/>
          <w:sz w:val="20"/>
          <w:szCs w:val="22"/>
          <w:lang w:val="en-US" w:eastAsia="zh-CN"/>
        </w:rPr>
        <w:t>is still</w:t>
      </w:r>
      <w:r w:rsidR="00291120" w:rsidRPr="00F33C52">
        <w:rPr>
          <w:rFonts w:eastAsia="宋体"/>
          <w:b/>
          <w:sz w:val="20"/>
          <w:szCs w:val="22"/>
          <w:lang w:val="en-US" w:eastAsia="zh-CN"/>
        </w:rPr>
        <w:t xml:space="preserve"> not useable with the current size of the PBCH</w:t>
      </w:r>
      <w:r w:rsidR="00EB5CB6">
        <w:rPr>
          <w:rFonts w:eastAsia="宋体" w:hint="eastAsia"/>
          <w:b/>
          <w:sz w:val="20"/>
          <w:szCs w:val="22"/>
          <w:lang w:val="en-US" w:eastAsia="zh-CN"/>
        </w:rPr>
        <w:t xml:space="preserve"> </w:t>
      </w:r>
      <w:bookmarkStart w:id="19" w:name="OLE_LINK22"/>
      <w:r w:rsidR="00EB5CB6">
        <w:rPr>
          <w:rFonts w:eastAsia="宋体" w:hint="eastAsia"/>
          <w:b/>
          <w:sz w:val="20"/>
          <w:szCs w:val="22"/>
          <w:lang w:val="en-US" w:eastAsia="zh-CN"/>
        </w:rPr>
        <w:t>when the spectrum utilization is [11] RB size</w:t>
      </w:r>
      <w:bookmarkEnd w:id="19"/>
      <w:r w:rsidR="00291120" w:rsidRPr="00F33C52">
        <w:rPr>
          <w:rFonts w:eastAsia="宋体"/>
          <w:b/>
          <w:sz w:val="20"/>
          <w:szCs w:val="22"/>
          <w:lang w:val="en-US" w:eastAsia="zh-CN"/>
        </w:rPr>
        <w:t xml:space="preserve">. PBCH would have to be smaller than </w:t>
      </w:r>
      <w:r w:rsidR="00FC712F" w:rsidRPr="00F33C52">
        <w:rPr>
          <w:rFonts w:eastAsia="宋体" w:hint="eastAsia"/>
          <w:b/>
          <w:sz w:val="20"/>
          <w:szCs w:val="22"/>
          <w:lang w:val="en-US" w:eastAsia="zh-CN"/>
        </w:rPr>
        <w:t>264</w:t>
      </w:r>
      <w:r w:rsidR="00291120" w:rsidRPr="00F33C52">
        <w:rPr>
          <w:rFonts w:eastAsia="宋体"/>
          <w:b/>
          <w:sz w:val="20"/>
          <w:szCs w:val="22"/>
          <w:lang w:val="en-US" w:eastAsia="zh-CN"/>
        </w:rPr>
        <w:t xml:space="preserve"> subcarriers in order to fit in the channel.</w:t>
      </w:r>
      <w:r w:rsidR="00291120" w:rsidRPr="00F33C52">
        <w:rPr>
          <w:rFonts w:eastAsia="宋体" w:hint="eastAsia"/>
          <w:b/>
          <w:sz w:val="20"/>
          <w:szCs w:val="22"/>
          <w:lang w:val="en-US" w:eastAsia="zh-CN"/>
        </w:rPr>
        <w:t xml:space="preserve"> </w:t>
      </w:r>
    </w:p>
    <w:p w:rsidR="00F27734" w:rsidRDefault="002C7CCF">
      <w:pPr>
        <w:rPr>
          <w:rFonts w:eastAsia="宋体" w:hint="eastAsia"/>
          <w:b/>
          <w:sz w:val="20"/>
          <w:szCs w:val="22"/>
          <w:lang w:val="en-US" w:eastAsia="zh-CN"/>
        </w:rPr>
      </w:pPr>
      <w:r>
        <w:rPr>
          <w:rFonts w:eastAsia="宋体" w:hint="eastAsia"/>
          <w:b/>
          <w:sz w:val="20"/>
          <w:szCs w:val="22"/>
          <w:lang w:val="en-US" w:eastAsia="zh-CN"/>
        </w:rPr>
        <w:lastRenderedPageBreak/>
        <w:t xml:space="preserve"> </w:t>
      </w:r>
      <w:r w:rsidR="00446EFD">
        <w:rPr>
          <w:rFonts w:eastAsia="宋体" w:hint="eastAsia"/>
          <w:b/>
          <w:sz w:val="20"/>
          <w:szCs w:val="22"/>
          <w:lang w:val="en-US" w:eastAsia="zh-CN"/>
        </w:rPr>
        <w:t>O</w:t>
      </w:r>
      <w:r w:rsidR="00446EFD">
        <w:rPr>
          <w:rFonts w:eastAsia="宋体"/>
          <w:b/>
          <w:sz w:val="20"/>
          <w:szCs w:val="22"/>
          <w:lang w:val="en-US" w:eastAsia="zh-CN"/>
        </w:rPr>
        <w:t>bservation</w:t>
      </w:r>
      <w:r w:rsidR="00446EFD">
        <w:rPr>
          <w:rFonts w:eastAsia="宋体" w:hint="eastAsia"/>
          <w:b/>
          <w:sz w:val="20"/>
          <w:szCs w:val="22"/>
          <w:lang w:val="en-US" w:eastAsia="zh-CN"/>
        </w:rPr>
        <w:t xml:space="preserve"> 2:</w:t>
      </w:r>
      <w:r w:rsidR="00F27734">
        <w:rPr>
          <w:rFonts w:eastAsia="宋体" w:hint="eastAsia"/>
          <w:b/>
          <w:sz w:val="20"/>
          <w:szCs w:val="22"/>
          <w:lang w:val="en-US" w:eastAsia="zh-CN"/>
        </w:rPr>
        <w:t xml:space="preserve"> </w:t>
      </w:r>
      <w:r w:rsidR="00023FBB">
        <w:rPr>
          <w:rFonts w:eastAsia="宋体"/>
          <w:b/>
          <w:sz w:val="20"/>
          <w:szCs w:val="22"/>
          <w:lang w:val="en-US" w:eastAsia="zh-CN"/>
        </w:rPr>
        <w:t>When</w:t>
      </w:r>
      <w:r w:rsidR="00F27734">
        <w:rPr>
          <w:rFonts w:eastAsia="宋体" w:hint="eastAsia"/>
          <w:b/>
          <w:sz w:val="20"/>
          <w:szCs w:val="22"/>
          <w:lang w:val="en-US" w:eastAsia="zh-CN"/>
        </w:rPr>
        <w:t xml:space="preserve"> SS SCS is </w:t>
      </w:r>
      <w:proofErr w:type="gramStart"/>
      <w:r w:rsidR="00F27734">
        <w:rPr>
          <w:rFonts w:eastAsia="宋体" w:hint="eastAsia"/>
          <w:b/>
          <w:sz w:val="20"/>
          <w:szCs w:val="22"/>
          <w:lang w:val="en-US" w:eastAsia="zh-CN"/>
        </w:rPr>
        <w:t>30kHz</w:t>
      </w:r>
      <w:proofErr w:type="gramEnd"/>
      <w:r w:rsidR="00F27734">
        <w:rPr>
          <w:rFonts w:eastAsia="宋体" w:hint="eastAsia"/>
          <w:b/>
          <w:sz w:val="20"/>
          <w:szCs w:val="22"/>
          <w:lang w:val="en-US" w:eastAsia="zh-CN"/>
        </w:rPr>
        <w:t xml:space="preserve">, the PBCH size is equal to the </w:t>
      </w:r>
      <w:r w:rsidR="00953365">
        <w:rPr>
          <w:rFonts w:eastAsia="宋体" w:hint="eastAsia"/>
          <w:b/>
          <w:sz w:val="20"/>
          <w:szCs w:val="22"/>
          <w:lang w:val="en-US" w:eastAsia="zh-CN"/>
        </w:rPr>
        <w:t xml:space="preserve">BWconf </w:t>
      </w:r>
      <w:r w:rsidR="00F27734">
        <w:rPr>
          <w:rFonts w:eastAsia="宋体" w:hint="eastAsia"/>
          <w:b/>
          <w:sz w:val="20"/>
          <w:szCs w:val="22"/>
          <w:lang w:val="en-US" w:eastAsia="zh-CN"/>
        </w:rPr>
        <w:t>when the spectrum utilization is [24] RB size</w:t>
      </w:r>
      <w:r w:rsidR="004B40EB">
        <w:rPr>
          <w:rFonts w:eastAsia="宋体" w:hint="eastAsia"/>
          <w:b/>
          <w:sz w:val="20"/>
          <w:szCs w:val="22"/>
          <w:lang w:val="en-US" w:eastAsia="zh-CN"/>
        </w:rPr>
        <w:t>, which means there is only one SS block in this case</w:t>
      </w:r>
      <w:r w:rsidR="00A91A86">
        <w:rPr>
          <w:rFonts w:eastAsia="宋体" w:hint="eastAsia"/>
          <w:b/>
          <w:sz w:val="20"/>
          <w:szCs w:val="22"/>
          <w:lang w:val="en-US" w:eastAsia="zh-CN"/>
        </w:rPr>
        <w:t>.</w:t>
      </w:r>
    </w:p>
    <w:bookmarkEnd w:id="5"/>
    <w:bookmarkEnd w:id="6"/>
    <w:p w:rsidR="000E6C9F" w:rsidRDefault="000E6C9F">
      <w:pPr>
        <w:pStyle w:val="1"/>
        <w:numPr>
          <w:ilvl w:val="0"/>
          <w:numId w:val="13"/>
        </w:numPr>
        <w:tabs>
          <w:tab w:val="left" w:pos="420"/>
        </w:tabs>
        <w:spacing w:before="0" w:after="120"/>
        <w:rPr>
          <w:rFonts w:ascii="Times New Roman" w:eastAsia="宋体" w:hAnsi="Times New Roman"/>
          <w:b/>
          <w:sz w:val="28"/>
          <w:szCs w:val="24"/>
          <w:lang w:eastAsia="zh-CN"/>
        </w:rPr>
      </w:pPr>
      <w:r>
        <w:rPr>
          <w:rFonts w:ascii="Times New Roman" w:eastAsia="宋体" w:hAnsi="Times New Roman"/>
          <w:b/>
          <w:sz w:val="28"/>
          <w:szCs w:val="24"/>
          <w:lang w:eastAsia="zh-CN"/>
        </w:rPr>
        <w:t>Conclusion</w:t>
      </w:r>
    </w:p>
    <w:p w:rsidR="000E6C9F" w:rsidRDefault="000E6C9F">
      <w:pPr>
        <w:spacing w:before="120" w:after="120"/>
        <w:rPr>
          <w:rFonts w:eastAsia="宋体" w:hint="eastAsia"/>
          <w:sz w:val="20"/>
          <w:lang w:eastAsia="zh-CN"/>
        </w:rPr>
      </w:pPr>
      <w:r>
        <w:rPr>
          <w:rFonts w:eastAsia="宋体"/>
          <w:sz w:val="20"/>
          <w:lang w:eastAsia="zh-CN"/>
        </w:rPr>
        <w:t xml:space="preserve">In this contribution, we further discuss how to define the channel raster </w:t>
      </w:r>
      <w:r>
        <w:rPr>
          <w:rFonts w:eastAsia="宋体" w:hint="eastAsia"/>
          <w:sz w:val="20"/>
          <w:lang w:eastAsia="zh-CN"/>
        </w:rPr>
        <w:t xml:space="preserve">and frequency raster </w:t>
      </w:r>
      <w:r>
        <w:rPr>
          <w:rFonts w:eastAsia="宋体"/>
          <w:sz w:val="20"/>
          <w:lang w:eastAsia="zh-CN"/>
        </w:rPr>
        <w:t xml:space="preserve">in NR and have the following </w:t>
      </w:r>
      <w:r>
        <w:rPr>
          <w:rFonts w:eastAsia="宋体" w:hint="eastAsia"/>
          <w:sz w:val="20"/>
          <w:lang w:eastAsia="zh-CN"/>
        </w:rPr>
        <w:t xml:space="preserve">proposals and </w:t>
      </w:r>
      <w:r>
        <w:rPr>
          <w:rFonts w:eastAsia="宋体"/>
          <w:sz w:val="20"/>
          <w:lang w:eastAsia="zh-CN"/>
        </w:rPr>
        <w:t>observation:</w:t>
      </w:r>
    </w:p>
    <w:p w:rsidR="00C91106" w:rsidRDefault="00C91106" w:rsidP="00C91106">
      <w:pPr>
        <w:spacing w:before="120" w:after="120"/>
        <w:jc w:val="both"/>
        <w:rPr>
          <w:rFonts w:eastAsia="宋体" w:hint="eastAsia"/>
          <w:sz w:val="20"/>
          <w:lang w:val="en-US" w:eastAsia="zh-CN"/>
        </w:rPr>
      </w:pPr>
      <w:proofErr w:type="gramStart"/>
      <w:r>
        <w:rPr>
          <w:rFonts w:eastAsia="宋体"/>
          <w:b/>
          <w:sz w:val="20"/>
          <w:lang w:eastAsia="zh-CN"/>
        </w:rPr>
        <w:t>Proposal 1</w:t>
      </w:r>
      <w:r>
        <w:rPr>
          <w:rFonts w:eastAsia="宋体" w:hint="eastAsia"/>
          <w:b/>
          <w:sz w:val="20"/>
          <w:lang w:eastAsia="zh-CN"/>
        </w:rPr>
        <w:t>.</w:t>
      </w:r>
      <w:proofErr w:type="gramEnd"/>
      <w:r>
        <w:rPr>
          <w:rFonts w:eastAsia="宋体"/>
          <w:b/>
          <w:sz w:val="20"/>
          <w:lang w:eastAsia="zh-CN"/>
        </w:rPr>
        <w:t xml:space="preserve"> For </w:t>
      </w:r>
      <w:r>
        <w:rPr>
          <w:rFonts w:eastAsia="宋体" w:hint="eastAsia"/>
          <w:b/>
          <w:sz w:val="20"/>
          <w:lang w:eastAsia="zh-CN"/>
        </w:rPr>
        <w:t>range 1</w:t>
      </w:r>
      <w:r>
        <w:rPr>
          <w:rFonts w:eastAsia="宋体"/>
          <w:b/>
          <w:sz w:val="20"/>
          <w:lang w:eastAsia="zh-CN"/>
        </w:rPr>
        <w:t xml:space="preserve">, the </w:t>
      </w:r>
      <w:r>
        <w:rPr>
          <w:rFonts w:eastAsia="宋体" w:hint="eastAsia"/>
          <w:b/>
          <w:sz w:val="20"/>
          <w:lang w:eastAsia="zh-CN"/>
        </w:rPr>
        <w:t xml:space="preserve">NR </w:t>
      </w:r>
      <w:r>
        <w:rPr>
          <w:rFonts w:eastAsia="宋体"/>
          <w:b/>
          <w:sz w:val="20"/>
          <w:lang w:eastAsia="zh-CN"/>
        </w:rPr>
        <w:t>channel raster is 1</w:t>
      </w:r>
      <w:r>
        <w:rPr>
          <w:rFonts w:eastAsia="宋体" w:hint="eastAsia"/>
          <w:b/>
          <w:sz w:val="20"/>
          <w:lang w:eastAsia="zh-CN"/>
        </w:rPr>
        <w:t>8</w:t>
      </w:r>
      <w:r>
        <w:rPr>
          <w:rFonts w:eastAsia="宋体"/>
          <w:b/>
          <w:sz w:val="20"/>
          <w:lang w:eastAsia="zh-CN"/>
        </w:rPr>
        <w:t>0 kHz</w:t>
      </w:r>
      <w:r>
        <w:rPr>
          <w:rFonts w:eastAsia="宋体" w:hint="eastAsia"/>
          <w:b/>
          <w:sz w:val="20"/>
          <w:lang w:eastAsia="zh-CN"/>
        </w:rPr>
        <w:t xml:space="preserve"> for NR new bands</w:t>
      </w:r>
      <w:r>
        <w:rPr>
          <w:rFonts w:eastAsia="宋体"/>
          <w:b/>
          <w:sz w:val="20"/>
          <w:lang w:eastAsia="zh-CN"/>
        </w:rPr>
        <w:t>.</w:t>
      </w:r>
      <w:r>
        <w:rPr>
          <w:rFonts w:eastAsia="宋体" w:hint="eastAsia"/>
          <w:sz w:val="20"/>
          <w:lang w:val="en-US" w:eastAsia="zh-CN"/>
        </w:rPr>
        <w:t xml:space="preserve"> </w:t>
      </w:r>
    </w:p>
    <w:p w:rsidR="00C91106" w:rsidRDefault="00C91106" w:rsidP="00C91106">
      <w:pPr>
        <w:spacing w:before="120" w:after="120"/>
        <w:jc w:val="both"/>
        <w:rPr>
          <w:rFonts w:eastAsia="宋体" w:hint="eastAsia"/>
          <w:sz w:val="20"/>
          <w:lang w:val="en-US" w:eastAsia="zh-CN"/>
        </w:rPr>
      </w:pPr>
      <w:proofErr w:type="gramStart"/>
      <w:r>
        <w:rPr>
          <w:rFonts w:eastAsia="宋体"/>
          <w:b/>
          <w:sz w:val="20"/>
          <w:lang w:eastAsia="zh-CN"/>
        </w:rPr>
        <w:t xml:space="preserve">Proposal </w:t>
      </w:r>
      <w:r>
        <w:rPr>
          <w:rFonts w:eastAsia="宋体" w:hint="eastAsia"/>
          <w:b/>
          <w:sz w:val="20"/>
          <w:lang w:eastAsia="zh-CN"/>
        </w:rPr>
        <w:t>2.</w:t>
      </w:r>
      <w:proofErr w:type="gramEnd"/>
      <w:r>
        <w:rPr>
          <w:rFonts w:eastAsia="宋体"/>
          <w:b/>
          <w:sz w:val="20"/>
          <w:lang w:eastAsia="zh-CN"/>
        </w:rPr>
        <w:t xml:space="preserve"> For </w:t>
      </w:r>
      <w:r>
        <w:rPr>
          <w:rFonts w:eastAsia="宋体" w:hint="eastAsia"/>
          <w:b/>
          <w:sz w:val="20"/>
          <w:lang w:eastAsia="zh-CN"/>
        </w:rPr>
        <w:t>range 2</w:t>
      </w:r>
      <w:r>
        <w:rPr>
          <w:rFonts w:eastAsia="宋体"/>
          <w:b/>
          <w:sz w:val="20"/>
          <w:lang w:eastAsia="zh-CN"/>
        </w:rPr>
        <w:t xml:space="preserve">, the </w:t>
      </w:r>
      <w:r>
        <w:rPr>
          <w:rFonts w:eastAsia="宋体" w:hint="eastAsia"/>
          <w:b/>
          <w:sz w:val="20"/>
          <w:lang w:eastAsia="zh-CN"/>
        </w:rPr>
        <w:t xml:space="preserve">NR </w:t>
      </w:r>
      <w:r>
        <w:rPr>
          <w:rFonts w:eastAsia="宋体"/>
          <w:b/>
          <w:sz w:val="20"/>
          <w:lang w:eastAsia="zh-CN"/>
        </w:rPr>
        <w:t xml:space="preserve">channel raster is </w:t>
      </w:r>
      <w:r>
        <w:rPr>
          <w:rFonts w:eastAsia="宋体" w:hint="eastAsia"/>
          <w:b/>
          <w:sz w:val="20"/>
          <w:lang w:eastAsia="zh-CN"/>
        </w:rPr>
        <w:t>72</w:t>
      </w:r>
      <w:r>
        <w:rPr>
          <w:rFonts w:eastAsia="宋体"/>
          <w:b/>
          <w:sz w:val="20"/>
          <w:lang w:eastAsia="zh-CN"/>
        </w:rPr>
        <w:t>0 kHz.</w:t>
      </w:r>
      <w:r>
        <w:rPr>
          <w:rFonts w:eastAsia="宋体" w:hint="eastAsia"/>
          <w:sz w:val="20"/>
          <w:lang w:val="en-US" w:eastAsia="zh-CN"/>
        </w:rPr>
        <w:t xml:space="preserve"> </w:t>
      </w:r>
    </w:p>
    <w:p w:rsidR="00C91106" w:rsidRDefault="00C91106" w:rsidP="00C91106">
      <w:pPr>
        <w:rPr>
          <w:rFonts w:eastAsia="宋体" w:hint="eastAsia"/>
          <w:b/>
          <w:sz w:val="20"/>
          <w:lang w:eastAsia="zh-CN"/>
        </w:rPr>
      </w:pPr>
      <w:proofErr w:type="gramStart"/>
      <w:r w:rsidRPr="000B09FB">
        <w:rPr>
          <w:rFonts w:eastAsia="宋体" w:hint="eastAsia"/>
          <w:b/>
          <w:sz w:val="20"/>
          <w:lang w:eastAsia="zh-CN"/>
        </w:rPr>
        <w:t>Proposal 3.</w:t>
      </w:r>
      <w:proofErr w:type="gramEnd"/>
      <w:r w:rsidRPr="000B09FB">
        <w:rPr>
          <w:rFonts w:eastAsia="宋体" w:hint="eastAsia"/>
          <w:b/>
          <w:sz w:val="20"/>
          <w:lang w:eastAsia="zh-CN"/>
        </w:rPr>
        <w:t xml:space="preserve"> </w:t>
      </w:r>
      <w:r>
        <w:rPr>
          <w:rFonts w:eastAsia="宋体" w:hint="eastAsia"/>
          <w:b/>
          <w:sz w:val="20"/>
          <w:lang w:eastAsia="zh-CN"/>
        </w:rPr>
        <w:t xml:space="preserve">For </w:t>
      </w:r>
      <w:r w:rsidR="00420BAE">
        <w:rPr>
          <w:rFonts w:eastAsia="宋体"/>
          <w:b/>
          <w:sz w:val="20"/>
          <w:lang w:eastAsia="zh-CN"/>
        </w:rPr>
        <w:t>the case where</w:t>
      </w:r>
      <w:r w:rsidR="00420BAE">
        <w:rPr>
          <w:rFonts w:eastAsia="宋体" w:hint="eastAsia"/>
          <w:b/>
          <w:sz w:val="20"/>
          <w:lang w:eastAsia="zh-CN"/>
        </w:rPr>
        <w:t xml:space="preserve"> </w:t>
      </w:r>
      <w:r>
        <w:rPr>
          <w:rFonts w:eastAsia="宋体" w:hint="eastAsia"/>
          <w:b/>
          <w:sz w:val="20"/>
          <w:lang w:eastAsia="zh-CN"/>
        </w:rPr>
        <w:t xml:space="preserve">channel raster </w:t>
      </w:r>
      <w:r>
        <w:rPr>
          <w:rFonts w:eastAsia="宋体"/>
          <w:b/>
          <w:sz w:val="20"/>
          <w:lang w:eastAsia="zh-CN"/>
        </w:rPr>
        <w:t xml:space="preserve">is </w:t>
      </w:r>
      <w:proofErr w:type="gramStart"/>
      <w:r>
        <w:rPr>
          <w:rFonts w:eastAsia="宋体"/>
          <w:b/>
          <w:sz w:val="20"/>
          <w:lang w:eastAsia="zh-CN"/>
        </w:rPr>
        <w:t>100kHz</w:t>
      </w:r>
      <w:proofErr w:type="gramEnd"/>
      <w:r>
        <w:rPr>
          <w:rFonts w:eastAsia="宋体"/>
          <w:b/>
          <w:sz w:val="20"/>
          <w:lang w:eastAsia="zh-CN"/>
        </w:rPr>
        <w:t xml:space="preserve">, </w:t>
      </w:r>
      <w:r>
        <w:rPr>
          <w:rFonts w:eastAsia="宋体" w:hint="eastAsia"/>
          <w:b/>
          <w:sz w:val="20"/>
          <w:lang w:eastAsia="zh-CN"/>
        </w:rPr>
        <w:t>t</w:t>
      </w:r>
      <w:r w:rsidRPr="000B09FB">
        <w:rPr>
          <w:rFonts w:eastAsia="宋体"/>
          <w:b/>
          <w:sz w:val="20"/>
          <w:lang w:eastAsia="zh-CN"/>
        </w:rPr>
        <w:t xml:space="preserve">he SS </w:t>
      </w:r>
      <w:r w:rsidRPr="000B09FB">
        <w:rPr>
          <w:rFonts w:eastAsia="宋体" w:hint="eastAsia"/>
          <w:b/>
          <w:sz w:val="20"/>
          <w:lang w:eastAsia="zh-CN"/>
        </w:rPr>
        <w:t xml:space="preserve">frequency </w:t>
      </w:r>
      <w:r w:rsidRPr="000B09FB">
        <w:rPr>
          <w:rFonts w:eastAsia="宋体"/>
          <w:b/>
          <w:sz w:val="20"/>
          <w:lang w:eastAsia="zh-CN"/>
        </w:rPr>
        <w:t xml:space="preserve">raster is </w:t>
      </w:r>
      <w:r w:rsidRPr="006D470A">
        <w:rPr>
          <w:rFonts w:eastAsia="宋体" w:hint="eastAsia"/>
          <w:b/>
          <w:sz w:val="20"/>
          <w:lang w:eastAsia="zh-CN"/>
        </w:rPr>
        <w:t>N*300kHz</w:t>
      </w:r>
      <w:r>
        <w:rPr>
          <w:rFonts w:eastAsia="宋体" w:hint="eastAsia"/>
          <w:b/>
          <w:sz w:val="20"/>
          <w:lang w:eastAsia="zh-CN"/>
        </w:rPr>
        <w:t>.</w:t>
      </w:r>
    </w:p>
    <w:p w:rsidR="00C91106" w:rsidRPr="00817969" w:rsidRDefault="00C91106" w:rsidP="00C91106">
      <w:pPr>
        <w:rPr>
          <w:rFonts w:eastAsia="宋体"/>
          <w:sz w:val="20"/>
          <w:lang w:eastAsia="zh-CN"/>
        </w:rPr>
      </w:pPr>
      <w:proofErr w:type="gramStart"/>
      <w:r w:rsidRPr="000B09FB">
        <w:rPr>
          <w:rFonts w:eastAsia="宋体" w:hint="eastAsia"/>
          <w:b/>
          <w:sz w:val="20"/>
          <w:lang w:eastAsia="zh-CN"/>
        </w:rPr>
        <w:t xml:space="preserve">Proposal </w:t>
      </w:r>
      <w:r>
        <w:rPr>
          <w:rFonts w:eastAsia="宋体" w:hint="eastAsia"/>
          <w:b/>
          <w:sz w:val="20"/>
          <w:lang w:eastAsia="zh-CN"/>
        </w:rPr>
        <w:t>4</w:t>
      </w:r>
      <w:r w:rsidRPr="000B09FB">
        <w:rPr>
          <w:rFonts w:eastAsia="宋体" w:hint="eastAsia"/>
          <w:b/>
          <w:sz w:val="20"/>
          <w:lang w:eastAsia="zh-CN"/>
        </w:rPr>
        <w:t>.</w:t>
      </w:r>
      <w:proofErr w:type="gramEnd"/>
      <w:r w:rsidRPr="000B09FB">
        <w:rPr>
          <w:rFonts w:eastAsia="宋体" w:hint="eastAsia"/>
          <w:b/>
          <w:sz w:val="20"/>
          <w:lang w:eastAsia="zh-CN"/>
        </w:rPr>
        <w:t xml:space="preserve"> </w:t>
      </w:r>
      <w:r>
        <w:rPr>
          <w:rFonts w:eastAsia="宋体" w:hint="eastAsia"/>
          <w:b/>
          <w:sz w:val="20"/>
          <w:lang w:eastAsia="zh-CN"/>
        </w:rPr>
        <w:t xml:space="preserve">For </w:t>
      </w:r>
      <w:r w:rsidR="00420BAE">
        <w:rPr>
          <w:rFonts w:eastAsia="宋体"/>
          <w:b/>
          <w:sz w:val="20"/>
          <w:lang w:eastAsia="zh-CN"/>
        </w:rPr>
        <w:t>the case where</w:t>
      </w:r>
      <w:r w:rsidR="00420BAE">
        <w:rPr>
          <w:rFonts w:eastAsia="宋体" w:hint="eastAsia"/>
          <w:b/>
          <w:sz w:val="20"/>
          <w:lang w:eastAsia="zh-CN"/>
        </w:rPr>
        <w:t xml:space="preserve"> </w:t>
      </w:r>
      <w:r>
        <w:rPr>
          <w:rFonts w:eastAsia="宋体" w:hint="eastAsia"/>
          <w:b/>
          <w:sz w:val="20"/>
          <w:lang w:eastAsia="zh-CN"/>
        </w:rPr>
        <w:t xml:space="preserve">channel raster </w:t>
      </w:r>
      <w:r>
        <w:rPr>
          <w:rFonts w:eastAsia="宋体"/>
          <w:b/>
          <w:sz w:val="20"/>
          <w:lang w:eastAsia="zh-CN"/>
        </w:rPr>
        <w:t xml:space="preserve">is </w:t>
      </w:r>
      <w:r>
        <w:rPr>
          <w:rFonts w:eastAsia="宋体" w:hint="eastAsia"/>
          <w:b/>
          <w:sz w:val="20"/>
          <w:lang w:eastAsia="zh-CN"/>
        </w:rPr>
        <w:t>RB based, t</w:t>
      </w:r>
      <w:r w:rsidRPr="000B09FB">
        <w:rPr>
          <w:rFonts w:eastAsia="宋体"/>
          <w:b/>
          <w:sz w:val="20"/>
          <w:lang w:eastAsia="zh-CN"/>
        </w:rPr>
        <w:t xml:space="preserve">he SS </w:t>
      </w:r>
      <w:r w:rsidRPr="000B09FB">
        <w:rPr>
          <w:rFonts w:eastAsia="宋体" w:hint="eastAsia"/>
          <w:b/>
          <w:sz w:val="20"/>
          <w:lang w:eastAsia="zh-CN"/>
        </w:rPr>
        <w:t xml:space="preserve">frequency </w:t>
      </w:r>
      <w:r w:rsidRPr="000B09FB">
        <w:rPr>
          <w:rFonts w:eastAsia="宋体"/>
          <w:b/>
          <w:sz w:val="20"/>
          <w:lang w:eastAsia="zh-CN"/>
        </w:rPr>
        <w:t>raster is give</w:t>
      </w:r>
      <w:r w:rsidRPr="00817969">
        <w:rPr>
          <w:rFonts w:eastAsia="宋体"/>
          <w:b/>
          <w:sz w:val="20"/>
          <w:lang w:eastAsia="zh-CN"/>
        </w:rPr>
        <w:t xml:space="preserve">n by </w:t>
      </w:r>
      <w:proofErr w:type="spellStart"/>
      <w:r w:rsidRPr="00817969">
        <w:rPr>
          <w:rFonts w:hint="eastAsia"/>
          <w:b/>
          <w:sz w:val="20"/>
        </w:rPr>
        <w:t>BW</w:t>
      </w:r>
      <w:r w:rsidRPr="00817969">
        <w:rPr>
          <w:rFonts w:hint="eastAsia"/>
          <w:b/>
          <w:sz w:val="20"/>
          <w:vertAlign w:val="subscript"/>
        </w:rPr>
        <w:t>conf</w:t>
      </w:r>
      <w:r w:rsidRPr="00817969">
        <w:rPr>
          <w:rFonts w:hint="eastAsia"/>
          <w:b/>
          <w:sz w:val="20"/>
        </w:rPr>
        <w:t>+F</w:t>
      </w:r>
      <w:r w:rsidRPr="00817969">
        <w:rPr>
          <w:rFonts w:eastAsia="宋体" w:hint="eastAsia"/>
          <w:b/>
          <w:sz w:val="20"/>
          <w:vertAlign w:val="subscript"/>
          <w:lang w:eastAsia="zh-CN"/>
        </w:rPr>
        <w:t>C</w:t>
      </w:r>
      <w:r w:rsidRPr="00817969">
        <w:rPr>
          <w:rFonts w:hint="eastAsia"/>
          <w:b/>
          <w:sz w:val="20"/>
          <w:vertAlign w:val="subscript"/>
        </w:rPr>
        <w:t>R</w:t>
      </w:r>
      <w:proofErr w:type="spellEnd"/>
      <w:r w:rsidRPr="00817969">
        <w:rPr>
          <w:rFonts w:eastAsia="宋体" w:hint="eastAsia"/>
          <w:b/>
          <w:sz w:val="20"/>
          <w:lang w:eastAsia="zh-CN"/>
        </w:rPr>
        <w:t>-</w:t>
      </w:r>
      <w:r w:rsidRPr="00817969">
        <w:rPr>
          <w:rFonts w:hint="eastAsia"/>
          <w:b/>
          <w:sz w:val="20"/>
        </w:rPr>
        <w:t xml:space="preserve"> BW</w:t>
      </w:r>
      <w:r w:rsidRPr="00817969">
        <w:rPr>
          <w:rFonts w:hint="eastAsia"/>
          <w:b/>
          <w:sz w:val="20"/>
          <w:vertAlign w:val="subscript"/>
        </w:rPr>
        <w:t>SS</w:t>
      </w:r>
      <w:r>
        <w:rPr>
          <w:rFonts w:eastAsia="宋体" w:hint="eastAsia"/>
          <w:b/>
          <w:sz w:val="20"/>
          <w:lang w:eastAsia="zh-CN"/>
        </w:rPr>
        <w:t>.</w:t>
      </w:r>
    </w:p>
    <w:p w:rsidR="00C91106" w:rsidRDefault="00C91106" w:rsidP="00C91106">
      <w:pPr>
        <w:rPr>
          <w:rFonts w:eastAsia="宋体" w:hint="eastAsia"/>
          <w:b/>
          <w:sz w:val="20"/>
          <w:szCs w:val="22"/>
          <w:lang w:val="en-US" w:eastAsia="zh-CN"/>
        </w:rPr>
      </w:pPr>
      <w:r>
        <w:rPr>
          <w:rFonts w:eastAsia="宋体" w:hint="eastAsia"/>
          <w:b/>
          <w:sz w:val="20"/>
          <w:szCs w:val="22"/>
          <w:lang w:val="en-US" w:eastAsia="zh-CN"/>
        </w:rPr>
        <w:t>O</w:t>
      </w:r>
      <w:r>
        <w:rPr>
          <w:rFonts w:eastAsia="宋体"/>
          <w:b/>
          <w:sz w:val="20"/>
          <w:szCs w:val="22"/>
          <w:lang w:val="en-US" w:eastAsia="zh-CN"/>
        </w:rPr>
        <w:t>bservation</w:t>
      </w:r>
      <w:r>
        <w:rPr>
          <w:rFonts w:eastAsia="宋体" w:hint="eastAsia"/>
          <w:b/>
          <w:sz w:val="20"/>
          <w:szCs w:val="22"/>
          <w:lang w:val="en-US" w:eastAsia="zh-CN"/>
        </w:rPr>
        <w:t xml:space="preserve"> 1: </w:t>
      </w:r>
      <w:r w:rsidR="00BB55C3">
        <w:rPr>
          <w:rFonts w:eastAsia="宋体" w:hint="eastAsia"/>
          <w:b/>
          <w:sz w:val="20"/>
          <w:szCs w:val="22"/>
          <w:lang w:val="en-US" w:eastAsia="zh-CN"/>
        </w:rPr>
        <w:t>When</w:t>
      </w:r>
      <w:r>
        <w:rPr>
          <w:rFonts w:eastAsia="宋体" w:hint="eastAsia"/>
          <w:b/>
          <w:sz w:val="20"/>
          <w:szCs w:val="22"/>
          <w:lang w:val="en-US" w:eastAsia="zh-CN"/>
        </w:rPr>
        <w:t xml:space="preserve"> SS SCS is 15kHz, </w:t>
      </w:r>
      <w:r w:rsidRPr="00F33C52">
        <w:rPr>
          <w:rFonts w:eastAsia="宋体" w:hint="eastAsia"/>
          <w:b/>
          <w:sz w:val="20"/>
          <w:szCs w:val="22"/>
          <w:lang w:val="en-US" w:eastAsia="zh-CN"/>
        </w:rPr>
        <w:t>t</w:t>
      </w:r>
      <w:r w:rsidRPr="00F33C52">
        <w:rPr>
          <w:rFonts w:eastAsia="宋体"/>
          <w:b/>
          <w:sz w:val="20"/>
          <w:szCs w:val="22"/>
          <w:lang w:val="en-US" w:eastAsia="zh-CN"/>
        </w:rPr>
        <w:t xml:space="preserve">he Channel BW/SCS combinations 5 MHz/30 kHz </w:t>
      </w:r>
      <w:r w:rsidRPr="00F33C52">
        <w:rPr>
          <w:rFonts w:eastAsia="宋体" w:hint="eastAsia"/>
          <w:b/>
          <w:sz w:val="20"/>
          <w:szCs w:val="22"/>
          <w:lang w:val="en-US" w:eastAsia="zh-CN"/>
        </w:rPr>
        <w:t>is still</w:t>
      </w:r>
      <w:r w:rsidRPr="00F33C52">
        <w:rPr>
          <w:rFonts w:eastAsia="宋体"/>
          <w:b/>
          <w:sz w:val="20"/>
          <w:szCs w:val="22"/>
          <w:lang w:val="en-US" w:eastAsia="zh-CN"/>
        </w:rPr>
        <w:t xml:space="preserve"> not useable with the current size of the PBCH</w:t>
      </w:r>
      <w:r>
        <w:rPr>
          <w:rFonts w:eastAsia="宋体" w:hint="eastAsia"/>
          <w:b/>
          <w:sz w:val="20"/>
          <w:szCs w:val="22"/>
          <w:lang w:val="en-US" w:eastAsia="zh-CN"/>
        </w:rPr>
        <w:t xml:space="preserve"> when the spectrum utilization is [11] RB size</w:t>
      </w:r>
      <w:r w:rsidRPr="00F33C52">
        <w:rPr>
          <w:rFonts w:eastAsia="宋体"/>
          <w:b/>
          <w:sz w:val="20"/>
          <w:szCs w:val="22"/>
          <w:lang w:val="en-US" w:eastAsia="zh-CN"/>
        </w:rPr>
        <w:t xml:space="preserve">. PBCH would have to be smaller than </w:t>
      </w:r>
      <w:r w:rsidRPr="00F33C52">
        <w:rPr>
          <w:rFonts w:eastAsia="宋体" w:hint="eastAsia"/>
          <w:b/>
          <w:sz w:val="20"/>
          <w:szCs w:val="22"/>
          <w:lang w:val="en-US" w:eastAsia="zh-CN"/>
        </w:rPr>
        <w:t>264</w:t>
      </w:r>
      <w:r w:rsidRPr="00F33C52">
        <w:rPr>
          <w:rFonts w:eastAsia="宋体"/>
          <w:b/>
          <w:sz w:val="20"/>
          <w:szCs w:val="22"/>
          <w:lang w:val="en-US" w:eastAsia="zh-CN"/>
        </w:rPr>
        <w:t xml:space="preserve"> subcarriers in order to fit in the channel.</w:t>
      </w:r>
      <w:r w:rsidRPr="00F33C52">
        <w:rPr>
          <w:rFonts w:eastAsia="宋体" w:hint="eastAsia"/>
          <w:b/>
          <w:sz w:val="20"/>
          <w:szCs w:val="22"/>
          <w:lang w:val="en-US" w:eastAsia="zh-CN"/>
        </w:rPr>
        <w:t xml:space="preserve"> </w:t>
      </w:r>
    </w:p>
    <w:p w:rsidR="00A03A0E" w:rsidRDefault="00C91106" w:rsidP="00320A9E">
      <w:pPr>
        <w:rPr>
          <w:rFonts w:eastAsia="宋体" w:hint="eastAsia"/>
          <w:sz w:val="20"/>
          <w:lang w:eastAsia="zh-CN"/>
        </w:rPr>
      </w:pPr>
      <w:r>
        <w:rPr>
          <w:rFonts w:eastAsia="宋体" w:hint="eastAsia"/>
          <w:b/>
          <w:sz w:val="20"/>
          <w:szCs w:val="22"/>
          <w:lang w:val="en-US" w:eastAsia="zh-CN"/>
        </w:rPr>
        <w:t>O</w:t>
      </w:r>
      <w:r>
        <w:rPr>
          <w:rFonts w:eastAsia="宋体"/>
          <w:b/>
          <w:sz w:val="20"/>
          <w:szCs w:val="22"/>
          <w:lang w:val="en-US" w:eastAsia="zh-CN"/>
        </w:rPr>
        <w:t>bservation</w:t>
      </w:r>
      <w:r>
        <w:rPr>
          <w:rFonts w:eastAsia="宋体" w:hint="eastAsia"/>
          <w:b/>
          <w:sz w:val="20"/>
          <w:szCs w:val="22"/>
          <w:lang w:val="en-US" w:eastAsia="zh-CN"/>
        </w:rPr>
        <w:t xml:space="preserve"> 2: </w:t>
      </w:r>
      <w:r w:rsidR="00BB55C3">
        <w:rPr>
          <w:rFonts w:eastAsia="宋体" w:hint="eastAsia"/>
          <w:b/>
          <w:sz w:val="20"/>
          <w:szCs w:val="22"/>
          <w:lang w:val="en-US" w:eastAsia="zh-CN"/>
        </w:rPr>
        <w:t>When</w:t>
      </w:r>
      <w:r>
        <w:rPr>
          <w:rFonts w:eastAsia="宋体" w:hint="eastAsia"/>
          <w:b/>
          <w:sz w:val="20"/>
          <w:szCs w:val="22"/>
          <w:lang w:val="en-US" w:eastAsia="zh-CN"/>
        </w:rPr>
        <w:t xml:space="preserve"> SS SCS is </w:t>
      </w:r>
      <w:proofErr w:type="gramStart"/>
      <w:r>
        <w:rPr>
          <w:rFonts w:eastAsia="宋体" w:hint="eastAsia"/>
          <w:b/>
          <w:sz w:val="20"/>
          <w:szCs w:val="22"/>
          <w:lang w:val="en-US" w:eastAsia="zh-CN"/>
        </w:rPr>
        <w:t>30kHz</w:t>
      </w:r>
      <w:proofErr w:type="gramEnd"/>
      <w:r>
        <w:rPr>
          <w:rFonts w:eastAsia="宋体" w:hint="eastAsia"/>
          <w:b/>
          <w:sz w:val="20"/>
          <w:szCs w:val="22"/>
          <w:lang w:val="en-US" w:eastAsia="zh-CN"/>
        </w:rPr>
        <w:t>, the PBCH size is equal to the BWconf when the spectrum utilization is [24] RB size, which means there is only one SS block in this case.</w:t>
      </w:r>
    </w:p>
    <w:p w:rsidR="000E6C9F" w:rsidRDefault="000E6C9F">
      <w:pPr>
        <w:pStyle w:val="1"/>
        <w:numPr>
          <w:ilvl w:val="0"/>
          <w:numId w:val="13"/>
        </w:numPr>
        <w:tabs>
          <w:tab w:val="left" w:pos="420"/>
        </w:tabs>
        <w:spacing w:before="0" w:after="120"/>
        <w:rPr>
          <w:rFonts w:ascii="Times New Roman" w:eastAsia="宋体" w:hAnsi="Times New Roman"/>
          <w:b/>
          <w:sz w:val="28"/>
          <w:szCs w:val="24"/>
          <w:lang w:eastAsia="zh-CN"/>
        </w:rPr>
      </w:pPr>
      <w:r>
        <w:rPr>
          <w:rFonts w:ascii="Times New Roman" w:eastAsia="宋体" w:hAnsi="Times New Roman"/>
          <w:b/>
          <w:sz w:val="28"/>
          <w:szCs w:val="24"/>
          <w:lang w:eastAsia="zh-CN"/>
        </w:rPr>
        <w:t>Reference</w:t>
      </w:r>
    </w:p>
    <w:bookmarkEnd w:id="0"/>
    <w:p w:rsidR="000E6C9F" w:rsidRDefault="000E6C9F">
      <w:pPr>
        <w:widowControl w:val="0"/>
        <w:jc w:val="both"/>
        <w:rPr>
          <w:rFonts w:eastAsia="宋体" w:hint="eastAsia"/>
          <w:sz w:val="20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t>[1] R4-1706552, C</w:t>
      </w:r>
      <w:r>
        <w:rPr>
          <w:rFonts w:eastAsia="宋体"/>
          <w:sz w:val="20"/>
          <w:lang w:val="en-US" w:eastAsia="zh-CN"/>
        </w:rPr>
        <w:t xml:space="preserve">hannel raster </w:t>
      </w:r>
      <w:r>
        <w:rPr>
          <w:rFonts w:eastAsia="宋体" w:hint="eastAsia"/>
          <w:sz w:val="20"/>
          <w:lang w:val="en-US" w:eastAsia="zh-CN"/>
        </w:rPr>
        <w:t xml:space="preserve">and frequency raster </w:t>
      </w:r>
      <w:r>
        <w:rPr>
          <w:rFonts w:eastAsia="宋体"/>
          <w:sz w:val="20"/>
          <w:lang w:val="en-US" w:eastAsia="zh-CN"/>
        </w:rPr>
        <w:t>for NR</w:t>
      </w:r>
      <w:r>
        <w:rPr>
          <w:rFonts w:eastAsia="宋体" w:hint="eastAsia"/>
          <w:sz w:val="20"/>
          <w:lang w:val="en-US" w:eastAsia="zh-CN"/>
        </w:rPr>
        <w:t xml:space="preserve">, ZTE </w:t>
      </w:r>
      <w:r>
        <w:rPr>
          <w:rFonts w:eastAsia="宋体"/>
          <w:sz w:val="20"/>
          <w:lang w:val="en-US" w:eastAsia="zh-CN"/>
        </w:rPr>
        <w:t>Corporation</w:t>
      </w:r>
    </w:p>
    <w:p w:rsidR="000E6C9F" w:rsidRDefault="000E6C9F">
      <w:pPr>
        <w:widowControl w:val="0"/>
        <w:jc w:val="both"/>
        <w:rPr>
          <w:rFonts w:eastAsia="宋体" w:hint="eastAsia"/>
          <w:sz w:val="20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t>[2] R4-1706502, NR channel and synchronization signal raster, AT&amp;T</w:t>
      </w:r>
    </w:p>
    <w:p w:rsidR="000E6C9F" w:rsidRDefault="000E6C9F">
      <w:pPr>
        <w:widowControl w:val="0"/>
        <w:jc w:val="both"/>
        <w:rPr>
          <w:rFonts w:eastAsia="宋体" w:hint="eastAsia"/>
          <w:sz w:val="20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t>[3] R4-1706536, Discussion on step size of channel raster, KDDI</w:t>
      </w:r>
    </w:p>
    <w:p w:rsidR="000E6C9F" w:rsidRDefault="000E6C9F">
      <w:pPr>
        <w:widowControl w:val="0"/>
        <w:jc w:val="both"/>
        <w:rPr>
          <w:rFonts w:eastAsia="宋体" w:hint="eastAsia"/>
          <w:sz w:val="20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t>[4] R4-1706544,</w:t>
      </w:r>
      <w:r w:rsidR="00A93D14">
        <w:rPr>
          <w:rFonts w:eastAsia="宋体" w:hint="eastAsia"/>
          <w:sz w:val="20"/>
          <w:lang w:val="en-US" w:eastAsia="zh-CN"/>
        </w:rPr>
        <w:t xml:space="preserve"> </w:t>
      </w:r>
      <w:r>
        <w:rPr>
          <w:rFonts w:eastAsia="宋体" w:hint="eastAsia"/>
          <w:sz w:val="20"/>
          <w:lang w:val="en-US" w:eastAsia="zh-CN"/>
        </w:rPr>
        <w:t xml:space="preserve">Channel Raster and Synchronization Signal Raster for NR, </w:t>
      </w:r>
      <w:r w:rsidR="000A72DC">
        <w:rPr>
          <w:rFonts w:eastAsia="宋体"/>
          <w:sz w:val="20"/>
          <w:lang w:val="en-US" w:eastAsia="zh-CN"/>
        </w:rPr>
        <w:t>Qualcomm</w:t>
      </w:r>
    </w:p>
    <w:p w:rsidR="000E6C9F" w:rsidRDefault="000E6C9F">
      <w:pPr>
        <w:widowControl w:val="0"/>
        <w:jc w:val="both"/>
        <w:rPr>
          <w:rFonts w:eastAsia="宋体" w:hint="eastAsia"/>
          <w:sz w:val="20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t>[5] R4-1706631</w:t>
      </w:r>
      <w:r w:rsidR="00607B27">
        <w:rPr>
          <w:rFonts w:eastAsia="宋体" w:hint="eastAsia"/>
          <w:sz w:val="20"/>
          <w:lang w:val="en-US" w:eastAsia="zh-CN"/>
        </w:rPr>
        <w:t xml:space="preserve">, </w:t>
      </w:r>
      <w:r>
        <w:rPr>
          <w:rFonts w:eastAsia="宋体" w:hint="eastAsia"/>
          <w:sz w:val="20"/>
          <w:lang w:val="en-US" w:eastAsia="zh-CN"/>
        </w:rPr>
        <w:t>Discussion on channel raster for NR, LG</w:t>
      </w:r>
    </w:p>
    <w:p w:rsidR="000E6C9F" w:rsidRDefault="000E6C9F">
      <w:pPr>
        <w:widowControl w:val="0"/>
        <w:jc w:val="both"/>
        <w:rPr>
          <w:rFonts w:eastAsia="宋体" w:hint="eastAsia"/>
          <w:sz w:val="20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t>[6] R4-1706640</w:t>
      </w:r>
      <w:r w:rsidR="00607B27">
        <w:rPr>
          <w:rFonts w:eastAsia="宋体" w:hint="eastAsia"/>
          <w:sz w:val="20"/>
          <w:lang w:val="en-US" w:eastAsia="zh-CN"/>
        </w:rPr>
        <w:t xml:space="preserve">, </w:t>
      </w:r>
      <w:r>
        <w:rPr>
          <w:rFonts w:eastAsia="宋体" w:hint="eastAsia"/>
          <w:sz w:val="20"/>
          <w:lang w:val="en-US" w:eastAsia="zh-CN"/>
        </w:rPr>
        <w:t>General NR Sync and Channel raster concept, Ericsson</w:t>
      </w:r>
    </w:p>
    <w:p w:rsidR="000E6C9F" w:rsidRDefault="000E6C9F">
      <w:pPr>
        <w:widowControl w:val="0"/>
        <w:jc w:val="both"/>
        <w:rPr>
          <w:rFonts w:eastAsia="宋体" w:hint="eastAsia"/>
          <w:sz w:val="20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t>[7] R4-1706641</w:t>
      </w:r>
      <w:r w:rsidR="00607B27">
        <w:rPr>
          <w:rFonts w:eastAsia="宋体" w:hint="eastAsia"/>
          <w:sz w:val="20"/>
          <w:lang w:val="en-US" w:eastAsia="zh-CN"/>
        </w:rPr>
        <w:t xml:space="preserve">, </w:t>
      </w:r>
      <w:r>
        <w:rPr>
          <w:rFonts w:eastAsia="宋体" w:hint="eastAsia"/>
          <w:sz w:val="20"/>
          <w:lang w:val="en-US" w:eastAsia="zh-CN"/>
        </w:rPr>
        <w:t>Options for Sync and Channel raster below 6 GHz, Ericsson</w:t>
      </w:r>
    </w:p>
    <w:p w:rsidR="000E6C9F" w:rsidRDefault="000E6C9F">
      <w:pPr>
        <w:widowControl w:val="0"/>
        <w:jc w:val="both"/>
        <w:rPr>
          <w:rFonts w:eastAsia="宋体" w:hint="eastAsia"/>
          <w:sz w:val="20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t xml:space="preserve">[8] R4-1706647, Options for Sync and Channel raster below 6 GHz, </w:t>
      </w:r>
      <w:proofErr w:type="spellStart"/>
      <w:r>
        <w:rPr>
          <w:rFonts w:eastAsia="宋体" w:hint="eastAsia"/>
          <w:sz w:val="20"/>
          <w:lang w:val="en-US" w:eastAsia="zh-CN"/>
        </w:rPr>
        <w:t>sumsung</w:t>
      </w:r>
      <w:proofErr w:type="spellEnd"/>
    </w:p>
    <w:p w:rsidR="000E6C9F" w:rsidRDefault="000E6C9F">
      <w:pPr>
        <w:widowControl w:val="0"/>
        <w:jc w:val="both"/>
        <w:rPr>
          <w:rFonts w:eastAsia="宋体" w:hint="eastAsia"/>
          <w:sz w:val="20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t xml:space="preserve">[9] R4-1706672, </w:t>
      </w:r>
      <w:proofErr w:type="gramStart"/>
      <w:r w:rsidR="00607B27">
        <w:rPr>
          <w:rFonts w:eastAsia="宋体" w:hint="eastAsia"/>
          <w:sz w:val="20"/>
          <w:lang w:val="en-US" w:eastAsia="zh-CN"/>
        </w:rPr>
        <w:t>O</w:t>
      </w:r>
      <w:r w:rsidR="00607B27">
        <w:rPr>
          <w:rFonts w:eastAsia="宋体"/>
          <w:sz w:val="20"/>
          <w:lang w:val="en-US" w:eastAsia="zh-CN"/>
        </w:rPr>
        <w:t>n</w:t>
      </w:r>
      <w:proofErr w:type="gramEnd"/>
      <w:r>
        <w:rPr>
          <w:rFonts w:eastAsia="宋体" w:hint="eastAsia"/>
          <w:sz w:val="20"/>
          <w:lang w:val="en-US" w:eastAsia="zh-CN"/>
        </w:rPr>
        <w:t xml:space="preserve"> synchronization signal raster and channel raster, </w:t>
      </w:r>
      <w:proofErr w:type="spellStart"/>
      <w:r>
        <w:rPr>
          <w:rFonts w:eastAsia="宋体" w:hint="eastAsia"/>
          <w:sz w:val="20"/>
          <w:lang w:val="en-US" w:eastAsia="zh-CN"/>
        </w:rPr>
        <w:t>Huawei</w:t>
      </w:r>
      <w:proofErr w:type="spellEnd"/>
    </w:p>
    <w:p w:rsidR="000E6C9F" w:rsidRPr="00607B27" w:rsidRDefault="000E6C9F">
      <w:pPr>
        <w:widowControl w:val="0"/>
        <w:jc w:val="both"/>
        <w:rPr>
          <w:rFonts w:eastAsia="宋体" w:hint="eastAsia"/>
          <w:sz w:val="20"/>
          <w:lang w:eastAsia="zh-CN"/>
        </w:rPr>
      </w:pPr>
      <w:r w:rsidRPr="00607B27">
        <w:rPr>
          <w:rFonts w:eastAsia="宋体" w:hint="eastAsia"/>
          <w:sz w:val="20"/>
          <w:lang w:eastAsia="zh-CN"/>
        </w:rPr>
        <w:t>[10] R4-1706830</w:t>
      </w:r>
      <w:r w:rsidR="00607B27">
        <w:rPr>
          <w:rFonts w:eastAsia="宋体" w:hint="eastAsia"/>
          <w:sz w:val="20"/>
          <w:lang w:eastAsia="zh-CN"/>
        </w:rPr>
        <w:t xml:space="preserve">, </w:t>
      </w:r>
      <w:r w:rsidRPr="00607B27">
        <w:rPr>
          <w:rFonts w:eastAsia="宋体" w:hint="eastAsia"/>
          <w:sz w:val="20"/>
          <w:lang w:eastAsia="zh-CN"/>
        </w:rPr>
        <w:t xml:space="preserve">Discussion on NR channel raster for LTE </w:t>
      </w:r>
      <w:proofErr w:type="spellStart"/>
      <w:r w:rsidRPr="00607B27">
        <w:rPr>
          <w:rFonts w:eastAsia="宋体" w:hint="eastAsia"/>
          <w:sz w:val="20"/>
          <w:lang w:eastAsia="zh-CN"/>
        </w:rPr>
        <w:t>refarming</w:t>
      </w:r>
      <w:proofErr w:type="spellEnd"/>
      <w:r w:rsidRPr="00607B27">
        <w:rPr>
          <w:rFonts w:eastAsia="宋体" w:hint="eastAsia"/>
          <w:sz w:val="20"/>
          <w:lang w:eastAsia="zh-CN"/>
        </w:rPr>
        <w:t xml:space="preserve"> bands</w:t>
      </w:r>
      <w:r w:rsidRPr="00607B27">
        <w:rPr>
          <w:rFonts w:eastAsia="宋体" w:hint="eastAsia"/>
          <w:sz w:val="20"/>
          <w:lang w:eastAsia="zh-CN"/>
        </w:rPr>
        <w:t>，</w:t>
      </w:r>
      <w:r w:rsidRPr="00607B27">
        <w:rPr>
          <w:rFonts w:eastAsia="宋体" w:hint="eastAsia"/>
          <w:sz w:val="20"/>
          <w:lang w:eastAsia="zh-CN"/>
        </w:rPr>
        <w:t>NTT DOCOMO</w:t>
      </w:r>
    </w:p>
    <w:p w:rsidR="000E6C9F" w:rsidRPr="00607B27" w:rsidRDefault="000E6C9F">
      <w:pPr>
        <w:widowControl w:val="0"/>
        <w:jc w:val="both"/>
        <w:rPr>
          <w:rFonts w:eastAsia="宋体" w:hint="eastAsia"/>
          <w:sz w:val="20"/>
          <w:lang w:eastAsia="zh-CN"/>
        </w:rPr>
      </w:pPr>
      <w:r w:rsidRPr="00607B27">
        <w:rPr>
          <w:rFonts w:eastAsia="宋体" w:hint="eastAsia"/>
          <w:sz w:val="20"/>
          <w:lang w:eastAsia="zh-CN"/>
        </w:rPr>
        <w:t>[11] R4-1706853</w:t>
      </w:r>
      <w:r w:rsidR="00607B27">
        <w:rPr>
          <w:rFonts w:eastAsia="宋体" w:hint="eastAsia"/>
          <w:sz w:val="20"/>
          <w:lang w:eastAsia="zh-CN"/>
        </w:rPr>
        <w:t xml:space="preserve">, </w:t>
      </w:r>
      <w:r>
        <w:rPr>
          <w:rFonts w:eastAsia="宋体" w:hint="eastAsia"/>
          <w:sz w:val="20"/>
          <w:lang w:eastAsia="zh-CN"/>
        </w:rPr>
        <w:t>Channel raster for sub 6GHz bands</w:t>
      </w:r>
      <w:proofErr w:type="gramStart"/>
      <w:r w:rsidRPr="00607B27">
        <w:rPr>
          <w:rFonts w:eastAsia="宋体" w:hint="eastAsia"/>
          <w:sz w:val="20"/>
          <w:lang w:eastAsia="zh-CN"/>
        </w:rPr>
        <w:t>,Nokia</w:t>
      </w:r>
      <w:proofErr w:type="gramEnd"/>
    </w:p>
    <w:p w:rsidR="000E6C9F" w:rsidRPr="00607B27" w:rsidRDefault="000E6C9F">
      <w:pPr>
        <w:widowControl w:val="0"/>
        <w:jc w:val="both"/>
        <w:rPr>
          <w:rFonts w:eastAsia="宋体" w:hint="eastAsia"/>
          <w:sz w:val="20"/>
          <w:lang w:eastAsia="zh-CN"/>
        </w:rPr>
      </w:pPr>
      <w:r w:rsidRPr="00607B27">
        <w:rPr>
          <w:rFonts w:eastAsia="宋体" w:hint="eastAsia"/>
          <w:sz w:val="20"/>
          <w:lang w:eastAsia="zh-CN"/>
        </w:rPr>
        <w:t>[12] R4-1706523, On NR channel raster and synchronization signal raster for sub-6GHz, Intel</w:t>
      </w:r>
    </w:p>
    <w:p w:rsidR="000E6C9F" w:rsidRPr="00607B27" w:rsidRDefault="000E6C9F">
      <w:pPr>
        <w:ind w:left="1985" w:hanging="1985"/>
        <w:rPr>
          <w:rFonts w:eastAsia="宋体" w:hint="eastAsia"/>
          <w:sz w:val="20"/>
          <w:lang w:eastAsia="zh-CN"/>
        </w:rPr>
      </w:pPr>
      <w:r w:rsidRPr="00607B27">
        <w:rPr>
          <w:rFonts w:eastAsia="宋体" w:hint="eastAsia"/>
          <w:sz w:val="20"/>
          <w:lang w:eastAsia="zh-CN"/>
        </w:rPr>
        <w:t xml:space="preserve">[13] R4-1706981, WF on RF channel raster for sub6GHz and </w:t>
      </w:r>
      <w:proofErr w:type="spellStart"/>
      <w:r w:rsidRPr="00607B27">
        <w:rPr>
          <w:rFonts w:eastAsia="宋体" w:hint="eastAsia"/>
          <w:sz w:val="20"/>
          <w:lang w:eastAsia="zh-CN"/>
        </w:rPr>
        <w:t>mmWave</w:t>
      </w:r>
      <w:proofErr w:type="spellEnd"/>
      <w:r w:rsidRPr="00607B27">
        <w:rPr>
          <w:rFonts w:eastAsia="宋体" w:hint="eastAsia"/>
          <w:sz w:val="20"/>
          <w:lang w:eastAsia="zh-CN"/>
        </w:rPr>
        <w:t xml:space="preserve"> bands</w:t>
      </w:r>
      <w:r w:rsidRPr="00607B27">
        <w:rPr>
          <w:rFonts w:eastAsia="宋体"/>
          <w:sz w:val="20"/>
          <w:lang w:eastAsia="zh-CN"/>
        </w:rPr>
        <w:t xml:space="preserve">, </w:t>
      </w:r>
      <w:bookmarkStart w:id="20" w:name="OLE_LINK10"/>
      <w:r w:rsidRPr="00607B27">
        <w:rPr>
          <w:rFonts w:eastAsia="宋体"/>
          <w:sz w:val="20"/>
          <w:lang w:eastAsia="zh-CN"/>
        </w:rPr>
        <w:t xml:space="preserve">Qualcomm </w:t>
      </w:r>
      <w:bookmarkEnd w:id="20"/>
    </w:p>
    <w:p w:rsidR="00607B27" w:rsidRDefault="00607B27" w:rsidP="00607B27">
      <w:pPr>
        <w:rPr>
          <w:rFonts w:eastAsia="宋体" w:hint="eastAsia"/>
          <w:sz w:val="20"/>
          <w:lang w:eastAsia="zh-CN"/>
        </w:rPr>
      </w:pPr>
      <w:r w:rsidRPr="00607B27">
        <w:rPr>
          <w:rFonts w:eastAsia="宋体" w:hint="eastAsia"/>
          <w:sz w:val="20"/>
          <w:lang w:eastAsia="zh-CN"/>
        </w:rPr>
        <w:t>[14] R4-1706545,</w:t>
      </w:r>
      <w:r>
        <w:rPr>
          <w:rFonts w:eastAsia="宋体" w:hint="eastAsia"/>
          <w:sz w:val="20"/>
          <w:lang w:eastAsia="zh-CN"/>
        </w:rPr>
        <w:t xml:space="preserve"> </w:t>
      </w:r>
      <w:r w:rsidRPr="00607B27">
        <w:rPr>
          <w:rFonts w:eastAsia="宋体" w:hint="eastAsia"/>
          <w:sz w:val="20"/>
          <w:lang w:eastAsia="zh-CN"/>
        </w:rPr>
        <w:t>Guard Band Definition with RB Based Raster, QC</w:t>
      </w:r>
    </w:p>
    <w:p w:rsidR="00E5707C" w:rsidRPr="00607B27" w:rsidRDefault="00E5707C" w:rsidP="00607B27">
      <w:pPr>
        <w:rPr>
          <w:rFonts w:eastAsia="宋体"/>
          <w:sz w:val="20"/>
          <w:lang w:eastAsia="zh-CN"/>
        </w:rPr>
      </w:pPr>
      <w:r>
        <w:rPr>
          <w:rFonts w:eastAsia="宋体" w:hint="eastAsia"/>
          <w:sz w:val="20"/>
          <w:lang w:eastAsia="zh-CN"/>
        </w:rPr>
        <w:t xml:space="preserve">[15]R4-1706929, </w:t>
      </w:r>
      <w:r w:rsidRPr="00E5707C">
        <w:rPr>
          <w:rFonts w:eastAsia="宋体"/>
          <w:sz w:val="20"/>
          <w:lang w:eastAsia="zh-CN"/>
        </w:rPr>
        <w:t>Way Forward on Spectral Utilization</w:t>
      </w:r>
      <w:r>
        <w:rPr>
          <w:rFonts w:eastAsia="宋体" w:hint="eastAsia"/>
          <w:sz w:val="20"/>
          <w:lang w:eastAsia="zh-CN"/>
        </w:rPr>
        <w:t xml:space="preserve">, </w:t>
      </w:r>
      <w:proofErr w:type="spellStart"/>
      <w:r>
        <w:rPr>
          <w:rFonts w:eastAsia="宋体"/>
          <w:sz w:val="20"/>
          <w:lang w:eastAsia="zh-CN"/>
        </w:rPr>
        <w:t>Huawei</w:t>
      </w:r>
      <w:proofErr w:type="spellEnd"/>
    </w:p>
    <w:p w:rsidR="00607B27" w:rsidRPr="00607B27" w:rsidRDefault="00607B27">
      <w:pPr>
        <w:ind w:left="1985" w:hanging="1985"/>
        <w:rPr>
          <w:rFonts w:eastAsia="宋体" w:hint="eastAsia"/>
          <w:sz w:val="20"/>
          <w:lang w:eastAsia="zh-CN"/>
        </w:rPr>
      </w:pPr>
    </w:p>
    <w:p w:rsidR="000E6C9F" w:rsidRPr="005E4268" w:rsidRDefault="000E6C9F">
      <w:pPr>
        <w:ind w:left="1985" w:hanging="1985"/>
        <w:rPr>
          <w:rFonts w:eastAsia="宋体" w:hint="eastAsia"/>
          <w:sz w:val="20"/>
          <w:lang w:eastAsia="zh-CN"/>
        </w:rPr>
      </w:pPr>
    </w:p>
    <w:p w:rsidR="000E6C9F" w:rsidRDefault="000E6C9F">
      <w:pPr>
        <w:ind w:left="1985" w:hanging="1985"/>
        <w:rPr>
          <w:rFonts w:eastAsia="宋体"/>
          <w:sz w:val="20"/>
          <w:lang w:eastAsia="zh-CN"/>
        </w:rPr>
      </w:pPr>
    </w:p>
    <w:p w:rsidR="000E6C9F" w:rsidRDefault="000E6C9F">
      <w:pPr>
        <w:ind w:left="1985" w:hanging="1985"/>
        <w:rPr>
          <w:rFonts w:eastAsia="宋体"/>
          <w:sz w:val="20"/>
          <w:lang w:val="en-US" w:eastAsia="zh-CN"/>
        </w:rPr>
      </w:pPr>
    </w:p>
    <w:p w:rsidR="000E6C9F" w:rsidRDefault="000E6C9F">
      <w:pPr>
        <w:ind w:left="1985" w:hanging="1985"/>
        <w:rPr>
          <w:rFonts w:eastAsia="宋体" w:hint="eastAsia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 </w:t>
      </w:r>
    </w:p>
    <w:p w:rsidR="000E6C9F" w:rsidRDefault="000E6C9F">
      <w:pPr>
        <w:rPr>
          <w:rFonts w:eastAsia="宋体"/>
          <w:sz w:val="20"/>
          <w:lang w:val="en-US" w:eastAsia="zh-CN"/>
        </w:rPr>
      </w:pPr>
    </w:p>
    <w:sectPr w:rsidR="000E6C9F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A3E" w:rsidRDefault="00EA1A3E">
      <w:pPr>
        <w:spacing w:after="0"/>
      </w:pPr>
      <w:r>
        <w:separator/>
      </w:r>
    </w:p>
  </w:endnote>
  <w:endnote w:type="continuationSeparator" w:id="0">
    <w:p w:rsidR="00EA1A3E" w:rsidRDefault="00EA1A3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default"/>
    <w:sig w:usb0="00000000" w:usb1="00000000" w:usb2="00000000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C9F" w:rsidRDefault="000E6C9F">
    <w:pPr>
      <w:pStyle w:val="aff1"/>
    </w:pPr>
    <w:r>
      <w:tab/>
      <w:t xml:space="preserve"> </w:t>
    </w:r>
    <w:fldSimple w:instr=" PAGE ">
      <w:r w:rsidR="000C7F2E">
        <w:rPr>
          <w:noProof/>
        </w:rPr>
        <w:t>4</w:t>
      </w:r>
    </w:fldSimple>
    <w:r>
      <w:rPr>
        <w:rFonts w:eastAsia="宋体" w:hint="eastAsia"/>
        <w:lang w:val="en-US" w:eastAsia="zh-CN"/>
      </w:rPr>
      <w:t>/</w:t>
    </w:r>
    <w:fldSimple w:instr=" NUMPAGES ">
      <w:r w:rsidR="000C7F2E">
        <w:rPr>
          <w:noProof/>
        </w:rPr>
        <w:t>5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A3E" w:rsidRDefault="00EA1A3E">
      <w:pPr>
        <w:spacing w:after="0"/>
      </w:pPr>
      <w:r>
        <w:separator/>
      </w:r>
    </w:p>
  </w:footnote>
  <w:footnote w:type="continuationSeparator" w:id="0">
    <w:p w:rsidR="00EA1A3E" w:rsidRDefault="00EA1A3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FFFFF7C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27C60846"/>
    <w:multiLevelType w:val="multilevel"/>
    <w:tmpl w:val="27C60846"/>
    <w:lvl w:ilvl="0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45E05BD5"/>
    <w:multiLevelType w:val="multilevel"/>
    <w:tmpl w:val="45E05BD5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6F84F30"/>
    <w:multiLevelType w:val="multilevel"/>
    <w:tmpl w:val="46F84F30"/>
    <w:lvl w:ilvl="0">
      <w:start w:val="1"/>
      <w:numFmt w:val="decimal"/>
      <w:lvlText w:val="[%1]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564E3789"/>
    <w:multiLevelType w:val="multilevel"/>
    <w:tmpl w:val="711E211E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0">
    <w:nsid w:val="576C0327"/>
    <w:multiLevelType w:val="multilevel"/>
    <w:tmpl w:val="576C0327"/>
    <w:lvl w:ilvl="0">
      <w:start w:val="1"/>
      <w:numFmt w:val="decimal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987C28A"/>
    <w:multiLevelType w:val="singleLevel"/>
    <w:tmpl w:val="5987C28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2">
    <w:nsid w:val="6D1C1DC1"/>
    <w:multiLevelType w:val="multilevel"/>
    <w:tmpl w:val="6D1C1DC1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73E56F14"/>
    <w:multiLevelType w:val="multilevel"/>
    <w:tmpl w:val="73E56F1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7BC330F5"/>
    <w:multiLevelType w:val="multilevel"/>
    <w:tmpl w:val="7BC330F5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F547DFD"/>
    <w:multiLevelType w:val="singleLevel"/>
    <w:tmpl w:val="7F547DFD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14"/>
  </w:num>
  <w:num w:numId="8">
    <w:abstractNumId w:val="10"/>
  </w:num>
  <w:num w:numId="9">
    <w:abstractNumId w:val="8"/>
  </w:num>
  <w:num w:numId="10">
    <w:abstractNumId w:val="13"/>
  </w:num>
  <w:num w:numId="11">
    <w:abstractNumId w:val="15"/>
  </w:num>
  <w:num w:numId="12">
    <w:abstractNumId w:val="7"/>
  </w:num>
  <w:num w:numId="13">
    <w:abstractNumId w:val="6"/>
  </w:num>
  <w:num w:numId="14">
    <w:abstractNumId w:val="11"/>
  </w:num>
  <w:num w:numId="15">
    <w:abstractNumId w:val="4"/>
  </w:num>
  <w:num w:numId="16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displayBackgroundShape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62732C"/>
    <w:rsid w:val="00000052"/>
    <w:rsid w:val="00000435"/>
    <w:rsid w:val="000009EA"/>
    <w:rsid w:val="00000A4A"/>
    <w:rsid w:val="00000D2F"/>
    <w:rsid w:val="00001158"/>
    <w:rsid w:val="0000136D"/>
    <w:rsid w:val="0000175C"/>
    <w:rsid w:val="00001780"/>
    <w:rsid w:val="000018ED"/>
    <w:rsid w:val="00001940"/>
    <w:rsid w:val="000026F3"/>
    <w:rsid w:val="0000295C"/>
    <w:rsid w:val="00002B4D"/>
    <w:rsid w:val="0000306E"/>
    <w:rsid w:val="00003477"/>
    <w:rsid w:val="000037DB"/>
    <w:rsid w:val="00003971"/>
    <w:rsid w:val="00003CD3"/>
    <w:rsid w:val="00003D01"/>
    <w:rsid w:val="00003F40"/>
    <w:rsid w:val="00003FCF"/>
    <w:rsid w:val="00004063"/>
    <w:rsid w:val="00004176"/>
    <w:rsid w:val="000048BB"/>
    <w:rsid w:val="000050BF"/>
    <w:rsid w:val="000052BA"/>
    <w:rsid w:val="00005575"/>
    <w:rsid w:val="00005789"/>
    <w:rsid w:val="00006019"/>
    <w:rsid w:val="0000613E"/>
    <w:rsid w:val="00006558"/>
    <w:rsid w:val="000067FD"/>
    <w:rsid w:val="000068A9"/>
    <w:rsid w:val="00006A65"/>
    <w:rsid w:val="00006CBC"/>
    <w:rsid w:val="00006E1B"/>
    <w:rsid w:val="0000725B"/>
    <w:rsid w:val="000072EE"/>
    <w:rsid w:val="000074AB"/>
    <w:rsid w:val="00007660"/>
    <w:rsid w:val="000078C2"/>
    <w:rsid w:val="0000797C"/>
    <w:rsid w:val="0000797D"/>
    <w:rsid w:val="000113B0"/>
    <w:rsid w:val="000115C1"/>
    <w:rsid w:val="00011764"/>
    <w:rsid w:val="000118F6"/>
    <w:rsid w:val="00011AF8"/>
    <w:rsid w:val="00011C8D"/>
    <w:rsid w:val="00011E3F"/>
    <w:rsid w:val="00012660"/>
    <w:rsid w:val="000129C8"/>
    <w:rsid w:val="00012AEE"/>
    <w:rsid w:val="00012B27"/>
    <w:rsid w:val="00012EA1"/>
    <w:rsid w:val="00012FD8"/>
    <w:rsid w:val="0001357B"/>
    <w:rsid w:val="00013CB8"/>
    <w:rsid w:val="00013FDC"/>
    <w:rsid w:val="000144E1"/>
    <w:rsid w:val="00015330"/>
    <w:rsid w:val="00015561"/>
    <w:rsid w:val="0001565F"/>
    <w:rsid w:val="000156AD"/>
    <w:rsid w:val="00016150"/>
    <w:rsid w:val="000167CC"/>
    <w:rsid w:val="00016B01"/>
    <w:rsid w:val="00016B9B"/>
    <w:rsid w:val="00016DC3"/>
    <w:rsid w:val="00017204"/>
    <w:rsid w:val="00017612"/>
    <w:rsid w:val="0001798C"/>
    <w:rsid w:val="00017A6C"/>
    <w:rsid w:val="00017C43"/>
    <w:rsid w:val="000207EC"/>
    <w:rsid w:val="00020ADA"/>
    <w:rsid w:val="00020F48"/>
    <w:rsid w:val="000212D1"/>
    <w:rsid w:val="00021DAE"/>
    <w:rsid w:val="00022A32"/>
    <w:rsid w:val="00022E4A"/>
    <w:rsid w:val="00022ED3"/>
    <w:rsid w:val="00023276"/>
    <w:rsid w:val="0002336F"/>
    <w:rsid w:val="00023AA4"/>
    <w:rsid w:val="00023C93"/>
    <w:rsid w:val="00023E5C"/>
    <w:rsid w:val="00023FBB"/>
    <w:rsid w:val="000240E4"/>
    <w:rsid w:val="00024530"/>
    <w:rsid w:val="000245B5"/>
    <w:rsid w:val="00024825"/>
    <w:rsid w:val="00024A88"/>
    <w:rsid w:val="00024B7E"/>
    <w:rsid w:val="00024E47"/>
    <w:rsid w:val="00024ECC"/>
    <w:rsid w:val="00025434"/>
    <w:rsid w:val="000258A4"/>
    <w:rsid w:val="000259BC"/>
    <w:rsid w:val="00025D83"/>
    <w:rsid w:val="00025DC6"/>
    <w:rsid w:val="00025E6A"/>
    <w:rsid w:val="00026083"/>
    <w:rsid w:val="000260B9"/>
    <w:rsid w:val="00026186"/>
    <w:rsid w:val="00026214"/>
    <w:rsid w:val="000262EA"/>
    <w:rsid w:val="00026A77"/>
    <w:rsid w:val="00026DBC"/>
    <w:rsid w:val="0002717E"/>
    <w:rsid w:val="0002766E"/>
    <w:rsid w:val="00027C17"/>
    <w:rsid w:val="00027F18"/>
    <w:rsid w:val="00030D49"/>
    <w:rsid w:val="00031109"/>
    <w:rsid w:val="000318B5"/>
    <w:rsid w:val="000318B9"/>
    <w:rsid w:val="00031C6E"/>
    <w:rsid w:val="00031FFF"/>
    <w:rsid w:val="000320C8"/>
    <w:rsid w:val="000323C0"/>
    <w:rsid w:val="0003263E"/>
    <w:rsid w:val="00032893"/>
    <w:rsid w:val="0003297A"/>
    <w:rsid w:val="00032AB8"/>
    <w:rsid w:val="00033470"/>
    <w:rsid w:val="000337A3"/>
    <w:rsid w:val="00033A3E"/>
    <w:rsid w:val="00033BAB"/>
    <w:rsid w:val="00033D19"/>
    <w:rsid w:val="0003419C"/>
    <w:rsid w:val="00034292"/>
    <w:rsid w:val="00034562"/>
    <w:rsid w:val="00034A39"/>
    <w:rsid w:val="00034EDF"/>
    <w:rsid w:val="000353C2"/>
    <w:rsid w:val="00035CEB"/>
    <w:rsid w:val="00036249"/>
    <w:rsid w:val="00036452"/>
    <w:rsid w:val="000365C7"/>
    <w:rsid w:val="00036740"/>
    <w:rsid w:val="00036813"/>
    <w:rsid w:val="00036CA4"/>
    <w:rsid w:val="00036E34"/>
    <w:rsid w:val="000372A3"/>
    <w:rsid w:val="0003743F"/>
    <w:rsid w:val="0003796E"/>
    <w:rsid w:val="00037A0A"/>
    <w:rsid w:val="000407C3"/>
    <w:rsid w:val="00040ECD"/>
    <w:rsid w:val="0004127F"/>
    <w:rsid w:val="000414E9"/>
    <w:rsid w:val="00042230"/>
    <w:rsid w:val="000428E4"/>
    <w:rsid w:val="00042C0B"/>
    <w:rsid w:val="0004306A"/>
    <w:rsid w:val="000431EE"/>
    <w:rsid w:val="0004348B"/>
    <w:rsid w:val="0004349D"/>
    <w:rsid w:val="000436AD"/>
    <w:rsid w:val="0004374B"/>
    <w:rsid w:val="00043981"/>
    <w:rsid w:val="00043B58"/>
    <w:rsid w:val="00043BC5"/>
    <w:rsid w:val="00043E04"/>
    <w:rsid w:val="000442D9"/>
    <w:rsid w:val="00044776"/>
    <w:rsid w:val="00044C08"/>
    <w:rsid w:val="000460B7"/>
    <w:rsid w:val="0004666C"/>
    <w:rsid w:val="000467C1"/>
    <w:rsid w:val="00046A86"/>
    <w:rsid w:val="00047119"/>
    <w:rsid w:val="00047A86"/>
    <w:rsid w:val="00047B39"/>
    <w:rsid w:val="00050C1C"/>
    <w:rsid w:val="0005141E"/>
    <w:rsid w:val="00051631"/>
    <w:rsid w:val="000517E8"/>
    <w:rsid w:val="00051BB1"/>
    <w:rsid w:val="00051E66"/>
    <w:rsid w:val="000521E8"/>
    <w:rsid w:val="000523F8"/>
    <w:rsid w:val="000527E3"/>
    <w:rsid w:val="00052AC2"/>
    <w:rsid w:val="00052E57"/>
    <w:rsid w:val="00052F71"/>
    <w:rsid w:val="00053200"/>
    <w:rsid w:val="000536D3"/>
    <w:rsid w:val="00053AAA"/>
    <w:rsid w:val="00054128"/>
    <w:rsid w:val="00054629"/>
    <w:rsid w:val="00054633"/>
    <w:rsid w:val="000546F6"/>
    <w:rsid w:val="0005476A"/>
    <w:rsid w:val="000548AE"/>
    <w:rsid w:val="00054B2D"/>
    <w:rsid w:val="00054B6E"/>
    <w:rsid w:val="00054F7A"/>
    <w:rsid w:val="000552EB"/>
    <w:rsid w:val="00055373"/>
    <w:rsid w:val="000558EA"/>
    <w:rsid w:val="00055FF1"/>
    <w:rsid w:val="00056262"/>
    <w:rsid w:val="00057315"/>
    <w:rsid w:val="0005741B"/>
    <w:rsid w:val="00057440"/>
    <w:rsid w:val="000574E9"/>
    <w:rsid w:val="00057578"/>
    <w:rsid w:val="000575CE"/>
    <w:rsid w:val="00057F83"/>
    <w:rsid w:val="0006031D"/>
    <w:rsid w:val="000605E2"/>
    <w:rsid w:val="00060687"/>
    <w:rsid w:val="000607A9"/>
    <w:rsid w:val="00060886"/>
    <w:rsid w:val="00060B3D"/>
    <w:rsid w:val="00060C24"/>
    <w:rsid w:val="00060C26"/>
    <w:rsid w:val="00060CDF"/>
    <w:rsid w:val="00060E13"/>
    <w:rsid w:val="00060E61"/>
    <w:rsid w:val="000611AB"/>
    <w:rsid w:val="00061255"/>
    <w:rsid w:val="00061BF6"/>
    <w:rsid w:val="00061CFD"/>
    <w:rsid w:val="00061DEA"/>
    <w:rsid w:val="000622D3"/>
    <w:rsid w:val="000623D4"/>
    <w:rsid w:val="0006258D"/>
    <w:rsid w:val="00062789"/>
    <w:rsid w:val="00062821"/>
    <w:rsid w:val="00062A3B"/>
    <w:rsid w:val="00062C22"/>
    <w:rsid w:val="0006304B"/>
    <w:rsid w:val="0006356F"/>
    <w:rsid w:val="00063E7B"/>
    <w:rsid w:val="00064173"/>
    <w:rsid w:val="0006438F"/>
    <w:rsid w:val="000646FC"/>
    <w:rsid w:val="00064CB1"/>
    <w:rsid w:val="000652CF"/>
    <w:rsid w:val="00065393"/>
    <w:rsid w:val="00065510"/>
    <w:rsid w:val="0006557E"/>
    <w:rsid w:val="000655EF"/>
    <w:rsid w:val="00065B22"/>
    <w:rsid w:val="00065CD5"/>
    <w:rsid w:val="000660A8"/>
    <w:rsid w:val="00066519"/>
    <w:rsid w:val="0006697D"/>
    <w:rsid w:val="00066B20"/>
    <w:rsid w:val="00066D0D"/>
    <w:rsid w:val="000674F7"/>
    <w:rsid w:val="00067C59"/>
    <w:rsid w:val="0007000C"/>
    <w:rsid w:val="000700D3"/>
    <w:rsid w:val="0007043F"/>
    <w:rsid w:val="0007059D"/>
    <w:rsid w:val="00070F8E"/>
    <w:rsid w:val="000711B7"/>
    <w:rsid w:val="000716B5"/>
    <w:rsid w:val="00071841"/>
    <w:rsid w:val="000724B4"/>
    <w:rsid w:val="00072EDF"/>
    <w:rsid w:val="00072FA9"/>
    <w:rsid w:val="000732DF"/>
    <w:rsid w:val="000738E9"/>
    <w:rsid w:val="000742CA"/>
    <w:rsid w:val="0007438A"/>
    <w:rsid w:val="0007457C"/>
    <w:rsid w:val="00074785"/>
    <w:rsid w:val="000749DF"/>
    <w:rsid w:val="000750F0"/>
    <w:rsid w:val="0007547B"/>
    <w:rsid w:val="000754FE"/>
    <w:rsid w:val="000755F2"/>
    <w:rsid w:val="00075BD5"/>
    <w:rsid w:val="00075D23"/>
    <w:rsid w:val="00075D6F"/>
    <w:rsid w:val="0007620E"/>
    <w:rsid w:val="00076A4D"/>
    <w:rsid w:val="00076D34"/>
    <w:rsid w:val="00077175"/>
    <w:rsid w:val="000773C2"/>
    <w:rsid w:val="00077703"/>
    <w:rsid w:val="00077DF5"/>
    <w:rsid w:val="00080250"/>
    <w:rsid w:val="000802DB"/>
    <w:rsid w:val="000804B1"/>
    <w:rsid w:val="000804C4"/>
    <w:rsid w:val="0008059B"/>
    <w:rsid w:val="00080648"/>
    <w:rsid w:val="0008073E"/>
    <w:rsid w:val="0008099D"/>
    <w:rsid w:val="0008149A"/>
    <w:rsid w:val="000815DC"/>
    <w:rsid w:val="000817AE"/>
    <w:rsid w:val="00081C37"/>
    <w:rsid w:val="00081C5E"/>
    <w:rsid w:val="00081F73"/>
    <w:rsid w:val="00081FBF"/>
    <w:rsid w:val="00082407"/>
    <w:rsid w:val="00082439"/>
    <w:rsid w:val="0008278F"/>
    <w:rsid w:val="000829D3"/>
    <w:rsid w:val="00082EE1"/>
    <w:rsid w:val="00083024"/>
    <w:rsid w:val="00083087"/>
    <w:rsid w:val="000830AC"/>
    <w:rsid w:val="0008335C"/>
    <w:rsid w:val="0008355D"/>
    <w:rsid w:val="00083582"/>
    <w:rsid w:val="000835A1"/>
    <w:rsid w:val="00083842"/>
    <w:rsid w:val="00083F4D"/>
    <w:rsid w:val="00083FEE"/>
    <w:rsid w:val="00084064"/>
    <w:rsid w:val="000841E1"/>
    <w:rsid w:val="000841F2"/>
    <w:rsid w:val="000842BE"/>
    <w:rsid w:val="0008447C"/>
    <w:rsid w:val="00084520"/>
    <w:rsid w:val="00084580"/>
    <w:rsid w:val="00084822"/>
    <w:rsid w:val="00084B53"/>
    <w:rsid w:val="00084C6D"/>
    <w:rsid w:val="00084F0C"/>
    <w:rsid w:val="00085797"/>
    <w:rsid w:val="00085902"/>
    <w:rsid w:val="00085A46"/>
    <w:rsid w:val="00085DED"/>
    <w:rsid w:val="00085F72"/>
    <w:rsid w:val="000860E4"/>
    <w:rsid w:val="000870F4"/>
    <w:rsid w:val="0008742F"/>
    <w:rsid w:val="00087879"/>
    <w:rsid w:val="00087D45"/>
    <w:rsid w:val="000905E9"/>
    <w:rsid w:val="000907E8"/>
    <w:rsid w:val="000909DB"/>
    <w:rsid w:val="00090A09"/>
    <w:rsid w:val="00090D08"/>
    <w:rsid w:val="00090D17"/>
    <w:rsid w:val="00090D6A"/>
    <w:rsid w:val="00091527"/>
    <w:rsid w:val="000916A6"/>
    <w:rsid w:val="00091979"/>
    <w:rsid w:val="00092565"/>
    <w:rsid w:val="000928DA"/>
    <w:rsid w:val="0009307B"/>
    <w:rsid w:val="0009321C"/>
    <w:rsid w:val="00093A27"/>
    <w:rsid w:val="000943C0"/>
    <w:rsid w:val="00094702"/>
    <w:rsid w:val="000947DB"/>
    <w:rsid w:val="000949B0"/>
    <w:rsid w:val="00094C43"/>
    <w:rsid w:val="00094F97"/>
    <w:rsid w:val="00095331"/>
    <w:rsid w:val="00095A2F"/>
    <w:rsid w:val="00095CF4"/>
    <w:rsid w:val="000961AB"/>
    <w:rsid w:val="000961BE"/>
    <w:rsid w:val="00096A18"/>
    <w:rsid w:val="00096B3B"/>
    <w:rsid w:val="0009722A"/>
    <w:rsid w:val="00097964"/>
    <w:rsid w:val="00097992"/>
    <w:rsid w:val="000A000F"/>
    <w:rsid w:val="000A04AF"/>
    <w:rsid w:val="000A07FE"/>
    <w:rsid w:val="000A0A93"/>
    <w:rsid w:val="000A0CFA"/>
    <w:rsid w:val="000A12E3"/>
    <w:rsid w:val="000A1331"/>
    <w:rsid w:val="000A18B6"/>
    <w:rsid w:val="000A1BA1"/>
    <w:rsid w:val="000A1CC0"/>
    <w:rsid w:val="000A1E99"/>
    <w:rsid w:val="000A2A87"/>
    <w:rsid w:val="000A2B9F"/>
    <w:rsid w:val="000A2D64"/>
    <w:rsid w:val="000A3769"/>
    <w:rsid w:val="000A3917"/>
    <w:rsid w:val="000A3C3A"/>
    <w:rsid w:val="000A3D93"/>
    <w:rsid w:val="000A403E"/>
    <w:rsid w:val="000A40EC"/>
    <w:rsid w:val="000A4678"/>
    <w:rsid w:val="000A531E"/>
    <w:rsid w:val="000A5614"/>
    <w:rsid w:val="000A5966"/>
    <w:rsid w:val="000A6074"/>
    <w:rsid w:val="000A683D"/>
    <w:rsid w:val="000A6B30"/>
    <w:rsid w:val="000A7066"/>
    <w:rsid w:val="000A72DC"/>
    <w:rsid w:val="000A7B74"/>
    <w:rsid w:val="000B0382"/>
    <w:rsid w:val="000B0771"/>
    <w:rsid w:val="000B09FB"/>
    <w:rsid w:val="000B0DBD"/>
    <w:rsid w:val="000B0F64"/>
    <w:rsid w:val="000B10A7"/>
    <w:rsid w:val="000B1341"/>
    <w:rsid w:val="000B2248"/>
    <w:rsid w:val="000B2576"/>
    <w:rsid w:val="000B2773"/>
    <w:rsid w:val="000B2A80"/>
    <w:rsid w:val="000B316F"/>
    <w:rsid w:val="000B322A"/>
    <w:rsid w:val="000B35C1"/>
    <w:rsid w:val="000B369C"/>
    <w:rsid w:val="000B3710"/>
    <w:rsid w:val="000B3859"/>
    <w:rsid w:val="000B38E3"/>
    <w:rsid w:val="000B3B1F"/>
    <w:rsid w:val="000B3B6D"/>
    <w:rsid w:val="000B4152"/>
    <w:rsid w:val="000B4289"/>
    <w:rsid w:val="000B4367"/>
    <w:rsid w:val="000B438B"/>
    <w:rsid w:val="000B5794"/>
    <w:rsid w:val="000B5F0A"/>
    <w:rsid w:val="000B5F78"/>
    <w:rsid w:val="000B5F7E"/>
    <w:rsid w:val="000B609D"/>
    <w:rsid w:val="000B6385"/>
    <w:rsid w:val="000B63FB"/>
    <w:rsid w:val="000B6E87"/>
    <w:rsid w:val="000B72A0"/>
    <w:rsid w:val="000B754D"/>
    <w:rsid w:val="000B7E8C"/>
    <w:rsid w:val="000C011B"/>
    <w:rsid w:val="000C0182"/>
    <w:rsid w:val="000C07BD"/>
    <w:rsid w:val="000C082F"/>
    <w:rsid w:val="000C088B"/>
    <w:rsid w:val="000C0C7F"/>
    <w:rsid w:val="000C0C9E"/>
    <w:rsid w:val="000C0DD9"/>
    <w:rsid w:val="000C10A2"/>
    <w:rsid w:val="000C10EE"/>
    <w:rsid w:val="000C1207"/>
    <w:rsid w:val="000C16D3"/>
    <w:rsid w:val="000C1904"/>
    <w:rsid w:val="000C190F"/>
    <w:rsid w:val="000C1B92"/>
    <w:rsid w:val="000C1E2C"/>
    <w:rsid w:val="000C2A6E"/>
    <w:rsid w:val="000C2B9D"/>
    <w:rsid w:val="000C2BB7"/>
    <w:rsid w:val="000C34ED"/>
    <w:rsid w:val="000C3E6E"/>
    <w:rsid w:val="000C4515"/>
    <w:rsid w:val="000C4556"/>
    <w:rsid w:val="000C46FE"/>
    <w:rsid w:val="000C4928"/>
    <w:rsid w:val="000C4A1E"/>
    <w:rsid w:val="000C4A76"/>
    <w:rsid w:val="000C4CFE"/>
    <w:rsid w:val="000C4EDA"/>
    <w:rsid w:val="000C5293"/>
    <w:rsid w:val="000C534F"/>
    <w:rsid w:val="000C6643"/>
    <w:rsid w:val="000C677D"/>
    <w:rsid w:val="000C6965"/>
    <w:rsid w:val="000C6BEB"/>
    <w:rsid w:val="000C6C09"/>
    <w:rsid w:val="000C6D4D"/>
    <w:rsid w:val="000C6DE0"/>
    <w:rsid w:val="000C6E31"/>
    <w:rsid w:val="000C7168"/>
    <w:rsid w:val="000C720B"/>
    <w:rsid w:val="000C74BC"/>
    <w:rsid w:val="000C7733"/>
    <w:rsid w:val="000C791B"/>
    <w:rsid w:val="000C7A28"/>
    <w:rsid w:val="000C7A6A"/>
    <w:rsid w:val="000C7DB8"/>
    <w:rsid w:val="000C7F2E"/>
    <w:rsid w:val="000D006C"/>
    <w:rsid w:val="000D062E"/>
    <w:rsid w:val="000D0716"/>
    <w:rsid w:val="000D0808"/>
    <w:rsid w:val="000D0A75"/>
    <w:rsid w:val="000D0CFE"/>
    <w:rsid w:val="000D0ED4"/>
    <w:rsid w:val="000D1573"/>
    <w:rsid w:val="000D15D1"/>
    <w:rsid w:val="000D1677"/>
    <w:rsid w:val="000D18B0"/>
    <w:rsid w:val="000D1AA2"/>
    <w:rsid w:val="000D1CD4"/>
    <w:rsid w:val="000D1D86"/>
    <w:rsid w:val="000D29EA"/>
    <w:rsid w:val="000D386F"/>
    <w:rsid w:val="000D3B23"/>
    <w:rsid w:val="000D3E8B"/>
    <w:rsid w:val="000D40F3"/>
    <w:rsid w:val="000D45D6"/>
    <w:rsid w:val="000D460A"/>
    <w:rsid w:val="000D468C"/>
    <w:rsid w:val="000D4753"/>
    <w:rsid w:val="000D49B5"/>
    <w:rsid w:val="000D4BF4"/>
    <w:rsid w:val="000D4C50"/>
    <w:rsid w:val="000D4FC3"/>
    <w:rsid w:val="000D567C"/>
    <w:rsid w:val="000D56A3"/>
    <w:rsid w:val="000D5721"/>
    <w:rsid w:val="000D5732"/>
    <w:rsid w:val="000D59A1"/>
    <w:rsid w:val="000D5E0C"/>
    <w:rsid w:val="000D5F94"/>
    <w:rsid w:val="000D6634"/>
    <w:rsid w:val="000D6638"/>
    <w:rsid w:val="000D6947"/>
    <w:rsid w:val="000D6A30"/>
    <w:rsid w:val="000D6AA8"/>
    <w:rsid w:val="000D70CC"/>
    <w:rsid w:val="000D710D"/>
    <w:rsid w:val="000D7F74"/>
    <w:rsid w:val="000E0466"/>
    <w:rsid w:val="000E0E28"/>
    <w:rsid w:val="000E144E"/>
    <w:rsid w:val="000E15A2"/>
    <w:rsid w:val="000E1B2A"/>
    <w:rsid w:val="000E20EE"/>
    <w:rsid w:val="000E2A04"/>
    <w:rsid w:val="000E301C"/>
    <w:rsid w:val="000E3533"/>
    <w:rsid w:val="000E36D5"/>
    <w:rsid w:val="000E392B"/>
    <w:rsid w:val="000E3A68"/>
    <w:rsid w:val="000E41AD"/>
    <w:rsid w:val="000E4329"/>
    <w:rsid w:val="000E490E"/>
    <w:rsid w:val="000E4F5F"/>
    <w:rsid w:val="000E5883"/>
    <w:rsid w:val="000E58AE"/>
    <w:rsid w:val="000E5E67"/>
    <w:rsid w:val="000E63BA"/>
    <w:rsid w:val="000E6452"/>
    <w:rsid w:val="000E6817"/>
    <w:rsid w:val="000E6834"/>
    <w:rsid w:val="000E6A95"/>
    <w:rsid w:val="000E6C9F"/>
    <w:rsid w:val="000E730E"/>
    <w:rsid w:val="000E7346"/>
    <w:rsid w:val="000E74B5"/>
    <w:rsid w:val="000E74E3"/>
    <w:rsid w:val="000E775F"/>
    <w:rsid w:val="000E782C"/>
    <w:rsid w:val="000F01AE"/>
    <w:rsid w:val="000F025B"/>
    <w:rsid w:val="000F029B"/>
    <w:rsid w:val="000F0789"/>
    <w:rsid w:val="000F0EF9"/>
    <w:rsid w:val="000F0F92"/>
    <w:rsid w:val="000F14CF"/>
    <w:rsid w:val="000F17C9"/>
    <w:rsid w:val="000F196B"/>
    <w:rsid w:val="000F261C"/>
    <w:rsid w:val="000F2C9D"/>
    <w:rsid w:val="000F2D54"/>
    <w:rsid w:val="000F2ED2"/>
    <w:rsid w:val="000F3689"/>
    <w:rsid w:val="000F4150"/>
    <w:rsid w:val="000F4CBF"/>
    <w:rsid w:val="000F5051"/>
    <w:rsid w:val="000F5A46"/>
    <w:rsid w:val="000F60D8"/>
    <w:rsid w:val="000F61D5"/>
    <w:rsid w:val="000F7A9D"/>
    <w:rsid w:val="000F7E0C"/>
    <w:rsid w:val="00100151"/>
    <w:rsid w:val="0010025C"/>
    <w:rsid w:val="00100375"/>
    <w:rsid w:val="001009B6"/>
    <w:rsid w:val="001012EF"/>
    <w:rsid w:val="001013F7"/>
    <w:rsid w:val="001015A2"/>
    <w:rsid w:val="00101C00"/>
    <w:rsid w:val="00101C0B"/>
    <w:rsid w:val="00101FDD"/>
    <w:rsid w:val="001028EF"/>
    <w:rsid w:val="00102E6A"/>
    <w:rsid w:val="00103038"/>
    <w:rsid w:val="001041BD"/>
    <w:rsid w:val="001042ED"/>
    <w:rsid w:val="0010446C"/>
    <w:rsid w:val="001044DF"/>
    <w:rsid w:val="001046B2"/>
    <w:rsid w:val="00104DCC"/>
    <w:rsid w:val="001050B3"/>
    <w:rsid w:val="0010531F"/>
    <w:rsid w:val="00105952"/>
    <w:rsid w:val="00105F2A"/>
    <w:rsid w:val="001060B8"/>
    <w:rsid w:val="001063C2"/>
    <w:rsid w:val="001067B1"/>
    <w:rsid w:val="001072D2"/>
    <w:rsid w:val="00107571"/>
    <w:rsid w:val="00107972"/>
    <w:rsid w:val="00107EFF"/>
    <w:rsid w:val="001102B1"/>
    <w:rsid w:val="0011033B"/>
    <w:rsid w:val="0011051A"/>
    <w:rsid w:val="00110973"/>
    <w:rsid w:val="00110CE9"/>
    <w:rsid w:val="00110E6D"/>
    <w:rsid w:val="00110E95"/>
    <w:rsid w:val="00111430"/>
    <w:rsid w:val="001119E6"/>
    <w:rsid w:val="0011256F"/>
    <w:rsid w:val="001125FD"/>
    <w:rsid w:val="0011267B"/>
    <w:rsid w:val="00112C2A"/>
    <w:rsid w:val="00112E41"/>
    <w:rsid w:val="00113234"/>
    <w:rsid w:val="00113A08"/>
    <w:rsid w:val="00113B38"/>
    <w:rsid w:val="00114137"/>
    <w:rsid w:val="00114391"/>
    <w:rsid w:val="001145E4"/>
    <w:rsid w:val="00114B49"/>
    <w:rsid w:val="00114EB0"/>
    <w:rsid w:val="00114F97"/>
    <w:rsid w:val="00115028"/>
    <w:rsid w:val="00115666"/>
    <w:rsid w:val="001158EA"/>
    <w:rsid w:val="00115CC4"/>
    <w:rsid w:val="00115CCC"/>
    <w:rsid w:val="00115DE3"/>
    <w:rsid w:val="00115FA5"/>
    <w:rsid w:val="0011632F"/>
    <w:rsid w:val="001163E3"/>
    <w:rsid w:val="0011644D"/>
    <w:rsid w:val="00116561"/>
    <w:rsid w:val="001165AD"/>
    <w:rsid w:val="001167A8"/>
    <w:rsid w:val="0011698C"/>
    <w:rsid w:val="00116BB1"/>
    <w:rsid w:val="00116C14"/>
    <w:rsid w:val="001173FE"/>
    <w:rsid w:val="0011745D"/>
    <w:rsid w:val="001176C9"/>
    <w:rsid w:val="00117893"/>
    <w:rsid w:val="001178D8"/>
    <w:rsid w:val="00117C29"/>
    <w:rsid w:val="00117C4C"/>
    <w:rsid w:val="00117E84"/>
    <w:rsid w:val="00120068"/>
    <w:rsid w:val="00120755"/>
    <w:rsid w:val="00120AFC"/>
    <w:rsid w:val="00120D4E"/>
    <w:rsid w:val="001211EA"/>
    <w:rsid w:val="001213CB"/>
    <w:rsid w:val="001217EB"/>
    <w:rsid w:val="00121930"/>
    <w:rsid w:val="00121CB2"/>
    <w:rsid w:val="00121CDB"/>
    <w:rsid w:val="00121FB7"/>
    <w:rsid w:val="001220B0"/>
    <w:rsid w:val="0012227B"/>
    <w:rsid w:val="00122358"/>
    <w:rsid w:val="001226F6"/>
    <w:rsid w:val="0012293C"/>
    <w:rsid w:val="001230A0"/>
    <w:rsid w:val="001238E4"/>
    <w:rsid w:val="00123C9C"/>
    <w:rsid w:val="00124BD2"/>
    <w:rsid w:val="00125259"/>
    <w:rsid w:val="001253C1"/>
    <w:rsid w:val="0012550C"/>
    <w:rsid w:val="001256C1"/>
    <w:rsid w:val="00125BB5"/>
    <w:rsid w:val="00125D1B"/>
    <w:rsid w:val="0012634B"/>
    <w:rsid w:val="001267D8"/>
    <w:rsid w:val="00126BC8"/>
    <w:rsid w:val="00126C3B"/>
    <w:rsid w:val="0012737B"/>
    <w:rsid w:val="00127471"/>
    <w:rsid w:val="0012768E"/>
    <w:rsid w:val="00127ECA"/>
    <w:rsid w:val="0013018B"/>
    <w:rsid w:val="001303CA"/>
    <w:rsid w:val="00130430"/>
    <w:rsid w:val="0013062F"/>
    <w:rsid w:val="00130A84"/>
    <w:rsid w:val="00130C14"/>
    <w:rsid w:val="00130C8A"/>
    <w:rsid w:val="00130FB8"/>
    <w:rsid w:val="00131714"/>
    <w:rsid w:val="00131816"/>
    <w:rsid w:val="00131FED"/>
    <w:rsid w:val="00132265"/>
    <w:rsid w:val="001325CD"/>
    <w:rsid w:val="001328F7"/>
    <w:rsid w:val="00132B91"/>
    <w:rsid w:val="00132C08"/>
    <w:rsid w:val="00132D20"/>
    <w:rsid w:val="00132F3A"/>
    <w:rsid w:val="001331BA"/>
    <w:rsid w:val="001334FA"/>
    <w:rsid w:val="00133704"/>
    <w:rsid w:val="00133AF5"/>
    <w:rsid w:val="00133D56"/>
    <w:rsid w:val="00135409"/>
    <w:rsid w:val="001359C7"/>
    <w:rsid w:val="00135B37"/>
    <w:rsid w:val="0013613A"/>
    <w:rsid w:val="00136403"/>
    <w:rsid w:val="001365FA"/>
    <w:rsid w:val="001369AA"/>
    <w:rsid w:val="00136A4E"/>
    <w:rsid w:val="00136BF2"/>
    <w:rsid w:val="001372CB"/>
    <w:rsid w:val="00137988"/>
    <w:rsid w:val="00137E5F"/>
    <w:rsid w:val="0014023E"/>
    <w:rsid w:val="00140385"/>
    <w:rsid w:val="00140452"/>
    <w:rsid w:val="0014094C"/>
    <w:rsid w:val="00141B80"/>
    <w:rsid w:val="00141BF3"/>
    <w:rsid w:val="00141CB7"/>
    <w:rsid w:val="00141E03"/>
    <w:rsid w:val="00141ECD"/>
    <w:rsid w:val="001424E6"/>
    <w:rsid w:val="00143170"/>
    <w:rsid w:val="00144347"/>
    <w:rsid w:val="001446FF"/>
    <w:rsid w:val="001448E8"/>
    <w:rsid w:val="00144AA6"/>
    <w:rsid w:val="00144D5D"/>
    <w:rsid w:val="00145131"/>
    <w:rsid w:val="001451DB"/>
    <w:rsid w:val="001452E8"/>
    <w:rsid w:val="001456C0"/>
    <w:rsid w:val="001458FE"/>
    <w:rsid w:val="001459B0"/>
    <w:rsid w:val="0014638D"/>
    <w:rsid w:val="001465EB"/>
    <w:rsid w:val="001468EE"/>
    <w:rsid w:val="00146FEB"/>
    <w:rsid w:val="00147550"/>
    <w:rsid w:val="00147685"/>
    <w:rsid w:val="00147774"/>
    <w:rsid w:val="001477BD"/>
    <w:rsid w:val="00147CAC"/>
    <w:rsid w:val="00147EBC"/>
    <w:rsid w:val="00150650"/>
    <w:rsid w:val="00150AF0"/>
    <w:rsid w:val="00150DED"/>
    <w:rsid w:val="001512E7"/>
    <w:rsid w:val="00151B9D"/>
    <w:rsid w:val="00151F0C"/>
    <w:rsid w:val="00152256"/>
    <w:rsid w:val="00152710"/>
    <w:rsid w:val="001528B8"/>
    <w:rsid w:val="00152AF3"/>
    <w:rsid w:val="001531B7"/>
    <w:rsid w:val="00153206"/>
    <w:rsid w:val="001547CE"/>
    <w:rsid w:val="00154824"/>
    <w:rsid w:val="00154B14"/>
    <w:rsid w:val="00154C08"/>
    <w:rsid w:val="00154FD8"/>
    <w:rsid w:val="001554C2"/>
    <w:rsid w:val="0015568D"/>
    <w:rsid w:val="00155712"/>
    <w:rsid w:val="001558A3"/>
    <w:rsid w:val="00156315"/>
    <w:rsid w:val="0015631C"/>
    <w:rsid w:val="001564C4"/>
    <w:rsid w:val="0015672B"/>
    <w:rsid w:val="00156BA0"/>
    <w:rsid w:val="00156E30"/>
    <w:rsid w:val="00157098"/>
    <w:rsid w:val="00157372"/>
    <w:rsid w:val="001579BC"/>
    <w:rsid w:val="00157A45"/>
    <w:rsid w:val="00157EBF"/>
    <w:rsid w:val="0016044E"/>
    <w:rsid w:val="00160520"/>
    <w:rsid w:val="00160587"/>
    <w:rsid w:val="0016067D"/>
    <w:rsid w:val="00160DF5"/>
    <w:rsid w:val="0016161C"/>
    <w:rsid w:val="00161823"/>
    <w:rsid w:val="00161951"/>
    <w:rsid w:val="00161A7B"/>
    <w:rsid w:val="00161B18"/>
    <w:rsid w:val="00161BA4"/>
    <w:rsid w:val="00161DE4"/>
    <w:rsid w:val="00162044"/>
    <w:rsid w:val="0016222D"/>
    <w:rsid w:val="0016289F"/>
    <w:rsid w:val="0016291A"/>
    <w:rsid w:val="0016299A"/>
    <w:rsid w:val="00162D3E"/>
    <w:rsid w:val="00163634"/>
    <w:rsid w:val="001636D5"/>
    <w:rsid w:val="00163742"/>
    <w:rsid w:val="001637E8"/>
    <w:rsid w:val="001638F9"/>
    <w:rsid w:val="00163CF2"/>
    <w:rsid w:val="00163EEC"/>
    <w:rsid w:val="00164364"/>
    <w:rsid w:val="00164AA2"/>
    <w:rsid w:val="00164B63"/>
    <w:rsid w:val="00164B64"/>
    <w:rsid w:val="00164CDF"/>
    <w:rsid w:val="00164D31"/>
    <w:rsid w:val="00164D78"/>
    <w:rsid w:val="00164EDC"/>
    <w:rsid w:val="00165C05"/>
    <w:rsid w:val="00166186"/>
    <w:rsid w:val="0016626C"/>
    <w:rsid w:val="001664E1"/>
    <w:rsid w:val="00166A31"/>
    <w:rsid w:val="00166ADE"/>
    <w:rsid w:val="00166B3C"/>
    <w:rsid w:val="00166E10"/>
    <w:rsid w:val="00167708"/>
    <w:rsid w:val="00170042"/>
    <w:rsid w:val="001700E7"/>
    <w:rsid w:val="00170C63"/>
    <w:rsid w:val="00170CBD"/>
    <w:rsid w:val="00170F2D"/>
    <w:rsid w:val="001715BF"/>
    <w:rsid w:val="001719D8"/>
    <w:rsid w:val="001719FC"/>
    <w:rsid w:val="00172EC2"/>
    <w:rsid w:val="00173804"/>
    <w:rsid w:val="001739B6"/>
    <w:rsid w:val="00173A0E"/>
    <w:rsid w:val="00174013"/>
    <w:rsid w:val="001745BA"/>
    <w:rsid w:val="001746B6"/>
    <w:rsid w:val="00174DEC"/>
    <w:rsid w:val="00175233"/>
    <w:rsid w:val="00175C30"/>
    <w:rsid w:val="0017626E"/>
    <w:rsid w:val="00176301"/>
    <w:rsid w:val="0017660A"/>
    <w:rsid w:val="0017660F"/>
    <w:rsid w:val="0017661B"/>
    <w:rsid w:val="001769A5"/>
    <w:rsid w:val="00176A99"/>
    <w:rsid w:val="00176AF2"/>
    <w:rsid w:val="00176D05"/>
    <w:rsid w:val="0017756E"/>
    <w:rsid w:val="00177586"/>
    <w:rsid w:val="001775AD"/>
    <w:rsid w:val="001776B3"/>
    <w:rsid w:val="00177D89"/>
    <w:rsid w:val="00180597"/>
    <w:rsid w:val="001806D4"/>
    <w:rsid w:val="001808F2"/>
    <w:rsid w:val="00180EA9"/>
    <w:rsid w:val="00181062"/>
    <w:rsid w:val="00181069"/>
    <w:rsid w:val="0018108B"/>
    <w:rsid w:val="00181240"/>
    <w:rsid w:val="00181331"/>
    <w:rsid w:val="001816B9"/>
    <w:rsid w:val="00181A59"/>
    <w:rsid w:val="00182171"/>
    <w:rsid w:val="001822AD"/>
    <w:rsid w:val="00182405"/>
    <w:rsid w:val="00182513"/>
    <w:rsid w:val="001829FD"/>
    <w:rsid w:val="00182F47"/>
    <w:rsid w:val="001839BB"/>
    <w:rsid w:val="00183AE0"/>
    <w:rsid w:val="00184CCE"/>
    <w:rsid w:val="00184E37"/>
    <w:rsid w:val="00185090"/>
    <w:rsid w:val="00185226"/>
    <w:rsid w:val="0018544F"/>
    <w:rsid w:val="001854AC"/>
    <w:rsid w:val="00185589"/>
    <w:rsid w:val="001855F8"/>
    <w:rsid w:val="0018577F"/>
    <w:rsid w:val="0018594A"/>
    <w:rsid w:val="00186251"/>
    <w:rsid w:val="00186287"/>
    <w:rsid w:val="00186E75"/>
    <w:rsid w:val="00186F4E"/>
    <w:rsid w:val="001875D3"/>
    <w:rsid w:val="001878A5"/>
    <w:rsid w:val="0019067B"/>
    <w:rsid w:val="00190E03"/>
    <w:rsid w:val="001914EF"/>
    <w:rsid w:val="00191FE5"/>
    <w:rsid w:val="0019200C"/>
    <w:rsid w:val="00192068"/>
    <w:rsid w:val="0019227A"/>
    <w:rsid w:val="001924D0"/>
    <w:rsid w:val="001924D3"/>
    <w:rsid w:val="00192D61"/>
    <w:rsid w:val="0019342E"/>
    <w:rsid w:val="00193850"/>
    <w:rsid w:val="00193CE4"/>
    <w:rsid w:val="00193D02"/>
    <w:rsid w:val="00193FAF"/>
    <w:rsid w:val="00193FE8"/>
    <w:rsid w:val="001941BB"/>
    <w:rsid w:val="001941C2"/>
    <w:rsid w:val="0019487C"/>
    <w:rsid w:val="001948A7"/>
    <w:rsid w:val="0019498D"/>
    <w:rsid w:val="00194EA0"/>
    <w:rsid w:val="00195048"/>
    <w:rsid w:val="001950EF"/>
    <w:rsid w:val="00195650"/>
    <w:rsid w:val="001959BF"/>
    <w:rsid w:val="00195BC5"/>
    <w:rsid w:val="00195BEE"/>
    <w:rsid w:val="00195C0F"/>
    <w:rsid w:val="00195E13"/>
    <w:rsid w:val="00195F93"/>
    <w:rsid w:val="00196B1F"/>
    <w:rsid w:val="001978B3"/>
    <w:rsid w:val="00197BF7"/>
    <w:rsid w:val="001A03E0"/>
    <w:rsid w:val="001A0591"/>
    <w:rsid w:val="001A09C9"/>
    <w:rsid w:val="001A0CE9"/>
    <w:rsid w:val="001A0D45"/>
    <w:rsid w:val="001A12A7"/>
    <w:rsid w:val="001A14A9"/>
    <w:rsid w:val="001A15F0"/>
    <w:rsid w:val="001A1B71"/>
    <w:rsid w:val="001A1C2C"/>
    <w:rsid w:val="001A1C31"/>
    <w:rsid w:val="001A2007"/>
    <w:rsid w:val="001A2382"/>
    <w:rsid w:val="001A26B0"/>
    <w:rsid w:val="001A27FD"/>
    <w:rsid w:val="001A2920"/>
    <w:rsid w:val="001A2F94"/>
    <w:rsid w:val="001A34C2"/>
    <w:rsid w:val="001A38C1"/>
    <w:rsid w:val="001A39BC"/>
    <w:rsid w:val="001A4162"/>
    <w:rsid w:val="001A44BE"/>
    <w:rsid w:val="001A45B0"/>
    <w:rsid w:val="001A48D9"/>
    <w:rsid w:val="001A58AA"/>
    <w:rsid w:val="001A59A3"/>
    <w:rsid w:val="001A5A30"/>
    <w:rsid w:val="001A5E11"/>
    <w:rsid w:val="001A6283"/>
    <w:rsid w:val="001A6A36"/>
    <w:rsid w:val="001A6F2C"/>
    <w:rsid w:val="001A6F36"/>
    <w:rsid w:val="001A7881"/>
    <w:rsid w:val="001A78ED"/>
    <w:rsid w:val="001A7EC0"/>
    <w:rsid w:val="001B021B"/>
    <w:rsid w:val="001B0343"/>
    <w:rsid w:val="001B03F4"/>
    <w:rsid w:val="001B0A51"/>
    <w:rsid w:val="001B0B55"/>
    <w:rsid w:val="001B0DE5"/>
    <w:rsid w:val="001B1B00"/>
    <w:rsid w:val="001B1F2D"/>
    <w:rsid w:val="001B1F6D"/>
    <w:rsid w:val="001B2497"/>
    <w:rsid w:val="001B2695"/>
    <w:rsid w:val="001B2860"/>
    <w:rsid w:val="001B29E1"/>
    <w:rsid w:val="001B2C7A"/>
    <w:rsid w:val="001B2D5B"/>
    <w:rsid w:val="001B2E12"/>
    <w:rsid w:val="001B3184"/>
    <w:rsid w:val="001B31DE"/>
    <w:rsid w:val="001B3515"/>
    <w:rsid w:val="001B3CE4"/>
    <w:rsid w:val="001B3F29"/>
    <w:rsid w:val="001B3FE7"/>
    <w:rsid w:val="001B4066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266"/>
    <w:rsid w:val="001B6380"/>
    <w:rsid w:val="001B692C"/>
    <w:rsid w:val="001B6BE0"/>
    <w:rsid w:val="001B6CDE"/>
    <w:rsid w:val="001B6D94"/>
    <w:rsid w:val="001B6E1D"/>
    <w:rsid w:val="001B6ECA"/>
    <w:rsid w:val="001B6F35"/>
    <w:rsid w:val="001B7452"/>
    <w:rsid w:val="001B78A3"/>
    <w:rsid w:val="001B79C3"/>
    <w:rsid w:val="001B7A6F"/>
    <w:rsid w:val="001B7B1F"/>
    <w:rsid w:val="001B7D05"/>
    <w:rsid w:val="001C022C"/>
    <w:rsid w:val="001C0813"/>
    <w:rsid w:val="001C0A22"/>
    <w:rsid w:val="001C0AE4"/>
    <w:rsid w:val="001C1131"/>
    <w:rsid w:val="001C12F1"/>
    <w:rsid w:val="001C187C"/>
    <w:rsid w:val="001C1982"/>
    <w:rsid w:val="001C2560"/>
    <w:rsid w:val="001C25BC"/>
    <w:rsid w:val="001C2D22"/>
    <w:rsid w:val="001C2DD3"/>
    <w:rsid w:val="001C33EB"/>
    <w:rsid w:val="001C3855"/>
    <w:rsid w:val="001C3DBF"/>
    <w:rsid w:val="001C416D"/>
    <w:rsid w:val="001C45EC"/>
    <w:rsid w:val="001C5186"/>
    <w:rsid w:val="001C52E3"/>
    <w:rsid w:val="001C57A7"/>
    <w:rsid w:val="001C5B9B"/>
    <w:rsid w:val="001C6751"/>
    <w:rsid w:val="001C6C0F"/>
    <w:rsid w:val="001C6DF7"/>
    <w:rsid w:val="001C6E05"/>
    <w:rsid w:val="001C79A9"/>
    <w:rsid w:val="001D02ED"/>
    <w:rsid w:val="001D0B2A"/>
    <w:rsid w:val="001D19DF"/>
    <w:rsid w:val="001D1BA1"/>
    <w:rsid w:val="001D1EAA"/>
    <w:rsid w:val="001D21AF"/>
    <w:rsid w:val="001D2C4A"/>
    <w:rsid w:val="001D2F8D"/>
    <w:rsid w:val="001D2FFA"/>
    <w:rsid w:val="001D3A18"/>
    <w:rsid w:val="001D3C0A"/>
    <w:rsid w:val="001D3E21"/>
    <w:rsid w:val="001D41FE"/>
    <w:rsid w:val="001D452C"/>
    <w:rsid w:val="001D4630"/>
    <w:rsid w:val="001D484A"/>
    <w:rsid w:val="001D4896"/>
    <w:rsid w:val="001D4945"/>
    <w:rsid w:val="001D4B80"/>
    <w:rsid w:val="001D4EA5"/>
    <w:rsid w:val="001D51AD"/>
    <w:rsid w:val="001D5444"/>
    <w:rsid w:val="001D5A39"/>
    <w:rsid w:val="001D5A59"/>
    <w:rsid w:val="001D5D18"/>
    <w:rsid w:val="001D5FF7"/>
    <w:rsid w:val="001D63EE"/>
    <w:rsid w:val="001D67A5"/>
    <w:rsid w:val="001D6B8A"/>
    <w:rsid w:val="001D711B"/>
    <w:rsid w:val="001D7D0E"/>
    <w:rsid w:val="001D7F30"/>
    <w:rsid w:val="001E0B57"/>
    <w:rsid w:val="001E0CE0"/>
    <w:rsid w:val="001E0D0D"/>
    <w:rsid w:val="001E0FA6"/>
    <w:rsid w:val="001E1666"/>
    <w:rsid w:val="001E20A1"/>
    <w:rsid w:val="001E2691"/>
    <w:rsid w:val="001E2E55"/>
    <w:rsid w:val="001E2F8E"/>
    <w:rsid w:val="001E3038"/>
    <w:rsid w:val="001E323D"/>
    <w:rsid w:val="001E3784"/>
    <w:rsid w:val="001E37E3"/>
    <w:rsid w:val="001E3BE4"/>
    <w:rsid w:val="001E3CDC"/>
    <w:rsid w:val="001E3DD9"/>
    <w:rsid w:val="001E3DF9"/>
    <w:rsid w:val="001E3E52"/>
    <w:rsid w:val="001E41F3"/>
    <w:rsid w:val="001E49B1"/>
    <w:rsid w:val="001E4AA3"/>
    <w:rsid w:val="001E4CB4"/>
    <w:rsid w:val="001E4D5A"/>
    <w:rsid w:val="001E4DB4"/>
    <w:rsid w:val="001E50E2"/>
    <w:rsid w:val="001E54C1"/>
    <w:rsid w:val="001E5728"/>
    <w:rsid w:val="001E5FFD"/>
    <w:rsid w:val="001E6238"/>
    <w:rsid w:val="001E667E"/>
    <w:rsid w:val="001E69E1"/>
    <w:rsid w:val="001E6C42"/>
    <w:rsid w:val="001E7299"/>
    <w:rsid w:val="001E79A3"/>
    <w:rsid w:val="001E7D40"/>
    <w:rsid w:val="001F0201"/>
    <w:rsid w:val="001F0DEF"/>
    <w:rsid w:val="001F1101"/>
    <w:rsid w:val="001F11E2"/>
    <w:rsid w:val="001F1309"/>
    <w:rsid w:val="001F14E3"/>
    <w:rsid w:val="001F1612"/>
    <w:rsid w:val="001F1CBC"/>
    <w:rsid w:val="001F2175"/>
    <w:rsid w:val="001F244A"/>
    <w:rsid w:val="001F2777"/>
    <w:rsid w:val="001F2A47"/>
    <w:rsid w:val="001F2C04"/>
    <w:rsid w:val="001F3470"/>
    <w:rsid w:val="001F386E"/>
    <w:rsid w:val="001F3FED"/>
    <w:rsid w:val="001F4465"/>
    <w:rsid w:val="001F4C4B"/>
    <w:rsid w:val="001F4DCC"/>
    <w:rsid w:val="001F52DA"/>
    <w:rsid w:val="001F56FF"/>
    <w:rsid w:val="001F5737"/>
    <w:rsid w:val="001F5790"/>
    <w:rsid w:val="001F5E58"/>
    <w:rsid w:val="001F61FA"/>
    <w:rsid w:val="001F69D6"/>
    <w:rsid w:val="001F772D"/>
    <w:rsid w:val="001F7CAE"/>
    <w:rsid w:val="001F7D28"/>
    <w:rsid w:val="001F7F8D"/>
    <w:rsid w:val="0020037E"/>
    <w:rsid w:val="002003D3"/>
    <w:rsid w:val="002005BE"/>
    <w:rsid w:val="002005E0"/>
    <w:rsid w:val="00200FB6"/>
    <w:rsid w:val="0020116F"/>
    <w:rsid w:val="00201195"/>
    <w:rsid w:val="00201222"/>
    <w:rsid w:val="00201248"/>
    <w:rsid w:val="00201895"/>
    <w:rsid w:val="00201C66"/>
    <w:rsid w:val="00201FC6"/>
    <w:rsid w:val="00202363"/>
    <w:rsid w:val="002023A8"/>
    <w:rsid w:val="002024BF"/>
    <w:rsid w:val="002024F4"/>
    <w:rsid w:val="00202978"/>
    <w:rsid w:val="0020390E"/>
    <w:rsid w:val="00203B2A"/>
    <w:rsid w:val="002044FE"/>
    <w:rsid w:val="00204DE2"/>
    <w:rsid w:val="002050DE"/>
    <w:rsid w:val="0020587A"/>
    <w:rsid w:val="00205E95"/>
    <w:rsid w:val="00206431"/>
    <w:rsid w:val="00206464"/>
    <w:rsid w:val="00206AE3"/>
    <w:rsid w:val="00206BBE"/>
    <w:rsid w:val="00206F26"/>
    <w:rsid w:val="002076C9"/>
    <w:rsid w:val="00207793"/>
    <w:rsid w:val="00207ACF"/>
    <w:rsid w:val="0021036C"/>
    <w:rsid w:val="002103D8"/>
    <w:rsid w:val="00210612"/>
    <w:rsid w:val="00210C15"/>
    <w:rsid w:val="00211326"/>
    <w:rsid w:val="00211AEB"/>
    <w:rsid w:val="00211F79"/>
    <w:rsid w:val="002124C2"/>
    <w:rsid w:val="00212BAB"/>
    <w:rsid w:val="00212DB9"/>
    <w:rsid w:val="00212F1A"/>
    <w:rsid w:val="00213F9B"/>
    <w:rsid w:val="00214333"/>
    <w:rsid w:val="00214544"/>
    <w:rsid w:val="002146EA"/>
    <w:rsid w:val="002146F1"/>
    <w:rsid w:val="00214772"/>
    <w:rsid w:val="00214885"/>
    <w:rsid w:val="00214B1C"/>
    <w:rsid w:val="00214B36"/>
    <w:rsid w:val="0021520C"/>
    <w:rsid w:val="0021531A"/>
    <w:rsid w:val="002155A4"/>
    <w:rsid w:val="002159E9"/>
    <w:rsid w:val="00215BB3"/>
    <w:rsid w:val="00215BE3"/>
    <w:rsid w:val="002163FD"/>
    <w:rsid w:val="002167A3"/>
    <w:rsid w:val="002168DA"/>
    <w:rsid w:val="00216E00"/>
    <w:rsid w:val="00216E2F"/>
    <w:rsid w:val="002178FA"/>
    <w:rsid w:val="0022000B"/>
    <w:rsid w:val="00220069"/>
    <w:rsid w:val="0022051E"/>
    <w:rsid w:val="002205FE"/>
    <w:rsid w:val="00220742"/>
    <w:rsid w:val="00220751"/>
    <w:rsid w:val="0022085B"/>
    <w:rsid w:val="00220AE1"/>
    <w:rsid w:val="00220C65"/>
    <w:rsid w:val="00221063"/>
    <w:rsid w:val="00221082"/>
    <w:rsid w:val="002216EA"/>
    <w:rsid w:val="00221A19"/>
    <w:rsid w:val="00221C82"/>
    <w:rsid w:val="00221D10"/>
    <w:rsid w:val="0022231D"/>
    <w:rsid w:val="0022296C"/>
    <w:rsid w:val="00222E0F"/>
    <w:rsid w:val="002233EB"/>
    <w:rsid w:val="00223782"/>
    <w:rsid w:val="00223969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5DAB"/>
    <w:rsid w:val="002260B8"/>
    <w:rsid w:val="0022610E"/>
    <w:rsid w:val="002262FB"/>
    <w:rsid w:val="0022695C"/>
    <w:rsid w:val="002269A8"/>
    <w:rsid w:val="00226AF5"/>
    <w:rsid w:val="00226B9F"/>
    <w:rsid w:val="00226CA5"/>
    <w:rsid w:val="00226FD7"/>
    <w:rsid w:val="00227540"/>
    <w:rsid w:val="002277A5"/>
    <w:rsid w:val="002278A4"/>
    <w:rsid w:val="00227EB6"/>
    <w:rsid w:val="00230088"/>
    <w:rsid w:val="002309B3"/>
    <w:rsid w:val="00230B39"/>
    <w:rsid w:val="00231498"/>
    <w:rsid w:val="0023188D"/>
    <w:rsid w:val="00231E2F"/>
    <w:rsid w:val="00231E54"/>
    <w:rsid w:val="00231FEF"/>
    <w:rsid w:val="002323A5"/>
    <w:rsid w:val="002330A7"/>
    <w:rsid w:val="0023334B"/>
    <w:rsid w:val="002334AE"/>
    <w:rsid w:val="00233FDE"/>
    <w:rsid w:val="002344AD"/>
    <w:rsid w:val="0023485E"/>
    <w:rsid w:val="00234C74"/>
    <w:rsid w:val="00234DDA"/>
    <w:rsid w:val="00234F69"/>
    <w:rsid w:val="00235713"/>
    <w:rsid w:val="00235C39"/>
    <w:rsid w:val="00236061"/>
    <w:rsid w:val="00236399"/>
    <w:rsid w:val="0023651C"/>
    <w:rsid w:val="00237AF4"/>
    <w:rsid w:val="00237DA7"/>
    <w:rsid w:val="00240A82"/>
    <w:rsid w:val="00240DF9"/>
    <w:rsid w:val="00240E86"/>
    <w:rsid w:val="002412E1"/>
    <w:rsid w:val="00241AC3"/>
    <w:rsid w:val="00241C14"/>
    <w:rsid w:val="00241CF2"/>
    <w:rsid w:val="002422AD"/>
    <w:rsid w:val="002423B3"/>
    <w:rsid w:val="0024242F"/>
    <w:rsid w:val="00242508"/>
    <w:rsid w:val="0024260D"/>
    <w:rsid w:val="002426D7"/>
    <w:rsid w:val="00242B65"/>
    <w:rsid w:val="00242B88"/>
    <w:rsid w:val="00242E83"/>
    <w:rsid w:val="002432D5"/>
    <w:rsid w:val="0024335F"/>
    <w:rsid w:val="0024397D"/>
    <w:rsid w:val="0024399E"/>
    <w:rsid w:val="00243A36"/>
    <w:rsid w:val="00243C47"/>
    <w:rsid w:val="00243E91"/>
    <w:rsid w:val="00243F92"/>
    <w:rsid w:val="0024411E"/>
    <w:rsid w:val="0024422A"/>
    <w:rsid w:val="002442B1"/>
    <w:rsid w:val="002445AC"/>
    <w:rsid w:val="00244692"/>
    <w:rsid w:val="00245002"/>
    <w:rsid w:val="002450FC"/>
    <w:rsid w:val="002458CC"/>
    <w:rsid w:val="00245B23"/>
    <w:rsid w:val="00245EFC"/>
    <w:rsid w:val="0024624D"/>
    <w:rsid w:val="002466BC"/>
    <w:rsid w:val="0024674B"/>
    <w:rsid w:val="0024678E"/>
    <w:rsid w:val="0024679C"/>
    <w:rsid w:val="00246AF0"/>
    <w:rsid w:val="00246B02"/>
    <w:rsid w:val="00246C2E"/>
    <w:rsid w:val="0024713B"/>
    <w:rsid w:val="002479AA"/>
    <w:rsid w:val="00247A48"/>
    <w:rsid w:val="00247ABF"/>
    <w:rsid w:val="00247B29"/>
    <w:rsid w:val="00250561"/>
    <w:rsid w:val="00250854"/>
    <w:rsid w:val="00250985"/>
    <w:rsid w:val="00250B62"/>
    <w:rsid w:val="00250DF8"/>
    <w:rsid w:val="0025100F"/>
    <w:rsid w:val="002512F9"/>
    <w:rsid w:val="00251384"/>
    <w:rsid w:val="00251391"/>
    <w:rsid w:val="00251C6C"/>
    <w:rsid w:val="00251C90"/>
    <w:rsid w:val="002520B5"/>
    <w:rsid w:val="00252248"/>
    <w:rsid w:val="0025281E"/>
    <w:rsid w:val="00252D3B"/>
    <w:rsid w:val="0025304B"/>
    <w:rsid w:val="002530BE"/>
    <w:rsid w:val="002532C1"/>
    <w:rsid w:val="00253321"/>
    <w:rsid w:val="00253740"/>
    <w:rsid w:val="00253FAC"/>
    <w:rsid w:val="00254173"/>
    <w:rsid w:val="00254BC1"/>
    <w:rsid w:val="00255058"/>
    <w:rsid w:val="00255063"/>
    <w:rsid w:val="00255180"/>
    <w:rsid w:val="00255735"/>
    <w:rsid w:val="00255B2E"/>
    <w:rsid w:val="00255F5F"/>
    <w:rsid w:val="002568AE"/>
    <w:rsid w:val="00256C14"/>
    <w:rsid w:val="002570E3"/>
    <w:rsid w:val="00257310"/>
    <w:rsid w:val="0025745D"/>
    <w:rsid w:val="00257481"/>
    <w:rsid w:val="002575D5"/>
    <w:rsid w:val="00257AB6"/>
    <w:rsid w:val="00257AD3"/>
    <w:rsid w:val="00257D3D"/>
    <w:rsid w:val="002601F2"/>
    <w:rsid w:val="0026022F"/>
    <w:rsid w:val="002608C5"/>
    <w:rsid w:val="00260A22"/>
    <w:rsid w:val="00260B03"/>
    <w:rsid w:val="00260FEA"/>
    <w:rsid w:val="002612BD"/>
    <w:rsid w:val="00261694"/>
    <w:rsid w:val="002617C6"/>
    <w:rsid w:val="00261CB3"/>
    <w:rsid w:val="00261DFB"/>
    <w:rsid w:val="0026238D"/>
    <w:rsid w:val="00262757"/>
    <w:rsid w:val="002629EA"/>
    <w:rsid w:val="00262C0D"/>
    <w:rsid w:val="00262D35"/>
    <w:rsid w:val="00263107"/>
    <w:rsid w:val="002639C3"/>
    <w:rsid w:val="00263AF4"/>
    <w:rsid w:val="00263B0E"/>
    <w:rsid w:val="00264401"/>
    <w:rsid w:val="00264DBB"/>
    <w:rsid w:val="00264E7B"/>
    <w:rsid w:val="00265248"/>
    <w:rsid w:val="00265274"/>
    <w:rsid w:val="0026538A"/>
    <w:rsid w:val="00265A5E"/>
    <w:rsid w:val="00265A64"/>
    <w:rsid w:val="002660A2"/>
    <w:rsid w:val="00266157"/>
    <w:rsid w:val="002667DD"/>
    <w:rsid w:val="00266F1D"/>
    <w:rsid w:val="00267315"/>
    <w:rsid w:val="00267421"/>
    <w:rsid w:val="0026754E"/>
    <w:rsid w:val="002675AE"/>
    <w:rsid w:val="0026776D"/>
    <w:rsid w:val="00267881"/>
    <w:rsid w:val="00267EF2"/>
    <w:rsid w:val="00267F57"/>
    <w:rsid w:val="00270130"/>
    <w:rsid w:val="0027022D"/>
    <w:rsid w:val="00270805"/>
    <w:rsid w:val="002708D2"/>
    <w:rsid w:val="00270CE1"/>
    <w:rsid w:val="00271191"/>
    <w:rsid w:val="00271265"/>
    <w:rsid w:val="0027135D"/>
    <w:rsid w:val="002714F3"/>
    <w:rsid w:val="002718B2"/>
    <w:rsid w:val="00272BD9"/>
    <w:rsid w:val="00272F5E"/>
    <w:rsid w:val="002731EE"/>
    <w:rsid w:val="00273715"/>
    <w:rsid w:val="00273821"/>
    <w:rsid w:val="00273C0B"/>
    <w:rsid w:val="00273E91"/>
    <w:rsid w:val="00273E92"/>
    <w:rsid w:val="002746CF"/>
    <w:rsid w:val="0027487C"/>
    <w:rsid w:val="00274E67"/>
    <w:rsid w:val="00274ED7"/>
    <w:rsid w:val="002751FF"/>
    <w:rsid w:val="002756A2"/>
    <w:rsid w:val="00275CC5"/>
    <w:rsid w:val="00275D12"/>
    <w:rsid w:val="00276135"/>
    <w:rsid w:val="0027654B"/>
    <w:rsid w:val="00276A70"/>
    <w:rsid w:val="00276ACA"/>
    <w:rsid w:val="00276B1F"/>
    <w:rsid w:val="00276F2A"/>
    <w:rsid w:val="0027724D"/>
    <w:rsid w:val="00277338"/>
    <w:rsid w:val="00277B08"/>
    <w:rsid w:val="00277B4C"/>
    <w:rsid w:val="0028019D"/>
    <w:rsid w:val="00280399"/>
    <w:rsid w:val="00280533"/>
    <w:rsid w:val="0028062F"/>
    <w:rsid w:val="002807B4"/>
    <w:rsid w:val="002808AD"/>
    <w:rsid w:val="0028160D"/>
    <w:rsid w:val="00281E24"/>
    <w:rsid w:val="00281EB0"/>
    <w:rsid w:val="0028237D"/>
    <w:rsid w:val="0028298D"/>
    <w:rsid w:val="00282B18"/>
    <w:rsid w:val="00282E36"/>
    <w:rsid w:val="002833C1"/>
    <w:rsid w:val="00283DC1"/>
    <w:rsid w:val="00283DEF"/>
    <w:rsid w:val="00284133"/>
    <w:rsid w:val="0028509B"/>
    <w:rsid w:val="00285268"/>
    <w:rsid w:val="00285291"/>
    <w:rsid w:val="00285652"/>
    <w:rsid w:val="00285734"/>
    <w:rsid w:val="002858F3"/>
    <w:rsid w:val="00285FED"/>
    <w:rsid w:val="002862E7"/>
    <w:rsid w:val="00286753"/>
    <w:rsid w:val="00286784"/>
    <w:rsid w:val="0028689A"/>
    <w:rsid w:val="002868C2"/>
    <w:rsid w:val="002869CA"/>
    <w:rsid w:val="00286A94"/>
    <w:rsid w:val="00286FA9"/>
    <w:rsid w:val="00286FED"/>
    <w:rsid w:val="0028703B"/>
    <w:rsid w:val="0028716F"/>
    <w:rsid w:val="00287F71"/>
    <w:rsid w:val="00290284"/>
    <w:rsid w:val="002904FE"/>
    <w:rsid w:val="00290A80"/>
    <w:rsid w:val="00290C01"/>
    <w:rsid w:val="00291120"/>
    <w:rsid w:val="00291B45"/>
    <w:rsid w:val="002921FB"/>
    <w:rsid w:val="00292D56"/>
    <w:rsid w:val="00292EAA"/>
    <w:rsid w:val="00293006"/>
    <w:rsid w:val="00293019"/>
    <w:rsid w:val="0029329A"/>
    <w:rsid w:val="002933FA"/>
    <w:rsid w:val="00293612"/>
    <w:rsid w:val="00293769"/>
    <w:rsid w:val="00293D85"/>
    <w:rsid w:val="00294D9C"/>
    <w:rsid w:val="00294F41"/>
    <w:rsid w:val="00295352"/>
    <w:rsid w:val="00295D94"/>
    <w:rsid w:val="00295F8C"/>
    <w:rsid w:val="00296305"/>
    <w:rsid w:val="00296526"/>
    <w:rsid w:val="00296693"/>
    <w:rsid w:val="00297942"/>
    <w:rsid w:val="00297BF2"/>
    <w:rsid w:val="00297CEA"/>
    <w:rsid w:val="00297FFB"/>
    <w:rsid w:val="002A011F"/>
    <w:rsid w:val="002A03B3"/>
    <w:rsid w:val="002A07AC"/>
    <w:rsid w:val="002A082D"/>
    <w:rsid w:val="002A0A24"/>
    <w:rsid w:val="002A0B43"/>
    <w:rsid w:val="002A122F"/>
    <w:rsid w:val="002A13A7"/>
    <w:rsid w:val="002A1A73"/>
    <w:rsid w:val="002A1B0B"/>
    <w:rsid w:val="002A1EB3"/>
    <w:rsid w:val="002A1EDC"/>
    <w:rsid w:val="002A1FA9"/>
    <w:rsid w:val="002A2211"/>
    <w:rsid w:val="002A2398"/>
    <w:rsid w:val="002A2409"/>
    <w:rsid w:val="002A2461"/>
    <w:rsid w:val="002A2747"/>
    <w:rsid w:val="002A2A91"/>
    <w:rsid w:val="002A2E09"/>
    <w:rsid w:val="002A2E3D"/>
    <w:rsid w:val="002A2EF2"/>
    <w:rsid w:val="002A2FC1"/>
    <w:rsid w:val="002A31A2"/>
    <w:rsid w:val="002A3441"/>
    <w:rsid w:val="002A3A53"/>
    <w:rsid w:val="002A3CC8"/>
    <w:rsid w:val="002A3E6B"/>
    <w:rsid w:val="002A4115"/>
    <w:rsid w:val="002A42A3"/>
    <w:rsid w:val="002A44DC"/>
    <w:rsid w:val="002A470A"/>
    <w:rsid w:val="002A4E86"/>
    <w:rsid w:val="002A56F7"/>
    <w:rsid w:val="002A5AC7"/>
    <w:rsid w:val="002A5AF3"/>
    <w:rsid w:val="002A5CB3"/>
    <w:rsid w:val="002A5DCA"/>
    <w:rsid w:val="002A5FA9"/>
    <w:rsid w:val="002A5FEA"/>
    <w:rsid w:val="002A67D4"/>
    <w:rsid w:val="002A68A3"/>
    <w:rsid w:val="002A6A75"/>
    <w:rsid w:val="002A6AA3"/>
    <w:rsid w:val="002A6AB3"/>
    <w:rsid w:val="002A6B22"/>
    <w:rsid w:val="002A6D2F"/>
    <w:rsid w:val="002A6FBE"/>
    <w:rsid w:val="002A7453"/>
    <w:rsid w:val="002A7592"/>
    <w:rsid w:val="002A78FB"/>
    <w:rsid w:val="002A799C"/>
    <w:rsid w:val="002B00E3"/>
    <w:rsid w:val="002B015A"/>
    <w:rsid w:val="002B0196"/>
    <w:rsid w:val="002B0271"/>
    <w:rsid w:val="002B02ED"/>
    <w:rsid w:val="002B0449"/>
    <w:rsid w:val="002B0CE4"/>
    <w:rsid w:val="002B0CF8"/>
    <w:rsid w:val="002B0D89"/>
    <w:rsid w:val="002B0FB0"/>
    <w:rsid w:val="002B1686"/>
    <w:rsid w:val="002B1DD0"/>
    <w:rsid w:val="002B2293"/>
    <w:rsid w:val="002B28CF"/>
    <w:rsid w:val="002B2C60"/>
    <w:rsid w:val="002B2DD6"/>
    <w:rsid w:val="002B310B"/>
    <w:rsid w:val="002B31F2"/>
    <w:rsid w:val="002B34AE"/>
    <w:rsid w:val="002B4137"/>
    <w:rsid w:val="002B4186"/>
    <w:rsid w:val="002B44D4"/>
    <w:rsid w:val="002B4530"/>
    <w:rsid w:val="002B463F"/>
    <w:rsid w:val="002B4B09"/>
    <w:rsid w:val="002B4B2A"/>
    <w:rsid w:val="002B4E3F"/>
    <w:rsid w:val="002B4EA5"/>
    <w:rsid w:val="002B53C4"/>
    <w:rsid w:val="002B54F3"/>
    <w:rsid w:val="002B5921"/>
    <w:rsid w:val="002B59FE"/>
    <w:rsid w:val="002B5EA8"/>
    <w:rsid w:val="002B5EFA"/>
    <w:rsid w:val="002B6357"/>
    <w:rsid w:val="002B65DA"/>
    <w:rsid w:val="002B6C9A"/>
    <w:rsid w:val="002B6F65"/>
    <w:rsid w:val="002B709F"/>
    <w:rsid w:val="002B7233"/>
    <w:rsid w:val="002B7310"/>
    <w:rsid w:val="002B763E"/>
    <w:rsid w:val="002B7BEF"/>
    <w:rsid w:val="002C0528"/>
    <w:rsid w:val="002C06C4"/>
    <w:rsid w:val="002C0870"/>
    <w:rsid w:val="002C121C"/>
    <w:rsid w:val="002C1490"/>
    <w:rsid w:val="002C14DC"/>
    <w:rsid w:val="002C15B3"/>
    <w:rsid w:val="002C179E"/>
    <w:rsid w:val="002C1FB7"/>
    <w:rsid w:val="002C24BB"/>
    <w:rsid w:val="002C2735"/>
    <w:rsid w:val="002C28CD"/>
    <w:rsid w:val="002C3118"/>
    <w:rsid w:val="002C3E2A"/>
    <w:rsid w:val="002C3F14"/>
    <w:rsid w:val="002C4092"/>
    <w:rsid w:val="002C436C"/>
    <w:rsid w:val="002C4624"/>
    <w:rsid w:val="002C48E1"/>
    <w:rsid w:val="002C48F0"/>
    <w:rsid w:val="002C4996"/>
    <w:rsid w:val="002C4BB4"/>
    <w:rsid w:val="002C4E03"/>
    <w:rsid w:val="002C50FD"/>
    <w:rsid w:val="002C5525"/>
    <w:rsid w:val="002C55A1"/>
    <w:rsid w:val="002C6178"/>
    <w:rsid w:val="002C67C9"/>
    <w:rsid w:val="002C6AFA"/>
    <w:rsid w:val="002C6E0A"/>
    <w:rsid w:val="002C6F80"/>
    <w:rsid w:val="002C72F7"/>
    <w:rsid w:val="002C76A9"/>
    <w:rsid w:val="002C7797"/>
    <w:rsid w:val="002C7CCF"/>
    <w:rsid w:val="002C7D75"/>
    <w:rsid w:val="002C7E29"/>
    <w:rsid w:val="002D0088"/>
    <w:rsid w:val="002D0123"/>
    <w:rsid w:val="002D0158"/>
    <w:rsid w:val="002D091F"/>
    <w:rsid w:val="002D0AE4"/>
    <w:rsid w:val="002D0F3D"/>
    <w:rsid w:val="002D13F8"/>
    <w:rsid w:val="002D1430"/>
    <w:rsid w:val="002D1513"/>
    <w:rsid w:val="002D180C"/>
    <w:rsid w:val="002D188E"/>
    <w:rsid w:val="002D1AD0"/>
    <w:rsid w:val="002D1B52"/>
    <w:rsid w:val="002D25D5"/>
    <w:rsid w:val="002D2A12"/>
    <w:rsid w:val="002D2F48"/>
    <w:rsid w:val="002D32AD"/>
    <w:rsid w:val="002D349B"/>
    <w:rsid w:val="002D35EE"/>
    <w:rsid w:val="002D404E"/>
    <w:rsid w:val="002D429F"/>
    <w:rsid w:val="002D4A87"/>
    <w:rsid w:val="002D4B06"/>
    <w:rsid w:val="002D4DA1"/>
    <w:rsid w:val="002D4DFC"/>
    <w:rsid w:val="002D4E51"/>
    <w:rsid w:val="002D4FA1"/>
    <w:rsid w:val="002D50D2"/>
    <w:rsid w:val="002D52BA"/>
    <w:rsid w:val="002D54B4"/>
    <w:rsid w:val="002D59A6"/>
    <w:rsid w:val="002D6410"/>
    <w:rsid w:val="002D669D"/>
    <w:rsid w:val="002D670E"/>
    <w:rsid w:val="002D6882"/>
    <w:rsid w:val="002D68AE"/>
    <w:rsid w:val="002D6921"/>
    <w:rsid w:val="002D6E2F"/>
    <w:rsid w:val="002D714A"/>
    <w:rsid w:val="002D721E"/>
    <w:rsid w:val="002D7265"/>
    <w:rsid w:val="002D7674"/>
    <w:rsid w:val="002D7852"/>
    <w:rsid w:val="002D7C5E"/>
    <w:rsid w:val="002E00D1"/>
    <w:rsid w:val="002E04E4"/>
    <w:rsid w:val="002E0F55"/>
    <w:rsid w:val="002E1052"/>
    <w:rsid w:val="002E12D9"/>
    <w:rsid w:val="002E1507"/>
    <w:rsid w:val="002E16EB"/>
    <w:rsid w:val="002E1724"/>
    <w:rsid w:val="002E17CE"/>
    <w:rsid w:val="002E1C7F"/>
    <w:rsid w:val="002E1E2E"/>
    <w:rsid w:val="002E2184"/>
    <w:rsid w:val="002E239B"/>
    <w:rsid w:val="002E2ABE"/>
    <w:rsid w:val="002E2C12"/>
    <w:rsid w:val="002E2FAD"/>
    <w:rsid w:val="002E3645"/>
    <w:rsid w:val="002E3A24"/>
    <w:rsid w:val="002E3A9C"/>
    <w:rsid w:val="002E3AF5"/>
    <w:rsid w:val="002E3D30"/>
    <w:rsid w:val="002E3EE3"/>
    <w:rsid w:val="002E4185"/>
    <w:rsid w:val="002E4372"/>
    <w:rsid w:val="002E43A6"/>
    <w:rsid w:val="002E44BF"/>
    <w:rsid w:val="002E4603"/>
    <w:rsid w:val="002E47F5"/>
    <w:rsid w:val="002E4E79"/>
    <w:rsid w:val="002E4ECC"/>
    <w:rsid w:val="002E5179"/>
    <w:rsid w:val="002E5DE1"/>
    <w:rsid w:val="002E5F05"/>
    <w:rsid w:val="002E618B"/>
    <w:rsid w:val="002E626E"/>
    <w:rsid w:val="002E6459"/>
    <w:rsid w:val="002E64C7"/>
    <w:rsid w:val="002E6527"/>
    <w:rsid w:val="002E6960"/>
    <w:rsid w:val="002E6EB3"/>
    <w:rsid w:val="002E7387"/>
    <w:rsid w:val="002E74B9"/>
    <w:rsid w:val="002E76E3"/>
    <w:rsid w:val="002E78B8"/>
    <w:rsid w:val="002E7F7D"/>
    <w:rsid w:val="002E7FB6"/>
    <w:rsid w:val="002F0145"/>
    <w:rsid w:val="002F03BC"/>
    <w:rsid w:val="002F0641"/>
    <w:rsid w:val="002F0A74"/>
    <w:rsid w:val="002F0C59"/>
    <w:rsid w:val="002F0DF6"/>
    <w:rsid w:val="002F1F88"/>
    <w:rsid w:val="002F2050"/>
    <w:rsid w:val="002F289C"/>
    <w:rsid w:val="002F2CBC"/>
    <w:rsid w:val="002F2F32"/>
    <w:rsid w:val="002F31AB"/>
    <w:rsid w:val="002F3543"/>
    <w:rsid w:val="002F3AAB"/>
    <w:rsid w:val="002F3C91"/>
    <w:rsid w:val="002F3EDD"/>
    <w:rsid w:val="002F3FFE"/>
    <w:rsid w:val="002F4228"/>
    <w:rsid w:val="002F42AA"/>
    <w:rsid w:val="002F42CA"/>
    <w:rsid w:val="002F43EB"/>
    <w:rsid w:val="002F4BA9"/>
    <w:rsid w:val="002F50AB"/>
    <w:rsid w:val="002F5A1F"/>
    <w:rsid w:val="002F5D84"/>
    <w:rsid w:val="002F5ED6"/>
    <w:rsid w:val="002F61BD"/>
    <w:rsid w:val="002F6303"/>
    <w:rsid w:val="002F697F"/>
    <w:rsid w:val="002F6A71"/>
    <w:rsid w:val="002F6B2A"/>
    <w:rsid w:val="002F70E1"/>
    <w:rsid w:val="002F781D"/>
    <w:rsid w:val="002F7A88"/>
    <w:rsid w:val="002F7AFD"/>
    <w:rsid w:val="002F7F81"/>
    <w:rsid w:val="00300414"/>
    <w:rsid w:val="00300527"/>
    <w:rsid w:val="003013A1"/>
    <w:rsid w:val="0030178A"/>
    <w:rsid w:val="00301DDC"/>
    <w:rsid w:val="00301F17"/>
    <w:rsid w:val="0030269D"/>
    <w:rsid w:val="003028FE"/>
    <w:rsid w:val="00302D06"/>
    <w:rsid w:val="00302DF4"/>
    <w:rsid w:val="00302E04"/>
    <w:rsid w:val="00302F3A"/>
    <w:rsid w:val="00302F78"/>
    <w:rsid w:val="003031DC"/>
    <w:rsid w:val="003034CD"/>
    <w:rsid w:val="00303BC4"/>
    <w:rsid w:val="00303C27"/>
    <w:rsid w:val="00303E4F"/>
    <w:rsid w:val="00304097"/>
    <w:rsid w:val="00304402"/>
    <w:rsid w:val="0030467F"/>
    <w:rsid w:val="00304DC9"/>
    <w:rsid w:val="003053B6"/>
    <w:rsid w:val="00305484"/>
    <w:rsid w:val="00305706"/>
    <w:rsid w:val="003058A0"/>
    <w:rsid w:val="00305BD4"/>
    <w:rsid w:val="00305EE5"/>
    <w:rsid w:val="00305FAE"/>
    <w:rsid w:val="00306138"/>
    <w:rsid w:val="00306221"/>
    <w:rsid w:val="003064D9"/>
    <w:rsid w:val="00306938"/>
    <w:rsid w:val="00306B18"/>
    <w:rsid w:val="00306C6F"/>
    <w:rsid w:val="0030719E"/>
    <w:rsid w:val="00307DF5"/>
    <w:rsid w:val="00307EC3"/>
    <w:rsid w:val="00307ECD"/>
    <w:rsid w:val="00307F70"/>
    <w:rsid w:val="00310110"/>
    <w:rsid w:val="0031030C"/>
    <w:rsid w:val="0031095A"/>
    <w:rsid w:val="00310C2C"/>
    <w:rsid w:val="00310CEE"/>
    <w:rsid w:val="00310F20"/>
    <w:rsid w:val="003111A9"/>
    <w:rsid w:val="00311311"/>
    <w:rsid w:val="00311B8A"/>
    <w:rsid w:val="00311C94"/>
    <w:rsid w:val="00311CB6"/>
    <w:rsid w:val="00311E23"/>
    <w:rsid w:val="003121CA"/>
    <w:rsid w:val="00312856"/>
    <w:rsid w:val="003128A3"/>
    <w:rsid w:val="003128D9"/>
    <w:rsid w:val="00312C9E"/>
    <w:rsid w:val="00312F62"/>
    <w:rsid w:val="00313169"/>
    <w:rsid w:val="0031324C"/>
    <w:rsid w:val="00313432"/>
    <w:rsid w:val="003138AC"/>
    <w:rsid w:val="00313F98"/>
    <w:rsid w:val="00314391"/>
    <w:rsid w:val="003143D0"/>
    <w:rsid w:val="00314804"/>
    <w:rsid w:val="00314B99"/>
    <w:rsid w:val="0031508D"/>
    <w:rsid w:val="0031560C"/>
    <w:rsid w:val="00315C3F"/>
    <w:rsid w:val="00315F2F"/>
    <w:rsid w:val="00316446"/>
    <w:rsid w:val="0031658B"/>
    <w:rsid w:val="003165F2"/>
    <w:rsid w:val="00316A62"/>
    <w:rsid w:val="00316B5B"/>
    <w:rsid w:val="00316BE1"/>
    <w:rsid w:val="00316D2A"/>
    <w:rsid w:val="00316D4A"/>
    <w:rsid w:val="0031745B"/>
    <w:rsid w:val="00317617"/>
    <w:rsid w:val="003176C1"/>
    <w:rsid w:val="00317A20"/>
    <w:rsid w:val="00317E53"/>
    <w:rsid w:val="00317EEE"/>
    <w:rsid w:val="0032075C"/>
    <w:rsid w:val="00320A9E"/>
    <w:rsid w:val="00320F72"/>
    <w:rsid w:val="0032143F"/>
    <w:rsid w:val="0032147C"/>
    <w:rsid w:val="00321AA6"/>
    <w:rsid w:val="00321CE5"/>
    <w:rsid w:val="00321F8E"/>
    <w:rsid w:val="00322061"/>
    <w:rsid w:val="003221E4"/>
    <w:rsid w:val="003228DF"/>
    <w:rsid w:val="00322AF6"/>
    <w:rsid w:val="00322E68"/>
    <w:rsid w:val="00322EEC"/>
    <w:rsid w:val="0032311F"/>
    <w:rsid w:val="0032315E"/>
    <w:rsid w:val="003233BF"/>
    <w:rsid w:val="003238DA"/>
    <w:rsid w:val="003238DE"/>
    <w:rsid w:val="00323CF9"/>
    <w:rsid w:val="003240B2"/>
    <w:rsid w:val="0032442D"/>
    <w:rsid w:val="003248C6"/>
    <w:rsid w:val="003248EE"/>
    <w:rsid w:val="003250A5"/>
    <w:rsid w:val="00325267"/>
    <w:rsid w:val="003257A5"/>
    <w:rsid w:val="00325E59"/>
    <w:rsid w:val="0032615C"/>
    <w:rsid w:val="00326B53"/>
    <w:rsid w:val="00326C49"/>
    <w:rsid w:val="00327421"/>
    <w:rsid w:val="003276E0"/>
    <w:rsid w:val="00327D26"/>
    <w:rsid w:val="00327EFE"/>
    <w:rsid w:val="00327FE0"/>
    <w:rsid w:val="00327FE9"/>
    <w:rsid w:val="003306E6"/>
    <w:rsid w:val="003307AE"/>
    <w:rsid w:val="00330CAC"/>
    <w:rsid w:val="00330F7B"/>
    <w:rsid w:val="00330F93"/>
    <w:rsid w:val="003310C4"/>
    <w:rsid w:val="00331584"/>
    <w:rsid w:val="00331683"/>
    <w:rsid w:val="00331AB8"/>
    <w:rsid w:val="00332375"/>
    <w:rsid w:val="00332785"/>
    <w:rsid w:val="00332B0C"/>
    <w:rsid w:val="00332F7C"/>
    <w:rsid w:val="00333176"/>
    <w:rsid w:val="00333B90"/>
    <w:rsid w:val="00333CE9"/>
    <w:rsid w:val="00333DBB"/>
    <w:rsid w:val="003345B7"/>
    <w:rsid w:val="00334E7B"/>
    <w:rsid w:val="003351D2"/>
    <w:rsid w:val="00335314"/>
    <w:rsid w:val="003358BB"/>
    <w:rsid w:val="00335942"/>
    <w:rsid w:val="00336121"/>
    <w:rsid w:val="00336782"/>
    <w:rsid w:val="00336A15"/>
    <w:rsid w:val="00336BD1"/>
    <w:rsid w:val="003371C6"/>
    <w:rsid w:val="003376D5"/>
    <w:rsid w:val="00337989"/>
    <w:rsid w:val="003379F0"/>
    <w:rsid w:val="00337A8B"/>
    <w:rsid w:val="003412D9"/>
    <w:rsid w:val="00341464"/>
    <w:rsid w:val="00341777"/>
    <w:rsid w:val="00341AA8"/>
    <w:rsid w:val="00341EAA"/>
    <w:rsid w:val="00341EFD"/>
    <w:rsid w:val="00341F41"/>
    <w:rsid w:val="00342275"/>
    <w:rsid w:val="00342309"/>
    <w:rsid w:val="003430A2"/>
    <w:rsid w:val="00343249"/>
    <w:rsid w:val="003436F1"/>
    <w:rsid w:val="00343E5D"/>
    <w:rsid w:val="00343F55"/>
    <w:rsid w:val="00344097"/>
    <w:rsid w:val="00344185"/>
    <w:rsid w:val="0034422A"/>
    <w:rsid w:val="00344294"/>
    <w:rsid w:val="003442A9"/>
    <w:rsid w:val="00345238"/>
    <w:rsid w:val="003462B0"/>
    <w:rsid w:val="003462D2"/>
    <w:rsid w:val="0034633B"/>
    <w:rsid w:val="00346A7B"/>
    <w:rsid w:val="00346CED"/>
    <w:rsid w:val="00347022"/>
    <w:rsid w:val="0034744F"/>
    <w:rsid w:val="00347611"/>
    <w:rsid w:val="00347699"/>
    <w:rsid w:val="00347990"/>
    <w:rsid w:val="00347C27"/>
    <w:rsid w:val="00347F5F"/>
    <w:rsid w:val="003500E7"/>
    <w:rsid w:val="003501D2"/>
    <w:rsid w:val="0035053B"/>
    <w:rsid w:val="00350749"/>
    <w:rsid w:val="00350AA7"/>
    <w:rsid w:val="00350C0D"/>
    <w:rsid w:val="00351344"/>
    <w:rsid w:val="003513B8"/>
    <w:rsid w:val="003517B0"/>
    <w:rsid w:val="00351A74"/>
    <w:rsid w:val="003520DC"/>
    <w:rsid w:val="003524AE"/>
    <w:rsid w:val="00352A6D"/>
    <w:rsid w:val="00352BBE"/>
    <w:rsid w:val="00352F8F"/>
    <w:rsid w:val="003531BF"/>
    <w:rsid w:val="003533AB"/>
    <w:rsid w:val="0035344D"/>
    <w:rsid w:val="003537C7"/>
    <w:rsid w:val="00353BAD"/>
    <w:rsid w:val="00353DDF"/>
    <w:rsid w:val="00353E5C"/>
    <w:rsid w:val="00354829"/>
    <w:rsid w:val="00354C5E"/>
    <w:rsid w:val="00354F5F"/>
    <w:rsid w:val="00355B80"/>
    <w:rsid w:val="00355E3A"/>
    <w:rsid w:val="00355E53"/>
    <w:rsid w:val="003561A3"/>
    <w:rsid w:val="00356719"/>
    <w:rsid w:val="00356B36"/>
    <w:rsid w:val="00356F77"/>
    <w:rsid w:val="0035715B"/>
    <w:rsid w:val="0035744F"/>
    <w:rsid w:val="00357B24"/>
    <w:rsid w:val="00357B82"/>
    <w:rsid w:val="00361570"/>
    <w:rsid w:val="0036170C"/>
    <w:rsid w:val="00361962"/>
    <w:rsid w:val="00361DF3"/>
    <w:rsid w:val="00361DFF"/>
    <w:rsid w:val="00361E51"/>
    <w:rsid w:val="00362155"/>
    <w:rsid w:val="003622A4"/>
    <w:rsid w:val="0036241D"/>
    <w:rsid w:val="003628FB"/>
    <w:rsid w:val="00362B1E"/>
    <w:rsid w:val="00362BDC"/>
    <w:rsid w:val="00362BDD"/>
    <w:rsid w:val="003632B1"/>
    <w:rsid w:val="00363AF9"/>
    <w:rsid w:val="00363BAB"/>
    <w:rsid w:val="003641B1"/>
    <w:rsid w:val="003642A9"/>
    <w:rsid w:val="00364390"/>
    <w:rsid w:val="003643D7"/>
    <w:rsid w:val="00364736"/>
    <w:rsid w:val="0036503C"/>
    <w:rsid w:val="003651BD"/>
    <w:rsid w:val="00365625"/>
    <w:rsid w:val="003656BD"/>
    <w:rsid w:val="003657AE"/>
    <w:rsid w:val="00365A39"/>
    <w:rsid w:val="00365B13"/>
    <w:rsid w:val="00365C27"/>
    <w:rsid w:val="00365F5E"/>
    <w:rsid w:val="00365FDD"/>
    <w:rsid w:val="00366340"/>
    <w:rsid w:val="003665F1"/>
    <w:rsid w:val="00367370"/>
    <w:rsid w:val="003674A3"/>
    <w:rsid w:val="003675BD"/>
    <w:rsid w:val="0036799A"/>
    <w:rsid w:val="00367F56"/>
    <w:rsid w:val="00370286"/>
    <w:rsid w:val="0037031F"/>
    <w:rsid w:val="00370700"/>
    <w:rsid w:val="00370732"/>
    <w:rsid w:val="00370BFD"/>
    <w:rsid w:val="00370C4E"/>
    <w:rsid w:val="00370E82"/>
    <w:rsid w:val="003716D6"/>
    <w:rsid w:val="00371A33"/>
    <w:rsid w:val="00371FB6"/>
    <w:rsid w:val="0037245F"/>
    <w:rsid w:val="003725F5"/>
    <w:rsid w:val="00372984"/>
    <w:rsid w:val="003729A8"/>
    <w:rsid w:val="00372A7D"/>
    <w:rsid w:val="00372D06"/>
    <w:rsid w:val="00373629"/>
    <w:rsid w:val="0037391C"/>
    <w:rsid w:val="00373AA7"/>
    <w:rsid w:val="00374024"/>
    <w:rsid w:val="003740EB"/>
    <w:rsid w:val="0037427C"/>
    <w:rsid w:val="00374849"/>
    <w:rsid w:val="00374912"/>
    <w:rsid w:val="00374CE7"/>
    <w:rsid w:val="0037529B"/>
    <w:rsid w:val="003752C3"/>
    <w:rsid w:val="00375649"/>
    <w:rsid w:val="00375B63"/>
    <w:rsid w:val="00375EF6"/>
    <w:rsid w:val="00375FB4"/>
    <w:rsid w:val="003763FE"/>
    <w:rsid w:val="00376AE3"/>
    <w:rsid w:val="00376B2B"/>
    <w:rsid w:val="00376C7E"/>
    <w:rsid w:val="00376EF8"/>
    <w:rsid w:val="003770E7"/>
    <w:rsid w:val="00377750"/>
    <w:rsid w:val="003809BA"/>
    <w:rsid w:val="00380EDF"/>
    <w:rsid w:val="00380F99"/>
    <w:rsid w:val="003815B0"/>
    <w:rsid w:val="003816A5"/>
    <w:rsid w:val="0038179E"/>
    <w:rsid w:val="00381B88"/>
    <w:rsid w:val="00381C0D"/>
    <w:rsid w:val="00381F6C"/>
    <w:rsid w:val="0038242F"/>
    <w:rsid w:val="00382C4F"/>
    <w:rsid w:val="00382DDF"/>
    <w:rsid w:val="0038355F"/>
    <w:rsid w:val="003836F4"/>
    <w:rsid w:val="00383FF7"/>
    <w:rsid w:val="00384896"/>
    <w:rsid w:val="00384C69"/>
    <w:rsid w:val="00384E01"/>
    <w:rsid w:val="00384EED"/>
    <w:rsid w:val="003850ED"/>
    <w:rsid w:val="003852B7"/>
    <w:rsid w:val="00385BDD"/>
    <w:rsid w:val="00386501"/>
    <w:rsid w:val="00386FF5"/>
    <w:rsid w:val="00387185"/>
    <w:rsid w:val="00387664"/>
    <w:rsid w:val="00387868"/>
    <w:rsid w:val="00387985"/>
    <w:rsid w:val="003909F8"/>
    <w:rsid w:val="00390AAC"/>
    <w:rsid w:val="00390B66"/>
    <w:rsid w:val="00390EDA"/>
    <w:rsid w:val="00391462"/>
    <w:rsid w:val="0039156C"/>
    <w:rsid w:val="00391839"/>
    <w:rsid w:val="003918D2"/>
    <w:rsid w:val="00391B35"/>
    <w:rsid w:val="0039272A"/>
    <w:rsid w:val="0039289C"/>
    <w:rsid w:val="003929CE"/>
    <w:rsid w:val="00392C5F"/>
    <w:rsid w:val="00392D56"/>
    <w:rsid w:val="003934AC"/>
    <w:rsid w:val="003936AD"/>
    <w:rsid w:val="003937CC"/>
    <w:rsid w:val="00393A0C"/>
    <w:rsid w:val="0039412B"/>
    <w:rsid w:val="0039429C"/>
    <w:rsid w:val="003942D1"/>
    <w:rsid w:val="003943FB"/>
    <w:rsid w:val="00394416"/>
    <w:rsid w:val="0039457B"/>
    <w:rsid w:val="00394A38"/>
    <w:rsid w:val="00394B6B"/>
    <w:rsid w:val="00394C59"/>
    <w:rsid w:val="0039512A"/>
    <w:rsid w:val="003954A4"/>
    <w:rsid w:val="003955E9"/>
    <w:rsid w:val="00395767"/>
    <w:rsid w:val="0039604D"/>
    <w:rsid w:val="00396318"/>
    <w:rsid w:val="00396422"/>
    <w:rsid w:val="00396A81"/>
    <w:rsid w:val="00396BFC"/>
    <w:rsid w:val="00397483"/>
    <w:rsid w:val="003A1B53"/>
    <w:rsid w:val="003A1CE4"/>
    <w:rsid w:val="003A1D93"/>
    <w:rsid w:val="003A2621"/>
    <w:rsid w:val="003A3724"/>
    <w:rsid w:val="003A3A98"/>
    <w:rsid w:val="003A3BD6"/>
    <w:rsid w:val="003A3CC5"/>
    <w:rsid w:val="003A46DD"/>
    <w:rsid w:val="003A56B1"/>
    <w:rsid w:val="003A57BA"/>
    <w:rsid w:val="003A5DDE"/>
    <w:rsid w:val="003A5F46"/>
    <w:rsid w:val="003A6418"/>
    <w:rsid w:val="003A6516"/>
    <w:rsid w:val="003A6671"/>
    <w:rsid w:val="003A67C1"/>
    <w:rsid w:val="003A68EE"/>
    <w:rsid w:val="003A6E5D"/>
    <w:rsid w:val="003A7008"/>
    <w:rsid w:val="003A761C"/>
    <w:rsid w:val="003B00A9"/>
    <w:rsid w:val="003B03CB"/>
    <w:rsid w:val="003B0632"/>
    <w:rsid w:val="003B06F1"/>
    <w:rsid w:val="003B0942"/>
    <w:rsid w:val="003B0DC1"/>
    <w:rsid w:val="003B0E52"/>
    <w:rsid w:val="003B108F"/>
    <w:rsid w:val="003B1230"/>
    <w:rsid w:val="003B1A1B"/>
    <w:rsid w:val="003B26AA"/>
    <w:rsid w:val="003B307A"/>
    <w:rsid w:val="003B3D0F"/>
    <w:rsid w:val="003B43D5"/>
    <w:rsid w:val="003B44D4"/>
    <w:rsid w:val="003B4762"/>
    <w:rsid w:val="003B489B"/>
    <w:rsid w:val="003B4E31"/>
    <w:rsid w:val="003B5447"/>
    <w:rsid w:val="003B59C2"/>
    <w:rsid w:val="003B678A"/>
    <w:rsid w:val="003B6956"/>
    <w:rsid w:val="003B6963"/>
    <w:rsid w:val="003B700F"/>
    <w:rsid w:val="003B702D"/>
    <w:rsid w:val="003B705F"/>
    <w:rsid w:val="003B7234"/>
    <w:rsid w:val="003B73FD"/>
    <w:rsid w:val="003B7D2D"/>
    <w:rsid w:val="003C005C"/>
    <w:rsid w:val="003C073C"/>
    <w:rsid w:val="003C077E"/>
    <w:rsid w:val="003C0920"/>
    <w:rsid w:val="003C09C0"/>
    <w:rsid w:val="003C0C82"/>
    <w:rsid w:val="003C0FC1"/>
    <w:rsid w:val="003C15ED"/>
    <w:rsid w:val="003C1E9B"/>
    <w:rsid w:val="003C1F93"/>
    <w:rsid w:val="003C270B"/>
    <w:rsid w:val="003C291A"/>
    <w:rsid w:val="003C2B2D"/>
    <w:rsid w:val="003C2FC4"/>
    <w:rsid w:val="003C3310"/>
    <w:rsid w:val="003C3A78"/>
    <w:rsid w:val="003C3F43"/>
    <w:rsid w:val="003C3FB7"/>
    <w:rsid w:val="003C51E5"/>
    <w:rsid w:val="003C5289"/>
    <w:rsid w:val="003C5E65"/>
    <w:rsid w:val="003C61B6"/>
    <w:rsid w:val="003C6D51"/>
    <w:rsid w:val="003C75BB"/>
    <w:rsid w:val="003C7769"/>
    <w:rsid w:val="003C7B6B"/>
    <w:rsid w:val="003C7C0B"/>
    <w:rsid w:val="003D090A"/>
    <w:rsid w:val="003D0A33"/>
    <w:rsid w:val="003D0CD2"/>
    <w:rsid w:val="003D0D8B"/>
    <w:rsid w:val="003D0E96"/>
    <w:rsid w:val="003D0F0F"/>
    <w:rsid w:val="003D101F"/>
    <w:rsid w:val="003D1A37"/>
    <w:rsid w:val="003D1C9F"/>
    <w:rsid w:val="003D2654"/>
    <w:rsid w:val="003D26A9"/>
    <w:rsid w:val="003D2830"/>
    <w:rsid w:val="003D3571"/>
    <w:rsid w:val="003D3873"/>
    <w:rsid w:val="003D394E"/>
    <w:rsid w:val="003D3D49"/>
    <w:rsid w:val="003D3F33"/>
    <w:rsid w:val="003D41CE"/>
    <w:rsid w:val="003D4277"/>
    <w:rsid w:val="003D4C9D"/>
    <w:rsid w:val="003D4CBF"/>
    <w:rsid w:val="003D5A4A"/>
    <w:rsid w:val="003D5D84"/>
    <w:rsid w:val="003D5DCB"/>
    <w:rsid w:val="003D6111"/>
    <w:rsid w:val="003D6356"/>
    <w:rsid w:val="003D6706"/>
    <w:rsid w:val="003D6CC0"/>
    <w:rsid w:val="003D6E9F"/>
    <w:rsid w:val="003D72DA"/>
    <w:rsid w:val="003D751C"/>
    <w:rsid w:val="003D75B4"/>
    <w:rsid w:val="003D7778"/>
    <w:rsid w:val="003D7CEC"/>
    <w:rsid w:val="003E0039"/>
    <w:rsid w:val="003E0E80"/>
    <w:rsid w:val="003E1947"/>
    <w:rsid w:val="003E204E"/>
    <w:rsid w:val="003E24E5"/>
    <w:rsid w:val="003E2C16"/>
    <w:rsid w:val="003E375D"/>
    <w:rsid w:val="003E3962"/>
    <w:rsid w:val="003E397D"/>
    <w:rsid w:val="003E3A2C"/>
    <w:rsid w:val="003E3DE8"/>
    <w:rsid w:val="003E41C5"/>
    <w:rsid w:val="003E42CE"/>
    <w:rsid w:val="003E4C9A"/>
    <w:rsid w:val="003E4FCE"/>
    <w:rsid w:val="003E52B1"/>
    <w:rsid w:val="003E5903"/>
    <w:rsid w:val="003E5921"/>
    <w:rsid w:val="003E5D8A"/>
    <w:rsid w:val="003E5D98"/>
    <w:rsid w:val="003E6B75"/>
    <w:rsid w:val="003E6FF9"/>
    <w:rsid w:val="003E7BD8"/>
    <w:rsid w:val="003E7F5B"/>
    <w:rsid w:val="003F0064"/>
    <w:rsid w:val="003F08B1"/>
    <w:rsid w:val="003F0A1D"/>
    <w:rsid w:val="003F0D64"/>
    <w:rsid w:val="003F0F26"/>
    <w:rsid w:val="003F121A"/>
    <w:rsid w:val="003F1231"/>
    <w:rsid w:val="003F1BEF"/>
    <w:rsid w:val="003F1EC2"/>
    <w:rsid w:val="003F271D"/>
    <w:rsid w:val="003F290D"/>
    <w:rsid w:val="003F2930"/>
    <w:rsid w:val="003F31F9"/>
    <w:rsid w:val="003F34A7"/>
    <w:rsid w:val="003F3978"/>
    <w:rsid w:val="003F3A79"/>
    <w:rsid w:val="003F3F1D"/>
    <w:rsid w:val="003F419A"/>
    <w:rsid w:val="003F4204"/>
    <w:rsid w:val="003F4DFB"/>
    <w:rsid w:val="003F550F"/>
    <w:rsid w:val="003F5A3C"/>
    <w:rsid w:val="003F5AD3"/>
    <w:rsid w:val="003F5BAA"/>
    <w:rsid w:val="003F604E"/>
    <w:rsid w:val="003F6159"/>
    <w:rsid w:val="003F61E8"/>
    <w:rsid w:val="003F6E7C"/>
    <w:rsid w:val="003F72AA"/>
    <w:rsid w:val="00400A93"/>
    <w:rsid w:val="00400C59"/>
    <w:rsid w:val="00400F71"/>
    <w:rsid w:val="004014EA"/>
    <w:rsid w:val="004017F1"/>
    <w:rsid w:val="0040232C"/>
    <w:rsid w:val="0040262E"/>
    <w:rsid w:val="00402D8A"/>
    <w:rsid w:val="00402F19"/>
    <w:rsid w:val="00403136"/>
    <w:rsid w:val="00403256"/>
    <w:rsid w:val="00403408"/>
    <w:rsid w:val="00403597"/>
    <w:rsid w:val="00403716"/>
    <w:rsid w:val="0040385C"/>
    <w:rsid w:val="0040397B"/>
    <w:rsid w:val="004039BD"/>
    <w:rsid w:val="00403A4E"/>
    <w:rsid w:val="00403E2B"/>
    <w:rsid w:val="00403E5C"/>
    <w:rsid w:val="004044D9"/>
    <w:rsid w:val="00404B63"/>
    <w:rsid w:val="00404D72"/>
    <w:rsid w:val="00404F84"/>
    <w:rsid w:val="0040544F"/>
    <w:rsid w:val="004054B5"/>
    <w:rsid w:val="004058C4"/>
    <w:rsid w:val="00405B3B"/>
    <w:rsid w:val="00405D5D"/>
    <w:rsid w:val="004068D9"/>
    <w:rsid w:val="00406AA5"/>
    <w:rsid w:val="00406D21"/>
    <w:rsid w:val="00406F81"/>
    <w:rsid w:val="0040734E"/>
    <w:rsid w:val="00407AFD"/>
    <w:rsid w:val="00407B5A"/>
    <w:rsid w:val="00407BC4"/>
    <w:rsid w:val="00410923"/>
    <w:rsid w:val="00410EFA"/>
    <w:rsid w:val="004112A6"/>
    <w:rsid w:val="00411383"/>
    <w:rsid w:val="004114EC"/>
    <w:rsid w:val="00411A81"/>
    <w:rsid w:val="00411AF7"/>
    <w:rsid w:val="00411CD4"/>
    <w:rsid w:val="004120F3"/>
    <w:rsid w:val="004122AC"/>
    <w:rsid w:val="00412336"/>
    <w:rsid w:val="00412611"/>
    <w:rsid w:val="00412954"/>
    <w:rsid w:val="00412CBB"/>
    <w:rsid w:val="00412ED4"/>
    <w:rsid w:val="0041316F"/>
    <w:rsid w:val="00413558"/>
    <w:rsid w:val="004137F5"/>
    <w:rsid w:val="004138C5"/>
    <w:rsid w:val="0041390E"/>
    <w:rsid w:val="00413977"/>
    <w:rsid w:val="00413AA8"/>
    <w:rsid w:val="00414315"/>
    <w:rsid w:val="00414C85"/>
    <w:rsid w:val="00414F67"/>
    <w:rsid w:val="0041585F"/>
    <w:rsid w:val="00415898"/>
    <w:rsid w:val="0041592E"/>
    <w:rsid w:val="00415963"/>
    <w:rsid w:val="00415D58"/>
    <w:rsid w:val="00416533"/>
    <w:rsid w:val="00416674"/>
    <w:rsid w:val="00416677"/>
    <w:rsid w:val="0041669D"/>
    <w:rsid w:val="00416860"/>
    <w:rsid w:val="00416AC5"/>
    <w:rsid w:val="00416F2F"/>
    <w:rsid w:val="004170C8"/>
    <w:rsid w:val="004171DF"/>
    <w:rsid w:val="00417733"/>
    <w:rsid w:val="00417A30"/>
    <w:rsid w:val="00417B23"/>
    <w:rsid w:val="00417E2A"/>
    <w:rsid w:val="00417F71"/>
    <w:rsid w:val="00420607"/>
    <w:rsid w:val="004206FD"/>
    <w:rsid w:val="00420A5A"/>
    <w:rsid w:val="00420BAE"/>
    <w:rsid w:val="00420BC5"/>
    <w:rsid w:val="00420D1B"/>
    <w:rsid w:val="00421441"/>
    <w:rsid w:val="00421471"/>
    <w:rsid w:val="004218CA"/>
    <w:rsid w:val="00421D07"/>
    <w:rsid w:val="00421EAB"/>
    <w:rsid w:val="0042246C"/>
    <w:rsid w:val="0042269B"/>
    <w:rsid w:val="00422898"/>
    <w:rsid w:val="00422BA0"/>
    <w:rsid w:val="0042327D"/>
    <w:rsid w:val="004236A9"/>
    <w:rsid w:val="004236BE"/>
    <w:rsid w:val="00423968"/>
    <w:rsid w:val="00423FC4"/>
    <w:rsid w:val="00424288"/>
    <w:rsid w:val="00424332"/>
    <w:rsid w:val="00424341"/>
    <w:rsid w:val="00424376"/>
    <w:rsid w:val="004246C9"/>
    <w:rsid w:val="00424D0B"/>
    <w:rsid w:val="00425081"/>
    <w:rsid w:val="0042516C"/>
    <w:rsid w:val="004257D9"/>
    <w:rsid w:val="0042581A"/>
    <w:rsid w:val="00425970"/>
    <w:rsid w:val="00425A11"/>
    <w:rsid w:val="00426C1E"/>
    <w:rsid w:val="00427754"/>
    <w:rsid w:val="004277D3"/>
    <w:rsid w:val="00427E77"/>
    <w:rsid w:val="00430105"/>
    <w:rsid w:val="00430694"/>
    <w:rsid w:val="00430B05"/>
    <w:rsid w:val="00430B14"/>
    <w:rsid w:val="00431557"/>
    <w:rsid w:val="00431CC8"/>
    <w:rsid w:val="00432171"/>
    <w:rsid w:val="00432637"/>
    <w:rsid w:val="004329A1"/>
    <w:rsid w:val="00432DE1"/>
    <w:rsid w:val="00432E0B"/>
    <w:rsid w:val="0043318C"/>
    <w:rsid w:val="00433B26"/>
    <w:rsid w:val="00433B3D"/>
    <w:rsid w:val="00433E63"/>
    <w:rsid w:val="00434537"/>
    <w:rsid w:val="0043456C"/>
    <w:rsid w:val="004348E4"/>
    <w:rsid w:val="00434944"/>
    <w:rsid w:val="00434BE2"/>
    <w:rsid w:val="00434CC2"/>
    <w:rsid w:val="00434DDE"/>
    <w:rsid w:val="00434ECE"/>
    <w:rsid w:val="00435265"/>
    <w:rsid w:val="00435F22"/>
    <w:rsid w:val="004367D4"/>
    <w:rsid w:val="00436D94"/>
    <w:rsid w:val="00436FD5"/>
    <w:rsid w:val="00437DE6"/>
    <w:rsid w:val="00440524"/>
    <w:rsid w:val="00440967"/>
    <w:rsid w:val="00440A1D"/>
    <w:rsid w:val="00440C9C"/>
    <w:rsid w:val="004411EE"/>
    <w:rsid w:val="004413EE"/>
    <w:rsid w:val="004418E0"/>
    <w:rsid w:val="004419E8"/>
    <w:rsid w:val="00441BA6"/>
    <w:rsid w:val="00441C1D"/>
    <w:rsid w:val="00441CAD"/>
    <w:rsid w:val="00441EF7"/>
    <w:rsid w:val="004420BA"/>
    <w:rsid w:val="00442CF9"/>
    <w:rsid w:val="00442D97"/>
    <w:rsid w:val="00443163"/>
    <w:rsid w:val="004432EE"/>
    <w:rsid w:val="004435B9"/>
    <w:rsid w:val="00443998"/>
    <w:rsid w:val="0044427C"/>
    <w:rsid w:val="004447D2"/>
    <w:rsid w:val="00444983"/>
    <w:rsid w:val="0044529A"/>
    <w:rsid w:val="00445358"/>
    <w:rsid w:val="00445934"/>
    <w:rsid w:val="00445DB9"/>
    <w:rsid w:val="00445FD3"/>
    <w:rsid w:val="0044649F"/>
    <w:rsid w:val="0044653F"/>
    <w:rsid w:val="0044674B"/>
    <w:rsid w:val="00446776"/>
    <w:rsid w:val="00446CF1"/>
    <w:rsid w:val="00446CFA"/>
    <w:rsid w:val="00446D22"/>
    <w:rsid w:val="00446D7B"/>
    <w:rsid w:val="00446E1B"/>
    <w:rsid w:val="00446EFD"/>
    <w:rsid w:val="004478B5"/>
    <w:rsid w:val="00447A54"/>
    <w:rsid w:val="00447AB3"/>
    <w:rsid w:val="004504E7"/>
    <w:rsid w:val="00450544"/>
    <w:rsid w:val="00450B7A"/>
    <w:rsid w:val="00450B7C"/>
    <w:rsid w:val="00450BC0"/>
    <w:rsid w:val="00450EED"/>
    <w:rsid w:val="00450F2F"/>
    <w:rsid w:val="00451021"/>
    <w:rsid w:val="00452343"/>
    <w:rsid w:val="00452547"/>
    <w:rsid w:val="004525C9"/>
    <w:rsid w:val="00452A1F"/>
    <w:rsid w:val="00452F67"/>
    <w:rsid w:val="00453942"/>
    <w:rsid w:val="00453D73"/>
    <w:rsid w:val="00453E5B"/>
    <w:rsid w:val="0045424F"/>
    <w:rsid w:val="00454256"/>
    <w:rsid w:val="00454801"/>
    <w:rsid w:val="00454815"/>
    <w:rsid w:val="00454D61"/>
    <w:rsid w:val="0045501E"/>
    <w:rsid w:val="00455260"/>
    <w:rsid w:val="004553F4"/>
    <w:rsid w:val="00455652"/>
    <w:rsid w:val="004558FC"/>
    <w:rsid w:val="00455D9C"/>
    <w:rsid w:val="00455F90"/>
    <w:rsid w:val="004567A8"/>
    <w:rsid w:val="0045684C"/>
    <w:rsid w:val="0045689F"/>
    <w:rsid w:val="004568CA"/>
    <w:rsid w:val="00456EB1"/>
    <w:rsid w:val="00456FA6"/>
    <w:rsid w:val="0045721B"/>
    <w:rsid w:val="0045736D"/>
    <w:rsid w:val="0045780C"/>
    <w:rsid w:val="004579EE"/>
    <w:rsid w:val="00457B2C"/>
    <w:rsid w:val="0046001D"/>
    <w:rsid w:val="0046011B"/>
    <w:rsid w:val="00460189"/>
    <w:rsid w:val="0046036E"/>
    <w:rsid w:val="0046072B"/>
    <w:rsid w:val="00460AA5"/>
    <w:rsid w:val="00460DFE"/>
    <w:rsid w:val="00460E14"/>
    <w:rsid w:val="00460F11"/>
    <w:rsid w:val="00461434"/>
    <w:rsid w:val="004615B2"/>
    <w:rsid w:val="00461A6B"/>
    <w:rsid w:val="00461ABD"/>
    <w:rsid w:val="004620E5"/>
    <w:rsid w:val="004623B0"/>
    <w:rsid w:val="004625A1"/>
    <w:rsid w:val="00462CF8"/>
    <w:rsid w:val="00463412"/>
    <w:rsid w:val="0046350E"/>
    <w:rsid w:val="004635BE"/>
    <w:rsid w:val="00463B3F"/>
    <w:rsid w:val="00463C4F"/>
    <w:rsid w:val="00464782"/>
    <w:rsid w:val="00464CBA"/>
    <w:rsid w:val="004657C2"/>
    <w:rsid w:val="004658A8"/>
    <w:rsid w:val="00466027"/>
    <w:rsid w:val="004662BB"/>
    <w:rsid w:val="00466316"/>
    <w:rsid w:val="004666BC"/>
    <w:rsid w:val="00466705"/>
    <w:rsid w:val="00466713"/>
    <w:rsid w:val="00466B68"/>
    <w:rsid w:val="00466B6F"/>
    <w:rsid w:val="004674D1"/>
    <w:rsid w:val="004675A7"/>
    <w:rsid w:val="0046775C"/>
    <w:rsid w:val="004678D4"/>
    <w:rsid w:val="00467B66"/>
    <w:rsid w:val="00467D25"/>
    <w:rsid w:val="00467E73"/>
    <w:rsid w:val="00467FEE"/>
    <w:rsid w:val="004704C4"/>
    <w:rsid w:val="00470A0D"/>
    <w:rsid w:val="00470B34"/>
    <w:rsid w:val="00470E0A"/>
    <w:rsid w:val="0047103D"/>
    <w:rsid w:val="00471127"/>
    <w:rsid w:val="004712A8"/>
    <w:rsid w:val="00471577"/>
    <w:rsid w:val="004715EC"/>
    <w:rsid w:val="00471696"/>
    <w:rsid w:val="00471697"/>
    <w:rsid w:val="004718E6"/>
    <w:rsid w:val="0047197D"/>
    <w:rsid w:val="00471B34"/>
    <w:rsid w:val="00471F8F"/>
    <w:rsid w:val="00471FB2"/>
    <w:rsid w:val="0047225D"/>
    <w:rsid w:val="00472352"/>
    <w:rsid w:val="004728A9"/>
    <w:rsid w:val="00472ADC"/>
    <w:rsid w:val="00472B23"/>
    <w:rsid w:val="00472B71"/>
    <w:rsid w:val="00472C67"/>
    <w:rsid w:val="00472E79"/>
    <w:rsid w:val="004736C6"/>
    <w:rsid w:val="004737CA"/>
    <w:rsid w:val="00473EF9"/>
    <w:rsid w:val="004742CB"/>
    <w:rsid w:val="00474A79"/>
    <w:rsid w:val="00474BEB"/>
    <w:rsid w:val="0047544E"/>
    <w:rsid w:val="0047550E"/>
    <w:rsid w:val="004756BD"/>
    <w:rsid w:val="00475A35"/>
    <w:rsid w:val="00475C3E"/>
    <w:rsid w:val="004769A0"/>
    <w:rsid w:val="00476E0E"/>
    <w:rsid w:val="00476F6C"/>
    <w:rsid w:val="004772D8"/>
    <w:rsid w:val="00477346"/>
    <w:rsid w:val="004774E4"/>
    <w:rsid w:val="00477BE8"/>
    <w:rsid w:val="00480079"/>
    <w:rsid w:val="004800F1"/>
    <w:rsid w:val="00480453"/>
    <w:rsid w:val="004807CE"/>
    <w:rsid w:val="00480B9A"/>
    <w:rsid w:val="00480D71"/>
    <w:rsid w:val="00481131"/>
    <w:rsid w:val="0048127D"/>
    <w:rsid w:val="0048186E"/>
    <w:rsid w:val="004822A4"/>
    <w:rsid w:val="00482495"/>
    <w:rsid w:val="00482498"/>
    <w:rsid w:val="00482EDE"/>
    <w:rsid w:val="0048308E"/>
    <w:rsid w:val="004832B7"/>
    <w:rsid w:val="00483421"/>
    <w:rsid w:val="00483626"/>
    <w:rsid w:val="00483885"/>
    <w:rsid w:val="0048389D"/>
    <w:rsid w:val="00483A2D"/>
    <w:rsid w:val="00483B18"/>
    <w:rsid w:val="004854ED"/>
    <w:rsid w:val="0048588B"/>
    <w:rsid w:val="00486706"/>
    <w:rsid w:val="00486BE8"/>
    <w:rsid w:val="0048755D"/>
    <w:rsid w:val="00487B4A"/>
    <w:rsid w:val="00487CC1"/>
    <w:rsid w:val="00487D6D"/>
    <w:rsid w:val="004905B3"/>
    <w:rsid w:val="004909E3"/>
    <w:rsid w:val="00490E5D"/>
    <w:rsid w:val="00491496"/>
    <w:rsid w:val="0049166A"/>
    <w:rsid w:val="00491828"/>
    <w:rsid w:val="00491C81"/>
    <w:rsid w:val="00491D95"/>
    <w:rsid w:val="00492263"/>
    <w:rsid w:val="0049243B"/>
    <w:rsid w:val="0049277F"/>
    <w:rsid w:val="0049284E"/>
    <w:rsid w:val="00492CF6"/>
    <w:rsid w:val="00492D5C"/>
    <w:rsid w:val="00492E8A"/>
    <w:rsid w:val="004932F3"/>
    <w:rsid w:val="00493324"/>
    <w:rsid w:val="004933D6"/>
    <w:rsid w:val="004938DF"/>
    <w:rsid w:val="00493E76"/>
    <w:rsid w:val="00493E89"/>
    <w:rsid w:val="00493FFA"/>
    <w:rsid w:val="0049410C"/>
    <w:rsid w:val="004941D5"/>
    <w:rsid w:val="0049454B"/>
    <w:rsid w:val="00494661"/>
    <w:rsid w:val="00494EB5"/>
    <w:rsid w:val="00494F49"/>
    <w:rsid w:val="004957FE"/>
    <w:rsid w:val="004959CB"/>
    <w:rsid w:val="00495BF0"/>
    <w:rsid w:val="00495CF6"/>
    <w:rsid w:val="00495EF4"/>
    <w:rsid w:val="00496274"/>
    <w:rsid w:val="0049637A"/>
    <w:rsid w:val="004966D9"/>
    <w:rsid w:val="00496A3F"/>
    <w:rsid w:val="00496A88"/>
    <w:rsid w:val="00496AEC"/>
    <w:rsid w:val="00496BDF"/>
    <w:rsid w:val="004971F2"/>
    <w:rsid w:val="004972B2"/>
    <w:rsid w:val="004973A5"/>
    <w:rsid w:val="00497792"/>
    <w:rsid w:val="004979CB"/>
    <w:rsid w:val="00497B6B"/>
    <w:rsid w:val="00497BFE"/>
    <w:rsid w:val="004A01D4"/>
    <w:rsid w:val="004A0421"/>
    <w:rsid w:val="004A048B"/>
    <w:rsid w:val="004A04A0"/>
    <w:rsid w:val="004A057E"/>
    <w:rsid w:val="004A0906"/>
    <w:rsid w:val="004A09D3"/>
    <w:rsid w:val="004A0C58"/>
    <w:rsid w:val="004A1327"/>
    <w:rsid w:val="004A1824"/>
    <w:rsid w:val="004A1AE4"/>
    <w:rsid w:val="004A1F6C"/>
    <w:rsid w:val="004A20AC"/>
    <w:rsid w:val="004A2950"/>
    <w:rsid w:val="004A2B49"/>
    <w:rsid w:val="004A2B61"/>
    <w:rsid w:val="004A2EF8"/>
    <w:rsid w:val="004A3244"/>
    <w:rsid w:val="004A3665"/>
    <w:rsid w:val="004A3677"/>
    <w:rsid w:val="004A3745"/>
    <w:rsid w:val="004A4155"/>
    <w:rsid w:val="004A43AA"/>
    <w:rsid w:val="004A440A"/>
    <w:rsid w:val="004A46B0"/>
    <w:rsid w:val="004A4BDC"/>
    <w:rsid w:val="004A4BEE"/>
    <w:rsid w:val="004A4D01"/>
    <w:rsid w:val="004A4FC6"/>
    <w:rsid w:val="004A516D"/>
    <w:rsid w:val="004A51B8"/>
    <w:rsid w:val="004A5258"/>
    <w:rsid w:val="004A531E"/>
    <w:rsid w:val="004A586D"/>
    <w:rsid w:val="004A6182"/>
    <w:rsid w:val="004A6E05"/>
    <w:rsid w:val="004A72EE"/>
    <w:rsid w:val="004A7DC2"/>
    <w:rsid w:val="004A7F81"/>
    <w:rsid w:val="004B0210"/>
    <w:rsid w:val="004B045F"/>
    <w:rsid w:val="004B06DF"/>
    <w:rsid w:val="004B0D8D"/>
    <w:rsid w:val="004B0DD1"/>
    <w:rsid w:val="004B1C4F"/>
    <w:rsid w:val="004B1C85"/>
    <w:rsid w:val="004B1FA0"/>
    <w:rsid w:val="004B253B"/>
    <w:rsid w:val="004B2821"/>
    <w:rsid w:val="004B2859"/>
    <w:rsid w:val="004B291F"/>
    <w:rsid w:val="004B2B5D"/>
    <w:rsid w:val="004B2C57"/>
    <w:rsid w:val="004B2F9E"/>
    <w:rsid w:val="004B30CB"/>
    <w:rsid w:val="004B31B1"/>
    <w:rsid w:val="004B3D21"/>
    <w:rsid w:val="004B3D5B"/>
    <w:rsid w:val="004B3EF6"/>
    <w:rsid w:val="004B40B4"/>
    <w:rsid w:val="004B40E3"/>
    <w:rsid w:val="004B40EB"/>
    <w:rsid w:val="004B429E"/>
    <w:rsid w:val="004B43AE"/>
    <w:rsid w:val="004B4603"/>
    <w:rsid w:val="004B4636"/>
    <w:rsid w:val="004B4E2A"/>
    <w:rsid w:val="004B52C0"/>
    <w:rsid w:val="004B5C2A"/>
    <w:rsid w:val="004B61E2"/>
    <w:rsid w:val="004B6923"/>
    <w:rsid w:val="004B734C"/>
    <w:rsid w:val="004B75BC"/>
    <w:rsid w:val="004B7B70"/>
    <w:rsid w:val="004B7FCF"/>
    <w:rsid w:val="004C01F4"/>
    <w:rsid w:val="004C06BC"/>
    <w:rsid w:val="004C0E9C"/>
    <w:rsid w:val="004C10FE"/>
    <w:rsid w:val="004C166F"/>
    <w:rsid w:val="004C16C8"/>
    <w:rsid w:val="004C1709"/>
    <w:rsid w:val="004C17FE"/>
    <w:rsid w:val="004C1860"/>
    <w:rsid w:val="004C199F"/>
    <w:rsid w:val="004C1E5C"/>
    <w:rsid w:val="004C20A0"/>
    <w:rsid w:val="004C3899"/>
    <w:rsid w:val="004C4199"/>
    <w:rsid w:val="004C4689"/>
    <w:rsid w:val="004C4D91"/>
    <w:rsid w:val="004C4FA4"/>
    <w:rsid w:val="004C500E"/>
    <w:rsid w:val="004C5843"/>
    <w:rsid w:val="004C5988"/>
    <w:rsid w:val="004C5C34"/>
    <w:rsid w:val="004C62A4"/>
    <w:rsid w:val="004C6414"/>
    <w:rsid w:val="004C6470"/>
    <w:rsid w:val="004C66B8"/>
    <w:rsid w:val="004C6DE5"/>
    <w:rsid w:val="004C6E60"/>
    <w:rsid w:val="004C71AA"/>
    <w:rsid w:val="004C746E"/>
    <w:rsid w:val="004C783C"/>
    <w:rsid w:val="004C78DE"/>
    <w:rsid w:val="004C798D"/>
    <w:rsid w:val="004D0217"/>
    <w:rsid w:val="004D0B76"/>
    <w:rsid w:val="004D1072"/>
    <w:rsid w:val="004D17ED"/>
    <w:rsid w:val="004D1AD2"/>
    <w:rsid w:val="004D1E6C"/>
    <w:rsid w:val="004D2370"/>
    <w:rsid w:val="004D244F"/>
    <w:rsid w:val="004D261F"/>
    <w:rsid w:val="004D363B"/>
    <w:rsid w:val="004D37F8"/>
    <w:rsid w:val="004D3AD9"/>
    <w:rsid w:val="004D3F97"/>
    <w:rsid w:val="004D4029"/>
    <w:rsid w:val="004D4176"/>
    <w:rsid w:val="004D41C3"/>
    <w:rsid w:val="004D4520"/>
    <w:rsid w:val="004D4C72"/>
    <w:rsid w:val="004D4E0E"/>
    <w:rsid w:val="004D4E39"/>
    <w:rsid w:val="004D5428"/>
    <w:rsid w:val="004D5EA4"/>
    <w:rsid w:val="004D608B"/>
    <w:rsid w:val="004D6157"/>
    <w:rsid w:val="004D6509"/>
    <w:rsid w:val="004D65F4"/>
    <w:rsid w:val="004D677A"/>
    <w:rsid w:val="004D68D6"/>
    <w:rsid w:val="004D6E82"/>
    <w:rsid w:val="004D701F"/>
    <w:rsid w:val="004D711D"/>
    <w:rsid w:val="004D7212"/>
    <w:rsid w:val="004D7256"/>
    <w:rsid w:val="004E0010"/>
    <w:rsid w:val="004E011D"/>
    <w:rsid w:val="004E0744"/>
    <w:rsid w:val="004E0B94"/>
    <w:rsid w:val="004E0BD2"/>
    <w:rsid w:val="004E0D6C"/>
    <w:rsid w:val="004E0DAF"/>
    <w:rsid w:val="004E0F95"/>
    <w:rsid w:val="004E118E"/>
    <w:rsid w:val="004E172E"/>
    <w:rsid w:val="004E1943"/>
    <w:rsid w:val="004E1A4C"/>
    <w:rsid w:val="004E1AC5"/>
    <w:rsid w:val="004E20B9"/>
    <w:rsid w:val="004E21EE"/>
    <w:rsid w:val="004E22D6"/>
    <w:rsid w:val="004E2313"/>
    <w:rsid w:val="004E2A06"/>
    <w:rsid w:val="004E2AAE"/>
    <w:rsid w:val="004E2B85"/>
    <w:rsid w:val="004E2DAE"/>
    <w:rsid w:val="004E3836"/>
    <w:rsid w:val="004E39AE"/>
    <w:rsid w:val="004E3ACA"/>
    <w:rsid w:val="004E3D98"/>
    <w:rsid w:val="004E43D6"/>
    <w:rsid w:val="004E445E"/>
    <w:rsid w:val="004E459D"/>
    <w:rsid w:val="004E4897"/>
    <w:rsid w:val="004E4AEA"/>
    <w:rsid w:val="004E4DE4"/>
    <w:rsid w:val="004E5209"/>
    <w:rsid w:val="004E533F"/>
    <w:rsid w:val="004E563C"/>
    <w:rsid w:val="004E56D5"/>
    <w:rsid w:val="004E5D15"/>
    <w:rsid w:val="004E5EE9"/>
    <w:rsid w:val="004E6012"/>
    <w:rsid w:val="004E647B"/>
    <w:rsid w:val="004E6ADB"/>
    <w:rsid w:val="004E7057"/>
    <w:rsid w:val="004E70A0"/>
    <w:rsid w:val="004E720F"/>
    <w:rsid w:val="004E7C71"/>
    <w:rsid w:val="004E7CF4"/>
    <w:rsid w:val="004E7EAF"/>
    <w:rsid w:val="004F0025"/>
    <w:rsid w:val="004F0205"/>
    <w:rsid w:val="004F02F8"/>
    <w:rsid w:val="004F0AB7"/>
    <w:rsid w:val="004F0E70"/>
    <w:rsid w:val="004F1269"/>
    <w:rsid w:val="004F158A"/>
    <w:rsid w:val="004F197E"/>
    <w:rsid w:val="004F2BC4"/>
    <w:rsid w:val="004F2C82"/>
    <w:rsid w:val="004F2E14"/>
    <w:rsid w:val="004F3276"/>
    <w:rsid w:val="004F34D4"/>
    <w:rsid w:val="004F459F"/>
    <w:rsid w:val="004F45CF"/>
    <w:rsid w:val="004F4925"/>
    <w:rsid w:val="004F49AD"/>
    <w:rsid w:val="004F4FC8"/>
    <w:rsid w:val="004F52C2"/>
    <w:rsid w:val="004F52D5"/>
    <w:rsid w:val="004F52DC"/>
    <w:rsid w:val="004F5AB4"/>
    <w:rsid w:val="004F616D"/>
    <w:rsid w:val="004F6629"/>
    <w:rsid w:val="004F679F"/>
    <w:rsid w:val="004F692E"/>
    <w:rsid w:val="004F6B83"/>
    <w:rsid w:val="004F6C48"/>
    <w:rsid w:val="004F6EFB"/>
    <w:rsid w:val="004F6FB9"/>
    <w:rsid w:val="004F70FA"/>
    <w:rsid w:val="004F72D2"/>
    <w:rsid w:val="004F7515"/>
    <w:rsid w:val="004F78B6"/>
    <w:rsid w:val="004F7A0C"/>
    <w:rsid w:val="004F7B4C"/>
    <w:rsid w:val="004F7D1B"/>
    <w:rsid w:val="004F7D9D"/>
    <w:rsid w:val="004F7F9A"/>
    <w:rsid w:val="00500561"/>
    <w:rsid w:val="00500593"/>
    <w:rsid w:val="005009F6"/>
    <w:rsid w:val="00500C2E"/>
    <w:rsid w:val="00500FB0"/>
    <w:rsid w:val="005017FF"/>
    <w:rsid w:val="00501AD5"/>
    <w:rsid w:val="00501C48"/>
    <w:rsid w:val="00501E2D"/>
    <w:rsid w:val="00502187"/>
    <w:rsid w:val="005022BF"/>
    <w:rsid w:val="005027A4"/>
    <w:rsid w:val="00502841"/>
    <w:rsid w:val="00502BDF"/>
    <w:rsid w:val="00502F33"/>
    <w:rsid w:val="00502FB7"/>
    <w:rsid w:val="00503251"/>
    <w:rsid w:val="0050342D"/>
    <w:rsid w:val="0050370B"/>
    <w:rsid w:val="005037C3"/>
    <w:rsid w:val="005038A9"/>
    <w:rsid w:val="00503EDF"/>
    <w:rsid w:val="00504091"/>
    <w:rsid w:val="00504377"/>
    <w:rsid w:val="0050492B"/>
    <w:rsid w:val="00504AFF"/>
    <w:rsid w:val="00504BCD"/>
    <w:rsid w:val="00505103"/>
    <w:rsid w:val="00505471"/>
    <w:rsid w:val="00505619"/>
    <w:rsid w:val="00506555"/>
    <w:rsid w:val="0050657B"/>
    <w:rsid w:val="00506769"/>
    <w:rsid w:val="00506AFA"/>
    <w:rsid w:val="00506C24"/>
    <w:rsid w:val="00506C2E"/>
    <w:rsid w:val="00506CEC"/>
    <w:rsid w:val="00506E1C"/>
    <w:rsid w:val="005071D6"/>
    <w:rsid w:val="005072D4"/>
    <w:rsid w:val="00507C7F"/>
    <w:rsid w:val="00507DFB"/>
    <w:rsid w:val="0051064B"/>
    <w:rsid w:val="005111A9"/>
    <w:rsid w:val="005111B4"/>
    <w:rsid w:val="0051144A"/>
    <w:rsid w:val="00511A4E"/>
    <w:rsid w:val="00511B83"/>
    <w:rsid w:val="005125DD"/>
    <w:rsid w:val="0051283A"/>
    <w:rsid w:val="0051295A"/>
    <w:rsid w:val="00512BBA"/>
    <w:rsid w:val="005132D2"/>
    <w:rsid w:val="005134DC"/>
    <w:rsid w:val="00513ED2"/>
    <w:rsid w:val="00514043"/>
    <w:rsid w:val="00514664"/>
    <w:rsid w:val="005147DE"/>
    <w:rsid w:val="00514C3E"/>
    <w:rsid w:val="00514C7A"/>
    <w:rsid w:val="00514D7A"/>
    <w:rsid w:val="00514ECC"/>
    <w:rsid w:val="00515CD6"/>
    <w:rsid w:val="00515E3F"/>
    <w:rsid w:val="005160AA"/>
    <w:rsid w:val="0051636C"/>
    <w:rsid w:val="005163E9"/>
    <w:rsid w:val="005164E2"/>
    <w:rsid w:val="0051671D"/>
    <w:rsid w:val="005167EA"/>
    <w:rsid w:val="00516808"/>
    <w:rsid w:val="00516C17"/>
    <w:rsid w:val="00516C90"/>
    <w:rsid w:val="00516E79"/>
    <w:rsid w:val="00517114"/>
    <w:rsid w:val="00517212"/>
    <w:rsid w:val="005173D2"/>
    <w:rsid w:val="005174B5"/>
    <w:rsid w:val="00517657"/>
    <w:rsid w:val="00517FD4"/>
    <w:rsid w:val="0052005C"/>
    <w:rsid w:val="005202E5"/>
    <w:rsid w:val="0052072E"/>
    <w:rsid w:val="00520922"/>
    <w:rsid w:val="005209F4"/>
    <w:rsid w:val="00521410"/>
    <w:rsid w:val="00521633"/>
    <w:rsid w:val="005218C0"/>
    <w:rsid w:val="005218E9"/>
    <w:rsid w:val="00521A9F"/>
    <w:rsid w:val="00521F4D"/>
    <w:rsid w:val="00521F69"/>
    <w:rsid w:val="0052279E"/>
    <w:rsid w:val="00522D9B"/>
    <w:rsid w:val="00522DFE"/>
    <w:rsid w:val="0052306A"/>
    <w:rsid w:val="0052325A"/>
    <w:rsid w:val="005232CC"/>
    <w:rsid w:val="0052383D"/>
    <w:rsid w:val="00523857"/>
    <w:rsid w:val="005239AB"/>
    <w:rsid w:val="00523A76"/>
    <w:rsid w:val="00523B56"/>
    <w:rsid w:val="005242AC"/>
    <w:rsid w:val="005242D4"/>
    <w:rsid w:val="00524383"/>
    <w:rsid w:val="005247B1"/>
    <w:rsid w:val="005249BF"/>
    <w:rsid w:val="00524F1F"/>
    <w:rsid w:val="0052511E"/>
    <w:rsid w:val="00525A0A"/>
    <w:rsid w:val="00525F0B"/>
    <w:rsid w:val="0052659C"/>
    <w:rsid w:val="00526613"/>
    <w:rsid w:val="00526661"/>
    <w:rsid w:val="005266F6"/>
    <w:rsid w:val="00526805"/>
    <w:rsid w:val="00526BAF"/>
    <w:rsid w:val="00526E77"/>
    <w:rsid w:val="005273DC"/>
    <w:rsid w:val="0052770D"/>
    <w:rsid w:val="00527E62"/>
    <w:rsid w:val="00530062"/>
    <w:rsid w:val="005304D0"/>
    <w:rsid w:val="00530621"/>
    <w:rsid w:val="00530675"/>
    <w:rsid w:val="005307DB"/>
    <w:rsid w:val="00530F97"/>
    <w:rsid w:val="00531843"/>
    <w:rsid w:val="00531A86"/>
    <w:rsid w:val="00531D8F"/>
    <w:rsid w:val="00531EF3"/>
    <w:rsid w:val="00532097"/>
    <w:rsid w:val="005326B2"/>
    <w:rsid w:val="005330C0"/>
    <w:rsid w:val="00533BCD"/>
    <w:rsid w:val="00533E9C"/>
    <w:rsid w:val="0053429C"/>
    <w:rsid w:val="005343C7"/>
    <w:rsid w:val="00534909"/>
    <w:rsid w:val="005354F5"/>
    <w:rsid w:val="00535FA1"/>
    <w:rsid w:val="00536046"/>
    <w:rsid w:val="005367C6"/>
    <w:rsid w:val="00536B17"/>
    <w:rsid w:val="00536D48"/>
    <w:rsid w:val="00537361"/>
    <w:rsid w:val="00537B0B"/>
    <w:rsid w:val="00541094"/>
    <w:rsid w:val="0054122D"/>
    <w:rsid w:val="00541256"/>
    <w:rsid w:val="00541AAC"/>
    <w:rsid w:val="00541C3B"/>
    <w:rsid w:val="00541CC2"/>
    <w:rsid w:val="00541F92"/>
    <w:rsid w:val="00541F9D"/>
    <w:rsid w:val="005423EF"/>
    <w:rsid w:val="005424B7"/>
    <w:rsid w:val="00542592"/>
    <w:rsid w:val="005431BE"/>
    <w:rsid w:val="00543453"/>
    <w:rsid w:val="00543726"/>
    <w:rsid w:val="005437B1"/>
    <w:rsid w:val="00544D7F"/>
    <w:rsid w:val="00545312"/>
    <w:rsid w:val="00545499"/>
    <w:rsid w:val="0054568B"/>
    <w:rsid w:val="005458C2"/>
    <w:rsid w:val="00545A20"/>
    <w:rsid w:val="00545BCE"/>
    <w:rsid w:val="00545BF0"/>
    <w:rsid w:val="00545D4A"/>
    <w:rsid w:val="00546095"/>
    <w:rsid w:val="0054627A"/>
    <w:rsid w:val="00546CB7"/>
    <w:rsid w:val="00546D36"/>
    <w:rsid w:val="00546EEE"/>
    <w:rsid w:val="00546EF4"/>
    <w:rsid w:val="0054785C"/>
    <w:rsid w:val="0054798C"/>
    <w:rsid w:val="00547B1D"/>
    <w:rsid w:val="00547B83"/>
    <w:rsid w:val="00550146"/>
    <w:rsid w:val="0055015E"/>
    <w:rsid w:val="005501A1"/>
    <w:rsid w:val="005507A4"/>
    <w:rsid w:val="00550C89"/>
    <w:rsid w:val="00550C99"/>
    <w:rsid w:val="00551216"/>
    <w:rsid w:val="0055169C"/>
    <w:rsid w:val="005518A0"/>
    <w:rsid w:val="005518D1"/>
    <w:rsid w:val="00551DDD"/>
    <w:rsid w:val="00552138"/>
    <w:rsid w:val="005524B8"/>
    <w:rsid w:val="00552610"/>
    <w:rsid w:val="005526FF"/>
    <w:rsid w:val="00552F75"/>
    <w:rsid w:val="005533A9"/>
    <w:rsid w:val="005533FB"/>
    <w:rsid w:val="005536E9"/>
    <w:rsid w:val="0055416C"/>
    <w:rsid w:val="005546C7"/>
    <w:rsid w:val="00554B6B"/>
    <w:rsid w:val="00554B79"/>
    <w:rsid w:val="00554BCB"/>
    <w:rsid w:val="00554F24"/>
    <w:rsid w:val="00555052"/>
    <w:rsid w:val="005551CE"/>
    <w:rsid w:val="00555305"/>
    <w:rsid w:val="005553F3"/>
    <w:rsid w:val="005554DB"/>
    <w:rsid w:val="0055581D"/>
    <w:rsid w:val="00555F78"/>
    <w:rsid w:val="00555F79"/>
    <w:rsid w:val="00556068"/>
    <w:rsid w:val="0055622F"/>
    <w:rsid w:val="005562A3"/>
    <w:rsid w:val="005565B3"/>
    <w:rsid w:val="00556883"/>
    <w:rsid w:val="00556F12"/>
    <w:rsid w:val="005573F7"/>
    <w:rsid w:val="00557913"/>
    <w:rsid w:val="00557A35"/>
    <w:rsid w:val="00557DA5"/>
    <w:rsid w:val="00557EA6"/>
    <w:rsid w:val="00560CC7"/>
    <w:rsid w:val="00560E56"/>
    <w:rsid w:val="005611B0"/>
    <w:rsid w:val="0056134F"/>
    <w:rsid w:val="0056158E"/>
    <w:rsid w:val="00561609"/>
    <w:rsid w:val="00562210"/>
    <w:rsid w:val="00562AFD"/>
    <w:rsid w:val="005634D7"/>
    <w:rsid w:val="00563592"/>
    <w:rsid w:val="005638BA"/>
    <w:rsid w:val="00563926"/>
    <w:rsid w:val="00563DBE"/>
    <w:rsid w:val="00563F2E"/>
    <w:rsid w:val="00564090"/>
    <w:rsid w:val="005642FA"/>
    <w:rsid w:val="005646BF"/>
    <w:rsid w:val="00564FA5"/>
    <w:rsid w:val="005650FA"/>
    <w:rsid w:val="005652E6"/>
    <w:rsid w:val="0056579F"/>
    <w:rsid w:val="005657FC"/>
    <w:rsid w:val="00565812"/>
    <w:rsid w:val="00565A74"/>
    <w:rsid w:val="00565C03"/>
    <w:rsid w:val="00565C14"/>
    <w:rsid w:val="00565FAE"/>
    <w:rsid w:val="00565FD9"/>
    <w:rsid w:val="00566372"/>
    <w:rsid w:val="00566C46"/>
    <w:rsid w:val="00566C5D"/>
    <w:rsid w:val="00566E95"/>
    <w:rsid w:val="00567448"/>
    <w:rsid w:val="0056791E"/>
    <w:rsid w:val="00567A0E"/>
    <w:rsid w:val="00567C09"/>
    <w:rsid w:val="00567EB3"/>
    <w:rsid w:val="0057021D"/>
    <w:rsid w:val="00570804"/>
    <w:rsid w:val="00570A28"/>
    <w:rsid w:val="00570CB0"/>
    <w:rsid w:val="00570EDB"/>
    <w:rsid w:val="005718E2"/>
    <w:rsid w:val="00571980"/>
    <w:rsid w:val="00571ABB"/>
    <w:rsid w:val="00571DB7"/>
    <w:rsid w:val="00571DE8"/>
    <w:rsid w:val="00571E28"/>
    <w:rsid w:val="00572514"/>
    <w:rsid w:val="00572554"/>
    <w:rsid w:val="00572627"/>
    <w:rsid w:val="00572797"/>
    <w:rsid w:val="00572B1B"/>
    <w:rsid w:val="00572E57"/>
    <w:rsid w:val="0057348C"/>
    <w:rsid w:val="005736B8"/>
    <w:rsid w:val="00573855"/>
    <w:rsid w:val="00573911"/>
    <w:rsid w:val="00573A9D"/>
    <w:rsid w:val="00573CE7"/>
    <w:rsid w:val="00573E45"/>
    <w:rsid w:val="00573F37"/>
    <w:rsid w:val="0057410C"/>
    <w:rsid w:val="0057414D"/>
    <w:rsid w:val="0057426E"/>
    <w:rsid w:val="005744BD"/>
    <w:rsid w:val="00574FCC"/>
    <w:rsid w:val="005750C4"/>
    <w:rsid w:val="005758ED"/>
    <w:rsid w:val="00575A1E"/>
    <w:rsid w:val="00575A7A"/>
    <w:rsid w:val="00575B23"/>
    <w:rsid w:val="00575E10"/>
    <w:rsid w:val="0057640D"/>
    <w:rsid w:val="00576A46"/>
    <w:rsid w:val="00577164"/>
    <w:rsid w:val="00577942"/>
    <w:rsid w:val="00580141"/>
    <w:rsid w:val="005802A2"/>
    <w:rsid w:val="00580804"/>
    <w:rsid w:val="005808BE"/>
    <w:rsid w:val="00580B56"/>
    <w:rsid w:val="00580EAC"/>
    <w:rsid w:val="00580FFE"/>
    <w:rsid w:val="005815F5"/>
    <w:rsid w:val="005819DC"/>
    <w:rsid w:val="00581D6B"/>
    <w:rsid w:val="00581E17"/>
    <w:rsid w:val="00582B60"/>
    <w:rsid w:val="00582C97"/>
    <w:rsid w:val="00582F87"/>
    <w:rsid w:val="00583086"/>
    <w:rsid w:val="005832E0"/>
    <w:rsid w:val="005832FC"/>
    <w:rsid w:val="00583458"/>
    <w:rsid w:val="0058361C"/>
    <w:rsid w:val="005837E3"/>
    <w:rsid w:val="00583FC8"/>
    <w:rsid w:val="00584220"/>
    <w:rsid w:val="00584C04"/>
    <w:rsid w:val="00584EEA"/>
    <w:rsid w:val="00585149"/>
    <w:rsid w:val="005856F1"/>
    <w:rsid w:val="005858DD"/>
    <w:rsid w:val="00585A8D"/>
    <w:rsid w:val="0058604E"/>
    <w:rsid w:val="005862F5"/>
    <w:rsid w:val="00586B11"/>
    <w:rsid w:val="00586CBC"/>
    <w:rsid w:val="00586DD7"/>
    <w:rsid w:val="00587782"/>
    <w:rsid w:val="005878EA"/>
    <w:rsid w:val="00587958"/>
    <w:rsid w:val="00587DD5"/>
    <w:rsid w:val="00587FC9"/>
    <w:rsid w:val="0059091F"/>
    <w:rsid w:val="00590C92"/>
    <w:rsid w:val="00591478"/>
    <w:rsid w:val="005917AE"/>
    <w:rsid w:val="00591A8C"/>
    <w:rsid w:val="005921A4"/>
    <w:rsid w:val="005928F3"/>
    <w:rsid w:val="00592DF7"/>
    <w:rsid w:val="005933EE"/>
    <w:rsid w:val="00593726"/>
    <w:rsid w:val="005937C5"/>
    <w:rsid w:val="00593A70"/>
    <w:rsid w:val="00593D3E"/>
    <w:rsid w:val="00593FEE"/>
    <w:rsid w:val="005941FE"/>
    <w:rsid w:val="0059422E"/>
    <w:rsid w:val="0059463F"/>
    <w:rsid w:val="00595230"/>
    <w:rsid w:val="00595B2E"/>
    <w:rsid w:val="00596542"/>
    <w:rsid w:val="00596884"/>
    <w:rsid w:val="00596EC1"/>
    <w:rsid w:val="005970D4"/>
    <w:rsid w:val="00597217"/>
    <w:rsid w:val="005978AB"/>
    <w:rsid w:val="005979C7"/>
    <w:rsid w:val="00597C57"/>
    <w:rsid w:val="00597DE2"/>
    <w:rsid w:val="00597E37"/>
    <w:rsid w:val="005A02C5"/>
    <w:rsid w:val="005A0767"/>
    <w:rsid w:val="005A0A5B"/>
    <w:rsid w:val="005A0BE3"/>
    <w:rsid w:val="005A0D2E"/>
    <w:rsid w:val="005A0FDE"/>
    <w:rsid w:val="005A11A5"/>
    <w:rsid w:val="005A12A7"/>
    <w:rsid w:val="005A12BF"/>
    <w:rsid w:val="005A13DD"/>
    <w:rsid w:val="005A1564"/>
    <w:rsid w:val="005A1765"/>
    <w:rsid w:val="005A2AE1"/>
    <w:rsid w:val="005A348D"/>
    <w:rsid w:val="005A39C2"/>
    <w:rsid w:val="005A3E49"/>
    <w:rsid w:val="005A5317"/>
    <w:rsid w:val="005A5515"/>
    <w:rsid w:val="005A5608"/>
    <w:rsid w:val="005A57DC"/>
    <w:rsid w:val="005A57EC"/>
    <w:rsid w:val="005A591F"/>
    <w:rsid w:val="005A5B67"/>
    <w:rsid w:val="005A5EA8"/>
    <w:rsid w:val="005A6107"/>
    <w:rsid w:val="005A63D1"/>
    <w:rsid w:val="005A6485"/>
    <w:rsid w:val="005A6B2B"/>
    <w:rsid w:val="005A6C72"/>
    <w:rsid w:val="005A6C93"/>
    <w:rsid w:val="005A6ED7"/>
    <w:rsid w:val="005A6F63"/>
    <w:rsid w:val="005A7967"/>
    <w:rsid w:val="005A7ACF"/>
    <w:rsid w:val="005A7B16"/>
    <w:rsid w:val="005B004B"/>
    <w:rsid w:val="005B065B"/>
    <w:rsid w:val="005B0B96"/>
    <w:rsid w:val="005B1CB7"/>
    <w:rsid w:val="005B1D92"/>
    <w:rsid w:val="005B26AF"/>
    <w:rsid w:val="005B2788"/>
    <w:rsid w:val="005B27BC"/>
    <w:rsid w:val="005B28E2"/>
    <w:rsid w:val="005B2A1D"/>
    <w:rsid w:val="005B2C4D"/>
    <w:rsid w:val="005B2D59"/>
    <w:rsid w:val="005B30B1"/>
    <w:rsid w:val="005B316E"/>
    <w:rsid w:val="005B37F1"/>
    <w:rsid w:val="005B3A36"/>
    <w:rsid w:val="005B3C9A"/>
    <w:rsid w:val="005B408A"/>
    <w:rsid w:val="005B420E"/>
    <w:rsid w:val="005B437B"/>
    <w:rsid w:val="005B4712"/>
    <w:rsid w:val="005B47F0"/>
    <w:rsid w:val="005B4FD7"/>
    <w:rsid w:val="005B5182"/>
    <w:rsid w:val="005B51C4"/>
    <w:rsid w:val="005B58BC"/>
    <w:rsid w:val="005B5E82"/>
    <w:rsid w:val="005B6C99"/>
    <w:rsid w:val="005B6DF4"/>
    <w:rsid w:val="005B70FA"/>
    <w:rsid w:val="005B7178"/>
    <w:rsid w:val="005B7543"/>
    <w:rsid w:val="005B79EA"/>
    <w:rsid w:val="005B7E95"/>
    <w:rsid w:val="005C0329"/>
    <w:rsid w:val="005C0395"/>
    <w:rsid w:val="005C03C2"/>
    <w:rsid w:val="005C043B"/>
    <w:rsid w:val="005C05D5"/>
    <w:rsid w:val="005C0C29"/>
    <w:rsid w:val="005C0E43"/>
    <w:rsid w:val="005C1073"/>
    <w:rsid w:val="005C1619"/>
    <w:rsid w:val="005C1CFA"/>
    <w:rsid w:val="005C1F7C"/>
    <w:rsid w:val="005C215B"/>
    <w:rsid w:val="005C25B7"/>
    <w:rsid w:val="005C27E7"/>
    <w:rsid w:val="005C35F6"/>
    <w:rsid w:val="005C4321"/>
    <w:rsid w:val="005C4910"/>
    <w:rsid w:val="005C4994"/>
    <w:rsid w:val="005C5155"/>
    <w:rsid w:val="005C5623"/>
    <w:rsid w:val="005C5B69"/>
    <w:rsid w:val="005C5B6F"/>
    <w:rsid w:val="005C5C15"/>
    <w:rsid w:val="005C5FF0"/>
    <w:rsid w:val="005C6305"/>
    <w:rsid w:val="005C6821"/>
    <w:rsid w:val="005C6C4F"/>
    <w:rsid w:val="005C7585"/>
    <w:rsid w:val="005C76DA"/>
    <w:rsid w:val="005C7B83"/>
    <w:rsid w:val="005C7F7F"/>
    <w:rsid w:val="005D0324"/>
    <w:rsid w:val="005D0520"/>
    <w:rsid w:val="005D0792"/>
    <w:rsid w:val="005D083F"/>
    <w:rsid w:val="005D0ADE"/>
    <w:rsid w:val="005D0D1D"/>
    <w:rsid w:val="005D1057"/>
    <w:rsid w:val="005D115B"/>
    <w:rsid w:val="005D14C1"/>
    <w:rsid w:val="005D1E5B"/>
    <w:rsid w:val="005D2964"/>
    <w:rsid w:val="005D2A4D"/>
    <w:rsid w:val="005D2DFD"/>
    <w:rsid w:val="005D3077"/>
    <w:rsid w:val="005D31FA"/>
    <w:rsid w:val="005D3371"/>
    <w:rsid w:val="005D34D5"/>
    <w:rsid w:val="005D355C"/>
    <w:rsid w:val="005D38FB"/>
    <w:rsid w:val="005D39A3"/>
    <w:rsid w:val="005D3B00"/>
    <w:rsid w:val="005D44F9"/>
    <w:rsid w:val="005D4769"/>
    <w:rsid w:val="005D4C41"/>
    <w:rsid w:val="005D4D0B"/>
    <w:rsid w:val="005D4DC4"/>
    <w:rsid w:val="005D4F6F"/>
    <w:rsid w:val="005D558F"/>
    <w:rsid w:val="005D5B3F"/>
    <w:rsid w:val="005D5FBF"/>
    <w:rsid w:val="005D6113"/>
    <w:rsid w:val="005D62E8"/>
    <w:rsid w:val="005D6A2D"/>
    <w:rsid w:val="005D6EE6"/>
    <w:rsid w:val="005D713B"/>
    <w:rsid w:val="005D7350"/>
    <w:rsid w:val="005D753D"/>
    <w:rsid w:val="005D781B"/>
    <w:rsid w:val="005D78F6"/>
    <w:rsid w:val="005D7E29"/>
    <w:rsid w:val="005D7FE8"/>
    <w:rsid w:val="005E0B25"/>
    <w:rsid w:val="005E0CAD"/>
    <w:rsid w:val="005E0CE0"/>
    <w:rsid w:val="005E1501"/>
    <w:rsid w:val="005E159D"/>
    <w:rsid w:val="005E1B54"/>
    <w:rsid w:val="005E1F90"/>
    <w:rsid w:val="005E2595"/>
    <w:rsid w:val="005E272E"/>
    <w:rsid w:val="005E2A86"/>
    <w:rsid w:val="005E2C44"/>
    <w:rsid w:val="005E2F01"/>
    <w:rsid w:val="005E3280"/>
    <w:rsid w:val="005E3BF3"/>
    <w:rsid w:val="005E3C16"/>
    <w:rsid w:val="005E3CAF"/>
    <w:rsid w:val="005E3D81"/>
    <w:rsid w:val="005E3E5E"/>
    <w:rsid w:val="005E4268"/>
    <w:rsid w:val="005E482B"/>
    <w:rsid w:val="005E4C34"/>
    <w:rsid w:val="005E4CC7"/>
    <w:rsid w:val="005E4F00"/>
    <w:rsid w:val="005E535F"/>
    <w:rsid w:val="005E541D"/>
    <w:rsid w:val="005E5A4E"/>
    <w:rsid w:val="005E5CFC"/>
    <w:rsid w:val="005E5D6D"/>
    <w:rsid w:val="005E6543"/>
    <w:rsid w:val="005E65AD"/>
    <w:rsid w:val="005E6630"/>
    <w:rsid w:val="005E68EF"/>
    <w:rsid w:val="005E69CF"/>
    <w:rsid w:val="005E6B6E"/>
    <w:rsid w:val="005E6F51"/>
    <w:rsid w:val="005E7317"/>
    <w:rsid w:val="005E733A"/>
    <w:rsid w:val="005E752A"/>
    <w:rsid w:val="005E7648"/>
    <w:rsid w:val="005E7A24"/>
    <w:rsid w:val="005E7A53"/>
    <w:rsid w:val="005E7BBD"/>
    <w:rsid w:val="005E7FAA"/>
    <w:rsid w:val="005F004A"/>
    <w:rsid w:val="005F0523"/>
    <w:rsid w:val="005F095E"/>
    <w:rsid w:val="005F09A9"/>
    <w:rsid w:val="005F0E08"/>
    <w:rsid w:val="005F1080"/>
    <w:rsid w:val="005F11B8"/>
    <w:rsid w:val="005F17F5"/>
    <w:rsid w:val="005F17FE"/>
    <w:rsid w:val="005F1972"/>
    <w:rsid w:val="005F1D5F"/>
    <w:rsid w:val="005F2460"/>
    <w:rsid w:val="005F27D1"/>
    <w:rsid w:val="005F2A2B"/>
    <w:rsid w:val="005F2D8B"/>
    <w:rsid w:val="005F2F49"/>
    <w:rsid w:val="005F3DCF"/>
    <w:rsid w:val="005F48B5"/>
    <w:rsid w:val="005F4B3D"/>
    <w:rsid w:val="005F4B93"/>
    <w:rsid w:val="005F4D96"/>
    <w:rsid w:val="005F4E37"/>
    <w:rsid w:val="005F4F47"/>
    <w:rsid w:val="005F4FB4"/>
    <w:rsid w:val="005F52B1"/>
    <w:rsid w:val="005F545F"/>
    <w:rsid w:val="005F54E6"/>
    <w:rsid w:val="005F56F5"/>
    <w:rsid w:val="005F577D"/>
    <w:rsid w:val="005F582D"/>
    <w:rsid w:val="005F5953"/>
    <w:rsid w:val="005F5AC5"/>
    <w:rsid w:val="005F5B79"/>
    <w:rsid w:val="005F640A"/>
    <w:rsid w:val="005F64E8"/>
    <w:rsid w:val="005F660B"/>
    <w:rsid w:val="005F68F2"/>
    <w:rsid w:val="005F6E2E"/>
    <w:rsid w:val="005F6FA2"/>
    <w:rsid w:val="005F7243"/>
    <w:rsid w:val="005F7689"/>
    <w:rsid w:val="005F79E5"/>
    <w:rsid w:val="006005A2"/>
    <w:rsid w:val="00600BB7"/>
    <w:rsid w:val="006010DC"/>
    <w:rsid w:val="0060118F"/>
    <w:rsid w:val="00601708"/>
    <w:rsid w:val="00601859"/>
    <w:rsid w:val="00601941"/>
    <w:rsid w:val="00601A03"/>
    <w:rsid w:val="00601CDA"/>
    <w:rsid w:val="00601FC8"/>
    <w:rsid w:val="0060272D"/>
    <w:rsid w:val="00602988"/>
    <w:rsid w:val="006033F1"/>
    <w:rsid w:val="00603C17"/>
    <w:rsid w:val="00603F59"/>
    <w:rsid w:val="006042A0"/>
    <w:rsid w:val="00604562"/>
    <w:rsid w:val="006045A3"/>
    <w:rsid w:val="006045D6"/>
    <w:rsid w:val="0060469B"/>
    <w:rsid w:val="00604A27"/>
    <w:rsid w:val="00604CD3"/>
    <w:rsid w:val="00604E0F"/>
    <w:rsid w:val="00604F89"/>
    <w:rsid w:val="0060574C"/>
    <w:rsid w:val="00605819"/>
    <w:rsid w:val="00605C77"/>
    <w:rsid w:val="006061E7"/>
    <w:rsid w:val="006068B8"/>
    <w:rsid w:val="00606C2E"/>
    <w:rsid w:val="00606CE7"/>
    <w:rsid w:val="00607B27"/>
    <w:rsid w:val="00607D02"/>
    <w:rsid w:val="00607D03"/>
    <w:rsid w:val="006100A8"/>
    <w:rsid w:val="00610254"/>
    <w:rsid w:val="006105B2"/>
    <w:rsid w:val="00610758"/>
    <w:rsid w:val="00610D91"/>
    <w:rsid w:val="006111AE"/>
    <w:rsid w:val="0061164A"/>
    <w:rsid w:val="00611858"/>
    <w:rsid w:val="006118B2"/>
    <w:rsid w:val="00611D7A"/>
    <w:rsid w:val="00611F86"/>
    <w:rsid w:val="0061219F"/>
    <w:rsid w:val="00612380"/>
    <w:rsid w:val="00612871"/>
    <w:rsid w:val="0061298A"/>
    <w:rsid w:val="00612FFB"/>
    <w:rsid w:val="00613935"/>
    <w:rsid w:val="00614086"/>
    <w:rsid w:val="00614465"/>
    <w:rsid w:val="006147BC"/>
    <w:rsid w:val="0061480B"/>
    <w:rsid w:val="00615149"/>
    <w:rsid w:val="00615229"/>
    <w:rsid w:val="006153E2"/>
    <w:rsid w:val="00615A91"/>
    <w:rsid w:val="0061626C"/>
    <w:rsid w:val="006167EF"/>
    <w:rsid w:val="00616D60"/>
    <w:rsid w:val="00616D78"/>
    <w:rsid w:val="00616E41"/>
    <w:rsid w:val="006171D7"/>
    <w:rsid w:val="0061757E"/>
    <w:rsid w:val="00617687"/>
    <w:rsid w:val="00617A4C"/>
    <w:rsid w:val="00617A71"/>
    <w:rsid w:val="00617AD7"/>
    <w:rsid w:val="00617AE6"/>
    <w:rsid w:val="00620042"/>
    <w:rsid w:val="0062009A"/>
    <w:rsid w:val="006202FA"/>
    <w:rsid w:val="00620A57"/>
    <w:rsid w:val="00620A60"/>
    <w:rsid w:val="00620F9C"/>
    <w:rsid w:val="00621221"/>
    <w:rsid w:val="006216A1"/>
    <w:rsid w:val="006216EB"/>
    <w:rsid w:val="0062195A"/>
    <w:rsid w:val="00621B04"/>
    <w:rsid w:val="00621CA2"/>
    <w:rsid w:val="006222EB"/>
    <w:rsid w:val="00622600"/>
    <w:rsid w:val="00622B99"/>
    <w:rsid w:val="00622ECF"/>
    <w:rsid w:val="00622F13"/>
    <w:rsid w:val="006232DF"/>
    <w:rsid w:val="00623530"/>
    <w:rsid w:val="0062385C"/>
    <w:rsid w:val="00623C12"/>
    <w:rsid w:val="00623FA7"/>
    <w:rsid w:val="00624260"/>
    <w:rsid w:val="00624808"/>
    <w:rsid w:val="00624A09"/>
    <w:rsid w:val="00624D9A"/>
    <w:rsid w:val="00624E8A"/>
    <w:rsid w:val="00624F76"/>
    <w:rsid w:val="0062517C"/>
    <w:rsid w:val="006252BF"/>
    <w:rsid w:val="00625309"/>
    <w:rsid w:val="0062549E"/>
    <w:rsid w:val="00625877"/>
    <w:rsid w:val="006259D0"/>
    <w:rsid w:val="00625AA4"/>
    <w:rsid w:val="00625C34"/>
    <w:rsid w:val="00625CE7"/>
    <w:rsid w:val="00625DB9"/>
    <w:rsid w:val="00626067"/>
    <w:rsid w:val="00627006"/>
    <w:rsid w:val="00627108"/>
    <w:rsid w:val="00627110"/>
    <w:rsid w:val="00627205"/>
    <w:rsid w:val="0062732C"/>
    <w:rsid w:val="006278CD"/>
    <w:rsid w:val="00630297"/>
    <w:rsid w:val="006302A6"/>
    <w:rsid w:val="00630743"/>
    <w:rsid w:val="006309BF"/>
    <w:rsid w:val="00630BFA"/>
    <w:rsid w:val="00630D2E"/>
    <w:rsid w:val="00630EDC"/>
    <w:rsid w:val="006310E5"/>
    <w:rsid w:val="006310F0"/>
    <w:rsid w:val="00631181"/>
    <w:rsid w:val="006312EA"/>
    <w:rsid w:val="00631F33"/>
    <w:rsid w:val="0063216E"/>
    <w:rsid w:val="0063224E"/>
    <w:rsid w:val="006323F4"/>
    <w:rsid w:val="00632783"/>
    <w:rsid w:val="00632AEC"/>
    <w:rsid w:val="00632B80"/>
    <w:rsid w:val="00633449"/>
    <w:rsid w:val="0063384D"/>
    <w:rsid w:val="00633B69"/>
    <w:rsid w:val="0063417B"/>
    <w:rsid w:val="0063428F"/>
    <w:rsid w:val="00634488"/>
    <w:rsid w:val="00634568"/>
    <w:rsid w:val="0063485F"/>
    <w:rsid w:val="00634C72"/>
    <w:rsid w:val="00634E68"/>
    <w:rsid w:val="00635D14"/>
    <w:rsid w:val="006360D2"/>
    <w:rsid w:val="006362B0"/>
    <w:rsid w:val="0063636A"/>
    <w:rsid w:val="006365D1"/>
    <w:rsid w:val="0063662C"/>
    <w:rsid w:val="006367F9"/>
    <w:rsid w:val="00636A66"/>
    <w:rsid w:val="00636CD1"/>
    <w:rsid w:val="00636E4D"/>
    <w:rsid w:val="00636E91"/>
    <w:rsid w:val="00636EBF"/>
    <w:rsid w:val="00636F2C"/>
    <w:rsid w:val="006371F9"/>
    <w:rsid w:val="00637492"/>
    <w:rsid w:val="006378D3"/>
    <w:rsid w:val="00637B4A"/>
    <w:rsid w:val="00637FF8"/>
    <w:rsid w:val="006403BE"/>
    <w:rsid w:val="006406E5"/>
    <w:rsid w:val="006408BF"/>
    <w:rsid w:val="00640926"/>
    <w:rsid w:val="00640CCC"/>
    <w:rsid w:val="00640D97"/>
    <w:rsid w:val="006413FE"/>
    <w:rsid w:val="006419B1"/>
    <w:rsid w:val="00641E23"/>
    <w:rsid w:val="00642119"/>
    <w:rsid w:val="006423AA"/>
    <w:rsid w:val="00642870"/>
    <w:rsid w:val="00642D5F"/>
    <w:rsid w:val="00642E25"/>
    <w:rsid w:val="00643369"/>
    <w:rsid w:val="00643B9B"/>
    <w:rsid w:val="00643C07"/>
    <w:rsid w:val="00643D70"/>
    <w:rsid w:val="00643D96"/>
    <w:rsid w:val="00643FA6"/>
    <w:rsid w:val="0064405B"/>
    <w:rsid w:val="0064482C"/>
    <w:rsid w:val="00644AB8"/>
    <w:rsid w:val="00645200"/>
    <w:rsid w:val="006454CA"/>
    <w:rsid w:val="006455C3"/>
    <w:rsid w:val="00645AC5"/>
    <w:rsid w:val="00645B4E"/>
    <w:rsid w:val="00645D00"/>
    <w:rsid w:val="006461BC"/>
    <w:rsid w:val="006461E4"/>
    <w:rsid w:val="0064646E"/>
    <w:rsid w:val="00646738"/>
    <w:rsid w:val="0064683B"/>
    <w:rsid w:val="006471F7"/>
    <w:rsid w:val="00647800"/>
    <w:rsid w:val="006478C7"/>
    <w:rsid w:val="006479E2"/>
    <w:rsid w:val="006502D7"/>
    <w:rsid w:val="00650317"/>
    <w:rsid w:val="00650343"/>
    <w:rsid w:val="00650464"/>
    <w:rsid w:val="00650818"/>
    <w:rsid w:val="00650BF1"/>
    <w:rsid w:val="00650E94"/>
    <w:rsid w:val="00651582"/>
    <w:rsid w:val="006519AC"/>
    <w:rsid w:val="00651B0A"/>
    <w:rsid w:val="006520E2"/>
    <w:rsid w:val="00652172"/>
    <w:rsid w:val="00652229"/>
    <w:rsid w:val="00652B25"/>
    <w:rsid w:val="00653174"/>
    <w:rsid w:val="00653208"/>
    <w:rsid w:val="006536F3"/>
    <w:rsid w:val="006537E1"/>
    <w:rsid w:val="00653C11"/>
    <w:rsid w:val="00653D47"/>
    <w:rsid w:val="0065423A"/>
    <w:rsid w:val="006543D2"/>
    <w:rsid w:val="00654825"/>
    <w:rsid w:val="00654A1C"/>
    <w:rsid w:val="00654AD3"/>
    <w:rsid w:val="00654D76"/>
    <w:rsid w:val="00654DEC"/>
    <w:rsid w:val="0065502E"/>
    <w:rsid w:val="00655477"/>
    <w:rsid w:val="006556F2"/>
    <w:rsid w:val="00655A02"/>
    <w:rsid w:val="00655C12"/>
    <w:rsid w:val="006560A2"/>
    <w:rsid w:val="0065631E"/>
    <w:rsid w:val="006563BB"/>
    <w:rsid w:val="006566F0"/>
    <w:rsid w:val="00656714"/>
    <w:rsid w:val="0065677B"/>
    <w:rsid w:val="00656875"/>
    <w:rsid w:val="006569B2"/>
    <w:rsid w:val="006569C3"/>
    <w:rsid w:val="00656EC4"/>
    <w:rsid w:val="00657467"/>
    <w:rsid w:val="0065779C"/>
    <w:rsid w:val="006578F6"/>
    <w:rsid w:val="00657B1B"/>
    <w:rsid w:val="00657D8B"/>
    <w:rsid w:val="00657FDD"/>
    <w:rsid w:val="006600A0"/>
    <w:rsid w:val="0066013E"/>
    <w:rsid w:val="0066050F"/>
    <w:rsid w:val="00660ACB"/>
    <w:rsid w:val="00660C3D"/>
    <w:rsid w:val="00660C8F"/>
    <w:rsid w:val="0066126C"/>
    <w:rsid w:val="00661436"/>
    <w:rsid w:val="006615C7"/>
    <w:rsid w:val="006618BA"/>
    <w:rsid w:val="006618DB"/>
    <w:rsid w:val="00661DDE"/>
    <w:rsid w:val="00661E9A"/>
    <w:rsid w:val="00661F1C"/>
    <w:rsid w:val="00662011"/>
    <w:rsid w:val="006621D5"/>
    <w:rsid w:val="0066237A"/>
    <w:rsid w:val="0066255F"/>
    <w:rsid w:val="00662583"/>
    <w:rsid w:val="0066272A"/>
    <w:rsid w:val="006627AD"/>
    <w:rsid w:val="00662BAF"/>
    <w:rsid w:val="00662FE3"/>
    <w:rsid w:val="006631A5"/>
    <w:rsid w:val="00663559"/>
    <w:rsid w:val="006636CD"/>
    <w:rsid w:val="006638C9"/>
    <w:rsid w:val="006639AD"/>
    <w:rsid w:val="00663AD1"/>
    <w:rsid w:val="00663E4D"/>
    <w:rsid w:val="00664373"/>
    <w:rsid w:val="006645EC"/>
    <w:rsid w:val="00664B6A"/>
    <w:rsid w:val="00664C7E"/>
    <w:rsid w:val="00664D05"/>
    <w:rsid w:val="006654A1"/>
    <w:rsid w:val="0066573F"/>
    <w:rsid w:val="00665855"/>
    <w:rsid w:val="00665C5B"/>
    <w:rsid w:val="00665E6D"/>
    <w:rsid w:val="00666395"/>
    <w:rsid w:val="006663C8"/>
    <w:rsid w:val="00666DD8"/>
    <w:rsid w:val="006672C0"/>
    <w:rsid w:val="006673E6"/>
    <w:rsid w:val="006674F8"/>
    <w:rsid w:val="006675A1"/>
    <w:rsid w:val="00667633"/>
    <w:rsid w:val="00670290"/>
    <w:rsid w:val="0067053A"/>
    <w:rsid w:val="006705F0"/>
    <w:rsid w:val="00670B7C"/>
    <w:rsid w:val="00671481"/>
    <w:rsid w:val="006717F4"/>
    <w:rsid w:val="00671D2D"/>
    <w:rsid w:val="00671DC2"/>
    <w:rsid w:val="00671F53"/>
    <w:rsid w:val="006723C4"/>
    <w:rsid w:val="00672603"/>
    <w:rsid w:val="00672865"/>
    <w:rsid w:val="00672AD0"/>
    <w:rsid w:val="00672EA7"/>
    <w:rsid w:val="0067343D"/>
    <w:rsid w:val="0067352A"/>
    <w:rsid w:val="0067358E"/>
    <w:rsid w:val="00673661"/>
    <w:rsid w:val="00673B4E"/>
    <w:rsid w:val="00673C36"/>
    <w:rsid w:val="00673CBA"/>
    <w:rsid w:val="00673D73"/>
    <w:rsid w:val="00673F38"/>
    <w:rsid w:val="00674206"/>
    <w:rsid w:val="00674537"/>
    <w:rsid w:val="00674693"/>
    <w:rsid w:val="00674C2B"/>
    <w:rsid w:val="00674E9B"/>
    <w:rsid w:val="00674EFD"/>
    <w:rsid w:val="006752E4"/>
    <w:rsid w:val="00675418"/>
    <w:rsid w:val="00675487"/>
    <w:rsid w:val="006755A5"/>
    <w:rsid w:val="006759FC"/>
    <w:rsid w:val="00675AC5"/>
    <w:rsid w:val="00675B27"/>
    <w:rsid w:val="00675D81"/>
    <w:rsid w:val="00675F41"/>
    <w:rsid w:val="00675F65"/>
    <w:rsid w:val="006765B2"/>
    <w:rsid w:val="006765FF"/>
    <w:rsid w:val="0067681E"/>
    <w:rsid w:val="00676ED1"/>
    <w:rsid w:val="00677B96"/>
    <w:rsid w:val="00677C85"/>
    <w:rsid w:val="006800F7"/>
    <w:rsid w:val="0068089A"/>
    <w:rsid w:val="00680D61"/>
    <w:rsid w:val="00680E58"/>
    <w:rsid w:val="00680F1D"/>
    <w:rsid w:val="006812E9"/>
    <w:rsid w:val="006817A3"/>
    <w:rsid w:val="006818BC"/>
    <w:rsid w:val="00681BF9"/>
    <w:rsid w:val="00681F57"/>
    <w:rsid w:val="00682645"/>
    <w:rsid w:val="006826DB"/>
    <w:rsid w:val="00682E53"/>
    <w:rsid w:val="00682F79"/>
    <w:rsid w:val="00683064"/>
    <w:rsid w:val="00683266"/>
    <w:rsid w:val="00683742"/>
    <w:rsid w:val="00683D2D"/>
    <w:rsid w:val="00683DDB"/>
    <w:rsid w:val="00683E1D"/>
    <w:rsid w:val="0068409E"/>
    <w:rsid w:val="0068413C"/>
    <w:rsid w:val="0068422A"/>
    <w:rsid w:val="00684703"/>
    <w:rsid w:val="00684AD1"/>
    <w:rsid w:val="00684CBD"/>
    <w:rsid w:val="006852B4"/>
    <w:rsid w:val="0068558E"/>
    <w:rsid w:val="00685E30"/>
    <w:rsid w:val="00686149"/>
    <w:rsid w:val="00686161"/>
    <w:rsid w:val="00686530"/>
    <w:rsid w:val="0068674B"/>
    <w:rsid w:val="00687861"/>
    <w:rsid w:val="006879DF"/>
    <w:rsid w:val="00687A94"/>
    <w:rsid w:val="00687B81"/>
    <w:rsid w:val="006902FA"/>
    <w:rsid w:val="006906AE"/>
    <w:rsid w:val="006906E9"/>
    <w:rsid w:val="00690B7C"/>
    <w:rsid w:val="00690D77"/>
    <w:rsid w:val="00690DE2"/>
    <w:rsid w:val="00691550"/>
    <w:rsid w:val="0069195C"/>
    <w:rsid w:val="00691BE5"/>
    <w:rsid w:val="00691C76"/>
    <w:rsid w:val="00691FCD"/>
    <w:rsid w:val="0069240D"/>
    <w:rsid w:val="00692582"/>
    <w:rsid w:val="00692BB9"/>
    <w:rsid w:val="006933ED"/>
    <w:rsid w:val="0069391A"/>
    <w:rsid w:val="00693DD5"/>
    <w:rsid w:val="00693E76"/>
    <w:rsid w:val="006948DE"/>
    <w:rsid w:val="00694CF7"/>
    <w:rsid w:val="00694ECC"/>
    <w:rsid w:val="00695222"/>
    <w:rsid w:val="0069525E"/>
    <w:rsid w:val="006959BB"/>
    <w:rsid w:val="00696002"/>
    <w:rsid w:val="006961C9"/>
    <w:rsid w:val="00696F24"/>
    <w:rsid w:val="00697205"/>
    <w:rsid w:val="006974AC"/>
    <w:rsid w:val="00697944"/>
    <w:rsid w:val="00697960"/>
    <w:rsid w:val="00697D0D"/>
    <w:rsid w:val="006A0701"/>
    <w:rsid w:val="006A0A64"/>
    <w:rsid w:val="006A168C"/>
    <w:rsid w:val="006A1823"/>
    <w:rsid w:val="006A1BBA"/>
    <w:rsid w:val="006A1ECD"/>
    <w:rsid w:val="006A1FEE"/>
    <w:rsid w:val="006A1FFF"/>
    <w:rsid w:val="006A21E4"/>
    <w:rsid w:val="006A2360"/>
    <w:rsid w:val="006A284B"/>
    <w:rsid w:val="006A2992"/>
    <w:rsid w:val="006A2B2D"/>
    <w:rsid w:val="006A2B8E"/>
    <w:rsid w:val="006A2BFB"/>
    <w:rsid w:val="006A3504"/>
    <w:rsid w:val="006A3680"/>
    <w:rsid w:val="006A3814"/>
    <w:rsid w:val="006A38F9"/>
    <w:rsid w:val="006A3AF8"/>
    <w:rsid w:val="006A3B3A"/>
    <w:rsid w:val="006A3E25"/>
    <w:rsid w:val="006A3EBD"/>
    <w:rsid w:val="006A3EDD"/>
    <w:rsid w:val="006A3F35"/>
    <w:rsid w:val="006A47AD"/>
    <w:rsid w:val="006A4B77"/>
    <w:rsid w:val="006A4BC4"/>
    <w:rsid w:val="006A4BD6"/>
    <w:rsid w:val="006A4C35"/>
    <w:rsid w:val="006A4CB7"/>
    <w:rsid w:val="006A5435"/>
    <w:rsid w:val="006A5743"/>
    <w:rsid w:val="006A5A13"/>
    <w:rsid w:val="006A5BDE"/>
    <w:rsid w:val="006A6370"/>
    <w:rsid w:val="006A662E"/>
    <w:rsid w:val="006A6707"/>
    <w:rsid w:val="006A6873"/>
    <w:rsid w:val="006A6B76"/>
    <w:rsid w:val="006A6CE9"/>
    <w:rsid w:val="006A7052"/>
    <w:rsid w:val="006A7418"/>
    <w:rsid w:val="006A744B"/>
    <w:rsid w:val="006A7AA9"/>
    <w:rsid w:val="006A7E08"/>
    <w:rsid w:val="006B007A"/>
    <w:rsid w:val="006B013F"/>
    <w:rsid w:val="006B031E"/>
    <w:rsid w:val="006B0590"/>
    <w:rsid w:val="006B0789"/>
    <w:rsid w:val="006B0C73"/>
    <w:rsid w:val="006B0CB7"/>
    <w:rsid w:val="006B13BD"/>
    <w:rsid w:val="006B1481"/>
    <w:rsid w:val="006B1524"/>
    <w:rsid w:val="006B1556"/>
    <w:rsid w:val="006B164B"/>
    <w:rsid w:val="006B16F8"/>
    <w:rsid w:val="006B1884"/>
    <w:rsid w:val="006B19E5"/>
    <w:rsid w:val="006B1F80"/>
    <w:rsid w:val="006B2139"/>
    <w:rsid w:val="006B2167"/>
    <w:rsid w:val="006B29CF"/>
    <w:rsid w:val="006B3325"/>
    <w:rsid w:val="006B3502"/>
    <w:rsid w:val="006B3610"/>
    <w:rsid w:val="006B3767"/>
    <w:rsid w:val="006B392E"/>
    <w:rsid w:val="006B3C14"/>
    <w:rsid w:val="006B4491"/>
    <w:rsid w:val="006B458B"/>
    <w:rsid w:val="006B4D0B"/>
    <w:rsid w:val="006B4D8A"/>
    <w:rsid w:val="006B4EA2"/>
    <w:rsid w:val="006B4EF4"/>
    <w:rsid w:val="006B5126"/>
    <w:rsid w:val="006B5246"/>
    <w:rsid w:val="006B5528"/>
    <w:rsid w:val="006B555E"/>
    <w:rsid w:val="006B5717"/>
    <w:rsid w:val="006B5951"/>
    <w:rsid w:val="006B5AF1"/>
    <w:rsid w:val="006B5F1C"/>
    <w:rsid w:val="006B626F"/>
    <w:rsid w:val="006B63DF"/>
    <w:rsid w:val="006B68AC"/>
    <w:rsid w:val="006B690F"/>
    <w:rsid w:val="006B7F18"/>
    <w:rsid w:val="006C0248"/>
    <w:rsid w:val="006C05F3"/>
    <w:rsid w:val="006C0BD2"/>
    <w:rsid w:val="006C0EA0"/>
    <w:rsid w:val="006C1253"/>
    <w:rsid w:val="006C1A48"/>
    <w:rsid w:val="006C1C90"/>
    <w:rsid w:val="006C2C03"/>
    <w:rsid w:val="006C2EDD"/>
    <w:rsid w:val="006C366D"/>
    <w:rsid w:val="006C36D0"/>
    <w:rsid w:val="006C39F2"/>
    <w:rsid w:val="006C40A0"/>
    <w:rsid w:val="006C425D"/>
    <w:rsid w:val="006C42E5"/>
    <w:rsid w:val="006C439A"/>
    <w:rsid w:val="006C4798"/>
    <w:rsid w:val="006C485A"/>
    <w:rsid w:val="006C4964"/>
    <w:rsid w:val="006C4A8E"/>
    <w:rsid w:val="006C4B06"/>
    <w:rsid w:val="006C563A"/>
    <w:rsid w:val="006C586B"/>
    <w:rsid w:val="006C79EA"/>
    <w:rsid w:val="006C7ADC"/>
    <w:rsid w:val="006C7B1A"/>
    <w:rsid w:val="006C7BEB"/>
    <w:rsid w:val="006C7E05"/>
    <w:rsid w:val="006D032B"/>
    <w:rsid w:val="006D04F3"/>
    <w:rsid w:val="006D059C"/>
    <w:rsid w:val="006D09FD"/>
    <w:rsid w:val="006D0D08"/>
    <w:rsid w:val="006D12AF"/>
    <w:rsid w:val="006D1333"/>
    <w:rsid w:val="006D1642"/>
    <w:rsid w:val="006D1766"/>
    <w:rsid w:val="006D1B40"/>
    <w:rsid w:val="006D2E1C"/>
    <w:rsid w:val="006D2F6C"/>
    <w:rsid w:val="006D32A5"/>
    <w:rsid w:val="006D3359"/>
    <w:rsid w:val="006D3DC6"/>
    <w:rsid w:val="006D3F82"/>
    <w:rsid w:val="006D4460"/>
    <w:rsid w:val="006D4659"/>
    <w:rsid w:val="006D470A"/>
    <w:rsid w:val="006D48A6"/>
    <w:rsid w:val="006D4B3F"/>
    <w:rsid w:val="006D5241"/>
    <w:rsid w:val="006D5677"/>
    <w:rsid w:val="006D57D8"/>
    <w:rsid w:val="006D5EC3"/>
    <w:rsid w:val="006D5ED3"/>
    <w:rsid w:val="006D6742"/>
    <w:rsid w:val="006D6AB5"/>
    <w:rsid w:val="006D7048"/>
    <w:rsid w:val="006D7A3B"/>
    <w:rsid w:val="006D7C78"/>
    <w:rsid w:val="006D7D0B"/>
    <w:rsid w:val="006E0327"/>
    <w:rsid w:val="006E0D6D"/>
    <w:rsid w:val="006E0DF7"/>
    <w:rsid w:val="006E0E0A"/>
    <w:rsid w:val="006E0E8E"/>
    <w:rsid w:val="006E0EA8"/>
    <w:rsid w:val="006E0ECC"/>
    <w:rsid w:val="006E114F"/>
    <w:rsid w:val="006E16CC"/>
    <w:rsid w:val="006E1700"/>
    <w:rsid w:val="006E183D"/>
    <w:rsid w:val="006E208E"/>
    <w:rsid w:val="006E21AB"/>
    <w:rsid w:val="006E21E4"/>
    <w:rsid w:val="006E223B"/>
    <w:rsid w:val="006E263D"/>
    <w:rsid w:val="006E2910"/>
    <w:rsid w:val="006E2976"/>
    <w:rsid w:val="006E2D4C"/>
    <w:rsid w:val="006E2E7F"/>
    <w:rsid w:val="006E2EAA"/>
    <w:rsid w:val="006E311C"/>
    <w:rsid w:val="006E3521"/>
    <w:rsid w:val="006E394C"/>
    <w:rsid w:val="006E3BDA"/>
    <w:rsid w:val="006E4248"/>
    <w:rsid w:val="006E424F"/>
    <w:rsid w:val="006E43DE"/>
    <w:rsid w:val="006E4466"/>
    <w:rsid w:val="006E48DE"/>
    <w:rsid w:val="006E4A1D"/>
    <w:rsid w:val="006E4AB5"/>
    <w:rsid w:val="006E52CD"/>
    <w:rsid w:val="006E5443"/>
    <w:rsid w:val="006E5453"/>
    <w:rsid w:val="006E577C"/>
    <w:rsid w:val="006E5900"/>
    <w:rsid w:val="006E5919"/>
    <w:rsid w:val="006E5933"/>
    <w:rsid w:val="006E5FF5"/>
    <w:rsid w:val="006E639E"/>
    <w:rsid w:val="006E64EC"/>
    <w:rsid w:val="006E69BD"/>
    <w:rsid w:val="006E6AC9"/>
    <w:rsid w:val="006E6E29"/>
    <w:rsid w:val="006E741E"/>
    <w:rsid w:val="006E75DD"/>
    <w:rsid w:val="006E7711"/>
    <w:rsid w:val="006E7776"/>
    <w:rsid w:val="006E7883"/>
    <w:rsid w:val="006E7F5A"/>
    <w:rsid w:val="006F0354"/>
    <w:rsid w:val="006F03D7"/>
    <w:rsid w:val="006F0479"/>
    <w:rsid w:val="006F05B5"/>
    <w:rsid w:val="006F08EA"/>
    <w:rsid w:val="006F0BBE"/>
    <w:rsid w:val="006F13F9"/>
    <w:rsid w:val="006F14E6"/>
    <w:rsid w:val="006F2274"/>
    <w:rsid w:val="006F24E4"/>
    <w:rsid w:val="006F287B"/>
    <w:rsid w:val="006F304F"/>
    <w:rsid w:val="006F308E"/>
    <w:rsid w:val="006F3463"/>
    <w:rsid w:val="006F3520"/>
    <w:rsid w:val="006F370F"/>
    <w:rsid w:val="006F3855"/>
    <w:rsid w:val="006F3D1C"/>
    <w:rsid w:val="006F3D72"/>
    <w:rsid w:val="006F46A3"/>
    <w:rsid w:val="006F5631"/>
    <w:rsid w:val="006F57F7"/>
    <w:rsid w:val="006F58E3"/>
    <w:rsid w:val="006F5DB0"/>
    <w:rsid w:val="006F5E72"/>
    <w:rsid w:val="006F608B"/>
    <w:rsid w:val="006F6EDB"/>
    <w:rsid w:val="006F736D"/>
    <w:rsid w:val="006F7692"/>
    <w:rsid w:val="006F7D8D"/>
    <w:rsid w:val="006F7F9A"/>
    <w:rsid w:val="0070002E"/>
    <w:rsid w:val="0070063F"/>
    <w:rsid w:val="007006F8"/>
    <w:rsid w:val="00700845"/>
    <w:rsid w:val="007009E9"/>
    <w:rsid w:val="00700AA9"/>
    <w:rsid w:val="00700C25"/>
    <w:rsid w:val="00700DDE"/>
    <w:rsid w:val="00700EA4"/>
    <w:rsid w:val="00701009"/>
    <w:rsid w:val="00701069"/>
    <w:rsid w:val="0070130C"/>
    <w:rsid w:val="00701C88"/>
    <w:rsid w:val="00701D83"/>
    <w:rsid w:val="007021C3"/>
    <w:rsid w:val="00702276"/>
    <w:rsid w:val="007024AB"/>
    <w:rsid w:val="00703478"/>
    <w:rsid w:val="00703686"/>
    <w:rsid w:val="00703C8A"/>
    <w:rsid w:val="00703EB1"/>
    <w:rsid w:val="0070437B"/>
    <w:rsid w:val="00704831"/>
    <w:rsid w:val="00704A82"/>
    <w:rsid w:val="00704E8B"/>
    <w:rsid w:val="00704ECC"/>
    <w:rsid w:val="007054FD"/>
    <w:rsid w:val="0070571F"/>
    <w:rsid w:val="00705A95"/>
    <w:rsid w:val="00705E78"/>
    <w:rsid w:val="007060C9"/>
    <w:rsid w:val="00706251"/>
    <w:rsid w:val="00706679"/>
    <w:rsid w:val="00706779"/>
    <w:rsid w:val="00706AA9"/>
    <w:rsid w:val="00706C31"/>
    <w:rsid w:val="00706D28"/>
    <w:rsid w:val="00706D5C"/>
    <w:rsid w:val="00706FBB"/>
    <w:rsid w:val="00706FCE"/>
    <w:rsid w:val="00707064"/>
    <w:rsid w:val="007072E0"/>
    <w:rsid w:val="007077BD"/>
    <w:rsid w:val="007077F0"/>
    <w:rsid w:val="00707DFA"/>
    <w:rsid w:val="00710181"/>
    <w:rsid w:val="00711CAF"/>
    <w:rsid w:val="0071236B"/>
    <w:rsid w:val="007123A7"/>
    <w:rsid w:val="007125F3"/>
    <w:rsid w:val="007129E2"/>
    <w:rsid w:val="00712EF1"/>
    <w:rsid w:val="00712F5A"/>
    <w:rsid w:val="007131FE"/>
    <w:rsid w:val="007132C8"/>
    <w:rsid w:val="007137A3"/>
    <w:rsid w:val="007137BB"/>
    <w:rsid w:val="00713899"/>
    <w:rsid w:val="00713F88"/>
    <w:rsid w:val="007141C7"/>
    <w:rsid w:val="00714329"/>
    <w:rsid w:val="0071487A"/>
    <w:rsid w:val="00714A42"/>
    <w:rsid w:val="00715B88"/>
    <w:rsid w:val="007160C9"/>
    <w:rsid w:val="007167EA"/>
    <w:rsid w:val="00716BD8"/>
    <w:rsid w:val="0071718B"/>
    <w:rsid w:val="007172B1"/>
    <w:rsid w:val="00717448"/>
    <w:rsid w:val="007175C6"/>
    <w:rsid w:val="00717B95"/>
    <w:rsid w:val="00717ECD"/>
    <w:rsid w:val="00717F4E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127"/>
    <w:rsid w:val="00722384"/>
    <w:rsid w:val="00722B14"/>
    <w:rsid w:val="00722BEF"/>
    <w:rsid w:val="00722C77"/>
    <w:rsid w:val="00723781"/>
    <w:rsid w:val="007239F9"/>
    <w:rsid w:val="00724BFD"/>
    <w:rsid w:val="007252A7"/>
    <w:rsid w:val="0072531F"/>
    <w:rsid w:val="00725477"/>
    <w:rsid w:val="007255A1"/>
    <w:rsid w:val="007256C6"/>
    <w:rsid w:val="00726526"/>
    <w:rsid w:val="00726DAA"/>
    <w:rsid w:val="00727015"/>
    <w:rsid w:val="007270E7"/>
    <w:rsid w:val="00727428"/>
    <w:rsid w:val="00727494"/>
    <w:rsid w:val="00727671"/>
    <w:rsid w:val="007278FF"/>
    <w:rsid w:val="007304DD"/>
    <w:rsid w:val="007306F3"/>
    <w:rsid w:val="00730798"/>
    <w:rsid w:val="00730952"/>
    <w:rsid w:val="00730A11"/>
    <w:rsid w:val="00730AB8"/>
    <w:rsid w:val="00731410"/>
    <w:rsid w:val="00731640"/>
    <w:rsid w:val="00731725"/>
    <w:rsid w:val="00731DFB"/>
    <w:rsid w:val="0073216F"/>
    <w:rsid w:val="00732402"/>
    <w:rsid w:val="00732457"/>
    <w:rsid w:val="007324E3"/>
    <w:rsid w:val="0073259A"/>
    <w:rsid w:val="007328CB"/>
    <w:rsid w:val="00732FEF"/>
    <w:rsid w:val="00733001"/>
    <w:rsid w:val="00733470"/>
    <w:rsid w:val="007335AC"/>
    <w:rsid w:val="00733862"/>
    <w:rsid w:val="007338BF"/>
    <w:rsid w:val="00733A8E"/>
    <w:rsid w:val="00733DFB"/>
    <w:rsid w:val="00733F85"/>
    <w:rsid w:val="00734543"/>
    <w:rsid w:val="00734A97"/>
    <w:rsid w:val="00734E43"/>
    <w:rsid w:val="007354ED"/>
    <w:rsid w:val="0073577E"/>
    <w:rsid w:val="00735E98"/>
    <w:rsid w:val="00736051"/>
    <w:rsid w:val="00736264"/>
    <w:rsid w:val="00736497"/>
    <w:rsid w:val="007368E3"/>
    <w:rsid w:val="00736BDA"/>
    <w:rsid w:val="007372B8"/>
    <w:rsid w:val="00737632"/>
    <w:rsid w:val="007378BA"/>
    <w:rsid w:val="00737917"/>
    <w:rsid w:val="00737BAE"/>
    <w:rsid w:val="00737BFF"/>
    <w:rsid w:val="00737D4F"/>
    <w:rsid w:val="00737FFD"/>
    <w:rsid w:val="00740918"/>
    <w:rsid w:val="00740CA6"/>
    <w:rsid w:val="00740E20"/>
    <w:rsid w:val="00740E5B"/>
    <w:rsid w:val="00741043"/>
    <w:rsid w:val="007415E0"/>
    <w:rsid w:val="00741C44"/>
    <w:rsid w:val="00741E3C"/>
    <w:rsid w:val="007426F4"/>
    <w:rsid w:val="00742CC6"/>
    <w:rsid w:val="00742CC8"/>
    <w:rsid w:val="00742DC4"/>
    <w:rsid w:val="00743302"/>
    <w:rsid w:val="00743394"/>
    <w:rsid w:val="007439B9"/>
    <w:rsid w:val="00743A6D"/>
    <w:rsid w:val="007446D3"/>
    <w:rsid w:val="00744FFE"/>
    <w:rsid w:val="0074515B"/>
    <w:rsid w:val="0074567F"/>
    <w:rsid w:val="00745DC5"/>
    <w:rsid w:val="0074612E"/>
    <w:rsid w:val="007464A1"/>
    <w:rsid w:val="0074677C"/>
    <w:rsid w:val="007468E1"/>
    <w:rsid w:val="00746B33"/>
    <w:rsid w:val="00746C5F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0E5E"/>
    <w:rsid w:val="00751043"/>
    <w:rsid w:val="00751237"/>
    <w:rsid w:val="0075143B"/>
    <w:rsid w:val="00751B33"/>
    <w:rsid w:val="00751B3E"/>
    <w:rsid w:val="00751B80"/>
    <w:rsid w:val="00751C19"/>
    <w:rsid w:val="00752B67"/>
    <w:rsid w:val="00752D5C"/>
    <w:rsid w:val="007534F3"/>
    <w:rsid w:val="007535F0"/>
    <w:rsid w:val="00753687"/>
    <w:rsid w:val="007538D1"/>
    <w:rsid w:val="00753A4A"/>
    <w:rsid w:val="00753DEE"/>
    <w:rsid w:val="00754151"/>
    <w:rsid w:val="007548B8"/>
    <w:rsid w:val="007548C2"/>
    <w:rsid w:val="00754A17"/>
    <w:rsid w:val="00754BDA"/>
    <w:rsid w:val="00754D8D"/>
    <w:rsid w:val="0075506B"/>
    <w:rsid w:val="007551A7"/>
    <w:rsid w:val="007552F1"/>
    <w:rsid w:val="00755482"/>
    <w:rsid w:val="007554F0"/>
    <w:rsid w:val="00755538"/>
    <w:rsid w:val="007555C4"/>
    <w:rsid w:val="007557F8"/>
    <w:rsid w:val="007564C6"/>
    <w:rsid w:val="00756C70"/>
    <w:rsid w:val="00757399"/>
    <w:rsid w:val="0075756F"/>
    <w:rsid w:val="00757590"/>
    <w:rsid w:val="007575FE"/>
    <w:rsid w:val="00757617"/>
    <w:rsid w:val="00757788"/>
    <w:rsid w:val="007578FF"/>
    <w:rsid w:val="00760451"/>
    <w:rsid w:val="00760EF2"/>
    <w:rsid w:val="0076125A"/>
    <w:rsid w:val="00761438"/>
    <w:rsid w:val="0076172A"/>
    <w:rsid w:val="00761937"/>
    <w:rsid w:val="00761F4B"/>
    <w:rsid w:val="00762235"/>
    <w:rsid w:val="007624C3"/>
    <w:rsid w:val="007627E7"/>
    <w:rsid w:val="00762928"/>
    <w:rsid w:val="00762AC9"/>
    <w:rsid w:val="00762B56"/>
    <w:rsid w:val="00762BD2"/>
    <w:rsid w:val="007640F7"/>
    <w:rsid w:val="00764918"/>
    <w:rsid w:val="007649D1"/>
    <w:rsid w:val="00764F78"/>
    <w:rsid w:val="007659A7"/>
    <w:rsid w:val="00765F49"/>
    <w:rsid w:val="0076612A"/>
    <w:rsid w:val="00766154"/>
    <w:rsid w:val="0076623A"/>
    <w:rsid w:val="007666AF"/>
    <w:rsid w:val="00766753"/>
    <w:rsid w:val="00766823"/>
    <w:rsid w:val="007673FF"/>
    <w:rsid w:val="00767517"/>
    <w:rsid w:val="00767891"/>
    <w:rsid w:val="007700E9"/>
    <w:rsid w:val="00770387"/>
    <w:rsid w:val="007705B7"/>
    <w:rsid w:val="00770827"/>
    <w:rsid w:val="007709EB"/>
    <w:rsid w:val="00770C13"/>
    <w:rsid w:val="00770EDF"/>
    <w:rsid w:val="00770F20"/>
    <w:rsid w:val="0077104E"/>
    <w:rsid w:val="007718EB"/>
    <w:rsid w:val="00771947"/>
    <w:rsid w:val="00771B04"/>
    <w:rsid w:val="00771BB7"/>
    <w:rsid w:val="00772200"/>
    <w:rsid w:val="00772891"/>
    <w:rsid w:val="00772C0D"/>
    <w:rsid w:val="00772D9D"/>
    <w:rsid w:val="00772F1B"/>
    <w:rsid w:val="00773076"/>
    <w:rsid w:val="007734CA"/>
    <w:rsid w:val="0077351B"/>
    <w:rsid w:val="00773815"/>
    <w:rsid w:val="00773B4E"/>
    <w:rsid w:val="00773B88"/>
    <w:rsid w:val="00774029"/>
    <w:rsid w:val="00774F44"/>
    <w:rsid w:val="00775151"/>
    <w:rsid w:val="007751E2"/>
    <w:rsid w:val="0077530A"/>
    <w:rsid w:val="00775590"/>
    <w:rsid w:val="007755FD"/>
    <w:rsid w:val="00775966"/>
    <w:rsid w:val="00775A5D"/>
    <w:rsid w:val="00775CD2"/>
    <w:rsid w:val="00775EE9"/>
    <w:rsid w:val="00775EFC"/>
    <w:rsid w:val="007761AC"/>
    <w:rsid w:val="00776495"/>
    <w:rsid w:val="00776D40"/>
    <w:rsid w:val="00776DC8"/>
    <w:rsid w:val="00776F30"/>
    <w:rsid w:val="0077755C"/>
    <w:rsid w:val="007775C2"/>
    <w:rsid w:val="00777A80"/>
    <w:rsid w:val="00777BF9"/>
    <w:rsid w:val="00777CB1"/>
    <w:rsid w:val="00780217"/>
    <w:rsid w:val="00780764"/>
    <w:rsid w:val="00780AF4"/>
    <w:rsid w:val="00780B40"/>
    <w:rsid w:val="00781950"/>
    <w:rsid w:val="007825AB"/>
    <w:rsid w:val="0078277F"/>
    <w:rsid w:val="00782796"/>
    <w:rsid w:val="0078281F"/>
    <w:rsid w:val="007828FA"/>
    <w:rsid w:val="00782BA8"/>
    <w:rsid w:val="00782DB2"/>
    <w:rsid w:val="00782F51"/>
    <w:rsid w:val="00783003"/>
    <w:rsid w:val="00783268"/>
    <w:rsid w:val="007833A6"/>
    <w:rsid w:val="0078415F"/>
    <w:rsid w:val="007841F6"/>
    <w:rsid w:val="007845E7"/>
    <w:rsid w:val="00784AEE"/>
    <w:rsid w:val="00784C26"/>
    <w:rsid w:val="00785065"/>
    <w:rsid w:val="00785077"/>
    <w:rsid w:val="00785320"/>
    <w:rsid w:val="007853FC"/>
    <w:rsid w:val="0078598B"/>
    <w:rsid w:val="00785A6D"/>
    <w:rsid w:val="00785A8C"/>
    <w:rsid w:val="00785AA5"/>
    <w:rsid w:val="00785CBF"/>
    <w:rsid w:val="00785D48"/>
    <w:rsid w:val="00785F43"/>
    <w:rsid w:val="00785FD4"/>
    <w:rsid w:val="007860C1"/>
    <w:rsid w:val="0078661E"/>
    <w:rsid w:val="00786AC9"/>
    <w:rsid w:val="007874A7"/>
    <w:rsid w:val="007878E0"/>
    <w:rsid w:val="00787DB7"/>
    <w:rsid w:val="00787E50"/>
    <w:rsid w:val="00787EFA"/>
    <w:rsid w:val="00787F5E"/>
    <w:rsid w:val="00790249"/>
    <w:rsid w:val="00790263"/>
    <w:rsid w:val="00790639"/>
    <w:rsid w:val="00790714"/>
    <w:rsid w:val="00790D8E"/>
    <w:rsid w:val="00790FE3"/>
    <w:rsid w:val="007911EE"/>
    <w:rsid w:val="00791567"/>
    <w:rsid w:val="007918FF"/>
    <w:rsid w:val="0079226B"/>
    <w:rsid w:val="007922DA"/>
    <w:rsid w:val="0079245B"/>
    <w:rsid w:val="00792A70"/>
    <w:rsid w:val="007931BA"/>
    <w:rsid w:val="00793591"/>
    <w:rsid w:val="00793BD2"/>
    <w:rsid w:val="00793D5E"/>
    <w:rsid w:val="0079439B"/>
    <w:rsid w:val="0079442D"/>
    <w:rsid w:val="00794441"/>
    <w:rsid w:val="007945C3"/>
    <w:rsid w:val="007945F6"/>
    <w:rsid w:val="00794722"/>
    <w:rsid w:val="00794725"/>
    <w:rsid w:val="007947EC"/>
    <w:rsid w:val="0079486E"/>
    <w:rsid w:val="00794AA2"/>
    <w:rsid w:val="00794C71"/>
    <w:rsid w:val="00794CC0"/>
    <w:rsid w:val="00794DF2"/>
    <w:rsid w:val="007955C9"/>
    <w:rsid w:val="00795878"/>
    <w:rsid w:val="00795CB2"/>
    <w:rsid w:val="0079600F"/>
    <w:rsid w:val="0079617F"/>
    <w:rsid w:val="00796522"/>
    <w:rsid w:val="0079663A"/>
    <w:rsid w:val="007966E5"/>
    <w:rsid w:val="007968C4"/>
    <w:rsid w:val="00796A20"/>
    <w:rsid w:val="00796B7D"/>
    <w:rsid w:val="00796BA6"/>
    <w:rsid w:val="007970DE"/>
    <w:rsid w:val="00797390"/>
    <w:rsid w:val="0079775F"/>
    <w:rsid w:val="00797874"/>
    <w:rsid w:val="00797B08"/>
    <w:rsid w:val="00797E51"/>
    <w:rsid w:val="007A00A9"/>
    <w:rsid w:val="007A0759"/>
    <w:rsid w:val="007A0D17"/>
    <w:rsid w:val="007A0D3F"/>
    <w:rsid w:val="007A10BB"/>
    <w:rsid w:val="007A13AA"/>
    <w:rsid w:val="007A1493"/>
    <w:rsid w:val="007A19D6"/>
    <w:rsid w:val="007A1C05"/>
    <w:rsid w:val="007A1E13"/>
    <w:rsid w:val="007A22FD"/>
    <w:rsid w:val="007A2461"/>
    <w:rsid w:val="007A267C"/>
    <w:rsid w:val="007A2A8B"/>
    <w:rsid w:val="007A2CD2"/>
    <w:rsid w:val="007A3562"/>
    <w:rsid w:val="007A36F5"/>
    <w:rsid w:val="007A3A94"/>
    <w:rsid w:val="007A3BFD"/>
    <w:rsid w:val="007A41E4"/>
    <w:rsid w:val="007A438F"/>
    <w:rsid w:val="007A45D9"/>
    <w:rsid w:val="007A4B73"/>
    <w:rsid w:val="007A4F47"/>
    <w:rsid w:val="007A5733"/>
    <w:rsid w:val="007A583E"/>
    <w:rsid w:val="007A595D"/>
    <w:rsid w:val="007A5CA5"/>
    <w:rsid w:val="007A662C"/>
    <w:rsid w:val="007A6673"/>
    <w:rsid w:val="007A7623"/>
    <w:rsid w:val="007A762D"/>
    <w:rsid w:val="007A7CEC"/>
    <w:rsid w:val="007B0B4D"/>
    <w:rsid w:val="007B114B"/>
    <w:rsid w:val="007B12D8"/>
    <w:rsid w:val="007B16ED"/>
    <w:rsid w:val="007B1786"/>
    <w:rsid w:val="007B17BC"/>
    <w:rsid w:val="007B1BD6"/>
    <w:rsid w:val="007B1D9C"/>
    <w:rsid w:val="007B25CC"/>
    <w:rsid w:val="007B2798"/>
    <w:rsid w:val="007B2B30"/>
    <w:rsid w:val="007B3357"/>
    <w:rsid w:val="007B390A"/>
    <w:rsid w:val="007B3B42"/>
    <w:rsid w:val="007B4440"/>
    <w:rsid w:val="007B44C4"/>
    <w:rsid w:val="007B4548"/>
    <w:rsid w:val="007B4CB7"/>
    <w:rsid w:val="007B4D2E"/>
    <w:rsid w:val="007B512A"/>
    <w:rsid w:val="007B5400"/>
    <w:rsid w:val="007B57D0"/>
    <w:rsid w:val="007B587B"/>
    <w:rsid w:val="007B5EFA"/>
    <w:rsid w:val="007B6176"/>
    <w:rsid w:val="007B66A2"/>
    <w:rsid w:val="007B6720"/>
    <w:rsid w:val="007B6878"/>
    <w:rsid w:val="007B6983"/>
    <w:rsid w:val="007B6A45"/>
    <w:rsid w:val="007B6C22"/>
    <w:rsid w:val="007B707F"/>
    <w:rsid w:val="007B71A9"/>
    <w:rsid w:val="007B7360"/>
    <w:rsid w:val="007B782E"/>
    <w:rsid w:val="007C0623"/>
    <w:rsid w:val="007C07D5"/>
    <w:rsid w:val="007C08F3"/>
    <w:rsid w:val="007C09B8"/>
    <w:rsid w:val="007C0B09"/>
    <w:rsid w:val="007C0E51"/>
    <w:rsid w:val="007C1287"/>
    <w:rsid w:val="007C1641"/>
    <w:rsid w:val="007C1992"/>
    <w:rsid w:val="007C1ABF"/>
    <w:rsid w:val="007C1C06"/>
    <w:rsid w:val="007C1F77"/>
    <w:rsid w:val="007C21B1"/>
    <w:rsid w:val="007C2670"/>
    <w:rsid w:val="007C2A4A"/>
    <w:rsid w:val="007C2C98"/>
    <w:rsid w:val="007C31E4"/>
    <w:rsid w:val="007C3526"/>
    <w:rsid w:val="007C377E"/>
    <w:rsid w:val="007C3A09"/>
    <w:rsid w:val="007C3C1A"/>
    <w:rsid w:val="007C3D26"/>
    <w:rsid w:val="007C3E5C"/>
    <w:rsid w:val="007C41B8"/>
    <w:rsid w:val="007C43AE"/>
    <w:rsid w:val="007C4B9F"/>
    <w:rsid w:val="007C4D89"/>
    <w:rsid w:val="007C4DA3"/>
    <w:rsid w:val="007C4F48"/>
    <w:rsid w:val="007C4F7C"/>
    <w:rsid w:val="007C520B"/>
    <w:rsid w:val="007C56C0"/>
    <w:rsid w:val="007C591A"/>
    <w:rsid w:val="007C6A1D"/>
    <w:rsid w:val="007C6F1E"/>
    <w:rsid w:val="007C77F2"/>
    <w:rsid w:val="007C7987"/>
    <w:rsid w:val="007C7A2B"/>
    <w:rsid w:val="007C7FEA"/>
    <w:rsid w:val="007D003B"/>
    <w:rsid w:val="007D021B"/>
    <w:rsid w:val="007D0542"/>
    <w:rsid w:val="007D0BD2"/>
    <w:rsid w:val="007D0BFB"/>
    <w:rsid w:val="007D0DFC"/>
    <w:rsid w:val="007D10A2"/>
    <w:rsid w:val="007D12D6"/>
    <w:rsid w:val="007D180B"/>
    <w:rsid w:val="007D1979"/>
    <w:rsid w:val="007D1B46"/>
    <w:rsid w:val="007D1C5E"/>
    <w:rsid w:val="007D20B9"/>
    <w:rsid w:val="007D2963"/>
    <w:rsid w:val="007D2B7E"/>
    <w:rsid w:val="007D2D6E"/>
    <w:rsid w:val="007D37FC"/>
    <w:rsid w:val="007D39D3"/>
    <w:rsid w:val="007D3BD2"/>
    <w:rsid w:val="007D3FCA"/>
    <w:rsid w:val="007D429C"/>
    <w:rsid w:val="007D4796"/>
    <w:rsid w:val="007D4ADA"/>
    <w:rsid w:val="007D4B9B"/>
    <w:rsid w:val="007D4F1A"/>
    <w:rsid w:val="007D52BF"/>
    <w:rsid w:val="007D536C"/>
    <w:rsid w:val="007D5446"/>
    <w:rsid w:val="007D5D62"/>
    <w:rsid w:val="007D5E68"/>
    <w:rsid w:val="007D5F95"/>
    <w:rsid w:val="007D603B"/>
    <w:rsid w:val="007D6864"/>
    <w:rsid w:val="007D6B7D"/>
    <w:rsid w:val="007D6BB2"/>
    <w:rsid w:val="007D7182"/>
    <w:rsid w:val="007D733E"/>
    <w:rsid w:val="007D742F"/>
    <w:rsid w:val="007D785D"/>
    <w:rsid w:val="007D7969"/>
    <w:rsid w:val="007E0ED8"/>
    <w:rsid w:val="007E1756"/>
    <w:rsid w:val="007E17A2"/>
    <w:rsid w:val="007E1B45"/>
    <w:rsid w:val="007E1D99"/>
    <w:rsid w:val="007E2488"/>
    <w:rsid w:val="007E276F"/>
    <w:rsid w:val="007E2A99"/>
    <w:rsid w:val="007E3F19"/>
    <w:rsid w:val="007E4036"/>
    <w:rsid w:val="007E425F"/>
    <w:rsid w:val="007E4630"/>
    <w:rsid w:val="007E4988"/>
    <w:rsid w:val="007E498F"/>
    <w:rsid w:val="007E4B9C"/>
    <w:rsid w:val="007E5023"/>
    <w:rsid w:val="007E53E8"/>
    <w:rsid w:val="007E54DA"/>
    <w:rsid w:val="007E5BCE"/>
    <w:rsid w:val="007E6973"/>
    <w:rsid w:val="007E6C8A"/>
    <w:rsid w:val="007E71D2"/>
    <w:rsid w:val="007E7840"/>
    <w:rsid w:val="007E7A10"/>
    <w:rsid w:val="007E7B6E"/>
    <w:rsid w:val="007E7FB6"/>
    <w:rsid w:val="007F0555"/>
    <w:rsid w:val="007F0AC7"/>
    <w:rsid w:val="007F0D9F"/>
    <w:rsid w:val="007F0E30"/>
    <w:rsid w:val="007F10F7"/>
    <w:rsid w:val="007F1316"/>
    <w:rsid w:val="007F152D"/>
    <w:rsid w:val="007F15EA"/>
    <w:rsid w:val="007F180C"/>
    <w:rsid w:val="007F1B31"/>
    <w:rsid w:val="007F2073"/>
    <w:rsid w:val="007F279A"/>
    <w:rsid w:val="007F29A6"/>
    <w:rsid w:val="007F2A8C"/>
    <w:rsid w:val="007F2B26"/>
    <w:rsid w:val="007F335F"/>
    <w:rsid w:val="007F33AE"/>
    <w:rsid w:val="007F377B"/>
    <w:rsid w:val="007F3890"/>
    <w:rsid w:val="007F3EF9"/>
    <w:rsid w:val="007F3FF4"/>
    <w:rsid w:val="007F41F0"/>
    <w:rsid w:val="007F4454"/>
    <w:rsid w:val="007F455D"/>
    <w:rsid w:val="007F462F"/>
    <w:rsid w:val="007F4758"/>
    <w:rsid w:val="007F47D3"/>
    <w:rsid w:val="007F4CCA"/>
    <w:rsid w:val="007F536E"/>
    <w:rsid w:val="007F5708"/>
    <w:rsid w:val="007F5C47"/>
    <w:rsid w:val="007F5DBE"/>
    <w:rsid w:val="007F6405"/>
    <w:rsid w:val="007F6987"/>
    <w:rsid w:val="007F6C33"/>
    <w:rsid w:val="007F723E"/>
    <w:rsid w:val="007F749D"/>
    <w:rsid w:val="007F7850"/>
    <w:rsid w:val="007F7887"/>
    <w:rsid w:val="007F7B27"/>
    <w:rsid w:val="007F7C8D"/>
    <w:rsid w:val="00800363"/>
    <w:rsid w:val="00800588"/>
    <w:rsid w:val="008008A0"/>
    <w:rsid w:val="00800FD2"/>
    <w:rsid w:val="008011A6"/>
    <w:rsid w:val="008013B3"/>
    <w:rsid w:val="00801B39"/>
    <w:rsid w:val="00802191"/>
    <w:rsid w:val="00802229"/>
    <w:rsid w:val="008022C2"/>
    <w:rsid w:val="00802901"/>
    <w:rsid w:val="008029E6"/>
    <w:rsid w:val="00803395"/>
    <w:rsid w:val="0080365D"/>
    <w:rsid w:val="0080385D"/>
    <w:rsid w:val="008038CC"/>
    <w:rsid w:val="00803C71"/>
    <w:rsid w:val="008042B8"/>
    <w:rsid w:val="00804674"/>
    <w:rsid w:val="008049B6"/>
    <w:rsid w:val="008058C6"/>
    <w:rsid w:val="0080678F"/>
    <w:rsid w:val="008068F8"/>
    <w:rsid w:val="00810214"/>
    <w:rsid w:val="008107DD"/>
    <w:rsid w:val="0081080E"/>
    <w:rsid w:val="00811197"/>
    <w:rsid w:val="00811344"/>
    <w:rsid w:val="008113A0"/>
    <w:rsid w:val="008113E9"/>
    <w:rsid w:val="00811500"/>
    <w:rsid w:val="00811552"/>
    <w:rsid w:val="008119C1"/>
    <w:rsid w:val="008119C4"/>
    <w:rsid w:val="00811A37"/>
    <w:rsid w:val="00811CF8"/>
    <w:rsid w:val="00811EB2"/>
    <w:rsid w:val="00812700"/>
    <w:rsid w:val="00812855"/>
    <w:rsid w:val="00812864"/>
    <w:rsid w:val="00812B39"/>
    <w:rsid w:val="00812D99"/>
    <w:rsid w:val="008131A9"/>
    <w:rsid w:val="00813833"/>
    <w:rsid w:val="00813BFC"/>
    <w:rsid w:val="00813C7F"/>
    <w:rsid w:val="0081401B"/>
    <w:rsid w:val="008140FE"/>
    <w:rsid w:val="00814156"/>
    <w:rsid w:val="008142C5"/>
    <w:rsid w:val="00814320"/>
    <w:rsid w:val="00814454"/>
    <w:rsid w:val="00814518"/>
    <w:rsid w:val="0081462F"/>
    <w:rsid w:val="00814B89"/>
    <w:rsid w:val="00814ED4"/>
    <w:rsid w:val="00815090"/>
    <w:rsid w:val="008155D6"/>
    <w:rsid w:val="00815E64"/>
    <w:rsid w:val="008162E8"/>
    <w:rsid w:val="008163B5"/>
    <w:rsid w:val="0081650B"/>
    <w:rsid w:val="008166F0"/>
    <w:rsid w:val="00816D76"/>
    <w:rsid w:val="00817214"/>
    <w:rsid w:val="00817327"/>
    <w:rsid w:val="00817386"/>
    <w:rsid w:val="00817407"/>
    <w:rsid w:val="0081759B"/>
    <w:rsid w:val="00817969"/>
    <w:rsid w:val="00817D0F"/>
    <w:rsid w:val="00817D4E"/>
    <w:rsid w:val="0082047A"/>
    <w:rsid w:val="0082057D"/>
    <w:rsid w:val="00820696"/>
    <w:rsid w:val="008207DA"/>
    <w:rsid w:val="00820905"/>
    <w:rsid w:val="00820CDB"/>
    <w:rsid w:val="00820E99"/>
    <w:rsid w:val="00821A8E"/>
    <w:rsid w:val="00821ADC"/>
    <w:rsid w:val="00821B9A"/>
    <w:rsid w:val="0082258E"/>
    <w:rsid w:val="008225D3"/>
    <w:rsid w:val="008227DD"/>
    <w:rsid w:val="00822D3E"/>
    <w:rsid w:val="00822FB5"/>
    <w:rsid w:val="0082326C"/>
    <w:rsid w:val="008236A1"/>
    <w:rsid w:val="008236A5"/>
    <w:rsid w:val="008236CD"/>
    <w:rsid w:val="008236DE"/>
    <w:rsid w:val="0082375C"/>
    <w:rsid w:val="008237C5"/>
    <w:rsid w:val="008239A4"/>
    <w:rsid w:val="008243C7"/>
    <w:rsid w:val="008245B2"/>
    <w:rsid w:val="008247C2"/>
    <w:rsid w:val="008248F2"/>
    <w:rsid w:val="0082498E"/>
    <w:rsid w:val="00824B74"/>
    <w:rsid w:val="008258D3"/>
    <w:rsid w:val="00825A92"/>
    <w:rsid w:val="00825BAC"/>
    <w:rsid w:val="00825BD4"/>
    <w:rsid w:val="00825C1E"/>
    <w:rsid w:val="00825E27"/>
    <w:rsid w:val="00826378"/>
    <w:rsid w:val="008267D9"/>
    <w:rsid w:val="00826A80"/>
    <w:rsid w:val="00826E91"/>
    <w:rsid w:val="0082731F"/>
    <w:rsid w:val="00827BE8"/>
    <w:rsid w:val="00827DCD"/>
    <w:rsid w:val="00827E5E"/>
    <w:rsid w:val="008301CC"/>
    <w:rsid w:val="0083025A"/>
    <w:rsid w:val="0083047A"/>
    <w:rsid w:val="00830A03"/>
    <w:rsid w:val="00830EC3"/>
    <w:rsid w:val="008316E1"/>
    <w:rsid w:val="00832067"/>
    <w:rsid w:val="0083269F"/>
    <w:rsid w:val="008327D0"/>
    <w:rsid w:val="00832F3D"/>
    <w:rsid w:val="0083312D"/>
    <w:rsid w:val="00833449"/>
    <w:rsid w:val="00833598"/>
    <w:rsid w:val="00833644"/>
    <w:rsid w:val="00833772"/>
    <w:rsid w:val="008338DA"/>
    <w:rsid w:val="00833D49"/>
    <w:rsid w:val="00833F60"/>
    <w:rsid w:val="00833F75"/>
    <w:rsid w:val="00833F94"/>
    <w:rsid w:val="008340B1"/>
    <w:rsid w:val="00834226"/>
    <w:rsid w:val="008342B6"/>
    <w:rsid w:val="00834B56"/>
    <w:rsid w:val="00835120"/>
    <w:rsid w:val="00835151"/>
    <w:rsid w:val="00835471"/>
    <w:rsid w:val="008354BF"/>
    <w:rsid w:val="0083568C"/>
    <w:rsid w:val="0083669D"/>
    <w:rsid w:val="00836D67"/>
    <w:rsid w:val="00836F6F"/>
    <w:rsid w:val="00836FCD"/>
    <w:rsid w:val="00836FDF"/>
    <w:rsid w:val="0083700C"/>
    <w:rsid w:val="00837B86"/>
    <w:rsid w:val="00837CF6"/>
    <w:rsid w:val="00837E73"/>
    <w:rsid w:val="00837EEB"/>
    <w:rsid w:val="00840335"/>
    <w:rsid w:val="0084071E"/>
    <w:rsid w:val="00841107"/>
    <w:rsid w:val="00841447"/>
    <w:rsid w:val="00841ADE"/>
    <w:rsid w:val="00841B9F"/>
    <w:rsid w:val="00842657"/>
    <w:rsid w:val="0084277A"/>
    <w:rsid w:val="0084280F"/>
    <w:rsid w:val="00842ABB"/>
    <w:rsid w:val="00842CAA"/>
    <w:rsid w:val="008432E5"/>
    <w:rsid w:val="00843506"/>
    <w:rsid w:val="008439A1"/>
    <w:rsid w:val="00843A75"/>
    <w:rsid w:val="00843B67"/>
    <w:rsid w:val="00843BF2"/>
    <w:rsid w:val="00843E51"/>
    <w:rsid w:val="008441AF"/>
    <w:rsid w:val="0084491D"/>
    <w:rsid w:val="00844B46"/>
    <w:rsid w:val="00844BEF"/>
    <w:rsid w:val="008452C0"/>
    <w:rsid w:val="00845435"/>
    <w:rsid w:val="00845C41"/>
    <w:rsid w:val="00845E40"/>
    <w:rsid w:val="0084624E"/>
    <w:rsid w:val="00846513"/>
    <w:rsid w:val="00846586"/>
    <w:rsid w:val="008466A9"/>
    <w:rsid w:val="008467A6"/>
    <w:rsid w:val="00846B1D"/>
    <w:rsid w:val="00847222"/>
    <w:rsid w:val="00847297"/>
    <w:rsid w:val="008476EA"/>
    <w:rsid w:val="008476EB"/>
    <w:rsid w:val="00847B52"/>
    <w:rsid w:val="00850299"/>
    <w:rsid w:val="00850337"/>
    <w:rsid w:val="008503AC"/>
    <w:rsid w:val="00850AED"/>
    <w:rsid w:val="00850FEF"/>
    <w:rsid w:val="0085116F"/>
    <w:rsid w:val="008512B8"/>
    <w:rsid w:val="008512E9"/>
    <w:rsid w:val="0085196C"/>
    <w:rsid w:val="00852024"/>
    <w:rsid w:val="0085214F"/>
    <w:rsid w:val="008522E9"/>
    <w:rsid w:val="008525BE"/>
    <w:rsid w:val="0085286F"/>
    <w:rsid w:val="00852C2E"/>
    <w:rsid w:val="00853206"/>
    <w:rsid w:val="0085326C"/>
    <w:rsid w:val="008543AF"/>
    <w:rsid w:val="008549F9"/>
    <w:rsid w:val="00854A4B"/>
    <w:rsid w:val="00855394"/>
    <w:rsid w:val="00855A38"/>
    <w:rsid w:val="00855BB9"/>
    <w:rsid w:val="00856179"/>
    <w:rsid w:val="0085639E"/>
    <w:rsid w:val="00856584"/>
    <w:rsid w:val="00856866"/>
    <w:rsid w:val="008569F4"/>
    <w:rsid w:val="00856B5C"/>
    <w:rsid w:val="00856B6D"/>
    <w:rsid w:val="008570CF"/>
    <w:rsid w:val="008575AA"/>
    <w:rsid w:val="008575C1"/>
    <w:rsid w:val="0085786F"/>
    <w:rsid w:val="008579A7"/>
    <w:rsid w:val="00857F07"/>
    <w:rsid w:val="0086050B"/>
    <w:rsid w:val="008607F7"/>
    <w:rsid w:val="0086111B"/>
    <w:rsid w:val="00861207"/>
    <w:rsid w:val="00861423"/>
    <w:rsid w:val="00861429"/>
    <w:rsid w:val="008614A3"/>
    <w:rsid w:val="008617B2"/>
    <w:rsid w:val="00861877"/>
    <w:rsid w:val="008618E2"/>
    <w:rsid w:val="00861907"/>
    <w:rsid w:val="00861924"/>
    <w:rsid w:val="00861C96"/>
    <w:rsid w:val="00861E45"/>
    <w:rsid w:val="00861E97"/>
    <w:rsid w:val="0086283C"/>
    <w:rsid w:val="0086299B"/>
    <w:rsid w:val="00862A16"/>
    <w:rsid w:val="00862C43"/>
    <w:rsid w:val="00862C4C"/>
    <w:rsid w:val="00862D0A"/>
    <w:rsid w:val="00862F66"/>
    <w:rsid w:val="0086371B"/>
    <w:rsid w:val="00863CFD"/>
    <w:rsid w:val="00863DE6"/>
    <w:rsid w:val="0086410C"/>
    <w:rsid w:val="008644E6"/>
    <w:rsid w:val="0086471B"/>
    <w:rsid w:val="00864790"/>
    <w:rsid w:val="00864A52"/>
    <w:rsid w:val="00864C32"/>
    <w:rsid w:val="00864FCB"/>
    <w:rsid w:val="00865018"/>
    <w:rsid w:val="008652F6"/>
    <w:rsid w:val="0086603D"/>
    <w:rsid w:val="00866314"/>
    <w:rsid w:val="0086670B"/>
    <w:rsid w:val="00866991"/>
    <w:rsid w:val="008669AE"/>
    <w:rsid w:val="00866B59"/>
    <w:rsid w:val="00866B95"/>
    <w:rsid w:val="00867408"/>
    <w:rsid w:val="008675BC"/>
    <w:rsid w:val="00867ADA"/>
    <w:rsid w:val="00867B0D"/>
    <w:rsid w:val="00867B7B"/>
    <w:rsid w:val="00867CED"/>
    <w:rsid w:val="00867FBE"/>
    <w:rsid w:val="00870712"/>
    <w:rsid w:val="008709F2"/>
    <w:rsid w:val="00870E1F"/>
    <w:rsid w:val="00870E56"/>
    <w:rsid w:val="0087200D"/>
    <w:rsid w:val="0087201B"/>
    <w:rsid w:val="00872304"/>
    <w:rsid w:val="00872656"/>
    <w:rsid w:val="00872FD6"/>
    <w:rsid w:val="008730A0"/>
    <w:rsid w:val="008730A9"/>
    <w:rsid w:val="00873284"/>
    <w:rsid w:val="00873373"/>
    <w:rsid w:val="008733AA"/>
    <w:rsid w:val="00873805"/>
    <w:rsid w:val="0087399D"/>
    <w:rsid w:val="00873AA0"/>
    <w:rsid w:val="00873AA3"/>
    <w:rsid w:val="00873D2B"/>
    <w:rsid w:val="00873E38"/>
    <w:rsid w:val="00874718"/>
    <w:rsid w:val="00874953"/>
    <w:rsid w:val="00874C04"/>
    <w:rsid w:val="0087563C"/>
    <w:rsid w:val="008756A1"/>
    <w:rsid w:val="00875760"/>
    <w:rsid w:val="00875929"/>
    <w:rsid w:val="00875986"/>
    <w:rsid w:val="00875AF5"/>
    <w:rsid w:val="00875CF2"/>
    <w:rsid w:val="00875E7A"/>
    <w:rsid w:val="008762F9"/>
    <w:rsid w:val="008766D5"/>
    <w:rsid w:val="00876740"/>
    <w:rsid w:val="0087695B"/>
    <w:rsid w:val="00876E07"/>
    <w:rsid w:val="00876E40"/>
    <w:rsid w:val="008776D0"/>
    <w:rsid w:val="0088020C"/>
    <w:rsid w:val="008803D7"/>
    <w:rsid w:val="008806DE"/>
    <w:rsid w:val="00880846"/>
    <w:rsid w:val="00880921"/>
    <w:rsid w:val="00880972"/>
    <w:rsid w:val="008809A6"/>
    <w:rsid w:val="00880A49"/>
    <w:rsid w:val="00880E89"/>
    <w:rsid w:val="00881BC8"/>
    <w:rsid w:val="008820B5"/>
    <w:rsid w:val="00882257"/>
    <w:rsid w:val="0088256E"/>
    <w:rsid w:val="00882AC1"/>
    <w:rsid w:val="00882CA1"/>
    <w:rsid w:val="00882F17"/>
    <w:rsid w:val="008831C8"/>
    <w:rsid w:val="008834DC"/>
    <w:rsid w:val="00883829"/>
    <w:rsid w:val="008838A3"/>
    <w:rsid w:val="00883A08"/>
    <w:rsid w:val="00883E0B"/>
    <w:rsid w:val="00884482"/>
    <w:rsid w:val="00884930"/>
    <w:rsid w:val="00884E52"/>
    <w:rsid w:val="0088537E"/>
    <w:rsid w:val="008853FD"/>
    <w:rsid w:val="00885747"/>
    <w:rsid w:val="008859CC"/>
    <w:rsid w:val="00885C38"/>
    <w:rsid w:val="00886036"/>
    <w:rsid w:val="0088608B"/>
    <w:rsid w:val="008860B9"/>
    <w:rsid w:val="00886128"/>
    <w:rsid w:val="00886885"/>
    <w:rsid w:val="00886D01"/>
    <w:rsid w:val="008870AB"/>
    <w:rsid w:val="0088797D"/>
    <w:rsid w:val="00887E3F"/>
    <w:rsid w:val="00887EB4"/>
    <w:rsid w:val="008908D1"/>
    <w:rsid w:val="00890A28"/>
    <w:rsid w:val="00890C7C"/>
    <w:rsid w:val="00890CB9"/>
    <w:rsid w:val="00890EF5"/>
    <w:rsid w:val="00890FF9"/>
    <w:rsid w:val="00891049"/>
    <w:rsid w:val="008910EF"/>
    <w:rsid w:val="00891427"/>
    <w:rsid w:val="0089194A"/>
    <w:rsid w:val="00892661"/>
    <w:rsid w:val="00892694"/>
    <w:rsid w:val="00892701"/>
    <w:rsid w:val="00892CA7"/>
    <w:rsid w:val="00892E07"/>
    <w:rsid w:val="00893426"/>
    <w:rsid w:val="00893BCA"/>
    <w:rsid w:val="00893E1B"/>
    <w:rsid w:val="00893EDD"/>
    <w:rsid w:val="0089418E"/>
    <w:rsid w:val="00894209"/>
    <w:rsid w:val="008943B8"/>
    <w:rsid w:val="00894F8C"/>
    <w:rsid w:val="008961BE"/>
    <w:rsid w:val="008961EB"/>
    <w:rsid w:val="0089673D"/>
    <w:rsid w:val="008977C3"/>
    <w:rsid w:val="008A0DE9"/>
    <w:rsid w:val="008A12E2"/>
    <w:rsid w:val="008A2998"/>
    <w:rsid w:val="008A2E86"/>
    <w:rsid w:val="008A3054"/>
    <w:rsid w:val="008A3A7A"/>
    <w:rsid w:val="008A3C7A"/>
    <w:rsid w:val="008A3DA6"/>
    <w:rsid w:val="008A4AA9"/>
    <w:rsid w:val="008A4D53"/>
    <w:rsid w:val="008A4F29"/>
    <w:rsid w:val="008A5800"/>
    <w:rsid w:val="008A584E"/>
    <w:rsid w:val="008A5B9C"/>
    <w:rsid w:val="008A6500"/>
    <w:rsid w:val="008A67B8"/>
    <w:rsid w:val="008A6B5D"/>
    <w:rsid w:val="008A7381"/>
    <w:rsid w:val="008A743B"/>
    <w:rsid w:val="008A75F5"/>
    <w:rsid w:val="008A76C7"/>
    <w:rsid w:val="008A7BB1"/>
    <w:rsid w:val="008A7D55"/>
    <w:rsid w:val="008B00D7"/>
    <w:rsid w:val="008B04E4"/>
    <w:rsid w:val="008B04F3"/>
    <w:rsid w:val="008B068F"/>
    <w:rsid w:val="008B0BCC"/>
    <w:rsid w:val="008B10FC"/>
    <w:rsid w:val="008B11A4"/>
    <w:rsid w:val="008B15DD"/>
    <w:rsid w:val="008B165A"/>
    <w:rsid w:val="008B1758"/>
    <w:rsid w:val="008B1A4E"/>
    <w:rsid w:val="008B2872"/>
    <w:rsid w:val="008B348D"/>
    <w:rsid w:val="008B4417"/>
    <w:rsid w:val="008B4639"/>
    <w:rsid w:val="008B48C4"/>
    <w:rsid w:val="008B48FE"/>
    <w:rsid w:val="008B49CA"/>
    <w:rsid w:val="008B4BB9"/>
    <w:rsid w:val="008B4C9C"/>
    <w:rsid w:val="008B4E3B"/>
    <w:rsid w:val="008B5235"/>
    <w:rsid w:val="008B540A"/>
    <w:rsid w:val="008B5788"/>
    <w:rsid w:val="008B5D35"/>
    <w:rsid w:val="008B5D40"/>
    <w:rsid w:val="008B5EBC"/>
    <w:rsid w:val="008B5FBB"/>
    <w:rsid w:val="008B6139"/>
    <w:rsid w:val="008B6331"/>
    <w:rsid w:val="008B69E4"/>
    <w:rsid w:val="008B6DAB"/>
    <w:rsid w:val="008B6F2C"/>
    <w:rsid w:val="008C0344"/>
    <w:rsid w:val="008C071B"/>
    <w:rsid w:val="008C0A12"/>
    <w:rsid w:val="008C0CA5"/>
    <w:rsid w:val="008C0CFF"/>
    <w:rsid w:val="008C17C6"/>
    <w:rsid w:val="008C19DC"/>
    <w:rsid w:val="008C1A05"/>
    <w:rsid w:val="008C1E50"/>
    <w:rsid w:val="008C2251"/>
    <w:rsid w:val="008C22CA"/>
    <w:rsid w:val="008C2459"/>
    <w:rsid w:val="008C24CC"/>
    <w:rsid w:val="008C2D9E"/>
    <w:rsid w:val="008C2DBE"/>
    <w:rsid w:val="008C2FBE"/>
    <w:rsid w:val="008C3567"/>
    <w:rsid w:val="008C3AD1"/>
    <w:rsid w:val="008C3B23"/>
    <w:rsid w:val="008C3C57"/>
    <w:rsid w:val="008C3D3E"/>
    <w:rsid w:val="008C411C"/>
    <w:rsid w:val="008C4206"/>
    <w:rsid w:val="008C422E"/>
    <w:rsid w:val="008C4478"/>
    <w:rsid w:val="008C4521"/>
    <w:rsid w:val="008C45F1"/>
    <w:rsid w:val="008C509C"/>
    <w:rsid w:val="008C52DF"/>
    <w:rsid w:val="008C53F3"/>
    <w:rsid w:val="008C54DC"/>
    <w:rsid w:val="008C5552"/>
    <w:rsid w:val="008C5635"/>
    <w:rsid w:val="008C5752"/>
    <w:rsid w:val="008C5BF4"/>
    <w:rsid w:val="008C5F5C"/>
    <w:rsid w:val="008C623C"/>
    <w:rsid w:val="008C6CF0"/>
    <w:rsid w:val="008C7028"/>
    <w:rsid w:val="008C714E"/>
    <w:rsid w:val="008C7264"/>
    <w:rsid w:val="008C731E"/>
    <w:rsid w:val="008C77CE"/>
    <w:rsid w:val="008C7C7C"/>
    <w:rsid w:val="008C7D0D"/>
    <w:rsid w:val="008D0075"/>
    <w:rsid w:val="008D02D5"/>
    <w:rsid w:val="008D030B"/>
    <w:rsid w:val="008D0312"/>
    <w:rsid w:val="008D048E"/>
    <w:rsid w:val="008D074A"/>
    <w:rsid w:val="008D0901"/>
    <w:rsid w:val="008D0CB3"/>
    <w:rsid w:val="008D14C7"/>
    <w:rsid w:val="008D153F"/>
    <w:rsid w:val="008D1BB9"/>
    <w:rsid w:val="008D1F11"/>
    <w:rsid w:val="008D20FF"/>
    <w:rsid w:val="008D2225"/>
    <w:rsid w:val="008D23B7"/>
    <w:rsid w:val="008D2456"/>
    <w:rsid w:val="008D248D"/>
    <w:rsid w:val="008D2603"/>
    <w:rsid w:val="008D2719"/>
    <w:rsid w:val="008D2726"/>
    <w:rsid w:val="008D27B0"/>
    <w:rsid w:val="008D2936"/>
    <w:rsid w:val="008D2B69"/>
    <w:rsid w:val="008D2C81"/>
    <w:rsid w:val="008D2CDB"/>
    <w:rsid w:val="008D2D57"/>
    <w:rsid w:val="008D2D82"/>
    <w:rsid w:val="008D2DC1"/>
    <w:rsid w:val="008D2FE6"/>
    <w:rsid w:val="008D33D7"/>
    <w:rsid w:val="008D3D2F"/>
    <w:rsid w:val="008D3DD4"/>
    <w:rsid w:val="008D4242"/>
    <w:rsid w:val="008D4568"/>
    <w:rsid w:val="008D4778"/>
    <w:rsid w:val="008D4C98"/>
    <w:rsid w:val="008D4DC3"/>
    <w:rsid w:val="008D511A"/>
    <w:rsid w:val="008D54BC"/>
    <w:rsid w:val="008D5780"/>
    <w:rsid w:val="008D5892"/>
    <w:rsid w:val="008D5D4A"/>
    <w:rsid w:val="008D6222"/>
    <w:rsid w:val="008D623F"/>
    <w:rsid w:val="008D62F9"/>
    <w:rsid w:val="008D6789"/>
    <w:rsid w:val="008D6DD3"/>
    <w:rsid w:val="008D714F"/>
    <w:rsid w:val="008D726F"/>
    <w:rsid w:val="008D73E7"/>
    <w:rsid w:val="008D75B7"/>
    <w:rsid w:val="008D792A"/>
    <w:rsid w:val="008E023D"/>
    <w:rsid w:val="008E0711"/>
    <w:rsid w:val="008E081B"/>
    <w:rsid w:val="008E0875"/>
    <w:rsid w:val="008E0B56"/>
    <w:rsid w:val="008E0C0F"/>
    <w:rsid w:val="008E0D66"/>
    <w:rsid w:val="008E1AF1"/>
    <w:rsid w:val="008E1BD5"/>
    <w:rsid w:val="008E1C55"/>
    <w:rsid w:val="008E1DAC"/>
    <w:rsid w:val="008E1E89"/>
    <w:rsid w:val="008E23DD"/>
    <w:rsid w:val="008E2D80"/>
    <w:rsid w:val="008E2DB6"/>
    <w:rsid w:val="008E317F"/>
    <w:rsid w:val="008E34F2"/>
    <w:rsid w:val="008E389B"/>
    <w:rsid w:val="008E3B27"/>
    <w:rsid w:val="008E448F"/>
    <w:rsid w:val="008E47EA"/>
    <w:rsid w:val="008E48DB"/>
    <w:rsid w:val="008E492D"/>
    <w:rsid w:val="008E49F5"/>
    <w:rsid w:val="008E4A18"/>
    <w:rsid w:val="008E4C1B"/>
    <w:rsid w:val="008E59D2"/>
    <w:rsid w:val="008E5B18"/>
    <w:rsid w:val="008E5DFD"/>
    <w:rsid w:val="008E5FA6"/>
    <w:rsid w:val="008E626F"/>
    <w:rsid w:val="008E62CD"/>
    <w:rsid w:val="008E6668"/>
    <w:rsid w:val="008E669F"/>
    <w:rsid w:val="008E682C"/>
    <w:rsid w:val="008E69F4"/>
    <w:rsid w:val="008E6DFB"/>
    <w:rsid w:val="008E7A46"/>
    <w:rsid w:val="008E7EEF"/>
    <w:rsid w:val="008F05B1"/>
    <w:rsid w:val="008F0C6C"/>
    <w:rsid w:val="008F0CF6"/>
    <w:rsid w:val="008F0F21"/>
    <w:rsid w:val="008F0F7E"/>
    <w:rsid w:val="008F1481"/>
    <w:rsid w:val="008F156E"/>
    <w:rsid w:val="008F169B"/>
    <w:rsid w:val="008F1F60"/>
    <w:rsid w:val="008F2188"/>
    <w:rsid w:val="008F255B"/>
    <w:rsid w:val="008F25E7"/>
    <w:rsid w:val="008F28ED"/>
    <w:rsid w:val="008F2B18"/>
    <w:rsid w:val="008F32D6"/>
    <w:rsid w:val="008F34EE"/>
    <w:rsid w:val="008F381D"/>
    <w:rsid w:val="008F3932"/>
    <w:rsid w:val="008F3BBC"/>
    <w:rsid w:val="008F4408"/>
    <w:rsid w:val="008F4441"/>
    <w:rsid w:val="008F445C"/>
    <w:rsid w:val="008F44D7"/>
    <w:rsid w:val="008F4928"/>
    <w:rsid w:val="008F498E"/>
    <w:rsid w:val="008F4EFB"/>
    <w:rsid w:val="008F4F30"/>
    <w:rsid w:val="008F5608"/>
    <w:rsid w:val="008F5903"/>
    <w:rsid w:val="008F5B85"/>
    <w:rsid w:val="008F5C0D"/>
    <w:rsid w:val="008F5CE9"/>
    <w:rsid w:val="008F5D90"/>
    <w:rsid w:val="008F5F54"/>
    <w:rsid w:val="008F619E"/>
    <w:rsid w:val="008F6208"/>
    <w:rsid w:val="008F6363"/>
    <w:rsid w:val="008F797E"/>
    <w:rsid w:val="00900389"/>
    <w:rsid w:val="009003FF"/>
    <w:rsid w:val="00900710"/>
    <w:rsid w:val="00900962"/>
    <w:rsid w:val="009009C8"/>
    <w:rsid w:val="00900BDA"/>
    <w:rsid w:val="009010BE"/>
    <w:rsid w:val="009011AB"/>
    <w:rsid w:val="00901292"/>
    <w:rsid w:val="009012E6"/>
    <w:rsid w:val="00901749"/>
    <w:rsid w:val="009017C4"/>
    <w:rsid w:val="00901A06"/>
    <w:rsid w:val="00902151"/>
    <w:rsid w:val="0090229E"/>
    <w:rsid w:val="00902787"/>
    <w:rsid w:val="009027C9"/>
    <w:rsid w:val="009027EC"/>
    <w:rsid w:val="009029C3"/>
    <w:rsid w:val="00902D2D"/>
    <w:rsid w:val="009032A9"/>
    <w:rsid w:val="00903435"/>
    <w:rsid w:val="009035CD"/>
    <w:rsid w:val="009037F0"/>
    <w:rsid w:val="00903C27"/>
    <w:rsid w:val="0090465C"/>
    <w:rsid w:val="00904BC7"/>
    <w:rsid w:val="009053F1"/>
    <w:rsid w:val="00905403"/>
    <w:rsid w:val="00905409"/>
    <w:rsid w:val="00905922"/>
    <w:rsid w:val="00905F99"/>
    <w:rsid w:val="009060F7"/>
    <w:rsid w:val="0090629F"/>
    <w:rsid w:val="009065CD"/>
    <w:rsid w:val="00906731"/>
    <w:rsid w:val="0090710A"/>
    <w:rsid w:val="009075ED"/>
    <w:rsid w:val="009079CB"/>
    <w:rsid w:val="00907FFB"/>
    <w:rsid w:val="00910899"/>
    <w:rsid w:val="0091095A"/>
    <w:rsid w:val="00910E3D"/>
    <w:rsid w:val="00911125"/>
    <w:rsid w:val="00911C7D"/>
    <w:rsid w:val="00911D7C"/>
    <w:rsid w:val="00911E25"/>
    <w:rsid w:val="00912401"/>
    <w:rsid w:val="0091240E"/>
    <w:rsid w:val="00912560"/>
    <w:rsid w:val="0091256D"/>
    <w:rsid w:val="009126AF"/>
    <w:rsid w:val="009129B7"/>
    <w:rsid w:val="00912BFD"/>
    <w:rsid w:val="00912C08"/>
    <w:rsid w:val="00912E21"/>
    <w:rsid w:val="00913046"/>
    <w:rsid w:val="009130F7"/>
    <w:rsid w:val="00913375"/>
    <w:rsid w:val="00913AEB"/>
    <w:rsid w:val="00913BA9"/>
    <w:rsid w:val="009144D3"/>
    <w:rsid w:val="009144FB"/>
    <w:rsid w:val="009146A8"/>
    <w:rsid w:val="00914812"/>
    <w:rsid w:val="00914AA9"/>
    <w:rsid w:val="00914B9E"/>
    <w:rsid w:val="00915139"/>
    <w:rsid w:val="009151E1"/>
    <w:rsid w:val="009152AA"/>
    <w:rsid w:val="009156AB"/>
    <w:rsid w:val="00915A6C"/>
    <w:rsid w:val="00916611"/>
    <w:rsid w:val="009166C0"/>
    <w:rsid w:val="0091678A"/>
    <w:rsid w:val="009167DF"/>
    <w:rsid w:val="00916A5D"/>
    <w:rsid w:val="00916E5C"/>
    <w:rsid w:val="00917176"/>
    <w:rsid w:val="009174DC"/>
    <w:rsid w:val="00917816"/>
    <w:rsid w:val="0091792E"/>
    <w:rsid w:val="00917A90"/>
    <w:rsid w:val="00917AF5"/>
    <w:rsid w:val="00917B82"/>
    <w:rsid w:val="00917C7F"/>
    <w:rsid w:val="00917E61"/>
    <w:rsid w:val="00917F41"/>
    <w:rsid w:val="00920A4A"/>
    <w:rsid w:val="00920C1A"/>
    <w:rsid w:val="00920D0F"/>
    <w:rsid w:val="00921415"/>
    <w:rsid w:val="00921475"/>
    <w:rsid w:val="00921604"/>
    <w:rsid w:val="009218A3"/>
    <w:rsid w:val="00921F1F"/>
    <w:rsid w:val="00922076"/>
    <w:rsid w:val="009225CD"/>
    <w:rsid w:val="00922D7C"/>
    <w:rsid w:val="00922DF6"/>
    <w:rsid w:val="00922E28"/>
    <w:rsid w:val="00923132"/>
    <w:rsid w:val="00923852"/>
    <w:rsid w:val="00923862"/>
    <w:rsid w:val="009239BB"/>
    <w:rsid w:val="00923CCD"/>
    <w:rsid w:val="00923E8D"/>
    <w:rsid w:val="00924760"/>
    <w:rsid w:val="00924D5E"/>
    <w:rsid w:val="00924DD6"/>
    <w:rsid w:val="00924FAC"/>
    <w:rsid w:val="0092567E"/>
    <w:rsid w:val="009257B6"/>
    <w:rsid w:val="00925924"/>
    <w:rsid w:val="00925E0C"/>
    <w:rsid w:val="00926272"/>
    <w:rsid w:val="0092651E"/>
    <w:rsid w:val="009267C8"/>
    <w:rsid w:val="009268AE"/>
    <w:rsid w:val="00926A50"/>
    <w:rsid w:val="00926B7C"/>
    <w:rsid w:val="00926C4E"/>
    <w:rsid w:val="00926F9F"/>
    <w:rsid w:val="0092716A"/>
    <w:rsid w:val="00927293"/>
    <w:rsid w:val="0092769E"/>
    <w:rsid w:val="00927DF1"/>
    <w:rsid w:val="00930252"/>
    <w:rsid w:val="009302D9"/>
    <w:rsid w:val="0093046A"/>
    <w:rsid w:val="0093069F"/>
    <w:rsid w:val="00930ACF"/>
    <w:rsid w:val="00930D83"/>
    <w:rsid w:val="00931204"/>
    <w:rsid w:val="00931BE4"/>
    <w:rsid w:val="00931D80"/>
    <w:rsid w:val="00931DE2"/>
    <w:rsid w:val="00931DF9"/>
    <w:rsid w:val="00932663"/>
    <w:rsid w:val="00932A73"/>
    <w:rsid w:val="00932B27"/>
    <w:rsid w:val="009333D8"/>
    <w:rsid w:val="0093344B"/>
    <w:rsid w:val="00933981"/>
    <w:rsid w:val="00933D46"/>
    <w:rsid w:val="009340B5"/>
    <w:rsid w:val="00934269"/>
    <w:rsid w:val="00934488"/>
    <w:rsid w:val="009347A2"/>
    <w:rsid w:val="009347F3"/>
    <w:rsid w:val="009348ED"/>
    <w:rsid w:val="00934951"/>
    <w:rsid w:val="00934C53"/>
    <w:rsid w:val="00934CF0"/>
    <w:rsid w:val="00934EF9"/>
    <w:rsid w:val="0093513A"/>
    <w:rsid w:val="0093537A"/>
    <w:rsid w:val="00935487"/>
    <w:rsid w:val="0093564B"/>
    <w:rsid w:val="00935C92"/>
    <w:rsid w:val="00935DAD"/>
    <w:rsid w:val="0093670A"/>
    <w:rsid w:val="009367F4"/>
    <w:rsid w:val="0093757B"/>
    <w:rsid w:val="009376AB"/>
    <w:rsid w:val="00937FAA"/>
    <w:rsid w:val="00940574"/>
    <w:rsid w:val="00940A3A"/>
    <w:rsid w:val="00940FAA"/>
    <w:rsid w:val="00941A10"/>
    <w:rsid w:val="00942200"/>
    <w:rsid w:val="009422EE"/>
    <w:rsid w:val="009422FB"/>
    <w:rsid w:val="009423F0"/>
    <w:rsid w:val="0094268A"/>
    <w:rsid w:val="009426EB"/>
    <w:rsid w:val="00942864"/>
    <w:rsid w:val="009430C0"/>
    <w:rsid w:val="00943249"/>
    <w:rsid w:val="0094331D"/>
    <w:rsid w:val="009436A3"/>
    <w:rsid w:val="00943C45"/>
    <w:rsid w:val="00944409"/>
    <w:rsid w:val="009445F6"/>
    <w:rsid w:val="00944669"/>
    <w:rsid w:val="00944678"/>
    <w:rsid w:val="0094483F"/>
    <w:rsid w:val="00944AC7"/>
    <w:rsid w:val="00944EA0"/>
    <w:rsid w:val="00945456"/>
    <w:rsid w:val="00945550"/>
    <w:rsid w:val="009459B4"/>
    <w:rsid w:val="00945A76"/>
    <w:rsid w:val="00945D0D"/>
    <w:rsid w:val="00946076"/>
    <w:rsid w:val="009460EC"/>
    <w:rsid w:val="009461BD"/>
    <w:rsid w:val="00946298"/>
    <w:rsid w:val="00946536"/>
    <w:rsid w:val="009465C8"/>
    <w:rsid w:val="00946A28"/>
    <w:rsid w:val="00946C3C"/>
    <w:rsid w:val="0094735E"/>
    <w:rsid w:val="00947996"/>
    <w:rsid w:val="00947F15"/>
    <w:rsid w:val="009502F8"/>
    <w:rsid w:val="00950722"/>
    <w:rsid w:val="0095083E"/>
    <w:rsid w:val="00950896"/>
    <w:rsid w:val="00950B59"/>
    <w:rsid w:val="00950C17"/>
    <w:rsid w:val="00950DCD"/>
    <w:rsid w:val="0095163B"/>
    <w:rsid w:val="009516AD"/>
    <w:rsid w:val="00951A8B"/>
    <w:rsid w:val="00951FA5"/>
    <w:rsid w:val="009524B7"/>
    <w:rsid w:val="0095261D"/>
    <w:rsid w:val="009528D1"/>
    <w:rsid w:val="00952D9D"/>
    <w:rsid w:val="00952E54"/>
    <w:rsid w:val="00953365"/>
    <w:rsid w:val="009538F7"/>
    <w:rsid w:val="00953DAD"/>
    <w:rsid w:val="00954048"/>
    <w:rsid w:val="009543D7"/>
    <w:rsid w:val="0095446C"/>
    <w:rsid w:val="009545A3"/>
    <w:rsid w:val="00954A16"/>
    <w:rsid w:val="00954E3A"/>
    <w:rsid w:val="00954FF2"/>
    <w:rsid w:val="009556D7"/>
    <w:rsid w:val="00955937"/>
    <w:rsid w:val="00955EC7"/>
    <w:rsid w:val="00956013"/>
    <w:rsid w:val="00956260"/>
    <w:rsid w:val="00956498"/>
    <w:rsid w:val="00956575"/>
    <w:rsid w:val="009568A6"/>
    <w:rsid w:val="00956AE6"/>
    <w:rsid w:val="0095707F"/>
    <w:rsid w:val="009577A7"/>
    <w:rsid w:val="009579EA"/>
    <w:rsid w:val="00957B30"/>
    <w:rsid w:val="00957DE3"/>
    <w:rsid w:val="009603B8"/>
    <w:rsid w:val="00960E79"/>
    <w:rsid w:val="009611B7"/>
    <w:rsid w:val="009612A1"/>
    <w:rsid w:val="00961D61"/>
    <w:rsid w:val="00961FA5"/>
    <w:rsid w:val="009624C0"/>
    <w:rsid w:val="00962FB3"/>
    <w:rsid w:val="0096306F"/>
    <w:rsid w:val="0096311E"/>
    <w:rsid w:val="00963170"/>
    <w:rsid w:val="009635C5"/>
    <w:rsid w:val="00963691"/>
    <w:rsid w:val="009636D8"/>
    <w:rsid w:val="00963848"/>
    <w:rsid w:val="00963DC5"/>
    <w:rsid w:val="0096405C"/>
    <w:rsid w:val="009641E4"/>
    <w:rsid w:val="00964605"/>
    <w:rsid w:val="00964631"/>
    <w:rsid w:val="00964884"/>
    <w:rsid w:val="009648AA"/>
    <w:rsid w:val="009648C8"/>
    <w:rsid w:val="00964F72"/>
    <w:rsid w:val="0096520A"/>
    <w:rsid w:val="00965763"/>
    <w:rsid w:val="00965767"/>
    <w:rsid w:val="00965938"/>
    <w:rsid w:val="00965C23"/>
    <w:rsid w:val="009661BA"/>
    <w:rsid w:val="009662A9"/>
    <w:rsid w:val="009666C3"/>
    <w:rsid w:val="009667EC"/>
    <w:rsid w:val="00966A18"/>
    <w:rsid w:val="00966B0B"/>
    <w:rsid w:val="00966CF2"/>
    <w:rsid w:val="00966E0B"/>
    <w:rsid w:val="0096733D"/>
    <w:rsid w:val="00967484"/>
    <w:rsid w:val="009674FC"/>
    <w:rsid w:val="0096750F"/>
    <w:rsid w:val="00967E33"/>
    <w:rsid w:val="009702D7"/>
    <w:rsid w:val="009707A1"/>
    <w:rsid w:val="00970DE2"/>
    <w:rsid w:val="009710B3"/>
    <w:rsid w:val="00971241"/>
    <w:rsid w:val="0097176C"/>
    <w:rsid w:val="009717E6"/>
    <w:rsid w:val="009722D0"/>
    <w:rsid w:val="009728DC"/>
    <w:rsid w:val="009728DF"/>
    <w:rsid w:val="009729F1"/>
    <w:rsid w:val="00973214"/>
    <w:rsid w:val="00973CB2"/>
    <w:rsid w:val="00974045"/>
    <w:rsid w:val="009742F4"/>
    <w:rsid w:val="0097446F"/>
    <w:rsid w:val="00974677"/>
    <w:rsid w:val="00974794"/>
    <w:rsid w:val="00974FA3"/>
    <w:rsid w:val="00975299"/>
    <w:rsid w:val="009754F1"/>
    <w:rsid w:val="009758AF"/>
    <w:rsid w:val="00975948"/>
    <w:rsid w:val="00975A34"/>
    <w:rsid w:val="00975E3F"/>
    <w:rsid w:val="00975E6F"/>
    <w:rsid w:val="00975F4A"/>
    <w:rsid w:val="009760CF"/>
    <w:rsid w:val="009763B9"/>
    <w:rsid w:val="009763CA"/>
    <w:rsid w:val="009763F3"/>
    <w:rsid w:val="0097641D"/>
    <w:rsid w:val="00976819"/>
    <w:rsid w:val="00977046"/>
    <w:rsid w:val="0097732E"/>
    <w:rsid w:val="00977A17"/>
    <w:rsid w:val="00977CF8"/>
    <w:rsid w:val="00977E87"/>
    <w:rsid w:val="009807E0"/>
    <w:rsid w:val="009808C9"/>
    <w:rsid w:val="00981303"/>
    <w:rsid w:val="009818EA"/>
    <w:rsid w:val="0098196D"/>
    <w:rsid w:val="0098217F"/>
    <w:rsid w:val="009823C0"/>
    <w:rsid w:val="00982655"/>
    <w:rsid w:val="00982B90"/>
    <w:rsid w:val="00983142"/>
    <w:rsid w:val="00983240"/>
    <w:rsid w:val="0098324B"/>
    <w:rsid w:val="00983340"/>
    <w:rsid w:val="0098338F"/>
    <w:rsid w:val="00983459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336"/>
    <w:rsid w:val="009864DD"/>
    <w:rsid w:val="009869F7"/>
    <w:rsid w:val="00986B55"/>
    <w:rsid w:val="00986E46"/>
    <w:rsid w:val="00986EB9"/>
    <w:rsid w:val="0098754A"/>
    <w:rsid w:val="009875E1"/>
    <w:rsid w:val="00987F4F"/>
    <w:rsid w:val="009901CB"/>
    <w:rsid w:val="00990335"/>
    <w:rsid w:val="00990760"/>
    <w:rsid w:val="00990B56"/>
    <w:rsid w:val="00990F27"/>
    <w:rsid w:val="00990FBB"/>
    <w:rsid w:val="0099110B"/>
    <w:rsid w:val="00991176"/>
    <w:rsid w:val="00991932"/>
    <w:rsid w:val="00991B90"/>
    <w:rsid w:val="0099215E"/>
    <w:rsid w:val="0099262F"/>
    <w:rsid w:val="00992727"/>
    <w:rsid w:val="009929C3"/>
    <w:rsid w:val="00992F7D"/>
    <w:rsid w:val="0099355F"/>
    <w:rsid w:val="009935B0"/>
    <w:rsid w:val="00993676"/>
    <w:rsid w:val="009939C6"/>
    <w:rsid w:val="00993C61"/>
    <w:rsid w:val="0099401A"/>
    <w:rsid w:val="0099442C"/>
    <w:rsid w:val="0099458A"/>
    <w:rsid w:val="00995333"/>
    <w:rsid w:val="009953CE"/>
    <w:rsid w:val="0099570D"/>
    <w:rsid w:val="009963E6"/>
    <w:rsid w:val="009972AD"/>
    <w:rsid w:val="0099742D"/>
    <w:rsid w:val="00997681"/>
    <w:rsid w:val="009978C9"/>
    <w:rsid w:val="009978EF"/>
    <w:rsid w:val="00997F4A"/>
    <w:rsid w:val="009A095D"/>
    <w:rsid w:val="009A0B4D"/>
    <w:rsid w:val="009A13E4"/>
    <w:rsid w:val="009A14AE"/>
    <w:rsid w:val="009A184B"/>
    <w:rsid w:val="009A187D"/>
    <w:rsid w:val="009A1C8E"/>
    <w:rsid w:val="009A1C98"/>
    <w:rsid w:val="009A1CA6"/>
    <w:rsid w:val="009A23D7"/>
    <w:rsid w:val="009A25D4"/>
    <w:rsid w:val="009A2ABA"/>
    <w:rsid w:val="009A2D09"/>
    <w:rsid w:val="009A2DC5"/>
    <w:rsid w:val="009A47A2"/>
    <w:rsid w:val="009A4A6C"/>
    <w:rsid w:val="009A4F56"/>
    <w:rsid w:val="009A4F9E"/>
    <w:rsid w:val="009A5309"/>
    <w:rsid w:val="009A570E"/>
    <w:rsid w:val="009A59DF"/>
    <w:rsid w:val="009A6581"/>
    <w:rsid w:val="009A6A27"/>
    <w:rsid w:val="009A6BE1"/>
    <w:rsid w:val="009A7CDA"/>
    <w:rsid w:val="009B01A5"/>
    <w:rsid w:val="009B064B"/>
    <w:rsid w:val="009B102C"/>
    <w:rsid w:val="009B14AE"/>
    <w:rsid w:val="009B1968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E10"/>
    <w:rsid w:val="009B6FA1"/>
    <w:rsid w:val="009B721C"/>
    <w:rsid w:val="009B72DE"/>
    <w:rsid w:val="009B7314"/>
    <w:rsid w:val="009B7754"/>
    <w:rsid w:val="009B7883"/>
    <w:rsid w:val="009B78E7"/>
    <w:rsid w:val="009B7951"/>
    <w:rsid w:val="009B7BC1"/>
    <w:rsid w:val="009B7FDD"/>
    <w:rsid w:val="009C0372"/>
    <w:rsid w:val="009C0646"/>
    <w:rsid w:val="009C11AB"/>
    <w:rsid w:val="009C15CB"/>
    <w:rsid w:val="009C16C1"/>
    <w:rsid w:val="009C16FF"/>
    <w:rsid w:val="009C1BFF"/>
    <w:rsid w:val="009C1E1C"/>
    <w:rsid w:val="009C2519"/>
    <w:rsid w:val="009C271B"/>
    <w:rsid w:val="009C2780"/>
    <w:rsid w:val="009C2888"/>
    <w:rsid w:val="009C2CB8"/>
    <w:rsid w:val="009C3424"/>
    <w:rsid w:val="009C387A"/>
    <w:rsid w:val="009C3C5C"/>
    <w:rsid w:val="009C3F6D"/>
    <w:rsid w:val="009C400E"/>
    <w:rsid w:val="009C41A2"/>
    <w:rsid w:val="009C4C4B"/>
    <w:rsid w:val="009C4E9B"/>
    <w:rsid w:val="009C5236"/>
    <w:rsid w:val="009C5460"/>
    <w:rsid w:val="009C5867"/>
    <w:rsid w:val="009C6422"/>
    <w:rsid w:val="009C6570"/>
    <w:rsid w:val="009C67D1"/>
    <w:rsid w:val="009C67F8"/>
    <w:rsid w:val="009C7881"/>
    <w:rsid w:val="009C790E"/>
    <w:rsid w:val="009C7C77"/>
    <w:rsid w:val="009C7DEA"/>
    <w:rsid w:val="009C7F3A"/>
    <w:rsid w:val="009D05E6"/>
    <w:rsid w:val="009D07C6"/>
    <w:rsid w:val="009D119A"/>
    <w:rsid w:val="009D1258"/>
    <w:rsid w:val="009D167D"/>
    <w:rsid w:val="009D2734"/>
    <w:rsid w:val="009D27F1"/>
    <w:rsid w:val="009D2A1C"/>
    <w:rsid w:val="009D2DDE"/>
    <w:rsid w:val="009D2E00"/>
    <w:rsid w:val="009D3263"/>
    <w:rsid w:val="009D339C"/>
    <w:rsid w:val="009D3459"/>
    <w:rsid w:val="009D3C49"/>
    <w:rsid w:val="009D3E0F"/>
    <w:rsid w:val="009D4386"/>
    <w:rsid w:val="009D474F"/>
    <w:rsid w:val="009D4B51"/>
    <w:rsid w:val="009D4EAC"/>
    <w:rsid w:val="009D574B"/>
    <w:rsid w:val="009D5B56"/>
    <w:rsid w:val="009D5E51"/>
    <w:rsid w:val="009D5FEE"/>
    <w:rsid w:val="009D6177"/>
    <w:rsid w:val="009D61DD"/>
    <w:rsid w:val="009D62A2"/>
    <w:rsid w:val="009D62A9"/>
    <w:rsid w:val="009D636F"/>
    <w:rsid w:val="009D665A"/>
    <w:rsid w:val="009D6CD0"/>
    <w:rsid w:val="009D75E9"/>
    <w:rsid w:val="009D76D2"/>
    <w:rsid w:val="009D7B6F"/>
    <w:rsid w:val="009D7D47"/>
    <w:rsid w:val="009E0703"/>
    <w:rsid w:val="009E0D15"/>
    <w:rsid w:val="009E0DD1"/>
    <w:rsid w:val="009E0F63"/>
    <w:rsid w:val="009E13D3"/>
    <w:rsid w:val="009E146C"/>
    <w:rsid w:val="009E16B1"/>
    <w:rsid w:val="009E17F1"/>
    <w:rsid w:val="009E1821"/>
    <w:rsid w:val="009E199D"/>
    <w:rsid w:val="009E2386"/>
    <w:rsid w:val="009E2AB6"/>
    <w:rsid w:val="009E2B52"/>
    <w:rsid w:val="009E2DEF"/>
    <w:rsid w:val="009E3304"/>
    <w:rsid w:val="009E360D"/>
    <w:rsid w:val="009E38E8"/>
    <w:rsid w:val="009E3A9D"/>
    <w:rsid w:val="009E3CF7"/>
    <w:rsid w:val="009E3E1A"/>
    <w:rsid w:val="009E49AD"/>
    <w:rsid w:val="009E4E3D"/>
    <w:rsid w:val="009E4FD6"/>
    <w:rsid w:val="009E50FE"/>
    <w:rsid w:val="009E5356"/>
    <w:rsid w:val="009E53BF"/>
    <w:rsid w:val="009E5B49"/>
    <w:rsid w:val="009E5FA9"/>
    <w:rsid w:val="009E6047"/>
    <w:rsid w:val="009E6315"/>
    <w:rsid w:val="009E6DFC"/>
    <w:rsid w:val="009E6E0B"/>
    <w:rsid w:val="009E6FDF"/>
    <w:rsid w:val="009E7320"/>
    <w:rsid w:val="009E7551"/>
    <w:rsid w:val="009E79DC"/>
    <w:rsid w:val="009E7A48"/>
    <w:rsid w:val="009E7CE3"/>
    <w:rsid w:val="009F0101"/>
    <w:rsid w:val="009F0199"/>
    <w:rsid w:val="009F033A"/>
    <w:rsid w:val="009F0601"/>
    <w:rsid w:val="009F07D8"/>
    <w:rsid w:val="009F0DE3"/>
    <w:rsid w:val="009F0EE1"/>
    <w:rsid w:val="009F1536"/>
    <w:rsid w:val="009F165B"/>
    <w:rsid w:val="009F1A82"/>
    <w:rsid w:val="009F1CCA"/>
    <w:rsid w:val="009F21CE"/>
    <w:rsid w:val="009F2AC1"/>
    <w:rsid w:val="009F2F24"/>
    <w:rsid w:val="009F31CA"/>
    <w:rsid w:val="009F31F5"/>
    <w:rsid w:val="009F347C"/>
    <w:rsid w:val="009F38BD"/>
    <w:rsid w:val="009F408F"/>
    <w:rsid w:val="009F41B9"/>
    <w:rsid w:val="009F4350"/>
    <w:rsid w:val="009F4360"/>
    <w:rsid w:val="009F44E2"/>
    <w:rsid w:val="009F45ED"/>
    <w:rsid w:val="009F4896"/>
    <w:rsid w:val="009F4973"/>
    <w:rsid w:val="009F4D50"/>
    <w:rsid w:val="009F4E04"/>
    <w:rsid w:val="009F5067"/>
    <w:rsid w:val="009F5717"/>
    <w:rsid w:val="009F58D6"/>
    <w:rsid w:val="009F5C9F"/>
    <w:rsid w:val="009F6450"/>
    <w:rsid w:val="009F6CDA"/>
    <w:rsid w:val="009F6FF5"/>
    <w:rsid w:val="009F7625"/>
    <w:rsid w:val="009F77BF"/>
    <w:rsid w:val="009F79F2"/>
    <w:rsid w:val="009F7B28"/>
    <w:rsid w:val="00A00217"/>
    <w:rsid w:val="00A002B7"/>
    <w:rsid w:val="00A003A6"/>
    <w:rsid w:val="00A003B9"/>
    <w:rsid w:val="00A007DD"/>
    <w:rsid w:val="00A0085F"/>
    <w:rsid w:val="00A00A56"/>
    <w:rsid w:val="00A01102"/>
    <w:rsid w:val="00A0111E"/>
    <w:rsid w:val="00A01E65"/>
    <w:rsid w:val="00A020B7"/>
    <w:rsid w:val="00A0215B"/>
    <w:rsid w:val="00A021D7"/>
    <w:rsid w:val="00A024D0"/>
    <w:rsid w:val="00A0266A"/>
    <w:rsid w:val="00A02801"/>
    <w:rsid w:val="00A0291D"/>
    <w:rsid w:val="00A029E1"/>
    <w:rsid w:val="00A02BB2"/>
    <w:rsid w:val="00A02D57"/>
    <w:rsid w:val="00A02E0C"/>
    <w:rsid w:val="00A02F76"/>
    <w:rsid w:val="00A034FC"/>
    <w:rsid w:val="00A03A0E"/>
    <w:rsid w:val="00A03B94"/>
    <w:rsid w:val="00A03C81"/>
    <w:rsid w:val="00A044D5"/>
    <w:rsid w:val="00A0453F"/>
    <w:rsid w:val="00A047F0"/>
    <w:rsid w:val="00A04AE9"/>
    <w:rsid w:val="00A04F88"/>
    <w:rsid w:val="00A05954"/>
    <w:rsid w:val="00A059E5"/>
    <w:rsid w:val="00A05EF4"/>
    <w:rsid w:val="00A06511"/>
    <w:rsid w:val="00A066DE"/>
    <w:rsid w:val="00A066F6"/>
    <w:rsid w:val="00A07117"/>
    <w:rsid w:val="00A0790A"/>
    <w:rsid w:val="00A07ACA"/>
    <w:rsid w:val="00A07C64"/>
    <w:rsid w:val="00A1027A"/>
    <w:rsid w:val="00A10343"/>
    <w:rsid w:val="00A1096D"/>
    <w:rsid w:val="00A10B8F"/>
    <w:rsid w:val="00A10BEF"/>
    <w:rsid w:val="00A10E0C"/>
    <w:rsid w:val="00A1154C"/>
    <w:rsid w:val="00A118B1"/>
    <w:rsid w:val="00A11944"/>
    <w:rsid w:val="00A122B5"/>
    <w:rsid w:val="00A1232F"/>
    <w:rsid w:val="00A12464"/>
    <w:rsid w:val="00A12558"/>
    <w:rsid w:val="00A12926"/>
    <w:rsid w:val="00A12DFC"/>
    <w:rsid w:val="00A13857"/>
    <w:rsid w:val="00A13EC1"/>
    <w:rsid w:val="00A142CE"/>
    <w:rsid w:val="00A146AA"/>
    <w:rsid w:val="00A14A94"/>
    <w:rsid w:val="00A14AAB"/>
    <w:rsid w:val="00A14EDA"/>
    <w:rsid w:val="00A14FB9"/>
    <w:rsid w:val="00A1512E"/>
    <w:rsid w:val="00A16333"/>
    <w:rsid w:val="00A163FE"/>
    <w:rsid w:val="00A1674C"/>
    <w:rsid w:val="00A16DAF"/>
    <w:rsid w:val="00A17325"/>
    <w:rsid w:val="00A178B0"/>
    <w:rsid w:val="00A17E88"/>
    <w:rsid w:val="00A200B2"/>
    <w:rsid w:val="00A201A8"/>
    <w:rsid w:val="00A20507"/>
    <w:rsid w:val="00A2057B"/>
    <w:rsid w:val="00A2065A"/>
    <w:rsid w:val="00A206EB"/>
    <w:rsid w:val="00A207E1"/>
    <w:rsid w:val="00A20B94"/>
    <w:rsid w:val="00A20E2A"/>
    <w:rsid w:val="00A2174A"/>
    <w:rsid w:val="00A21FB9"/>
    <w:rsid w:val="00A2296D"/>
    <w:rsid w:val="00A22BCF"/>
    <w:rsid w:val="00A22E52"/>
    <w:rsid w:val="00A22F07"/>
    <w:rsid w:val="00A2364F"/>
    <w:rsid w:val="00A23702"/>
    <w:rsid w:val="00A238CC"/>
    <w:rsid w:val="00A239D4"/>
    <w:rsid w:val="00A24F1E"/>
    <w:rsid w:val="00A267D9"/>
    <w:rsid w:val="00A26B84"/>
    <w:rsid w:val="00A26DE2"/>
    <w:rsid w:val="00A26FA4"/>
    <w:rsid w:val="00A27122"/>
    <w:rsid w:val="00A27136"/>
    <w:rsid w:val="00A279E0"/>
    <w:rsid w:val="00A3032D"/>
    <w:rsid w:val="00A303BD"/>
    <w:rsid w:val="00A305D5"/>
    <w:rsid w:val="00A30656"/>
    <w:rsid w:val="00A30742"/>
    <w:rsid w:val="00A3088A"/>
    <w:rsid w:val="00A309F4"/>
    <w:rsid w:val="00A30AD4"/>
    <w:rsid w:val="00A30FA7"/>
    <w:rsid w:val="00A31005"/>
    <w:rsid w:val="00A316B0"/>
    <w:rsid w:val="00A3180A"/>
    <w:rsid w:val="00A319F1"/>
    <w:rsid w:val="00A31F3A"/>
    <w:rsid w:val="00A31F83"/>
    <w:rsid w:val="00A32042"/>
    <w:rsid w:val="00A320A4"/>
    <w:rsid w:val="00A32515"/>
    <w:rsid w:val="00A3260E"/>
    <w:rsid w:val="00A3326B"/>
    <w:rsid w:val="00A3336C"/>
    <w:rsid w:val="00A345A2"/>
    <w:rsid w:val="00A3467C"/>
    <w:rsid w:val="00A34722"/>
    <w:rsid w:val="00A34915"/>
    <w:rsid w:val="00A34EF4"/>
    <w:rsid w:val="00A351F3"/>
    <w:rsid w:val="00A35272"/>
    <w:rsid w:val="00A356F3"/>
    <w:rsid w:val="00A35867"/>
    <w:rsid w:val="00A35B2E"/>
    <w:rsid w:val="00A35F27"/>
    <w:rsid w:val="00A36038"/>
    <w:rsid w:val="00A361E7"/>
    <w:rsid w:val="00A36A77"/>
    <w:rsid w:val="00A36BAA"/>
    <w:rsid w:val="00A372EF"/>
    <w:rsid w:val="00A3755C"/>
    <w:rsid w:val="00A376FA"/>
    <w:rsid w:val="00A402CF"/>
    <w:rsid w:val="00A403C7"/>
    <w:rsid w:val="00A4073E"/>
    <w:rsid w:val="00A40B17"/>
    <w:rsid w:val="00A40F3E"/>
    <w:rsid w:val="00A40FC0"/>
    <w:rsid w:val="00A41874"/>
    <w:rsid w:val="00A418FE"/>
    <w:rsid w:val="00A41B86"/>
    <w:rsid w:val="00A420BB"/>
    <w:rsid w:val="00A42892"/>
    <w:rsid w:val="00A42C84"/>
    <w:rsid w:val="00A434A8"/>
    <w:rsid w:val="00A4368A"/>
    <w:rsid w:val="00A44044"/>
    <w:rsid w:val="00A4422C"/>
    <w:rsid w:val="00A44455"/>
    <w:rsid w:val="00A44B04"/>
    <w:rsid w:val="00A44DDD"/>
    <w:rsid w:val="00A451C4"/>
    <w:rsid w:val="00A45325"/>
    <w:rsid w:val="00A45403"/>
    <w:rsid w:val="00A45850"/>
    <w:rsid w:val="00A45996"/>
    <w:rsid w:val="00A459E3"/>
    <w:rsid w:val="00A45A23"/>
    <w:rsid w:val="00A45E49"/>
    <w:rsid w:val="00A46206"/>
    <w:rsid w:val="00A46B2B"/>
    <w:rsid w:val="00A46E30"/>
    <w:rsid w:val="00A46E46"/>
    <w:rsid w:val="00A470E6"/>
    <w:rsid w:val="00A471DF"/>
    <w:rsid w:val="00A47334"/>
    <w:rsid w:val="00A474B4"/>
    <w:rsid w:val="00A47653"/>
    <w:rsid w:val="00A47787"/>
    <w:rsid w:val="00A47878"/>
    <w:rsid w:val="00A4798E"/>
    <w:rsid w:val="00A47C6D"/>
    <w:rsid w:val="00A47C80"/>
    <w:rsid w:val="00A47D97"/>
    <w:rsid w:val="00A47E70"/>
    <w:rsid w:val="00A511F2"/>
    <w:rsid w:val="00A512BD"/>
    <w:rsid w:val="00A512DE"/>
    <w:rsid w:val="00A51776"/>
    <w:rsid w:val="00A517F9"/>
    <w:rsid w:val="00A51F8A"/>
    <w:rsid w:val="00A52004"/>
    <w:rsid w:val="00A52517"/>
    <w:rsid w:val="00A529D1"/>
    <w:rsid w:val="00A529E0"/>
    <w:rsid w:val="00A52BF5"/>
    <w:rsid w:val="00A52D9F"/>
    <w:rsid w:val="00A53078"/>
    <w:rsid w:val="00A5314B"/>
    <w:rsid w:val="00A53442"/>
    <w:rsid w:val="00A53ACD"/>
    <w:rsid w:val="00A53C1F"/>
    <w:rsid w:val="00A53E38"/>
    <w:rsid w:val="00A5421E"/>
    <w:rsid w:val="00A54231"/>
    <w:rsid w:val="00A54395"/>
    <w:rsid w:val="00A54471"/>
    <w:rsid w:val="00A5478A"/>
    <w:rsid w:val="00A548FF"/>
    <w:rsid w:val="00A54DED"/>
    <w:rsid w:val="00A5521A"/>
    <w:rsid w:val="00A55772"/>
    <w:rsid w:val="00A5590B"/>
    <w:rsid w:val="00A55EE0"/>
    <w:rsid w:val="00A56047"/>
    <w:rsid w:val="00A56251"/>
    <w:rsid w:val="00A56469"/>
    <w:rsid w:val="00A567BB"/>
    <w:rsid w:val="00A567C6"/>
    <w:rsid w:val="00A568D4"/>
    <w:rsid w:val="00A56DC5"/>
    <w:rsid w:val="00A570EF"/>
    <w:rsid w:val="00A57747"/>
    <w:rsid w:val="00A57779"/>
    <w:rsid w:val="00A5778B"/>
    <w:rsid w:val="00A57B2E"/>
    <w:rsid w:val="00A57D3B"/>
    <w:rsid w:val="00A57EB9"/>
    <w:rsid w:val="00A6010D"/>
    <w:rsid w:val="00A60581"/>
    <w:rsid w:val="00A60EAB"/>
    <w:rsid w:val="00A612C4"/>
    <w:rsid w:val="00A615B1"/>
    <w:rsid w:val="00A617A3"/>
    <w:rsid w:val="00A61B9D"/>
    <w:rsid w:val="00A61D78"/>
    <w:rsid w:val="00A61FBC"/>
    <w:rsid w:val="00A6205B"/>
    <w:rsid w:val="00A6240E"/>
    <w:rsid w:val="00A626AE"/>
    <w:rsid w:val="00A62A05"/>
    <w:rsid w:val="00A62B37"/>
    <w:rsid w:val="00A62D5C"/>
    <w:rsid w:val="00A633AF"/>
    <w:rsid w:val="00A6386C"/>
    <w:rsid w:val="00A63998"/>
    <w:rsid w:val="00A63E7A"/>
    <w:rsid w:val="00A63EE2"/>
    <w:rsid w:val="00A6400C"/>
    <w:rsid w:val="00A64417"/>
    <w:rsid w:val="00A6490F"/>
    <w:rsid w:val="00A64937"/>
    <w:rsid w:val="00A64A7E"/>
    <w:rsid w:val="00A64B96"/>
    <w:rsid w:val="00A6521D"/>
    <w:rsid w:val="00A654EC"/>
    <w:rsid w:val="00A655D8"/>
    <w:rsid w:val="00A6563B"/>
    <w:rsid w:val="00A65773"/>
    <w:rsid w:val="00A65887"/>
    <w:rsid w:val="00A659E8"/>
    <w:rsid w:val="00A65A18"/>
    <w:rsid w:val="00A65B0D"/>
    <w:rsid w:val="00A65B1D"/>
    <w:rsid w:val="00A65DE2"/>
    <w:rsid w:val="00A6600B"/>
    <w:rsid w:val="00A6612A"/>
    <w:rsid w:val="00A66D9F"/>
    <w:rsid w:val="00A67658"/>
    <w:rsid w:val="00A67688"/>
    <w:rsid w:val="00A6783F"/>
    <w:rsid w:val="00A679FC"/>
    <w:rsid w:val="00A67D3D"/>
    <w:rsid w:val="00A70309"/>
    <w:rsid w:val="00A70720"/>
    <w:rsid w:val="00A710C9"/>
    <w:rsid w:val="00A710E8"/>
    <w:rsid w:val="00A716EF"/>
    <w:rsid w:val="00A7178C"/>
    <w:rsid w:val="00A717B6"/>
    <w:rsid w:val="00A71894"/>
    <w:rsid w:val="00A71DF4"/>
    <w:rsid w:val="00A71FE2"/>
    <w:rsid w:val="00A7208F"/>
    <w:rsid w:val="00A7250A"/>
    <w:rsid w:val="00A725DB"/>
    <w:rsid w:val="00A725E8"/>
    <w:rsid w:val="00A7273A"/>
    <w:rsid w:val="00A729A0"/>
    <w:rsid w:val="00A730D2"/>
    <w:rsid w:val="00A73220"/>
    <w:rsid w:val="00A73356"/>
    <w:rsid w:val="00A7335B"/>
    <w:rsid w:val="00A73A48"/>
    <w:rsid w:val="00A73A88"/>
    <w:rsid w:val="00A73BFE"/>
    <w:rsid w:val="00A73C93"/>
    <w:rsid w:val="00A73E76"/>
    <w:rsid w:val="00A740DE"/>
    <w:rsid w:val="00A74173"/>
    <w:rsid w:val="00A7436B"/>
    <w:rsid w:val="00A74463"/>
    <w:rsid w:val="00A74851"/>
    <w:rsid w:val="00A74886"/>
    <w:rsid w:val="00A74A82"/>
    <w:rsid w:val="00A74E9E"/>
    <w:rsid w:val="00A74F3D"/>
    <w:rsid w:val="00A75215"/>
    <w:rsid w:val="00A756B0"/>
    <w:rsid w:val="00A75800"/>
    <w:rsid w:val="00A7613D"/>
    <w:rsid w:val="00A766B9"/>
    <w:rsid w:val="00A76A50"/>
    <w:rsid w:val="00A76A58"/>
    <w:rsid w:val="00A76AFE"/>
    <w:rsid w:val="00A76EFE"/>
    <w:rsid w:val="00A76F7C"/>
    <w:rsid w:val="00A7725D"/>
    <w:rsid w:val="00A772CF"/>
    <w:rsid w:val="00A77B5B"/>
    <w:rsid w:val="00A77B6D"/>
    <w:rsid w:val="00A77CF3"/>
    <w:rsid w:val="00A8062A"/>
    <w:rsid w:val="00A8069F"/>
    <w:rsid w:val="00A80ABB"/>
    <w:rsid w:val="00A8149B"/>
    <w:rsid w:val="00A81546"/>
    <w:rsid w:val="00A81718"/>
    <w:rsid w:val="00A81C95"/>
    <w:rsid w:val="00A8203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4E0B"/>
    <w:rsid w:val="00A84F63"/>
    <w:rsid w:val="00A84FE7"/>
    <w:rsid w:val="00A85482"/>
    <w:rsid w:val="00A858B5"/>
    <w:rsid w:val="00A85A69"/>
    <w:rsid w:val="00A85CBA"/>
    <w:rsid w:val="00A86B5E"/>
    <w:rsid w:val="00A86BCC"/>
    <w:rsid w:val="00A8702E"/>
    <w:rsid w:val="00A871E1"/>
    <w:rsid w:val="00A8737C"/>
    <w:rsid w:val="00A87818"/>
    <w:rsid w:val="00A87E12"/>
    <w:rsid w:val="00A87F5B"/>
    <w:rsid w:val="00A87F61"/>
    <w:rsid w:val="00A9019E"/>
    <w:rsid w:val="00A90583"/>
    <w:rsid w:val="00A9151F"/>
    <w:rsid w:val="00A91A86"/>
    <w:rsid w:val="00A91C1D"/>
    <w:rsid w:val="00A91CA8"/>
    <w:rsid w:val="00A928E5"/>
    <w:rsid w:val="00A92A43"/>
    <w:rsid w:val="00A933B8"/>
    <w:rsid w:val="00A935C7"/>
    <w:rsid w:val="00A93AD6"/>
    <w:rsid w:val="00A93AFD"/>
    <w:rsid w:val="00A93D14"/>
    <w:rsid w:val="00A946C5"/>
    <w:rsid w:val="00A949A8"/>
    <w:rsid w:val="00A95359"/>
    <w:rsid w:val="00A954C4"/>
    <w:rsid w:val="00A95681"/>
    <w:rsid w:val="00A95782"/>
    <w:rsid w:val="00A95F2F"/>
    <w:rsid w:val="00A960C3"/>
    <w:rsid w:val="00A9619A"/>
    <w:rsid w:val="00A961DA"/>
    <w:rsid w:val="00A96273"/>
    <w:rsid w:val="00A9649E"/>
    <w:rsid w:val="00A966C6"/>
    <w:rsid w:val="00A97CB2"/>
    <w:rsid w:val="00A97EF6"/>
    <w:rsid w:val="00AA0438"/>
    <w:rsid w:val="00AA05D3"/>
    <w:rsid w:val="00AA0FDD"/>
    <w:rsid w:val="00AA1708"/>
    <w:rsid w:val="00AA1D9C"/>
    <w:rsid w:val="00AA237A"/>
    <w:rsid w:val="00AA27B6"/>
    <w:rsid w:val="00AA2A4F"/>
    <w:rsid w:val="00AA2ACF"/>
    <w:rsid w:val="00AA3591"/>
    <w:rsid w:val="00AA39B2"/>
    <w:rsid w:val="00AA39D7"/>
    <w:rsid w:val="00AA3DA5"/>
    <w:rsid w:val="00AA3F4A"/>
    <w:rsid w:val="00AA4217"/>
    <w:rsid w:val="00AA45EE"/>
    <w:rsid w:val="00AA4E28"/>
    <w:rsid w:val="00AA5233"/>
    <w:rsid w:val="00AA5257"/>
    <w:rsid w:val="00AA57D0"/>
    <w:rsid w:val="00AA5CAE"/>
    <w:rsid w:val="00AA6103"/>
    <w:rsid w:val="00AA618D"/>
    <w:rsid w:val="00AA62A4"/>
    <w:rsid w:val="00AA637F"/>
    <w:rsid w:val="00AA6A66"/>
    <w:rsid w:val="00AA77A7"/>
    <w:rsid w:val="00AB07AD"/>
    <w:rsid w:val="00AB098A"/>
    <w:rsid w:val="00AB0A9F"/>
    <w:rsid w:val="00AB0E96"/>
    <w:rsid w:val="00AB0EC7"/>
    <w:rsid w:val="00AB109B"/>
    <w:rsid w:val="00AB13E3"/>
    <w:rsid w:val="00AB16F2"/>
    <w:rsid w:val="00AB1882"/>
    <w:rsid w:val="00AB1CB5"/>
    <w:rsid w:val="00AB2434"/>
    <w:rsid w:val="00AB260D"/>
    <w:rsid w:val="00AB30FE"/>
    <w:rsid w:val="00AB31B3"/>
    <w:rsid w:val="00AB3208"/>
    <w:rsid w:val="00AB3629"/>
    <w:rsid w:val="00AB389E"/>
    <w:rsid w:val="00AB38C9"/>
    <w:rsid w:val="00AB3BB1"/>
    <w:rsid w:val="00AB403A"/>
    <w:rsid w:val="00AB4406"/>
    <w:rsid w:val="00AB48EE"/>
    <w:rsid w:val="00AB4C28"/>
    <w:rsid w:val="00AB4F6D"/>
    <w:rsid w:val="00AB5A67"/>
    <w:rsid w:val="00AB5D84"/>
    <w:rsid w:val="00AB5DB4"/>
    <w:rsid w:val="00AB5DDE"/>
    <w:rsid w:val="00AB6312"/>
    <w:rsid w:val="00AB64B9"/>
    <w:rsid w:val="00AB65FE"/>
    <w:rsid w:val="00AB6715"/>
    <w:rsid w:val="00AB68CB"/>
    <w:rsid w:val="00AB6AC9"/>
    <w:rsid w:val="00AB6D08"/>
    <w:rsid w:val="00AB6D79"/>
    <w:rsid w:val="00AB6FC2"/>
    <w:rsid w:val="00AB702A"/>
    <w:rsid w:val="00AB71CB"/>
    <w:rsid w:val="00AB71DB"/>
    <w:rsid w:val="00AB77F6"/>
    <w:rsid w:val="00AB7BC3"/>
    <w:rsid w:val="00AB7EB4"/>
    <w:rsid w:val="00AC0F42"/>
    <w:rsid w:val="00AC1127"/>
    <w:rsid w:val="00AC15A2"/>
    <w:rsid w:val="00AC15EB"/>
    <w:rsid w:val="00AC16EB"/>
    <w:rsid w:val="00AC1C41"/>
    <w:rsid w:val="00AC1D4D"/>
    <w:rsid w:val="00AC1F62"/>
    <w:rsid w:val="00AC22B4"/>
    <w:rsid w:val="00AC2668"/>
    <w:rsid w:val="00AC2B01"/>
    <w:rsid w:val="00AC2BE1"/>
    <w:rsid w:val="00AC2D29"/>
    <w:rsid w:val="00AC2EB7"/>
    <w:rsid w:val="00AC3035"/>
    <w:rsid w:val="00AC3039"/>
    <w:rsid w:val="00AC3143"/>
    <w:rsid w:val="00AC3284"/>
    <w:rsid w:val="00AC32AC"/>
    <w:rsid w:val="00AC3A14"/>
    <w:rsid w:val="00AC3D2F"/>
    <w:rsid w:val="00AC3EB1"/>
    <w:rsid w:val="00AC411D"/>
    <w:rsid w:val="00AC43C2"/>
    <w:rsid w:val="00AC4472"/>
    <w:rsid w:val="00AC4AC8"/>
    <w:rsid w:val="00AC4B2D"/>
    <w:rsid w:val="00AC4BAB"/>
    <w:rsid w:val="00AC4E18"/>
    <w:rsid w:val="00AC4FAB"/>
    <w:rsid w:val="00AC50A4"/>
    <w:rsid w:val="00AC5229"/>
    <w:rsid w:val="00AC571F"/>
    <w:rsid w:val="00AC59FF"/>
    <w:rsid w:val="00AC5D05"/>
    <w:rsid w:val="00AC5D26"/>
    <w:rsid w:val="00AC605D"/>
    <w:rsid w:val="00AC6156"/>
    <w:rsid w:val="00AC6556"/>
    <w:rsid w:val="00AC6BDC"/>
    <w:rsid w:val="00AC6F44"/>
    <w:rsid w:val="00AC6FA1"/>
    <w:rsid w:val="00AC724C"/>
    <w:rsid w:val="00AC743F"/>
    <w:rsid w:val="00AC76A1"/>
    <w:rsid w:val="00AC78CF"/>
    <w:rsid w:val="00AC7903"/>
    <w:rsid w:val="00AC790D"/>
    <w:rsid w:val="00AC7A1B"/>
    <w:rsid w:val="00AC7BA4"/>
    <w:rsid w:val="00AC7C26"/>
    <w:rsid w:val="00AC7D61"/>
    <w:rsid w:val="00AD0624"/>
    <w:rsid w:val="00AD0AC4"/>
    <w:rsid w:val="00AD0B40"/>
    <w:rsid w:val="00AD0E0A"/>
    <w:rsid w:val="00AD0F8D"/>
    <w:rsid w:val="00AD1CFB"/>
    <w:rsid w:val="00AD2491"/>
    <w:rsid w:val="00AD2D10"/>
    <w:rsid w:val="00AD2D7A"/>
    <w:rsid w:val="00AD2F31"/>
    <w:rsid w:val="00AD2F95"/>
    <w:rsid w:val="00AD3225"/>
    <w:rsid w:val="00AD3361"/>
    <w:rsid w:val="00AD3474"/>
    <w:rsid w:val="00AD39E7"/>
    <w:rsid w:val="00AD3B21"/>
    <w:rsid w:val="00AD3D4C"/>
    <w:rsid w:val="00AD3FDA"/>
    <w:rsid w:val="00AD4B0B"/>
    <w:rsid w:val="00AD5093"/>
    <w:rsid w:val="00AD530D"/>
    <w:rsid w:val="00AD557B"/>
    <w:rsid w:val="00AD57E1"/>
    <w:rsid w:val="00AD5AE0"/>
    <w:rsid w:val="00AD6037"/>
    <w:rsid w:val="00AD6124"/>
    <w:rsid w:val="00AD623B"/>
    <w:rsid w:val="00AD68C3"/>
    <w:rsid w:val="00AD71BA"/>
    <w:rsid w:val="00AD76BD"/>
    <w:rsid w:val="00AD7C1D"/>
    <w:rsid w:val="00AD7E55"/>
    <w:rsid w:val="00AE080D"/>
    <w:rsid w:val="00AE08F4"/>
    <w:rsid w:val="00AE0921"/>
    <w:rsid w:val="00AE0D91"/>
    <w:rsid w:val="00AE0DF2"/>
    <w:rsid w:val="00AE116A"/>
    <w:rsid w:val="00AE1198"/>
    <w:rsid w:val="00AE124B"/>
    <w:rsid w:val="00AE1334"/>
    <w:rsid w:val="00AE1721"/>
    <w:rsid w:val="00AE1A0C"/>
    <w:rsid w:val="00AE1B84"/>
    <w:rsid w:val="00AE2750"/>
    <w:rsid w:val="00AE2F78"/>
    <w:rsid w:val="00AE30CF"/>
    <w:rsid w:val="00AE320D"/>
    <w:rsid w:val="00AE335B"/>
    <w:rsid w:val="00AE3381"/>
    <w:rsid w:val="00AE3416"/>
    <w:rsid w:val="00AE35C9"/>
    <w:rsid w:val="00AE3E41"/>
    <w:rsid w:val="00AE4202"/>
    <w:rsid w:val="00AE4850"/>
    <w:rsid w:val="00AE4CF8"/>
    <w:rsid w:val="00AE4D9E"/>
    <w:rsid w:val="00AE4E1B"/>
    <w:rsid w:val="00AE50CD"/>
    <w:rsid w:val="00AE52A2"/>
    <w:rsid w:val="00AE54C0"/>
    <w:rsid w:val="00AE55FC"/>
    <w:rsid w:val="00AE5B12"/>
    <w:rsid w:val="00AE6289"/>
    <w:rsid w:val="00AE6389"/>
    <w:rsid w:val="00AE6DB5"/>
    <w:rsid w:val="00AE6ED8"/>
    <w:rsid w:val="00AE6FB8"/>
    <w:rsid w:val="00AE7350"/>
    <w:rsid w:val="00AE7F89"/>
    <w:rsid w:val="00AF0536"/>
    <w:rsid w:val="00AF1113"/>
    <w:rsid w:val="00AF143B"/>
    <w:rsid w:val="00AF1890"/>
    <w:rsid w:val="00AF18E5"/>
    <w:rsid w:val="00AF24B1"/>
    <w:rsid w:val="00AF27A5"/>
    <w:rsid w:val="00AF28C3"/>
    <w:rsid w:val="00AF28C5"/>
    <w:rsid w:val="00AF2A89"/>
    <w:rsid w:val="00AF2B5C"/>
    <w:rsid w:val="00AF2C07"/>
    <w:rsid w:val="00AF2C5B"/>
    <w:rsid w:val="00AF346D"/>
    <w:rsid w:val="00AF3473"/>
    <w:rsid w:val="00AF39FB"/>
    <w:rsid w:val="00AF3C4E"/>
    <w:rsid w:val="00AF3C70"/>
    <w:rsid w:val="00AF3D06"/>
    <w:rsid w:val="00AF3F61"/>
    <w:rsid w:val="00AF4C0F"/>
    <w:rsid w:val="00AF4E18"/>
    <w:rsid w:val="00AF4F1C"/>
    <w:rsid w:val="00AF508A"/>
    <w:rsid w:val="00AF5242"/>
    <w:rsid w:val="00AF5313"/>
    <w:rsid w:val="00AF5C27"/>
    <w:rsid w:val="00AF6039"/>
    <w:rsid w:val="00AF6104"/>
    <w:rsid w:val="00AF63EB"/>
    <w:rsid w:val="00AF6582"/>
    <w:rsid w:val="00AF7515"/>
    <w:rsid w:val="00AF777F"/>
    <w:rsid w:val="00AF7A6E"/>
    <w:rsid w:val="00B00341"/>
    <w:rsid w:val="00B005C1"/>
    <w:rsid w:val="00B00CCF"/>
    <w:rsid w:val="00B00DAB"/>
    <w:rsid w:val="00B00E31"/>
    <w:rsid w:val="00B00EDF"/>
    <w:rsid w:val="00B00F76"/>
    <w:rsid w:val="00B011D6"/>
    <w:rsid w:val="00B01A08"/>
    <w:rsid w:val="00B01BF2"/>
    <w:rsid w:val="00B01EC8"/>
    <w:rsid w:val="00B01F1B"/>
    <w:rsid w:val="00B01F9A"/>
    <w:rsid w:val="00B021F4"/>
    <w:rsid w:val="00B024CE"/>
    <w:rsid w:val="00B02E56"/>
    <w:rsid w:val="00B033B5"/>
    <w:rsid w:val="00B039EC"/>
    <w:rsid w:val="00B03D05"/>
    <w:rsid w:val="00B03EDC"/>
    <w:rsid w:val="00B045D6"/>
    <w:rsid w:val="00B04934"/>
    <w:rsid w:val="00B0494C"/>
    <w:rsid w:val="00B04E64"/>
    <w:rsid w:val="00B052EE"/>
    <w:rsid w:val="00B052EF"/>
    <w:rsid w:val="00B0545F"/>
    <w:rsid w:val="00B054B8"/>
    <w:rsid w:val="00B0550D"/>
    <w:rsid w:val="00B05B37"/>
    <w:rsid w:val="00B06A13"/>
    <w:rsid w:val="00B06A23"/>
    <w:rsid w:val="00B06C11"/>
    <w:rsid w:val="00B06F9F"/>
    <w:rsid w:val="00B07388"/>
    <w:rsid w:val="00B075E1"/>
    <w:rsid w:val="00B07998"/>
    <w:rsid w:val="00B07C0F"/>
    <w:rsid w:val="00B07F2D"/>
    <w:rsid w:val="00B102D3"/>
    <w:rsid w:val="00B10969"/>
    <w:rsid w:val="00B11042"/>
    <w:rsid w:val="00B1194F"/>
    <w:rsid w:val="00B1213B"/>
    <w:rsid w:val="00B12191"/>
    <w:rsid w:val="00B121D2"/>
    <w:rsid w:val="00B122B3"/>
    <w:rsid w:val="00B12427"/>
    <w:rsid w:val="00B12D97"/>
    <w:rsid w:val="00B131FE"/>
    <w:rsid w:val="00B13226"/>
    <w:rsid w:val="00B1323F"/>
    <w:rsid w:val="00B1338D"/>
    <w:rsid w:val="00B13CBD"/>
    <w:rsid w:val="00B13FBA"/>
    <w:rsid w:val="00B14011"/>
    <w:rsid w:val="00B140FB"/>
    <w:rsid w:val="00B15896"/>
    <w:rsid w:val="00B15B9E"/>
    <w:rsid w:val="00B15C4A"/>
    <w:rsid w:val="00B15F76"/>
    <w:rsid w:val="00B16D04"/>
    <w:rsid w:val="00B16F90"/>
    <w:rsid w:val="00B16FD7"/>
    <w:rsid w:val="00B17241"/>
    <w:rsid w:val="00B177FD"/>
    <w:rsid w:val="00B17876"/>
    <w:rsid w:val="00B17B5E"/>
    <w:rsid w:val="00B17C6A"/>
    <w:rsid w:val="00B20304"/>
    <w:rsid w:val="00B20359"/>
    <w:rsid w:val="00B20B57"/>
    <w:rsid w:val="00B20DAE"/>
    <w:rsid w:val="00B214B6"/>
    <w:rsid w:val="00B2197A"/>
    <w:rsid w:val="00B2211D"/>
    <w:rsid w:val="00B221C2"/>
    <w:rsid w:val="00B228CD"/>
    <w:rsid w:val="00B22B9C"/>
    <w:rsid w:val="00B22E21"/>
    <w:rsid w:val="00B22FAF"/>
    <w:rsid w:val="00B233DF"/>
    <w:rsid w:val="00B2359E"/>
    <w:rsid w:val="00B23A4B"/>
    <w:rsid w:val="00B23C48"/>
    <w:rsid w:val="00B23D0C"/>
    <w:rsid w:val="00B23D93"/>
    <w:rsid w:val="00B23EB9"/>
    <w:rsid w:val="00B241F1"/>
    <w:rsid w:val="00B24257"/>
    <w:rsid w:val="00B24437"/>
    <w:rsid w:val="00B24856"/>
    <w:rsid w:val="00B249EF"/>
    <w:rsid w:val="00B24AE1"/>
    <w:rsid w:val="00B24F84"/>
    <w:rsid w:val="00B25651"/>
    <w:rsid w:val="00B257B5"/>
    <w:rsid w:val="00B25ADF"/>
    <w:rsid w:val="00B25C6D"/>
    <w:rsid w:val="00B25D75"/>
    <w:rsid w:val="00B26195"/>
    <w:rsid w:val="00B2643B"/>
    <w:rsid w:val="00B264F1"/>
    <w:rsid w:val="00B265A9"/>
    <w:rsid w:val="00B265CE"/>
    <w:rsid w:val="00B2689E"/>
    <w:rsid w:val="00B26C0A"/>
    <w:rsid w:val="00B26E8A"/>
    <w:rsid w:val="00B26FEF"/>
    <w:rsid w:val="00B27094"/>
    <w:rsid w:val="00B27182"/>
    <w:rsid w:val="00B27480"/>
    <w:rsid w:val="00B27722"/>
    <w:rsid w:val="00B278DC"/>
    <w:rsid w:val="00B27A16"/>
    <w:rsid w:val="00B27A2B"/>
    <w:rsid w:val="00B27A8F"/>
    <w:rsid w:val="00B27B86"/>
    <w:rsid w:val="00B27B9C"/>
    <w:rsid w:val="00B27DF1"/>
    <w:rsid w:val="00B30023"/>
    <w:rsid w:val="00B303CD"/>
    <w:rsid w:val="00B307D0"/>
    <w:rsid w:val="00B31255"/>
    <w:rsid w:val="00B31390"/>
    <w:rsid w:val="00B31C60"/>
    <w:rsid w:val="00B31CCC"/>
    <w:rsid w:val="00B31DAF"/>
    <w:rsid w:val="00B31E2B"/>
    <w:rsid w:val="00B31ED2"/>
    <w:rsid w:val="00B32166"/>
    <w:rsid w:val="00B32A22"/>
    <w:rsid w:val="00B32D31"/>
    <w:rsid w:val="00B32DC3"/>
    <w:rsid w:val="00B32EEA"/>
    <w:rsid w:val="00B330E3"/>
    <w:rsid w:val="00B337E5"/>
    <w:rsid w:val="00B33939"/>
    <w:rsid w:val="00B33CFC"/>
    <w:rsid w:val="00B33F05"/>
    <w:rsid w:val="00B3411C"/>
    <w:rsid w:val="00B34727"/>
    <w:rsid w:val="00B347E8"/>
    <w:rsid w:val="00B349CA"/>
    <w:rsid w:val="00B34E43"/>
    <w:rsid w:val="00B34E6C"/>
    <w:rsid w:val="00B34F12"/>
    <w:rsid w:val="00B35CC0"/>
    <w:rsid w:val="00B3616A"/>
    <w:rsid w:val="00B368D9"/>
    <w:rsid w:val="00B36A3F"/>
    <w:rsid w:val="00B36B42"/>
    <w:rsid w:val="00B37240"/>
    <w:rsid w:val="00B37819"/>
    <w:rsid w:val="00B37EDD"/>
    <w:rsid w:val="00B40A00"/>
    <w:rsid w:val="00B40EAF"/>
    <w:rsid w:val="00B4114C"/>
    <w:rsid w:val="00B415E1"/>
    <w:rsid w:val="00B41666"/>
    <w:rsid w:val="00B41B18"/>
    <w:rsid w:val="00B426C6"/>
    <w:rsid w:val="00B4273A"/>
    <w:rsid w:val="00B42926"/>
    <w:rsid w:val="00B42AB1"/>
    <w:rsid w:val="00B42C81"/>
    <w:rsid w:val="00B42C85"/>
    <w:rsid w:val="00B42FFA"/>
    <w:rsid w:val="00B43303"/>
    <w:rsid w:val="00B43360"/>
    <w:rsid w:val="00B438F5"/>
    <w:rsid w:val="00B43B73"/>
    <w:rsid w:val="00B43CB4"/>
    <w:rsid w:val="00B442F6"/>
    <w:rsid w:val="00B44C89"/>
    <w:rsid w:val="00B44C92"/>
    <w:rsid w:val="00B44DC1"/>
    <w:rsid w:val="00B4523A"/>
    <w:rsid w:val="00B45393"/>
    <w:rsid w:val="00B4594A"/>
    <w:rsid w:val="00B45EC9"/>
    <w:rsid w:val="00B45FB1"/>
    <w:rsid w:val="00B45FFD"/>
    <w:rsid w:val="00B46121"/>
    <w:rsid w:val="00B4662D"/>
    <w:rsid w:val="00B46910"/>
    <w:rsid w:val="00B46ADE"/>
    <w:rsid w:val="00B46B76"/>
    <w:rsid w:val="00B47077"/>
    <w:rsid w:val="00B472C9"/>
    <w:rsid w:val="00B47A18"/>
    <w:rsid w:val="00B47D4B"/>
    <w:rsid w:val="00B47E96"/>
    <w:rsid w:val="00B502A9"/>
    <w:rsid w:val="00B508EB"/>
    <w:rsid w:val="00B50A00"/>
    <w:rsid w:val="00B50F11"/>
    <w:rsid w:val="00B51035"/>
    <w:rsid w:val="00B5140D"/>
    <w:rsid w:val="00B5164D"/>
    <w:rsid w:val="00B51A46"/>
    <w:rsid w:val="00B51C35"/>
    <w:rsid w:val="00B51E90"/>
    <w:rsid w:val="00B51F54"/>
    <w:rsid w:val="00B51F9A"/>
    <w:rsid w:val="00B51FA3"/>
    <w:rsid w:val="00B52207"/>
    <w:rsid w:val="00B5254C"/>
    <w:rsid w:val="00B52E1C"/>
    <w:rsid w:val="00B52FDC"/>
    <w:rsid w:val="00B53328"/>
    <w:rsid w:val="00B536F7"/>
    <w:rsid w:val="00B537F0"/>
    <w:rsid w:val="00B53845"/>
    <w:rsid w:val="00B53E48"/>
    <w:rsid w:val="00B53FA9"/>
    <w:rsid w:val="00B5450E"/>
    <w:rsid w:val="00B54718"/>
    <w:rsid w:val="00B54C75"/>
    <w:rsid w:val="00B54CCF"/>
    <w:rsid w:val="00B55129"/>
    <w:rsid w:val="00B55398"/>
    <w:rsid w:val="00B554EE"/>
    <w:rsid w:val="00B55811"/>
    <w:rsid w:val="00B55C2E"/>
    <w:rsid w:val="00B55DE9"/>
    <w:rsid w:val="00B55E48"/>
    <w:rsid w:val="00B55EAA"/>
    <w:rsid w:val="00B560BB"/>
    <w:rsid w:val="00B56371"/>
    <w:rsid w:val="00B56505"/>
    <w:rsid w:val="00B566AD"/>
    <w:rsid w:val="00B567C4"/>
    <w:rsid w:val="00B5708D"/>
    <w:rsid w:val="00B57551"/>
    <w:rsid w:val="00B575A4"/>
    <w:rsid w:val="00B5769E"/>
    <w:rsid w:val="00B57C28"/>
    <w:rsid w:val="00B57CE2"/>
    <w:rsid w:val="00B57F82"/>
    <w:rsid w:val="00B6020A"/>
    <w:rsid w:val="00B6023C"/>
    <w:rsid w:val="00B6052D"/>
    <w:rsid w:val="00B60988"/>
    <w:rsid w:val="00B60D7A"/>
    <w:rsid w:val="00B61123"/>
    <w:rsid w:val="00B6117F"/>
    <w:rsid w:val="00B613D7"/>
    <w:rsid w:val="00B614F8"/>
    <w:rsid w:val="00B619BE"/>
    <w:rsid w:val="00B61D10"/>
    <w:rsid w:val="00B621D3"/>
    <w:rsid w:val="00B62246"/>
    <w:rsid w:val="00B62372"/>
    <w:rsid w:val="00B625C5"/>
    <w:rsid w:val="00B625E1"/>
    <w:rsid w:val="00B62859"/>
    <w:rsid w:val="00B6296B"/>
    <w:rsid w:val="00B62A23"/>
    <w:rsid w:val="00B62C42"/>
    <w:rsid w:val="00B63CB6"/>
    <w:rsid w:val="00B64038"/>
    <w:rsid w:val="00B640C7"/>
    <w:rsid w:val="00B64254"/>
    <w:rsid w:val="00B644AA"/>
    <w:rsid w:val="00B646AE"/>
    <w:rsid w:val="00B647CD"/>
    <w:rsid w:val="00B64A0B"/>
    <w:rsid w:val="00B64A2F"/>
    <w:rsid w:val="00B64E45"/>
    <w:rsid w:val="00B64E57"/>
    <w:rsid w:val="00B64FF7"/>
    <w:rsid w:val="00B6514A"/>
    <w:rsid w:val="00B65A4B"/>
    <w:rsid w:val="00B65D59"/>
    <w:rsid w:val="00B65DB8"/>
    <w:rsid w:val="00B6610F"/>
    <w:rsid w:val="00B667B7"/>
    <w:rsid w:val="00B66BF6"/>
    <w:rsid w:val="00B67CBC"/>
    <w:rsid w:val="00B700FB"/>
    <w:rsid w:val="00B70348"/>
    <w:rsid w:val="00B704CB"/>
    <w:rsid w:val="00B707F3"/>
    <w:rsid w:val="00B70815"/>
    <w:rsid w:val="00B7128A"/>
    <w:rsid w:val="00B71477"/>
    <w:rsid w:val="00B7196A"/>
    <w:rsid w:val="00B71F50"/>
    <w:rsid w:val="00B72211"/>
    <w:rsid w:val="00B72315"/>
    <w:rsid w:val="00B72482"/>
    <w:rsid w:val="00B72D7C"/>
    <w:rsid w:val="00B73459"/>
    <w:rsid w:val="00B739B2"/>
    <w:rsid w:val="00B73A92"/>
    <w:rsid w:val="00B73FED"/>
    <w:rsid w:val="00B7412D"/>
    <w:rsid w:val="00B7421F"/>
    <w:rsid w:val="00B743A8"/>
    <w:rsid w:val="00B74900"/>
    <w:rsid w:val="00B74C6A"/>
    <w:rsid w:val="00B7535E"/>
    <w:rsid w:val="00B758D5"/>
    <w:rsid w:val="00B75A4C"/>
    <w:rsid w:val="00B75B9F"/>
    <w:rsid w:val="00B75DB8"/>
    <w:rsid w:val="00B75DF9"/>
    <w:rsid w:val="00B765DA"/>
    <w:rsid w:val="00B768D6"/>
    <w:rsid w:val="00B768FD"/>
    <w:rsid w:val="00B76CFF"/>
    <w:rsid w:val="00B76F33"/>
    <w:rsid w:val="00B76F71"/>
    <w:rsid w:val="00B772E8"/>
    <w:rsid w:val="00B7742D"/>
    <w:rsid w:val="00B774FE"/>
    <w:rsid w:val="00B77537"/>
    <w:rsid w:val="00B77F3E"/>
    <w:rsid w:val="00B77F8F"/>
    <w:rsid w:val="00B8063A"/>
    <w:rsid w:val="00B80C52"/>
    <w:rsid w:val="00B80C5D"/>
    <w:rsid w:val="00B81078"/>
    <w:rsid w:val="00B810E7"/>
    <w:rsid w:val="00B81126"/>
    <w:rsid w:val="00B81E8D"/>
    <w:rsid w:val="00B82409"/>
    <w:rsid w:val="00B825E1"/>
    <w:rsid w:val="00B829A3"/>
    <w:rsid w:val="00B8313E"/>
    <w:rsid w:val="00B8337E"/>
    <w:rsid w:val="00B833CA"/>
    <w:rsid w:val="00B8362C"/>
    <w:rsid w:val="00B837E7"/>
    <w:rsid w:val="00B83819"/>
    <w:rsid w:val="00B83DA1"/>
    <w:rsid w:val="00B83ECC"/>
    <w:rsid w:val="00B84198"/>
    <w:rsid w:val="00B843F3"/>
    <w:rsid w:val="00B8444A"/>
    <w:rsid w:val="00B845AF"/>
    <w:rsid w:val="00B8473B"/>
    <w:rsid w:val="00B848C6"/>
    <w:rsid w:val="00B848DF"/>
    <w:rsid w:val="00B8499D"/>
    <w:rsid w:val="00B84A68"/>
    <w:rsid w:val="00B84F23"/>
    <w:rsid w:val="00B8503D"/>
    <w:rsid w:val="00B859D3"/>
    <w:rsid w:val="00B8624B"/>
    <w:rsid w:val="00B8634B"/>
    <w:rsid w:val="00B863B8"/>
    <w:rsid w:val="00B86632"/>
    <w:rsid w:val="00B86710"/>
    <w:rsid w:val="00B86E1A"/>
    <w:rsid w:val="00B872FE"/>
    <w:rsid w:val="00B87645"/>
    <w:rsid w:val="00B902D1"/>
    <w:rsid w:val="00B907B7"/>
    <w:rsid w:val="00B90938"/>
    <w:rsid w:val="00B90D02"/>
    <w:rsid w:val="00B90DCD"/>
    <w:rsid w:val="00B90E1F"/>
    <w:rsid w:val="00B91A53"/>
    <w:rsid w:val="00B91D88"/>
    <w:rsid w:val="00B920C1"/>
    <w:rsid w:val="00B921F6"/>
    <w:rsid w:val="00B925AF"/>
    <w:rsid w:val="00B9262D"/>
    <w:rsid w:val="00B9284B"/>
    <w:rsid w:val="00B92A3B"/>
    <w:rsid w:val="00B92E9C"/>
    <w:rsid w:val="00B9315A"/>
    <w:rsid w:val="00B932D7"/>
    <w:rsid w:val="00B9372D"/>
    <w:rsid w:val="00B9377C"/>
    <w:rsid w:val="00B93AF6"/>
    <w:rsid w:val="00B93D8B"/>
    <w:rsid w:val="00B93F9F"/>
    <w:rsid w:val="00B94711"/>
    <w:rsid w:val="00B94A65"/>
    <w:rsid w:val="00B9503D"/>
    <w:rsid w:val="00B950F0"/>
    <w:rsid w:val="00B9526B"/>
    <w:rsid w:val="00B9537F"/>
    <w:rsid w:val="00B9555F"/>
    <w:rsid w:val="00B95675"/>
    <w:rsid w:val="00B957A9"/>
    <w:rsid w:val="00B95841"/>
    <w:rsid w:val="00B95882"/>
    <w:rsid w:val="00B95BC1"/>
    <w:rsid w:val="00B9612F"/>
    <w:rsid w:val="00B965A4"/>
    <w:rsid w:val="00B966B3"/>
    <w:rsid w:val="00B968A6"/>
    <w:rsid w:val="00B9698F"/>
    <w:rsid w:val="00B969B3"/>
    <w:rsid w:val="00B969D8"/>
    <w:rsid w:val="00B96B01"/>
    <w:rsid w:val="00B96B37"/>
    <w:rsid w:val="00B96BD9"/>
    <w:rsid w:val="00B96EB5"/>
    <w:rsid w:val="00B972B1"/>
    <w:rsid w:val="00B97532"/>
    <w:rsid w:val="00B97A99"/>
    <w:rsid w:val="00B97AF2"/>
    <w:rsid w:val="00B97C81"/>
    <w:rsid w:val="00BA01D5"/>
    <w:rsid w:val="00BA0217"/>
    <w:rsid w:val="00BA0223"/>
    <w:rsid w:val="00BA030D"/>
    <w:rsid w:val="00BA053F"/>
    <w:rsid w:val="00BA05DB"/>
    <w:rsid w:val="00BA0B90"/>
    <w:rsid w:val="00BA0FA2"/>
    <w:rsid w:val="00BA0FE7"/>
    <w:rsid w:val="00BA109A"/>
    <w:rsid w:val="00BA1479"/>
    <w:rsid w:val="00BA18E9"/>
    <w:rsid w:val="00BA1B53"/>
    <w:rsid w:val="00BA2996"/>
    <w:rsid w:val="00BA2B97"/>
    <w:rsid w:val="00BA2C48"/>
    <w:rsid w:val="00BA2FB4"/>
    <w:rsid w:val="00BA350E"/>
    <w:rsid w:val="00BA387D"/>
    <w:rsid w:val="00BA38F7"/>
    <w:rsid w:val="00BA3E8D"/>
    <w:rsid w:val="00BA40CD"/>
    <w:rsid w:val="00BA42DE"/>
    <w:rsid w:val="00BA4A83"/>
    <w:rsid w:val="00BA4B14"/>
    <w:rsid w:val="00BA4BE1"/>
    <w:rsid w:val="00BA57CF"/>
    <w:rsid w:val="00BA626A"/>
    <w:rsid w:val="00BA65BA"/>
    <w:rsid w:val="00BA6900"/>
    <w:rsid w:val="00BA6D64"/>
    <w:rsid w:val="00BA6F7A"/>
    <w:rsid w:val="00BA71EA"/>
    <w:rsid w:val="00BA72A8"/>
    <w:rsid w:val="00BA7440"/>
    <w:rsid w:val="00BA7A53"/>
    <w:rsid w:val="00BA7EDE"/>
    <w:rsid w:val="00BB02C8"/>
    <w:rsid w:val="00BB02CC"/>
    <w:rsid w:val="00BB09ED"/>
    <w:rsid w:val="00BB0ED8"/>
    <w:rsid w:val="00BB140F"/>
    <w:rsid w:val="00BB14B1"/>
    <w:rsid w:val="00BB1682"/>
    <w:rsid w:val="00BB1CD6"/>
    <w:rsid w:val="00BB2151"/>
    <w:rsid w:val="00BB23A2"/>
    <w:rsid w:val="00BB2497"/>
    <w:rsid w:val="00BB2567"/>
    <w:rsid w:val="00BB2A35"/>
    <w:rsid w:val="00BB2A85"/>
    <w:rsid w:val="00BB2C45"/>
    <w:rsid w:val="00BB2EB5"/>
    <w:rsid w:val="00BB307C"/>
    <w:rsid w:val="00BB3831"/>
    <w:rsid w:val="00BB39A6"/>
    <w:rsid w:val="00BB3C6A"/>
    <w:rsid w:val="00BB3EC6"/>
    <w:rsid w:val="00BB41C0"/>
    <w:rsid w:val="00BB475C"/>
    <w:rsid w:val="00BB4862"/>
    <w:rsid w:val="00BB4864"/>
    <w:rsid w:val="00BB4955"/>
    <w:rsid w:val="00BB4B5E"/>
    <w:rsid w:val="00BB4CBA"/>
    <w:rsid w:val="00BB4D5A"/>
    <w:rsid w:val="00BB4F3F"/>
    <w:rsid w:val="00BB5080"/>
    <w:rsid w:val="00BB55C3"/>
    <w:rsid w:val="00BB5613"/>
    <w:rsid w:val="00BB5CC0"/>
    <w:rsid w:val="00BB610E"/>
    <w:rsid w:val="00BB6672"/>
    <w:rsid w:val="00BB6A53"/>
    <w:rsid w:val="00BB6C51"/>
    <w:rsid w:val="00BB726A"/>
    <w:rsid w:val="00BB776F"/>
    <w:rsid w:val="00BB7F0B"/>
    <w:rsid w:val="00BC0161"/>
    <w:rsid w:val="00BC0534"/>
    <w:rsid w:val="00BC05BE"/>
    <w:rsid w:val="00BC076B"/>
    <w:rsid w:val="00BC0A8E"/>
    <w:rsid w:val="00BC0AD2"/>
    <w:rsid w:val="00BC0BF8"/>
    <w:rsid w:val="00BC1442"/>
    <w:rsid w:val="00BC1585"/>
    <w:rsid w:val="00BC166C"/>
    <w:rsid w:val="00BC1FEF"/>
    <w:rsid w:val="00BC220E"/>
    <w:rsid w:val="00BC2DB1"/>
    <w:rsid w:val="00BC31A8"/>
    <w:rsid w:val="00BC3216"/>
    <w:rsid w:val="00BC35AD"/>
    <w:rsid w:val="00BC37CE"/>
    <w:rsid w:val="00BC3C7E"/>
    <w:rsid w:val="00BC4269"/>
    <w:rsid w:val="00BC431F"/>
    <w:rsid w:val="00BC462B"/>
    <w:rsid w:val="00BC47AD"/>
    <w:rsid w:val="00BC48DF"/>
    <w:rsid w:val="00BC4C4C"/>
    <w:rsid w:val="00BC5286"/>
    <w:rsid w:val="00BC5397"/>
    <w:rsid w:val="00BC5749"/>
    <w:rsid w:val="00BC5873"/>
    <w:rsid w:val="00BC5AC5"/>
    <w:rsid w:val="00BC5ED1"/>
    <w:rsid w:val="00BC64B8"/>
    <w:rsid w:val="00BC6D42"/>
    <w:rsid w:val="00BC722C"/>
    <w:rsid w:val="00BC72C6"/>
    <w:rsid w:val="00BC7455"/>
    <w:rsid w:val="00BC76D5"/>
    <w:rsid w:val="00BC7885"/>
    <w:rsid w:val="00BD0072"/>
    <w:rsid w:val="00BD016D"/>
    <w:rsid w:val="00BD01B7"/>
    <w:rsid w:val="00BD03EB"/>
    <w:rsid w:val="00BD06A6"/>
    <w:rsid w:val="00BD07B1"/>
    <w:rsid w:val="00BD0BDF"/>
    <w:rsid w:val="00BD0D26"/>
    <w:rsid w:val="00BD0F2A"/>
    <w:rsid w:val="00BD126E"/>
    <w:rsid w:val="00BD140B"/>
    <w:rsid w:val="00BD172C"/>
    <w:rsid w:val="00BD193F"/>
    <w:rsid w:val="00BD1C53"/>
    <w:rsid w:val="00BD2409"/>
    <w:rsid w:val="00BD279D"/>
    <w:rsid w:val="00BD2BBC"/>
    <w:rsid w:val="00BD3434"/>
    <w:rsid w:val="00BD35D7"/>
    <w:rsid w:val="00BD3A5E"/>
    <w:rsid w:val="00BD3DAD"/>
    <w:rsid w:val="00BD4325"/>
    <w:rsid w:val="00BD4959"/>
    <w:rsid w:val="00BD4BD5"/>
    <w:rsid w:val="00BD50A7"/>
    <w:rsid w:val="00BD5417"/>
    <w:rsid w:val="00BD5B85"/>
    <w:rsid w:val="00BD5DB5"/>
    <w:rsid w:val="00BD6229"/>
    <w:rsid w:val="00BD64F8"/>
    <w:rsid w:val="00BD6780"/>
    <w:rsid w:val="00BD6D0A"/>
    <w:rsid w:val="00BD6E79"/>
    <w:rsid w:val="00BD73FC"/>
    <w:rsid w:val="00BD7688"/>
    <w:rsid w:val="00BD7DA2"/>
    <w:rsid w:val="00BD7E65"/>
    <w:rsid w:val="00BD7E86"/>
    <w:rsid w:val="00BD7F2A"/>
    <w:rsid w:val="00BE0455"/>
    <w:rsid w:val="00BE0539"/>
    <w:rsid w:val="00BE071E"/>
    <w:rsid w:val="00BE0FD3"/>
    <w:rsid w:val="00BE166D"/>
    <w:rsid w:val="00BE16F6"/>
    <w:rsid w:val="00BE1993"/>
    <w:rsid w:val="00BE1C14"/>
    <w:rsid w:val="00BE2082"/>
    <w:rsid w:val="00BE2131"/>
    <w:rsid w:val="00BE273B"/>
    <w:rsid w:val="00BE2A4F"/>
    <w:rsid w:val="00BE2C37"/>
    <w:rsid w:val="00BE2DAB"/>
    <w:rsid w:val="00BE2E13"/>
    <w:rsid w:val="00BE3596"/>
    <w:rsid w:val="00BE380C"/>
    <w:rsid w:val="00BE3BE3"/>
    <w:rsid w:val="00BE3D55"/>
    <w:rsid w:val="00BE3D6B"/>
    <w:rsid w:val="00BE406F"/>
    <w:rsid w:val="00BE4185"/>
    <w:rsid w:val="00BE4262"/>
    <w:rsid w:val="00BE43C9"/>
    <w:rsid w:val="00BE4485"/>
    <w:rsid w:val="00BE471B"/>
    <w:rsid w:val="00BE4AA1"/>
    <w:rsid w:val="00BE4AE9"/>
    <w:rsid w:val="00BE4B5A"/>
    <w:rsid w:val="00BE5089"/>
    <w:rsid w:val="00BE5268"/>
    <w:rsid w:val="00BE582C"/>
    <w:rsid w:val="00BE58B9"/>
    <w:rsid w:val="00BE59E0"/>
    <w:rsid w:val="00BE6348"/>
    <w:rsid w:val="00BE6EF9"/>
    <w:rsid w:val="00BE7285"/>
    <w:rsid w:val="00BE73CC"/>
    <w:rsid w:val="00BE7580"/>
    <w:rsid w:val="00BE796B"/>
    <w:rsid w:val="00BE7D1A"/>
    <w:rsid w:val="00BE7E7A"/>
    <w:rsid w:val="00BF0007"/>
    <w:rsid w:val="00BF039C"/>
    <w:rsid w:val="00BF04CD"/>
    <w:rsid w:val="00BF05AA"/>
    <w:rsid w:val="00BF097B"/>
    <w:rsid w:val="00BF0AF1"/>
    <w:rsid w:val="00BF0F9B"/>
    <w:rsid w:val="00BF1240"/>
    <w:rsid w:val="00BF1362"/>
    <w:rsid w:val="00BF16AA"/>
    <w:rsid w:val="00BF16BE"/>
    <w:rsid w:val="00BF1B88"/>
    <w:rsid w:val="00BF1C50"/>
    <w:rsid w:val="00BF1EA3"/>
    <w:rsid w:val="00BF2033"/>
    <w:rsid w:val="00BF21AC"/>
    <w:rsid w:val="00BF27E1"/>
    <w:rsid w:val="00BF2B0E"/>
    <w:rsid w:val="00BF31DF"/>
    <w:rsid w:val="00BF33CE"/>
    <w:rsid w:val="00BF3E8E"/>
    <w:rsid w:val="00BF44FA"/>
    <w:rsid w:val="00BF4574"/>
    <w:rsid w:val="00BF496A"/>
    <w:rsid w:val="00BF53E3"/>
    <w:rsid w:val="00BF5B24"/>
    <w:rsid w:val="00BF5E71"/>
    <w:rsid w:val="00BF5F04"/>
    <w:rsid w:val="00BF631B"/>
    <w:rsid w:val="00BF6513"/>
    <w:rsid w:val="00BF6844"/>
    <w:rsid w:val="00BF6893"/>
    <w:rsid w:val="00BF6DCD"/>
    <w:rsid w:val="00BF71ED"/>
    <w:rsid w:val="00BF72F2"/>
    <w:rsid w:val="00BF7627"/>
    <w:rsid w:val="00BF781E"/>
    <w:rsid w:val="00C0002D"/>
    <w:rsid w:val="00C00063"/>
    <w:rsid w:val="00C006EB"/>
    <w:rsid w:val="00C00F19"/>
    <w:rsid w:val="00C00F8B"/>
    <w:rsid w:val="00C00FD3"/>
    <w:rsid w:val="00C015F7"/>
    <w:rsid w:val="00C01681"/>
    <w:rsid w:val="00C01A30"/>
    <w:rsid w:val="00C01B59"/>
    <w:rsid w:val="00C01D7E"/>
    <w:rsid w:val="00C01E45"/>
    <w:rsid w:val="00C021CF"/>
    <w:rsid w:val="00C02A83"/>
    <w:rsid w:val="00C02FB6"/>
    <w:rsid w:val="00C039F3"/>
    <w:rsid w:val="00C03D9B"/>
    <w:rsid w:val="00C0412B"/>
    <w:rsid w:val="00C04139"/>
    <w:rsid w:val="00C04208"/>
    <w:rsid w:val="00C042AF"/>
    <w:rsid w:val="00C044F2"/>
    <w:rsid w:val="00C04FC8"/>
    <w:rsid w:val="00C05078"/>
    <w:rsid w:val="00C052BD"/>
    <w:rsid w:val="00C05D03"/>
    <w:rsid w:val="00C06531"/>
    <w:rsid w:val="00C069C1"/>
    <w:rsid w:val="00C06A5D"/>
    <w:rsid w:val="00C06BF6"/>
    <w:rsid w:val="00C06D09"/>
    <w:rsid w:val="00C06DA8"/>
    <w:rsid w:val="00C06EB6"/>
    <w:rsid w:val="00C07785"/>
    <w:rsid w:val="00C0784C"/>
    <w:rsid w:val="00C079F4"/>
    <w:rsid w:val="00C07B58"/>
    <w:rsid w:val="00C07C74"/>
    <w:rsid w:val="00C07E30"/>
    <w:rsid w:val="00C103A0"/>
    <w:rsid w:val="00C1068D"/>
    <w:rsid w:val="00C10CD8"/>
    <w:rsid w:val="00C11121"/>
    <w:rsid w:val="00C11580"/>
    <w:rsid w:val="00C1191F"/>
    <w:rsid w:val="00C11936"/>
    <w:rsid w:val="00C11D41"/>
    <w:rsid w:val="00C12B05"/>
    <w:rsid w:val="00C12B5E"/>
    <w:rsid w:val="00C1321D"/>
    <w:rsid w:val="00C132EF"/>
    <w:rsid w:val="00C137C3"/>
    <w:rsid w:val="00C138A4"/>
    <w:rsid w:val="00C138D6"/>
    <w:rsid w:val="00C13B06"/>
    <w:rsid w:val="00C143A6"/>
    <w:rsid w:val="00C144CE"/>
    <w:rsid w:val="00C14AE9"/>
    <w:rsid w:val="00C14CBC"/>
    <w:rsid w:val="00C14DCB"/>
    <w:rsid w:val="00C14EF9"/>
    <w:rsid w:val="00C155BD"/>
    <w:rsid w:val="00C15B26"/>
    <w:rsid w:val="00C166F7"/>
    <w:rsid w:val="00C173B4"/>
    <w:rsid w:val="00C17484"/>
    <w:rsid w:val="00C1771B"/>
    <w:rsid w:val="00C17D18"/>
    <w:rsid w:val="00C17D9F"/>
    <w:rsid w:val="00C20119"/>
    <w:rsid w:val="00C20125"/>
    <w:rsid w:val="00C20182"/>
    <w:rsid w:val="00C20489"/>
    <w:rsid w:val="00C20998"/>
    <w:rsid w:val="00C20F4E"/>
    <w:rsid w:val="00C218CA"/>
    <w:rsid w:val="00C22049"/>
    <w:rsid w:val="00C22192"/>
    <w:rsid w:val="00C222CB"/>
    <w:rsid w:val="00C22D1E"/>
    <w:rsid w:val="00C22DE7"/>
    <w:rsid w:val="00C23550"/>
    <w:rsid w:val="00C239BC"/>
    <w:rsid w:val="00C23CFD"/>
    <w:rsid w:val="00C23D49"/>
    <w:rsid w:val="00C23F58"/>
    <w:rsid w:val="00C2448E"/>
    <w:rsid w:val="00C24A4F"/>
    <w:rsid w:val="00C24E36"/>
    <w:rsid w:val="00C25436"/>
    <w:rsid w:val="00C25DE9"/>
    <w:rsid w:val="00C25EF5"/>
    <w:rsid w:val="00C26082"/>
    <w:rsid w:val="00C262AC"/>
    <w:rsid w:val="00C26514"/>
    <w:rsid w:val="00C266D1"/>
    <w:rsid w:val="00C26ADF"/>
    <w:rsid w:val="00C27278"/>
    <w:rsid w:val="00C273F2"/>
    <w:rsid w:val="00C275B3"/>
    <w:rsid w:val="00C279FA"/>
    <w:rsid w:val="00C3007E"/>
    <w:rsid w:val="00C30688"/>
    <w:rsid w:val="00C309FF"/>
    <w:rsid w:val="00C30A68"/>
    <w:rsid w:val="00C30B33"/>
    <w:rsid w:val="00C30C9A"/>
    <w:rsid w:val="00C31BEA"/>
    <w:rsid w:val="00C31E80"/>
    <w:rsid w:val="00C32071"/>
    <w:rsid w:val="00C32DCA"/>
    <w:rsid w:val="00C32F9C"/>
    <w:rsid w:val="00C33173"/>
    <w:rsid w:val="00C33306"/>
    <w:rsid w:val="00C33951"/>
    <w:rsid w:val="00C341B9"/>
    <w:rsid w:val="00C34719"/>
    <w:rsid w:val="00C35048"/>
    <w:rsid w:val="00C35A0F"/>
    <w:rsid w:val="00C35D88"/>
    <w:rsid w:val="00C35DFD"/>
    <w:rsid w:val="00C36765"/>
    <w:rsid w:val="00C36BB3"/>
    <w:rsid w:val="00C36C28"/>
    <w:rsid w:val="00C36C97"/>
    <w:rsid w:val="00C36FC3"/>
    <w:rsid w:val="00C3712D"/>
    <w:rsid w:val="00C37184"/>
    <w:rsid w:val="00C37702"/>
    <w:rsid w:val="00C37903"/>
    <w:rsid w:val="00C37948"/>
    <w:rsid w:val="00C37B23"/>
    <w:rsid w:val="00C37D77"/>
    <w:rsid w:val="00C37D9C"/>
    <w:rsid w:val="00C40005"/>
    <w:rsid w:val="00C40162"/>
    <w:rsid w:val="00C402DE"/>
    <w:rsid w:val="00C40594"/>
    <w:rsid w:val="00C406B6"/>
    <w:rsid w:val="00C408F6"/>
    <w:rsid w:val="00C4095C"/>
    <w:rsid w:val="00C40B3E"/>
    <w:rsid w:val="00C4140F"/>
    <w:rsid w:val="00C4147E"/>
    <w:rsid w:val="00C415D8"/>
    <w:rsid w:val="00C41765"/>
    <w:rsid w:val="00C42250"/>
    <w:rsid w:val="00C42998"/>
    <w:rsid w:val="00C42D6F"/>
    <w:rsid w:val="00C43045"/>
    <w:rsid w:val="00C43683"/>
    <w:rsid w:val="00C43924"/>
    <w:rsid w:val="00C43F35"/>
    <w:rsid w:val="00C4418A"/>
    <w:rsid w:val="00C441B7"/>
    <w:rsid w:val="00C443C8"/>
    <w:rsid w:val="00C44535"/>
    <w:rsid w:val="00C445F9"/>
    <w:rsid w:val="00C448B2"/>
    <w:rsid w:val="00C44E48"/>
    <w:rsid w:val="00C457E6"/>
    <w:rsid w:val="00C45EF6"/>
    <w:rsid w:val="00C461C6"/>
    <w:rsid w:val="00C46CA1"/>
    <w:rsid w:val="00C4728F"/>
    <w:rsid w:val="00C478D4"/>
    <w:rsid w:val="00C479D9"/>
    <w:rsid w:val="00C47EBD"/>
    <w:rsid w:val="00C47F2E"/>
    <w:rsid w:val="00C501A4"/>
    <w:rsid w:val="00C503CE"/>
    <w:rsid w:val="00C50493"/>
    <w:rsid w:val="00C50AF0"/>
    <w:rsid w:val="00C50DBE"/>
    <w:rsid w:val="00C50E31"/>
    <w:rsid w:val="00C5105A"/>
    <w:rsid w:val="00C5131E"/>
    <w:rsid w:val="00C51981"/>
    <w:rsid w:val="00C51A7C"/>
    <w:rsid w:val="00C51C6C"/>
    <w:rsid w:val="00C5246E"/>
    <w:rsid w:val="00C52735"/>
    <w:rsid w:val="00C5308C"/>
    <w:rsid w:val="00C5338C"/>
    <w:rsid w:val="00C53CC5"/>
    <w:rsid w:val="00C54029"/>
    <w:rsid w:val="00C54324"/>
    <w:rsid w:val="00C544EF"/>
    <w:rsid w:val="00C54590"/>
    <w:rsid w:val="00C54BF0"/>
    <w:rsid w:val="00C54DC4"/>
    <w:rsid w:val="00C55350"/>
    <w:rsid w:val="00C55868"/>
    <w:rsid w:val="00C55883"/>
    <w:rsid w:val="00C55B0E"/>
    <w:rsid w:val="00C56241"/>
    <w:rsid w:val="00C562CC"/>
    <w:rsid w:val="00C5690A"/>
    <w:rsid w:val="00C56BC3"/>
    <w:rsid w:val="00C56E9E"/>
    <w:rsid w:val="00C57137"/>
    <w:rsid w:val="00C57176"/>
    <w:rsid w:val="00C577E1"/>
    <w:rsid w:val="00C57865"/>
    <w:rsid w:val="00C57FCE"/>
    <w:rsid w:val="00C60260"/>
    <w:rsid w:val="00C604D9"/>
    <w:rsid w:val="00C6062E"/>
    <w:rsid w:val="00C607E6"/>
    <w:rsid w:val="00C6080B"/>
    <w:rsid w:val="00C608B5"/>
    <w:rsid w:val="00C6093D"/>
    <w:rsid w:val="00C6097A"/>
    <w:rsid w:val="00C60A3D"/>
    <w:rsid w:val="00C60BA4"/>
    <w:rsid w:val="00C60D73"/>
    <w:rsid w:val="00C612A3"/>
    <w:rsid w:val="00C613E6"/>
    <w:rsid w:val="00C615C0"/>
    <w:rsid w:val="00C62178"/>
    <w:rsid w:val="00C62A16"/>
    <w:rsid w:val="00C631D9"/>
    <w:rsid w:val="00C63249"/>
    <w:rsid w:val="00C63587"/>
    <w:rsid w:val="00C6364C"/>
    <w:rsid w:val="00C636E3"/>
    <w:rsid w:val="00C63735"/>
    <w:rsid w:val="00C637F8"/>
    <w:rsid w:val="00C63C1A"/>
    <w:rsid w:val="00C640DE"/>
    <w:rsid w:val="00C6410D"/>
    <w:rsid w:val="00C6419F"/>
    <w:rsid w:val="00C64816"/>
    <w:rsid w:val="00C649D6"/>
    <w:rsid w:val="00C65168"/>
    <w:rsid w:val="00C656F9"/>
    <w:rsid w:val="00C65ED5"/>
    <w:rsid w:val="00C664EB"/>
    <w:rsid w:val="00C6695E"/>
    <w:rsid w:val="00C66D24"/>
    <w:rsid w:val="00C66DFD"/>
    <w:rsid w:val="00C67162"/>
    <w:rsid w:val="00C67190"/>
    <w:rsid w:val="00C67E6D"/>
    <w:rsid w:val="00C70260"/>
    <w:rsid w:val="00C70339"/>
    <w:rsid w:val="00C70496"/>
    <w:rsid w:val="00C70EE3"/>
    <w:rsid w:val="00C711D4"/>
    <w:rsid w:val="00C71603"/>
    <w:rsid w:val="00C7172F"/>
    <w:rsid w:val="00C72174"/>
    <w:rsid w:val="00C72641"/>
    <w:rsid w:val="00C7267B"/>
    <w:rsid w:val="00C72979"/>
    <w:rsid w:val="00C73475"/>
    <w:rsid w:val="00C737AD"/>
    <w:rsid w:val="00C738B3"/>
    <w:rsid w:val="00C73A37"/>
    <w:rsid w:val="00C73C42"/>
    <w:rsid w:val="00C7487C"/>
    <w:rsid w:val="00C74A24"/>
    <w:rsid w:val="00C74AC8"/>
    <w:rsid w:val="00C75504"/>
    <w:rsid w:val="00C7575A"/>
    <w:rsid w:val="00C758AC"/>
    <w:rsid w:val="00C759F0"/>
    <w:rsid w:val="00C75E2C"/>
    <w:rsid w:val="00C76032"/>
    <w:rsid w:val="00C76166"/>
    <w:rsid w:val="00C76579"/>
    <w:rsid w:val="00C76838"/>
    <w:rsid w:val="00C768AE"/>
    <w:rsid w:val="00C76A17"/>
    <w:rsid w:val="00C76D3B"/>
    <w:rsid w:val="00C76D56"/>
    <w:rsid w:val="00C76EC0"/>
    <w:rsid w:val="00C76EFF"/>
    <w:rsid w:val="00C771A7"/>
    <w:rsid w:val="00C773BA"/>
    <w:rsid w:val="00C7749F"/>
    <w:rsid w:val="00C776F2"/>
    <w:rsid w:val="00C77A07"/>
    <w:rsid w:val="00C77AB5"/>
    <w:rsid w:val="00C80111"/>
    <w:rsid w:val="00C8018E"/>
    <w:rsid w:val="00C806E9"/>
    <w:rsid w:val="00C8090C"/>
    <w:rsid w:val="00C80B6F"/>
    <w:rsid w:val="00C80D4C"/>
    <w:rsid w:val="00C812BA"/>
    <w:rsid w:val="00C821D5"/>
    <w:rsid w:val="00C82647"/>
    <w:rsid w:val="00C82DDE"/>
    <w:rsid w:val="00C82FAD"/>
    <w:rsid w:val="00C83BAB"/>
    <w:rsid w:val="00C84419"/>
    <w:rsid w:val="00C8485A"/>
    <w:rsid w:val="00C84B6B"/>
    <w:rsid w:val="00C84BF1"/>
    <w:rsid w:val="00C84DC4"/>
    <w:rsid w:val="00C84EE3"/>
    <w:rsid w:val="00C85B8A"/>
    <w:rsid w:val="00C860CA"/>
    <w:rsid w:val="00C867DF"/>
    <w:rsid w:val="00C869CA"/>
    <w:rsid w:val="00C86D58"/>
    <w:rsid w:val="00C86E36"/>
    <w:rsid w:val="00C878A5"/>
    <w:rsid w:val="00C87BD0"/>
    <w:rsid w:val="00C87FC5"/>
    <w:rsid w:val="00C9035B"/>
    <w:rsid w:val="00C90470"/>
    <w:rsid w:val="00C90ABC"/>
    <w:rsid w:val="00C90EB8"/>
    <w:rsid w:val="00C91106"/>
    <w:rsid w:val="00C9170E"/>
    <w:rsid w:val="00C919BE"/>
    <w:rsid w:val="00C91BA0"/>
    <w:rsid w:val="00C92231"/>
    <w:rsid w:val="00C92D64"/>
    <w:rsid w:val="00C93188"/>
    <w:rsid w:val="00C9337F"/>
    <w:rsid w:val="00C933E4"/>
    <w:rsid w:val="00C93BA8"/>
    <w:rsid w:val="00C93E60"/>
    <w:rsid w:val="00C941EE"/>
    <w:rsid w:val="00C941FF"/>
    <w:rsid w:val="00C94303"/>
    <w:rsid w:val="00C94407"/>
    <w:rsid w:val="00C945AE"/>
    <w:rsid w:val="00C948F1"/>
    <w:rsid w:val="00C949E3"/>
    <w:rsid w:val="00C94A72"/>
    <w:rsid w:val="00C94B3A"/>
    <w:rsid w:val="00C94BB0"/>
    <w:rsid w:val="00C94CC3"/>
    <w:rsid w:val="00C94DC4"/>
    <w:rsid w:val="00C94E06"/>
    <w:rsid w:val="00C9538E"/>
    <w:rsid w:val="00C95431"/>
    <w:rsid w:val="00C95985"/>
    <w:rsid w:val="00C964AE"/>
    <w:rsid w:val="00C9655D"/>
    <w:rsid w:val="00C96813"/>
    <w:rsid w:val="00C968F2"/>
    <w:rsid w:val="00C96CBC"/>
    <w:rsid w:val="00C96F64"/>
    <w:rsid w:val="00C9711E"/>
    <w:rsid w:val="00C97967"/>
    <w:rsid w:val="00C97A2F"/>
    <w:rsid w:val="00CA020C"/>
    <w:rsid w:val="00CA0547"/>
    <w:rsid w:val="00CA07A6"/>
    <w:rsid w:val="00CA09EF"/>
    <w:rsid w:val="00CA09FE"/>
    <w:rsid w:val="00CA0A19"/>
    <w:rsid w:val="00CA18DC"/>
    <w:rsid w:val="00CA19C4"/>
    <w:rsid w:val="00CA19CD"/>
    <w:rsid w:val="00CA19F8"/>
    <w:rsid w:val="00CA1A3C"/>
    <w:rsid w:val="00CA1F21"/>
    <w:rsid w:val="00CA2600"/>
    <w:rsid w:val="00CA2621"/>
    <w:rsid w:val="00CA2705"/>
    <w:rsid w:val="00CA360E"/>
    <w:rsid w:val="00CA3765"/>
    <w:rsid w:val="00CA38E5"/>
    <w:rsid w:val="00CA3A32"/>
    <w:rsid w:val="00CA414D"/>
    <w:rsid w:val="00CA41E5"/>
    <w:rsid w:val="00CA4428"/>
    <w:rsid w:val="00CA4CD8"/>
    <w:rsid w:val="00CA50A6"/>
    <w:rsid w:val="00CA5422"/>
    <w:rsid w:val="00CA54BF"/>
    <w:rsid w:val="00CA56F0"/>
    <w:rsid w:val="00CA5C33"/>
    <w:rsid w:val="00CA5F1F"/>
    <w:rsid w:val="00CA5F91"/>
    <w:rsid w:val="00CA6112"/>
    <w:rsid w:val="00CA675C"/>
    <w:rsid w:val="00CA679A"/>
    <w:rsid w:val="00CA6871"/>
    <w:rsid w:val="00CA6F72"/>
    <w:rsid w:val="00CA724C"/>
    <w:rsid w:val="00CA7256"/>
    <w:rsid w:val="00CA7570"/>
    <w:rsid w:val="00CA75CB"/>
    <w:rsid w:val="00CA7E22"/>
    <w:rsid w:val="00CB01CB"/>
    <w:rsid w:val="00CB0231"/>
    <w:rsid w:val="00CB0988"/>
    <w:rsid w:val="00CB09C4"/>
    <w:rsid w:val="00CB0D75"/>
    <w:rsid w:val="00CB0E86"/>
    <w:rsid w:val="00CB100C"/>
    <w:rsid w:val="00CB11E0"/>
    <w:rsid w:val="00CB17E7"/>
    <w:rsid w:val="00CB1830"/>
    <w:rsid w:val="00CB1C11"/>
    <w:rsid w:val="00CB1C26"/>
    <w:rsid w:val="00CB22A1"/>
    <w:rsid w:val="00CB2F70"/>
    <w:rsid w:val="00CB302D"/>
    <w:rsid w:val="00CB306C"/>
    <w:rsid w:val="00CB3126"/>
    <w:rsid w:val="00CB3256"/>
    <w:rsid w:val="00CB36E9"/>
    <w:rsid w:val="00CB37D7"/>
    <w:rsid w:val="00CB38DE"/>
    <w:rsid w:val="00CB3DA5"/>
    <w:rsid w:val="00CB3EDE"/>
    <w:rsid w:val="00CB43EA"/>
    <w:rsid w:val="00CB45B2"/>
    <w:rsid w:val="00CB49D1"/>
    <w:rsid w:val="00CB4B1E"/>
    <w:rsid w:val="00CB5099"/>
    <w:rsid w:val="00CB5D89"/>
    <w:rsid w:val="00CB60CB"/>
    <w:rsid w:val="00CB6EB6"/>
    <w:rsid w:val="00CB71A6"/>
    <w:rsid w:val="00CB73E6"/>
    <w:rsid w:val="00CB7917"/>
    <w:rsid w:val="00CB7EED"/>
    <w:rsid w:val="00CC004A"/>
    <w:rsid w:val="00CC00F2"/>
    <w:rsid w:val="00CC0561"/>
    <w:rsid w:val="00CC0574"/>
    <w:rsid w:val="00CC07A3"/>
    <w:rsid w:val="00CC08CB"/>
    <w:rsid w:val="00CC0BD6"/>
    <w:rsid w:val="00CC0DB0"/>
    <w:rsid w:val="00CC0E4B"/>
    <w:rsid w:val="00CC0ED8"/>
    <w:rsid w:val="00CC0F68"/>
    <w:rsid w:val="00CC122C"/>
    <w:rsid w:val="00CC13A2"/>
    <w:rsid w:val="00CC1746"/>
    <w:rsid w:val="00CC1F1F"/>
    <w:rsid w:val="00CC24D6"/>
    <w:rsid w:val="00CC2C45"/>
    <w:rsid w:val="00CC2F81"/>
    <w:rsid w:val="00CC3178"/>
    <w:rsid w:val="00CC3CCA"/>
    <w:rsid w:val="00CC3E05"/>
    <w:rsid w:val="00CC4DD0"/>
    <w:rsid w:val="00CC4FB5"/>
    <w:rsid w:val="00CC4FFD"/>
    <w:rsid w:val="00CC5071"/>
    <w:rsid w:val="00CC5178"/>
    <w:rsid w:val="00CC5291"/>
    <w:rsid w:val="00CC5A33"/>
    <w:rsid w:val="00CC5B58"/>
    <w:rsid w:val="00CC5E12"/>
    <w:rsid w:val="00CC6082"/>
    <w:rsid w:val="00CC621B"/>
    <w:rsid w:val="00CC62CE"/>
    <w:rsid w:val="00CC6732"/>
    <w:rsid w:val="00CC7678"/>
    <w:rsid w:val="00CC7EB8"/>
    <w:rsid w:val="00CC7FD1"/>
    <w:rsid w:val="00CD0385"/>
    <w:rsid w:val="00CD05C8"/>
    <w:rsid w:val="00CD06A6"/>
    <w:rsid w:val="00CD06F2"/>
    <w:rsid w:val="00CD0DD1"/>
    <w:rsid w:val="00CD1091"/>
    <w:rsid w:val="00CD181E"/>
    <w:rsid w:val="00CD1A92"/>
    <w:rsid w:val="00CD1B52"/>
    <w:rsid w:val="00CD1F55"/>
    <w:rsid w:val="00CD1F64"/>
    <w:rsid w:val="00CD2076"/>
    <w:rsid w:val="00CD2348"/>
    <w:rsid w:val="00CD27BF"/>
    <w:rsid w:val="00CD2A20"/>
    <w:rsid w:val="00CD34F9"/>
    <w:rsid w:val="00CD37C7"/>
    <w:rsid w:val="00CD3ACB"/>
    <w:rsid w:val="00CD4B9E"/>
    <w:rsid w:val="00CD4F13"/>
    <w:rsid w:val="00CD5367"/>
    <w:rsid w:val="00CD5460"/>
    <w:rsid w:val="00CD55AB"/>
    <w:rsid w:val="00CD55B4"/>
    <w:rsid w:val="00CD566E"/>
    <w:rsid w:val="00CD57CB"/>
    <w:rsid w:val="00CD59DD"/>
    <w:rsid w:val="00CD6141"/>
    <w:rsid w:val="00CD646B"/>
    <w:rsid w:val="00CD6523"/>
    <w:rsid w:val="00CD69CD"/>
    <w:rsid w:val="00CD6C87"/>
    <w:rsid w:val="00CD6E21"/>
    <w:rsid w:val="00CD744E"/>
    <w:rsid w:val="00CD75C7"/>
    <w:rsid w:val="00CD7B9C"/>
    <w:rsid w:val="00CE0146"/>
    <w:rsid w:val="00CE028C"/>
    <w:rsid w:val="00CE05F0"/>
    <w:rsid w:val="00CE0695"/>
    <w:rsid w:val="00CE06B5"/>
    <w:rsid w:val="00CE08ED"/>
    <w:rsid w:val="00CE0D09"/>
    <w:rsid w:val="00CE135F"/>
    <w:rsid w:val="00CE1CDD"/>
    <w:rsid w:val="00CE2438"/>
    <w:rsid w:val="00CE2A1A"/>
    <w:rsid w:val="00CE2B74"/>
    <w:rsid w:val="00CE2D4D"/>
    <w:rsid w:val="00CE3C10"/>
    <w:rsid w:val="00CE4156"/>
    <w:rsid w:val="00CE4326"/>
    <w:rsid w:val="00CE47B4"/>
    <w:rsid w:val="00CE4AD4"/>
    <w:rsid w:val="00CE58C3"/>
    <w:rsid w:val="00CE58E1"/>
    <w:rsid w:val="00CE590E"/>
    <w:rsid w:val="00CE5DCF"/>
    <w:rsid w:val="00CE61CE"/>
    <w:rsid w:val="00CE6304"/>
    <w:rsid w:val="00CE649B"/>
    <w:rsid w:val="00CE6608"/>
    <w:rsid w:val="00CE663B"/>
    <w:rsid w:val="00CE68D7"/>
    <w:rsid w:val="00CE6A33"/>
    <w:rsid w:val="00CE6FD0"/>
    <w:rsid w:val="00CE724E"/>
    <w:rsid w:val="00CE7418"/>
    <w:rsid w:val="00CE76F9"/>
    <w:rsid w:val="00CE79F2"/>
    <w:rsid w:val="00CE7D9B"/>
    <w:rsid w:val="00CF0988"/>
    <w:rsid w:val="00CF0E5C"/>
    <w:rsid w:val="00CF0EB5"/>
    <w:rsid w:val="00CF1587"/>
    <w:rsid w:val="00CF1629"/>
    <w:rsid w:val="00CF19B2"/>
    <w:rsid w:val="00CF1E22"/>
    <w:rsid w:val="00CF1E4D"/>
    <w:rsid w:val="00CF234E"/>
    <w:rsid w:val="00CF2586"/>
    <w:rsid w:val="00CF281A"/>
    <w:rsid w:val="00CF29E7"/>
    <w:rsid w:val="00CF2A80"/>
    <w:rsid w:val="00CF2D23"/>
    <w:rsid w:val="00CF3050"/>
    <w:rsid w:val="00CF3471"/>
    <w:rsid w:val="00CF37ED"/>
    <w:rsid w:val="00CF40F5"/>
    <w:rsid w:val="00CF4286"/>
    <w:rsid w:val="00CF437F"/>
    <w:rsid w:val="00CF469D"/>
    <w:rsid w:val="00CF4D53"/>
    <w:rsid w:val="00CF4E31"/>
    <w:rsid w:val="00CF5168"/>
    <w:rsid w:val="00CF5F4C"/>
    <w:rsid w:val="00CF62BB"/>
    <w:rsid w:val="00CF664B"/>
    <w:rsid w:val="00CF6B3F"/>
    <w:rsid w:val="00CF7020"/>
    <w:rsid w:val="00CF7308"/>
    <w:rsid w:val="00CF736B"/>
    <w:rsid w:val="00CF78A7"/>
    <w:rsid w:val="00CF7AC8"/>
    <w:rsid w:val="00CF7EAD"/>
    <w:rsid w:val="00D010C3"/>
    <w:rsid w:val="00D011F7"/>
    <w:rsid w:val="00D02408"/>
    <w:rsid w:val="00D0291C"/>
    <w:rsid w:val="00D0291E"/>
    <w:rsid w:val="00D02A09"/>
    <w:rsid w:val="00D02EB9"/>
    <w:rsid w:val="00D02EF2"/>
    <w:rsid w:val="00D033F1"/>
    <w:rsid w:val="00D0344C"/>
    <w:rsid w:val="00D035D0"/>
    <w:rsid w:val="00D03740"/>
    <w:rsid w:val="00D03C8F"/>
    <w:rsid w:val="00D044B2"/>
    <w:rsid w:val="00D049A6"/>
    <w:rsid w:val="00D04F04"/>
    <w:rsid w:val="00D04FAE"/>
    <w:rsid w:val="00D050FD"/>
    <w:rsid w:val="00D0558C"/>
    <w:rsid w:val="00D0592B"/>
    <w:rsid w:val="00D059B9"/>
    <w:rsid w:val="00D05B6D"/>
    <w:rsid w:val="00D05DC9"/>
    <w:rsid w:val="00D06023"/>
    <w:rsid w:val="00D065DC"/>
    <w:rsid w:val="00D070E7"/>
    <w:rsid w:val="00D071B5"/>
    <w:rsid w:val="00D07216"/>
    <w:rsid w:val="00D074F0"/>
    <w:rsid w:val="00D07CCE"/>
    <w:rsid w:val="00D07D7B"/>
    <w:rsid w:val="00D07DC2"/>
    <w:rsid w:val="00D10057"/>
    <w:rsid w:val="00D10322"/>
    <w:rsid w:val="00D1039F"/>
    <w:rsid w:val="00D10A2D"/>
    <w:rsid w:val="00D11184"/>
    <w:rsid w:val="00D112C5"/>
    <w:rsid w:val="00D1134B"/>
    <w:rsid w:val="00D119CE"/>
    <w:rsid w:val="00D11AEC"/>
    <w:rsid w:val="00D11E34"/>
    <w:rsid w:val="00D11E38"/>
    <w:rsid w:val="00D121CE"/>
    <w:rsid w:val="00D124D5"/>
    <w:rsid w:val="00D12684"/>
    <w:rsid w:val="00D12B92"/>
    <w:rsid w:val="00D12E51"/>
    <w:rsid w:val="00D133AF"/>
    <w:rsid w:val="00D135C0"/>
    <w:rsid w:val="00D13824"/>
    <w:rsid w:val="00D1394F"/>
    <w:rsid w:val="00D13CD0"/>
    <w:rsid w:val="00D13D22"/>
    <w:rsid w:val="00D13DD9"/>
    <w:rsid w:val="00D1403A"/>
    <w:rsid w:val="00D1417D"/>
    <w:rsid w:val="00D1424A"/>
    <w:rsid w:val="00D14343"/>
    <w:rsid w:val="00D143B4"/>
    <w:rsid w:val="00D1447E"/>
    <w:rsid w:val="00D149C9"/>
    <w:rsid w:val="00D14BDC"/>
    <w:rsid w:val="00D14EFF"/>
    <w:rsid w:val="00D153D0"/>
    <w:rsid w:val="00D154B6"/>
    <w:rsid w:val="00D15947"/>
    <w:rsid w:val="00D15D1D"/>
    <w:rsid w:val="00D15FC9"/>
    <w:rsid w:val="00D16273"/>
    <w:rsid w:val="00D163FC"/>
    <w:rsid w:val="00D166BE"/>
    <w:rsid w:val="00D16749"/>
    <w:rsid w:val="00D1720A"/>
    <w:rsid w:val="00D1772A"/>
    <w:rsid w:val="00D177FB"/>
    <w:rsid w:val="00D17D34"/>
    <w:rsid w:val="00D17E0F"/>
    <w:rsid w:val="00D201D6"/>
    <w:rsid w:val="00D2031E"/>
    <w:rsid w:val="00D20895"/>
    <w:rsid w:val="00D20AFC"/>
    <w:rsid w:val="00D20C7C"/>
    <w:rsid w:val="00D20CBE"/>
    <w:rsid w:val="00D21089"/>
    <w:rsid w:val="00D21262"/>
    <w:rsid w:val="00D21580"/>
    <w:rsid w:val="00D2191F"/>
    <w:rsid w:val="00D222B4"/>
    <w:rsid w:val="00D227E8"/>
    <w:rsid w:val="00D227ED"/>
    <w:rsid w:val="00D2281A"/>
    <w:rsid w:val="00D22AA0"/>
    <w:rsid w:val="00D22C6B"/>
    <w:rsid w:val="00D22D5E"/>
    <w:rsid w:val="00D23039"/>
    <w:rsid w:val="00D23218"/>
    <w:rsid w:val="00D241AD"/>
    <w:rsid w:val="00D2420D"/>
    <w:rsid w:val="00D242C5"/>
    <w:rsid w:val="00D245AE"/>
    <w:rsid w:val="00D2460C"/>
    <w:rsid w:val="00D24AF6"/>
    <w:rsid w:val="00D24B5B"/>
    <w:rsid w:val="00D24CDF"/>
    <w:rsid w:val="00D24FBE"/>
    <w:rsid w:val="00D252B3"/>
    <w:rsid w:val="00D255D0"/>
    <w:rsid w:val="00D2565D"/>
    <w:rsid w:val="00D25749"/>
    <w:rsid w:val="00D259AA"/>
    <w:rsid w:val="00D25AB6"/>
    <w:rsid w:val="00D25CE0"/>
    <w:rsid w:val="00D261A1"/>
    <w:rsid w:val="00D262E8"/>
    <w:rsid w:val="00D2640A"/>
    <w:rsid w:val="00D2693B"/>
    <w:rsid w:val="00D26946"/>
    <w:rsid w:val="00D270E8"/>
    <w:rsid w:val="00D27B99"/>
    <w:rsid w:val="00D303B0"/>
    <w:rsid w:val="00D305C1"/>
    <w:rsid w:val="00D3071B"/>
    <w:rsid w:val="00D30A91"/>
    <w:rsid w:val="00D30FAD"/>
    <w:rsid w:val="00D312F9"/>
    <w:rsid w:val="00D314B4"/>
    <w:rsid w:val="00D317C2"/>
    <w:rsid w:val="00D31CA2"/>
    <w:rsid w:val="00D3201B"/>
    <w:rsid w:val="00D321AF"/>
    <w:rsid w:val="00D32338"/>
    <w:rsid w:val="00D32969"/>
    <w:rsid w:val="00D32981"/>
    <w:rsid w:val="00D333D7"/>
    <w:rsid w:val="00D337D3"/>
    <w:rsid w:val="00D337D7"/>
    <w:rsid w:val="00D33862"/>
    <w:rsid w:val="00D342C6"/>
    <w:rsid w:val="00D34444"/>
    <w:rsid w:val="00D34A4B"/>
    <w:rsid w:val="00D34A80"/>
    <w:rsid w:val="00D34CF0"/>
    <w:rsid w:val="00D34CF7"/>
    <w:rsid w:val="00D35280"/>
    <w:rsid w:val="00D3531D"/>
    <w:rsid w:val="00D355CB"/>
    <w:rsid w:val="00D3639E"/>
    <w:rsid w:val="00D36403"/>
    <w:rsid w:val="00D36489"/>
    <w:rsid w:val="00D36957"/>
    <w:rsid w:val="00D36A1C"/>
    <w:rsid w:val="00D3716A"/>
    <w:rsid w:val="00D373B6"/>
    <w:rsid w:val="00D37420"/>
    <w:rsid w:val="00D375A0"/>
    <w:rsid w:val="00D375A5"/>
    <w:rsid w:val="00D3768E"/>
    <w:rsid w:val="00D40301"/>
    <w:rsid w:val="00D4030E"/>
    <w:rsid w:val="00D403AA"/>
    <w:rsid w:val="00D403AD"/>
    <w:rsid w:val="00D40470"/>
    <w:rsid w:val="00D405AE"/>
    <w:rsid w:val="00D4101A"/>
    <w:rsid w:val="00D411E8"/>
    <w:rsid w:val="00D411FA"/>
    <w:rsid w:val="00D413B7"/>
    <w:rsid w:val="00D413F6"/>
    <w:rsid w:val="00D4143E"/>
    <w:rsid w:val="00D419AD"/>
    <w:rsid w:val="00D41A5F"/>
    <w:rsid w:val="00D41E49"/>
    <w:rsid w:val="00D4241E"/>
    <w:rsid w:val="00D42461"/>
    <w:rsid w:val="00D424BB"/>
    <w:rsid w:val="00D43340"/>
    <w:rsid w:val="00D435F9"/>
    <w:rsid w:val="00D43897"/>
    <w:rsid w:val="00D4395A"/>
    <w:rsid w:val="00D439CD"/>
    <w:rsid w:val="00D43EB3"/>
    <w:rsid w:val="00D4435E"/>
    <w:rsid w:val="00D44467"/>
    <w:rsid w:val="00D4457D"/>
    <w:rsid w:val="00D453F3"/>
    <w:rsid w:val="00D45411"/>
    <w:rsid w:val="00D456EB"/>
    <w:rsid w:val="00D46825"/>
    <w:rsid w:val="00D46C17"/>
    <w:rsid w:val="00D46D1F"/>
    <w:rsid w:val="00D46E37"/>
    <w:rsid w:val="00D46E7E"/>
    <w:rsid w:val="00D46EEB"/>
    <w:rsid w:val="00D47632"/>
    <w:rsid w:val="00D477FA"/>
    <w:rsid w:val="00D47B39"/>
    <w:rsid w:val="00D47F75"/>
    <w:rsid w:val="00D5006D"/>
    <w:rsid w:val="00D504D2"/>
    <w:rsid w:val="00D5091B"/>
    <w:rsid w:val="00D509E7"/>
    <w:rsid w:val="00D50EAA"/>
    <w:rsid w:val="00D512D3"/>
    <w:rsid w:val="00D51580"/>
    <w:rsid w:val="00D519AE"/>
    <w:rsid w:val="00D519E1"/>
    <w:rsid w:val="00D51C56"/>
    <w:rsid w:val="00D521EA"/>
    <w:rsid w:val="00D5249C"/>
    <w:rsid w:val="00D525D5"/>
    <w:rsid w:val="00D52940"/>
    <w:rsid w:val="00D52C65"/>
    <w:rsid w:val="00D52DEF"/>
    <w:rsid w:val="00D52E10"/>
    <w:rsid w:val="00D530B8"/>
    <w:rsid w:val="00D53231"/>
    <w:rsid w:val="00D5326A"/>
    <w:rsid w:val="00D532E8"/>
    <w:rsid w:val="00D53409"/>
    <w:rsid w:val="00D5383F"/>
    <w:rsid w:val="00D54257"/>
    <w:rsid w:val="00D544A6"/>
    <w:rsid w:val="00D545B8"/>
    <w:rsid w:val="00D54B1E"/>
    <w:rsid w:val="00D54C38"/>
    <w:rsid w:val="00D54F03"/>
    <w:rsid w:val="00D55244"/>
    <w:rsid w:val="00D557F8"/>
    <w:rsid w:val="00D55BB9"/>
    <w:rsid w:val="00D56017"/>
    <w:rsid w:val="00D56718"/>
    <w:rsid w:val="00D56F90"/>
    <w:rsid w:val="00D57901"/>
    <w:rsid w:val="00D60117"/>
    <w:rsid w:val="00D601D8"/>
    <w:rsid w:val="00D60693"/>
    <w:rsid w:val="00D60843"/>
    <w:rsid w:val="00D60CDA"/>
    <w:rsid w:val="00D60D9F"/>
    <w:rsid w:val="00D6147B"/>
    <w:rsid w:val="00D61520"/>
    <w:rsid w:val="00D615EE"/>
    <w:rsid w:val="00D61752"/>
    <w:rsid w:val="00D61B28"/>
    <w:rsid w:val="00D61DAB"/>
    <w:rsid w:val="00D61E64"/>
    <w:rsid w:val="00D61FF1"/>
    <w:rsid w:val="00D628C7"/>
    <w:rsid w:val="00D62FEA"/>
    <w:rsid w:val="00D6360C"/>
    <w:rsid w:val="00D63B30"/>
    <w:rsid w:val="00D63E0E"/>
    <w:rsid w:val="00D63EB4"/>
    <w:rsid w:val="00D64010"/>
    <w:rsid w:val="00D64714"/>
    <w:rsid w:val="00D64E69"/>
    <w:rsid w:val="00D6535F"/>
    <w:rsid w:val="00D65558"/>
    <w:rsid w:val="00D65A6E"/>
    <w:rsid w:val="00D65D42"/>
    <w:rsid w:val="00D6623A"/>
    <w:rsid w:val="00D6679D"/>
    <w:rsid w:val="00D66CC1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A8E"/>
    <w:rsid w:val="00D70B54"/>
    <w:rsid w:val="00D70B95"/>
    <w:rsid w:val="00D70B99"/>
    <w:rsid w:val="00D712D9"/>
    <w:rsid w:val="00D71860"/>
    <w:rsid w:val="00D71916"/>
    <w:rsid w:val="00D721C4"/>
    <w:rsid w:val="00D72613"/>
    <w:rsid w:val="00D7282F"/>
    <w:rsid w:val="00D72C03"/>
    <w:rsid w:val="00D72C6C"/>
    <w:rsid w:val="00D73244"/>
    <w:rsid w:val="00D7391B"/>
    <w:rsid w:val="00D73EDF"/>
    <w:rsid w:val="00D73F77"/>
    <w:rsid w:val="00D746D7"/>
    <w:rsid w:val="00D74721"/>
    <w:rsid w:val="00D74A21"/>
    <w:rsid w:val="00D74B6B"/>
    <w:rsid w:val="00D74BC9"/>
    <w:rsid w:val="00D74D11"/>
    <w:rsid w:val="00D74E11"/>
    <w:rsid w:val="00D74E45"/>
    <w:rsid w:val="00D7556A"/>
    <w:rsid w:val="00D758BE"/>
    <w:rsid w:val="00D765C3"/>
    <w:rsid w:val="00D7685F"/>
    <w:rsid w:val="00D7689A"/>
    <w:rsid w:val="00D76AEC"/>
    <w:rsid w:val="00D76B70"/>
    <w:rsid w:val="00D76EC4"/>
    <w:rsid w:val="00D7767B"/>
    <w:rsid w:val="00D77877"/>
    <w:rsid w:val="00D805C2"/>
    <w:rsid w:val="00D80668"/>
    <w:rsid w:val="00D807F5"/>
    <w:rsid w:val="00D807FF"/>
    <w:rsid w:val="00D80BCC"/>
    <w:rsid w:val="00D80EF5"/>
    <w:rsid w:val="00D8163E"/>
    <w:rsid w:val="00D817D6"/>
    <w:rsid w:val="00D81A65"/>
    <w:rsid w:val="00D81D47"/>
    <w:rsid w:val="00D825D9"/>
    <w:rsid w:val="00D82896"/>
    <w:rsid w:val="00D828EC"/>
    <w:rsid w:val="00D82E40"/>
    <w:rsid w:val="00D835AB"/>
    <w:rsid w:val="00D83884"/>
    <w:rsid w:val="00D83954"/>
    <w:rsid w:val="00D840F8"/>
    <w:rsid w:val="00D84120"/>
    <w:rsid w:val="00D84707"/>
    <w:rsid w:val="00D84EE2"/>
    <w:rsid w:val="00D85140"/>
    <w:rsid w:val="00D85328"/>
    <w:rsid w:val="00D854AA"/>
    <w:rsid w:val="00D85710"/>
    <w:rsid w:val="00D85BFF"/>
    <w:rsid w:val="00D86445"/>
    <w:rsid w:val="00D86B6E"/>
    <w:rsid w:val="00D86C40"/>
    <w:rsid w:val="00D87189"/>
    <w:rsid w:val="00D871A7"/>
    <w:rsid w:val="00D877C7"/>
    <w:rsid w:val="00D8782E"/>
    <w:rsid w:val="00D87D00"/>
    <w:rsid w:val="00D87E55"/>
    <w:rsid w:val="00D901E8"/>
    <w:rsid w:val="00D90412"/>
    <w:rsid w:val="00D9074A"/>
    <w:rsid w:val="00D912EA"/>
    <w:rsid w:val="00D91332"/>
    <w:rsid w:val="00D91DEE"/>
    <w:rsid w:val="00D92B98"/>
    <w:rsid w:val="00D92BD8"/>
    <w:rsid w:val="00D93387"/>
    <w:rsid w:val="00D9371B"/>
    <w:rsid w:val="00D9395F"/>
    <w:rsid w:val="00D93A3E"/>
    <w:rsid w:val="00D93D3D"/>
    <w:rsid w:val="00D93F3B"/>
    <w:rsid w:val="00D94676"/>
    <w:rsid w:val="00D948C7"/>
    <w:rsid w:val="00D949E2"/>
    <w:rsid w:val="00D952FE"/>
    <w:rsid w:val="00D95322"/>
    <w:rsid w:val="00D955B8"/>
    <w:rsid w:val="00D958D5"/>
    <w:rsid w:val="00D95A7F"/>
    <w:rsid w:val="00D95B22"/>
    <w:rsid w:val="00D961B8"/>
    <w:rsid w:val="00D96301"/>
    <w:rsid w:val="00D9652B"/>
    <w:rsid w:val="00D9657E"/>
    <w:rsid w:val="00D96F08"/>
    <w:rsid w:val="00D96F81"/>
    <w:rsid w:val="00D9712D"/>
    <w:rsid w:val="00DA0027"/>
    <w:rsid w:val="00DA029B"/>
    <w:rsid w:val="00DA0618"/>
    <w:rsid w:val="00DA0A07"/>
    <w:rsid w:val="00DA1425"/>
    <w:rsid w:val="00DA156E"/>
    <w:rsid w:val="00DA1BC3"/>
    <w:rsid w:val="00DA1C7A"/>
    <w:rsid w:val="00DA1FC7"/>
    <w:rsid w:val="00DA2004"/>
    <w:rsid w:val="00DA2616"/>
    <w:rsid w:val="00DA26B7"/>
    <w:rsid w:val="00DA3097"/>
    <w:rsid w:val="00DA32E6"/>
    <w:rsid w:val="00DA3462"/>
    <w:rsid w:val="00DA3627"/>
    <w:rsid w:val="00DA37E5"/>
    <w:rsid w:val="00DA3B54"/>
    <w:rsid w:val="00DA4284"/>
    <w:rsid w:val="00DA4563"/>
    <w:rsid w:val="00DA4C16"/>
    <w:rsid w:val="00DA525C"/>
    <w:rsid w:val="00DA598D"/>
    <w:rsid w:val="00DA62FE"/>
    <w:rsid w:val="00DA6C7F"/>
    <w:rsid w:val="00DA7007"/>
    <w:rsid w:val="00DA7113"/>
    <w:rsid w:val="00DA7653"/>
    <w:rsid w:val="00DA78AB"/>
    <w:rsid w:val="00DA7AFD"/>
    <w:rsid w:val="00DA7E7C"/>
    <w:rsid w:val="00DA7EB4"/>
    <w:rsid w:val="00DB062B"/>
    <w:rsid w:val="00DB07DF"/>
    <w:rsid w:val="00DB09C4"/>
    <w:rsid w:val="00DB11AB"/>
    <w:rsid w:val="00DB1BCF"/>
    <w:rsid w:val="00DB2300"/>
    <w:rsid w:val="00DB2587"/>
    <w:rsid w:val="00DB2883"/>
    <w:rsid w:val="00DB2958"/>
    <w:rsid w:val="00DB2B78"/>
    <w:rsid w:val="00DB3884"/>
    <w:rsid w:val="00DB41C5"/>
    <w:rsid w:val="00DB452F"/>
    <w:rsid w:val="00DB4898"/>
    <w:rsid w:val="00DB49FE"/>
    <w:rsid w:val="00DB4B69"/>
    <w:rsid w:val="00DB53BB"/>
    <w:rsid w:val="00DB55D2"/>
    <w:rsid w:val="00DB5688"/>
    <w:rsid w:val="00DB59C8"/>
    <w:rsid w:val="00DB5DAE"/>
    <w:rsid w:val="00DB5E01"/>
    <w:rsid w:val="00DB5F9B"/>
    <w:rsid w:val="00DB61DA"/>
    <w:rsid w:val="00DB67D2"/>
    <w:rsid w:val="00DB6EBA"/>
    <w:rsid w:val="00DB73F7"/>
    <w:rsid w:val="00DB7520"/>
    <w:rsid w:val="00DB7569"/>
    <w:rsid w:val="00DB764E"/>
    <w:rsid w:val="00DB792B"/>
    <w:rsid w:val="00DB79B2"/>
    <w:rsid w:val="00DB7A55"/>
    <w:rsid w:val="00DB7F1A"/>
    <w:rsid w:val="00DB7FE2"/>
    <w:rsid w:val="00DC0077"/>
    <w:rsid w:val="00DC025B"/>
    <w:rsid w:val="00DC0814"/>
    <w:rsid w:val="00DC09AE"/>
    <w:rsid w:val="00DC0A8A"/>
    <w:rsid w:val="00DC0E16"/>
    <w:rsid w:val="00DC11AE"/>
    <w:rsid w:val="00DC1333"/>
    <w:rsid w:val="00DC1D78"/>
    <w:rsid w:val="00DC206E"/>
    <w:rsid w:val="00DC207B"/>
    <w:rsid w:val="00DC20B0"/>
    <w:rsid w:val="00DC250F"/>
    <w:rsid w:val="00DC260E"/>
    <w:rsid w:val="00DC2629"/>
    <w:rsid w:val="00DC274E"/>
    <w:rsid w:val="00DC2A8A"/>
    <w:rsid w:val="00DC2DDB"/>
    <w:rsid w:val="00DC2FB0"/>
    <w:rsid w:val="00DC32FA"/>
    <w:rsid w:val="00DC39DF"/>
    <w:rsid w:val="00DC3EDE"/>
    <w:rsid w:val="00DC50A7"/>
    <w:rsid w:val="00DC623D"/>
    <w:rsid w:val="00DC651D"/>
    <w:rsid w:val="00DC6792"/>
    <w:rsid w:val="00DC6D5F"/>
    <w:rsid w:val="00DC7503"/>
    <w:rsid w:val="00DC7AEF"/>
    <w:rsid w:val="00DC7B6E"/>
    <w:rsid w:val="00DC7BD1"/>
    <w:rsid w:val="00DC7C3F"/>
    <w:rsid w:val="00DC7EA8"/>
    <w:rsid w:val="00DD06C1"/>
    <w:rsid w:val="00DD0975"/>
    <w:rsid w:val="00DD0A2C"/>
    <w:rsid w:val="00DD0C0E"/>
    <w:rsid w:val="00DD0CA6"/>
    <w:rsid w:val="00DD1046"/>
    <w:rsid w:val="00DD1210"/>
    <w:rsid w:val="00DD139A"/>
    <w:rsid w:val="00DD18C7"/>
    <w:rsid w:val="00DD1AC5"/>
    <w:rsid w:val="00DD1C76"/>
    <w:rsid w:val="00DD1E8A"/>
    <w:rsid w:val="00DD2208"/>
    <w:rsid w:val="00DD264F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468A"/>
    <w:rsid w:val="00DD4844"/>
    <w:rsid w:val="00DD4BCF"/>
    <w:rsid w:val="00DD545F"/>
    <w:rsid w:val="00DD5676"/>
    <w:rsid w:val="00DD5873"/>
    <w:rsid w:val="00DD59D2"/>
    <w:rsid w:val="00DD5A51"/>
    <w:rsid w:val="00DD5AA1"/>
    <w:rsid w:val="00DD5BDE"/>
    <w:rsid w:val="00DD604B"/>
    <w:rsid w:val="00DD6428"/>
    <w:rsid w:val="00DD6A3C"/>
    <w:rsid w:val="00DD6AC0"/>
    <w:rsid w:val="00DD70F8"/>
    <w:rsid w:val="00DD766A"/>
    <w:rsid w:val="00DD780B"/>
    <w:rsid w:val="00DD79DD"/>
    <w:rsid w:val="00DD7BDB"/>
    <w:rsid w:val="00DD7F9C"/>
    <w:rsid w:val="00DE062E"/>
    <w:rsid w:val="00DE084C"/>
    <w:rsid w:val="00DE0AD6"/>
    <w:rsid w:val="00DE1412"/>
    <w:rsid w:val="00DE2181"/>
    <w:rsid w:val="00DE2282"/>
    <w:rsid w:val="00DE25BF"/>
    <w:rsid w:val="00DE274C"/>
    <w:rsid w:val="00DE35C0"/>
    <w:rsid w:val="00DE38FF"/>
    <w:rsid w:val="00DE3BC6"/>
    <w:rsid w:val="00DE3C2B"/>
    <w:rsid w:val="00DE46A9"/>
    <w:rsid w:val="00DE4A70"/>
    <w:rsid w:val="00DE4D3F"/>
    <w:rsid w:val="00DE4D60"/>
    <w:rsid w:val="00DE5003"/>
    <w:rsid w:val="00DE50FE"/>
    <w:rsid w:val="00DE5385"/>
    <w:rsid w:val="00DE59F5"/>
    <w:rsid w:val="00DE60A2"/>
    <w:rsid w:val="00DE61DA"/>
    <w:rsid w:val="00DE6322"/>
    <w:rsid w:val="00DE6F06"/>
    <w:rsid w:val="00DE6F79"/>
    <w:rsid w:val="00DE7049"/>
    <w:rsid w:val="00DE7A06"/>
    <w:rsid w:val="00DE7C27"/>
    <w:rsid w:val="00DE7C8A"/>
    <w:rsid w:val="00DE7C95"/>
    <w:rsid w:val="00DE7D57"/>
    <w:rsid w:val="00DE7D86"/>
    <w:rsid w:val="00DE7D8F"/>
    <w:rsid w:val="00DF0257"/>
    <w:rsid w:val="00DF03D2"/>
    <w:rsid w:val="00DF0552"/>
    <w:rsid w:val="00DF06A6"/>
    <w:rsid w:val="00DF07BA"/>
    <w:rsid w:val="00DF0978"/>
    <w:rsid w:val="00DF0C74"/>
    <w:rsid w:val="00DF0DAF"/>
    <w:rsid w:val="00DF0FBF"/>
    <w:rsid w:val="00DF157E"/>
    <w:rsid w:val="00DF1E27"/>
    <w:rsid w:val="00DF1FEB"/>
    <w:rsid w:val="00DF28B7"/>
    <w:rsid w:val="00DF2A1A"/>
    <w:rsid w:val="00DF2B4D"/>
    <w:rsid w:val="00DF3106"/>
    <w:rsid w:val="00DF376E"/>
    <w:rsid w:val="00DF3845"/>
    <w:rsid w:val="00DF3994"/>
    <w:rsid w:val="00DF39DB"/>
    <w:rsid w:val="00DF3BFA"/>
    <w:rsid w:val="00DF3E3A"/>
    <w:rsid w:val="00DF403F"/>
    <w:rsid w:val="00DF470B"/>
    <w:rsid w:val="00DF4B87"/>
    <w:rsid w:val="00DF4C44"/>
    <w:rsid w:val="00DF4EDD"/>
    <w:rsid w:val="00DF5672"/>
    <w:rsid w:val="00DF56DA"/>
    <w:rsid w:val="00DF5CBA"/>
    <w:rsid w:val="00DF62E3"/>
    <w:rsid w:val="00DF653D"/>
    <w:rsid w:val="00DF669B"/>
    <w:rsid w:val="00DF68C6"/>
    <w:rsid w:val="00DF6F78"/>
    <w:rsid w:val="00DF6FDE"/>
    <w:rsid w:val="00DF6FF0"/>
    <w:rsid w:val="00DF73D4"/>
    <w:rsid w:val="00DF7656"/>
    <w:rsid w:val="00DF7A2F"/>
    <w:rsid w:val="00E00525"/>
    <w:rsid w:val="00E007F6"/>
    <w:rsid w:val="00E0095F"/>
    <w:rsid w:val="00E00D57"/>
    <w:rsid w:val="00E00FDF"/>
    <w:rsid w:val="00E01454"/>
    <w:rsid w:val="00E0173A"/>
    <w:rsid w:val="00E018E8"/>
    <w:rsid w:val="00E0195E"/>
    <w:rsid w:val="00E021F0"/>
    <w:rsid w:val="00E028DE"/>
    <w:rsid w:val="00E02DEE"/>
    <w:rsid w:val="00E02E54"/>
    <w:rsid w:val="00E02FAD"/>
    <w:rsid w:val="00E032A2"/>
    <w:rsid w:val="00E0340F"/>
    <w:rsid w:val="00E035F9"/>
    <w:rsid w:val="00E0375B"/>
    <w:rsid w:val="00E03A59"/>
    <w:rsid w:val="00E03B97"/>
    <w:rsid w:val="00E03C46"/>
    <w:rsid w:val="00E03EB1"/>
    <w:rsid w:val="00E04A72"/>
    <w:rsid w:val="00E04E65"/>
    <w:rsid w:val="00E04FC9"/>
    <w:rsid w:val="00E0520E"/>
    <w:rsid w:val="00E05293"/>
    <w:rsid w:val="00E052BD"/>
    <w:rsid w:val="00E0580F"/>
    <w:rsid w:val="00E05FA3"/>
    <w:rsid w:val="00E05FEA"/>
    <w:rsid w:val="00E060DB"/>
    <w:rsid w:val="00E062FD"/>
    <w:rsid w:val="00E0660D"/>
    <w:rsid w:val="00E06760"/>
    <w:rsid w:val="00E067E1"/>
    <w:rsid w:val="00E06EE4"/>
    <w:rsid w:val="00E06F9E"/>
    <w:rsid w:val="00E07163"/>
    <w:rsid w:val="00E07519"/>
    <w:rsid w:val="00E07D13"/>
    <w:rsid w:val="00E1032E"/>
    <w:rsid w:val="00E107C5"/>
    <w:rsid w:val="00E10CE0"/>
    <w:rsid w:val="00E10E04"/>
    <w:rsid w:val="00E11074"/>
    <w:rsid w:val="00E11977"/>
    <w:rsid w:val="00E119DC"/>
    <w:rsid w:val="00E11A45"/>
    <w:rsid w:val="00E11C56"/>
    <w:rsid w:val="00E11E77"/>
    <w:rsid w:val="00E12412"/>
    <w:rsid w:val="00E125D7"/>
    <w:rsid w:val="00E126E4"/>
    <w:rsid w:val="00E12C6F"/>
    <w:rsid w:val="00E12D71"/>
    <w:rsid w:val="00E13376"/>
    <w:rsid w:val="00E133B7"/>
    <w:rsid w:val="00E139CA"/>
    <w:rsid w:val="00E13A99"/>
    <w:rsid w:val="00E13B07"/>
    <w:rsid w:val="00E14827"/>
    <w:rsid w:val="00E14851"/>
    <w:rsid w:val="00E14A14"/>
    <w:rsid w:val="00E14E3B"/>
    <w:rsid w:val="00E15065"/>
    <w:rsid w:val="00E15190"/>
    <w:rsid w:val="00E151C9"/>
    <w:rsid w:val="00E1521B"/>
    <w:rsid w:val="00E1568B"/>
    <w:rsid w:val="00E156DE"/>
    <w:rsid w:val="00E15719"/>
    <w:rsid w:val="00E15D2B"/>
    <w:rsid w:val="00E16097"/>
    <w:rsid w:val="00E16198"/>
    <w:rsid w:val="00E16386"/>
    <w:rsid w:val="00E16D2A"/>
    <w:rsid w:val="00E16D2C"/>
    <w:rsid w:val="00E16F1D"/>
    <w:rsid w:val="00E17243"/>
    <w:rsid w:val="00E17832"/>
    <w:rsid w:val="00E17840"/>
    <w:rsid w:val="00E17A89"/>
    <w:rsid w:val="00E208BF"/>
    <w:rsid w:val="00E20D7D"/>
    <w:rsid w:val="00E21203"/>
    <w:rsid w:val="00E2129D"/>
    <w:rsid w:val="00E213A6"/>
    <w:rsid w:val="00E21C2D"/>
    <w:rsid w:val="00E21DCC"/>
    <w:rsid w:val="00E2206F"/>
    <w:rsid w:val="00E228F1"/>
    <w:rsid w:val="00E22D7D"/>
    <w:rsid w:val="00E237E8"/>
    <w:rsid w:val="00E23C99"/>
    <w:rsid w:val="00E2407F"/>
    <w:rsid w:val="00E242C0"/>
    <w:rsid w:val="00E24592"/>
    <w:rsid w:val="00E24AD1"/>
    <w:rsid w:val="00E24ED5"/>
    <w:rsid w:val="00E252E7"/>
    <w:rsid w:val="00E25725"/>
    <w:rsid w:val="00E25874"/>
    <w:rsid w:val="00E25CA2"/>
    <w:rsid w:val="00E25CCC"/>
    <w:rsid w:val="00E25CD3"/>
    <w:rsid w:val="00E25FDE"/>
    <w:rsid w:val="00E260CE"/>
    <w:rsid w:val="00E26271"/>
    <w:rsid w:val="00E264F6"/>
    <w:rsid w:val="00E266EE"/>
    <w:rsid w:val="00E26795"/>
    <w:rsid w:val="00E27302"/>
    <w:rsid w:val="00E2731F"/>
    <w:rsid w:val="00E274C7"/>
    <w:rsid w:val="00E27761"/>
    <w:rsid w:val="00E2792F"/>
    <w:rsid w:val="00E308EA"/>
    <w:rsid w:val="00E30B66"/>
    <w:rsid w:val="00E30D7B"/>
    <w:rsid w:val="00E314AC"/>
    <w:rsid w:val="00E3157D"/>
    <w:rsid w:val="00E315DF"/>
    <w:rsid w:val="00E315E3"/>
    <w:rsid w:val="00E31C4E"/>
    <w:rsid w:val="00E31E65"/>
    <w:rsid w:val="00E324CC"/>
    <w:rsid w:val="00E325B2"/>
    <w:rsid w:val="00E32633"/>
    <w:rsid w:val="00E32D25"/>
    <w:rsid w:val="00E32DE1"/>
    <w:rsid w:val="00E338AC"/>
    <w:rsid w:val="00E338D4"/>
    <w:rsid w:val="00E33CDB"/>
    <w:rsid w:val="00E33FDF"/>
    <w:rsid w:val="00E34027"/>
    <w:rsid w:val="00E3405D"/>
    <w:rsid w:val="00E34478"/>
    <w:rsid w:val="00E344F5"/>
    <w:rsid w:val="00E34646"/>
    <w:rsid w:val="00E3467F"/>
    <w:rsid w:val="00E34AA3"/>
    <w:rsid w:val="00E34B71"/>
    <w:rsid w:val="00E34E19"/>
    <w:rsid w:val="00E3526B"/>
    <w:rsid w:val="00E35470"/>
    <w:rsid w:val="00E3553F"/>
    <w:rsid w:val="00E3557A"/>
    <w:rsid w:val="00E3588A"/>
    <w:rsid w:val="00E35A82"/>
    <w:rsid w:val="00E35B1B"/>
    <w:rsid w:val="00E36AA8"/>
    <w:rsid w:val="00E36CA9"/>
    <w:rsid w:val="00E36D70"/>
    <w:rsid w:val="00E37237"/>
    <w:rsid w:val="00E3735A"/>
    <w:rsid w:val="00E3766C"/>
    <w:rsid w:val="00E37BA8"/>
    <w:rsid w:val="00E37D7C"/>
    <w:rsid w:val="00E37DE1"/>
    <w:rsid w:val="00E400EB"/>
    <w:rsid w:val="00E4052F"/>
    <w:rsid w:val="00E406CD"/>
    <w:rsid w:val="00E40D70"/>
    <w:rsid w:val="00E40FC9"/>
    <w:rsid w:val="00E41290"/>
    <w:rsid w:val="00E41C8E"/>
    <w:rsid w:val="00E41CD1"/>
    <w:rsid w:val="00E4238B"/>
    <w:rsid w:val="00E43870"/>
    <w:rsid w:val="00E449CB"/>
    <w:rsid w:val="00E44AD6"/>
    <w:rsid w:val="00E452EC"/>
    <w:rsid w:val="00E454D5"/>
    <w:rsid w:val="00E455B0"/>
    <w:rsid w:val="00E458DA"/>
    <w:rsid w:val="00E45E73"/>
    <w:rsid w:val="00E46347"/>
    <w:rsid w:val="00E4643F"/>
    <w:rsid w:val="00E46599"/>
    <w:rsid w:val="00E465AB"/>
    <w:rsid w:val="00E46A30"/>
    <w:rsid w:val="00E475BB"/>
    <w:rsid w:val="00E47766"/>
    <w:rsid w:val="00E4789E"/>
    <w:rsid w:val="00E47916"/>
    <w:rsid w:val="00E47B1E"/>
    <w:rsid w:val="00E47F77"/>
    <w:rsid w:val="00E47FCD"/>
    <w:rsid w:val="00E47FED"/>
    <w:rsid w:val="00E503A2"/>
    <w:rsid w:val="00E50640"/>
    <w:rsid w:val="00E50642"/>
    <w:rsid w:val="00E50870"/>
    <w:rsid w:val="00E5140C"/>
    <w:rsid w:val="00E514F0"/>
    <w:rsid w:val="00E51720"/>
    <w:rsid w:val="00E52459"/>
    <w:rsid w:val="00E5294F"/>
    <w:rsid w:val="00E52FC0"/>
    <w:rsid w:val="00E5367D"/>
    <w:rsid w:val="00E53889"/>
    <w:rsid w:val="00E53929"/>
    <w:rsid w:val="00E53C51"/>
    <w:rsid w:val="00E53ED8"/>
    <w:rsid w:val="00E54052"/>
    <w:rsid w:val="00E54304"/>
    <w:rsid w:val="00E54528"/>
    <w:rsid w:val="00E54565"/>
    <w:rsid w:val="00E54646"/>
    <w:rsid w:val="00E54B20"/>
    <w:rsid w:val="00E54BF7"/>
    <w:rsid w:val="00E54E60"/>
    <w:rsid w:val="00E5505A"/>
    <w:rsid w:val="00E556AE"/>
    <w:rsid w:val="00E5586D"/>
    <w:rsid w:val="00E55AA2"/>
    <w:rsid w:val="00E55C09"/>
    <w:rsid w:val="00E560A7"/>
    <w:rsid w:val="00E5631B"/>
    <w:rsid w:val="00E563F1"/>
    <w:rsid w:val="00E56546"/>
    <w:rsid w:val="00E566C3"/>
    <w:rsid w:val="00E56991"/>
    <w:rsid w:val="00E56F81"/>
    <w:rsid w:val="00E5704B"/>
    <w:rsid w:val="00E5707C"/>
    <w:rsid w:val="00E570EF"/>
    <w:rsid w:val="00E57180"/>
    <w:rsid w:val="00E572BE"/>
    <w:rsid w:val="00E57526"/>
    <w:rsid w:val="00E5777C"/>
    <w:rsid w:val="00E57B13"/>
    <w:rsid w:val="00E57BB7"/>
    <w:rsid w:val="00E600EC"/>
    <w:rsid w:val="00E600F4"/>
    <w:rsid w:val="00E6029E"/>
    <w:rsid w:val="00E60831"/>
    <w:rsid w:val="00E6095B"/>
    <w:rsid w:val="00E60F71"/>
    <w:rsid w:val="00E61597"/>
    <w:rsid w:val="00E61DC9"/>
    <w:rsid w:val="00E61F23"/>
    <w:rsid w:val="00E61FAA"/>
    <w:rsid w:val="00E62530"/>
    <w:rsid w:val="00E629F9"/>
    <w:rsid w:val="00E62C73"/>
    <w:rsid w:val="00E63450"/>
    <w:rsid w:val="00E6345E"/>
    <w:rsid w:val="00E637E9"/>
    <w:rsid w:val="00E63822"/>
    <w:rsid w:val="00E6392E"/>
    <w:rsid w:val="00E63BD5"/>
    <w:rsid w:val="00E6450F"/>
    <w:rsid w:val="00E645F0"/>
    <w:rsid w:val="00E64FE3"/>
    <w:rsid w:val="00E654CB"/>
    <w:rsid w:val="00E663E6"/>
    <w:rsid w:val="00E66FEF"/>
    <w:rsid w:val="00E6794B"/>
    <w:rsid w:val="00E679E9"/>
    <w:rsid w:val="00E67D08"/>
    <w:rsid w:val="00E67DE9"/>
    <w:rsid w:val="00E67FD8"/>
    <w:rsid w:val="00E7061C"/>
    <w:rsid w:val="00E7070B"/>
    <w:rsid w:val="00E71200"/>
    <w:rsid w:val="00E71928"/>
    <w:rsid w:val="00E719C5"/>
    <w:rsid w:val="00E71C65"/>
    <w:rsid w:val="00E71CF1"/>
    <w:rsid w:val="00E71F3F"/>
    <w:rsid w:val="00E720AA"/>
    <w:rsid w:val="00E723AD"/>
    <w:rsid w:val="00E7250F"/>
    <w:rsid w:val="00E727EB"/>
    <w:rsid w:val="00E7319A"/>
    <w:rsid w:val="00E7322A"/>
    <w:rsid w:val="00E73BE7"/>
    <w:rsid w:val="00E73C8C"/>
    <w:rsid w:val="00E744CE"/>
    <w:rsid w:val="00E74518"/>
    <w:rsid w:val="00E7457E"/>
    <w:rsid w:val="00E74AB4"/>
    <w:rsid w:val="00E74E5B"/>
    <w:rsid w:val="00E74E9E"/>
    <w:rsid w:val="00E75230"/>
    <w:rsid w:val="00E753BE"/>
    <w:rsid w:val="00E75864"/>
    <w:rsid w:val="00E75E0F"/>
    <w:rsid w:val="00E75E21"/>
    <w:rsid w:val="00E75EF9"/>
    <w:rsid w:val="00E7614E"/>
    <w:rsid w:val="00E761A0"/>
    <w:rsid w:val="00E76713"/>
    <w:rsid w:val="00E76737"/>
    <w:rsid w:val="00E77596"/>
    <w:rsid w:val="00E776A6"/>
    <w:rsid w:val="00E7772C"/>
    <w:rsid w:val="00E77B48"/>
    <w:rsid w:val="00E77F7A"/>
    <w:rsid w:val="00E80D4A"/>
    <w:rsid w:val="00E80FB6"/>
    <w:rsid w:val="00E813C3"/>
    <w:rsid w:val="00E81513"/>
    <w:rsid w:val="00E82112"/>
    <w:rsid w:val="00E8251A"/>
    <w:rsid w:val="00E82699"/>
    <w:rsid w:val="00E82972"/>
    <w:rsid w:val="00E8299B"/>
    <w:rsid w:val="00E829C1"/>
    <w:rsid w:val="00E82E45"/>
    <w:rsid w:val="00E8343C"/>
    <w:rsid w:val="00E83E25"/>
    <w:rsid w:val="00E83FBA"/>
    <w:rsid w:val="00E84211"/>
    <w:rsid w:val="00E84470"/>
    <w:rsid w:val="00E845AE"/>
    <w:rsid w:val="00E84803"/>
    <w:rsid w:val="00E849CA"/>
    <w:rsid w:val="00E84A2A"/>
    <w:rsid w:val="00E84F61"/>
    <w:rsid w:val="00E85723"/>
    <w:rsid w:val="00E85D0D"/>
    <w:rsid w:val="00E862B5"/>
    <w:rsid w:val="00E862D8"/>
    <w:rsid w:val="00E865F7"/>
    <w:rsid w:val="00E86C92"/>
    <w:rsid w:val="00E86ED1"/>
    <w:rsid w:val="00E870BE"/>
    <w:rsid w:val="00E90B57"/>
    <w:rsid w:val="00E90EE6"/>
    <w:rsid w:val="00E912A6"/>
    <w:rsid w:val="00E9170E"/>
    <w:rsid w:val="00E917AB"/>
    <w:rsid w:val="00E919D3"/>
    <w:rsid w:val="00E91C6C"/>
    <w:rsid w:val="00E921C6"/>
    <w:rsid w:val="00E92376"/>
    <w:rsid w:val="00E9263C"/>
    <w:rsid w:val="00E9280F"/>
    <w:rsid w:val="00E92A58"/>
    <w:rsid w:val="00E92AB7"/>
    <w:rsid w:val="00E92C98"/>
    <w:rsid w:val="00E92D5C"/>
    <w:rsid w:val="00E92DEB"/>
    <w:rsid w:val="00E932B2"/>
    <w:rsid w:val="00E93377"/>
    <w:rsid w:val="00E93492"/>
    <w:rsid w:val="00E93907"/>
    <w:rsid w:val="00E93BCD"/>
    <w:rsid w:val="00E942F7"/>
    <w:rsid w:val="00E94397"/>
    <w:rsid w:val="00E9459C"/>
    <w:rsid w:val="00E9461D"/>
    <w:rsid w:val="00E94BC5"/>
    <w:rsid w:val="00E94CC0"/>
    <w:rsid w:val="00E94EB3"/>
    <w:rsid w:val="00E954D6"/>
    <w:rsid w:val="00E9560F"/>
    <w:rsid w:val="00E9590A"/>
    <w:rsid w:val="00E95E41"/>
    <w:rsid w:val="00E960B6"/>
    <w:rsid w:val="00E96153"/>
    <w:rsid w:val="00E96F69"/>
    <w:rsid w:val="00E97199"/>
    <w:rsid w:val="00E97ABF"/>
    <w:rsid w:val="00E97B37"/>
    <w:rsid w:val="00EA0054"/>
    <w:rsid w:val="00EA00DC"/>
    <w:rsid w:val="00EA049D"/>
    <w:rsid w:val="00EA093A"/>
    <w:rsid w:val="00EA0BE7"/>
    <w:rsid w:val="00EA1507"/>
    <w:rsid w:val="00EA19BD"/>
    <w:rsid w:val="00EA19DB"/>
    <w:rsid w:val="00EA1A3E"/>
    <w:rsid w:val="00EA1BD5"/>
    <w:rsid w:val="00EA1CF2"/>
    <w:rsid w:val="00EA1D09"/>
    <w:rsid w:val="00EA2745"/>
    <w:rsid w:val="00EA2B9E"/>
    <w:rsid w:val="00EA3292"/>
    <w:rsid w:val="00EA33C0"/>
    <w:rsid w:val="00EA3943"/>
    <w:rsid w:val="00EA46C2"/>
    <w:rsid w:val="00EA476C"/>
    <w:rsid w:val="00EA52CA"/>
    <w:rsid w:val="00EA5480"/>
    <w:rsid w:val="00EA5524"/>
    <w:rsid w:val="00EA5779"/>
    <w:rsid w:val="00EA584A"/>
    <w:rsid w:val="00EA5B6E"/>
    <w:rsid w:val="00EA5DEF"/>
    <w:rsid w:val="00EA650C"/>
    <w:rsid w:val="00EA6529"/>
    <w:rsid w:val="00EA6782"/>
    <w:rsid w:val="00EA6BA2"/>
    <w:rsid w:val="00EA6EE7"/>
    <w:rsid w:val="00EA707B"/>
    <w:rsid w:val="00EA7435"/>
    <w:rsid w:val="00EA7642"/>
    <w:rsid w:val="00EA7744"/>
    <w:rsid w:val="00EA7772"/>
    <w:rsid w:val="00EA7946"/>
    <w:rsid w:val="00EA795B"/>
    <w:rsid w:val="00EA7E5A"/>
    <w:rsid w:val="00EA7F87"/>
    <w:rsid w:val="00EB0CFB"/>
    <w:rsid w:val="00EB0F0B"/>
    <w:rsid w:val="00EB11C7"/>
    <w:rsid w:val="00EB1420"/>
    <w:rsid w:val="00EB150B"/>
    <w:rsid w:val="00EB26BA"/>
    <w:rsid w:val="00EB37E9"/>
    <w:rsid w:val="00EB384B"/>
    <w:rsid w:val="00EB395B"/>
    <w:rsid w:val="00EB3EF8"/>
    <w:rsid w:val="00EB3FA0"/>
    <w:rsid w:val="00EB4169"/>
    <w:rsid w:val="00EB46D1"/>
    <w:rsid w:val="00EB4707"/>
    <w:rsid w:val="00EB4811"/>
    <w:rsid w:val="00EB4A07"/>
    <w:rsid w:val="00EB4C86"/>
    <w:rsid w:val="00EB4C96"/>
    <w:rsid w:val="00EB4CC3"/>
    <w:rsid w:val="00EB5079"/>
    <w:rsid w:val="00EB567B"/>
    <w:rsid w:val="00EB5A78"/>
    <w:rsid w:val="00EB5A7A"/>
    <w:rsid w:val="00EB5CB6"/>
    <w:rsid w:val="00EB63A1"/>
    <w:rsid w:val="00EB63D8"/>
    <w:rsid w:val="00EB647D"/>
    <w:rsid w:val="00EB66C7"/>
    <w:rsid w:val="00EB67FC"/>
    <w:rsid w:val="00EB7C94"/>
    <w:rsid w:val="00EB7DDA"/>
    <w:rsid w:val="00EC027A"/>
    <w:rsid w:val="00EC0433"/>
    <w:rsid w:val="00EC0632"/>
    <w:rsid w:val="00EC074B"/>
    <w:rsid w:val="00EC0B12"/>
    <w:rsid w:val="00EC1296"/>
    <w:rsid w:val="00EC149A"/>
    <w:rsid w:val="00EC1B6A"/>
    <w:rsid w:val="00EC220E"/>
    <w:rsid w:val="00EC22F2"/>
    <w:rsid w:val="00EC24B7"/>
    <w:rsid w:val="00EC2EDA"/>
    <w:rsid w:val="00EC322E"/>
    <w:rsid w:val="00EC3290"/>
    <w:rsid w:val="00EC37CB"/>
    <w:rsid w:val="00EC4ADF"/>
    <w:rsid w:val="00EC4F8F"/>
    <w:rsid w:val="00EC510E"/>
    <w:rsid w:val="00EC5384"/>
    <w:rsid w:val="00EC61FB"/>
    <w:rsid w:val="00EC6535"/>
    <w:rsid w:val="00EC655B"/>
    <w:rsid w:val="00EC664D"/>
    <w:rsid w:val="00EC6720"/>
    <w:rsid w:val="00EC68A4"/>
    <w:rsid w:val="00EC6EE4"/>
    <w:rsid w:val="00EC71C4"/>
    <w:rsid w:val="00EC7368"/>
    <w:rsid w:val="00EC73D8"/>
    <w:rsid w:val="00EC768D"/>
    <w:rsid w:val="00EC76B1"/>
    <w:rsid w:val="00EC780F"/>
    <w:rsid w:val="00EC7817"/>
    <w:rsid w:val="00EC7AE8"/>
    <w:rsid w:val="00EC7BED"/>
    <w:rsid w:val="00EC7EC3"/>
    <w:rsid w:val="00ED00C2"/>
    <w:rsid w:val="00ED0128"/>
    <w:rsid w:val="00ED016A"/>
    <w:rsid w:val="00ED01EA"/>
    <w:rsid w:val="00ED0753"/>
    <w:rsid w:val="00ED0895"/>
    <w:rsid w:val="00ED0CD6"/>
    <w:rsid w:val="00ED0F4A"/>
    <w:rsid w:val="00ED15FC"/>
    <w:rsid w:val="00ED1704"/>
    <w:rsid w:val="00ED17A9"/>
    <w:rsid w:val="00ED18FE"/>
    <w:rsid w:val="00ED20DA"/>
    <w:rsid w:val="00ED2264"/>
    <w:rsid w:val="00ED22BE"/>
    <w:rsid w:val="00ED22D0"/>
    <w:rsid w:val="00ED24D4"/>
    <w:rsid w:val="00ED251C"/>
    <w:rsid w:val="00ED2788"/>
    <w:rsid w:val="00ED2D21"/>
    <w:rsid w:val="00ED2E9F"/>
    <w:rsid w:val="00ED301C"/>
    <w:rsid w:val="00ED309E"/>
    <w:rsid w:val="00ED3698"/>
    <w:rsid w:val="00ED3C1A"/>
    <w:rsid w:val="00ED3CE0"/>
    <w:rsid w:val="00ED421D"/>
    <w:rsid w:val="00ED45C2"/>
    <w:rsid w:val="00ED4778"/>
    <w:rsid w:val="00ED4AC4"/>
    <w:rsid w:val="00ED4B4C"/>
    <w:rsid w:val="00ED4C2A"/>
    <w:rsid w:val="00ED4EB7"/>
    <w:rsid w:val="00ED4ED6"/>
    <w:rsid w:val="00ED5080"/>
    <w:rsid w:val="00ED5368"/>
    <w:rsid w:val="00ED58D4"/>
    <w:rsid w:val="00ED5A51"/>
    <w:rsid w:val="00ED6754"/>
    <w:rsid w:val="00ED6AAE"/>
    <w:rsid w:val="00ED6DE2"/>
    <w:rsid w:val="00ED7494"/>
    <w:rsid w:val="00ED753E"/>
    <w:rsid w:val="00ED76AC"/>
    <w:rsid w:val="00ED7AFA"/>
    <w:rsid w:val="00ED7ED2"/>
    <w:rsid w:val="00EE07D0"/>
    <w:rsid w:val="00EE0E86"/>
    <w:rsid w:val="00EE10AB"/>
    <w:rsid w:val="00EE12C2"/>
    <w:rsid w:val="00EE190C"/>
    <w:rsid w:val="00EE223D"/>
    <w:rsid w:val="00EE256D"/>
    <w:rsid w:val="00EE30F3"/>
    <w:rsid w:val="00EE32A3"/>
    <w:rsid w:val="00EE37A3"/>
    <w:rsid w:val="00EE400E"/>
    <w:rsid w:val="00EE40C4"/>
    <w:rsid w:val="00EE4382"/>
    <w:rsid w:val="00EE44FE"/>
    <w:rsid w:val="00EE477B"/>
    <w:rsid w:val="00EE4A13"/>
    <w:rsid w:val="00EE524E"/>
    <w:rsid w:val="00EE546B"/>
    <w:rsid w:val="00EE59B5"/>
    <w:rsid w:val="00EE60DD"/>
    <w:rsid w:val="00EE678D"/>
    <w:rsid w:val="00EE7539"/>
    <w:rsid w:val="00EE7540"/>
    <w:rsid w:val="00EF064E"/>
    <w:rsid w:val="00EF0929"/>
    <w:rsid w:val="00EF09AD"/>
    <w:rsid w:val="00EF0D89"/>
    <w:rsid w:val="00EF0DFB"/>
    <w:rsid w:val="00EF0EBA"/>
    <w:rsid w:val="00EF1218"/>
    <w:rsid w:val="00EF1435"/>
    <w:rsid w:val="00EF17FA"/>
    <w:rsid w:val="00EF18B4"/>
    <w:rsid w:val="00EF1C26"/>
    <w:rsid w:val="00EF1C7D"/>
    <w:rsid w:val="00EF1CDF"/>
    <w:rsid w:val="00EF223B"/>
    <w:rsid w:val="00EF22A2"/>
    <w:rsid w:val="00EF236D"/>
    <w:rsid w:val="00EF257E"/>
    <w:rsid w:val="00EF259B"/>
    <w:rsid w:val="00EF25D7"/>
    <w:rsid w:val="00EF2C8E"/>
    <w:rsid w:val="00EF2F56"/>
    <w:rsid w:val="00EF2F5C"/>
    <w:rsid w:val="00EF30C3"/>
    <w:rsid w:val="00EF38A1"/>
    <w:rsid w:val="00EF39CC"/>
    <w:rsid w:val="00EF3BEA"/>
    <w:rsid w:val="00EF3BEE"/>
    <w:rsid w:val="00EF3E2B"/>
    <w:rsid w:val="00EF3EB8"/>
    <w:rsid w:val="00EF3F2D"/>
    <w:rsid w:val="00EF49C9"/>
    <w:rsid w:val="00EF4C55"/>
    <w:rsid w:val="00EF5127"/>
    <w:rsid w:val="00EF5689"/>
    <w:rsid w:val="00EF5AC4"/>
    <w:rsid w:val="00EF5D3D"/>
    <w:rsid w:val="00EF6195"/>
    <w:rsid w:val="00EF619E"/>
    <w:rsid w:val="00EF64F4"/>
    <w:rsid w:val="00EF6598"/>
    <w:rsid w:val="00EF6730"/>
    <w:rsid w:val="00EF6ACA"/>
    <w:rsid w:val="00EF6B30"/>
    <w:rsid w:val="00EF6D1C"/>
    <w:rsid w:val="00EF6F7D"/>
    <w:rsid w:val="00EF72DF"/>
    <w:rsid w:val="00EF74E7"/>
    <w:rsid w:val="00EF7779"/>
    <w:rsid w:val="00EF77D6"/>
    <w:rsid w:val="00EF79C5"/>
    <w:rsid w:val="00F00359"/>
    <w:rsid w:val="00F0061F"/>
    <w:rsid w:val="00F007DE"/>
    <w:rsid w:val="00F009A6"/>
    <w:rsid w:val="00F00C12"/>
    <w:rsid w:val="00F02B10"/>
    <w:rsid w:val="00F03079"/>
    <w:rsid w:val="00F031FA"/>
    <w:rsid w:val="00F0322F"/>
    <w:rsid w:val="00F035B5"/>
    <w:rsid w:val="00F035CB"/>
    <w:rsid w:val="00F0371D"/>
    <w:rsid w:val="00F0378D"/>
    <w:rsid w:val="00F03873"/>
    <w:rsid w:val="00F03BA3"/>
    <w:rsid w:val="00F03D48"/>
    <w:rsid w:val="00F04457"/>
    <w:rsid w:val="00F046B5"/>
    <w:rsid w:val="00F04D07"/>
    <w:rsid w:val="00F04E99"/>
    <w:rsid w:val="00F051AC"/>
    <w:rsid w:val="00F057CA"/>
    <w:rsid w:val="00F0582D"/>
    <w:rsid w:val="00F0593B"/>
    <w:rsid w:val="00F05AFF"/>
    <w:rsid w:val="00F05BCF"/>
    <w:rsid w:val="00F05E5A"/>
    <w:rsid w:val="00F06279"/>
    <w:rsid w:val="00F0628F"/>
    <w:rsid w:val="00F064E4"/>
    <w:rsid w:val="00F06612"/>
    <w:rsid w:val="00F06772"/>
    <w:rsid w:val="00F069D0"/>
    <w:rsid w:val="00F06F64"/>
    <w:rsid w:val="00F0715E"/>
    <w:rsid w:val="00F07639"/>
    <w:rsid w:val="00F07DFA"/>
    <w:rsid w:val="00F103D1"/>
    <w:rsid w:val="00F10561"/>
    <w:rsid w:val="00F10EAE"/>
    <w:rsid w:val="00F112AE"/>
    <w:rsid w:val="00F1143B"/>
    <w:rsid w:val="00F11494"/>
    <w:rsid w:val="00F11508"/>
    <w:rsid w:val="00F118B2"/>
    <w:rsid w:val="00F11B04"/>
    <w:rsid w:val="00F11F02"/>
    <w:rsid w:val="00F12248"/>
    <w:rsid w:val="00F12711"/>
    <w:rsid w:val="00F12820"/>
    <w:rsid w:val="00F12BAE"/>
    <w:rsid w:val="00F13456"/>
    <w:rsid w:val="00F134FA"/>
    <w:rsid w:val="00F136F7"/>
    <w:rsid w:val="00F14008"/>
    <w:rsid w:val="00F14067"/>
    <w:rsid w:val="00F1410C"/>
    <w:rsid w:val="00F14223"/>
    <w:rsid w:val="00F1429F"/>
    <w:rsid w:val="00F1450C"/>
    <w:rsid w:val="00F148A2"/>
    <w:rsid w:val="00F14984"/>
    <w:rsid w:val="00F15201"/>
    <w:rsid w:val="00F1570B"/>
    <w:rsid w:val="00F15B50"/>
    <w:rsid w:val="00F16404"/>
    <w:rsid w:val="00F168A6"/>
    <w:rsid w:val="00F16961"/>
    <w:rsid w:val="00F16972"/>
    <w:rsid w:val="00F16B3F"/>
    <w:rsid w:val="00F179DE"/>
    <w:rsid w:val="00F2023F"/>
    <w:rsid w:val="00F203E1"/>
    <w:rsid w:val="00F2052B"/>
    <w:rsid w:val="00F20916"/>
    <w:rsid w:val="00F21144"/>
    <w:rsid w:val="00F2157A"/>
    <w:rsid w:val="00F2177C"/>
    <w:rsid w:val="00F220B9"/>
    <w:rsid w:val="00F221E0"/>
    <w:rsid w:val="00F2262B"/>
    <w:rsid w:val="00F2287F"/>
    <w:rsid w:val="00F22E20"/>
    <w:rsid w:val="00F232C3"/>
    <w:rsid w:val="00F236D4"/>
    <w:rsid w:val="00F240D3"/>
    <w:rsid w:val="00F24153"/>
    <w:rsid w:val="00F24378"/>
    <w:rsid w:val="00F244AE"/>
    <w:rsid w:val="00F2466D"/>
    <w:rsid w:val="00F2467F"/>
    <w:rsid w:val="00F246BC"/>
    <w:rsid w:val="00F24B4D"/>
    <w:rsid w:val="00F24CB3"/>
    <w:rsid w:val="00F24E9C"/>
    <w:rsid w:val="00F25301"/>
    <w:rsid w:val="00F2536F"/>
    <w:rsid w:val="00F25934"/>
    <w:rsid w:val="00F25D98"/>
    <w:rsid w:val="00F25DC5"/>
    <w:rsid w:val="00F25EB6"/>
    <w:rsid w:val="00F25FDD"/>
    <w:rsid w:val="00F260F2"/>
    <w:rsid w:val="00F268DB"/>
    <w:rsid w:val="00F26C4C"/>
    <w:rsid w:val="00F27118"/>
    <w:rsid w:val="00F27239"/>
    <w:rsid w:val="00F273E0"/>
    <w:rsid w:val="00F27734"/>
    <w:rsid w:val="00F27E38"/>
    <w:rsid w:val="00F300AE"/>
    <w:rsid w:val="00F300FB"/>
    <w:rsid w:val="00F3036B"/>
    <w:rsid w:val="00F30380"/>
    <w:rsid w:val="00F305BC"/>
    <w:rsid w:val="00F30963"/>
    <w:rsid w:val="00F30970"/>
    <w:rsid w:val="00F31073"/>
    <w:rsid w:val="00F310EA"/>
    <w:rsid w:val="00F3117E"/>
    <w:rsid w:val="00F31592"/>
    <w:rsid w:val="00F31B5B"/>
    <w:rsid w:val="00F31D13"/>
    <w:rsid w:val="00F31ECF"/>
    <w:rsid w:val="00F3210F"/>
    <w:rsid w:val="00F32AC5"/>
    <w:rsid w:val="00F33095"/>
    <w:rsid w:val="00F3354C"/>
    <w:rsid w:val="00F33C52"/>
    <w:rsid w:val="00F34408"/>
    <w:rsid w:val="00F34563"/>
    <w:rsid w:val="00F346D1"/>
    <w:rsid w:val="00F349F6"/>
    <w:rsid w:val="00F35644"/>
    <w:rsid w:val="00F35B7A"/>
    <w:rsid w:val="00F35CDC"/>
    <w:rsid w:val="00F3614E"/>
    <w:rsid w:val="00F36192"/>
    <w:rsid w:val="00F3623E"/>
    <w:rsid w:val="00F364E3"/>
    <w:rsid w:val="00F37383"/>
    <w:rsid w:val="00F37498"/>
    <w:rsid w:val="00F407C4"/>
    <w:rsid w:val="00F40F33"/>
    <w:rsid w:val="00F414C4"/>
    <w:rsid w:val="00F41DE4"/>
    <w:rsid w:val="00F42430"/>
    <w:rsid w:val="00F42BB1"/>
    <w:rsid w:val="00F42BE7"/>
    <w:rsid w:val="00F42F64"/>
    <w:rsid w:val="00F4326C"/>
    <w:rsid w:val="00F43C87"/>
    <w:rsid w:val="00F43D45"/>
    <w:rsid w:val="00F43DA7"/>
    <w:rsid w:val="00F44146"/>
    <w:rsid w:val="00F4454E"/>
    <w:rsid w:val="00F447B0"/>
    <w:rsid w:val="00F44861"/>
    <w:rsid w:val="00F449EF"/>
    <w:rsid w:val="00F44B1D"/>
    <w:rsid w:val="00F44C1F"/>
    <w:rsid w:val="00F45323"/>
    <w:rsid w:val="00F45D86"/>
    <w:rsid w:val="00F4614D"/>
    <w:rsid w:val="00F46234"/>
    <w:rsid w:val="00F46260"/>
    <w:rsid w:val="00F46341"/>
    <w:rsid w:val="00F464B8"/>
    <w:rsid w:val="00F46AC6"/>
    <w:rsid w:val="00F46BE8"/>
    <w:rsid w:val="00F473CD"/>
    <w:rsid w:val="00F4744B"/>
    <w:rsid w:val="00F475D5"/>
    <w:rsid w:val="00F47B06"/>
    <w:rsid w:val="00F503C7"/>
    <w:rsid w:val="00F505D2"/>
    <w:rsid w:val="00F50A5D"/>
    <w:rsid w:val="00F50D2F"/>
    <w:rsid w:val="00F5159E"/>
    <w:rsid w:val="00F51B23"/>
    <w:rsid w:val="00F51F1E"/>
    <w:rsid w:val="00F523A9"/>
    <w:rsid w:val="00F52408"/>
    <w:rsid w:val="00F52ABE"/>
    <w:rsid w:val="00F52D70"/>
    <w:rsid w:val="00F53250"/>
    <w:rsid w:val="00F53334"/>
    <w:rsid w:val="00F5356B"/>
    <w:rsid w:val="00F536EF"/>
    <w:rsid w:val="00F54177"/>
    <w:rsid w:val="00F5423E"/>
    <w:rsid w:val="00F54963"/>
    <w:rsid w:val="00F5496A"/>
    <w:rsid w:val="00F54EA6"/>
    <w:rsid w:val="00F54F4A"/>
    <w:rsid w:val="00F54FCE"/>
    <w:rsid w:val="00F55566"/>
    <w:rsid w:val="00F55983"/>
    <w:rsid w:val="00F560B5"/>
    <w:rsid w:val="00F562C9"/>
    <w:rsid w:val="00F563FF"/>
    <w:rsid w:val="00F566DE"/>
    <w:rsid w:val="00F566F2"/>
    <w:rsid w:val="00F56E19"/>
    <w:rsid w:val="00F56F95"/>
    <w:rsid w:val="00F57005"/>
    <w:rsid w:val="00F576EE"/>
    <w:rsid w:val="00F5788C"/>
    <w:rsid w:val="00F578AE"/>
    <w:rsid w:val="00F57B9C"/>
    <w:rsid w:val="00F600E9"/>
    <w:rsid w:val="00F600FF"/>
    <w:rsid w:val="00F601F4"/>
    <w:rsid w:val="00F606DF"/>
    <w:rsid w:val="00F606E7"/>
    <w:rsid w:val="00F6076C"/>
    <w:rsid w:val="00F61B0C"/>
    <w:rsid w:val="00F62325"/>
    <w:rsid w:val="00F6237E"/>
    <w:rsid w:val="00F624AC"/>
    <w:rsid w:val="00F62892"/>
    <w:rsid w:val="00F62C8A"/>
    <w:rsid w:val="00F6338B"/>
    <w:rsid w:val="00F6393B"/>
    <w:rsid w:val="00F639B9"/>
    <w:rsid w:val="00F63ABE"/>
    <w:rsid w:val="00F63C33"/>
    <w:rsid w:val="00F6401D"/>
    <w:rsid w:val="00F640E7"/>
    <w:rsid w:val="00F64839"/>
    <w:rsid w:val="00F64A7E"/>
    <w:rsid w:val="00F64DF1"/>
    <w:rsid w:val="00F6524C"/>
    <w:rsid w:val="00F65C58"/>
    <w:rsid w:val="00F65D2B"/>
    <w:rsid w:val="00F668AE"/>
    <w:rsid w:val="00F6690C"/>
    <w:rsid w:val="00F66DAC"/>
    <w:rsid w:val="00F66ECD"/>
    <w:rsid w:val="00F67691"/>
    <w:rsid w:val="00F678E6"/>
    <w:rsid w:val="00F679A2"/>
    <w:rsid w:val="00F67AA6"/>
    <w:rsid w:val="00F67D91"/>
    <w:rsid w:val="00F67D96"/>
    <w:rsid w:val="00F70037"/>
    <w:rsid w:val="00F7003D"/>
    <w:rsid w:val="00F703D2"/>
    <w:rsid w:val="00F706AD"/>
    <w:rsid w:val="00F70A70"/>
    <w:rsid w:val="00F70C66"/>
    <w:rsid w:val="00F70E4B"/>
    <w:rsid w:val="00F71134"/>
    <w:rsid w:val="00F711F6"/>
    <w:rsid w:val="00F71233"/>
    <w:rsid w:val="00F7148A"/>
    <w:rsid w:val="00F715B0"/>
    <w:rsid w:val="00F71620"/>
    <w:rsid w:val="00F71780"/>
    <w:rsid w:val="00F717A0"/>
    <w:rsid w:val="00F71C09"/>
    <w:rsid w:val="00F72017"/>
    <w:rsid w:val="00F72403"/>
    <w:rsid w:val="00F7272C"/>
    <w:rsid w:val="00F72791"/>
    <w:rsid w:val="00F72AAA"/>
    <w:rsid w:val="00F7376C"/>
    <w:rsid w:val="00F73785"/>
    <w:rsid w:val="00F73C16"/>
    <w:rsid w:val="00F743D7"/>
    <w:rsid w:val="00F744C8"/>
    <w:rsid w:val="00F74C49"/>
    <w:rsid w:val="00F74D23"/>
    <w:rsid w:val="00F74E9E"/>
    <w:rsid w:val="00F752E6"/>
    <w:rsid w:val="00F756D3"/>
    <w:rsid w:val="00F75C77"/>
    <w:rsid w:val="00F7648C"/>
    <w:rsid w:val="00F76587"/>
    <w:rsid w:val="00F76754"/>
    <w:rsid w:val="00F76C47"/>
    <w:rsid w:val="00F76DCD"/>
    <w:rsid w:val="00F76E45"/>
    <w:rsid w:val="00F77CF8"/>
    <w:rsid w:val="00F77E58"/>
    <w:rsid w:val="00F80276"/>
    <w:rsid w:val="00F80819"/>
    <w:rsid w:val="00F80BC2"/>
    <w:rsid w:val="00F80DBD"/>
    <w:rsid w:val="00F81191"/>
    <w:rsid w:val="00F81236"/>
    <w:rsid w:val="00F814FA"/>
    <w:rsid w:val="00F8179E"/>
    <w:rsid w:val="00F81C43"/>
    <w:rsid w:val="00F826BC"/>
    <w:rsid w:val="00F8299E"/>
    <w:rsid w:val="00F829AD"/>
    <w:rsid w:val="00F82D64"/>
    <w:rsid w:val="00F82F5F"/>
    <w:rsid w:val="00F834A6"/>
    <w:rsid w:val="00F8448A"/>
    <w:rsid w:val="00F847DD"/>
    <w:rsid w:val="00F84940"/>
    <w:rsid w:val="00F84EC7"/>
    <w:rsid w:val="00F854F4"/>
    <w:rsid w:val="00F858AF"/>
    <w:rsid w:val="00F85C17"/>
    <w:rsid w:val="00F85F18"/>
    <w:rsid w:val="00F85FB5"/>
    <w:rsid w:val="00F86F60"/>
    <w:rsid w:val="00F871AD"/>
    <w:rsid w:val="00F87379"/>
    <w:rsid w:val="00F8751F"/>
    <w:rsid w:val="00F87596"/>
    <w:rsid w:val="00F87782"/>
    <w:rsid w:val="00F878E5"/>
    <w:rsid w:val="00F879D1"/>
    <w:rsid w:val="00F9010F"/>
    <w:rsid w:val="00F9054D"/>
    <w:rsid w:val="00F90582"/>
    <w:rsid w:val="00F907BA"/>
    <w:rsid w:val="00F90847"/>
    <w:rsid w:val="00F9096C"/>
    <w:rsid w:val="00F90FCA"/>
    <w:rsid w:val="00F91513"/>
    <w:rsid w:val="00F91570"/>
    <w:rsid w:val="00F91E87"/>
    <w:rsid w:val="00F922C3"/>
    <w:rsid w:val="00F925CC"/>
    <w:rsid w:val="00F926B2"/>
    <w:rsid w:val="00F928AC"/>
    <w:rsid w:val="00F92C88"/>
    <w:rsid w:val="00F93742"/>
    <w:rsid w:val="00F937B6"/>
    <w:rsid w:val="00F93CBE"/>
    <w:rsid w:val="00F93DA1"/>
    <w:rsid w:val="00F942F0"/>
    <w:rsid w:val="00F943B8"/>
    <w:rsid w:val="00F9444A"/>
    <w:rsid w:val="00F94944"/>
    <w:rsid w:val="00F94BC5"/>
    <w:rsid w:val="00F95B41"/>
    <w:rsid w:val="00F95D31"/>
    <w:rsid w:val="00F963F3"/>
    <w:rsid w:val="00F9747F"/>
    <w:rsid w:val="00F97C5B"/>
    <w:rsid w:val="00FA0E73"/>
    <w:rsid w:val="00FA13B8"/>
    <w:rsid w:val="00FA14AD"/>
    <w:rsid w:val="00FA1591"/>
    <w:rsid w:val="00FA1EE4"/>
    <w:rsid w:val="00FA23CD"/>
    <w:rsid w:val="00FA287B"/>
    <w:rsid w:val="00FA2A12"/>
    <w:rsid w:val="00FA2B5F"/>
    <w:rsid w:val="00FA2E91"/>
    <w:rsid w:val="00FA3B13"/>
    <w:rsid w:val="00FA3BDD"/>
    <w:rsid w:val="00FA3BE5"/>
    <w:rsid w:val="00FA3D32"/>
    <w:rsid w:val="00FA3F39"/>
    <w:rsid w:val="00FA4191"/>
    <w:rsid w:val="00FA4F7F"/>
    <w:rsid w:val="00FA5242"/>
    <w:rsid w:val="00FA5298"/>
    <w:rsid w:val="00FA594D"/>
    <w:rsid w:val="00FA5E75"/>
    <w:rsid w:val="00FA6936"/>
    <w:rsid w:val="00FA6B58"/>
    <w:rsid w:val="00FA6FB9"/>
    <w:rsid w:val="00FA74E6"/>
    <w:rsid w:val="00FA78E2"/>
    <w:rsid w:val="00FA7DC8"/>
    <w:rsid w:val="00FB02F3"/>
    <w:rsid w:val="00FB0522"/>
    <w:rsid w:val="00FB06E3"/>
    <w:rsid w:val="00FB0A55"/>
    <w:rsid w:val="00FB0EC4"/>
    <w:rsid w:val="00FB15F9"/>
    <w:rsid w:val="00FB188B"/>
    <w:rsid w:val="00FB1A31"/>
    <w:rsid w:val="00FB1BB8"/>
    <w:rsid w:val="00FB213B"/>
    <w:rsid w:val="00FB2500"/>
    <w:rsid w:val="00FB2D77"/>
    <w:rsid w:val="00FB3319"/>
    <w:rsid w:val="00FB37F3"/>
    <w:rsid w:val="00FB3B27"/>
    <w:rsid w:val="00FB3CF7"/>
    <w:rsid w:val="00FB3DB3"/>
    <w:rsid w:val="00FB3F34"/>
    <w:rsid w:val="00FB3F4E"/>
    <w:rsid w:val="00FB42CC"/>
    <w:rsid w:val="00FB42F1"/>
    <w:rsid w:val="00FB4E84"/>
    <w:rsid w:val="00FB4EAF"/>
    <w:rsid w:val="00FB575F"/>
    <w:rsid w:val="00FB57D1"/>
    <w:rsid w:val="00FB5E51"/>
    <w:rsid w:val="00FB60EE"/>
    <w:rsid w:val="00FB65B6"/>
    <w:rsid w:val="00FB6C6D"/>
    <w:rsid w:val="00FB6F08"/>
    <w:rsid w:val="00FC0152"/>
    <w:rsid w:val="00FC037C"/>
    <w:rsid w:val="00FC061C"/>
    <w:rsid w:val="00FC06AB"/>
    <w:rsid w:val="00FC09B6"/>
    <w:rsid w:val="00FC0CFE"/>
    <w:rsid w:val="00FC0D91"/>
    <w:rsid w:val="00FC0F98"/>
    <w:rsid w:val="00FC1461"/>
    <w:rsid w:val="00FC1A7A"/>
    <w:rsid w:val="00FC1FD3"/>
    <w:rsid w:val="00FC20B0"/>
    <w:rsid w:val="00FC2123"/>
    <w:rsid w:val="00FC229F"/>
    <w:rsid w:val="00FC263E"/>
    <w:rsid w:val="00FC2956"/>
    <w:rsid w:val="00FC29D1"/>
    <w:rsid w:val="00FC2E91"/>
    <w:rsid w:val="00FC3051"/>
    <w:rsid w:val="00FC31BC"/>
    <w:rsid w:val="00FC330A"/>
    <w:rsid w:val="00FC3451"/>
    <w:rsid w:val="00FC3C21"/>
    <w:rsid w:val="00FC4289"/>
    <w:rsid w:val="00FC450B"/>
    <w:rsid w:val="00FC4679"/>
    <w:rsid w:val="00FC4757"/>
    <w:rsid w:val="00FC4A2E"/>
    <w:rsid w:val="00FC4D3B"/>
    <w:rsid w:val="00FC4E0F"/>
    <w:rsid w:val="00FC4EA1"/>
    <w:rsid w:val="00FC536E"/>
    <w:rsid w:val="00FC54D9"/>
    <w:rsid w:val="00FC5A5E"/>
    <w:rsid w:val="00FC5E46"/>
    <w:rsid w:val="00FC5F75"/>
    <w:rsid w:val="00FC6138"/>
    <w:rsid w:val="00FC625E"/>
    <w:rsid w:val="00FC6E57"/>
    <w:rsid w:val="00FC712F"/>
    <w:rsid w:val="00FC7228"/>
    <w:rsid w:val="00FC72D5"/>
    <w:rsid w:val="00FC758A"/>
    <w:rsid w:val="00FC7619"/>
    <w:rsid w:val="00FC7E52"/>
    <w:rsid w:val="00FC7EFE"/>
    <w:rsid w:val="00FD0596"/>
    <w:rsid w:val="00FD0910"/>
    <w:rsid w:val="00FD0A0F"/>
    <w:rsid w:val="00FD0CBD"/>
    <w:rsid w:val="00FD0D6D"/>
    <w:rsid w:val="00FD127A"/>
    <w:rsid w:val="00FD128A"/>
    <w:rsid w:val="00FD13D5"/>
    <w:rsid w:val="00FD146F"/>
    <w:rsid w:val="00FD1629"/>
    <w:rsid w:val="00FD1B84"/>
    <w:rsid w:val="00FD1F26"/>
    <w:rsid w:val="00FD2004"/>
    <w:rsid w:val="00FD20B2"/>
    <w:rsid w:val="00FD219C"/>
    <w:rsid w:val="00FD2339"/>
    <w:rsid w:val="00FD2A85"/>
    <w:rsid w:val="00FD2C05"/>
    <w:rsid w:val="00FD2D2F"/>
    <w:rsid w:val="00FD2EC2"/>
    <w:rsid w:val="00FD2EF1"/>
    <w:rsid w:val="00FD36CA"/>
    <w:rsid w:val="00FD3784"/>
    <w:rsid w:val="00FD3F76"/>
    <w:rsid w:val="00FD4627"/>
    <w:rsid w:val="00FD465D"/>
    <w:rsid w:val="00FD47F1"/>
    <w:rsid w:val="00FD4E23"/>
    <w:rsid w:val="00FD5029"/>
    <w:rsid w:val="00FD57CE"/>
    <w:rsid w:val="00FD5823"/>
    <w:rsid w:val="00FD58A4"/>
    <w:rsid w:val="00FD59DA"/>
    <w:rsid w:val="00FD5D12"/>
    <w:rsid w:val="00FD63BA"/>
    <w:rsid w:val="00FD65F2"/>
    <w:rsid w:val="00FD6624"/>
    <w:rsid w:val="00FD688C"/>
    <w:rsid w:val="00FD6A71"/>
    <w:rsid w:val="00FD6B96"/>
    <w:rsid w:val="00FD6D28"/>
    <w:rsid w:val="00FD71C0"/>
    <w:rsid w:val="00FD75BC"/>
    <w:rsid w:val="00FD760D"/>
    <w:rsid w:val="00FD7848"/>
    <w:rsid w:val="00FD7905"/>
    <w:rsid w:val="00FD7E4E"/>
    <w:rsid w:val="00FE013A"/>
    <w:rsid w:val="00FE0B39"/>
    <w:rsid w:val="00FE0FF6"/>
    <w:rsid w:val="00FE14C7"/>
    <w:rsid w:val="00FE174A"/>
    <w:rsid w:val="00FE1EA0"/>
    <w:rsid w:val="00FE2673"/>
    <w:rsid w:val="00FE2762"/>
    <w:rsid w:val="00FE2D25"/>
    <w:rsid w:val="00FE34F9"/>
    <w:rsid w:val="00FE3582"/>
    <w:rsid w:val="00FE360E"/>
    <w:rsid w:val="00FE40E6"/>
    <w:rsid w:val="00FE4300"/>
    <w:rsid w:val="00FE4350"/>
    <w:rsid w:val="00FE488B"/>
    <w:rsid w:val="00FE49B8"/>
    <w:rsid w:val="00FE4A67"/>
    <w:rsid w:val="00FE5119"/>
    <w:rsid w:val="00FE5B26"/>
    <w:rsid w:val="00FE5ED3"/>
    <w:rsid w:val="00FE5FB8"/>
    <w:rsid w:val="00FE6870"/>
    <w:rsid w:val="00FE6C83"/>
    <w:rsid w:val="00FE6C91"/>
    <w:rsid w:val="00FE7117"/>
    <w:rsid w:val="00FE75CB"/>
    <w:rsid w:val="00FE78D9"/>
    <w:rsid w:val="00FE7921"/>
    <w:rsid w:val="00FE79E7"/>
    <w:rsid w:val="00FE7AF0"/>
    <w:rsid w:val="00FE7B37"/>
    <w:rsid w:val="00FE7EED"/>
    <w:rsid w:val="00FF027E"/>
    <w:rsid w:val="00FF1068"/>
    <w:rsid w:val="00FF11A3"/>
    <w:rsid w:val="00FF1A21"/>
    <w:rsid w:val="00FF22A4"/>
    <w:rsid w:val="00FF2727"/>
    <w:rsid w:val="00FF2B7D"/>
    <w:rsid w:val="00FF320C"/>
    <w:rsid w:val="00FF32AF"/>
    <w:rsid w:val="00FF32F0"/>
    <w:rsid w:val="00FF3D2F"/>
    <w:rsid w:val="00FF3D77"/>
    <w:rsid w:val="00FF4589"/>
    <w:rsid w:val="00FF51CB"/>
    <w:rsid w:val="00FF52C2"/>
    <w:rsid w:val="00FF5318"/>
    <w:rsid w:val="00FF53F6"/>
    <w:rsid w:val="00FF5676"/>
    <w:rsid w:val="00FF57B6"/>
    <w:rsid w:val="00FF585E"/>
    <w:rsid w:val="00FF5BB9"/>
    <w:rsid w:val="00FF6379"/>
    <w:rsid w:val="00FF683E"/>
    <w:rsid w:val="00FF6FD0"/>
    <w:rsid w:val="00FF7739"/>
    <w:rsid w:val="00FF7997"/>
    <w:rsid w:val="00FF7999"/>
    <w:rsid w:val="00FF79BB"/>
    <w:rsid w:val="019F66B3"/>
    <w:rsid w:val="034462C2"/>
    <w:rsid w:val="034862B4"/>
    <w:rsid w:val="039849D4"/>
    <w:rsid w:val="081C574B"/>
    <w:rsid w:val="08693066"/>
    <w:rsid w:val="087141C7"/>
    <w:rsid w:val="08EE5E63"/>
    <w:rsid w:val="095D4657"/>
    <w:rsid w:val="097C5230"/>
    <w:rsid w:val="0BAD4BB2"/>
    <w:rsid w:val="0C1B187B"/>
    <w:rsid w:val="0D0F0AEB"/>
    <w:rsid w:val="0E6A7FBB"/>
    <w:rsid w:val="0F700FB9"/>
    <w:rsid w:val="0FD77049"/>
    <w:rsid w:val="0FE378C7"/>
    <w:rsid w:val="11247F30"/>
    <w:rsid w:val="12072FB9"/>
    <w:rsid w:val="12EA0359"/>
    <w:rsid w:val="159668BE"/>
    <w:rsid w:val="15B7101C"/>
    <w:rsid w:val="16B038A0"/>
    <w:rsid w:val="175B5524"/>
    <w:rsid w:val="19D92DC5"/>
    <w:rsid w:val="19EA5F4A"/>
    <w:rsid w:val="1A6A0EB9"/>
    <w:rsid w:val="1A721F50"/>
    <w:rsid w:val="1C854843"/>
    <w:rsid w:val="1CB634EF"/>
    <w:rsid w:val="1DD73073"/>
    <w:rsid w:val="1E314C83"/>
    <w:rsid w:val="1FDE74EB"/>
    <w:rsid w:val="205C2B7C"/>
    <w:rsid w:val="20FD0FBE"/>
    <w:rsid w:val="2185680B"/>
    <w:rsid w:val="21A95F28"/>
    <w:rsid w:val="21F636CD"/>
    <w:rsid w:val="23FC5BF0"/>
    <w:rsid w:val="24B35A61"/>
    <w:rsid w:val="264D438F"/>
    <w:rsid w:val="2807575E"/>
    <w:rsid w:val="28833476"/>
    <w:rsid w:val="28AD11B6"/>
    <w:rsid w:val="298F3141"/>
    <w:rsid w:val="29BA4461"/>
    <w:rsid w:val="2A177A4C"/>
    <w:rsid w:val="2B742974"/>
    <w:rsid w:val="2BE92159"/>
    <w:rsid w:val="2E5C46B5"/>
    <w:rsid w:val="319A3CC8"/>
    <w:rsid w:val="320D7BE8"/>
    <w:rsid w:val="328A29ED"/>
    <w:rsid w:val="32A92965"/>
    <w:rsid w:val="34E30C32"/>
    <w:rsid w:val="358D3BBF"/>
    <w:rsid w:val="380D6CAF"/>
    <w:rsid w:val="38E8648E"/>
    <w:rsid w:val="393475B0"/>
    <w:rsid w:val="3C2C3AD0"/>
    <w:rsid w:val="3D4E3E7A"/>
    <w:rsid w:val="3E433042"/>
    <w:rsid w:val="407D7A35"/>
    <w:rsid w:val="4192133C"/>
    <w:rsid w:val="41B61AB1"/>
    <w:rsid w:val="424B7298"/>
    <w:rsid w:val="42EE3578"/>
    <w:rsid w:val="478A3491"/>
    <w:rsid w:val="47D314B9"/>
    <w:rsid w:val="47D50338"/>
    <w:rsid w:val="48054A23"/>
    <w:rsid w:val="48F87ECC"/>
    <w:rsid w:val="4A626F0F"/>
    <w:rsid w:val="4AD67579"/>
    <w:rsid w:val="4ADA733E"/>
    <w:rsid w:val="4E0702A4"/>
    <w:rsid w:val="4EB010E2"/>
    <w:rsid w:val="4F14132F"/>
    <w:rsid w:val="51505CB3"/>
    <w:rsid w:val="51C10EBB"/>
    <w:rsid w:val="52DA335F"/>
    <w:rsid w:val="5606317B"/>
    <w:rsid w:val="5756121F"/>
    <w:rsid w:val="575B5D46"/>
    <w:rsid w:val="58B06C6B"/>
    <w:rsid w:val="5993225E"/>
    <w:rsid w:val="5C652DBF"/>
    <w:rsid w:val="5EA40652"/>
    <w:rsid w:val="5FA939F4"/>
    <w:rsid w:val="5FB6311B"/>
    <w:rsid w:val="60BF1E94"/>
    <w:rsid w:val="61815980"/>
    <w:rsid w:val="62494995"/>
    <w:rsid w:val="62BC35E6"/>
    <w:rsid w:val="6317096C"/>
    <w:rsid w:val="656D4A58"/>
    <w:rsid w:val="65DC262C"/>
    <w:rsid w:val="66324B36"/>
    <w:rsid w:val="66A22FCC"/>
    <w:rsid w:val="6870241B"/>
    <w:rsid w:val="6AE53110"/>
    <w:rsid w:val="6B3016F6"/>
    <w:rsid w:val="6BDC0276"/>
    <w:rsid w:val="6C7773FD"/>
    <w:rsid w:val="6CC11CBA"/>
    <w:rsid w:val="6FEE55F0"/>
    <w:rsid w:val="71540A7A"/>
    <w:rsid w:val="727A2878"/>
    <w:rsid w:val="728F5921"/>
    <w:rsid w:val="72DD74F0"/>
    <w:rsid w:val="73B4611E"/>
    <w:rsid w:val="74031D3C"/>
    <w:rsid w:val="742227D1"/>
    <w:rsid w:val="744810E9"/>
    <w:rsid w:val="75084626"/>
    <w:rsid w:val="76721DEA"/>
    <w:rsid w:val="76E4669B"/>
    <w:rsid w:val="77BF0367"/>
    <w:rsid w:val="78886026"/>
    <w:rsid w:val="7AAE6879"/>
    <w:rsid w:val="7D9C036E"/>
    <w:rsid w:val="7D9F21A1"/>
    <w:rsid w:val="7E22073A"/>
    <w:rsid w:val="7F2D6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caption" w:qFormat="1"/>
    <w:lsdException w:name="envelope address" w:semiHidden="1"/>
    <w:lsdException w:name="envelope return" w:semiHidden="1"/>
    <w:lsdException w:name="footnote reference" w:semiHidden="1"/>
    <w:lsdException w:name="line number" w:semiHidden="1"/>
    <w:lsdException w:name="page number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/>
    <w:lsdException w:name="FollowedHyperlink" w:semiHidden="1"/>
    <w:lsdException w:name="Strong" w:qFormat="1"/>
    <w:lsdException w:name="Emphasis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semiHidden="1"/>
    <w:lsdException w:name="Table Theme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sz w:val="22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2"/>
      </w:numPr>
      <w:pBdr>
        <w:top w:val="single" w:sz="12" w:space="3" w:color="auto"/>
      </w:pBdr>
      <w:tabs>
        <w:tab w:val="left" w:pos="420"/>
      </w:tabs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  <w:numId w:val="1"/>
      </w:numPr>
      <w:pBdr>
        <w:top w:val="none" w:sz="0" w:space="0" w:color="auto"/>
      </w:pBdr>
      <w:tabs>
        <w:tab w:val="left" w:pos="0"/>
      </w:tabs>
      <w:spacing w:before="160" w:after="120"/>
      <w:outlineLvl w:val="1"/>
    </w:pPr>
    <w:rPr>
      <w:sz w:val="28"/>
      <w:szCs w:val="28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tabs>
        <w:tab w:val="left" w:pos="0"/>
      </w:tabs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tabs>
        <w:tab w:val="left" w:pos="1152"/>
      </w:tabs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tabs>
        <w:tab w:val="left" w:pos="1296"/>
      </w:tabs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1"/>
      </w:numPr>
      <w:tabs>
        <w:tab w:val="left" w:pos="1440"/>
      </w:tabs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0">
    <w:name w:val="Default Paragraph Font"/>
    <w:semiHidden/>
    <w:rPr>
      <w:rFonts w:ascii="Arial" w:eastAsia="宋体" w:hAnsi="Arial" w:cs="Arial"/>
      <w:color w:val="0000FF"/>
      <w:kern w:val="2"/>
      <w:lang w:val="en-US" w:eastAsia="zh-CN" w:bidi="ar-SA"/>
    </w:rPr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1Char">
    <w:name w:val="B1 Char"/>
    <w:rPr>
      <w:rFonts w:ascii="Arial" w:eastAsia="宋体" w:hAnsi="Arial" w:cs="Arial"/>
      <w:color w:val="0000FF"/>
      <w:kern w:val="2"/>
      <w:lang w:val="en-GB" w:eastAsia="en-US" w:bidi="ar-SA"/>
    </w:rPr>
  </w:style>
  <w:style w:type="character" w:styleId="HTML">
    <w:name w:val="HTML Typewriter"/>
    <w:semiHidden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customStyle="1" w:styleId="TALChar">
    <w:name w:val="TAL Char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TANChar">
    <w:name w:val="TAN Char"/>
    <w:link w:val="TAN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styleId="HTML0">
    <w:name w:val="HTML Keyboard"/>
    <w:semiHidden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customStyle="1" w:styleId="PLChar">
    <w:name w:val="PL Char"/>
    <w:link w:val="PL"/>
    <w:semiHidden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Char">
    <w:name w:val="正文文本 Char"/>
    <w:link w:val="a3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4Char">
    <w:name w:val="标题 4 Char"/>
    <w:link w:val="4"/>
    <w:rPr>
      <w:rFonts w:ascii="Arial" w:hAnsi="Arial"/>
      <w:sz w:val="24"/>
      <w:szCs w:val="28"/>
      <w:lang w:val="en-GB" w:eastAsia="en-US"/>
    </w:rPr>
  </w:style>
  <w:style w:type="character" w:styleId="HTML1">
    <w:name w:val="HTML Cite"/>
    <w:semiHidden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customStyle="1" w:styleId="TALCharCharChar">
    <w:name w:val="TAL Char Char Char"/>
    <w:link w:val="TALCharChar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styleId="a4">
    <w:name w:val="line number"/>
    <w:basedOn w:val="a0"/>
    <w:semiHidden/>
  </w:style>
  <w:style w:type="character" w:customStyle="1" w:styleId="THChar">
    <w:name w:val="TH Char"/>
    <w:link w:val="TH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styleId="HTML2">
    <w:name w:val="HTML Variable"/>
    <w:semiHidden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customStyle="1" w:styleId="Char0">
    <w:name w:val="列出段落 Char"/>
    <w:link w:val="a5"/>
    <w:uiPriority w:val="34"/>
    <w:locked/>
    <w:rPr>
      <w:rFonts w:ascii="宋体" w:eastAsia="宋体" w:hAnsi="宋体" w:cs="宋体"/>
      <w:sz w:val="24"/>
      <w:szCs w:val="24"/>
    </w:rPr>
  </w:style>
  <w:style w:type="character" w:customStyle="1" w:styleId="B4Char">
    <w:name w:val="B4 Char"/>
    <w:link w:val="B4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Char1">
    <w:name w:val="题注 Char"/>
    <w:link w:val="a6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TAHCar">
    <w:name w:val="TAH Car"/>
    <w:link w:val="TAH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styleId="a7">
    <w:name w:val="FollowedHyperlink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customStyle="1" w:styleId="Char2">
    <w:name w:val="页眉 Char"/>
    <w:link w:val="a8"/>
    <w:locked/>
    <w:rPr>
      <w:rFonts w:ascii="Arial" w:hAnsi="Arial"/>
      <w:b/>
      <w:sz w:val="18"/>
      <w:lang w:val="en-GB" w:eastAsia="en-US" w:bidi="ar-SA"/>
    </w:rPr>
  </w:style>
  <w:style w:type="character" w:customStyle="1" w:styleId="ZGSM">
    <w:name w:val="ZGSM"/>
  </w:style>
  <w:style w:type="character" w:styleId="HTML3">
    <w:name w:val="HTML Code"/>
    <w:semiHidden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customStyle="1" w:styleId="B2Char1">
    <w:name w:val="B2 Char1"/>
    <w:semiHidden/>
    <w:rPr>
      <w:rFonts w:ascii="Arial" w:eastAsia="宋体" w:hAnsi="Arial" w:cs="Arial"/>
      <w:color w:val="0000FF"/>
      <w:kern w:val="2"/>
      <w:lang w:val="en-GB" w:eastAsia="ja-JP" w:bidi="ar-SA"/>
    </w:rPr>
  </w:style>
  <w:style w:type="character" w:styleId="a9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3Char">
    <w:name w:val="标题 3 Char"/>
    <w:link w:val="3"/>
    <w:rPr>
      <w:rFonts w:ascii="Arial" w:hAnsi="Arial"/>
      <w:sz w:val="28"/>
      <w:szCs w:val="28"/>
      <w:lang w:val="en-GB" w:eastAsia="en-US"/>
    </w:rPr>
  </w:style>
  <w:style w:type="character" w:styleId="aa">
    <w:name w:val="page number"/>
    <w:basedOn w:val="a0"/>
    <w:semiHidden/>
  </w:style>
  <w:style w:type="character" w:customStyle="1" w:styleId="EditorsNoteChar">
    <w:name w:val="Editor's Note Char"/>
    <w:link w:val="EditorsNote"/>
    <w:rPr>
      <w:rFonts w:ascii="Arial" w:eastAsia="宋体" w:hAnsi="Arial" w:cs="Arial"/>
      <w:color w:val="FF0000"/>
      <w:kern w:val="2"/>
      <w:lang w:val="en-GB" w:eastAsia="en-US" w:bidi="ar-SA"/>
    </w:rPr>
  </w:style>
  <w:style w:type="character" w:styleId="ab">
    <w:name w:val="Emphasis"/>
    <w:qFormat/>
    <w:rPr>
      <w:rFonts w:ascii="Arial" w:eastAsia="宋体" w:hAnsi="Arial" w:cs="Arial"/>
      <w:b w:val="0"/>
      <w:bCs w:val="0"/>
      <w:i w:val="0"/>
      <w:iCs w:val="0"/>
      <w:color w:val="CC0033"/>
      <w:kern w:val="2"/>
      <w:lang w:val="en-US" w:eastAsia="zh-CN" w:bidi="ar-SA"/>
    </w:rPr>
  </w:style>
  <w:style w:type="character" w:customStyle="1" w:styleId="EXChar">
    <w:name w:val="EX Char"/>
    <w:link w:val="EX"/>
    <w:locked/>
    <w:rPr>
      <w:sz w:val="22"/>
      <w:lang w:val="en-GB" w:eastAsia="en-US"/>
    </w:rPr>
  </w:style>
  <w:style w:type="character" w:styleId="HTML4">
    <w:name w:val="HTML Definition"/>
    <w:semiHidden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customStyle="1" w:styleId="B2Char">
    <w:name w:val="B2 Char"/>
    <w:link w:val="B2"/>
    <w:rPr>
      <w:rFonts w:ascii="Arial" w:eastAsia="宋体" w:hAnsi="Arial" w:cs="Arial"/>
      <w:color w:val="0000FF"/>
      <w:kern w:val="2"/>
      <w:lang w:val="en-GB" w:eastAsia="en-US" w:bidi="ar-SA"/>
    </w:rPr>
  </w:style>
  <w:style w:type="character" w:styleId="HTML5">
    <w:name w:val="HTML Acronym"/>
    <w:basedOn w:val="a0"/>
    <w:semiHidden/>
  </w:style>
  <w:style w:type="character" w:customStyle="1" w:styleId="B1Char1">
    <w:name w:val="B1 Char1"/>
    <w:link w:val="B1"/>
    <w:rPr>
      <w:rFonts w:ascii="Arial" w:eastAsia="宋体" w:hAnsi="Arial" w:cs="Arial"/>
      <w:color w:val="0000FF"/>
      <w:kern w:val="2"/>
      <w:lang w:val="en-GB" w:eastAsia="en-US" w:bidi="ar-SA"/>
    </w:rPr>
  </w:style>
  <w:style w:type="character" w:styleId="ac">
    <w:name w:val="Hyperlink"/>
    <w:uiPriority w:val="99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customStyle="1" w:styleId="GuidanceChar">
    <w:name w:val="Guidance Char"/>
    <w:link w:val="Guidance"/>
    <w:rPr>
      <w:rFonts w:eastAsia="Times New Roman"/>
      <w:i/>
      <w:color w:val="0000FF"/>
      <w:lang w:val="en-GB" w:eastAsia="en-US"/>
    </w:rPr>
  </w:style>
  <w:style w:type="character" w:styleId="ad">
    <w:name w:val="annotation reference"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customStyle="1" w:styleId="apple-converted-space">
    <w:name w:val="apple-converted-space"/>
  </w:style>
  <w:style w:type="character" w:styleId="a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customStyle="1" w:styleId="trans">
    <w:name w:val="trans"/>
    <w:basedOn w:val="a0"/>
  </w:style>
  <w:style w:type="character" w:styleId="HTML6">
    <w:name w:val="HTML Sample"/>
    <w:semiHidden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3Char2">
    <w:name w:val="B3 Char2"/>
    <w:link w:val="B3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def">
    <w:name w:val="def"/>
    <w:basedOn w:val="a0"/>
  </w:style>
  <w:style w:type="character" w:customStyle="1" w:styleId="2Char">
    <w:name w:val="标题 2 Char"/>
    <w:link w:val="2"/>
    <w:rPr>
      <w:rFonts w:ascii="Arial" w:hAnsi="Arial"/>
      <w:sz w:val="28"/>
      <w:szCs w:val="28"/>
      <w:lang w:val="en-GB" w:eastAsia="en-US"/>
    </w:rPr>
  </w:style>
  <w:style w:type="character" w:customStyle="1" w:styleId="NOChar">
    <w:name w:val="NO Char"/>
    <w:link w:val="NO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af">
    <w:name w:val="首标题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keyword">
    <w:name w:val="keyword"/>
    <w:basedOn w:val="a0"/>
  </w:style>
  <w:style w:type="character" w:customStyle="1" w:styleId="Char3">
    <w:name w:val="批注文字 Char"/>
    <w:basedOn w:val="a0"/>
    <w:link w:val="af0"/>
    <w:rPr>
      <w:sz w:val="22"/>
      <w:lang w:val="en-GB" w:eastAsia="en-US"/>
    </w:rPr>
  </w:style>
  <w:style w:type="paragraph" w:customStyle="1" w:styleId="NF">
    <w:name w:val="NF"/>
    <w:basedOn w:val="NO"/>
    <w:semiHidden/>
    <w:pPr>
      <w:keepNext/>
      <w:spacing w:after="0"/>
    </w:pPr>
    <w:rPr>
      <w:sz w:val="18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af1">
    <w:name w:val="List Continue"/>
    <w:basedOn w:val="a"/>
    <w:semiHidden/>
    <w:pPr>
      <w:spacing w:after="120"/>
      <w:ind w:leftChars="200" w:left="420"/>
    </w:pPr>
  </w:style>
  <w:style w:type="paragraph" w:styleId="30">
    <w:name w:val="Body Text Indent 3"/>
    <w:basedOn w:val="a"/>
    <w:semiHidden/>
    <w:pPr>
      <w:spacing w:after="120"/>
      <w:ind w:leftChars="200" w:left="420"/>
    </w:pPr>
    <w:rPr>
      <w:sz w:val="16"/>
      <w:szCs w:val="16"/>
    </w:rPr>
  </w:style>
  <w:style w:type="paragraph" w:customStyle="1" w:styleId="CharChar">
    <w:name w:val="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8">
    <w:name w:val="header"/>
    <w:link w:val="Char2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CharCharCharCharCharCharCharCharCharCharCharCharCharChar1">
    <w:name w:val=" Char Char Char Char Char Char Char Char Char Char Char Char Char Char1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6">
    <w:name w:val="caption"/>
    <w:basedOn w:val="a"/>
    <w:next w:val="a"/>
    <w:link w:val="Char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f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31">
    <w:name w:val="List Continue 3"/>
    <w:basedOn w:val="a"/>
    <w:semiHidden/>
    <w:pPr>
      <w:spacing w:after="120"/>
      <w:ind w:leftChars="600" w:left="1260"/>
    </w:pPr>
  </w:style>
  <w:style w:type="paragraph" w:styleId="af4">
    <w:name w:val="Date"/>
    <w:basedOn w:val="a"/>
    <w:next w:val="a"/>
    <w:semiHidden/>
    <w:pPr>
      <w:ind w:leftChars="2500" w:left="100"/>
    </w:pPr>
  </w:style>
  <w:style w:type="paragraph" w:customStyle="1" w:styleId="B10">
    <w:name w:val="B1+"/>
    <w:basedOn w:val="B1"/>
    <w:pPr>
      <w:numPr>
        <w:numId w:val="3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color w:val="auto"/>
      <w:kern w:val="0"/>
    </w:rPr>
  </w:style>
  <w:style w:type="paragraph" w:styleId="20">
    <w:name w:val="List Continue 2"/>
    <w:basedOn w:val="a"/>
    <w:semiHidden/>
    <w:pPr>
      <w:spacing w:after="120"/>
      <w:ind w:leftChars="400" w:left="840"/>
    </w:pPr>
  </w:style>
  <w:style w:type="paragraph" w:styleId="50">
    <w:name w:val="List Bullet 5"/>
    <w:basedOn w:val="40"/>
    <w:semiHidden/>
    <w:pPr>
      <w:ind w:left="1702"/>
    </w:pPr>
  </w:style>
  <w:style w:type="paragraph" w:customStyle="1" w:styleId="12">
    <w:name w:val="样式 (中文) 宋体 段后: 12 磅"/>
    <w:basedOn w:val="a"/>
    <w:semiHidden/>
    <w:pPr>
      <w:spacing w:after="240"/>
    </w:pPr>
    <w:rPr>
      <w:rFonts w:eastAsia="宋体" w:cs="宋体"/>
    </w:rPr>
  </w:style>
  <w:style w:type="paragraph" w:styleId="41">
    <w:name w:val="toc 4"/>
    <w:basedOn w:val="32"/>
    <w:semiHidden/>
    <w:pPr>
      <w:ind w:left="1418" w:hanging="1418"/>
    </w:pPr>
  </w:style>
  <w:style w:type="paragraph" w:styleId="af5">
    <w:name w:val="Salutation"/>
    <w:basedOn w:val="a"/>
    <w:next w:val="a"/>
    <w:semiHidden/>
  </w:style>
  <w:style w:type="paragraph" w:customStyle="1" w:styleId="CharCharChar">
    <w:name w:val=" Char Char Char"/>
    <w:basedOn w:val="a"/>
    <w:semiHidden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T">
    <w:name w:val="TT"/>
    <w:basedOn w:val="1"/>
    <w:next w:val="a"/>
    <w:semiHidden/>
    <w:pPr>
      <w:outlineLvl w:val="9"/>
    </w:pPr>
  </w:style>
  <w:style w:type="paragraph" w:styleId="af6">
    <w:name w:val="List"/>
    <w:basedOn w:val="a"/>
    <w:semiHidden/>
    <w:pPr>
      <w:ind w:left="568" w:hanging="284"/>
    </w:pPr>
  </w:style>
  <w:style w:type="paragraph" w:styleId="a3">
    <w:name w:val="Body Text"/>
    <w:basedOn w:val="a"/>
    <w:link w:val="Char"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customStyle="1" w:styleId="00BodyText">
    <w:name w:val="00 BodyText"/>
    <w:basedOn w:val="a"/>
    <w:semiHidden/>
    <w:pPr>
      <w:spacing w:after="220"/>
    </w:pPr>
    <w:rPr>
      <w:rFonts w:ascii="Arial" w:hAnsi="Arial"/>
      <w:lang w:val="en-US"/>
    </w:rPr>
  </w:style>
  <w:style w:type="paragraph" w:styleId="af7">
    <w:name w:val="annotation subject"/>
    <w:basedOn w:val="af0"/>
    <w:next w:val="af0"/>
    <w:semiHidden/>
    <w:rPr>
      <w:b/>
      <w:bCs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customStyle="1" w:styleId="2CharChar">
    <w:name w:val=" 字元 字元2 Char Char"/>
    <w:basedOn w:val="a"/>
    <w:semiHidden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22">
    <w:name w:val="List Number 2"/>
    <w:basedOn w:val="af8"/>
    <w:semiHidden/>
    <w:pPr>
      <w:ind w:left="851"/>
    </w:pPr>
  </w:style>
  <w:style w:type="paragraph" w:styleId="af9">
    <w:name w:val="Plain Text"/>
    <w:basedOn w:val="a"/>
    <w:semiHidden/>
    <w:rPr>
      <w:rFonts w:ascii="宋体" w:eastAsia="宋体" w:hAnsi="Courier New" w:cs="Courier New"/>
      <w:sz w:val="21"/>
      <w:szCs w:val="21"/>
    </w:rPr>
  </w:style>
  <w:style w:type="paragraph" w:styleId="42">
    <w:name w:val="List 4"/>
    <w:basedOn w:val="33"/>
    <w:semiHidden/>
    <w:pPr>
      <w:ind w:left="1418"/>
    </w:pPr>
  </w:style>
  <w:style w:type="paragraph" w:customStyle="1" w:styleId="Heading3Underrubrik2H3">
    <w:name w:val="Heading 3.Underrubrik2.H3"/>
    <w:basedOn w:val="a"/>
    <w:next w:val="a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styleId="23">
    <w:name w:val="List 2"/>
    <w:basedOn w:val="af6"/>
    <w:semiHidden/>
    <w:pPr>
      <w:ind w:left="851"/>
    </w:pPr>
  </w:style>
  <w:style w:type="paragraph" w:styleId="51">
    <w:name w:val="List 5"/>
    <w:basedOn w:val="42"/>
    <w:semiHidden/>
    <w:pPr>
      <w:ind w:left="1702"/>
    </w:pPr>
  </w:style>
  <w:style w:type="paragraph" w:customStyle="1" w:styleId="ZV">
    <w:name w:val="ZV"/>
    <w:basedOn w:val="ZU"/>
    <w:semiHidden/>
    <w:pPr>
      <w:framePr w:wrap="notBeside" w:y="16161"/>
    </w:pPr>
  </w:style>
  <w:style w:type="paragraph" w:customStyle="1" w:styleId="CharChar2CharCharCharCharCharCharCharCharCharCharCharCharCharCharCharChar">
    <w:name w:val=" Char Char2 Char Char Char Char Char Char Char Char Char Char Char Char Char Char Char Char"/>
    <w:basedOn w:val="a"/>
    <w:semiHidden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4">
    <w:name w:val="List Bullet 3"/>
    <w:basedOn w:val="24"/>
    <w:semiHidden/>
    <w:pPr>
      <w:ind w:left="1135"/>
    </w:pPr>
  </w:style>
  <w:style w:type="paragraph" w:styleId="52">
    <w:name w:val="List Number 5"/>
    <w:basedOn w:val="a"/>
    <w:semiHidden/>
    <w:pPr>
      <w:numPr>
        <w:numId w:val="4"/>
      </w:numPr>
      <w:tabs>
        <w:tab w:val="left" w:pos="2040"/>
      </w:tabs>
    </w:pPr>
  </w:style>
  <w:style w:type="paragraph" w:customStyle="1" w:styleId="CarCharChar">
    <w:name w:val=" C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2">
    <w:name w:val="B2"/>
    <w:basedOn w:val="23"/>
    <w:link w:val="B2Char"/>
    <w:semiHidden/>
    <w:rPr>
      <w:rFonts w:ascii="Arial" w:eastAsia="宋体" w:hAnsi="Arial" w:cs="Arial"/>
      <w:color w:val="0000FF"/>
      <w:kern w:val="2"/>
      <w:sz w:val="20"/>
    </w:rPr>
  </w:style>
  <w:style w:type="paragraph" w:styleId="43">
    <w:name w:val="List Continue 4"/>
    <w:basedOn w:val="a"/>
    <w:semiHidden/>
    <w:pPr>
      <w:spacing w:after="120"/>
      <w:ind w:leftChars="800" w:left="1680"/>
    </w:p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a">
    <w:name w:val="envelope address"/>
    <w:basedOn w:val="a"/>
    <w:semiHidden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25">
    <w:name w:val="Body Text First Indent 2"/>
    <w:basedOn w:val="afb"/>
    <w:semiHidden/>
    <w:pPr>
      <w:ind w:firstLineChars="200" w:firstLine="420"/>
    </w:pPr>
  </w:style>
  <w:style w:type="paragraph" w:customStyle="1" w:styleId="B4">
    <w:name w:val="B4"/>
    <w:basedOn w:val="42"/>
    <w:link w:val="B4Char"/>
    <w:semiHidden/>
    <w:rPr>
      <w:rFonts w:ascii="Arial" w:eastAsia="宋体" w:hAnsi="Arial" w:cs="Arial"/>
      <w:color w:val="0000FF"/>
      <w:kern w:val="2"/>
      <w:sz w:val="20"/>
    </w:rPr>
  </w:style>
  <w:style w:type="paragraph" w:customStyle="1" w:styleId="CharCharCharCharCharChar1CharCharCharCharCharCharCharCharCharCharCharCharCharCharCharChar">
    <w:name w:val=" Char Char Char Char Char Char1 Char Char Char Char Char Char Char Char Char Char Char Char Char Char Char Char"/>
    <w:basedOn w:val="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afc">
    <w:name w:val="Title"/>
    <w:basedOn w:val="a"/>
    <w:qFormat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d">
    <w:name w:val="Normal Indent"/>
    <w:basedOn w:val="a"/>
    <w:semiHidden/>
    <w:pPr>
      <w:ind w:firstLineChars="200" w:firstLine="420"/>
    </w:pPr>
  </w:style>
  <w:style w:type="paragraph" w:styleId="53">
    <w:name w:val="List Continue 5"/>
    <w:basedOn w:val="a"/>
    <w:semiHidden/>
    <w:pPr>
      <w:spacing w:after="120"/>
      <w:ind w:leftChars="1000" w:left="2100"/>
    </w:pPr>
  </w:style>
  <w:style w:type="paragraph" w:customStyle="1" w:styleId="tdoc-header">
    <w:name w:val="tdoc-header"/>
    <w:semiHidden/>
    <w:rPr>
      <w:rFonts w:ascii="Arial" w:hAnsi="Arial"/>
      <w:sz w:val="24"/>
      <w:lang w:val="en-GB" w:eastAsia="en-US"/>
    </w:rPr>
  </w:style>
  <w:style w:type="paragraph" w:styleId="33">
    <w:name w:val="List 3"/>
    <w:basedOn w:val="23"/>
    <w:semiHidden/>
    <w:pPr>
      <w:ind w:left="1135"/>
    </w:pPr>
  </w:style>
  <w:style w:type="paragraph" w:styleId="HTML7">
    <w:name w:val="HTML Address"/>
    <w:basedOn w:val="a"/>
    <w:semiHidden/>
    <w:rPr>
      <w:i/>
      <w:iCs/>
    </w:rPr>
  </w:style>
  <w:style w:type="paragraph" w:styleId="afe">
    <w:name w:val="Normal (Web)"/>
    <w:basedOn w:val="a"/>
    <w:uiPriority w:val="99"/>
    <w:rPr>
      <w:sz w:val="24"/>
      <w:szCs w:val="24"/>
    </w:rPr>
  </w:style>
  <w:style w:type="paragraph" w:styleId="40">
    <w:name w:val="List Bullet 4"/>
    <w:basedOn w:val="34"/>
    <w:semiHidden/>
    <w:pPr>
      <w:ind w:left="1418"/>
    </w:pPr>
  </w:style>
  <w:style w:type="paragraph" w:customStyle="1" w:styleId="LD">
    <w:name w:val="LD"/>
    <w:semiHidden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afb">
    <w:name w:val="Body Text Indent"/>
    <w:basedOn w:val="a"/>
    <w:semiHidden/>
    <w:pPr>
      <w:spacing w:after="120"/>
      <w:ind w:leftChars="200" w:left="420"/>
    </w:pPr>
  </w:style>
  <w:style w:type="paragraph" w:styleId="aff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CharCharCharCharCharCharCharCharCharCharCharCharCharChar1CharCharCharCharCharCharCharCharCharCharCharChar">
    <w:name w:val=" 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"/>
    <w:link w:val="GuidanceChar"/>
    <w:rPr>
      <w:rFonts w:eastAsia="Times New Roman"/>
      <w:i/>
      <w:color w:val="0000FF"/>
      <w:sz w:val="20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f0">
    <w:name w:val="Signature"/>
    <w:basedOn w:val="a"/>
    <w:semiHidden/>
    <w:pPr>
      <w:ind w:leftChars="2100" w:left="100"/>
    </w:pPr>
  </w:style>
  <w:style w:type="paragraph" w:customStyle="1" w:styleId="26">
    <w:name w:val="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CharCharCharCharCharCharCharCharCharCharCharCharCharCharCharCharCharChar">
    <w:name w:val=" Char Char2 Char Char Char Char Char Char Char Char Char Char Char Char Char Char Char Char Char Char Char Char"/>
    <w:basedOn w:val="a"/>
    <w:semiHidden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aff1">
    <w:name w:val="footer"/>
    <w:basedOn w:val="a8"/>
    <w:pPr>
      <w:jc w:val="center"/>
    </w:pPr>
    <w:rPr>
      <w:i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aff2">
    <w:name w:val="E-mail Signature"/>
    <w:basedOn w:val="a"/>
    <w:semiHidden/>
  </w:style>
  <w:style w:type="paragraph" w:styleId="27">
    <w:name w:val="Body Text Indent 2"/>
    <w:basedOn w:val="a"/>
    <w:semiHidden/>
    <w:pPr>
      <w:spacing w:after="120" w:line="480" w:lineRule="auto"/>
      <w:ind w:leftChars="200" w:left="420"/>
    </w:pPr>
  </w:style>
  <w:style w:type="paragraph" w:customStyle="1" w:styleId="PL">
    <w:name w:val="PL"/>
    <w:link w:val="PLChar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color w:val="0000FF"/>
      <w:kern w:val="2"/>
      <w:sz w:val="16"/>
      <w:lang w:val="en-GB" w:eastAsia="en-US"/>
    </w:rPr>
  </w:style>
  <w:style w:type="paragraph" w:styleId="aff3">
    <w:name w:val="Message Header"/>
    <w:basedOn w:val="a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44">
    <w:name w:val="List Number 4"/>
    <w:basedOn w:val="a"/>
    <w:semiHidden/>
    <w:pPr>
      <w:numPr>
        <w:numId w:val="5"/>
      </w:numPr>
      <w:tabs>
        <w:tab w:val="left" w:pos="1620"/>
      </w:tabs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address">
    <w:name w:val="address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styleId="aff4">
    <w:name w:val="Block Text"/>
    <w:basedOn w:val="a"/>
    <w:semiHidden/>
    <w:pPr>
      <w:spacing w:after="120"/>
      <w:ind w:leftChars="700" w:left="1440" w:rightChars="700" w:right="1440"/>
    </w:pPr>
  </w:style>
  <w:style w:type="paragraph" w:customStyle="1" w:styleId="TableText">
    <w:name w:val="TableText"/>
    <w:basedOn w:val="afb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EditorsNote">
    <w:name w:val="Editor's Note"/>
    <w:basedOn w:val="NO"/>
    <w:link w:val="EditorsNoteChar"/>
    <w:semiHidden/>
    <w:rPr>
      <w:color w:val="FF0000"/>
    </w:rPr>
  </w:style>
  <w:style w:type="paragraph" w:styleId="35">
    <w:name w:val="Body Text 3"/>
    <w:basedOn w:val="a"/>
    <w:semiHidden/>
    <w:pPr>
      <w:spacing w:after="120"/>
    </w:pPr>
    <w:rPr>
      <w:sz w:val="16"/>
      <w:szCs w:val="16"/>
    </w:rPr>
  </w:style>
  <w:style w:type="paragraph" w:customStyle="1" w:styleId="ZchnZchn">
    <w:name w:val=" Zchn Zchn"/>
    <w:semiHidden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styleId="90">
    <w:name w:val="toc 9"/>
    <w:basedOn w:val="80"/>
    <w:semiHidden/>
    <w:pPr>
      <w:ind w:left="1418" w:hanging="1418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54">
    <w:name w:val="toc 5"/>
    <w:basedOn w:val="41"/>
    <w:semiHidden/>
    <w:pPr>
      <w:ind w:left="1701" w:hanging="1701"/>
    </w:pPr>
  </w:style>
  <w:style w:type="paragraph" w:customStyle="1" w:styleId="H6">
    <w:name w:val="H6"/>
    <w:basedOn w:val="5"/>
    <w:next w:val="a"/>
    <w:semiHidden/>
    <w:pPr>
      <w:ind w:left="1985" w:hanging="1985"/>
      <w:outlineLvl w:val="9"/>
    </w:pPr>
    <w:rPr>
      <w:sz w:val="20"/>
    </w:rPr>
  </w:style>
  <w:style w:type="paragraph" w:customStyle="1" w:styleId="CharChar1CharCharCharCharCharChar">
    <w:name w:val=" Char Char1 Char Char Char Char Char Char"/>
    <w:next w:val="a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styleId="aff5">
    <w:name w:val="Closing"/>
    <w:basedOn w:val="a"/>
    <w:semiHidden/>
    <w:pPr>
      <w:ind w:leftChars="2100" w:left="100"/>
    </w:pPr>
  </w:style>
  <w:style w:type="paragraph" w:styleId="aff6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styleId="aff7">
    <w:name w:val="List Bullet"/>
    <w:basedOn w:val="af6"/>
    <w:semiHidden/>
    <w:pPr>
      <w:ind w:left="0" w:firstLine="0"/>
    </w:pPr>
  </w:style>
  <w:style w:type="paragraph" w:styleId="aff8">
    <w:name w:val="envelope return"/>
    <w:basedOn w:val="a"/>
    <w:semiHidden/>
    <w:pPr>
      <w:snapToGrid w:val="0"/>
    </w:pPr>
    <w:rPr>
      <w:rFonts w:ascii="Arial" w:hAnsi="Arial" w:cs="Arial"/>
    </w:rPr>
  </w:style>
  <w:style w:type="paragraph" w:customStyle="1" w:styleId="TAC">
    <w:name w:val="TAC"/>
    <w:basedOn w:val="TAL"/>
    <w:link w:val="TACChar"/>
    <w:pPr>
      <w:jc w:val="center"/>
    </w:pPr>
    <w:rPr>
      <w:rFonts w:eastAsia="MS Mincho"/>
    </w:rPr>
  </w:style>
  <w:style w:type="paragraph" w:styleId="HTML8">
    <w:name w:val="HTML Preformatted"/>
    <w:basedOn w:val="a"/>
    <w:semiHidden/>
    <w:rPr>
      <w:rFonts w:ascii="Courier New" w:hAnsi="Courier New" w:cs="Courier New"/>
    </w:rPr>
  </w:style>
  <w:style w:type="paragraph" w:styleId="aff9">
    <w:name w:val="Note Heading"/>
    <w:basedOn w:val="a"/>
    <w:next w:val="a"/>
    <w:semiHidden/>
    <w:pPr>
      <w:jc w:val="center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FP">
    <w:name w:val="FP"/>
    <w:basedOn w:val="a"/>
    <w:semiHidden/>
    <w:pPr>
      <w:spacing w:after="0"/>
    </w:pPr>
  </w:style>
  <w:style w:type="paragraph" w:styleId="60">
    <w:name w:val="toc 6"/>
    <w:basedOn w:val="54"/>
    <w:next w:val="a"/>
    <w:semiHidden/>
    <w:pPr>
      <w:ind w:left="1985" w:hanging="1985"/>
    </w:pPr>
  </w:style>
  <w:style w:type="paragraph" w:styleId="36">
    <w:name w:val="List Number 3"/>
    <w:basedOn w:val="a"/>
    <w:semiHidden/>
    <w:pPr>
      <w:numPr>
        <w:numId w:val="6"/>
      </w:numPr>
      <w:tabs>
        <w:tab w:val="left" w:pos="1200"/>
      </w:tabs>
    </w:pPr>
  </w:style>
  <w:style w:type="paragraph" w:customStyle="1" w:styleId="memoheader">
    <w:name w:val="memo header"/>
    <w:basedOn w:val="a"/>
    <w:semiHidden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1CharCharCharChar">
    <w:name w:val=" Char Char1 Char Char Char Char"/>
    <w:basedOn w:val="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styleId="24">
    <w:name w:val="List Bullet 2"/>
    <w:basedOn w:val="aff7"/>
    <w:semiHidden/>
    <w:pPr>
      <w:ind w:left="851"/>
    </w:p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28">
    <w:name w:val="index 2"/>
    <w:basedOn w:val="11"/>
    <w:semiHidden/>
    <w:pPr>
      <w:ind w:left="284"/>
    </w:pPr>
  </w:style>
  <w:style w:type="paragraph" w:styleId="af8">
    <w:name w:val="List Number"/>
    <w:basedOn w:val="af6"/>
    <w:semiHidden/>
    <w:pPr>
      <w:ind w:left="0" w:firstLine="0"/>
    </w:pPr>
  </w:style>
  <w:style w:type="paragraph" w:customStyle="1" w:styleId="CharCharCharCharCharChar1CharCharCharCharCharCharCharChar">
    <w:name w:val=" Char Char Char Char Char Char1 Char Char Char Char Char Char Char Char"/>
    <w:basedOn w:val="a"/>
    <w:semiHidden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styleId="29">
    <w:name w:val="Body Text 2"/>
    <w:basedOn w:val="a"/>
    <w:semiHidden/>
    <w:pPr>
      <w:spacing w:after="120" w:line="480" w:lineRule="auto"/>
    </w:pPr>
  </w:style>
  <w:style w:type="paragraph" w:styleId="32">
    <w:name w:val="toc 3"/>
    <w:basedOn w:val="21"/>
    <w:semiHidden/>
    <w:pPr>
      <w:ind w:left="1134" w:hanging="1134"/>
    </w:pPr>
  </w:style>
  <w:style w:type="paragraph" w:styleId="affa">
    <w:name w:val="Body Text First Indent"/>
    <w:basedOn w:val="a3"/>
    <w:semiHidden/>
    <w:pPr>
      <w:ind w:firstLineChars="100" w:firstLine="420"/>
      <w:jc w:val="left"/>
    </w:pPr>
    <w:rPr>
      <w:szCs w:val="20"/>
      <w:lang w:val="en-GB"/>
    </w:rPr>
  </w:style>
  <w:style w:type="paragraph" w:customStyle="1" w:styleId="EW">
    <w:name w:val="EW"/>
    <w:basedOn w:val="EX"/>
    <w:pPr>
      <w:spacing w:after="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styleId="af0">
    <w:name w:val="annotation text"/>
    <w:basedOn w:val="a"/>
    <w:link w:val="Char3"/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ZchnZchnCharCharChar">
    <w:name w:val=" Zchn Zchn Char Char (文字) (文字)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CharCharChar0">
    <w:name w:val=" Zchn Zchn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MTDisplayEquation">
    <w:name w:val="MTDisplayEquation"/>
    <w:basedOn w:val="a"/>
    <w:semiHidden/>
    <w:pPr>
      <w:tabs>
        <w:tab w:val="center" w:pos="4820"/>
        <w:tab w:val="right" w:pos="9640"/>
      </w:tabs>
    </w:pPr>
    <w:rPr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CharCharCharCharCharCharCharCharCharCharCharCharCharChar">
    <w:name w:val=" Char Char Char Char Char Char Char Char Char Char Char Char Char Char"/>
    <w:basedOn w:val="a"/>
    <w:semiHidden/>
    <w:pPr>
      <w:spacing w:afterLines="100"/>
    </w:pPr>
  </w:style>
  <w:style w:type="paragraph" w:customStyle="1" w:styleId="CharChar2CharCharCharCharCharCharCharCharCharCharCharChar">
    <w:name w:val=" Char Char2 Char Char Char Char Char Char Char Char Char Char Char Char"/>
    <w:basedOn w:val="a"/>
    <w:semiHidden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CharCharCharCharCharCharCharCharCharCharCharChar1CharCharCharCharCharCharCharChar">
    <w:name w:val=" Char Char Char Char Char Char Char Char Char Char Char Char Char Char1 Char Char Char Char Char Char Char Char"/>
    <w:semiHidden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120">
    <w:name w:val="样式 段后: 12 磅"/>
    <w:basedOn w:val="a"/>
    <w:semiHidden/>
    <w:pPr>
      <w:spacing w:after="240"/>
    </w:pPr>
    <w:rPr>
      <w:rFonts w:cs="宋体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B5">
    <w:name w:val="B5"/>
    <w:basedOn w:val="51"/>
    <w:semiHidden/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3">
    <w:name w:val="B3"/>
    <w:basedOn w:val="33"/>
    <w:link w:val="B3Char2"/>
    <w:semiHidden/>
    <w:rPr>
      <w:rFonts w:ascii="Arial" w:eastAsia="宋体" w:hAnsi="Arial" w:cs="Arial"/>
      <w:color w:val="0000FF"/>
      <w:kern w:val="2"/>
      <w:sz w:val="20"/>
    </w:rPr>
  </w:style>
  <w:style w:type="paragraph" w:customStyle="1" w:styleId="CharCharCharCharCharCharCharCharCharChar2CharChar">
    <w:name w:val=" Char Char Char Char Char Char Char Char Char Char2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FBCharCharCharChar1CharChar">
    <w:name w:val="FB Char Char Char Char1 Char Char"/>
    <w:next w:val="a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1">
    <w:name w:val="B1"/>
    <w:basedOn w:val="af6"/>
    <w:link w:val="B1Char1"/>
    <w:rPr>
      <w:rFonts w:ascii="Arial" w:eastAsia="宋体" w:hAnsi="Arial" w:cs="Arial"/>
      <w:color w:val="0000FF"/>
      <w:kern w:val="2"/>
      <w:sz w:val="20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Proposal">
    <w:name w:val="Proposal"/>
    <w:basedOn w:val="a"/>
    <w:rPr>
      <w:b/>
    </w:rPr>
  </w:style>
  <w:style w:type="paragraph" w:customStyle="1" w:styleId="Figure">
    <w:name w:val="Figure"/>
    <w:basedOn w:val="a"/>
    <w:pPr>
      <w:numPr>
        <w:numId w:val="8"/>
      </w:numPr>
      <w:tabs>
        <w:tab w:val="left" w:pos="1440"/>
      </w:tabs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1b">
    <w:name w:val="Heading 1b"/>
    <w:basedOn w:val="1"/>
    <w:pPr>
      <w:numPr>
        <w:numId w:val="9"/>
      </w:numPr>
      <w:tabs>
        <w:tab w:val="left" w:pos="420"/>
      </w:tabs>
    </w:pPr>
  </w:style>
  <w:style w:type="paragraph" w:customStyle="1" w:styleId="Reference">
    <w:name w:val="Reference"/>
    <w:basedOn w:val="a"/>
    <w:pPr>
      <w:numPr>
        <w:numId w:val="10"/>
      </w:numPr>
      <w:tabs>
        <w:tab w:val="left" w:pos="420"/>
      </w:tabs>
      <w:overflowPunct w:val="0"/>
      <w:autoSpaceDE w:val="0"/>
      <w:autoSpaceDN w:val="0"/>
      <w:adjustRightInd w:val="0"/>
      <w:ind w:right="-99"/>
      <w:textAlignment w:val="baseline"/>
    </w:pPr>
  </w:style>
  <w:style w:type="paragraph" w:styleId="a5">
    <w:name w:val="List Paragraph"/>
    <w:basedOn w:val="a"/>
    <w:link w:val="Char0"/>
    <w:uiPriority w:val="34"/>
    <w:qFormat/>
    <w:pPr>
      <w:spacing w:after="0"/>
      <w:ind w:firstLineChars="200" w:firstLine="420"/>
    </w:pPr>
    <w:rPr>
      <w:rFonts w:ascii="宋体" w:eastAsia="宋体" w:hAnsi="宋体"/>
      <w:sz w:val="24"/>
      <w:szCs w:val="24"/>
      <w:lang/>
    </w:rPr>
  </w:style>
  <w:style w:type="paragraph" w:customStyle="1" w:styleId="CharCharCharCharCharChar">
    <w:name w:val=" 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"/>
    <w:link w:val="TALCharCharChar"/>
    <w:semiHidden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extintend2">
    <w:name w:val="text intend 2"/>
    <w:basedOn w:val="a"/>
    <w:pPr>
      <w:numPr>
        <w:numId w:val="11"/>
      </w:numPr>
      <w:tabs>
        <w:tab w:val="left" w:pos="1418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ZD">
    <w:name w:val="ZD"/>
    <w:semiHidden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NumberedList">
    <w:name w:val="Numbered List"/>
    <w:basedOn w:val="a"/>
    <w:pPr>
      <w:numPr>
        <w:numId w:val="12"/>
      </w:numPr>
      <w:tabs>
        <w:tab w:val="left" w:pos="432"/>
      </w:tabs>
      <w:spacing w:after="0"/>
      <w:jc w:val="both"/>
    </w:pPr>
    <w:rPr>
      <w:sz w:val="20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CharChar1CharChar">
    <w:name w:val=" Char Char1 Char Char"/>
    <w:next w:val="a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EQ">
    <w:name w:val="EQ"/>
    <w:basedOn w:val="a"/>
    <w:next w:val="a"/>
    <w:semiHidden/>
    <w:pPr>
      <w:keepLines/>
      <w:tabs>
        <w:tab w:val="center" w:pos="4536"/>
        <w:tab w:val="right" w:pos="9072"/>
      </w:tabs>
    </w:pPr>
    <w:rPr>
      <w:lang w:val="en-US" w:eastAsia="zh-CN"/>
    </w:rPr>
  </w:style>
  <w:style w:type="table" w:styleId="55">
    <w:name w:val="Table Grid 5"/>
    <w:basedOn w:val="a1"/>
    <w:semiHidden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37">
    <w:name w:val="Table Colorful 3"/>
    <w:basedOn w:val="a1"/>
    <w:semiHidden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single" w:sz="36" w:space="0" w:color="000000"/>
          <w:bottom w:val="nil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56">
    <w:name w:val="Table List 5"/>
    <w:basedOn w:val="a1"/>
    <w:semiHidden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b">
    <w:name w:val="Table Contemporary"/>
    <w:basedOn w:val="a1"/>
    <w:semiHidden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3">
    <w:name w:val="Table Columns 1"/>
    <w:basedOn w:val="a1"/>
    <w:semiHidden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nil"/>
          <w:bottom w:val="doub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olumns 2"/>
    <w:basedOn w:val="a1"/>
    <w:semiHidden/>
    <w:pPr>
      <w:spacing w:after="180"/>
    </w:pPr>
    <w:rPr>
      <w:b/>
      <w:bCs/>
    </w:rPr>
    <w:tblPr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olumns 3"/>
    <w:basedOn w:val="a1"/>
    <w:semiHidden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olumns 4"/>
    <w:basedOn w:val="a1"/>
    <w:semiHidden/>
    <w:pPr>
      <w:spacing w:after="180"/>
    </w:pPr>
    <w:tblPr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nil"/>
          <w:bottom w:val="single" w:sz="6" w:space="0" w:color="80808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4">
    <w:name w:val="Table Grid 1"/>
    <w:basedOn w:val="a1"/>
    <w:semiHidden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affc">
    <w:name w:val="Table Grid"/>
    <w:basedOn w:val="a1"/>
    <w:semiHidden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b">
    <w:name w:val="Table Grid 2"/>
    <w:basedOn w:val="a1"/>
    <w:semiHidden/>
    <w:pPr>
      <w:spacing w:after="180"/>
    </w:pPr>
    <w:tblPr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d">
    <w:name w:val="Table Theme"/>
    <w:basedOn w:val="a1"/>
    <w:semiHidden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9">
    <w:name w:val="Table Grid 3"/>
    <w:basedOn w:val="a1"/>
    <w:semiHidden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15">
    <w:name w:val="Table Colorful 1"/>
    <w:basedOn w:val="a1"/>
    <w:semiHidden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Grid 4"/>
    <w:basedOn w:val="a1"/>
    <w:semiHidden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Colorful 2"/>
    <w:basedOn w:val="a1"/>
    <w:semiHidden/>
    <w:pPr>
      <w:spacing w:after="180"/>
    </w:pPr>
    <w:tblPr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2">
    <w:name w:val="Table Grid 6"/>
    <w:basedOn w:val="a1"/>
    <w:semiHidden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affe">
    <w:name w:val="Table Elegant"/>
    <w:basedOn w:val="a1"/>
    <w:semiHidden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2">
    <w:name w:val="Table Grid 7"/>
    <w:basedOn w:val="a1"/>
    <w:semiHidden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16">
    <w:name w:val="Table Classic 1"/>
    <w:basedOn w:val="a1"/>
    <w:semiHidden/>
    <w:pPr>
      <w:spacing w:after="180"/>
    </w:pPr>
    <w:tblPr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2">
    <w:name w:val="Table Grid 8"/>
    <w:basedOn w:val="a1"/>
    <w:semiHidden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Classic 2"/>
    <w:basedOn w:val="a1"/>
    <w:semiHidden/>
    <w:pPr>
      <w:spacing w:after="180"/>
    </w:pPr>
    <w:tblPr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Web 1"/>
    <w:basedOn w:val="a1"/>
    <w:semiHidden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Classic 3"/>
    <w:basedOn w:val="a1"/>
    <w:semiHidden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Web 2"/>
    <w:basedOn w:val="a1"/>
    <w:semiHidden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lassic 4"/>
    <w:basedOn w:val="a1"/>
    <w:semiHidden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Web 3"/>
    <w:basedOn w:val="a1"/>
    <w:semiHidden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8">
    <w:name w:val="Table Simple 1"/>
    <w:basedOn w:val="a1"/>
    <w:semiHidden/>
    <w:pPr>
      <w:spacing w:after="180"/>
    </w:pPr>
    <w:tblPr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8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f">
    <w:name w:val="Table Professional"/>
    <w:basedOn w:val="a1"/>
    <w:semiHidden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2f">
    <w:name w:val="Table Simple 2"/>
    <w:basedOn w:val="a1"/>
    <w:semiHidden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Simple 3"/>
    <w:basedOn w:val="a1"/>
    <w:semiHidden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9">
    <w:name w:val="Table Subtle 1"/>
    <w:basedOn w:val="a1"/>
    <w:semiHidden/>
    <w:pPr>
      <w:spacing w:after="180"/>
    </w:pPr>
    <w:tblPr>
      <w:tblStyleRow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0">
    <w:name w:val="Table Subtle 2"/>
    <w:basedOn w:val="a1"/>
    <w:semiHidden/>
    <w:pPr>
      <w:spacing w:after="180"/>
    </w:pPr>
    <w:tblPr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3D effects 1"/>
    <w:basedOn w:val="a1"/>
    <w:semiHidden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nil"/>
          <w:bottom w:val="single" w:sz="6" w:space="0" w:color="80808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3D effects 2"/>
    <w:basedOn w:val="a1"/>
    <w:semiHidden/>
    <w:pPr>
      <w:spacing w:after="180"/>
    </w:pPr>
    <w:tblPr>
      <w:tblStyleRowBandSize w:val="1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3D effects 3"/>
    <w:basedOn w:val="a1"/>
    <w:semiHidden/>
    <w:pPr>
      <w:spacing w:after="180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b">
    <w:name w:val="Table List 1"/>
    <w:basedOn w:val="a1"/>
    <w:semiHidden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2">
    <w:name w:val="Table List 2"/>
    <w:basedOn w:val="a1"/>
    <w:semiHidden/>
    <w:pPr>
      <w:spacing w:after="180"/>
    </w:pPr>
    <w:tblPr>
      <w:tblStyleRowBandSize w:val="2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List 3"/>
    <w:basedOn w:val="a1"/>
    <w:semiHidden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8">
    <w:name w:val="Table List 4"/>
    <w:basedOn w:val="a1"/>
    <w:semiHidden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paragraph" w:customStyle="1" w:styleId="Normal1">
    <w:name w:val="Normal1"/>
    <w:rsid w:val="0066050F"/>
    <w:pPr>
      <w:jc w:val="both"/>
    </w:pPr>
    <w:rPr>
      <w:rFonts w:eastAsia="宋体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7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%2370%20%20No%20RACH%20on%20UL%20SCC%20for%20PDCCH%20order%20cas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TotalTime>2</TotalTime>
  <Pages>5</Pages>
  <Words>2087</Words>
  <Characters>10136</Characters>
  <Application>Microsoft Office Word</Application>
  <DocSecurity>0</DocSecurity>
  <PresentationFormat/>
  <Lines>84</Lines>
  <Paragraphs>24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ZTE</Company>
  <LinksUpToDate>false</LinksUpToDate>
  <CharactersWithSpaces>12199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Zhou Wubin</dc:creator>
  <cp:keywords>3GPP RAN WG4</cp:keywords>
  <cp:lastModifiedBy>ZTE</cp:lastModifiedBy>
  <cp:revision>10</cp:revision>
  <cp:lastPrinted>2010-03-26T07:51:00Z</cp:lastPrinted>
  <dcterms:created xsi:type="dcterms:W3CDTF">2017-08-11T08:00:00Z</dcterms:created>
  <dcterms:modified xsi:type="dcterms:W3CDTF">2017-08-11T08:01:00Z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2052-10.8.0.5918</vt:lpwstr>
  </property>
</Properties>
</file>