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D6FFCF" w14:textId="6A98D50A" w:rsidR="009D4CB8" w:rsidRPr="009D4CB8" w:rsidRDefault="009D4CB8" w:rsidP="009D4CB8">
      <w:pPr>
        <w:pStyle w:val="Header"/>
        <w:tabs>
          <w:tab w:val="right" w:pos="9639"/>
        </w:tabs>
        <w:rPr>
          <w:noProof w:val="0"/>
          <w:sz w:val="24"/>
        </w:rPr>
      </w:pPr>
      <w:bookmarkStart w:id="0" w:name="_GoBack"/>
      <w:bookmarkEnd w:id="0"/>
      <w:r w:rsidRPr="009D4CB8">
        <w:rPr>
          <w:noProof w:val="0"/>
          <w:sz w:val="24"/>
        </w:rPr>
        <w:t>3GPP TSG-RAN WG4 Meeting #</w:t>
      </w:r>
      <w:r w:rsidRPr="009D4CB8">
        <w:rPr>
          <w:rFonts w:hint="eastAsia"/>
          <w:noProof w:val="0"/>
          <w:sz w:val="24"/>
        </w:rPr>
        <w:t>8</w:t>
      </w:r>
      <w:r w:rsidR="004B6C83">
        <w:rPr>
          <w:noProof w:val="0"/>
          <w:sz w:val="24"/>
        </w:rPr>
        <w:t>3</w:t>
      </w:r>
      <w:r w:rsidR="004B6C83">
        <w:rPr>
          <w:noProof w:val="0"/>
          <w:sz w:val="24"/>
        </w:rPr>
        <w:tab/>
        <w:t>R4-1705341</w:t>
      </w:r>
    </w:p>
    <w:p w14:paraId="33209452" w14:textId="77777777" w:rsidR="009D4CB8" w:rsidRPr="009D4CB8" w:rsidRDefault="009D4CB8" w:rsidP="009D4CB8">
      <w:pPr>
        <w:pStyle w:val="Header"/>
        <w:tabs>
          <w:tab w:val="right" w:pos="9639"/>
        </w:tabs>
        <w:rPr>
          <w:noProof w:val="0"/>
          <w:sz w:val="24"/>
        </w:rPr>
      </w:pPr>
      <w:r w:rsidRPr="009D4CB8">
        <w:rPr>
          <w:noProof w:val="0"/>
          <w:sz w:val="24"/>
        </w:rPr>
        <w:t>Hangzhou</w:t>
      </w:r>
      <w:r w:rsidRPr="009D4CB8">
        <w:rPr>
          <w:rFonts w:hint="eastAsia"/>
          <w:noProof w:val="0"/>
          <w:sz w:val="24"/>
        </w:rPr>
        <w:t xml:space="preserve">, </w:t>
      </w:r>
      <w:r w:rsidRPr="009D4CB8">
        <w:rPr>
          <w:noProof w:val="0"/>
          <w:sz w:val="24"/>
        </w:rPr>
        <w:t xml:space="preserve">China, 15 </w:t>
      </w:r>
      <w:r w:rsidRPr="009D4CB8">
        <w:rPr>
          <w:rFonts w:hint="eastAsia"/>
          <w:noProof w:val="0"/>
          <w:sz w:val="24"/>
        </w:rPr>
        <w:t xml:space="preserve">- </w:t>
      </w:r>
      <w:r w:rsidRPr="009D4CB8">
        <w:rPr>
          <w:noProof w:val="0"/>
          <w:sz w:val="24"/>
        </w:rPr>
        <w:t>19 May, 2017</w:t>
      </w:r>
    </w:p>
    <w:p w14:paraId="420504DC" w14:textId="77777777" w:rsidR="000D445A" w:rsidRDefault="000D445A" w:rsidP="00392079">
      <w:pPr>
        <w:pStyle w:val="Header"/>
        <w:tabs>
          <w:tab w:val="right" w:pos="9639"/>
        </w:tabs>
        <w:rPr>
          <w:noProof w:val="0"/>
          <w:sz w:val="24"/>
        </w:rPr>
      </w:pPr>
    </w:p>
    <w:p w14:paraId="1314CDA2" w14:textId="77777777" w:rsidR="00CD4C7B" w:rsidRPr="00B266B0" w:rsidRDefault="00CD4C7B" w:rsidP="00CD4C7B">
      <w:pPr>
        <w:pStyle w:val="Header"/>
        <w:rPr>
          <w:bCs/>
          <w:noProof w:val="0"/>
          <w:sz w:val="24"/>
        </w:rPr>
      </w:pPr>
    </w:p>
    <w:p w14:paraId="20216877" w14:textId="77777777" w:rsidR="00CD4C7B" w:rsidRPr="00B266B0" w:rsidRDefault="00CD4C7B" w:rsidP="00CD4C7B">
      <w:pPr>
        <w:pStyle w:val="Header"/>
        <w:rPr>
          <w:bCs/>
          <w:noProof w:val="0"/>
          <w:sz w:val="24"/>
        </w:rPr>
      </w:pPr>
    </w:p>
    <w:p w14:paraId="3CB161F1" w14:textId="3D8DC81D"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B34B9">
        <w:rPr>
          <w:rFonts w:cs="Arial"/>
          <w:b/>
          <w:bCs/>
          <w:sz w:val="24"/>
        </w:rPr>
        <w:t>10.3.</w:t>
      </w:r>
      <w:r w:rsidR="00BA6AF2">
        <w:rPr>
          <w:rFonts w:cs="Arial"/>
          <w:b/>
          <w:bCs/>
          <w:sz w:val="24"/>
        </w:rPr>
        <w:t>3</w:t>
      </w:r>
    </w:p>
    <w:p w14:paraId="7C0723AD" w14:textId="47D9473D" w:rsidR="00CD4C7B" w:rsidRPr="00A06005" w:rsidRDefault="00CD4C7B" w:rsidP="00A06005">
      <w:pPr>
        <w:tabs>
          <w:tab w:val="left" w:pos="1985"/>
        </w:tabs>
        <w:spacing w:after="120"/>
        <w:rPr>
          <w:rFonts w:ascii="Arial" w:eastAsiaTheme="minorHAnsi" w:hAnsi="Arial" w:cs="Arial"/>
          <w:b/>
          <w:bCs/>
          <w:sz w:val="24"/>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F81833" w:rsidRPr="00B43D89">
        <w:rPr>
          <w:rFonts w:ascii="Arial" w:eastAsiaTheme="minorHAnsi" w:hAnsi="Arial" w:cs="Arial"/>
          <w:b/>
          <w:bCs/>
          <w:sz w:val="24"/>
        </w:rPr>
        <w:t>Alcatel-Lucent Shanghai Bell</w:t>
      </w:r>
    </w:p>
    <w:p w14:paraId="7A9C97B1" w14:textId="1B005534" w:rsidR="00A06005" w:rsidRPr="00A06005" w:rsidRDefault="006A0B35"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Title:</w:t>
      </w:r>
      <w:r w:rsidRPr="00A06005">
        <w:rPr>
          <w:rFonts w:ascii="Arial" w:eastAsiaTheme="minorHAnsi" w:hAnsi="Arial" w:cs="Arial"/>
          <w:b/>
          <w:bCs/>
          <w:sz w:val="24"/>
        </w:rPr>
        <w:tab/>
      </w:r>
      <w:r w:rsidR="007D0EC4">
        <w:rPr>
          <w:rFonts w:ascii="Arial" w:eastAsiaTheme="minorHAnsi" w:hAnsi="Arial" w:cs="Arial"/>
          <w:b/>
          <w:bCs/>
          <w:sz w:val="24"/>
        </w:rPr>
        <w:t xml:space="preserve">Definition of </w:t>
      </w:r>
      <w:r w:rsidR="00E16761">
        <w:rPr>
          <w:rFonts w:ascii="Arial" w:eastAsiaTheme="minorHAnsi" w:hAnsi="Arial" w:cs="Arial"/>
          <w:b/>
          <w:bCs/>
          <w:sz w:val="24"/>
        </w:rPr>
        <w:t xml:space="preserve">NR </w:t>
      </w:r>
      <w:r w:rsidR="007D0EC4">
        <w:rPr>
          <w:rFonts w:ascii="Arial" w:eastAsiaTheme="minorHAnsi" w:hAnsi="Arial" w:cs="Arial"/>
          <w:b/>
          <w:bCs/>
          <w:sz w:val="24"/>
        </w:rPr>
        <w:t>Channel Bandwidths and Spectrum Utilization requirements</w:t>
      </w:r>
    </w:p>
    <w:p w14:paraId="62346435" w14:textId="4C628531" w:rsidR="00CD4C7B" w:rsidRPr="00A06005" w:rsidRDefault="00CD4C7B" w:rsidP="00A06005">
      <w:pPr>
        <w:tabs>
          <w:tab w:val="left" w:pos="1985"/>
        </w:tabs>
        <w:spacing w:after="120"/>
        <w:ind w:left="1985" w:hanging="1985"/>
        <w:rPr>
          <w:rFonts w:ascii="Arial" w:eastAsiaTheme="minorHAnsi" w:hAnsi="Arial" w:cs="Arial"/>
          <w:b/>
          <w:bCs/>
          <w:sz w:val="24"/>
        </w:rPr>
      </w:pPr>
      <w:r w:rsidRPr="00A06005">
        <w:rPr>
          <w:rFonts w:ascii="Arial" w:eastAsiaTheme="minorHAnsi" w:hAnsi="Arial" w:cs="Arial"/>
          <w:b/>
          <w:bCs/>
          <w:sz w:val="24"/>
        </w:rPr>
        <w:t>Docum</w:t>
      </w:r>
      <w:r w:rsidR="006A0B35" w:rsidRPr="00A06005">
        <w:rPr>
          <w:rFonts w:ascii="Arial" w:eastAsiaTheme="minorHAnsi" w:hAnsi="Arial" w:cs="Arial"/>
          <w:b/>
          <w:bCs/>
          <w:sz w:val="24"/>
        </w:rPr>
        <w:t>ent for:</w:t>
      </w:r>
      <w:r w:rsidR="006A0B35" w:rsidRPr="00A06005">
        <w:rPr>
          <w:rFonts w:ascii="Arial" w:eastAsiaTheme="minorHAnsi" w:hAnsi="Arial" w:cs="Arial"/>
          <w:b/>
          <w:bCs/>
          <w:sz w:val="24"/>
        </w:rPr>
        <w:tab/>
        <w:t>Approval</w:t>
      </w:r>
    </w:p>
    <w:p w14:paraId="0EF51EF2" w14:textId="77777777" w:rsidR="00CD4C7B" w:rsidRPr="006E13D1" w:rsidRDefault="00CD4C7B" w:rsidP="00CD4C7B">
      <w:pPr>
        <w:pStyle w:val="Heading1"/>
      </w:pPr>
      <w:r w:rsidRPr="006E13D1">
        <w:t>1</w:t>
      </w:r>
      <w:r w:rsidRPr="006E13D1">
        <w:tab/>
      </w:r>
      <w:r w:rsidR="0056573F">
        <w:t>Introduction</w:t>
      </w:r>
    </w:p>
    <w:p w14:paraId="4248FACA" w14:textId="5AC299B1" w:rsidR="000F26F9" w:rsidRDefault="00274514" w:rsidP="00427021">
      <w:pPr>
        <w:spacing w:after="0"/>
        <w:rPr>
          <w:bCs/>
          <w:lang w:val="en-US"/>
        </w:rPr>
      </w:pPr>
      <w:r>
        <w:rPr>
          <w:bCs/>
          <w:lang w:val="en-US"/>
        </w:rPr>
        <w:t xml:space="preserve">RAN#75 agreed a work item </w:t>
      </w:r>
      <w:r w:rsidRPr="00054B7E">
        <w:rPr>
          <w:bCs/>
          <w:lang w:val="en-US"/>
        </w:rPr>
        <w:t xml:space="preserve">on </w:t>
      </w:r>
      <w:r w:rsidRPr="00054B7E">
        <w:rPr>
          <w:rFonts w:hint="eastAsia"/>
          <w:bCs/>
          <w:lang w:val="en-US"/>
        </w:rPr>
        <w:t>New Radio Access Technology</w:t>
      </w:r>
      <w:r>
        <w:rPr>
          <w:bCs/>
          <w:lang w:val="en-US"/>
        </w:rPr>
        <w:t xml:space="preserve"> in [1] with the accelerated time line for 5G NR eMBB (enhancement Mobile Broadband) services in [2]. </w:t>
      </w:r>
      <w:r w:rsidR="0033053F">
        <w:rPr>
          <w:bCs/>
          <w:lang w:val="en-US"/>
        </w:rPr>
        <w:t xml:space="preserve">In this </w:t>
      </w:r>
      <w:r w:rsidR="007D0EC4">
        <w:rPr>
          <w:bCs/>
          <w:lang w:val="en-US"/>
        </w:rPr>
        <w:t>contribution,</w:t>
      </w:r>
      <w:r w:rsidR="0033053F">
        <w:rPr>
          <w:bCs/>
          <w:lang w:val="en-US"/>
        </w:rPr>
        <w:t xml:space="preserve"> we discuss </w:t>
      </w:r>
      <w:r w:rsidR="007D0EC4">
        <w:rPr>
          <w:bCs/>
          <w:lang w:val="en-US"/>
        </w:rPr>
        <w:t xml:space="preserve">how </w:t>
      </w:r>
      <w:r w:rsidR="0033053F">
        <w:rPr>
          <w:bCs/>
          <w:lang w:val="en-US"/>
        </w:rPr>
        <w:t>NR</w:t>
      </w:r>
      <w:r w:rsidR="007D0EC4">
        <w:rPr>
          <w:bCs/>
          <w:lang w:val="en-US"/>
        </w:rPr>
        <w:t xml:space="preserve"> channel bandwidths and spectrum utilization requirements should be defined for</w:t>
      </w:r>
      <w:r w:rsidR="00CE1217">
        <w:rPr>
          <w:bCs/>
          <w:lang w:val="en-US"/>
        </w:rPr>
        <w:t xml:space="preserve"> NR both for the frequencies</w:t>
      </w:r>
      <w:r w:rsidR="007D0EC4">
        <w:rPr>
          <w:bCs/>
          <w:lang w:val="en-US"/>
        </w:rPr>
        <w:t xml:space="preserve"> below 6 GHz and above 24 GHz.</w:t>
      </w:r>
    </w:p>
    <w:p w14:paraId="3BA9B5C4" w14:textId="5E09D5C3" w:rsidR="00427021" w:rsidRDefault="00427021" w:rsidP="00427021">
      <w:pPr>
        <w:spacing w:after="0"/>
        <w:rPr>
          <w:bCs/>
          <w:lang w:val="en-US"/>
        </w:rPr>
      </w:pPr>
    </w:p>
    <w:p w14:paraId="1FA1617C" w14:textId="77777777" w:rsidR="00CD4C7B" w:rsidRPr="006E13D1" w:rsidRDefault="00C608C8" w:rsidP="00CD4C7B">
      <w:pPr>
        <w:pStyle w:val="Heading1"/>
      </w:pPr>
      <w:r>
        <w:t>2</w:t>
      </w:r>
      <w:r>
        <w:tab/>
        <w:t>Discussion</w:t>
      </w:r>
    </w:p>
    <w:p w14:paraId="6D48F086" w14:textId="37AD8EA7" w:rsidR="007D0EC4" w:rsidRDefault="007D0EC4" w:rsidP="007D0EC4">
      <w:r>
        <w:t xml:space="preserve">LTE specifications defines LTE channel bandwidths explicitly and spectrum utilization requirements indirectly by specifying how many PRBs are supported per a channel bandwidth. </w:t>
      </w:r>
      <w:r w:rsidR="00B47947">
        <w:t>Below we show as an example how the channel bandwidths and spectrum utilization requirements are defined for UE in TS36.101.</w:t>
      </w:r>
    </w:p>
    <w:p w14:paraId="22404901" w14:textId="77777777" w:rsidR="007D0EC4" w:rsidRPr="00CE1217" w:rsidRDefault="007D0EC4" w:rsidP="007D0EC4">
      <w:pPr>
        <w:pStyle w:val="Heading2"/>
        <w:rPr>
          <w:i/>
        </w:rPr>
      </w:pPr>
      <w:bookmarkStart w:id="1" w:name="_Toc368026198"/>
      <w:r w:rsidRPr="00CE1217">
        <w:rPr>
          <w:i/>
        </w:rPr>
        <w:t>5.6</w:t>
      </w:r>
      <w:r w:rsidRPr="00CE1217">
        <w:rPr>
          <w:i/>
        </w:rPr>
        <w:tab/>
        <w:t>Channel bandwidth</w:t>
      </w:r>
      <w:bookmarkEnd w:id="1"/>
    </w:p>
    <w:p w14:paraId="173D7CD0" w14:textId="77777777" w:rsidR="007D0EC4" w:rsidRPr="0032110F" w:rsidRDefault="007D0EC4" w:rsidP="007D0EC4">
      <w:r w:rsidRPr="0032110F">
        <w:t>Requirements in present document are specified for the channel bandwidths listed in Table 5.6-1.</w:t>
      </w:r>
    </w:p>
    <w:p w14:paraId="2CE9FC0C" w14:textId="77777777" w:rsidR="007D0EC4" w:rsidRPr="0032110F" w:rsidRDefault="007D0EC4" w:rsidP="007D0EC4">
      <w:pPr>
        <w:pStyle w:val="TH"/>
      </w:pPr>
      <w:r w:rsidRPr="0032110F">
        <w:t>Table 5.6-1: Transmission bandwidth configuration N</w:t>
      </w:r>
      <w:r w:rsidRPr="0032110F">
        <w:rPr>
          <w:vertAlign w:val="subscript"/>
        </w:rPr>
        <w:t>RB</w:t>
      </w:r>
      <w:r w:rsidRPr="0032110F">
        <w:t xml:space="preserve"> in E-UTRA channel bandwidths</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7D0EC4" w:rsidRPr="0032110F" w14:paraId="1251C9D3" w14:textId="77777777" w:rsidTr="003210EA">
        <w:trPr>
          <w:trHeight w:val="20"/>
          <w:jc w:val="center"/>
        </w:trPr>
        <w:tc>
          <w:tcPr>
            <w:tcW w:w="2337" w:type="dxa"/>
            <w:vAlign w:val="center"/>
          </w:tcPr>
          <w:p w14:paraId="277732F3" w14:textId="77777777" w:rsidR="007D0EC4" w:rsidRPr="00320140" w:rsidRDefault="007D0EC4" w:rsidP="003210EA">
            <w:pPr>
              <w:pStyle w:val="TAH"/>
              <w:rPr>
                <w:rFonts w:cs="Arial"/>
              </w:rPr>
            </w:pPr>
            <w:r w:rsidRPr="00320140">
              <w:rPr>
                <w:rFonts w:cs="Arial"/>
              </w:rPr>
              <w:t>Channel bandwidth BW</w:t>
            </w:r>
            <w:r w:rsidRPr="00320140">
              <w:rPr>
                <w:rFonts w:cs="Arial"/>
                <w:vertAlign w:val="subscript"/>
              </w:rPr>
              <w:t>Channel</w:t>
            </w:r>
            <w:r w:rsidRPr="00320140">
              <w:rPr>
                <w:rFonts w:cs="Arial"/>
              </w:rPr>
              <w:t xml:space="preserve"> [MHz]</w:t>
            </w:r>
          </w:p>
        </w:tc>
        <w:tc>
          <w:tcPr>
            <w:tcW w:w="804" w:type="dxa"/>
            <w:vAlign w:val="center"/>
          </w:tcPr>
          <w:p w14:paraId="22EA5EE8" w14:textId="77777777" w:rsidR="007D0EC4" w:rsidRPr="00320140" w:rsidRDefault="007D0EC4" w:rsidP="003210EA">
            <w:pPr>
              <w:pStyle w:val="TAH"/>
              <w:rPr>
                <w:rFonts w:cs="Arial"/>
              </w:rPr>
            </w:pPr>
            <w:r w:rsidRPr="00320140">
              <w:rPr>
                <w:rFonts w:cs="Arial"/>
              </w:rPr>
              <w:t>1.4</w:t>
            </w:r>
          </w:p>
        </w:tc>
        <w:tc>
          <w:tcPr>
            <w:tcW w:w="746" w:type="dxa"/>
            <w:shd w:val="clear" w:color="auto" w:fill="auto"/>
            <w:vAlign w:val="center"/>
          </w:tcPr>
          <w:p w14:paraId="1447C0D4" w14:textId="77777777" w:rsidR="007D0EC4" w:rsidRPr="00320140" w:rsidRDefault="007D0EC4" w:rsidP="003210EA">
            <w:pPr>
              <w:pStyle w:val="TAH"/>
              <w:rPr>
                <w:rFonts w:cs="Arial"/>
              </w:rPr>
            </w:pPr>
            <w:r w:rsidRPr="00320140">
              <w:rPr>
                <w:rFonts w:cs="Arial"/>
              </w:rPr>
              <w:t xml:space="preserve">3 </w:t>
            </w:r>
          </w:p>
        </w:tc>
        <w:tc>
          <w:tcPr>
            <w:tcW w:w="708" w:type="dxa"/>
            <w:vAlign w:val="center"/>
          </w:tcPr>
          <w:p w14:paraId="1FBD30A0" w14:textId="77777777" w:rsidR="007D0EC4" w:rsidRPr="00320140" w:rsidRDefault="007D0EC4" w:rsidP="003210EA">
            <w:pPr>
              <w:pStyle w:val="TAH"/>
              <w:rPr>
                <w:rFonts w:cs="Arial"/>
              </w:rPr>
            </w:pPr>
            <w:r w:rsidRPr="00320140">
              <w:rPr>
                <w:rFonts w:cs="Arial"/>
              </w:rPr>
              <w:t>5</w:t>
            </w:r>
          </w:p>
        </w:tc>
        <w:tc>
          <w:tcPr>
            <w:tcW w:w="709" w:type="dxa"/>
            <w:vAlign w:val="center"/>
          </w:tcPr>
          <w:p w14:paraId="37FF3906" w14:textId="77777777" w:rsidR="007D0EC4" w:rsidRPr="00320140" w:rsidRDefault="007D0EC4" w:rsidP="003210EA">
            <w:pPr>
              <w:pStyle w:val="TAH"/>
              <w:rPr>
                <w:rFonts w:cs="Arial"/>
              </w:rPr>
            </w:pPr>
            <w:r w:rsidRPr="00320140">
              <w:rPr>
                <w:rFonts w:cs="Arial"/>
              </w:rPr>
              <w:t>10</w:t>
            </w:r>
          </w:p>
        </w:tc>
        <w:tc>
          <w:tcPr>
            <w:tcW w:w="709" w:type="dxa"/>
            <w:vAlign w:val="center"/>
          </w:tcPr>
          <w:p w14:paraId="553B7F48" w14:textId="77777777" w:rsidR="007D0EC4" w:rsidRPr="00320140" w:rsidRDefault="007D0EC4" w:rsidP="003210EA">
            <w:pPr>
              <w:pStyle w:val="TAH"/>
              <w:rPr>
                <w:rFonts w:cs="Arial"/>
              </w:rPr>
            </w:pPr>
            <w:r w:rsidRPr="00320140">
              <w:rPr>
                <w:rFonts w:cs="Arial"/>
              </w:rPr>
              <w:t>15</w:t>
            </w:r>
          </w:p>
        </w:tc>
        <w:tc>
          <w:tcPr>
            <w:tcW w:w="731" w:type="dxa"/>
            <w:vAlign w:val="center"/>
          </w:tcPr>
          <w:p w14:paraId="668EE0C5" w14:textId="77777777" w:rsidR="007D0EC4" w:rsidRPr="00320140" w:rsidRDefault="007D0EC4" w:rsidP="003210EA">
            <w:pPr>
              <w:pStyle w:val="TAH"/>
              <w:rPr>
                <w:rFonts w:cs="Arial"/>
              </w:rPr>
            </w:pPr>
            <w:r w:rsidRPr="00320140">
              <w:rPr>
                <w:rFonts w:cs="Arial"/>
              </w:rPr>
              <w:t>20</w:t>
            </w:r>
          </w:p>
        </w:tc>
      </w:tr>
      <w:tr w:rsidR="007D0EC4" w:rsidRPr="0032110F" w14:paraId="3F6BB506" w14:textId="77777777" w:rsidTr="003210EA">
        <w:trPr>
          <w:trHeight w:val="20"/>
          <w:jc w:val="center"/>
        </w:trPr>
        <w:tc>
          <w:tcPr>
            <w:tcW w:w="2337" w:type="dxa"/>
            <w:vAlign w:val="center"/>
          </w:tcPr>
          <w:p w14:paraId="66B8587A" w14:textId="77777777" w:rsidR="007D0EC4" w:rsidRPr="00320140" w:rsidRDefault="007D0EC4"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49271C55" w14:textId="77777777" w:rsidR="007D0EC4" w:rsidRPr="00320140" w:rsidRDefault="007D0EC4" w:rsidP="003210EA">
            <w:pPr>
              <w:pStyle w:val="TAC"/>
              <w:rPr>
                <w:rFonts w:cs="Arial"/>
              </w:rPr>
            </w:pPr>
            <w:r w:rsidRPr="00320140">
              <w:rPr>
                <w:rFonts w:cs="Arial"/>
              </w:rPr>
              <w:t>6</w:t>
            </w:r>
          </w:p>
        </w:tc>
        <w:tc>
          <w:tcPr>
            <w:tcW w:w="746" w:type="dxa"/>
            <w:shd w:val="clear" w:color="auto" w:fill="auto"/>
            <w:vAlign w:val="center"/>
          </w:tcPr>
          <w:p w14:paraId="7C76C4D0" w14:textId="77777777" w:rsidR="007D0EC4" w:rsidRPr="00320140" w:rsidRDefault="007D0EC4" w:rsidP="003210EA">
            <w:pPr>
              <w:pStyle w:val="TAC"/>
              <w:rPr>
                <w:rFonts w:cs="Arial"/>
              </w:rPr>
            </w:pPr>
            <w:r w:rsidRPr="00320140">
              <w:rPr>
                <w:rFonts w:cs="Arial"/>
              </w:rPr>
              <w:t xml:space="preserve">15 </w:t>
            </w:r>
          </w:p>
        </w:tc>
        <w:tc>
          <w:tcPr>
            <w:tcW w:w="708" w:type="dxa"/>
            <w:vAlign w:val="center"/>
          </w:tcPr>
          <w:p w14:paraId="73695AE4" w14:textId="77777777" w:rsidR="007D0EC4" w:rsidRPr="00320140" w:rsidRDefault="007D0EC4" w:rsidP="003210EA">
            <w:pPr>
              <w:pStyle w:val="TAC"/>
              <w:rPr>
                <w:rFonts w:cs="Arial"/>
              </w:rPr>
            </w:pPr>
            <w:r w:rsidRPr="00320140">
              <w:rPr>
                <w:rFonts w:cs="Arial"/>
              </w:rPr>
              <w:t>25</w:t>
            </w:r>
          </w:p>
        </w:tc>
        <w:tc>
          <w:tcPr>
            <w:tcW w:w="709" w:type="dxa"/>
            <w:vAlign w:val="center"/>
          </w:tcPr>
          <w:p w14:paraId="2BD0DC6F" w14:textId="77777777" w:rsidR="007D0EC4" w:rsidRPr="00320140" w:rsidRDefault="007D0EC4" w:rsidP="003210EA">
            <w:pPr>
              <w:pStyle w:val="TAC"/>
              <w:rPr>
                <w:rFonts w:cs="Arial"/>
              </w:rPr>
            </w:pPr>
            <w:r w:rsidRPr="00320140">
              <w:rPr>
                <w:rFonts w:cs="Arial"/>
              </w:rPr>
              <w:t>50</w:t>
            </w:r>
          </w:p>
        </w:tc>
        <w:tc>
          <w:tcPr>
            <w:tcW w:w="709" w:type="dxa"/>
            <w:vAlign w:val="center"/>
          </w:tcPr>
          <w:p w14:paraId="06A54EB1" w14:textId="77777777" w:rsidR="007D0EC4" w:rsidRPr="00320140" w:rsidRDefault="007D0EC4" w:rsidP="003210EA">
            <w:pPr>
              <w:pStyle w:val="TAC"/>
              <w:rPr>
                <w:rFonts w:cs="Arial"/>
              </w:rPr>
            </w:pPr>
            <w:r w:rsidRPr="00320140">
              <w:rPr>
                <w:rFonts w:cs="Arial"/>
              </w:rPr>
              <w:t>75</w:t>
            </w:r>
          </w:p>
        </w:tc>
        <w:tc>
          <w:tcPr>
            <w:tcW w:w="731" w:type="dxa"/>
            <w:vAlign w:val="center"/>
          </w:tcPr>
          <w:p w14:paraId="0EC890E7" w14:textId="77777777" w:rsidR="007D0EC4" w:rsidRPr="00320140" w:rsidRDefault="007D0EC4" w:rsidP="003210EA">
            <w:pPr>
              <w:pStyle w:val="TAC"/>
              <w:rPr>
                <w:rFonts w:cs="Arial"/>
              </w:rPr>
            </w:pPr>
            <w:r w:rsidRPr="00320140">
              <w:rPr>
                <w:rFonts w:cs="Arial"/>
              </w:rPr>
              <w:t>100</w:t>
            </w:r>
          </w:p>
        </w:tc>
      </w:tr>
    </w:tbl>
    <w:p w14:paraId="220C8F7B" w14:textId="77777777" w:rsidR="007D0EC4" w:rsidRDefault="007D0EC4" w:rsidP="007D0EC4"/>
    <w:p w14:paraId="2FA10A3C" w14:textId="68339728" w:rsidR="00CC588A" w:rsidRPr="00CE1217" w:rsidRDefault="00B47947" w:rsidP="006A28E7">
      <w:pPr>
        <w:spacing w:after="0"/>
      </w:pPr>
      <w:r w:rsidRPr="00CE1217">
        <w:t xml:space="preserve">We see similar approach for defining the NR channel bandwidths and minimum spectrum utilization requirements would be suitable for NR as well. </w:t>
      </w:r>
      <w:r w:rsidR="00CC588A" w:rsidRPr="00CE1217">
        <w:t xml:space="preserve">Since NR also support different subcarrier spacings (SCS), also SCS should be </w:t>
      </w:r>
      <w:r w:rsidR="00CE1217" w:rsidRPr="00CE1217">
        <w:t>considered</w:t>
      </w:r>
      <w:r w:rsidR="00CC588A" w:rsidRPr="00CE1217">
        <w:t xml:space="preserve"> in the channel bandwidth and spectrum utilization requirements. The following subcarrier carrier spacings have already been agreed for NR:</w:t>
      </w:r>
    </w:p>
    <w:p w14:paraId="1544909B" w14:textId="026C582A" w:rsidR="00CC588A" w:rsidRPr="00CE1217" w:rsidRDefault="00CC588A" w:rsidP="006A28E7">
      <w:pPr>
        <w:spacing w:after="0"/>
      </w:pPr>
    </w:p>
    <w:p w14:paraId="31D2511C" w14:textId="77777777" w:rsidR="00CC588A" w:rsidRPr="00CE1217" w:rsidRDefault="00CC588A" w:rsidP="00CC588A">
      <w:pPr>
        <w:pStyle w:val="ListParagraph"/>
        <w:numPr>
          <w:ilvl w:val="0"/>
          <w:numId w:val="50"/>
        </w:numPr>
        <w:rPr>
          <w:sz w:val="20"/>
          <w:szCs w:val="20"/>
          <w:lang w:val="en-US"/>
        </w:rPr>
      </w:pPr>
      <w:r w:rsidRPr="00CE1217">
        <w:rPr>
          <w:sz w:val="20"/>
          <w:szCs w:val="20"/>
          <w:lang w:val="en-US"/>
        </w:rPr>
        <w:t>SCS supported for bands below 1 GHz: 15 kHz, 30 kHz (support of 60 kHz pending RAN1 check)</w:t>
      </w:r>
    </w:p>
    <w:p w14:paraId="6C7E6CF2" w14:textId="77777777" w:rsidR="00CC588A" w:rsidRPr="00CE1217" w:rsidRDefault="00CC588A" w:rsidP="00CC588A">
      <w:pPr>
        <w:pStyle w:val="ListParagraph"/>
        <w:numPr>
          <w:ilvl w:val="0"/>
          <w:numId w:val="50"/>
        </w:numPr>
        <w:rPr>
          <w:sz w:val="20"/>
          <w:szCs w:val="20"/>
          <w:lang w:val="en-US"/>
        </w:rPr>
      </w:pPr>
      <w:r w:rsidRPr="00CE1217">
        <w:rPr>
          <w:sz w:val="20"/>
          <w:szCs w:val="20"/>
          <w:lang w:val="en-US"/>
        </w:rPr>
        <w:t>SCS supported for bands between 1GHz and 6GHz: 15 kHz, 30 kHz, 60 kHz</w:t>
      </w:r>
    </w:p>
    <w:p w14:paraId="49266E95" w14:textId="7289093B" w:rsidR="00CC588A" w:rsidRPr="00CE1217" w:rsidRDefault="00CC588A" w:rsidP="00CC588A">
      <w:pPr>
        <w:pStyle w:val="ListParagraph"/>
        <w:numPr>
          <w:ilvl w:val="0"/>
          <w:numId w:val="50"/>
        </w:numPr>
        <w:rPr>
          <w:sz w:val="20"/>
          <w:szCs w:val="20"/>
          <w:lang w:val="en-US"/>
        </w:rPr>
      </w:pPr>
      <w:r w:rsidRPr="00CE1217">
        <w:rPr>
          <w:sz w:val="20"/>
          <w:szCs w:val="20"/>
          <w:lang w:val="en-US"/>
        </w:rPr>
        <w:t>SCS supported for bands above 24GHz and below 52.6GHz: 60 kHz, 120 kHz, 240 kHz for control (e.g. SS signals) but not for data</w:t>
      </w:r>
    </w:p>
    <w:p w14:paraId="6950CAC0" w14:textId="0E340EDA" w:rsidR="00CC588A" w:rsidRPr="00CE1217" w:rsidRDefault="00CC588A" w:rsidP="006A28E7">
      <w:pPr>
        <w:spacing w:after="0"/>
        <w:rPr>
          <w:lang w:val="en-US"/>
        </w:rPr>
      </w:pPr>
    </w:p>
    <w:p w14:paraId="7E2A82C1" w14:textId="3A24BC59" w:rsidR="00CC588A" w:rsidRPr="00CE1217" w:rsidRDefault="00CC588A" w:rsidP="006A28E7">
      <w:pPr>
        <w:spacing w:after="0"/>
        <w:rPr>
          <w:lang w:val="en-US"/>
        </w:rPr>
      </w:pPr>
      <w:r w:rsidRPr="00CE1217">
        <w:rPr>
          <w:lang w:val="en-US"/>
        </w:rPr>
        <w:t xml:space="preserve">Since different subcarrier spacings are supported </w:t>
      </w:r>
      <w:r w:rsidR="00CE1217" w:rsidRPr="00CE1217">
        <w:rPr>
          <w:lang w:val="en-US"/>
        </w:rPr>
        <w:t xml:space="preserve">in below 6GHz and </w:t>
      </w:r>
      <w:r w:rsidRPr="00CE1217">
        <w:rPr>
          <w:lang w:val="en-US"/>
        </w:rPr>
        <w:t>24 GHz</w:t>
      </w:r>
      <w:r w:rsidR="00AB34B9" w:rsidRPr="00CE1217">
        <w:rPr>
          <w:lang w:val="en-US"/>
        </w:rPr>
        <w:t xml:space="preserve"> to</w:t>
      </w:r>
      <w:r w:rsidRPr="00CE1217">
        <w:rPr>
          <w:lang w:val="en-US"/>
        </w:rPr>
        <w:t xml:space="preserve">52.6 GHz, it would also seem logical to split accordingly. Potentially it could also be discussed whether it is necessary to define a separate table and requirements for the frequency bands below 1 GHz. </w:t>
      </w:r>
      <w:r w:rsidR="00512215" w:rsidRPr="00CE1217">
        <w:rPr>
          <w:lang w:val="en-US"/>
        </w:rPr>
        <w:t xml:space="preserve">However, at least for now </w:t>
      </w:r>
      <w:r w:rsidRPr="00CE1217">
        <w:rPr>
          <w:lang w:val="en-US"/>
        </w:rPr>
        <w:t>we don’t see is necessary as we can separately indicate in the table if 60 kHz SCS is not supported on frequency bands below 1 GHz.</w:t>
      </w:r>
    </w:p>
    <w:p w14:paraId="2E0BEE62" w14:textId="6A6C5555" w:rsidR="00CC588A" w:rsidRPr="00CE1217" w:rsidRDefault="00CC588A" w:rsidP="006A28E7">
      <w:pPr>
        <w:spacing w:after="0"/>
      </w:pPr>
    </w:p>
    <w:p w14:paraId="6DFE3165" w14:textId="5F43A233" w:rsidR="00AC2407" w:rsidRPr="00CE1217" w:rsidRDefault="00AC2407" w:rsidP="00AC2407">
      <w:pPr>
        <w:spacing w:after="0"/>
      </w:pPr>
      <w:r w:rsidRPr="00CE1217">
        <w:t>In the next two tables, we propose how to define channel bandwidths and spectrum utilization requirements for NR frequenc</w:t>
      </w:r>
      <w:r w:rsidR="00AB34B9" w:rsidRPr="00CE1217">
        <w:t>ies</w:t>
      </w:r>
      <w:r w:rsidR="00CE1217" w:rsidRPr="00CE1217">
        <w:t xml:space="preserve"> </w:t>
      </w:r>
      <w:r w:rsidRPr="00CE1217">
        <w:t xml:space="preserve">below 6GHz and </w:t>
      </w:r>
      <w:r w:rsidR="00BF35E8" w:rsidRPr="00CE1217">
        <w:t xml:space="preserve">frequencies from </w:t>
      </w:r>
      <w:r w:rsidRPr="00CE1217">
        <w:t xml:space="preserve">24 GHz </w:t>
      </w:r>
      <w:r w:rsidR="00AB34B9" w:rsidRPr="00CE1217">
        <w:t>to</w:t>
      </w:r>
      <w:r w:rsidR="00CE1217" w:rsidRPr="00CE1217">
        <w:t xml:space="preserve"> </w:t>
      </w:r>
      <w:r w:rsidRPr="00CE1217">
        <w:t>52.6 GHz. In these two tables we also propose what channel bandwidths to define for different subcarrier spacings. We see that it would be important to analyse and decide what channel bandwidths are needed for a given subcarrier spacings</w:t>
      </w:r>
      <w:r w:rsidR="00577A15" w:rsidRPr="00CE1217">
        <w:t xml:space="preserve"> and frequency ranges</w:t>
      </w:r>
      <w:r w:rsidRPr="00CE1217">
        <w:t xml:space="preserve">. Spectrum utilization simulations and analyses have shown that narrow bandwidths channels cannot </w:t>
      </w:r>
      <w:r w:rsidR="00577A15" w:rsidRPr="00CE1217">
        <w:t>r</w:t>
      </w:r>
      <w:r w:rsidRPr="00CE1217">
        <w:t>each good spectrum utilization</w:t>
      </w:r>
      <w:r w:rsidR="00577A15" w:rsidRPr="00CE1217">
        <w:t xml:space="preserve"> performance</w:t>
      </w:r>
      <w:r w:rsidRPr="00CE1217">
        <w:t xml:space="preserve"> with large subcarrier spacings. </w:t>
      </w:r>
      <w:r w:rsidR="00BF35E8" w:rsidRPr="00CE1217">
        <w:t>I</w:t>
      </w:r>
      <w:r w:rsidRPr="00CE1217">
        <w:t xml:space="preserve">t would </w:t>
      </w:r>
      <w:r w:rsidR="00BF35E8" w:rsidRPr="00CE1217">
        <w:t xml:space="preserve">therefore </w:t>
      </w:r>
      <w:r w:rsidRPr="00CE1217">
        <w:t xml:space="preserve">be better to even avoid defining them in the NR specifications. Equally we </w:t>
      </w:r>
      <w:r w:rsidRPr="00CE1217">
        <w:lastRenderedPageBreak/>
        <w:t>see that largest channel bandwidths are</w:t>
      </w:r>
      <w:r w:rsidR="00577A15" w:rsidRPr="00CE1217">
        <w:t xml:space="preserve"> not feasible on frequency bands below 6 GHz due to limited availability of wide contiguous spectrum on lower frequency bands. </w:t>
      </w:r>
    </w:p>
    <w:p w14:paraId="2D3BE648" w14:textId="77777777" w:rsidR="00AC2407" w:rsidRPr="00CE1217" w:rsidRDefault="00AC2407" w:rsidP="006A28E7">
      <w:pPr>
        <w:spacing w:after="0"/>
      </w:pPr>
    </w:p>
    <w:p w14:paraId="307D543F" w14:textId="77777777" w:rsidR="00CC588A" w:rsidRPr="0032110F" w:rsidRDefault="00CC588A" w:rsidP="00CC588A">
      <w:pPr>
        <w:pStyle w:val="TH"/>
      </w:pPr>
      <w:r>
        <w:t>Table x.y-z</w:t>
      </w:r>
      <w:r w:rsidRPr="0032110F">
        <w:t>: Transmission bandwidth configuration N</w:t>
      </w:r>
      <w:r w:rsidRPr="0032110F">
        <w:rPr>
          <w:vertAlign w:val="subscript"/>
        </w:rPr>
        <w:t>RB</w:t>
      </w:r>
      <w:r w:rsidRPr="0032110F">
        <w:t xml:space="preserve"> </w:t>
      </w:r>
      <w:r>
        <w:t>for NR frequency bands below 6GHz</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gridCol w:w="731"/>
        <w:gridCol w:w="731"/>
      </w:tblGrid>
      <w:tr w:rsidR="00512215" w:rsidRPr="0032110F" w14:paraId="24882107" w14:textId="5C9CF90D" w:rsidTr="00EC0080">
        <w:trPr>
          <w:trHeight w:val="20"/>
          <w:jc w:val="center"/>
        </w:trPr>
        <w:tc>
          <w:tcPr>
            <w:tcW w:w="2337" w:type="dxa"/>
            <w:vAlign w:val="center"/>
          </w:tcPr>
          <w:p w14:paraId="5315B759" w14:textId="77777777" w:rsidR="00512215" w:rsidRPr="00320140" w:rsidRDefault="00512215" w:rsidP="003210EA">
            <w:pPr>
              <w:pStyle w:val="TAH"/>
              <w:rPr>
                <w:rFonts w:cs="Arial"/>
              </w:rPr>
            </w:pPr>
            <w:r>
              <w:rPr>
                <w:rFonts w:cs="Arial"/>
              </w:rPr>
              <w:t>Subcarrier spacing [kHz]</w:t>
            </w:r>
          </w:p>
        </w:tc>
        <w:tc>
          <w:tcPr>
            <w:tcW w:w="5869" w:type="dxa"/>
            <w:gridSpan w:val="8"/>
            <w:vAlign w:val="center"/>
          </w:tcPr>
          <w:p w14:paraId="0D0B3F3E" w14:textId="616E30AF" w:rsidR="00512215" w:rsidRDefault="00512215" w:rsidP="003210EA">
            <w:pPr>
              <w:pStyle w:val="TAH"/>
              <w:rPr>
                <w:rFonts w:cs="Arial"/>
              </w:rPr>
            </w:pPr>
            <w:r>
              <w:rPr>
                <w:rFonts w:cs="Arial"/>
              </w:rPr>
              <w:t xml:space="preserve">15 </w:t>
            </w:r>
          </w:p>
        </w:tc>
      </w:tr>
      <w:tr w:rsidR="00F42FB4" w:rsidRPr="001C04B6" w14:paraId="2B8D98A1" w14:textId="0385E6FF" w:rsidTr="00F42FB4">
        <w:trPr>
          <w:trHeight w:val="20"/>
          <w:jc w:val="center"/>
        </w:trPr>
        <w:tc>
          <w:tcPr>
            <w:tcW w:w="2337" w:type="dxa"/>
            <w:vAlign w:val="center"/>
          </w:tcPr>
          <w:p w14:paraId="1567D5FA" w14:textId="77777777" w:rsidR="00F42FB4" w:rsidRPr="00320140" w:rsidRDefault="00F42FB4" w:rsidP="001C04B6">
            <w:pPr>
              <w:pStyle w:val="TAH"/>
              <w:rPr>
                <w:rFonts w:cs="Arial"/>
              </w:rPr>
            </w:pPr>
            <w:r w:rsidRPr="00320140">
              <w:rPr>
                <w:rFonts w:cs="Arial"/>
              </w:rPr>
              <w:t>Channel bandwidth BW</w:t>
            </w:r>
            <w:r w:rsidRPr="00320140">
              <w:rPr>
                <w:rFonts w:cs="Arial"/>
                <w:vertAlign w:val="subscript"/>
              </w:rPr>
              <w:t>Channel</w:t>
            </w:r>
            <w:r w:rsidRPr="00320140">
              <w:rPr>
                <w:rFonts w:cs="Arial"/>
              </w:rPr>
              <w:t xml:space="preserve"> [MHz]</w:t>
            </w:r>
          </w:p>
        </w:tc>
        <w:tc>
          <w:tcPr>
            <w:tcW w:w="804" w:type="dxa"/>
            <w:vAlign w:val="center"/>
          </w:tcPr>
          <w:p w14:paraId="4B88866D" w14:textId="34ED674F" w:rsidR="00F42FB4" w:rsidRDefault="00F42FB4" w:rsidP="001C04B6">
            <w:pPr>
              <w:pStyle w:val="TAH"/>
              <w:rPr>
                <w:rFonts w:cs="Arial"/>
              </w:rPr>
            </w:pPr>
            <w:r w:rsidRPr="00F42FB4">
              <w:rPr>
                <w:rFonts w:cs="Arial"/>
                <w:color w:val="000000" w:themeColor="text1"/>
              </w:rPr>
              <w:t>5</w:t>
            </w:r>
          </w:p>
        </w:tc>
        <w:tc>
          <w:tcPr>
            <w:tcW w:w="746" w:type="dxa"/>
            <w:shd w:val="clear" w:color="auto" w:fill="auto"/>
            <w:vAlign w:val="center"/>
          </w:tcPr>
          <w:p w14:paraId="4F99DCB0" w14:textId="77777777" w:rsidR="00F42FB4" w:rsidRPr="00320140" w:rsidRDefault="00F42FB4" w:rsidP="001C04B6">
            <w:pPr>
              <w:pStyle w:val="TAH"/>
              <w:rPr>
                <w:rFonts w:cs="Arial"/>
              </w:rPr>
            </w:pPr>
            <w:r>
              <w:rPr>
                <w:rFonts w:cs="Arial"/>
              </w:rPr>
              <w:t>10</w:t>
            </w:r>
          </w:p>
        </w:tc>
        <w:tc>
          <w:tcPr>
            <w:tcW w:w="708" w:type="dxa"/>
            <w:vAlign w:val="center"/>
          </w:tcPr>
          <w:p w14:paraId="5CB424A7" w14:textId="77777777" w:rsidR="00F42FB4" w:rsidRPr="00320140" w:rsidRDefault="00F42FB4" w:rsidP="001C04B6">
            <w:pPr>
              <w:pStyle w:val="TAH"/>
              <w:rPr>
                <w:rFonts w:cs="Arial"/>
              </w:rPr>
            </w:pPr>
            <w:r>
              <w:rPr>
                <w:rFonts w:cs="Arial"/>
              </w:rPr>
              <w:t>15</w:t>
            </w:r>
          </w:p>
        </w:tc>
        <w:tc>
          <w:tcPr>
            <w:tcW w:w="709" w:type="dxa"/>
            <w:vAlign w:val="center"/>
          </w:tcPr>
          <w:p w14:paraId="05EEF6E9" w14:textId="77777777" w:rsidR="00F42FB4" w:rsidRPr="00320140" w:rsidRDefault="00F42FB4" w:rsidP="001C04B6">
            <w:pPr>
              <w:pStyle w:val="TAH"/>
              <w:rPr>
                <w:rFonts w:cs="Arial"/>
              </w:rPr>
            </w:pPr>
            <w:r>
              <w:rPr>
                <w:rFonts w:cs="Arial"/>
              </w:rPr>
              <w:t>20</w:t>
            </w:r>
          </w:p>
        </w:tc>
        <w:tc>
          <w:tcPr>
            <w:tcW w:w="709" w:type="dxa"/>
            <w:vAlign w:val="center"/>
          </w:tcPr>
          <w:p w14:paraId="3B82ECC3" w14:textId="6F2F42F1" w:rsidR="00F42FB4" w:rsidRPr="00320140" w:rsidRDefault="00F42FB4" w:rsidP="001C04B6">
            <w:pPr>
              <w:pStyle w:val="TAH"/>
              <w:rPr>
                <w:rFonts w:cs="Arial"/>
              </w:rPr>
            </w:pPr>
            <w:r>
              <w:rPr>
                <w:rFonts w:cs="Arial"/>
              </w:rPr>
              <w:t>25</w:t>
            </w:r>
          </w:p>
        </w:tc>
        <w:tc>
          <w:tcPr>
            <w:tcW w:w="731" w:type="dxa"/>
            <w:shd w:val="clear" w:color="auto" w:fill="auto"/>
            <w:vAlign w:val="center"/>
          </w:tcPr>
          <w:p w14:paraId="28C1BD72" w14:textId="5A6856DB" w:rsidR="00F42FB4" w:rsidRPr="00E525FC" w:rsidRDefault="00F42FB4" w:rsidP="001C04B6">
            <w:pPr>
              <w:pStyle w:val="TAH"/>
              <w:rPr>
                <w:rFonts w:cs="Arial"/>
              </w:rPr>
            </w:pPr>
            <w:r>
              <w:rPr>
                <w:rFonts w:cs="Arial"/>
              </w:rPr>
              <w:t>40</w:t>
            </w:r>
          </w:p>
        </w:tc>
        <w:tc>
          <w:tcPr>
            <w:tcW w:w="731" w:type="dxa"/>
            <w:vAlign w:val="center"/>
          </w:tcPr>
          <w:p w14:paraId="644F0D18" w14:textId="47FB7BE6" w:rsidR="00F42FB4" w:rsidRPr="00E525FC" w:rsidRDefault="00F42FB4" w:rsidP="001C04B6">
            <w:pPr>
              <w:pStyle w:val="TAH"/>
              <w:rPr>
                <w:rFonts w:cs="Arial"/>
              </w:rPr>
            </w:pPr>
          </w:p>
        </w:tc>
        <w:tc>
          <w:tcPr>
            <w:tcW w:w="731" w:type="dxa"/>
          </w:tcPr>
          <w:p w14:paraId="42FB8453" w14:textId="77777777" w:rsidR="00F42FB4" w:rsidRDefault="00F42FB4" w:rsidP="001C04B6">
            <w:pPr>
              <w:pStyle w:val="TAH"/>
              <w:rPr>
                <w:rFonts w:cs="Arial"/>
              </w:rPr>
            </w:pPr>
          </w:p>
        </w:tc>
      </w:tr>
      <w:tr w:rsidR="00F42FB4" w:rsidRPr="0032110F" w14:paraId="22C4601B" w14:textId="46104D20" w:rsidTr="00F42FB4">
        <w:trPr>
          <w:trHeight w:val="20"/>
          <w:jc w:val="center"/>
        </w:trPr>
        <w:tc>
          <w:tcPr>
            <w:tcW w:w="2337" w:type="dxa"/>
            <w:vAlign w:val="center"/>
          </w:tcPr>
          <w:p w14:paraId="722526A3" w14:textId="77777777" w:rsidR="00F42FB4" w:rsidRPr="00320140" w:rsidRDefault="00F42FB4"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1648265D" w14:textId="77777777" w:rsidR="00F42FB4" w:rsidRPr="00320140" w:rsidRDefault="00F42FB4" w:rsidP="003210EA">
            <w:pPr>
              <w:pStyle w:val="TAC"/>
              <w:rPr>
                <w:rFonts w:cs="Arial"/>
              </w:rPr>
            </w:pPr>
          </w:p>
        </w:tc>
        <w:tc>
          <w:tcPr>
            <w:tcW w:w="746" w:type="dxa"/>
            <w:shd w:val="clear" w:color="auto" w:fill="auto"/>
            <w:vAlign w:val="center"/>
          </w:tcPr>
          <w:p w14:paraId="68F48E08" w14:textId="06AD6C5A" w:rsidR="00F42FB4" w:rsidRPr="00320140" w:rsidRDefault="00F42FB4" w:rsidP="003210EA">
            <w:pPr>
              <w:pStyle w:val="TAC"/>
              <w:rPr>
                <w:rFonts w:cs="Arial"/>
              </w:rPr>
            </w:pPr>
          </w:p>
        </w:tc>
        <w:tc>
          <w:tcPr>
            <w:tcW w:w="708" w:type="dxa"/>
            <w:vAlign w:val="center"/>
          </w:tcPr>
          <w:p w14:paraId="08F9B75B" w14:textId="77777777" w:rsidR="00F42FB4" w:rsidRPr="00320140" w:rsidRDefault="00F42FB4" w:rsidP="003210EA">
            <w:pPr>
              <w:pStyle w:val="TAC"/>
              <w:rPr>
                <w:rFonts w:cs="Arial"/>
              </w:rPr>
            </w:pPr>
          </w:p>
        </w:tc>
        <w:tc>
          <w:tcPr>
            <w:tcW w:w="709" w:type="dxa"/>
            <w:vAlign w:val="center"/>
          </w:tcPr>
          <w:p w14:paraId="6EFBC77E" w14:textId="77777777" w:rsidR="00F42FB4" w:rsidRPr="00320140" w:rsidRDefault="00F42FB4" w:rsidP="003210EA">
            <w:pPr>
              <w:pStyle w:val="TAC"/>
              <w:rPr>
                <w:rFonts w:cs="Arial"/>
              </w:rPr>
            </w:pPr>
          </w:p>
        </w:tc>
        <w:tc>
          <w:tcPr>
            <w:tcW w:w="709" w:type="dxa"/>
            <w:vAlign w:val="center"/>
          </w:tcPr>
          <w:p w14:paraId="4C2117C5" w14:textId="77777777" w:rsidR="00F42FB4" w:rsidRPr="00320140" w:rsidRDefault="00F42FB4" w:rsidP="003210EA">
            <w:pPr>
              <w:pStyle w:val="TAC"/>
              <w:jc w:val="left"/>
              <w:rPr>
                <w:rFonts w:cs="Arial"/>
              </w:rPr>
            </w:pPr>
          </w:p>
        </w:tc>
        <w:tc>
          <w:tcPr>
            <w:tcW w:w="731" w:type="dxa"/>
            <w:shd w:val="clear" w:color="auto" w:fill="auto"/>
            <w:vAlign w:val="center"/>
          </w:tcPr>
          <w:p w14:paraId="2C99C918" w14:textId="77777777" w:rsidR="00F42FB4" w:rsidRPr="00E525FC" w:rsidRDefault="00F42FB4" w:rsidP="003210EA">
            <w:pPr>
              <w:pStyle w:val="TAC"/>
              <w:jc w:val="left"/>
              <w:rPr>
                <w:rFonts w:cs="Arial"/>
              </w:rPr>
            </w:pPr>
          </w:p>
        </w:tc>
        <w:tc>
          <w:tcPr>
            <w:tcW w:w="731" w:type="dxa"/>
          </w:tcPr>
          <w:p w14:paraId="35E7F9A3" w14:textId="77777777" w:rsidR="00F42FB4" w:rsidRPr="00E525FC" w:rsidRDefault="00F42FB4" w:rsidP="003210EA">
            <w:pPr>
              <w:pStyle w:val="TAC"/>
              <w:jc w:val="left"/>
              <w:rPr>
                <w:rFonts w:cs="Arial"/>
              </w:rPr>
            </w:pPr>
          </w:p>
        </w:tc>
        <w:tc>
          <w:tcPr>
            <w:tcW w:w="731" w:type="dxa"/>
          </w:tcPr>
          <w:p w14:paraId="7A6BB0D1" w14:textId="77777777" w:rsidR="00F42FB4" w:rsidRPr="00E525FC" w:rsidRDefault="00F42FB4" w:rsidP="003210EA">
            <w:pPr>
              <w:pStyle w:val="TAC"/>
              <w:jc w:val="left"/>
              <w:rPr>
                <w:rFonts w:cs="Arial"/>
              </w:rPr>
            </w:pPr>
          </w:p>
        </w:tc>
      </w:tr>
      <w:tr w:rsidR="00512215" w:rsidRPr="0032110F" w14:paraId="37FA39EE" w14:textId="106B4D39" w:rsidTr="00052D56">
        <w:trPr>
          <w:trHeight w:val="20"/>
          <w:jc w:val="center"/>
        </w:trPr>
        <w:tc>
          <w:tcPr>
            <w:tcW w:w="2337" w:type="dxa"/>
            <w:vAlign w:val="center"/>
          </w:tcPr>
          <w:p w14:paraId="62A7C319" w14:textId="77777777" w:rsidR="00512215" w:rsidRPr="001109B9" w:rsidRDefault="00512215" w:rsidP="003210EA">
            <w:pPr>
              <w:pStyle w:val="TAC"/>
              <w:rPr>
                <w:rFonts w:cs="Arial"/>
                <w:b/>
              </w:rPr>
            </w:pPr>
            <w:r w:rsidRPr="001109B9">
              <w:rPr>
                <w:rFonts w:cs="Arial"/>
                <w:b/>
              </w:rPr>
              <w:t>Subcarrier spacing [kHz]</w:t>
            </w:r>
          </w:p>
        </w:tc>
        <w:tc>
          <w:tcPr>
            <w:tcW w:w="5869" w:type="dxa"/>
            <w:gridSpan w:val="8"/>
            <w:shd w:val="clear" w:color="auto" w:fill="auto"/>
            <w:vAlign w:val="center"/>
          </w:tcPr>
          <w:p w14:paraId="7F7E2A97" w14:textId="6B38A5B0" w:rsidR="00512215" w:rsidRPr="00E525FC" w:rsidRDefault="00512215" w:rsidP="003210EA">
            <w:pPr>
              <w:pStyle w:val="TAC"/>
              <w:rPr>
                <w:rFonts w:cs="Arial"/>
                <w:b/>
              </w:rPr>
            </w:pPr>
            <w:r w:rsidRPr="00E525FC">
              <w:rPr>
                <w:rFonts w:cs="Arial"/>
                <w:b/>
              </w:rPr>
              <w:t>30</w:t>
            </w:r>
          </w:p>
        </w:tc>
      </w:tr>
      <w:tr w:rsidR="00F42FB4" w:rsidRPr="0032110F" w14:paraId="63CE1BB6" w14:textId="2634ED7A" w:rsidTr="00145414">
        <w:trPr>
          <w:trHeight w:val="20"/>
          <w:jc w:val="center"/>
        </w:trPr>
        <w:tc>
          <w:tcPr>
            <w:tcW w:w="2337" w:type="dxa"/>
            <w:vAlign w:val="center"/>
          </w:tcPr>
          <w:p w14:paraId="158D20F4" w14:textId="77777777" w:rsidR="00F42FB4" w:rsidRPr="001109B9" w:rsidRDefault="00F42FB4" w:rsidP="00F42FB4">
            <w:pPr>
              <w:pStyle w:val="TAC"/>
              <w:rPr>
                <w:rFonts w:cs="Arial"/>
                <w:b/>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6235DAAC" w14:textId="7E7E411F" w:rsidR="00F42FB4" w:rsidRPr="00D20433" w:rsidRDefault="00F42FB4" w:rsidP="00F42FB4">
            <w:pPr>
              <w:pStyle w:val="TAC"/>
              <w:rPr>
                <w:rFonts w:cs="Arial"/>
                <w:b/>
              </w:rPr>
            </w:pPr>
            <w:r w:rsidRPr="00D20433">
              <w:rPr>
                <w:rFonts w:cs="Arial"/>
                <w:b/>
              </w:rPr>
              <w:t>10</w:t>
            </w:r>
          </w:p>
        </w:tc>
        <w:tc>
          <w:tcPr>
            <w:tcW w:w="746" w:type="dxa"/>
            <w:shd w:val="clear" w:color="auto" w:fill="auto"/>
            <w:vAlign w:val="center"/>
          </w:tcPr>
          <w:p w14:paraId="4712F4DD" w14:textId="1215C428" w:rsidR="00F42FB4" w:rsidRPr="00D20433" w:rsidRDefault="00F42FB4" w:rsidP="00F42FB4">
            <w:pPr>
              <w:pStyle w:val="TAC"/>
              <w:rPr>
                <w:rFonts w:cs="Arial"/>
                <w:b/>
              </w:rPr>
            </w:pPr>
            <w:r w:rsidRPr="00D20433">
              <w:rPr>
                <w:rFonts w:cs="Arial"/>
                <w:b/>
              </w:rPr>
              <w:t>15</w:t>
            </w:r>
          </w:p>
        </w:tc>
        <w:tc>
          <w:tcPr>
            <w:tcW w:w="708" w:type="dxa"/>
            <w:vAlign w:val="center"/>
          </w:tcPr>
          <w:p w14:paraId="3D48B035" w14:textId="4052329C" w:rsidR="00F42FB4" w:rsidRPr="00D20433" w:rsidRDefault="00F42FB4" w:rsidP="00F42FB4">
            <w:pPr>
              <w:pStyle w:val="TAC"/>
              <w:rPr>
                <w:rFonts w:cs="Arial"/>
                <w:b/>
              </w:rPr>
            </w:pPr>
            <w:r w:rsidRPr="00D20433">
              <w:rPr>
                <w:rFonts w:cs="Arial"/>
                <w:b/>
              </w:rPr>
              <w:t>20</w:t>
            </w:r>
          </w:p>
        </w:tc>
        <w:tc>
          <w:tcPr>
            <w:tcW w:w="709" w:type="dxa"/>
            <w:vAlign w:val="center"/>
          </w:tcPr>
          <w:p w14:paraId="289CA6A4" w14:textId="130FC150" w:rsidR="00F42FB4" w:rsidRPr="00D20433" w:rsidRDefault="00F42FB4" w:rsidP="00F42FB4">
            <w:pPr>
              <w:pStyle w:val="TAC"/>
              <w:rPr>
                <w:rFonts w:cs="Arial"/>
                <w:b/>
              </w:rPr>
            </w:pPr>
            <w:r>
              <w:rPr>
                <w:rFonts w:cs="Arial"/>
                <w:b/>
              </w:rPr>
              <w:t>25</w:t>
            </w:r>
          </w:p>
        </w:tc>
        <w:tc>
          <w:tcPr>
            <w:tcW w:w="709" w:type="dxa"/>
            <w:vAlign w:val="center"/>
          </w:tcPr>
          <w:p w14:paraId="1CB19CB3" w14:textId="216EF396" w:rsidR="00F42FB4" w:rsidRPr="00D20433" w:rsidRDefault="00F42FB4" w:rsidP="00F42FB4">
            <w:pPr>
              <w:pStyle w:val="TAC"/>
              <w:jc w:val="left"/>
              <w:rPr>
                <w:rFonts w:cs="Arial"/>
                <w:b/>
              </w:rPr>
            </w:pPr>
            <w:r>
              <w:rPr>
                <w:rFonts w:cs="Arial"/>
                <w:b/>
              </w:rPr>
              <w:t>40</w:t>
            </w:r>
          </w:p>
        </w:tc>
        <w:tc>
          <w:tcPr>
            <w:tcW w:w="731" w:type="dxa"/>
            <w:shd w:val="clear" w:color="auto" w:fill="auto"/>
            <w:vAlign w:val="center"/>
          </w:tcPr>
          <w:p w14:paraId="64D53E91" w14:textId="28127D2B" w:rsidR="00F42FB4" w:rsidRPr="00E525FC" w:rsidRDefault="00F42FB4" w:rsidP="00F42FB4">
            <w:pPr>
              <w:pStyle w:val="TAC"/>
              <w:jc w:val="left"/>
              <w:rPr>
                <w:rFonts w:cs="Arial"/>
                <w:b/>
              </w:rPr>
            </w:pPr>
            <w:r>
              <w:rPr>
                <w:rFonts w:cs="Arial"/>
                <w:b/>
              </w:rPr>
              <w:t>50</w:t>
            </w:r>
          </w:p>
        </w:tc>
        <w:tc>
          <w:tcPr>
            <w:tcW w:w="731" w:type="dxa"/>
            <w:vAlign w:val="center"/>
          </w:tcPr>
          <w:p w14:paraId="55700BA2" w14:textId="07DF4837" w:rsidR="00F42FB4" w:rsidRPr="00E525FC" w:rsidRDefault="00F42FB4" w:rsidP="00F42FB4">
            <w:pPr>
              <w:pStyle w:val="TAC"/>
              <w:jc w:val="left"/>
              <w:rPr>
                <w:rFonts w:cs="Arial"/>
                <w:b/>
              </w:rPr>
            </w:pPr>
            <w:r>
              <w:rPr>
                <w:rFonts w:cs="Arial"/>
                <w:b/>
              </w:rPr>
              <w:t>80</w:t>
            </w:r>
          </w:p>
        </w:tc>
        <w:tc>
          <w:tcPr>
            <w:tcW w:w="731" w:type="dxa"/>
            <w:vAlign w:val="center"/>
          </w:tcPr>
          <w:p w14:paraId="5787164B" w14:textId="03160CDB" w:rsidR="00F42FB4" w:rsidRPr="00E525FC" w:rsidRDefault="00F42FB4" w:rsidP="00F42FB4">
            <w:pPr>
              <w:pStyle w:val="TAC"/>
              <w:jc w:val="left"/>
              <w:rPr>
                <w:rFonts w:cs="Arial"/>
                <w:b/>
              </w:rPr>
            </w:pPr>
            <w:r w:rsidRPr="00E525FC">
              <w:rPr>
                <w:rFonts w:cs="Arial"/>
                <w:b/>
              </w:rPr>
              <w:t>100</w:t>
            </w:r>
          </w:p>
        </w:tc>
      </w:tr>
      <w:tr w:rsidR="00F42FB4" w:rsidRPr="0032110F" w14:paraId="1B21711D" w14:textId="746F2531" w:rsidTr="00F42FB4">
        <w:trPr>
          <w:trHeight w:val="20"/>
          <w:jc w:val="center"/>
        </w:trPr>
        <w:tc>
          <w:tcPr>
            <w:tcW w:w="2337" w:type="dxa"/>
            <w:vAlign w:val="center"/>
          </w:tcPr>
          <w:p w14:paraId="750A098E" w14:textId="77777777" w:rsidR="00F42FB4" w:rsidRPr="00320140" w:rsidRDefault="00F42FB4"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1D1D70C4" w14:textId="77777777" w:rsidR="00F42FB4" w:rsidRPr="00320140" w:rsidRDefault="00F42FB4" w:rsidP="003210EA">
            <w:pPr>
              <w:pStyle w:val="TAC"/>
              <w:rPr>
                <w:rFonts w:cs="Arial"/>
              </w:rPr>
            </w:pPr>
          </w:p>
        </w:tc>
        <w:tc>
          <w:tcPr>
            <w:tcW w:w="746" w:type="dxa"/>
            <w:shd w:val="clear" w:color="auto" w:fill="auto"/>
            <w:vAlign w:val="center"/>
          </w:tcPr>
          <w:p w14:paraId="0D7BE380" w14:textId="7A41F864" w:rsidR="00F42FB4" w:rsidRPr="00320140" w:rsidRDefault="00F42FB4" w:rsidP="003210EA">
            <w:pPr>
              <w:pStyle w:val="TAC"/>
              <w:rPr>
                <w:rFonts w:cs="Arial"/>
              </w:rPr>
            </w:pPr>
          </w:p>
        </w:tc>
        <w:tc>
          <w:tcPr>
            <w:tcW w:w="708" w:type="dxa"/>
            <w:vAlign w:val="center"/>
          </w:tcPr>
          <w:p w14:paraId="64D3663C" w14:textId="77777777" w:rsidR="00F42FB4" w:rsidRPr="00320140" w:rsidRDefault="00F42FB4" w:rsidP="003210EA">
            <w:pPr>
              <w:pStyle w:val="TAC"/>
              <w:rPr>
                <w:rFonts w:cs="Arial"/>
              </w:rPr>
            </w:pPr>
          </w:p>
        </w:tc>
        <w:tc>
          <w:tcPr>
            <w:tcW w:w="709" w:type="dxa"/>
            <w:vAlign w:val="center"/>
          </w:tcPr>
          <w:p w14:paraId="1D06099B" w14:textId="77777777" w:rsidR="00F42FB4" w:rsidRPr="00320140" w:rsidRDefault="00F42FB4" w:rsidP="003210EA">
            <w:pPr>
              <w:pStyle w:val="TAC"/>
              <w:rPr>
                <w:rFonts w:cs="Arial"/>
              </w:rPr>
            </w:pPr>
          </w:p>
        </w:tc>
        <w:tc>
          <w:tcPr>
            <w:tcW w:w="709" w:type="dxa"/>
            <w:vAlign w:val="center"/>
          </w:tcPr>
          <w:p w14:paraId="0BAB31D0" w14:textId="77777777" w:rsidR="00F42FB4" w:rsidRPr="00320140" w:rsidRDefault="00F42FB4" w:rsidP="003210EA">
            <w:pPr>
              <w:pStyle w:val="TAC"/>
              <w:jc w:val="left"/>
              <w:rPr>
                <w:rFonts w:cs="Arial"/>
              </w:rPr>
            </w:pPr>
          </w:p>
        </w:tc>
        <w:tc>
          <w:tcPr>
            <w:tcW w:w="731" w:type="dxa"/>
            <w:vAlign w:val="center"/>
          </w:tcPr>
          <w:p w14:paraId="41A2BC5F" w14:textId="77777777" w:rsidR="00F42FB4" w:rsidRPr="00320140" w:rsidRDefault="00F42FB4" w:rsidP="003210EA">
            <w:pPr>
              <w:pStyle w:val="TAC"/>
              <w:jc w:val="left"/>
              <w:rPr>
                <w:rFonts w:cs="Arial"/>
              </w:rPr>
            </w:pPr>
          </w:p>
        </w:tc>
        <w:tc>
          <w:tcPr>
            <w:tcW w:w="731" w:type="dxa"/>
          </w:tcPr>
          <w:p w14:paraId="7D561C9B" w14:textId="77777777" w:rsidR="00F42FB4" w:rsidRPr="00320140" w:rsidRDefault="00F42FB4" w:rsidP="003210EA">
            <w:pPr>
              <w:pStyle w:val="TAC"/>
              <w:jc w:val="left"/>
              <w:rPr>
                <w:rFonts w:cs="Arial"/>
              </w:rPr>
            </w:pPr>
          </w:p>
        </w:tc>
        <w:tc>
          <w:tcPr>
            <w:tcW w:w="731" w:type="dxa"/>
          </w:tcPr>
          <w:p w14:paraId="66F2C2DB" w14:textId="77777777" w:rsidR="00F42FB4" w:rsidRPr="00320140" w:rsidRDefault="00F42FB4" w:rsidP="003210EA">
            <w:pPr>
              <w:pStyle w:val="TAC"/>
              <w:jc w:val="left"/>
              <w:rPr>
                <w:rFonts w:cs="Arial"/>
              </w:rPr>
            </w:pPr>
          </w:p>
        </w:tc>
      </w:tr>
      <w:tr w:rsidR="00512215" w:rsidRPr="0032110F" w14:paraId="44922F74" w14:textId="0A2A47B8" w:rsidTr="0042046F">
        <w:trPr>
          <w:trHeight w:val="20"/>
          <w:jc w:val="center"/>
        </w:trPr>
        <w:tc>
          <w:tcPr>
            <w:tcW w:w="2337" w:type="dxa"/>
            <w:vAlign w:val="center"/>
          </w:tcPr>
          <w:p w14:paraId="6CFD2EE3" w14:textId="77777777" w:rsidR="00512215" w:rsidRPr="00320140" w:rsidRDefault="00512215" w:rsidP="003210EA">
            <w:pPr>
              <w:pStyle w:val="TAC"/>
              <w:rPr>
                <w:rFonts w:cs="Arial"/>
              </w:rPr>
            </w:pPr>
            <w:r w:rsidRPr="001109B9">
              <w:rPr>
                <w:rFonts w:cs="Arial"/>
                <w:b/>
              </w:rPr>
              <w:t>Subcarrier spacing [kHz]</w:t>
            </w:r>
          </w:p>
        </w:tc>
        <w:tc>
          <w:tcPr>
            <w:tcW w:w="5869" w:type="dxa"/>
            <w:gridSpan w:val="8"/>
            <w:vAlign w:val="center"/>
          </w:tcPr>
          <w:p w14:paraId="130E1080" w14:textId="359FAF44" w:rsidR="00512215" w:rsidRPr="009C11C3" w:rsidRDefault="00512215" w:rsidP="003210EA">
            <w:pPr>
              <w:pStyle w:val="TAC"/>
              <w:rPr>
                <w:rFonts w:cs="Arial"/>
                <w:b/>
              </w:rPr>
            </w:pPr>
            <w:r w:rsidRPr="009C11C3">
              <w:rPr>
                <w:rFonts w:cs="Arial"/>
                <w:b/>
              </w:rPr>
              <w:t>60</w:t>
            </w:r>
          </w:p>
        </w:tc>
      </w:tr>
      <w:tr w:rsidR="00512215" w:rsidRPr="0032110F" w14:paraId="6A132276" w14:textId="1D9BA9E3" w:rsidTr="00E618A8">
        <w:trPr>
          <w:trHeight w:val="20"/>
          <w:jc w:val="center"/>
        </w:trPr>
        <w:tc>
          <w:tcPr>
            <w:tcW w:w="2337" w:type="dxa"/>
            <w:vAlign w:val="center"/>
          </w:tcPr>
          <w:p w14:paraId="37334B9C" w14:textId="77777777" w:rsidR="00512215" w:rsidRPr="00320140" w:rsidRDefault="00512215" w:rsidP="00512215">
            <w:pPr>
              <w:pStyle w:val="TAC"/>
              <w:rPr>
                <w:rFonts w:cs="Arial"/>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45E86AAD" w14:textId="757872CF" w:rsidR="00512215" w:rsidRPr="001C04B6" w:rsidRDefault="00512215" w:rsidP="00512215">
            <w:pPr>
              <w:pStyle w:val="TAC"/>
              <w:rPr>
                <w:rFonts w:cs="Arial"/>
                <w:b/>
                <w:color w:val="FF0000"/>
              </w:rPr>
            </w:pPr>
            <w:r w:rsidRPr="00D20433">
              <w:rPr>
                <w:rFonts w:cs="Arial"/>
                <w:b/>
              </w:rPr>
              <w:t>20</w:t>
            </w:r>
          </w:p>
        </w:tc>
        <w:tc>
          <w:tcPr>
            <w:tcW w:w="746" w:type="dxa"/>
            <w:shd w:val="clear" w:color="auto" w:fill="auto"/>
            <w:vAlign w:val="center"/>
          </w:tcPr>
          <w:p w14:paraId="005141DF" w14:textId="399EE810" w:rsidR="00512215" w:rsidRPr="001C04B6" w:rsidRDefault="00512215" w:rsidP="00512215">
            <w:pPr>
              <w:pStyle w:val="TAC"/>
              <w:rPr>
                <w:rFonts w:cs="Arial"/>
                <w:b/>
                <w:color w:val="FF0000"/>
              </w:rPr>
            </w:pPr>
            <w:r>
              <w:rPr>
                <w:rFonts w:cs="Arial"/>
                <w:b/>
              </w:rPr>
              <w:t>25</w:t>
            </w:r>
          </w:p>
        </w:tc>
        <w:tc>
          <w:tcPr>
            <w:tcW w:w="708" w:type="dxa"/>
            <w:vAlign w:val="center"/>
          </w:tcPr>
          <w:p w14:paraId="4858C561" w14:textId="5A130378" w:rsidR="00512215" w:rsidRPr="00D20433" w:rsidRDefault="00512215" w:rsidP="00512215">
            <w:pPr>
              <w:pStyle w:val="TAC"/>
              <w:rPr>
                <w:rFonts w:cs="Arial"/>
                <w:b/>
              </w:rPr>
            </w:pPr>
            <w:r>
              <w:rPr>
                <w:rFonts w:cs="Arial"/>
                <w:b/>
              </w:rPr>
              <w:t>40</w:t>
            </w:r>
          </w:p>
        </w:tc>
        <w:tc>
          <w:tcPr>
            <w:tcW w:w="709" w:type="dxa"/>
            <w:vAlign w:val="center"/>
          </w:tcPr>
          <w:p w14:paraId="1098EB04" w14:textId="08A009AA" w:rsidR="00512215" w:rsidRPr="00D20433" w:rsidRDefault="00512215" w:rsidP="00512215">
            <w:pPr>
              <w:pStyle w:val="TAC"/>
              <w:rPr>
                <w:rFonts w:cs="Arial"/>
                <w:b/>
              </w:rPr>
            </w:pPr>
            <w:r>
              <w:rPr>
                <w:rFonts w:cs="Arial"/>
                <w:b/>
              </w:rPr>
              <w:t>50</w:t>
            </w:r>
          </w:p>
        </w:tc>
        <w:tc>
          <w:tcPr>
            <w:tcW w:w="709" w:type="dxa"/>
            <w:vAlign w:val="center"/>
          </w:tcPr>
          <w:p w14:paraId="557CB2F9" w14:textId="4458EBB4" w:rsidR="00512215" w:rsidRPr="00D20433" w:rsidRDefault="00512215" w:rsidP="00512215">
            <w:pPr>
              <w:pStyle w:val="TAC"/>
              <w:jc w:val="left"/>
              <w:rPr>
                <w:rFonts w:cs="Arial"/>
                <w:b/>
              </w:rPr>
            </w:pPr>
            <w:r>
              <w:rPr>
                <w:rFonts w:cs="Arial"/>
                <w:b/>
              </w:rPr>
              <w:t>80</w:t>
            </w:r>
          </w:p>
        </w:tc>
        <w:tc>
          <w:tcPr>
            <w:tcW w:w="731" w:type="dxa"/>
            <w:vAlign w:val="center"/>
          </w:tcPr>
          <w:p w14:paraId="2BEACEFA" w14:textId="06F80A0E" w:rsidR="00512215" w:rsidRPr="00D20433" w:rsidRDefault="00512215" w:rsidP="00512215">
            <w:pPr>
              <w:pStyle w:val="TAC"/>
              <w:jc w:val="left"/>
              <w:rPr>
                <w:rFonts w:cs="Arial"/>
                <w:b/>
              </w:rPr>
            </w:pPr>
            <w:r w:rsidRPr="00E525FC">
              <w:rPr>
                <w:rFonts w:cs="Arial"/>
                <w:b/>
              </w:rPr>
              <w:t>100</w:t>
            </w:r>
          </w:p>
        </w:tc>
        <w:tc>
          <w:tcPr>
            <w:tcW w:w="731" w:type="dxa"/>
            <w:vAlign w:val="center"/>
          </w:tcPr>
          <w:p w14:paraId="54F88FDD" w14:textId="00073EC1" w:rsidR="00512215" w:rsidRPr="00D20433" w:rsidRDefault="00512215" w:rsidP="00512215">
            <w:pPr>
              <w:pStyle w:val="TAC"/>
              <w:jc w:val="left"/>
              <w:rPr>
                <w:rFonts w:cs="Arial"/>
                <w:b/>
              </w:rPr>
            </w:pPr>
          </w:p>
        </w:tc>
        <w:tc>
          <w:tcPr>
            <w:tcW w:w="731" w:type="dxa"/>
            <w:vAlign w:val="center"/>
          </w:tcPr>
          <w:p w14:paraId="77D12375" w14:textId="247A9433" w:rsidR="00512215" w:rsidRPr="00E525FC" w:rsidRDefault="00512215" w:rsidP="00512215">
            <w:pPr>
              <w:pStyle w:val="TAC"/>
              <w:jc w:val="left"/>
              <w:rPr>
                <w:rFonts w:cs="Arial"/>
                <w:b/>
              </w:rPr>
            </w:pPr>
          </w:p>
        </w:tc>
      </w:tr>
      <w:tr w:rsidR="00F42FB4" w:rsidRPr="0032110F" w14:paraId="16D014FB" w14:textId="2D4A2FF9" w:rsidTr="00F42FB4">
        <w:trPr>
          <w:trHeight w:val="20"/>
          <w:jc w:val="center"/>
        </w:trPr>
        <w:tc>
          <w:tcPr>
            <w:tcW w:w="2337" w:type="dxa"/>
            <w:vAlign w:val="center"/>
          </w:tcPr>
          <w:p w14:paraId="7B1DFA4E" w14:textId="77777777" w:rsidR="00F42FB4" w:rsidRPr="00320140" w:rsidRDefault="00F42FB4"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481882B0" w14:textId="77777777" w:rsidR="00F42FB4" w:rsidRPr="00320140" w:rsidRDefault="00F42FB4" w:rsidP="003210EA">
            <w:pPr>
              <w:pStyle w:val="TAC"/>
              <w:rPr>
                <w:rFonts w:cs="Arial"/>
              </w:rPr>
            </w:pPr>
          </w:p>
        </w:tc>
        <w:tc>
          <w:tcPr>
            <w:tcW w:w="746" w:type="dxa"/>
            <w:shd w:val="clear" w:color="auto" w:fill="auto"/>
            <w:vAlign w:val="center"/>
          </w:tcPr>
          <w:p w14:paraId="6F5A799E" w14:textId="124B6653" w:rsidR="00F42FB4" w:rsidRPr="00320140" w:rsidRDefault="00F42FB4" w:rsidP="003210EA">
            <w:pPr>
              <w:pStyle w:val="TAC"/>
              <w:rPr>
                <w:rFonts w:cs="Arial"/>
              </w:rPr>
            </w:pPr>
          </w:p>
        </w:tc>
        <w:tc>
          <w:tcPr>
            <w:tcW w:w="708" w:type="dxa"/>
            <w:vAlign w:val="center"/>
          </w:tcPr>
          <w:p w14:paraId="7CF8A0E0" w14:textId="77777777" w:rsidR="00F42FB4" w:rsidRPr="00320140" w:rsidRDefault="00F42FB4" w:rsidP="003210EA">
            <w:pPr>
              <w:pStyle w:val="TAC"/>
              <w:rPr>
                <w:rFonts w:cs="Arial"/>
              </w:rPr>
            </w:pPr>
          </w:p>
        </w:tc>
        <w:tc>
          <w:tcPr>
            <w:tcW w:w="709" w:type="dxa"/>
            <w:vAlign w:val="center"/>
          </w:tcPr>
          <w:p w14:paraId="6940A297" w14:textId="77777777" w:rsidR="00F42FB4" w:rsidRPr="00320140" w:rsidRDefault="00F42FB4" w:rsidP="003210EA">
            <w:pPr>
              <w:pStyle w:val="TAC"/>
              <w:rPr>
                <w:rFonts w:cs="Arial"/>
              </w:rPr>
            </w:pPr>
          </w:p>
        </w:tc>
        <w:tc>
          <w:tcPr>
            <w:tcW w:w="709" w:type="dxa"/>
            <w:vAlign w:val="center"/>
          </w:tcPr>
          <w:p w14:paraId="6FAA6660" w14:textId="77777777" w:rsidR="00F42FB4" w:rsidRPr="00320140" w:rsidRDefault="00F42FB4" w:rsidP="003210EA">
            <w:pPr>
              <w:pStyle w:val="TAC"/>
              <w:jc w:val="left"/>
              <w:rPr>
                <w:rFonts w:cs="Arial"/>
              </w:rPr>
            </w:pPr>
          </w:p>
        </w:tc>
        <w:tc>
          <w:tcPr>
            <w:tcW w:w="731" w:type="dxa"/>
            <w:vAlign w:val="center"/>
          </w:tcPr>
          <w:p w14:paraId="772663D0" w14:textId="77777777" w:rsidR="00F42FB4" w:rsidRPr="00320140" w:rsidRDefault="00F42FB4" w:rsidP="003210EA">
            <w:pPr>
              <w:pStyle w:val="TAC"/>
              <w:jc w:val="left"/>
              <w:rPr>
                <w:rFonts w:cs="Arial"/>
              </w:rPr>
            </w:pPr>
          </w:p>
        </w:tc>
        <w:tc>
          <w:tcPr>
            <w:tcW w:w="731" w:type="dxa"/>
          </w:tcPr>
          <w:p w14:paraId="3AED92A8" w14:textId="77777777" w:rsidR="00F42FB4" w:rsidRPr="00320140" w:rsidRDefault="00F42FB4" w:rsidP="003210EA">
            <w:pPr>
              <w:pStyle w:val="TAC"/>
              <w:jc w:val="left"/>
              <w:rPr>
                <w:rFonts w:cs="Arial"/>
              </w:rPr>
            </w:pPr>
          </w:p>
        </w:tc>
        <w:tc>
          <w:tcPr>
            <w:tcW w:w="731" w:type="dxa"/>
          </w:tcPr>
          <w:p w14:paraId="121F2FAA" w14:textId="77777777" w:rsidR="00F42FB4" w:rsidRPr="00320140" w:rsidRDefault="00F42FB4" w:rsidP="003210EA">
            <w:pPr>
              <w:pStyle w:val="TAC"/>
              <w:jc w:val="left"/>
              <w:rPr>
                <w:rFonts w:cs="Arial"/>
              </w:rPr>
            </w:pPr>
          </w:p>
        </w:tc>
      </w:tr>
    </w:tbl>
    <w:p w14:paraId="47C1A2BF" w14:textId="77777777" w:rsidR="00CC588A" w:rsidRDefault="00CC588A" w:rsidP="00CC588A"/>
    <w:p w14:paraId="0976E008" w14:textId="476F2352" w:rsidR="00CC588A" w:rsidRDefault="00CC588A" w:rsidP="006A28E7">
      <w:pPr>
        <w:spacing w:after="0"/>
        <w:rPr>
          <w:sz w:val="18"/>
        </w:rPr>
      </w:pPr>
    </w:p>
    <w:p w14:paraId="0DAAD456" w14:textId="3EF9F7CA" w:rsidR="00C51BB1" w:rsidRDefault="00C51BB1" w:rsidP="006A28E7">
      <w:pPr>
        <w:spacing w:after="0"/>
        <w:rPr>
          <w:sz w:val="18"/>
        </w:rPr>
      </w:pPr>
    </w:p>
    <w:p w14:paraId="49DAFE08" w14:textId="0BDAF556" w:rsidR="0090706D" w:rsidRDefault="00736B1A" w:rsidP="00C51BB1">
      <w:pPr>
        <w:pStyle w:val="TH"/>
      </w:pPr>
      <w:r>
        <w:t>Table a.b-c</w:t>
      </w:r>
      <w:r w:rsidR="00C51BB1" w:rsidRPr="0032110F">
        <w:t>: Transmission bandwidth configuration N</w:t>
      </w:r>
      <w:r w:rsidR="00C51BB1" w:rsidRPr="00C51BB1">
        <w:t>RB</w:t>
      </w:r>
      <w:r w:rsidR="00C51BB1" w:rsidRPr="0032110F">
        <w:t xml:space="preserve"> </w:t>
      </w:r>
      <w:r w:rsidR="00C51BB1">
        <w:t>for NR frequency bands above 24 GHz and below</w:t>
      </w:r>
      <w:r w:rsidR="00C51BB1" w:rsidRPr="00C51BB1">
        <w:t xml:space="preserve"> 52.6 GHz</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gridCol w:w="731"/>
        <w:gridCol w:w="731"/>
      </w:tblGrid>
      <w:tr w:rsidR="0090706D" w:rsidRPr="0032110F" w14:paraId="6895B0B2" w14:textId="77777777" w:rsidTr="003210EA">
        <w:trPr>
          <w:trHeight w:val="20"/>
          <w:jc w:val="center"/>
        </w:trPr>
        <w:tc>
          <w:tcPr>
            <w:tcW w:w="2337" w:type="dxa"/>
            <w:vAlign w:val="center"/>
          </w:tcPr>
          <w:p w14:paraId="463C9636" w14:textId="77777777" w:rsidR="0090706D" w:rsidRPr="00320140" w:rsidRDefault="0090706D" w:rsidP="003210EA">
            <w:pPr>
              <w:pStyle w:val="TAH"/>
              <w:rPr>
                <w:rFonts w:cs="Arial"/>
              </w:rPr>
            </w:pPr>
            <w:r>
              <w:rPr>
                <w:rFonts w:cs="Arial"/>
              </w:rPr>
              <w:t>Subcarrier spacing [kHz]</w:t>
            </w:r>
          </w:p>
        </w:tc>
        <w:tc>
          <w:tcPr>
            <w:tcW w:w="5138" w:type="dxa"/>
            <w:gridSpan w:val="7"/>
            <w:vAlign w:val="center"/>
          </w:tcPr>
          <w:p w14:paraId="1D5B7BD2" w14:textId="4DA45299" w:rsidR="0090706D" w:rsidRDefault="0090706D" w:rsidP="003210EA">
            <w:pPr>
              <w:pStyle w:val="TAH"/>
              <w:rPr>
                <w:rFonts w:cs="Arial"/>
              </w:rPr>
            </w:pPr>
            <w:r>
              <w:rPr>
                <w:rFonts w:cs="Arial"/>
              </w:rPr>
              <w:t>60</w:t>
            </w:r>
          </w:p>
        </w:tc>
        <w:tc>
          <w:tcPr>
            <w:tcW w:w="731" w:type="dxa"/>
          </w:tcPr>
          <w:p w14:paraId="59A9F7D6" w14:textId="77777777" w:rsidR="0090706D" w:rsidRDefault="0090706D" w:rsidP="003210EA">
            <w:pPr>
              <w:pStyle w:val="TAH"/>
              <w:rPr>
                <w:rFonts w:cs="Arial"/>
              </w:rPr>
            </w:pPr>
          </w:p>
        </w:tc>
      </w:tr>
      <w:tr w:rsidR="00512215" w:rsidRPr="001C04B6" w14:paraId="66AFFCC7" w14:textId="77777777" w:rsidTr="001E706A">
        <w:trPr>
          <w:trHeight w:val="20"/>
          <w:jc w:val="center"/>
        </w:trPr>
        <w:tc>
          <w:tcPr>
            <w:tcW w:w="2337" w:type="dxa"/>
            <w:vAlign w:val="center"/>
          </w:tcPr>
          <w:p w14:paraId="51A88257" w14:textId="77777777" w:rsidR="00512215" w:rsidRPr="00320140" w:rsidRDefault="00512215" w:rsidP="00512215">
            <w:pPr>
              <w:pStyle w:val="TAH"/>
              <w:rPr>
                <w:rFonts w:cs="Arial"/>
              </w:rPr>
            </w:pPr>
            <w:r w:rsidRPr="00320140">
              <w:rPr>
                <w:rFonts w:cs="Arial"/>
              </w:rPr>
              <w:t>Channel bandwidth BW</w:t>
            </w:r>
            <w:r w:rsidRPr="00320140">
              <w:rPr>
                <w:rFonts w:cs="Arial"/>
                <w:vertAlign w:val="subscript"/>
              </w:rPr>
              <w:t>Channel</w:t>
            </w:r>
            <w:r w:rsidRPr="00320140">
              <w:rPr>
                <w:rFonts w:cs="Arial"/>
              </w:rPr>
              <w:t xml:space="preserve"> [MHz]</w:t>
            </w:r>
          </w:p>
        </w:tc>
        <w:tc>
          <w:tcPr>
            <w:tcW w:w="804" w:type="dxa"/>
            <w:vAlign w:val="center"/>
          </w:tcPr>
          <w:p w14:paraId="489D301A" w14:textId="26C054CC" w:rsidR="00512215" w:rsidRDefault="00512215" w:rsidP="00512215">
            <w:pPr>
              <w:pStyle w:val="TAH"/>
              <w:rPr>
                <w:rFonts w:cs="Arial"/>
              </w:rPr>
            </w:pPr>
            <w:r>
              <w:rPr>
                <w:rFonts w:cs="Arial"/>
                <w:color w:val="000000" w:themeColor="text1"/>
              </w:rPr>
              <w:t>50</w:t>
            </w:r>
          </w:p>
        </w:tc>
        <w:tc>
          <w:tcPr>
            <w:tcW w:w="746" w:type="dxa"/>
            <w:shd w:val="clear" w:color="auto" w:fill="auto"/>
            <w:vAlign w:val="center"/>
          </w:tcPr>
          <w:p w14:paraId="514B2FE2" w14:textId="7FA7D7F2" w:rsidR="00512215" w:rsidRPr="00320140" w:rsidRDefault="00512215" w:rsidP="00512215">
            <w:pPr>
              <w:pStyle w:val="TAH"/>
              <w:rPr>
                <w:rFonts w:cs="Arial"/>
              </w:rPr>
            </w:pPr>
            <w:r>
              <w:rPr>
                <w:rFonts w:cs="Arial"/>
              </w:rPr>
              <w:t>80</w:t>
            </w:r>
          </w:p>
        </w:tc>
        <w:tc>
          <w:tcPr>
            <w:tcW w:w="708" w:type="dxa"/>
            <w:vAlign w:val="center"/>
          </w:tcPr>
          <w:p w14:paraId="4C78D428" w14:textId="651448B6" w:rsidR="00512215" w:rsidRPr="00320140" w:rsidRDefault="00512215" w:rsidP="00512215">
            <w:pPr>
              <w:pStyle w:val="TAH"/>
              <w:rPr>
                <w:rFonts w:cs="Arial"/>
              </w:rPr>
            </w:pPr>
            <w:r>
              <w:rPr>
                <w:rFonts w:cs="Arial"/>
              </w:rPr>
              <w:t>100</w:t>
            </w:r>
          </w:p>
        </w:tc>
        <w:tc>
          <w:tcPr>
            <w:tcW w:w="709" w:type="dxa"/>
            <w:vAlign w:val="center"/>
          </w:tcPr>
          <w:p w14:paraId="526FE151" w14:textId="56365A3D" w:rsidR="00512215" w:rsidRPr="00320140" w:rsidRDefault="00512215" w:rsidP="00512215">
            <w:pPr>
              <w:pStyle w:val="TAH"/>
              <w:rPr>
                <w:rFonts w:cs="Arial"/>
              </w:rPr>
            </w:pPr>
            <w:r>
              <w:rPr>
                <w:rFonts w:cs="Arial"/>
              </w:rPr>
              <w:t>200</w:t>
            </w:r>
          </w:p>
        </w:tc>
        <w:tc>
          <w:tcPr>
            <w:tcW w:w="709" w:type="dxa"/>
            <w:vAlign w:val="center"/>
          </w:tcPr>
          <w:p w14:paraId="2923B1A6" w14:textId="7EB74780" w:rsidR="00512215" w:rsidRPr="00320140" w:rsidRDefault="00512215" w:rsidP="00512215">
            <w:pPr>
              <w:pStyle w:val="TAH"/>
              <w:rPr>
                <w:rFonts w:cs="Arial"/>
              </w:rPr>
            </w:pPr>
          </w:p>
        </w:tc>
        <w:tc>
          <w:tcPr>
            <w:tcW w:w="731" w:type="dxa"/>
            <w:shd w:val="clear" w:color="auto" w:fill="auto"/>
            <w:vAlign w:val="center"/>
          </w:tcPr>
          <w:p w14:paraId="5963033F" w14:textId="4380ED6A" w:rsidR="00512215" w:rsidRPr="00E525FC" w:rsidRDefault="00512215" w:rsidP="00512215">
            <w:pPr>
              <w:pStyle w:val="TAH"/>
              <w:rPr>
                <w:rFonts w:cs="Arial"/>
              </w:rPr>
            </w:pPr>
          </w:p>
        </w:tc>
        <w:tc>
          <w:tcPr>
            <w:tcW w:w="731" w:type="dxa"/>
            <w:vAlign w:val="center"/>
          </w:tcPr>
          <w:p w14:paraId="46806ED7" w14:textId="278F6776" w:rsidR="00512215" w:rsidRPr="00E525FC" w:rsidRDefault="00512215" w:rsidP="00512215">
            <w:pPr>
              <w:pStyle w:val="TAH"/>
              <w:rPr>
                <w:rFonts w:cs="Arial"/>
              </w:rPr>
            </w:pPr>
          </w:p>
        </w:tc>
        <w:tc>
          <w:tcPr>
            <w:tcW w:w="731" w:type="dxa"/>
            <w:vAlign w:val="center"/>
          </w:tcPr>
          <w:p w14:paraId="4828F79C" w14:textId="7EE16292" w:rsidR="00512215" w:rsidRDefault="00512215" w:rsidP="00512215">
            <w:pPr>
              <w:pStyle w:val="TAH"/>
              <w:rPr>
                <w:rFonts w:cs="Arial"/>
              </w:rPr>
            </w:pPr>
          </w:p>
        </w:tc>
      </w:tr>
      <w:tr w:rsidR="0090706D" w:rsidRPr="0032110F" w14:paraId="4CB7E788" w14:textId="77777777" w:rsidTr="003210EA">
        <w:trPr>
          <w:trHeight w:val="20"/>
          <w:jc w:val="center"/>
        </w:trPr>
        <w:tc>
          <w:tcPr>
            <w:tcW w:w="2337" w:type="dxa"/>
            <w:vAlign w:val="center"/>
          </w:tcPr>
          <w:p w14:paraId="088147B9" w14:textId="77777777" w:rsidR="0090706D" w:rsidRPr="00320140" w:rsidRDefault="0090706D"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62A9271F" w14:textId="77777777" w:rsidR="0090706D" w:rsidRPr="00320140" w:rsidRDefault="0090706D" w:rsidP="003210EA">
            <w:pPr>
              <w:pStyle w:val="TAC"/>
              <w:rPr>
                <w:rFonts w:cs="Arial"/>
              </w:rPr>
            </w:pPr>
          </w:p>
        </w:tc>
        <w:tc>
          <w:tcPr>
            <w:tcW w:w="746" w:type="dxa"/>
            <w:shd w:val="clear" w:color="auto" w:fill="auto"/>
            <w:vAlign w:val="center"/>
          </w:tcPr>
          <w:p w14:paraId="0E4EC2D5" w14:textId="77777777" w:rsidR="0090706D" w:rsidRPr="00320140" w:rsidRDefault="0090706D" w:rsidP="003210EA">
            <w:pPr>
              <w:pStyle w:val="TAC"/>
              <w:rPr>
                <w:rFonts w:cs="Arial"/>
              </w:rPr>
            </w:pPr>
          </w:p>
        </w:tc>
        <w:tc>
          <w:tcPr>
            <w:tcW w:w="708" w:type="dxa"/>
            <w:vAlign w:val="center"/>
          </w:tcPr>
          <w:p w14:paraId="7E950E70" w14:textId="77777777" w:rsidR="0090706D" w:rsidRPr="00320140" w:rsidRDefault="0090706D" w:rsidP="003210EA">
            <w:pPr>
              <w:pStyle w:val="TAC"/>
              <w:rPr>
                <w:rFonts w:cs="Arial"/>
              </w:rPr>
            </w:pPr>
          </w:p>
        </w:tc>
        <w:tc>
          <w:tcPr>
            <w:tcW w:w="709" w:type="dxa"/>
            <w:vAlign w:val="center"/>
          </w:tcPr>
          <w:p w14:paraId="3757CD35" w14:textId="77777777" w:rsidR="0090706D" w:rsidRPr="00320140" w:rsidRDefault="0090706D" w:rsidP="003210EA">
            <w:pPr>
              <w:pStyle w:val="TAC"/>
              <w:rPr>
                <w:rFonts w:cs="Arial"/>
              </w:rPr>
            </w:pPr>
          </w:p>
        </w:tc>
        <w:tc>
          <w:tcPr>
            <w:tcW w:w="709" w:type="dxa"/>
            <w:vAlign w:val="center"/>
          </w:tcPr>
          <w:p w14:paraId="3E684119" w14:textId="77777777" w:rsidR="0090706D" w:rsidRPr="00320140" w:rsidRDefault="0090706D" w:rsidP="003210EA">
            <w:pPr>
              <w:pStyle w:val="TAC"/>
              <w:jc w:val="left"/>
              <w:rPr>
                <w:rFonts w:cs="Arial"/>
              </w:rPr>
            </w:pPr>
          </w:p>
        </w:tc>
        <w:tc>
          <w:tcPr>
            <w:tcW w:w="731" w:type="dxa"/>
            <w:shd w:val="clear" w:color="auto" w:fill="auto"/>
            <w:vAlign w:val="center"/>
          </w:tcPr>
          <w:p w14:paraId="40962390" w14:textId="77777777" w:rsidR="0090706D" w:rsidRPr="00E525FC" w:rsidRDefault="0090706D" w:rsidP="003210EA">
            <w:pPr>
              <w:pStyle w:val="TAC"/>
              <w:jc w:val="left"/>
              <w:rPr>
                <w:rFonts w:cs="Arial"/>
              </w:rPr>
            </w:pPr>
          </w:p>
        </w:tc>
        <w:tc>
          <w:tcPr>
            <w:tcW w:w="731" w:type="dxa"/>
          </w:tcPr>
          <w:p w14:paraId="5ADF3017" w14:textId="77777777" w:rsidR="0090706D" w:rsidRPr="00E525FC" w:rsidRDefault="0090706D" w:rsidP="003210EA">
            <w:pPr>
              <w:pStyle w:val="TAC"/>
              <w:jc w:val="left"/>
              <w:rPr>
                <w:rFonts w:cs="Arial"/>
              </w:rPr>
            </w:pPr>
          </w:p>
        </w:tc>
        <w:tc>
          <w:tcPr>
            <w:tcW w:w="731" w:type="dxa"/>
          </w:tcPr>
          <w:p w14:paraId="3F44C7F5" w14:textId="77777777" w:rsidR="0090706D" w:rsidRPr="00E525FC" w:rsidRDefault="0090706D" w:rsidP="003210EA">
            <w:pPr>
              <w:pStyle w:val="TAC"/>
              <w:jc w:val="left"/>
              <w:rPr>
                <w:rFonts w:cs="Arial"/>
              </w:rPr>
            </w:pPr>
          </w:p>
        </w:tc>
      </w:tr>
      <w:tr w:rsidR="0090706D" w:rsidRPr="0032110F" w14:paraId="6CE5EF9A" w14:textId="77777777" w:rsidTr="003210EA">
        <w:trPr>
          <w:trHeight w:val="20"/>
          <w:jc w:val="center"/>
        </w:trPr>
        <w:tc>
          <w:tcPr>
            <w:tcW w:w="2337" w:type="dxa"/>
            <w:vAlign w:val="center"/>
          </w:tcPr>
          <w:p w14:paraId="463A2AF7" w14:textId="77777777" w:rsidR="0090706D" w:rsidRPr="001109B9" w:rsidRDefault="0090706D" w:rsidP="003210EA">
            <w:pPr>
              <w:pStyle w:val="TAC"/>
              <w:rPr>
                <w:rFonts w:cs="Arial"/>
                <w:b/>
              </w:rPr>
            </w:pPr>
            <w:r w:rsidRPr="001109B9">
              <w:rPr>
                <w:rFonts w:cs="Arial"/>
                <w:b/>
              </w:rPr>
              <w:t>Subcarrier spacing [kHz]</w:t>
            </w:r>
          </w:p>
        </w:tc>
        <w:tc>
          <w:tcPr>
            <w:tcW w:w="5138" w:type="dxa"/>
            <w:gridSpan w:val="7"/>
            <w:shd w:val="clear" w:color="auto" w:fill="auto"/>
            <w:vAlign w:val="center"/>
          </w:tcPr>
          <w:p w14:paraId="408F2869" w14:textId="75863FD1" w:rsidR="0090706D" w:rsidRPr="00E525FC" w:rsidRDefault="0090706D" w:rsidP="003210EA">
            <w:pPr>
              <w:pStyle w:val="TAC"/>
              <w:rPr>
                <w:rFonts w:cs="Arial"/>
                <w:b/>
              </w:rPr>
            </w:pPr>
            <w:r>
              <w:rPr>
                <w:rFonts w:cs="Arial"/>
                <w:b/>
              </w:rPr>
              <w:t>120</w:t>
            </w:r>
          </w:p>
        </w:tc>
        <w:tc>
          <w:tcPr>
            <w:tcW w:w="731" w:type="dxa"/>
          </w:tcPr>
          <w:p w14:paraId="4F0E2673" w14:textId="77777777" w:rsidR="0090706D" w:rsidRPr="00E525FC" w:rsidRDefault="0090706D" w:rsidP="003210EA">
            <w:pPr>
              <w:pStyle w:val="TAC"/>
              <w:rPr>
                <w:rFonts w:cs="Arial"/>
                <w:b/>
              </w:rPr>
            </w:pPr>
          </w:p>
        </w:tc>
      </w:tr>
      <w:tr w:rsidR="00512215" w:rsidRPr="0032110F" w14:paraId="069E0D39" w14:textId="77777777" w:rsidTr="003210EA">
        <w:trPr>
          <w:trHeight w:val="20"/>
          <w:jc w:val="center"/>
        </w:trPr>
        <w:tc>
          <w:tcPr>
            <w:tcW w:w="2337" w:type="dxa"/>
            <w:vAlign w:val="center"/>
          </w:tcPr>
          <w:p w14:paraId="4C25E161" w14:textId="77777777" w:rsidR="00512215" w:rsidRPr="001109B9" w:rsidRDefault="00512215" w:rsidP="00512215">
            <w:pPr>
              <w:pStyle w:val="TAC"/>
              <w:rPr>
                <w:rFonts w:cs="Arial"/>
                <w:b/>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64441895" w14:textId="53C8AEEF" w:rsidR="00512215" w:rsidRPr="00512215" w:rsidRDefault="00512215" w:rsidP="00512215">
            <w:pPr>
              <w:pStyle w:val="TAC"/>
              <w:rPr>
                <w:rFonts w:cs="Arial"/>
                <w:b/>
              </w:rPr>
            </w:pPr>
            <w:r w:rsidRPr="00512215">
              <w:rPr>
                <w:rFonts w:cs="Arial"/>
                <w:b/>
                <w:color w:val="000000" w:themeColor="text1"/>
              </w:rPr>
              <w:t>50</w:t>
            </w:r>
          </w:p>
        </w:tc>
        <w:tc>
          <w:tcPr>
            <w:tcW w:w="746" w:type="dxa"/>
            <w:shd w:val="clear" w:color="auto" w:fill="auto"/>
            <w:vAlign w:val="center"/>
          </w:tcPr>
          <w:p w14:paraId="236FFDDF" w14:textId="54EBD799" w:rsidR="00512215" w:rsidRPr="00512215" w:rsidRDefault="00512215" w:rsidP="00512215">
            <w:pPr>
              <w:pStyle w:val="TAC"/>
              <w:rPr>
                <w:rFonts w:cs="Arial"/>
                <w:b/>
              </w:rPr>
            </w:pPr>
            <w:r w:rsidRPr="00512215">
              <w:rPr>
                <w:rFonts w:cs="Arial"/>
                <w:b/>
              </w:rPr>
              <w:t>80</w:t>
            </w:r>
          </w:p>
        </w:tc>
        <w:tc>
          <w:tcPr>
            <w:tcW w:w="708" w:type="dxa"/>
            <w:vAlign w:val="center"/>
          </w:tcPr>
          <w:p w14:paraId="1A6B2383" w14:textId="76BADB13" w:rsidR="00512215" w:rsidRPr="00512215" w:rsidRDefault="00512215" w:rsidP="00512215">
            <w:pPr>
              <w:pStyle w:val="TAC"/>
              <w:rPr>
                <w:rFonts w:cs="Arial"/>
                <w:b/>
              </w:rPr>
            </w:pPr>
            <w:r w:rsidRPr="00512215">
              <w:rPr>
                <w:rFonts w:cs="Arial"/>
                <w:b/>
              </w:rPr>
              <w:t>100</w:t>
            </w:r>
          </w:p>
        </w:tc>
        <w:tc>
          <w:tcPr>
            <w:tcW w:w="709" w:type="dxa"/>
            <w:vAlign w:val="center"/>
          </w:tcPr>
          <w:p w14:paraId="1B3E27B7" w14:textId="79736794" w:rsidR="00512215" w:rsidRPr="00512215" w:rsidRDefault="00512215" w:rsidP="00512215">
            <w:pPr>
              <w:pStyle w:val="TAC"/>
              <w:rPr>
                <w:rFonts w:cs="Arial"/>
                <w:b/>
              </w:rPr>
            </w:pPr>
            <w:r w:rsidRPr="00512215">
              <w:rPr>
                <w:rFonts w:cs="Arial"/>
                <w:b/>
              </w:rPr>
              <w:t>200</w:t>
            </w:r>
          </w:p>
        </w:tc>
        <w:tc>
          <w:tcPr>
            <w:tcW w:w="709" w:type="dxa"/>
            <w:vAlign w:val="center"/>
          </w:tcPr>
          <w:p w14:paraId="3A866A21" w14:textId="5B598662" w:rsidR="00512215" w:rsidRPr="00512215" w:rsidRDefault="00512215" w:rsidP="00512215">
            <w:pPr>
              <w:pStyle w:val="TAC"/>
              <w:jc w:val="left"/>
              <w:rPr>
                <w:rFonts w:cs="Arial"/>
                <w:b/>
              </w:rPr>
            </w:pPr>
            <w:r w:rsidRPr="00512215">
              <w:rPr>
                <w:rFonts w:cs="Arial"/>
                <w:b/>
              </w:rPr>
              <w:t>400</w:t>
            </w:r>
          </w:p>
        </w:tc>
        <w:tc>
          <w:tcPr>
            <w:tcW w:w="731" w:type="dxa"/>
            <w:shd w:val="clear" w:color="auto" w:fill="auto"/>
            <w:vAlign w:val="center"/>
          </w:tcPr>
          <w:p w14:paraId="51A234E0" w14:textId="1C08C6A0" w:rsidR="00512215" w:rsidRPr="00E525FC" w:rsidRDefault="00512215" w:rsidP="00512215">
            <w:pPr>
              <w:pStyle w:val="TAC"/>
              <w:jc w:val="left"/>
              <w:rPr>
                <w:rFonts w:cs="Arial"/>
                <w:b/>
              </w:rPr>
            </w:pPr>
          </w:p>
        </w:tc>
        <w:tc>
          <w:tcPr>
            <w:tcW w:w="731" w:type="dxa"/>
            <w:vAlign w:val="center"/>
          </w:tcPr>
          <w:p w14:paraId="56D35AC0" w14:textId="5D1F7CEF" w:rsidR="00512215" w:rsidRPr="00E525FC" w:rsidRDefault="00512215" w:rsidP="00512215">
            <w:pPr>
              <w:pStyle w:val="TAC"/>
              <w:jc w:val="left"/>
              <w:rPr>
                <w:rFonts w:cs="Arial"/>
                <w:b/>
              </w:rPr>
            </w:pPr>
          </w:p>
        </w:tc>
        <w:tc>
          <w:tcPr>
            <w:tcW w:w="731" w:type="dxa"/>
            <w:vAlign w:val="center"/>
          </w:tcPr>
          <w:p w14:paraId="054D6EBD" w14:textId="2D7ADA8F" w:rsidR="00512215" w:rsidRPr="00E525FC" w:rsidRDefault="00512215" w:rsidP="00512215">
            <w:pPr>
              <w:pStyle w:val="TAC"/>
              <w:jc w:val="left"/>
              <w:rPr>
                <w:rFonts w:cs="Arial"/>
                <w:b/>
              </w:rPr>
            </w:pPr>
          </w:p>
        </w:tc>
      </w:tr>
      <w:tr w:rsidR="0090706D" w:rsidRPr="0032110F" w14:paraId="7857E083" w14:textId="77777777" w:rsidTr="003210EA">
        <w:trPr>
          <w:trHeight w:val="20"/>
          <w:jc w:val="center"/>
        </w:trPr>
        <w:tc>
          <w:tcPr>
            <w:tcW w:w="2337" w:type="dxa"/>
            <w:vAlign w:val="center"/>
          </w:tcPr>
          <w:p w14:paraId="786DFEE6" w14:textId="77777777" w:rsidR="0090706D" w:rsidRPr="00320140" w:rsidRDefault="0090706D"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2ED8AA6D" w14:textId="77777777" w:rsidR="0090706D" w:rsidRPr="00320140" w:rsidRDefault="0090706D" w:rsidP="003210EA">
            <w:pPr>
              <w:pStyle w:val="TAC"/>
              <w:rPr>
                <w:rFonts w:cs="Arial"/>
              </w:rPr>
            </w:pPr>
          </w:p>
        </w:tc>
        <w:tc>
          <w:tcPr>
            <w:tcW w:w="746" w:type="dxa"/>
            <w:shd w:val="clear" w:color="auto" w:fill="auto"/>
            <w:vAlign w:val="center"/>
          </w:tcPr>
          <w:p w14:paraId="490EEE97" w14:textId="77777777" w:rsidR="0090706D" w:rsidRPr="00320140" w:rsidRDefault="0090706D" w:rsidP="003210EA">
            <w:pPr>
              <w:pStyle w:val="TAC"/>
              <w:rPr>
                <w:rFonts w:cs="Arial"/>
              </w:rPr>
            </w:pPr>
          </w:p>
        </w:tc>
        <w:tc>
          <w:tcPr>
            <w:tcW w:w="708" w:type="dxa"/>
            <w:vAlign w:val="center"/>
          </w:tcPr>
          <w:p w14:paraId="5CE3EC46" w14:textId="77777777" w:rsidR="0090706D" w:rsidRPr="00320140" w:rsidRDefault="0090706D" w:rsidP="003210EA">
            <w:pPr>
              <w:pStyle w:val="TAC"/>
              <w:rPr>
                <w:rFonts w:cs="Arial"/>
              </w:rPr>
            </w:pPr>
          </w:p>
        </w:tc>
        <w:tc>
          <w:tcPr>
            <w:tcW w:w="709" w:type="dxa"/>
            <w:vAlign w:val="center"/>
          </w:tcPr>
          <w:p w14:paraId="2EEC15F8" w14:textId="77777777" w:rsidR="0090706D" w:rsidRPr="00320140" w:rsidRDefault="0090706D" w:rsidP="003210EA">
            <w:pPr>
              <w:pStyle w:val="TAC"/>
              <w:rPr>
                <w:rFonts w:cs="Arial"/>
              </w:rPr>
            </w:pPr>
          </w:p>
        </w:tc>
        <w:tc>
          <w:tcPr>
            <w:tcW w:w="709" w:type="dxa"/>
            <w:vAlign w:val="center"/>
          </w:tcPr>
          <w:p w14:paraId="32138B15" w14:textId="77777777" w:rsidR="0090706D" w:rsidRPr="00320140" w:rsidRDefault="0090706D" w:rsidP="003210EA">
            <w:pPr>
              <w:pStyle w:val="TAC"/>
              <w:jc w:val="left"/>
              <w:rPr>
                <w:rFonts w:cs="Arial"/>
              </w:rPr>
            </w:pPr>
          </w:p>
        </w:tc>
        <w:tc>
          <w:tcPr>
            <w:tcW w:w="731" w:type="dxa"/>
            <w:vAlign w:val="center"/>
          </w:tcPr>
          <w:p w14:paraId="32CB831D" w14:textId="77777777" w:rsidR="0090706D" w:rsidRPr="00320140" w:rsidRDefault="0090706D" w:rsidP="003210EA">
            <w:pPr>
              <w:pStyle w:val="TAC"/>
              <w:jc w:val="left"/>
              <w:rPr>
                <w:rFonts w:cs="Arial"/>
              </w:rPr>
            </w:pPr>
          </w:p>
        </w:tc>
        <w:tc>
          <w:tcPr>
            <w:tcW w:w="731" w:type="dxa"/>
          </w:tcPr>
          <w:p w14:paraId="4471CB3F" w14:textId="77777777" w:rsidR="0090706D" w:rsidRPr="00320140" w:rsidRDefault="0090706D" w:rsidP="003210EA">
            <w:pPr>
              <w:pStyle w:val="TAC"/>
              <w:jc w:val="left"/>
              <w:rPr>
                <w:rFonts w:cs="Arial"/>
              </w:rPr>
            </w:pPr>
          </w:p>
        </w:tc>
        <w:tc>
          <w:tcPr>
            <w:tcW w:w="731" w:type="dxa"/>
          </w:tcPr>
          <w:p w14:paraId="5C8F1650" w14:textId="77777777" w:rsidR="0090706D" w:rsidRPr="00320140" w:rsidRDefault="0090706D" w:rsidP="003210EA">
            <w:pPr>
              <w:pStyle w:val="TAC"/>
              <w:jc w:val="left"/>
              <w:rPr>
                <w:rFonts w:cs="Arial"/>
              </w:rPr>
            </w:pPr>
          </w:p>
        </w:tc>
      </w:tr>
      <w:tr w:rsidR="0090706D" w:rsidRPr="0032110F" w14:paraId="60BAE05F" w14:textId="77777777" w:rsidTr="003210EA">
        <w:trPr>
          <w:trHeight w:val="20"/>
          <w:jc w:val="center"/>
        </w:trPr>
        <w:tc>
          <w:tcPr>
            <w:tcW w:w="2337" w:type="dxa"/>
            <w:vAlign w:val="center"/>
          </w:tcPr>
          <w:p w14:paraId="5E4CFF8B" w14:textId="77777777" w:rsidR="0090706D" w:rsidRPr="00320140" w:rsidRDefault="0090706D" w:rsidP="003210EA">
            <w:pPr>
              <w:pStyle w:val="TAC"/>
              <w:rPr>
                <w:rFonts w:cs="Arial"/>
              </w:rPr>
            </w:pPr>
            <w:r w:rsidRPr="001109B9">
              <w:rPr>
                <w:rFonts w:cs="Arial"/>
                <w:b/>
              </w:rPr>
              <w:t>Subcarrier spacing [kHz]</w:t>
            </w:r>
          </w:p>
        </w:tc>
        <w:tc>
          <w:tcPr>
            <w:tcW w:w="5138" w:type="dxa"/>
            <w:gridSpan w:val="7"/>
            <w:vAlign w:val="center"/>
          </w:tcPr>
          <w:p w14:paraId="4AF45E5F" w14:textId="54316954" w:rsidR="0090706D" w:rsidRPr="009C11C3" w:rsidRDefault="0090706D" w:rsidP="003210EA">
            <w:pPr>
              <w:pStyle w:val="TAC"/>
              <w:rPr>
                <w:rFonts w:cs="Arial"/>
                <w:b/>
              </w:rPr>
            </w:pPr>
            <w:r w:rsidRPr="00512215">
              <w:rPr>
                <w:rFonts w:cs="Arial"/>
                <w:b/>
              </w:rPr>
              <w:t>[240]</w:t>
            </w:r>
          </w:p>
        </w:tc>
        <w:tc>
          <w:tcPr>
            <w:tcW w:w="731" w:type="dxa"/>
          </w:tcPr>
          <w:p w14:paraId="1BD54B6A" w14:textId="77777777" w:rsidR="0090706D" w:rsidRPr="009C11C3" w:rsidRDefault="0090706D" w:rsidP="003210EA">
            <w:pPr>
              <w:pStyle w:val="TAC"/>
              <w:rPr>
                <w:rFonts w:cs="Arial"/>
                <w:b/>
              </w:rPr>
            </w:pPr>
          </w:p>
        </w:tc>
      </w:tr>
      <w:tr w:rsidR="00512215" w:rsidRPr="0032110F" w14:paraId="0FFEC666" w14:textId="77777777" w:rsidTr="003210EA">
        <w:trPr>
          <w:trHeight w:val="20"/>
          <w:jc w:val="center"/>
        </w:trPr>
        <w:tc>
          <w:tcPr>
            <w:tcW w:w="2337" w:type="dxa"/>
            <w:vAlign w:val="center"/>
          </w:tcPr>
          <w:p w14:paraId="7C3E858F" w14:textId="77777777" w:rsidR="00512215" w:rsidRPr="00320140" w:rsidRDefault="00512215" w:rsidP="00512215">
            <w:pPr>
              <w:pStyle w:val="TAC"/>
              <w:rPr>
                <w:rFonts w:cs="Arial"/>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0596B21E" w14:textId="0175E2F1" w:rsidR="00512215" w:rsidRPr="001C04B6" w:rsidRDefault="00512215" w:rsidP="00512215">
            <w:pPr>
              <w:pStyle w:val="TAC"/>
              <w:rPr>
                <w:rFonts w:cs="Arial"/>
                <w:b/>
                <w:color w:val="FF0000"/>
              </w:rPr>
            </w:pPr>
            <w:r w:rsidRPr="00512215">
              <w:rPr>
                <w:rFonts w:cs="Arial"/>
                <w:b/>
                <w:color w:val="000000" w:themeColor="text1"/>
              </w:rPr>
              <w:t>50</w:t>
            </w:r>
          </w:p>
        </w:tc>
        <w:tc>
          <w:tcPr>
            <w:tcW w:w="746" w:type="dxa"/>
            <w:shd w:val="clear" w:color="auto" w:fill="auto"/>
            <w:vAlign w:val="center"/>
          </w:tcPr>
          <w:p w14:paraId="013BE36C" w14:textId="0854A4E8" w:rsidR="00512215" w:rsidRPr="001C04B6" w:rsidRDefault="00512215" w:rsidP="00512215">
            <w:pPr>
              <w:pStyle w:val="TAC"/>
              <w:rPr>
                <w:rFonts w:cs="Arial"/>
                <w:b/>
                <w:color w:val="FF0000"/>
              </w:rPr>
            </w:pPr>
            <w:r w:rsidRPr="00512215">
              <w:rPr>
                <w:rFonts w:cs="Arial"/>
                <w:b/>
              </w:rPr>
              <w:t>80</w:t>
            </w:r>
          </w:p>
        </w:tc>
        <w:tc>
          <w:tcPr>
            <w:tcW w:w="708" w:type="dxa"/>
            <w:vAlign w:val="center"/>
          </w:tcPr>
          <w:p w14:paraId="71905463" w14:textId="6B236D01" w:rsidR="00512215" w:rsidRPr="00D20433" w:rsidRDefault="00512215" w:rsidP="00512215">
            <w:pPr>
              <w:pStyle w:val="TAC"/>
              <w:rPr>
                <w:rFonts w:cs="Arial"/>
                <w:b/>
              </w:rPr>
            </w:pPr>
            <w:r w:rsidRPr="00512215">
              <w:rPr>
                <w:rFonts w:cs="Arial"/>
                <w:b/>
              </w:rPr>
              <w:t>100</w:t>
            </w:r>
          </w:p>
        </w:tc>
        <w:tc>
          <w:tcPr>
            <w:tcW w:w="709" w:type="dxa"/>
            <w:vAlign w:val="center"/>
          </w:tcPr>
          <w:p w14:paraId="490255F9" w14:textId="784EE821" w:rsidR="00512215" w:rsidRPr="00D20433" w:rsidRDefault="00512215" w:rsidP="00512215">
            <w:pPr>
              <w:pStyle w:val="TAC"/>
              <w:rPr>
                <w:rFonts w:cs="Arial"/>
                <w:b/>
              </w:rPr>
            </w:pPr>
            <w:r w:rsidRPr="00512215">
              <w:rPr>
                <w:rFonts w:cs="Arial"/>
                <w:b/>
              </w:rPr>
              <w:t>200</w:t>
            </w:r>
          </w:p>
        </w:tc>
        <w:tc>
          <w:tcPr>
            <w:tcW w:w="709" w:type="dxa"/>
            <w:vAlign w:val="center"/>
          </w:tcPr>
          <w:p w14:paraId="79A90825" w14:textId="6A0358A5" w:rsidR="00512215" w:rsidRPr="00D20433" w:rsidRDefault="00512215" w:rsidP="00512215">
            <w:pPr>
              <w:pStyle w:val="TAC"/>
              <w:jc w:val="left"/>
              <w:rPr>
                <w:rFonts w:cs="Arial"/>
                <w:b/>
              </w:rPr>
            </w:pPr>
            <w:r w:rsidRPr="00512215">
              <w:rPr>
                <w:rFonts w:cs="Arial"/>
                <w:b/>
              </w:rPr>
              <w:t>400</w:t>
            </w:r>
          </w:p>
        </w:tc>
        <w:tc>
          <w:tcPr>
            <w:tcW w:w="731" w:type="dxa"/>
            <w:vAlign w:val="center"/>
          </w:tcPr>
          <w:p w14:paraId="64AA79B6" w14:textId="41704407" w:rsidR="00512215" w:rsidRPr="00D20433" w:rsidRDefault="00512215" w:rsidP="00512215">
            <w:pPr>
              <w:pStyle w:val="TAC"/>
              <w:jc w:val="left"/>
              <w:rPr>
                <w:rFonts w:cs="Arial"/>
                <w:b/>
              </w:rPr>
            </w:pPr>
          </w:p>
        </w:tc>
        <w:tc>
          <w:tcPr>
            <w:tcW w:w="731" w:type="dxa"/>
            <w:vAlign w:val="center"/>
          </w:tcPr>
          <w:p w14:paraId="7B0C2822" w14:textId="1C8B5066" w:rsidR="00512215" w:rsidRPr="00D20433" w:rsidRDefault="00512215" w:rsidP="00512215">
            <w:pPr>
              <w:pStyle w:val="TAC"/>
              <w:jc w:val="left"/>
              <w:rPr>
                <w:rFonts w:cs="Arial"/>
                <w:b/>
              </w:rPr>
            </w:pPr>
          </w:p>
        </w:tc>
        <w:tc>
          <w:tcPr>
            <w:tcW w:w="731" w:type="dxa"/>
            <w:vAlign w:val="center"/>
          </w:tcPr>
          <w:p w14:paraId="1C6CAB92" w14:textId="77777777" w:rsidR="00512215" w:rsidRPr="00E525FC" w:rsidRDefault="00512215" w:rsidP="00512215">
            <w:pPr>
              <w:pStyle w:val="TAC"/>
              <w:jc w:val="left"/>
              <w:rPr>
                <w:rFonts w:cs="Arial"/>
                <w:b/>
              </w:rPr>
            </w:pPr>
          </w:p>
        </w:tc>
      </w:tr>
      <w:tr w:rsidR="0090706D" w:rsidRPr="0032110F" w14:paraId="3A95EA6F" w14:textId="77777777" w:rsidTr="003210EA">
        <w:trPr>
          <w:trHeight w:val="20"/>
          <w:jc w:val="center"/>
        </w:trPr>
        <w:tc>
          <w:tcPr>
            <w:tcW w:w="2337" w:type="dxa"/>
            <w:vAlign w:val="center"/>
          </w:tcPr>
          <w:p w14:paraId="3C0E0009" w14:textId="77777777" w:rsidR="0090706D" w:rsidRPr="00320140" w:rsidRDefault="0090706D"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00242FF7" w14:textId="77777777" w:rsidR="0090706D" w:rsidRPr="00320140" w:rsidRDefault="0090706D" w:rsidP="003210EA">
            <w:pPr>
              <w:pStyle w:val="TAC"/>
              <w:rPr>
                <w:rFonts w:cs="Arial"/>
              </w:rPr>
            </w:pPr>
          </w:p>
        </w:tc>
        <w:tc>
          <w:tcPr>
            <w:tcW w:w="746" w:type="dxa"/>
            <w:shd w:val="clear" w:color="auto" w:fill="auto"/>
            <w:vAlign w:val="center"/>
          </w:tcPr>
          <w:p w14:paraId="0750D047" w14:textId="77777777" w:rsidR="0090706D" w:rsidRPr="00320140" w:rsidRDefault="0090706D" w:rsidP="003210EA">
            <w:pPr>
              <w:pStyle w:val="TAC"/>
              <w:rPr>
                <w:rFonts w:cs="Arial"/>
              </w:rPr>
            </w:pPr>
          </w:p>
        </w:tc>
        <w:tc>
          <w:tcPr>
            <w:tcW w:w="708" w:type="dxa"/>
            <w:vAlign w:val="center"/>
          </w:tcPr>
          <w:p w14:paraId="4252FA74" w14:textId="77777777" w:rsidR="0090706D" w:rsidRPr="00320140" w:rsidRDefault="0090706D" w:rsidP="003210EA">
            <w:pPr>
              <w:pStyle w:val="TAC"/>
              <w:rPr>
                <w:rFonts w:cs="Arial"/>
              </w:rPr>
            </w:pPr>
          </w:p>
        </w:tc>
        <w:tc>
          <w:tcPr>
            <w:tcW w:w="709" w:type="dxa"/>
            <w:vAlign w:val="center"/>
          </w:tcPr>
          <w:p w14:paraId="045F0103" w14:textId="77777777" w:rsidR="0090706D" w:rsidRPr="00320140" w:rsidRDefault="0090706D" w:rsidP="003210EA">
            <w:pPr>
              <w:pStyle w:val="TAC"/>
              <w:rPr>
                <w:rFonts w:cs="Arial"/>
              </w:rPr>
            </w:pPr>
          </w:p>
        </w:tc>
        <w:tc>
          <w:tcPr>
            <w:tcW w:w="709" w:type="dxa"/>
            <w:vAlign w:val="center"/>
          </w:tcPr>
          <w:p w14:paraId="4BB68237" w14:textId="77777777" w:rsidR="0090706D" w:rsidRPr="00320140" w:rsidRDefault="0090706D" w:rsidP="003210EA">
            <w:pPr>
              <w:pStyle w:val="TAC"/>
              <w:jc w:val="left"/>
              <w:rPr>
                <w:rFonts w:cs="Arial"/>
              </w:rPr>
            </w:pPr>
          </w:p>
        </w:tc>
        <w:tc>
          <w:tcPr>
            <w:tcW w:w="731" w:type="dxa"/>
            <w:vAlign w:val="center"/>
          </w:tcPr>
          <w:p w14:paraId="33AE65AD" w14:textId="77777777" w:rsidR="0090706D" w:rsidRPr="00320140" w:rsidRDefault="0090706D" w:rsidP="003210EA">
            <w:pPr>
              <w:pStyle w:val="TAC"/>
              <w:jc w:val="left"/>
              <w:rPr>
                <w:rFonts w:cs="Arial"/>
              </w:rPr>
            </w:pPr>
          </w:p>
        </w:tc>
        <w:tc>
          <w:tcPr>
            <w:tcW w:w="731" w:type="dxa"/>
          </w:tcPr>
          <w:p w14:paraId="447F74B1" w14:textId="77777777" w:rsidR="0090706D" w:rsidRPr="00320140" w:rsidRDefault="0090706D" w:rsidP="003210EA">
            <w:pPr>
              <w:pStyle w:val="TAC"/>
              <w:jc w:val="left"/>
              <w:rPr>
                <w:rFonts w:cs="Arial"/>
              </w:rPr>
            </w:pPr>
          </w:p>
        </w:tc>
        <w:tc>
          <w:tcPr>
            <w:tcW w:w="731" w:type="dxa"/>
          </w:tcPr>
          <w:p w14:paraId="68AC71C8" w14:textId="77777777" w:rsidR="0090706D" w:rsidRPr="00320140" w:rsidRDefault="0090706D" w:rsidP="003210EA">
            <w:pPr>
              <w:pStyle w:val="TAC"/>
              <w:jc w:val="left"/>
              <w:rPr>
                <w:rFonts w:cs="Arial"/>
              </w:rPr>
            </w:pPr>
          </w:p>
        </w:tc>
      </w:tr>
    </w:tbl>
    <w:p w14:paraId="34A2571B" w14:textId="52F48571" w:rsidR="0090706D" w:rsidRDefault="0090706D" w:rsidP="00C51BB1">
      <w:pPr>
        <w:pStyle w:val="TH"/>
      </w:pPr>
    </w:p>
    <w:p w14:paraId="09B029B4" w14:textId="44BD6B79" w:rsidR="0090706D" w:rsidRPr="00CE1217" w:rsidRDefault="00926B7F" w:rsidP="00926B7F">
      <w:pPr>
        <w:spacing w:after="0"/>
      </w:pPr>
      <w:r w:rsidRPr="00CE1217">
        <w:t xml:space="preserve">In the latter table the subcarrier spacing of 240 kHz is still marked in square brackets as so far its usage is only confirmed for control but not </w:t>
      </w:r>
      <w:r w:rsidR="00CE1217" w:rsidRPr="00CE1217">
        <w:t xml:space="preserve">for </w:t>
      </w:r>
      <w:r w:rsidRPr="00CE1217">
        <w:t xml:space="preserve">data. If SCS = 240 kHz is not used for data, spectrum utilization or channel bandwidth </w:t>
      </w:r>
      <w:r w:rsidR="009048E8" w:rsidRPr="00CE1217">
        <w:t>definitions</w:t>
      </w:r>
      <w:r w:rsidRPr="00CE1217">
        <w:t xml:space="preserve"> are not relevant either </w:t>
      </w:r>
      <w:r w:rsidR="00BA6AF2" w:rsidRPr="00CE1217">
        <w:t xml:space="preserve">as </w:t>
      </w:r>
      <w:r w:rsidRPr="00CE1217">
        <w:t>it is not expected that any carrier is used for control only.</w:t>
      </w:r>
    </w:p>
    <w:p w14:paraId="16A3C804" w14:textId="77777777" w:rsidR="00C51BB1" w:rsidRPr="00CE1217" w:rsidRDefault="00C51BB1" w:rsidP="006A28E7">
      <w:pPr>
        <w:spacing w:after="0"/>
      </w:pPr>
    </w:p>
    <w:p w14:paraId="338F2277" w14:textId="31D0E9B5" w:rsidR="00CC588A" w:rsidRPr="00CE1217" w:rsidRDefault="009048E8" w:rsidP="006A28E7">
      <w:pPr>
        <w:spacing w:after="0"/>
      </w:pPr>
      <w:r w:rsidRPr="00CE1217">
        <w:t>In a separate contribution [</w:t>
      </w:r>
      <w:r w:rsidR="00BA6AF2" w:rsidRPr="00CE1217">
        <w:t>3</w:t>
      </w:r>
      <w:r w:rsidRPr="00CE1217">
        <w:t>] we propose spectrum utilization numbers for the requirement discussion. It is, however, important to note that before the spectrum utilization requirements can be finally confirmed, also EVM and UE Maximum Power Reduct</w:t>
      </w:r>
      <w:r w:rsidR="00193E95" w:rsidRPr="00CE1217">
        <w:t>ion requirements need</w:t>
      </w:r>
      <w:r w:rsidR="00BA6AF2" w:rsidRPr="00CE1217">
        <w:t xml:space="preserve"> to be</w:t>
      </w:r>
      <w:r w:rsidR="00193E95" w:rsidRPr="00CE1217">
        <w:t xml:space="preserve"> agreed</w:t>
      </w:r>
      <w:r w:rsidR="00CE1217" w:rsidRPr="00CE1217">
        <w:t xml:space="preserve"> </w:t>
      </w:r>
      <w:r w:rsidR="00193E95" w:rsidRPr="00CE1217">
        <w:t>to make sure that very high spectrum utilization requirements are not achieved at the cost of worse EVM or UE MPR performance.</w:t>
      </w:r>
    </w:p>
    <w:p w14:paraId="1AA5FF89" w14:textId="77777777" w:rsidR="007D0EC4" w:rsidRDefault="007D0EC4" w:rsidP="006A28E7">
      <w:pPr>
        <w:spacing w:after="0"/>
        <w:rPr>
          <w:sz w:val="18"/>
        </w:rPr>
      </w:pPr>
    </w:p>
    <w:p w14:paraId="4FBFC9C0" w14:textId="650AF7D6" w:rsidR="00CD4C7B" w:rsidRPr="006E13D1" w:rsidRDefault="007D0EC4" w:rsidP="00CD4C7B">
      <w:pPr>
        <w:pStyle w:val="Heading1"/>
      </w:pPr>
      <w:r>
        <w:t>3</w:t>
      </w:r>
      <w:r w:rsidR="00C608C8">
        <w:tab/>
        <w:t>Conclusion</w:t>
      </w:r>
      <w:r w:rsidR="00F909AE">
        <w:t>s</w:t>
      </w:r>
    </w:p>
    <w:p w14:paraId="28B03F52" w14:textId="2E28E1F4" w:rsidR="00736B1A" w:rsidRDefault="00736B1A" w:rsidP="00736B1A">
      <w:pPr>
        <w:spacing w:after="0"/>
        <w:rPr>
          <w:bCs/>
          <w:lang w:val="en-US"/>
        </w:rPr>
      </w:pPr>
      <w:r>
        <w:rPr>
          <w:bCs/>
          <w:lang w:val="en-US"/>
        </w:rPr>
        <w:t>In this contribution, we have discussed what aspects to consider when defining NR channel bandwidths and spectrum utilization requirements. Based on the discussion we propose that channel bandwidths and spectrum utilization requirements are defined for NR in similar manner as for LTE but naturally extending the requirements to new channel bandwidths and subcarrier spacings</w:t>
      </w:r>
      <w:r w:rsidR="00BA6AF2">
        <w:rPr>
          <w:bCs/>
          <w:lang w:val="en-US"/>
        </w:rPr>
        <w:t>.</w:t>
      </w:r>
    </w:p>
    <w:p w14:paraId="35D8801B" w14:textId="4DB761FA" w:rsidR="00736B1A" w:rsidRDefault="00736B1A" w:rsidP="00736B1A">
      <w:pPr>
        <w:spacing w:after="0"/>
        <w:rPr>
          <w:bCs/>
          <w:lang w:val="en-US"/>
        </w:rPr>
      </w:pPr>
    </w:p>
    <w:p w14:paraId="0F368951" w14:textId="2A3A6134" w:rsidR="00736B1A" w:rsidRPr="00736B1A" w:rsidRDefault="00CE1217" w:rsidP="00736B1A">
      <w:pPr>
        <w:spacing w:after="0"/>
        <w:rPr>
          <w:b/>
          <w:bCs/>
          <w:lang w:val="en-US"/>
        </w:rPr>
      </w:pPr>
      <w:r>
        <w:rPr>
          <w:b/>
          <w:bCs/>
          <w:lang w:val="en-US"/>
        </w:rPr>
        <w:t xml:space="preserve">Proposal: </w:t>
      </w:r>
      <w:r w:rsidR="00736B1A" w:rsidRPr="00736B1A">
        <w:rPr>
          <w:b/>
          <w:bCs/>
          <w:lang w:val="en-US"/>
        </w:rPr>
        <w:t>We propose to use the following two tables as starting point for defining NR channel bandwidths and spectrum utilization requirements:</w:t>
      </w:r>
    </w:p>
    <w:p w14:paraId="6A374E06" w14:textId="66B93AA8" w:rsidR="00736B1A" w:rsidRPr="00736B1A" w:rsidRDefault="00736B1A" w:rsidP="00581453">
      <w:pPr>
        <w:rPr>
          <w:rFonts w:cs="v5.0.0"/>
          <w:lang w:val="en-US"/>
        </w:rPr>
      </w:pPr>
    </w:p>
    <w:p w14:paraId="59AC6EF5" w14:textId="77777777" w:rsidR="00736B1A" w:rsidRDefault="00736B1A" w:rsidP="00736B1A">
      <w:pPr>
        <w:spacing w:after="0"/>
        <w:rPr>
          <w:sz w:val="18"/>
        </w:rPr>
      </w:pPr>
    </w:p>
    <w:p w14:paraId="4729A4AA" w14:textId="77777777" w:rsidR="00736B1A" w:rsidRPr="0032110F" w:rsidRDefault="00736B1A" w:rsidP="00736B1A">
      <w:pPr>
        <w:pStyle w:val="TH"/>
      </w:pPr>
      <w:r>
        <w:t>Table x.y-z</w:t>
      </w:r>
      <w:r w:rsidRPr="0032110F">
        <w:t>: Transmission bandwidth configuration N</w:t>
      </w:r>
      <w:r w:rsidRPr="0032110F">
        <w:rPr>
          <w:vertAlign w:val="subscript"/>
        </w:rPr>
        <w:t>RB</w:t>
      </w:r>
      <w:r w:rsidRPr="0032110F">
        <w:t xml:space="preserve"> </w:t>
      </w:r>
      <w:r>
        <w:t>for NR frequency bands below 6GHz</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gridCol w:w="731"/>
        <w:gridCol w:w="731"/>
      </w:tblGrid>
      <w:tr w:rsidR="00736B1A" w:rsidRPr="0032110F" w14:paraId="10024E86" w14:textId="77777777" w:rsidTr="003210EA">
        <w:trPr>
          <w:trHeight w:val="20"/>
          <w:jc w:val="center"/>
        </w:trPr>
        <w:tc>
          <w:tcPr>
            <w:tcW w:w="2337" w:type="dxa"/>
            <w:vAlign w:val="center"/>
          </w:tcPr>
          <w:p w14:paraId="239EEAAC" w14:textId="77777777" w:rsidR="00736B1A" w:rsidRPr="00320140" w:rsidRDefault="00736B1A" w:rsidP="003210EA">
            <w:pPr>
              <w:pStyle w:val="TAH"/>
              <w:rPr>
                <w:rFonts w:cs="Arial"/>
              </w:rPr>
            </w:pPr>
            <w:r>
              <w:rPr>
                <w:rFonts w:cs="Arial"/>
              </w:rPr>
              <w:t>Subcarrier spacing [kHz]</w:t>
            </w:r>
          </w:p>
        </w:tc>
        <w:tc>
          <w:tcPr>
            <w:tcW w:w="5869" w:type="dxa"/>
            <w:gridSpan w:val="8"/>
            <w:vAlign w:val="center"/>
          </w:tcPr>
          <w:p w14:paraId="229D84F4" w14:textId="77777777" w:rsidR="00736B1A" w:rsidRDefault="00736B1A" w:rsidP="003210EA">
            <w:pPr>
              <w:pStyle w:val="TAH"/>
              <w:rPr>
                <w:rFonts w:cs="Arial"/>
              </w:rPr>
            </w:pPr>
            <w:r>
              <w:rPr>
                <w:rFonts w:cs="Arial"/>
              </w:rPr>
              <w:t xml:space="preserve">15 </w:t>
            </w:r>
          </w:p>
        </w:tc>
      </w:tr>
      <w:tr w:rsidR="00736B1A" w:rsidRPr="001C04B6" w14:paraId="1599BE0E" w14:textId="77777777" w:rsidTr="003210EA">
        <w:trPr>
          <w:trHeight w:val="20"/>
          <w:jc w:val="center"/>
        </w:trPr>
        <w:tc>
          <w:tcPr>
            <w:tcW w:w="2337" w:type="dxa"/>
            <w:vAlign w:val="center"/>
          </w:tcPr>
          <w:p w14:paraId="438B21E7" w14:textId="77777777" w:rsidR="00736B1A" w:rsidRPr="00320140" w:rsidRDefault="00736B1A" w:rsidP="003210EA">
            <w:pPr>
              <w:pStyle w:val="TAH"/>
              <w:rPr>
                <w:rFonts w:cs="Arial"/>
              </w:rPr>
            </w:pPr>
            <w:r w:rsidRPr="00320140">
              <w:rPr>
                <w:rFonts w:cs="Arial"/>
              </w:rPr>
              <w:t>Channel bandwidth BW</w:t>
            </w:r>
            <w:r w:rsidRPr="00320140">
              <w:rPr>
                <w:rFonts w:cs="Arial"/>
                <w:vertAlign w:val="subscript"/>
              </w:rPr>
              <w:t>Channel</w:t>
            </w:r>
            <w:r w:rsidRPr="00320140">
              <w:rPr>
                <w:rFonts w:cs="Arial"/>
              </w:rPr>
              <w:t xml:space="preserve"> [MHz]</w:t>
            </w:r>
          </w:p>
        </w:tc>
        <w:tc>
          <w:tcPr>
            <w:tcW w:w="804" w:type="dxa"/>
            <w:vAlign w:val="center"/>
          </w:tcPr>
          <w:p w14:paraId="4BA06FBD" w14:textId="77777777" w:rsidR="00736B1A" w:rsidRDefault="00736B1A" w:rsidP="003210EA">
            <w:pPr>
              <w:pStyle w:val="TAH"/>
              <w:rPr>
                <w:rFonts w:cs="Arial"/>
              </w:rPr>
            </w:pPr>
            <w:r w:rsidRPr="00F42FB4">
              <w:rPr>
                <w:rFonts w:cs="Arial"/>
                <w:color w:val="000000" w:themeColor="text1"/>
              </w:rPr>
              <w:t>5</w:t>
            </w:r>
          </w:p>
        </w:tc>
        <w:tc>
          <w:tcPr>
            <w:tcW w:w="746" w:type="dxa"/>
            <w:shd w:val="clear" w:color="auto" w:fill="auto"/>
            <w:vAlign w:val="center"/>
          </w:tcPr>
          <w:p w14:paraId="64EB70D0" w14:textId="77777777" w:rsidR="00736B1A" w:rsidRPr="00320140" w:rsidRDefault="00736B1A" w:rsidP="003210EA">
            <w:pPr>
              <w:pStyle w:val="TAH"/>
              <w:rPr>
                <w:rFonts w:cs="Arial"/>
              </w:rPr>
            </w:pPr>
            <w:r>
              <w:rPr>
                <w:rFonts w:cs="Arial"/>
              </w:rPr>
              <w:t>10</w:t>
            </w:r>
          </w:p>
        </w:tc>
        <w:tc>
          <w:tcPr>
            <w:tcW w:w="708" w:type="dxa"/>
            <w:vAlign w:val="center"/>
          </w:tcPr>
          <w:p w14:paraId="3753BC85" w14:textId="77777777" w:rsidR="00736B1A" w:rsidRPr="00320140" w:rsidRDefault="00736B1A" w:rsidP="003210EA">
            <w:pPr>
              <w:pStyle w:val="TAH"/>
              <w:rPr>
                <w:rFonts w:cs="Arial"/>
              </w:rPr>
            </w:pPr>
            <w:r>
              <w:rPr>
                <w:rFonts w:cs="Arial"/>
              </w:rPr>
              <w:t>15</w:t>
            </w:r>
          </w:p>
        </w:tc>
        <w:tc>
          <w:tcPr>
            <w:tcW w:w="709" w:type="dxa"/>
            <w:vAlign w:val="center"/>
          </w:tcPr>
          <w:p w14:paraId="227415CE" w14:textId="77777777" w:rsidR="00736B1A" w:rsidRPr="00320140" w:rsidRDefault="00736B1A" w:rsidP="003210EA">
            <w:pPr>
              <w:pStyle w:val="TAH"/>
              <w:rPr>
                <w:rFonts w:cs="Arial"/>
              </w:rPr>
            </w:pPr>
            <w:r>
              <w:rPr>
                <w:rFonts w:cs="Arial"/>
              </w:rPr>
              <w:t>20</w:t>
            </w:r>
          </w:p>
        </w:tc>
        <w:tc>
          <w:tcPr>
            <w:tcW w:w="709" w:type="dxa"/>
            <w:vAlign w:val="center"/>
          </w:tcPr>
          <w:p w14:paraId="5A75515B" w14:textId="77777777" w:rsidR="00736B1A" w:rsidRPr="00320140" w:rsidRDefault="00736B1A" w:rsidP="003210EA">
            <w:pPr>
              <w:pStyle w:val="TAH"/>
              <w:rPr>
                <w:rFonts w:cs="Arial"/>
              </w:rPr>
            </w:pPr>
            <w:r>
              <w:rPr>
                <w:rFonts w:cs="Arial"/>
              </w:rPr>
              <w:t>25</w:t>
            </w:r>
          </w:p>
        </w:tc>
        <w:tc>
          <w:tcPr>
            <w:tcW w:w="731" w:type="dxa"/>
            <w:shd w:val="clear" w:color="auto" w:fill="auto"/>
            <w:vAlign w:val="center"/>
          </w:tcPr>
          <w:p w14:paraId="61BF01DF" w14:textId="77777777" w:rsidR="00736B1A" w:rsidRPr="00E525FC" w:rsidRDefault="00736B1A" w:rsidP="003210EA">
            <w:pPr>
              <w:pStyle w:val="TAH"/>
              <w:rPr>
                <w:rFonts w:cs="Arial"/>
              </w:rPr>
            </w:pPr>
            <w:r>
              <w:rPr>
                <w:rFonts w:cs="Arial"/>
              </w:rPr>
              <w:t>40</w:t>
            </w:r>
          </w:p>
        </w:tc>
        <w:tc>
          <w:tcPr>
            <w:tcW w:w="731" w:type="dxa"/>
            <w:vAlign w:val="center"/>
          </w:tcPr>
          <w:p w14:paraId="77B7C4D7" w14:textId="77777777" w:rsidR="00736B1A" w:rsidRPr="00E525FC" w:rsidRDefault="00736B1A" w:rsidP="003210EA">
            <w:pPr>
              <w:pStyle w:val="TAH"/>
              <w:rPr>
                <w:rFonts w:cs="Arial"/>
              </w:rPr>
            </w:pPr>
          </w:p>
        </w:tc>
        <w:tc>
          <w:tcPr>
            <w:tcW w:w="731" w:type="dxa"/>
          </w:tcPr>
          <w:p w14:paraId="60075D78" w14:textId="77777777" w:rsidR="00736B1A" w:rsidRDefault="00736B1A" w:rsidP="003210EA">
            <w:pPr>
              <w:pStyle w:val="TAH"/>
              <w:rPr>
                <w:rFonts w:cs="Arial"/>
              </w:rPr>
            </w:pPr>
          </w:p>
        </w:tc>
      </w:tr>
      <w:tr w:rsidR="00736B1A" w:rsidRPr="0032110F" w14:paraId="629C763B" w14:textId="77777777" w:rsidTr="003210EA">
        <w:trPr>
          <w:trHeight w:val="20"/>
          <w:jc w:val="center"/>
        </w:trPr>
        <w:tc>
          <w:tcPr>
            <w:tcW w:w="2337" w:type="dxa"/>
            <w:vAlign w:val="center"/>
          </w:tcPr>
          <w:p w14:paraId="461CE36C" w14:textId="77777777" w:rsidR="00736B1A" w:rsidRPr="00320140" w:rsidRDefault="00736B1A"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5D4D72E2" w14:textId="77777777" w:rsidR="00736B1A" w:rsidRPr="00320140" w:rsidRDefault="00736B1A" w:rsidP="003210EA">
            <w:pPr>
              <w:pStyle w:val="TAC"/>
              <w:rPr>
                <w:rFonts w:cs="Arial"/>
              </w:rPr>
            </w:pPr>
          </w:p>
        </w:tc>
        <w:tc>
          <w:tcPr>
            <w:tcW w:w="746" w:type="dxa"/>
            <w:shd w:val="clear" w:color="auto" w:fill="auto"/>
            <w:vAlign w:val="center"/>
          </w:tcPr>
          <w:p w14:paraId="7F3D4155" w14:textId="77777777" w:rsidR="00736B1A" w:rsidRPr="00320140" w:rsidRDefault="00736B1A" w:rsidP="003210EA">
            <w:pPr>
              <w:pStyle w:val="TAC"/>
              <w:rPr>
                <w:rFonts w:cs="Arial"/>
              </w:rPr>
            </w:pPr>
          </w:p>
        </w:tc>
        <w:tc>
          <w:tcPr>
            <w:tcW w:w="708" w:type="dxa"/>
            <w:vAlign w:val="center"/>
          </w:tcPr>
          <w:p w14:paraId="6C005608" w14:textId="77777777" w:rsidR="00736B1A" w:rsidRPr="00320140" w:rsidRDefault="00736B1A" w:rsidP="003210EA">
            <w:pPr>
              <w:pStyle w:val="TAC"/>
              <w:rPr>
                <w:rFonts w:cs="Arial"/>
              </w:rPr>
            </w:pPr>
          </w:p>
        </w:tc>
        <w:tc>
          <w:tcPr>
            <w:tcW w:w="709" w:type="dxa"/>
            <w:vAlign w:val="center"/>
          </w:tcPr>
          <w:p w14:paraId="63F1705B" w14:textId="77777777" w:rsidR="00736B1A" w:rsidRPr="00320140" w:rsidRDefault="00736B1A" w:rsidP="003210EA">
            <w:pPr>
              <w:pStyle w:val="TAC"/>
              <w:rPr>
                <w:rFonts w:cs="Arial"/>
              </w:rPr>
            </w:pPr>
          </w:p>
        </w:tc>
        <w:tc>
          <w:tcPr>
            <w:tcW w:w="709" w:type="dxa"/>
            <w:vAlign w:val="center"/>
          </w:tcPr>
          <w:p w14:paraId="40705236" w14:textId="77777777" w:rsidR="00736B1A" w:rsidRPr="00320140" w:rsidRDefault="00736B1A" w:rsidP="003210EA">
            <w:pPr>
              <w:pStyle w:val="TAC"/>
              <w:jc w:val="left"/>
              <w:rPr>
                <w:rFonts w:cs="Arial"/>
              </w:rPr>
            </w:pPr>
          </w:p>
        </w:tc>
        <w:tc>
          <w:tcPr>
            <w:tcW w:w="731" w:type="dxa"/>
            <w:shd w:val="clear" w:color="auto" w:fill="auto"/>
            <w:vAlign w:val="center"/>
          </w:tcPr>
          <w:p w14:paraId="300EC4D3" w14:textId="77777777" w:rsidR="00736B1A" w:rsidRPr="00E525FC" w:rsidRDefault="00736B1A" w:rsidP="003210EA">
            <w:pPr>
              <w:pStyle w:val="TAC"/>
              <w:jc w:val="left"/>
              <w:rPr>
                <w:rFonts w:cs="Arial"/>
              </w:rPr>
            </w:pPr>
          </w:p>
        </w:tc>
        <w:tc>
          <w:tcPr>
            <w:tcW w:w="731" w:type="dxa"/>
          </w:tcPr>
          <w:p w14:paraId="41A19903" w14:textId="77777777" w:rsidR="00736B1A" w:rsidRPr="00E525FC" w:rsidRDefault="00736B1A" w:rsidP="003210EA">
            <w:pPr>
              <w:pStyle w:val="TAC"/>
              <w:jc w:val="left"/>
              <w:rPr>
                <w:rFonts w:cs="Arial"/>
              </w:rPr>
            </w:pPr>
          </w:p>
        </w:tc>
        <w:tc>
          <w:tcPr>
            <w:tcW w:w="731" w:type="dxa"/>
          </w:tcPr>
          <w:p w14:paraId="6F77D111" w14:textId="77777777" w:rsidR="00736B1A" w:rsidRPr="00E525FC" w:rsidRDefault="00736B1A" w:rsidP="003210EA">
            <w:pPr>
              <w:pStyle w:val="TAC"/>
              <w:jc w:val="left"/>
              <w:rPr>
                <w:rFonts w:cs="Arial"/>
              </w:rPr>
            </w:pPr>
          </w:p>
        </w:tc>
      </w:tr>
      <w:tr w:rsidR="00736B1A" w:rsidRPr="0032110F" w14:paraId="7CC3A3DE" w14:textId="77777777" w:rsidTr="003210EA">
        <w:trPr>
          <w:trHeight w:val="20"/>
          <w:jc w:val="center"/>
        </w:trPr>
        <w:tc>
          <w:tcPr>
            <w:tcW w:w="2337" w:type="dxa"/>
            <w:vAlign w:val="center"/>
          </w:tcPr>
          <w:p w14:paraId="2770956B" w14:textId="77777777" w:rsidR="00736B1A" w:rsidRPr="001109B9" w:rsidRDefault="00736B1A" w:rsidP="003210EA">
            <w:pPr>
              <w:pStyle w:val="TAC"/>
              <w:rPr>
                <w:rFonts w:cs="Arial"/>
                <w:b/>
              </w:rPr>
            </w:pPr>
            <w:r w:rsidRPr="001109B9">
              <w:rPr>
                <w:rFonts w:cs="Arial"/>
                <w:b/>
              </w:rPr>
              <w:t>Subcarrier spacing [kHz]</w:t>
            </w:r>
          </w:p>
        </w:tc>
        <w:tc>
          <w:tcPr>
            <w:tcW w:w="5869" w:type="dxa"/>
            <w:gridSpan w:val="8"/>
            <w:shd w:val="clear" w:color="auto" w:fill="auto"/>
            <w:vAlign w:val="center"/>
          </w:tcPr>
          <w:p w14:paraId="2520F780" w14:textId="77777777" w:rsidR="00736B1A" w:rsidRPr="00E525FC" w:rsidRDefault="00736B1A" w:rsidP="003210EA">
            <w:pPr>
              <w:pStyle w:val="TAC"/>
              <w:rPr>
                <w:rFonts w:cs="Arial"/>
                <w:b/>
              </w:rPr>
            </w:pPr>
            <w:r w:rsidRPr="00E525FC">
              <w:rPr>
                <w:rFonts w:cs="Arial"/>
                <w:b/>
              </w:rPr>
              <w:t>30</w:t>
            </w:r>
          </w:p>
        </w:tc>
      </w:tr>
      <w:tr w:rsidR="00736B1A" w:rsidRPr="0032110F" w14:paraId="3A2E47D4" w14:textId="77777777" w:rsidTr="003210EA">
        <w:trPr>
          <w:trHeight w:val="20"/>
          <w:jc w:val="center"/>
        </w:trPr>
        <w:tc>
          <w:tcPr>
            <w:tcW w:w="2337" w:type="dxa"/>
            <w:vAlign w:val="center"/>
          </w:tcPr>
          <w:p w14:paraId="78726897" w14:textId="77777777" w:rsidR="00736B1A" w:rsidRPr="001109B9" w:rsidRDefault="00736B1A" w:rsidP="003210EA">
            <w:pPr>
              <w:pStyle w:val="TAC"/>
              <w:rPr>
                <w:rFonts w:cs="Arial"/>
                <w:b/>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58236D41" w14:textId="77777777" w:rsidR="00736B1A" w:rsidRPr="00D20433" w:rsidRDefault="00736B1A" w:rsidP="003210EA">
            <w:pPr>
              <w:pStyle w:val="TAC"/>
              <w:rPr>
                <w:rFonts w:cs="Arial"/>
                <w:b/>
              </w:rPr>
            </w:pPr>
            <w:r w:rsidRPr="00D20433">
              <w:rPr>
                <w:rFonts w:cs="Arial"/>
                <w:b/>
              </w:rPr>
              <w:t>10</w:t>
            </w:r>
          </w:p>
        </w:tc>
        <w:tc>
          <w:tcPr>
            <w:tcW w:w="746" w:type="dxa"/>
            <w:shd w:val="clear" w:color="auto" w:fill="auto"/>
            <w:vAlign w:val="center"/>
          </w:tcPr>
          <w:p w14:paraId="62232EF4" w14:textId="77777777" w:rsidR="00736B1A" w:rsidRPr="00D20433" w:rsidRDefault="00736B1A" w:rsidP="003210EA">
            <w:pPr>
              <w:pStyle w:val="TAC"/>
              <w:rPr>
                <w:rFonts w:cs="Arial"/>
                <w:b/>
              </w:rPr>
            </w:pPr>
            <w:r w:rsidRPr="00D20433">
              <w:rPr>
                <w:rFonts w:cs="Arial"/>
                <w:b/>
              </w:rPr>
              <w:t>15</w:t>
            </w:r>
          </w:p>
        </w:tc>
        <w:tc>
          <w:tcPr>
            <w:tcW w:w="708" w:type="dxa"/>
            <w:vAlign w:val="center"/>
          </w:tcPr>
          <w:p w14:paraId="7ACD2665" w14:textId="77777777" w:rsidR="00736B1A" w:rsidRPr="00D20433" w:rsidRDefault="00736B1A" w:rsidP="003210EA">
            <w:pPr>
              <w:pStyle w:val="TAC"/>
              <w:rPr>
                <w:rFonts w:cs="Arial"/>
                <w:b/>
              </w:rPr>
            </w:pPr>
            <w:r w:rsidRPr="00D20433">
              <w:rPr>
                <w:rFonts w:cs="Arial"/>
                <w:b/>
              </w:rPr>
              <w:t>20</w:t>
            </w:r>
          </w:p>
        </w:tc>
        <w:tc>
          <w:tcPr>
            <w:tcW w:w="709" w:type="dxa"/>
            <w:vAlign w:val="center"/>
          </w:tcPr>
          <w:p w14:paraId="2B46F624" w14:textId="77777777" w:rsidR="00736B1A" w:rsidRPr="00D20433" w:rsidRDefault="00736B1A" w:rsidP="003210EA">
            <w:pPr>
              <w:pStyle w:val="TAC"/>
              <w:rPr>
                <w:rFonts w:cs="Arial"/>
                <w:b/>
              </w:rPr>
            </w:pPr>
            <w:r>
              <w:rPr>
                <w:rFonts w:cs="Arial"/>
                <w:b/>
              </w:rPr>
              <w:t>25</w:t>
            </w:r>
          </w:p>
        </w:tc>
        <w:tc>
          <w:tcPr>
            <w:tcW w:w="709" w:type="dxa"/>
            <w:vAlign w:val="center"/>
          </w:tcPr>
          <w:p w14:paraId="5C5D89E2" w14:textId="77777777" w:rsidR="00736B1A" w:rsidRPr="00D20433" w:rsidRDefault="00736B1A" w:rsidP="003210EA">
            <w:pPr>
              <w:pStyle w:val="TAC"/>
              <w:jc w:val="left"/>
              <w:rPr>
                <w:rFonts w:cs="Arial"/>
                <w:b/>
              </w:rPr>
            </w:pPr>
            <w:r>
              <w:rPr>
                <w:rFonts w:cs="Arial"/>
                <w:b/>
              </w:rPr>
              <w:t>40</w:t>
            </w:r>
          </w:p>
        </w:tc>
        <w:tc>
          <w:tcPr>
            <w:tcW w:w="731" w:type="dxa"/>
            <w:shd w:val="clear" w:color="auto" w:fill="auto"/>
            <w:vAlign w:val="center"/>
          </w:tcPr>
          <w:p w14:paraId="0B7F95E5" w14:textId="77777777" w:rsidR="00736B1A" w:rsidRPr="00E525FC" w:rsidRDefault="00736B1A" w:rsidP="003210EA">
            <w:pPr>
              <w:pStyle w:val="TAC"/>
              <w:jc w:val="left"/>
              <w:rPr>
                <w:rFonts w:cs="Arial"/>
                <w:b/>
              </w:rPr>
            </w:pPr>
            <w:r>
              <w:rPr>
                <w:rFonts w:cs="Arial"/>
                <w:b/>
              </w:rPr>
              <w:t>50</w:t>
            </w:r>
          </w:p>
        </w:tc>
        <w:tc>
          <w:tcPr>
            <w:tcW w:w="731" w:type="dxa"/>
            <w:vAlign w:val="center"/>
          </w:tcPr>
          <w:p w14:paraId="38A63028" w14:textId="77777777" w:rsidR="00736B1A" w:rsidRPr="00E525FC" w:rsidRDefault="00736B1A" w:rsidP="003210EA">
            <w:pPr>
              <w:pStyle w:val="TAC"/>
              <w:jc w:val="left"/>
              <w:rPr>
                <w:rFonts w:cs="Arial"/>
                <w:b/>
              </w:rPr>
            </w:pPr>
            <w:r>
              <w:rPr>
                <w:rFonts w:cs="Arial"/>
                <w:b/>
              </w:rPr>
              <w:t>80</w:t>
            </w:r>
          </w:p>
        </w:tc>
        <w:tc>
          <w:tcPr>
            <w:tcW w:w="731" w:type="dxa"/>
            <w:vAlign w:val="center"/>
          </w:tcPr>
          <w:p w14:paraId="5A9250B0" w14:textId="77777777" w:rsidR="00736B1A" w:rsidRPr="00E525FC" w:rsidRDefault="00736B1A" w:rsidP="003210EA">
            <w:pPr>
              <w:pStyle w:val="TAC"/>
              <w:jc w:val="left"/>
              <w:rPr>
                <w:rFonts w:cs="Arial"/>
                <w:b/>
              </w:rPr>
            </w:pPr>
            <w:r w:rsidRPr="00E525FC">
              <w:rPr>
                <w:rFonts w:cs="Arial"/>
                <w:b/>
              </w:rPr>
              <w:t>100</w:t>
            </w:r>
          </w:p>
        </w:tc>
      </w:tr>
      <w:tr w:rsidR="00736B1A" w:rsidRPr="0032110F" w14:paraId="7C2839E5" w14:textId="77777777" w:rsidTr="003210EA">
        <w:trPr>
          <w:trHeight w:val="20"/>
          <w:jc w:val="center"/>
        </w:trPr>
        <w:tc>
          <w:tcPr>
            <w:tcW w:w="2337" w:type="dxa"/>
            <w:vAlign w:val="center"/>
          </w:tcPr>
          <w:p w14:paraId="1C866C54" w14:textId="77777777" w:rsidR="00736B1A" w:rsidRPr="00320140" w:rsidRDefault="00736B1A"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6BF6A3F6" w14:textId="77777777" w:rsidR="00736B1A" w:rsidRPr="00320140" w:rsidRDefault="00736B1A" w:rsidP="003210EA">
            <w:pPr>
              <w:pStyle w:val="TAC"/>
              <w:rPr>
                <w:rFonts w:cs="Arial"/>
              </w:rPr>
            </w:pPr>
          </w:p>
        </w:tc>
        <w:tc>
          <w:tcPr>
            <w:tcW w:w="746" w:type="dxa"/>
            <w:shd w:val="clear" w:color="auto" w:fill="auto"/>
            <w:vAlign w:val="center"/>
          </w:tcPr>
          <w:p w14:paraId="6FFCFF36" w14:textId="77777777" w:rsidR="00736B1A" w:rsidRPr="00320140" w:rsidRDefault="00736B1A" w:rsidP="003210EA">
            <w:pPr>
              <w:pStyle w:val="TAC"/>
              <w:rPr>
                <w:rFonts w:cs="Arial"/>
              </w:rPr>
            </w:pPr>
          </w:p>
        </w:tc>
        <w:tc>
          <w:tcPr>
            <w:tcW w:w="708" w:type="dxa"/>
            <w:vAlign w:val="center"/>
          </w:tcPr>
          <w:p w14:paraId="57D7BBB8" w14:textId="77777777" w:rsidR="00736B1A" w:rsidRPr="00320140" w:rsidRDefault="00736B1A" w:rsidP="003210EA">
            <w:pPr>
              <w:pStyle w:val="TAC"/>
              <w:rPr>
                <w:rFonts w:cs="Arial"/>
              </w:rPr>
            </w:pPr>
          </w:p>
        </w:tc>
        <w:tc>
          <w:tcPr>
            <w:tcW w:w="709" w:type="dxa"/>
            <w:vAlign w:val="center"/>
          </w:tcPr>
          <w:p w14:paraId="0A495A7D" w14:textId="77777777" w:rsidR="00736B1A" w:rsidRPr="00320140" w:rsidRDefault="00736B1A" w:rsidP="003210EA">
            <w:pPr>
              <w:pStyle w:val="TAC"/>
              <w:rPr>
                <w:rFonts w:cs="Arial"/>
              </w:rPr>
            </w:pPr>
          </w:p>
        </w:tc>
        <w:tc>
          <w:tcPr>
            <w:tcW w:w="709" w:type="dxa"/>
            <w:vAlign w:val="center"/>
          </w:tcPr>
          <w:p w14:paraId="3B211C51" w14:textId="77777777" w:rsidR="00736B1A" w:rsidRPr="00320140" w:rsidRDefault="00736B1A" w:rsidP="003210EA">
            <w:pPr>
              <w:pStyle w:val="TAC"/>
              <w:jc w:val="left"/>
              <w:rPr>
                <w:rFonts w:cs="Arial"/>
              </w:rPr>
            </w:pPr>
          </w:p>
        </w:tc>
        <w:tc>
          <w:tcPr>
            <w:tcW w:w="731" w:type="dxa"/>
            <w:vAlign w:val="center"/>
          </w:tcPr>
          <w:p w14:paraId="00481E08" w14:textId="77777777" w:rsidR="00736B1A" w:rsidRPr="00320140" w:rsidRDefault="00736B1A" w:rsidP="003210EA">
            <w:pPr>
              <w:pStyle w:val="TAC"/>
              <w:jc w:val="left"/>
              <w:rPr>
                <w:rFonts w:cs="Arial"/>
              </w:rPr>
            </w:pPr>
          </w:p>
        </w:tc>
        <w:tc>
          <w:tcPr>
            <w:tcW w:w="731" w:type="dxa"/>
          </w:tcPr>
          <w:p w14:paraId="69B4BAC6" w14:textId="77777777" w:rsidR="00736B1A" w:rsidRPr="00320140" w:rsidRDefault="00736B1A" w:rsidP="003210EA">
            <w:pPr>
              <w:pStyle w:val="TAC"/>
              <w:jc w:val="left"/>
              <w:rPr>
                <w:rFonts w:cs="Arial"/>
              </w:rPr>
            </w:pPr>
          </w:p>
        </w:tc>
        <w:tc>
          <w:tcPr>
            <w:tcW w:w="731" w:type="dxa"/>
          </w:tcPr>
          <w:p w14:paraId="556E1BAA" w14:textId="77777777" w:rsidR="00736B1A" w:rsidRPr="00320140" w:rsidRDefault="00736B1A" w:rsidP="003210EA">
            <w:pPr>
              <w:pStyle w:val="TAC"/>
              <w:jc w:val="left"/>
              <w:rPr>
                <w:rFonts w:cs="Arial"/>
              </w:rPr>
            </w:pPr>
          </w:p>
        </w:tc>
      </w:tr>
      <w:tr w:rsidR="00736B1A" w:rsidRPr="0032110F" w14:paraId="4FD0BF85" w14:textId="77777777" w:rsidTr="003210EA">
        <w:trPr>
          <w:trHeight w:val="20"/>
          <w:jc w:val="center"/>
        </w:trPr>
        <w:tc>
          <w:tcPr>
            <w:tcW w:w="2337" w:type="dxa"/>
            <w:vAlign w:val="center"/>
          </w:tcPr>
          <w:p w14:paraId="2E421109" w14:textId="77777777" w:rsidR="00736B1A" w:rsidRPr="00320140" w:rsidRDefault="00736B1A" w:rsidP="003210EA">
            <w:pPr>
              <w:pStyle w:val="TAC"/>
              <w:rPr>
                <w:rFonts w:cs="Arial"/>
              </w:rPr>
            </w:pPr>
            <w:r w:rsidRPr="001109B9">
              <w:rPr>
                <w:rFonts w:cs="Arial"/>
                <w:b/>
              </w:rPr>
              <w:t>Subcarrier spacing [kHz]</w:t>
            </w:r>
          </w:p>
        </w:tc>
        <w:tc>
          <w:tcPr>
            <w:tcW w:w="5869" w:type="dxa"/>
            <w:gridSpan w:val="8"/>
            <w:vAlign w:val="center"/>
          </w:tcPr>
          <w:p w14:paraId="37945013" w14:textId="77777777" w:rsidR="00736B1A" w:rsidRPr="009C11C3" w:rsidRDefault="00736B1A" w:rsidP="003210EA">
            <w:pPr>
              <w:pStyle w:val="TAC"/>
              <w:rPr>
                <w:rFonts w:cs="Arial"/>
                <w:b/>
              </w:rPr>
            </w:pPr>
            <w:r w:rsidRPr="009C11C3">
              <w:rPr>
                <w:rFonts w:cs="Arial"/>
                <w:b/>
              </w:rPr>
              <w:t>60</w:t>
            </w:r>
          </w:p>
        </w:tc>
      </w:tr>
      <w:tr w:rsidR="00736B1A" w:rsidRPr="0032110F" w14:paraId="5DBE8DEF" w14:textId="77777777" w:rsidTr="003210EA">
        <w:trPr>
          <w:trHeight w:val="20"/>
          <w:jc w:val="center"/>
        </w:trPr>
        <w:tc>
          <w:tcPr>
            <w:tcW w:w="2337" w:type="dxa"/>
            <w:vAlign w:val="center"/>
          </w:tcPr>
          <w:p w14:paraId="16502A42" w14:textId="77777777" w:rsidR="00736B1A" w:rsidRPr="00320140" w:rsidRDefault="00736B1A" w:rsidP="003210EA">
            <w:pPr>
              <w:pStyle w:val="TAC"/>
              <w:rPr>
                <w:rFonts w:cs="Arial"/>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1C71F0C2" w14:textId="77777777" w:rsidR="00736B1A" w:rsidRPr="001C04B6" w:rsidRDefault="00736B1A" w:rsidP="003210EA">
            <w:pPr>
              <w:pStyle w:val="TAC"/>
              <w:rPr>
                <w:rFonts w:cs="Arial"/>
                <w:b/>
                <w:color w:val="FF0000"/>
              </w:rPr>
            </w:pPr>
            <w:r w:rsidRPr="00D20433">
              <w:rPr>
                <w:rFonts w:cs="Arial"/>
                <w:b/>
              </w:rPr>
              <w:t>20</w:t>
            </w:r>
          </w:p>
        </w:tc>
        <w:tc>
          <w:tcPr>
            <w:tcW w:w="746" w:type="dxa"/>
            <w:shd w:val="clear" w:color="auto" w:fill="auto"/>
            <w:vAlign w:val="center"/>
          </w:tcPr>
          <w:p w14:paraId="5A2E0097" w14:textId="77777777" w:rsidR="00736B1A" w:rsidRPr="001C04B6" w:rsidRDefault="00736B1A" w:rsidP="003210EA">
            <w:pPr>
              <w:pStyle w:val="TAC"/>
              <w:rPr>
                <w:rFonts w:cs="Arial"/>
                <w:b/>
                <w:color w:val="FF0000"/>
              </w:rPr>
            </w:pPr>
            <w:r>
              <w:rPr>
                <w:rFonts w:cs="Arial"/>
                <w:b/>
              </w:rPr>
              <w:t>25</w:t>
            </w:r>
          </w:p>
        </w:tc>
        <w:tc>
          <w:tcPr>
            <w:tcW w:w="708" w:type="dxa"/>
            <w:vAlign w:val="center"/>
          </w:tcPr>
          <w:p w14:paraId="31D990F3" w14:textId="77777777" w:rsidR="00736B1A" w:rsidRPr="00D20433" w:rsidRDefault="00736B1A" w:rsidP="003210EA">
            <w:pPr>
              <w:pStyle w:val="TAC"/>
              <w:rPr>
                <w:rFonts w:cs="Arial"/>
                <w:b/>
              </w:rPr>
            </w:pPr>
            <w:r>
              <w:rPr>
                <w:rFonts w:cs="Arial"/>
                <w:b/>
              </w:rPr>
              <w:t>40</w:t>
            </w:r>
          </w:p>
        </w:tc>
        <w:tc>
          <w:tcPr>
            <w:tcW w:w="709" w:type="dxa"/>
            <w:vAlign w:val="center"/>
          </w:tcPr>
          <w:p w14:paraId="029A89EE" w14:textId="77777777" w:rsidR="00736B1A" w:rsidRPr="00D20433" w:rsidRDefault="00736B1A" w:rsidP="003210EA">
            <w:pPr>
              <w:pStyle w:val="TAC"/>
              <w:rPr>
                <w:rFonts w:cs="Arial"/>
                <w:b/>
              </w:rPr>
            </w:pPr>
            <w:r>
              <w:rPr>
                <w:rFonts w:cs="Arial"/>
                <w:b/>
              </w:rPr>
              <w:t>50</w:t>
            </w:r>
          </w:p>
        </w:tc>
        <w:tc>
          <w:tcPr>
            <w:tcW w:w="709" w:type="dxa"/>
            <w:vAlign w:val="center"/>
          </w:tcPr>
          <w:p w14:paraId="7DAA2628" w14:textId="77777777" w:rsidR="00736B1A" w:rsidRPr="00D20433" w:rsidRDefault="00736B1A" w:rsidP="003210EA">
            <w:pPr>
              <w:pStyle w:val="TAC"/>
              <w:jc w:val="left"/>
              <w:rPr>
                <w:rFonts w:cs="Arial"/>
                <w:b/>
              </w:rPr>
            </w:pPr>
            <w:r>
              <w:rPr>
                <w:rFonts w:cs="Arial"/>
                <w:b/>
              </w:rPr>
              <w:t>80</w:t>
            </w:r>
          </w:p>
        </w:tc>
        <w:tc>
          <w:tcPr>
            <w:tcW w:w="731" w:type="dxa"/>
            <w:vAlign w:val="center"/>
          </w:tcPr>
          <w:p w14:paraId="0386BD4E" w14:textId="77777777" w:rsidR="00736B1A" w:rsidRPr="00D20433" w:rsidRDefault="00736B1A" w:rsidP="003210EA">
            <w:pPr>
              <w:pStyle w:val="TAC"/>
              <w:jc w:val="left"/>
              <w:rPr>
                <w:rFonts w:cs="Arial"/>
                <w:b/>
              </w:rPr>
            </w:pPr>
            <w:r w:rsidRPr="00E525FC">
              <w:rPr>
                <w:rFonts w:cs="Arial"/>
                <w:b/>
              </w:rPr>
              <w:t>100</w:t>
            </w:r>
          </w:p>
        </w:tc>
        <w:tc>
          <w:tcPr>
            <w:tcW w:w="731" w:type="dxa"/>
            <w:vAlign w:val="center"/>
          </w:tcPr>
          <w:p w14:paraId="63190B9C" w14:textId="77777777" w:rsidR="00736B1A" w:rsidRPr="00D20433" w:rsidRDefault="00736B1A" w:rsidP="003210EA">
            <w:pPr>
              <w:pStyle w:val="TAC"/>
              <w:jc w:val="left"/>
              <w:rPr>
                <w:rFonts w:cs="Arial"/>
                <w:b/>
              </w:rPr>
            </w:pPr>
          </w:p>
        </w:tc>
        <w:tc>
          <w:tcPr>
            <w:tcW w:w="731" w:type="dxa"/>
            <w:vAlign w:val="center"/>
          </w:tcPr>
          <w:p w14:paraId="52DF5B4D" w14:textId="77777777" w:rsidR="00736B1A" w:rsidRPr="00E525FC" w:rsidRDefault="00736B1A" w:rsidP="003210EA">
            <w:pPr>
              <w:pStyle w:val="TAC"/>
              <w:jc w:val="left"/>
              <w:rPr>
                <w:rFonts w:cs="Arial"/>
                <w:b/>
              </w:rPr>
            </w:pPr>
          </w:p>
        </w:tc>
      </w:tr>
      <w:tr w:rsidR="00736B1A" w:rsidRPr="0032110F" w14:paraId="3CB3E12F" w14:textId="77777777" w:rsidTr="003210EA">
        <w:trPr>
          <w:trHeight w:val="20"/>
          <w:jc w:val="center"/>
        </w:trPr>
        <w:tc>
          <w:tcPr>
            <w:tcW w:w="2337" w:type="dxa"/>
            <w:vAlign w:val="center"/>
          </w:tcPr>
          <w:p w14:paraId="7257F86A" w14:textId="77777777" w:rsidR="00736B1A" w:rsidRPr="00320140" w:rsidRDefault="00736B1A"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33E1FE9C" w14:textId="77777777" w:rsidR="00736B1A" w:rsidRPr="00320140" w:rsidRDefault="00736B1A" w:rsidP="003210EA">
            <w:pPr>
              <w:pStyle w:val="TAC"/>
              <w:rPr>
                <w:rFonts w:cs="Arial"/>
              </w:rPr>
            </w:pPr>
          </w:p>
        </w:tc>
        <w:tc>
          <w:tcPr>
            <w:tcW w:w="746" w:type="dxa"/>
            <w:shd w:val="clear" w:color="auto" w:fill="auto"/>
            <w:vAlign w:val="center"/>
          </w:tcPr>
          <w:p w14:paraId="7FF16323" w14:textId="77777777" w:rsidR="00736B1A" w:rsidRPr="00320140" w:rsidRDefault="00736B1A" w:rsidP="003210EA">
            <w:pPr>
              <w:pStyle w:val="TAC"/>
              <w:rPr>
                <w:rFonts w:cs="Arial"/>
              </w:rPr>
            </w:pPr>
          </w:p>
        </w:tc>
        <w:tc>
          <w:tcPr>
            <w:tcW w:w="708" w:type="dxa"/>
            <w:vAlign w:val="center"/>
          </w:tcPr>
          <w:p w14:paraId="6A7525F5" w14:textId="77777777" w:rsidR="00736B1A" w:rsidRPr="00320140" w:rsidRDefault="00736B1A" w:rsidP="003210EA">
            <w:pPr>
              <w:pStyle w:val="TAC"/>
              <w:rPr>
                <w:rFonts w:cs="Arial"/>
              </w:rPr>
            </w:pPr>
          </w:p>
        </w:tc>
        <w:tc>
          <w:tcPr>
            <w:tcW w:w="709" w:type="dxa"/>
            <w:vAlign w:val="center"/>
          </w:tcPr>
          <w:p w14:paraId="2B3E05BE" w14:textId="77777777" w:rsidR="00736B1A" w:rsidRPr="00320140" w:rsidRDefault="00736B1A" w:rsidP="003210EA">
            <w:pPr>
              <w:pStyle w:val="TAC"/>
              <w:rPr>
                <w:rFonts w:cs="Arial"/>
              </w:rPr>
            </w:pPr>
          </w:p>
        </w:tc>
        <w:tc>
          <w:tcPr>
            <w:tcW w:w="709" w:type="dxa"/>
            <w:vAlign w:val="center"/>
          </w:tcPr>
          <w:p w14:paraId="056F066B" w14:textId="77777777" w:rsidR="00736B1A" w:rsidRPr="00320140" w:rsidRDefault="00736B1A" w:rsidP="003210EA">
            <w:pPr>
              <w:pStyle w:val="TAC"/>
              <w:jc w:val="left"/>
              <w:rPr>
                <w:rFonts w:cs="Arial"/>
              </w:rPr>
            </w:pPr>
          </w:p>
        </w:tc>
        <w:tc>
          <w:tcPr>
            <w:tcW w:w="731" w:type="dxa"/>
            <w:vAlign w:val="center"/>
          </w:tcPr>
          <w:p w14:paraId="0F55F9C9" w14:textId="77777777" w:rsidR="00736B1A" w:rsidRPr="00320140" w:rsidRDefault="00736B1A" w:rsidP="003210EA">
            <w:pPr>
              <w:pStyle w:val="TAC"/>
              <w:jc w:val="left"/>
              <w:rPr>
                <w:rFonts w:cs="Arial"/>
              </w:rPr>
            </w:pPr>
          </w:p>
        </w:tc>
        <w:tc>
          <w:tcPr>
            <w:tcW w:w="731" w:type="dxa"/>
          </w:tcPr>
          <w:p w14:paraId="705C4F5C" w14:textId="77777777" w:rsidR="00736B1A" w:rsidRPr="00320140" w:rsidRDefault="00736B1A" w:rsidP="003210EA">
            <w:pPr>
              <w:pStyle w:val="TAC"/>
              <w:jc w:val="left"/>
              <w:rPr>
                <w:rFonts w:cs="Arial"/>
              </w:rPr>
            </w:pPr>
          </w:p>
        </w:tc>
        <w:tc>
          <w:tcPr>
            <w:tcW w:w="731" w:type="dxa"/>
          </w:tcPr>
          <w:p w14:paraId="205D773B" w14:textId="77777777" w:rsidR="00736B1A" w:rsidRPr="00320140" w:rsidRDefault="00736B1A" w:rsidP="003210EA">
            <w:pPr>
              <w:pStyle w:val="TAC"/>
              <w:jc w:val="left"/>
              <w:rPr>
                <w:rFonts w:cs="Arial"/>
              </w:rPr>
            </w:pPr>
          </w:p>
        </w:tc>
      </w:tr>
    </w:tbl>
    <w:p w14:paraId="5BD29E3E" w14:textId="77777777" w:rsidR="00736B1A" w:rsidRDefault="00736B1A" w:rsidP="00736B1A"/>
    <w:p w14:paraId="3A0D8604" w14:textId="77777777" w:rsidR="00736B1A" w:rsidRDefault="00736B1A" w:rsidP="00736B1A">
      <w:pPr>
        <w:spacing w:after="0"/>
        <w:rPr>
          <w:sz w:val="18"/>
        </w:rPr>
      </w:pPr>
    </w:p>
    <w:p w14:paraId="33DB2AF5" w14:textId="77777777" w:rsidR="00736B1A" w:rsidRDefault="00736B1A" w:rsidP="00736B1A">
      <w:pPr>
        <w:spacing w:after="0"/>
        <w:rPr>
          <w:sz w:val="18"/>
        </w:rPr>
      </w:pPr>
    </w:p>
    <w:p w14:paraId="7A0BDB3B" w14:textId="63CFF680" w:rsidR="00736B1A" w:rsidRDefault="00736B1A" w:rsidP="00736B1A">
      <w:pPr>
        <w:pStyle w:val="TH"/>
      </w:pPr>
      <w:r>
        <w:t>Table a.b-c</w:t>
      </w:r>
      <w:r w:rsidRPr="0032110F">
        <w:t>: Transmission bandwidth configuration N</w:t>
      </w:r>
      <w:r w:rsidRPr="00C51BB1">
        <w:t>RB</w:t>
      </w:r>
      <w:r w:rsidRPr="0032110F">
        <w:t xml:space="preserve"> </w:t>
      </w:r>
      <w:r>
        <w:t>for NR frequency bands above 24 GHz and below</w:t>
      </w:r>
      <w:r w:rsidRPr="00C51BB1">
        <w:t xml:space="preserve"> 52.6 GHz</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gridCol w:w="731"/>
        <w:gridCol w:w="731"/>
      </w:tblGrid>
      <w:tr w:rsidR="00736B1A" w:rsidRPr="0032110F" w14:paraId="4FBB6626" w14:textId="77777777" w:rsidTr="003210EA">
        <w:trPr>
          <w:trHeight w:val="20"/>
          <w:jc w:val="center"/>
        </w:trPr>
        <w:tc>
          <w:tcPr>
            <w:tcW w:w="2337" w:type="dxa"/>
            <w:vAlign w:val="center"/>
          </w:tcPr>
          <w:p w14:paraId="33E66BA8" w14:textId="77777777" w:rsidR="00736B1A" w:rsidRPr="00320140" w:rsidRDefault="00736B1A" w:rsidP="003210EA">
            <w:pPr>
              <w:pStyle w:val="TAH"/>
              <w:rPr>
                <w:rFonts w:cs="Arial"/>
              </w:rPr>
            </w:pPr>
            <w:r>
              <w:rPr>
                <w:rFonts w:cs="Arial"/>
              </w:rPr>
              <w:t>Subcarrier spacing [kHz]</w:t>
            </w:r>
          </w:p>
        </w:tc>
        <w:tc>
          <w:tcPr>
            <w:tcW w:w="5138" w:type="dxa"/>
            <w:gridSpan w:val="7"/>
            <w:vAlign w:val="center"/>
          </w:tcPr>
          <w:p w14:paraId="29BCE460" w14:textId="77777777" w:rsidR="00736B1A" w:rsidRDefault="00736B1A" w:rsidP="003210EA">
            <w:pPr>
              <w:pStyle w:val="TAH"/>
              <w:rPr>
                <w:rFonts w:cs="Arial"/>
              </w:rPr>
            </w:pPr>
            <w:r>
              <w:rPr>
                <w:rFonts w:cs="Arial"/>
              </w:rPr>
              <w:t>60</w:t>
            </w:r>
          </w:p>
        </w:tc>
        <w:tc>
          <w:tcPr>
            <w:tcW w:w="731" w:type="dxa"/>
          </w:tcPr>
          <w:p w14:paraId="4E91F045" w14:textId="77777777" w:rsidR="00736B1A" w:rsidRDefault="00736B1A" w:rsidP="003210EA">
            <w:pPr>
              <w:pStyle w:val="TAH"/>
              <w:rPr>
                <w:rFonts w:cs="Arial"/>
              </w:rPr>
            </w:pPr>
          </w:p>
        </w:tc>
      </w:tr>
      <w:tr w:rsidR="00736B1A" w:rsidRPr="001C04B6" w14:paraId="4FAADB54" w14:textId="77777777" w:rsidTr="003210EA">
        <w:trPr>
          <w:trHeight w:val="20"/>
          <w:jc w:val="center"/>
        </w:trPr>
        <w:tc>
          <w:tcPr>
            <w:tcW w:w="2337" w:type="dxa"/>
            <w:vAlign w:val="center"/>
          </w:tcPr>
          <w:p w14:paraId="634AACE6" w14:textId="77777777" w:rsidR="00736B1A" w:rsidRPr="00320140" w:rsidRDefault="00736B1A" w:rsidP="003210EA">
            <w:pPr>
              <w:pStyle w:val="TAH"/>
              <w:rPr>
                <w:rFonts w:cs="Arial"/>
              </w:rPr>
            </w:pPr>
            <w:r w:rsidRPr="00320140">
              <w:rPr>
                <w:rFonts w:cs="Arial"/>
              </w:rPr>
              <w:t>Channel bandwidth BW</w:t>
            </w:r>
            <w:r w:rsidRPr="00320140">
              <w:rPr>
                <w:rFonts w:cs="Arial"/>
                <w:vertAlign w:val="subscript"/>
              </w:rPr>
              <w:t>Channel</w:t>
            </w:r>
            <w:r w:rsidRPr="00320140">
              <w:rPr>
                <w:rFonts w:cs="Arial"/>
              </w:rPr>
              <w:t xml:space="preserve"> [MHz]</w:t>
            </w:r>
          </w:p>
        </w:tc>
        <w:tc>
          <w:tcPr>
            <w:tcW w:w="804" w:type="dxa"/>
            <w:vAlign w:val="center"/>
          </w:tcPr>
          <w:p w14:paraId="42D7DF60" w14:textId="77777777" w:rsidR="00736B1A" w:rsidRDefault="00736B1A" w:rsidP="003210EA">
            <w:pPr>
              <w:pStyle w:val="TAH"/>
              <w:rPr>
                <w:rFonts w:cs="Arial"/>
              </w:rPr>
            </w:pPr>
            <w:r>
              <w:rPr>
                <w:rFonts w:cs="Arial"/>
                <w:color w:val="000000" w:themeColor="text1"/>
              </w:rPr>
              <w:t>50</w:t>
            </w:r>
          </w:p>
        </w:tc>
        <w:tc>
          <w:tcPr>
            <w:tcW w:w="746" w:type="dxa"/>
            <w:shd w:val="clear" w:color="auto" w:fill="auto"/>
            <w:vAlign w:val="center"/>
          </w:tcPr>
          <w:p w14:paraId="6EA14E53" w14:textId="77777777" w:rsidR="00736B1A" w:rsidRPr="00320140" w:rsidRDefault="00736B1A" w:rsidP="003210EA">
            <w:pPr>
              <w:pStyle w:val="TAH"/>
              <w:rPr>
                <w:rFonts w:cs="Arial"/>
              </w:rPr>
            </w:pPr>
            <w:r>
              <w:rPr>
                <w:rFonts w:cs="Arial"/>
              </w:rPr>
              <w:t>80</w:t>
            </w:r>
          </w:p>
        </w:tc>
        <w:tc>
          <w:tcPr>
            <w:tcW w:w="708" w:type="dxa"/>
            <w:vAlign w:val="center"/>
          </w:tcPr>
          <w:p w14:paraId="3D46A7EF" w14:textId="77777777" w:rsidR="00736B1A" w:rsidRPr="00320140" w:rsidRDefault="00736B1A" w:rsidP="003210EA">
            <w:pPr>
              <w:pStyle w:val="TAH"/>
              <w:rPr>
                <w:rFonts w:cs="Arial"/>
              </w:rPr>
            </w:pPr>
            <w:r>
              <w:rPr>
                <w:rFonts w:cs="Arial"/>
              </w:rPr>
              <w:t>100</w:t>
            </w:r>
          </w:p>
        </w:tc>
        <w:tc>
          <w:tcPr>
            <w:tcW w:w="709" w:type="dxa"/>
            <w:vAlign w:val="center"/>
          </w:tcPr>
          <w:p w14:paraId="5AA5574F" w14:textId="77777777" w:rsidR="00736B1A" w:rsidRPr="00320140" w:rsidRDefault="00736B1A" w:rsidP="003210EA">
            <w:pPr>
              <w:pStyle w:val="TAH"/>
              <w:rPr>
                <w:rFonts w:cs="Arial"/>
              </w:rPr>
            </w:pPr>
            <w:r>
              <w:rPr>
                <w:rFonts w:cs="Arial"/>
              </w:rPr>
              <w:t>200</w:t>
            </w:r>
          </w:p>
        </w:tc>
        <w:tc>
          <w:tcPr>
            <w:tcW w:w="709" w:type="dxa"/>
            <w:vAlign w:val="center"/>
          </w:tcPr>
          <w:p w14:paraId="14136996" w14:textId="71712A79" w:rsidR="00736B1A" w:rsidRPr="00320140" w:rsidRDefault="00736B1A" w:rsidP="003210EA">
            <w:pPr>
              <w:pStyle w:val="TAH"/>
              <w:rPr>
                <w:rFonts w:cs="Arial"/>
              </w:rPr>
            </w:pPr>
          </w:p>
        </w:tc>
        <w:tc>
          <w:tcPr>
            <w:tcW w:w="731" w:type="dxa"/>
            <w:shd w:val="clear" w:color="auto" w:fill="auto"/>
            <w:vAlign w:val="center"/>
          </w:tcPr>
          <w:p w14:paraId="47C66AF2" w14:textId="77777777" w:rsidR="00736B1A" w:rsidRPr="00E525FC" w:rsidRDefault="00736B1A" w:rsidP="003210EA">
            <w:pPr>
              <w:pStyle w:val="TAH"/>
              <w:rPr>
                <w:rFonts w:cs="Arial"/>
              </w:rPr>
            </w:pPr>
          </w:p>
        </w:tc>
        <w:tc>
          <w:tcPr>
            <w:tcW w:w="731" w:type="dxa"/>
            <w:vAlign w:val="center"/>
          </w:tcPr>
          <w:p w14:paraId="22019C62" w14:textId="77777777" w:rsidR="00736B1A" w:rsidRPr="00E525FC" w:rsidRDefault="00736B1A" w:rsidP="003210EA">
            <w:pPr>
              <w:pStyle w:val="TAH"/>
              <w:rPr>
                <w:rFonts w:cs="Arial"/>
              </w:rPr>
            </w:pPr>
          </w:p>
        </w:tc>
        <w:tc>
          <w:tcPr>
            <w:tcW w:w="731" w:type="dxa"/>
            <w:vAlign w:val="center"/>
          </w:tcPr>
          <w:p w14:paraId="32D9269B" w14:textId="77777777" w:rsidR="00736B1A" w:rsidRDefault="00736B1A" w:rsidP="003210EA">
            <w:pPr>
              <w:pStyle w:val="TAH"/>
              <w:rPr>
                <w:rFonts w:cs="Arial"/>
              </w:rPr>
            </w:pPr>
          </w:p>
        </w:tc>
      </w:tr>
      <w:tr w:rsidR="00736B1A" w:rsidRPr="0032110F" w14:paraId="4654523C" w14:textId="77777777" w:rsidTr="003210EA">
        <w:trPr>
          <w:trHeight w:val="20"/>
          <w:jc w:val="center"/>
        </w:trPr>
        <w:tc>
          <w:tcPr>
            <w:tcW w:w="2337" w:type="dxa"/>
            <w:vAlign w:val="center"/>
          </w:tcPr>
          <w:p w14:paraId="68AD093E" w14:textId="77777777" w:rsidR="00736B1A" w:rsidRPr="00320140" w:rsidRDefault="00736B1A"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514886A9" w14:textId="77777777" w:rsidR="00736B1A" w:rsidRPr="00320140" w:rsidRDefault="00736B1A" w:rsidP="003210EA">
            <w:pPr>
              <w:pStyle w:val="TAC"/>
              <w:rPr>
                <w:rFonts w:cs="Arial"/>
              </w:rPr>
            </w:pPr>
          </w:p>
        </w:tc>
        <w:tc>
          <w:tcPr>
            <w:tcW w:w="746" w:type="dxa"/>
            <w:shd w:val="clear" w:color="auto" w:fill="auto"/>
            <w:vAlign w:val="center"/>
          </w:tcPr>
          <w:p w14:paraId="6662D3E3" w14:textId="77777777" w:rsidR="00736B1A" w:rsidRPr="00320140" w:rsidRDefault="00736B1A" w:rsidP="003210EA">
            <w:pPr>
              <w:pStyle w:val="TAC"/>
              <w:rPr>
                <w:rFonts w:cs="Arial"/>
              </w:rPr>
            </w:pPr>
          </w:p>
        </w:tc>
        <w:tc>
          <w:tcPr>
            <w:tcW w:w="708" w:type="dxa"/>
            <w:vAlign w:val="center"/>
          </w:tcPr>
          <w:p w14:paraId="7867AB24" w14:textId="77777777" w:rsidR="00736B1A" w:rsidRPr="00320140" w:rsidRDefault="00736B1A" w:rsidP="003210EA">
            <w:pPr>
              <w:pStyle w:val="TAC"/>
              <w:rPr>
                <w:rFonts w:cs="Arial"/>
              </w:rPr>
            </w:pPr>
          </w:p>
        </w:tc>
        <w:tc>
          <w:tcPr>
            <w:tcW w:w="709" w:type="dxa"/>
            <w:vAlign w:val="center"/>
          </w:tcPr>
          <w:p w14:paraId="3C1D71B3" w14:textId="77777777" w:rsidR="00736B1A" w:rsidRPr="00320140" w:rsidRDefault="00736B1A" w:rsidP="003210EA">
            <w:pPr>
              <w:pStyle w:val="TAC"/>
              <w:rPr>
                <w:rFonts w:cs="Arial"/>
              </w:rPr>
            </w:pPr>
          </w:p>
        </w:tc>
        <w:tc>
          <w:tcPr>
            <w:tcW w:w="709" w:type="dxa"/>
            <w:vAlign w:val="center"/>
          </w:tcPr>
          <w:p w14:paraId="509FAFFA" w14:textId="77777777" w:rsidR="00736B1A" w:rsidRPr="00320140" w:rsidRDefault="00736B1A" w:rsidP="003210EA">
            <w:pPr>
              <w:pStyle w:val="TAC"/>
              <w:jc w:val="left"/>
              <w:rPr>
                <w:rFonts w:cs="Arial"/>
              </w:rPr>
            </w:pPr>
          </w:p>
        </w:tc>
        <w:tc>
          <w:tcPr>
            <w:tcW w:w="731" w:type="dxa"/>
            <w:shd w:val="clear" w:color="auto" w:fill="auto"/>
            <w:vAlign w:val="center"/>
          </w:tcPr>
          <w:p w14:paraId="192EDC65" w14:textId="77777777" w:rsidR="00736B1A" w:rsidRPr="00E525FC" w:rsidRDefault="00736B1A" w:rsidP="003210EA">
            <w:pPr>
              <w:pStyle w:val="TAC"/>
              <w:jc w:val="left"/>
              <w:rPr>
                <w:rFonts w:cs="Arial"/>
              </w:rPr>
            </w:pPr>
          </w:p>
        </w:tc>
        <w:tc>
          <w:tcPr>
            <w:tcW w:w="731" w:type="dxa"/>
          </w:tcPr>
          <w:p w14:paraId="35C9C89D" w14:textId="77777777" w:rsidR="00736B1A" w:rsidRPr="00E525FC" w:rsidRDefault="00736B1A" w:rsidP="003210EA">
            <w:pPr>
              <w:pStyle w:val="TAC"/>
              <w:jc w:val="left"/>
              <w:rPr>
                <w:rFonts w:cs="Arial"/>
              </w:rPr>
            </w:pPr>
          </w:p>
        </w:tc>
        <w:tc>
          <w:tcPr>
            <w:tcW w:w="731" w:type="dxa"/>
          </w:tcPr>
          <w:p w14:paraId="1921F22C" w14:textId="77777777" w:rsidR="00736B1A" w:rsidRPr="00E525FC" w:rsidRDefault="00736B1A" w:rsidP="003210EA">
            <w:pPr>
              <w:pStyle w:val="TAC"/>
              <w:jc w:val="left"/>
              <w:rPr>
                <w:rFonts w:cs="Arial"/>
              </w:rPr>
            </w:pPr>
          </w:p>
        </w:tc>
      </w:tr>
      <w:tr w:rsidR="00736B1A" w:rsidRPr="0032110F" w14:paraId="57997BBA" w14:textId="77777777" w:rsidTr="003210EA">
        <w:trPr>
          <w:trHeight w:val="20"/>
          <w:jc w:val="center"/>
        </w:trPr>
        <w:tc>
          <w:tcPr>
            <w:tcW w:w="2337" w:type="dxa"/>
            <w:vAlign w:val="center"/>
          </w:tcPr>
          <w:p w14:paraId="2BE38FE1" w14:textId="77777777" w:rsidR="00736B1A" w:rsidRPr="001109B9" w:rsidRDefault="00736B1A" w:rsidP="003210EA">
            <w:pPr>
              <w:pStyle w:val="TAC"/>
              <w:rPr>
                <w:rFonts w:cs="Arial"/>
                <w:b/>
              </w:rPr>
            </w:pPr>
            <w:r w:rsidRPr="001109B9">
              <w:rPr>
                <w:rFonts w:cs="Arial"/>
                <w:b/>
              </w:rPr>
              <w:t>Subcarrier spacing [kHz]</w:t>
            </w:r>
          </w:p>
        </w:tc>
        <w:tc>
          <w:tcPr>
            <w:tcW w:w="5138" w:type="dxa"/>
            <w:gridSpan w:val="7"/>
            <w:shd w:val="clear" w:color="auto" w:fill="auto"/>
            <w:vAlign w:val="center"/>
          </w:tcPr>
          <w:p w14:paraId="54137A89" w14:textId="77777777" w:rsidR="00736B1A" w:rsidRPr="00E525FC" w:rsidRDefault="00736B1A" w:rsidP="003210EA">
            <w:pPr>
              <w:pStyle w:val="TAC"/>
              <w:rPr>
                <w:rFonts w:cs="Arial"/>
                <w:b/>
              </w:rPr>
            </w:pPr>
            <w:r>
              <w:rPr>
                <w:rFonts w:cs="Arial"/>
                <w:b/>
              </w:rPr>
              <w:t>120</w:t>
            </w:r>
          </w:p>
        </w:tc>
        <w:tc>
          <w:tcPr>
            <w:tcW w:w="731" w:type="dxa"/>
          </w:tcPr>
          <w:p w14:paraId="0A50C4C5" w14:textId="77777777" w:rsidR="00736B1A" w:rsidRPr="00E525FC" w:rsidRDefault="00736B1A" w:rsidP="003210EA">
            <w:pPr>
              <w:pStyle w:val="TAC"/>
              <w:rPr>
                <w:rFonts w:cs="Arial"/>
                <w:b/>
              </w:rPr>
            </w:pPr>
          </w:p>
        </w:tc>
      </w:tr>
      <w:tr w:rsidR="00736B1A" w:rsidRPr="0032110F" w14:paraId="0F36EAC2" w14:textId="77777777" w:rsidTr="003210EA">
        <w:trPr>
          <w:trHeight w:val="20"/>
          <w:jc w:val="center"/>
        </w:trPr>
        <w:tc>
          <w:tcPr>
            <w:tcW w:w="2337" w:type="dxa"/>
            <w:vAlign w:val="center"/>
          </w:tcPr>
          <w:p w14:paraId="362C7752" w14:textId="77777777" w:rsidR="00736B1A" w:rsidRPr="001109B9" w:rsidRDefault="00736B1A" w:rsidP="003210EA">
            <w:pPr>
              <w:pStyle w:val="TAC"/>
              <w:rPr>
                <w:rFonts w:cs="Arial"/>
                <w:b/>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62EA5C14" w14:textId="77777777" w:rsidR="00736B1A" w:rsidRPr="00512215" w:rsidRDefault="00736B1A" w:rsidP="003210EA">
            <w:pPr>
              <w:pStyle w:val="TAC"/>
              <w:rPr>
                <w:rFonts w:cs="Arial"/>
                <w:b/>
              </w:rPr>
            </w:pPr>
            <w:r w:rsidRPr="00512215">
              <w:rPr>
                <w:rFonts w:cs="Arial"/>
                <w:b/>
                <w:color w:val="000000" w:themeColor="text1"/>
              </w:rPr>
              <w:t>50</w:t>
            </w:r>
          </w:p>
        </w:tc>
        <w:tc>
          <w:tcPr>
            <w:tcW w:w="746" w:type="dxa"/>
            <w:shd w:val="clear" w:color="auto" w:fill="auto"/>
            <w:vAlign w:val="center"/>
          </w:tcPr>
          <w:p w14:paraId="53DB5C8E" w14:textId="77777777" w:rsidR="00736B1A" w:rsidRPr="00512215" w:rsidRDefault="00736B1A" w:rsidP="003210EA">
            <w:pPr>
              <w:pStyle w:val="TAC"/>
              <w:rPr>
                <w:rFonts w:cs="Arial"/>
                <w:b/>
              </w:rPr>
            </w:pPr>
            <w:r w:rsidRPr="00512215">
              <w:rPr>
                <w:rFonts w:cs="Arial"/>
                <w:b/>
              </w:rPr>
              <w:t>80</w:t>
            </w:r>
          </w:p>
        </w:tc>
        <w:tc>
          <w:tcPr>
            <w:tcW w:w="708" w:type="dxa"/>
            <w:vAlign w:val="center"/>
          </w:tcPr>
          <w:p w14:paraId="217AA601" w14:textId="77777777" w:rsidR="00736B1A" w:rsidRPr="00512215" w:rsidRDefault="00736B1A" w:rsidP="003210EA">
            <w:pPr>
              <w:pStyle w:val="TAC"/>
              <w:rPr>
                <w:rFonts w:cs="Arial"/>
                <w:b/>
              </w:rPr>
            </w:pPr>
            <w:r w:rsidRPr="00512215">
              <w:rPr>
                <w:rFonts w:cs="Arial"/>
                <w:b/>
              </w:rPr>
              <w:t>100</w:t>
            </w:r>
          </w:p>
        </w:tc>
        <w:tc>
          <w:tcPr>
            <w:tcW w:w="709" w:type="dxa"/>
            <w:vAlign w:val="center"/>
          </w:tcPr>
          <w:p w14:paraId="793F35D9" w14:textId="77777777" w:rsidR="00736B1A" w:rsidRPr="00512215" w:rsidRDefault="00736B1A" w:rsidP="003210EA">
            <w:pPr>
              <w:pStyle w:val="TAC"/>
              <w:rPr>
                <w:rFonts w:cs="Arial"/>
                <w:b/>
              </w:rPr>
            </w:pPr>
            <w:r w:rsidRPr="00512215">
              <w:rPr>
                <w:rFonts w:cs="Arial"/>
                <w:b/>
              </w:rPr>
              <w:t>200</w:t>
            </w:r>
          </w:p>
        </w:tc>
        <w:tc>
          <w:tcPr>
            <w:tcW w:w="709" w:type="dxa"/>
            <w:vAlign w:val="center"/>
          </w:tcPr>
          <w:p w14:paraId="0901BC99" w14:textId="77777777" w:rsidR="00736B1A" w:rsidRPr="00512215" w:rsidRDefault="00736B1A" w:rsidP="003210EA">
            <w:pPr>
              <w:pStyle w:val="TAC"/>
              <w:jc w:val="left"/>
              <w:rPr>
                <w:rFonts w:cs="Arial"/>
                <w:b/>
              </w:rPr>
            </w:pPr>
            <w:r w:rsidRPr="00512215">
              <w:rPr>
                <w:rFonts w:cs="Arial"/>
                <w:b/>
              </w:rPr>
              <w:t>400</w:t>
            </w:r>
          </w:p>
        </w:tc>
        <w:tc>
          <w:tcPr>
            <w:tcW w:w="731" w:type="dxa"/>
            <w:shd w:val="clear" w:color="auto" w:fill="auto"/>
            <w:vAlign w:val="center"/>
          </w:tcPr>
          <w:p w14:paraId="22ACE950" w14:textId="77777777" w:rsidR="00736B1A" w:rsidRPr="00E525FC" w:rsidRDefault="00736B1A" w:rsidP="003210EA">
            <w:pPr>
              <w:pStyle w:val="TAC"/>
              <w:jc w:val="left"/>
              <w:rPr>
                <w:rFonts w:cs="Arial"/>
                <w:b/>
              </w:rPr>
            </w:pPr>
          </w:p>
        </w:tc>
        <w:tc>
          <w:tcPr>
            <w:tcW w:w="731" w:type="dxa"/>
            <w:vAlign w:val="center"/>
          </w:tcPr>
          <w:p w14:paraId="5E7F7096" w14:textId="77777777" w:rsidR="00736B1A" w:rsidRPr="00E525FC" w:rsidRDefault="00736B1A" w:rsidP="003210EA">
            <w:pPr>
              <w:pStyle w:val="TAC"/>
              <w:jc w:val="left"/>
              <w:rPr>
                <w:rFonts w:cs="Arial"/>
                <w:b/>
              </w:rPr>
            </w:pPr>
          </w:p>
        </w:tc>
        <w:tc>
          <w:tcPr>
            <w:tcW w:w="731" w:type="dxa"/>
            <w:vAlign w:val="center"/>
          </w:tcPr>
          <w:p w14:paraId="5A0F121E" w14:textId="77777777" w:rsidR="00736B1A" w:rsidRPr="00E525FC" w:rsidRDefault="00736B1A" w:rsidP="003210EA">
            <w:pPr>
              <w:pStyle w:val="TAC"/>
              <w:jc w:val="left"/>
              <w:rPr>
                <w:rFonts w:cs="Arial"/>
                <w:b/>
              </w:rPr>
            </w:pPr>
          </w:p>
        </w:tc>
      </w:tr>
      <w:tr w:rsidR="00736B1A" w:rsidRPr="0032110F" w14:paraId="510DE503" w14:textId="77777777" w:rsidTr="003210EA">
        <w:trPr>
          <w:trHeight w:val="20"/>
          <w:jc w:val="center"/>
        </w:trPr>
        <w:tc>
          <w:tcPr>
            <w:tcW w:w="2337" w:type="dxa"/>
            <w:vAlign w:val="center"/>
          </w:tcPr>
          <w:p w14:paraId="48D8D07E" w14:textId="77777777" w:rsidR="00736B1A" w:rsidRPr="00320140" w:rsidRDefault="00736B1A"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40C35E92" w14:textId="77777777" w:rsidR="00736B1A" w:rsidRPr="00320140" w:rsidRDefault="00736B1A" w:rsidP="003210EA">
            <w:pPr>
              <w:pStyle w:val="TAC"/>
              <w:rPr>
                <w:rFonts w:cs="Arial"/>
              </w:rPr>
            </w:pPr>
          </w:p>
        </w:tc>
        <w:tc>
          <w:tcPr>
            <w:tcW w:w="746" w:type="dxa"/>
            <w:shd w:val="clear" w:color="auto" w:fill="auto"/>
            <w:vAlign w:val="center"/>
          </w:tcPr>
          <w:p w14:paraId="220FD6FD" w14:textId="77777777" w:rsidR="00736B1A" w:rsidRPr="00320140" w:rsidRDefault="00736B1A" w:rsidP="003210EA">
            <w:pPr>
              <w:pStyle w:val="TAC"/>
              <w:rPr>
                <w:rFonts w:cs="Arial"/>
              </w:rPr>
            </w:pPr>
          </w:p>
        </w:tc>
        <w:tc>
          <w:tcPr>
            <w:tcW w:w="708" w:type="dxa"/>
            <w:vAlign w:val="center"/>
          </w:tcPr>
          <w:p w14:paraId="54B77A7B" w14:textId="77777777" w:rsidR="00736B1A" w:rsidRPr="00320140" w:rsidRDefault="00736B1A" w:rsidP="003210EA">
            <w:pPr>
              <w:pStyle w:val="TAC"/>
              <w:rPr>
                <w:rFonts w:cs="Arial"/>
              </w:rPr>
            </w:pPr>
          </w:p>
        </w:tc>
        <w:tc>
          <w:tcPr>
            <w:tcW w:w="709" w:type="dxa"/>
            <w:vAlign w:val="center"/>
          </w:tcPr>
          <w:p w14:paraId="1DE2A0F8" w14:textId="77777777" w:rsidR="00736B1A" w:rsidRPr="00320140" w:rsidRDefault="00736B1A" w:rsidP="003210EA">
            <w:pPr>
              <w:pStyle w:val="TAC"/>
              <w:rPr>
                <w:rFonts w:cs="Arial"/>
              </w:rPr>
            </w:pPr>
          </w:p>
        </w:tc>
        <w:tc>
          <w:tcPr>
            <w:tcW w:w="709" w:type="dxa"/>
            <w:vAlign w:val="center"/>
          </w:tcPr>
          <w:p w14:paraId="1A460D3B" w14:textId="77777777" w:rsidR="00736B1A" w:rsidRPr="00320140" w:rsidRDefault="00736B1A" w:rsidP="003210EA">
            <w:pPr>
              <w:pStyle w:val="TAC"/>
              <w:jc w:val="left"/>
              <w:rPr>
                <w:rFonts w:cs="Arial"/>
              </w:rPr>
            </w:pPr>
          </w:p>
        </w:tc>
        <w:tc>
          <w:tcPr>
            <w:tcW w:w="731" w:type="dxa"/>
            <w:vAlign w:val="center"/>
          </w:tcPr>
          <w:p w14:paraId="0C7660AF" w14:textId="77777777" w:rsidR="00736B1A" w:rsidRPr="00320140" w:rsidRDefault="00736B1A" w:rsidP="003210EA">
            <w:pPr>
              <w:pStyle w:val="TAC"/>
              <w:jc w:val="left"/>
              <w:rPr>
                <w:rFonts w:cs="Arial"/>
              </w:rPr>
            </w:pPr>
          </w:p>
        </w:tc>
        <w:tc>
          <w:tcPr>
            <w:tcW w:w="731" w:type="dxa"/>
          </w:tcPr>
          <w:p w14:paraId="3467E1A8" w14:textId="77777777" w:rsidR="00736B1A" w:rsidRPr="00320140" w:rsidRDefault="00736B1A" w:rsidP="003210EA">
            <w:pPr>
              <w:pStyle w:val="TAC"/>
              <w:jc w:val="left"/>
              <w:rPr>
                <w:rFonts w:cs="Arial"/>
              </w:rPr>
            </w:pPr>
          </w:p>
        </w:tc>
        <w:tc>
          <w:tcPr>
            <w:tcW w:w="731" w:type="dxa"/>
          </w:tcPr>
          <w:p w14:paraId="1048B9D5" w14:textId="77777777" w:rsidR="00736B1A" w:rsidRPr="00320140" w:rsidRDefault="00736B1A" w:rsidP="003210EA">
            <w:pPr>
              <w:pStyle w:val="TAC"/>
              <w:jc w:val="left"/>
              <w:rPr>
                <w:rFonts w:cs="Arial"/>
              </w:rPr>
            </w:pPr>
          </w:p>
        </w:tc>
      </w:tr>
      <w:tr w:rsidR="00736B1A" w:rsidRPr="0032110F" w14:paraId="3B9C08FE" w14:textId="77777777" w:rsidTr="003210EA">
        <w:trPr>
          <w:trHeight w:val="20"/>
          <w:jc w:val="center"/>
        </w:trPr>
        <w:tc>
          <w:tcPr>
            <w:tcW w:w="2337" w:type="dxa"/>
            <w:vAlign w:val="center"/>
          </w:tcPr>
          <w:p w14:paraId="1D178C9E" w14:textId="77777777" w:rsidR="00736B1A" w:rsidRPr="00320140" w:rsidRDefault="00736B1A" w:rsidP="003210EA">
            <w:pPr>
              <w:pStyle w:val="TAC"/>
              <w:rPr>
                <w:rFonts w:cs="Arial"/>
              </w:rPr>
            </w:pPr>
            <w:r w:rsidRPr="001109B9">
              <w:rPr>
                <w:rFonts w:cs="Arial"/>
                <w:b/>
              </w:rPr>
              <w:t>Subcarrier spacing [kHz]</w:t>
            </w:r>
          </w:p>
        </w:tc>
        <w:tc>
          <w:tcPr>
            <w:tcW w:w="5138" w:type="dxa"/>
            <w:gridSpan w:val="7"/>
            <w:vAlign w:val="center"/>
          </w:tcPr>
          <w:p w14:paraId="2B7A4BC9" w14:textId="77777777" w:rsidR="00736B1A" w:rsidRPr="009C11C3" w:rsidRDefault="00736B1A" w:rsidP="003210EA">
            <w:pPr>
              <w:pStyle w:val="TAC"/>
              <w:rPr>
                <w:rFonts w:cs="Arial"/>
                <w:b/>
              </w:rPr>
            </w:pPr>
            <w:r w:rsidRPr="00512215">
              <w:rPr>
                <w:rFonts w:cs="Arial"/>
                <w:b/>
              </w:rPr>
              <w:t>[240]</w:t>
            </w:r>
          </w:p>
        </w:tc>
        <w:tc>
          <w:tcPr>
            <w:tcW w:w="731" w:type="dxa"/>
          </w:tcPr>
          <w:p w14:paraId="0DBA3550" w14:textId="77777777" w:rsidR="00736B1A" w:rsidRPr="009C11C3" w:rsidRDefault="00736B1A" w:rsidP="003210EA">
            <w:pPr>
              <w:pStyle w:val="TAC"/>
              <w:rPr>
                <w:rFonts w:cs="Arial"/>
                <w:b/>
              </w:rPr>
            </w:pPr>
          </w:p>
        </w:tc>
      </w:tr>
      <w:tr w:rsidR="00736B1A" w:rsidRPr="0032110F" w14:paraId="2ED763C4" w14:textId="77777777" w:rsidTr="003210EA">
        <w:trPr>
          <w:trHeight w:val="20"/>
          <w:jc w:val="center"/>
        </w:trPr>
        <w:tc>
          <w:tcPr>
            <w:tcW w:w="2337" w:type="dxa"/>
            <w:vAlign w:val="center"/>
          </w:tcPr>
          <w:p w14:paraId="6C11C453" w14:textId="77777777" w:rsidR="00736B1A" w:rsidRPr="00320140" w:rsidRDefault="00736B1A" w:rsidP="003210EA">
            <w:pPr>
              <w:pStyle w:val="TAC"/>
              <w:rPr>
                <w:rFonts w:cs="Arial"/>
              </w:rPr>
            </w:pPr>
            <w:r w:rsidRPr="001109B9">
              <w:rPr>
                <w:rFonts w:cs="Arial"/>
                <w:b/>
              </w:rPr>
              <w:t>Channel bandwidth BW</w:t>
            </w:r>
            <w:r w:rsidRPr="001109B9">
              <w:rPr>
                <w:rFonts w:cs="Arial"/>
                <w:b/>
                <w:vertAlign w:val="subscript"/>
              </w:rPr>
              <w:t>Channel</w:t>
            </w:r>
            <w:r w:rsidRPr="001109B9">
              <w:rPr>
                <w:rFonts w:cs="Arial"/>
                <w:b/>
              </w:rPr>
              <w:t xml:space="preserve"> [MHz]</w:t>
            </w:r>
          </w:p>
        </w:tc>
        <w:tc>
          <w:tcPr>
            <w:tcW w:w="804" w:type="dxa"/>
            <w:vAlign w:val="center"/>
          </w:tcPr>
          <w:p w14:paraId="00A58C02" w14:textId="77777777" w:rsidR="00736B1A" w:rsidRPr="001C04B6" w:rsidRDefault="00736B1A" w:rsidP="003210EA">
            <w:pPr>
              <w:pStyle w:val="TAC"/>
              <w:rPr>
                <w:rFonts w:cs="Arial"/>
                <w:b/>
                <w:color w:val="FF0000"/>
              </w:rPr>
            </w:pPr>
            <w:r w:rsidRPr="00512215">
              <w:rPr>
                <w:rFonts w:cs="Arial"/>
                <w:b/>
                <w:color w:val="000000" w:themeColor="text1"/>
              </w:rPr>
              <w:t>50</w:t>
            </w:r>
          </w:p>
        </w:tc>
        <w:tc>
          <w:tcPr>
            <w:tcW w:w="746" w:type="dxa"/>
            <w:shd w:val="clear" w:color="auto" w:fill="auto"/>
            <w:vAlign w:val="center"/>
          </w:tcPr>
          <w:p w14:paraId="69F8D2E9" w14:textId="77777777" w:rsidR="00736B1A" w:rsidRPr="001C04B6" w:rsidRDefault="00736B1A" w:rsidP="003210EA">
            <w:pPr>
              <w:pStyle w:val="TAC"/>
              <w:rPr>
                <w:rFonts w:cs="Arial"/>
                <w:b/>
                <w:color w:val="FF0000"/>
              </w:rPr>
            </w:pPr>
            <w:r w:rsidRPr="00512215">
              <w:rPr>
                <w:rFonts w:cs="Arial"/>
                <w:b/>
              </w:rPr>
              <w:t>80</w:t>
            </w:r>
          </w:p>
        </w:tc>
        <w:tc>
          <w:tcPr>
            <w:tcW w:w="708" w:type="dxa"/>
            <w:vAlign w:val="center"/>
          </w:tcPr>
          <w:p w14:paraId="09C0189B" w14:textId="77777777" w:rsidR="00736B1A" w:rsidRPr="00D20433" w:rsidRDefault="00736B1A" w:rsidP="003210EA">
            <w:pPr>
              <w:pStyle w:val="TAC"/>
              <w:rPr>
                <w:rFonts w:cs="Arial"/>
                <w:b/>
              </w:rPr>
            </w:pPr>
            <w:r w:rsidRPr="00512215">
              <w:rPr>
                <w:rFonts w:cs="Arial"/>
                <w:b/>
              </w:rPr>
              <w:t>100</w:t>
            </w:r>
          </w:p>
        </w:tc>
        <w:tc>
          <w:tcPr>
            <w:tcW w:w="709" w:type="dxa"/>
            <w:vAlign w:val="center"/>
          </w:tcPr>
          <w:p w14:paraId="297C96BA" w14:textId="77777777" w:rsidR="00736B1A" w:rsidRPr="00D20433" w:rsidRDefault="00736B1A" w:rsidP="003210EA">
            <w:pPr>
              <w:pStyle w:val="TAC"/>
              <w:rPr>
                <w:rFonts w:cs="Arial"/>
                <w:b/>
              </w:rPr>
            </w:pPr>
            <w:r w:rsidRPr="00512215">
              <w:rPr>
                <w:rFonts w:cs="Arial"/>
                <w:b/>
              </w:rPr>
              <w:t>200</w:t>
            </w:r>
          </w:p>
        </w:tc>
        <w:tc>
          <w:tcPr>
            <w:tcW w:w="709" w:type="dxa"/>
            <w:vAlign w:val="center"/>
          </w:tcPr>
          <w:p w14:paraId="2BAF1BB0" w14:textId="77777777" w:rsidR="00736B1A" w:rsidRPr="00D20433" w:rsidRDefault="00736B1A" w:rsidP="003210EA">
            <w:pPr>
              <w:pStyle w:val="TAC"/>
              <w:jc w:val="left"/>
              <w:rPr>
                <w:rFonts w:cs="Arial"/>
                <w:b/>
              </w:rPr>
            </w:pPr>
            <w:r w:rsidRPr="00512215">
              <w:rPr>
                <w:rFonts w:cs="Arial"/>
                <w:b/>
              </w:rPr>
              <w:t>400</w:t>
            </w:r>
          </w:p>
        </w:tc>
        <w:tc>
          <w:tcPr>
            <w:tcW w:w="731" w:type="dxa"/>
            <w:vAlign w:val="center"/>
          </w:tcPr>
          <w:p w14:paraId="77C5F8AA" w14:textId="77777777" w:rsidR="00736B1A" w:rsidRPr="00D20433" w:rsidRDefault="00736B1A" w:rsidP="003210EA">
            <w:pPr>
              <w:pStyle w:val="TAC"/>
              <w:jc w:val="left"/>
              <w:rPr>
                <w:rFonts w:cs="Arial"/>
                <w:b/>
              </w:rPr>
            </w:pPr>
          </w:p>
        </w:tc>
        <w:tc>
          <w:tcPr>
            <w:tcW w:w="731" w:type="dxa"/>
            <w:vAlign w:val="center"/>
          </w:tcPr>
          <w:p w14:paraId="00E187C6" w14:textId="77777777" w:rsidR="00736B1A" w:rsidRPr="00D20433" w:rsidRDefault="00736B1A" w:rsidP="003210EA">
            <w:pPr>
              <w:pStyle w:val="TAC"/>
              <w:jc w:val="left"/>
              <w:rPr>
                <w:rFonts w:cs="Arial"/>
                <w:b/>
              </w:rPr>
            </w:pPr>
          </w:p>
        </w:tc>
        <w:tc>
          <w:tcPr>
            <w:tcW w:w="731" w:type="dxa"/>
            <w:vAlign w:val="center"/>
          </w:tcPr>
          <w:p w14:paraId="67226DB3" w14:textId="77777777" w:rsidR="00736B1A" w:rsidRPr="00E525FC" w:rsidRDefault="00736B1A" w:rsidP="003210EA">
            <w:pPr>
              <w:pStyle w:val="TAC"/>
              <w:jc w:val="left"/>
              <w:rPr>
                <w:rFonts w:cs="Arial"/>
                <w:b/>
              </w:rPr>
            </w:pPr>
          </w:p>
        </w:tc>
      </w:tr>
      <w:tr w:rsidR="00736B1A" w:rsidRPr="0032110F" w14:paraId="5CBAE848" w14:textId="77777777" w:rsidTr="003210EA">
        <w:trPr>
          <w:trHeight w:val="20"/>
          <w:jc w:val="center"/>
        </w:trPr>
        <w:tc>
          <w:tcPr>
            <w:tcW w:w="2337" w:type="dxa"/>
            <w:vAlign w:val="center"/>
          </w:tcPr>
          <w:p w14:paraId="181B1F30" w14:textId="77777777" w:rsidR="00736B1A" w:rsidRPr="00320140" w:rsidRDefault="00736B1A" w:rsidP="003210EA">
            <w:pPr>
              <w:pStyle w:val="TAC"/>
              <w:rPr>
                <w:rFonts w:cs="Arial"/>
              </w:rPr>
            </w:pPr>
            <w:r w:rsidRPr="00320140">
              <w:rPr>
                <w:rFonts w:cs="Arial"/>
              </w:rPr>
              <w:t>Transmission bandwidth configuration N</w:t>
            </w:r>
            <w:r w:rsidRPr="00320140">
              <w:rPr>
                <w:rFonts w:cs="Arial"/>
                <w:vertAlign w:val="subscript"/>
              </w:rPr>
              <w:t>RB</w:t>
            </w:r>
          </w:p>
        </w:tc>
        <w:tc>
          <w:tcPr>
            <w:tcW w:w="804" w:type="dxa"/>
            <w:vAlign w:val="center"/>
          </w:tcPr>
          <w:p w14:paraId="638824C4" w14:textId="77777777" w:rsidR="00736B1A" w:rsidRPr="00320140" w:rsidRDefault="00736B1A" w:rsidP="003210EA">
            <w:pPr>
              <w:pStyle w:val="TAC"/>
              <w:rPr>
                <w:rFonts w:cs="Arial"/>
              </w:rPr>
            </w:pPr>
          </w:p>
        </w:tc>
        <w:tc>
          <w:tcPr>
            <w:tcW w:w="746" w:type="dxa"/>
            <w:shd w:val="clear" w:color="auto" w:fill="auto"/>
            <w:vAlign w:val="center"/>
          </w:tcPr>
          <w:p w14:paraId="78F7531C" w14:textId="77777777" w:rsidR="00736B1A" w:rsidRPr="00320140" w:rsidRDefault="00736B1A" w:rsidP="003210EA">
            <w:pPr>
              <w:pStyle w:val="TAC"/>
              <w:rPr>
                <w:rFonts w:cs="Arial"/>
              </w:rPr>
            </w:pPr>
          </w:p>
        </w:tc>
        <w:tc>
          <w:tcPr>
            <w:tcW w:w="708" w:type="dxa"/>
            <w:vAlign w:val="center"/>
          </w:tcPr>
          <w:p w14:paraId="433C4631" w14:textId="77777777" w:rsidR="00736B1A" w:rsidRPr="00320140" w:rsidRDefault="00736B1A" w:rsidP="003210EA">
            <w:pPr>
              <w:pStyle w:val="TAC"/>
              <w:rPr>
                <w:rFonts w:cs="Arial"/>
              </w:rPr>
            </w:pPr>
          </w:p>
        </w:tc>
        <w:tc>
          <w:tcPr>
            <w:tcW w:w="709" w:type="dxa"/>
            <w:vAlign w:val="center"/>
          </w:tcPr>
          <w:p w14:paraId="7A5DAABA" w14:textId="77777777" w:rsidR="00736B1A" w:rsidRPr="00320140" w:rsidRDefault="00736B1A" w:rsidP="003210EA">
            <w:pPr>
              <w:pStyle w:val="TAC"/>
              <w:rPr>
                <w:rFonts w:cs="Arial"/>
              </w:rPr>
            </w:pPr>
          </w:p>
        </w:tc>
        <w:tc>
          <w:tcPr>
            <w:tcW w:w="709" w:type="dxa"/>
            <w:vAlign w:val="center"/>
          </w:tcPr>
          <w:p w14:paraId="766B951B" w14:textId="77777777" w:rsidR="00736B1A" w:rsidRPr="00320140" w:rsidRDefault="00736B1A" w:rsidP="003210EA">
            <w:pPr>
              <w:pStyle w:val="TAC"/>
              <w:jc w:val="left"/>
              <w:rPr>
                <w:rFonts w:cs="Arial"/>
              </w:rPr>
            </w:pPr>
          </w:p>
        </w:tc>
        <w:tc>
          <w:tcPr>
            <w:tcW w:w="731" w:type="dxa"/>
            <w:vAlign w:val="center"/>
          </w:tcPr>
          <w:p w14:paraId="1844309C" w14:textId="77777777" w:rsidR="00736B1A" w:rsidRPr="00320140" w:rsidRDefault="00736B1A" w:rsidP="003210EA">
            <w:pPr>
              <w:pStyle w:val="TAC"/>
              <w:jc w:val="left"/>
              <w:rPr>
                <w:rFonts w:cs="Arial"/>
              </w:rPr>
            </w:pPr>
          </w:p>
        </w:tc>
        <w:tc>
          <w:tcPr>
            <w:tcW w:w="731" w:type="dxa"/>
          </w:tcPr>
          <w:p w14:paraId="0B0997A2" w14:textId="77777777" w:rsidR="00736B1A" w:rsidRPr="00320140" w:rsidRDefault="00736B1A" w:rsidP="003210EA">
            <w:pPr>
              <w:pStyle w:val="TAC"/>
              <w:jc w:val="left"/>
              <w:rPr>
                <w:rFonts w:cs="Arial"/>
              </w:rPr>
            </w:pPr>
          </w:p>
        </w:tc>
        <w:tc>
          <w:tcPr>
            <w:tcW w:w="731" w:type="dxa"/>
          </w:tcPr>
          <w:p w14:paraId="0A0AD5DB" w14:textId="77777777" w:rsidR="00736B1A" w:rsidRPr="00320140" w:rsidRDefault="00736B1A" w:rsidP="003210EA">
            <w:pPr>
              <w:pStyle w:val="TAC"/>
              <w:jc w:val="left"/>
              <w:rPr>
                <w:rFonts w:cs="Arial"/>
              </w:rPr>
            </w:pPr>
          </w:p>
        </w:tc>
      </w:tr>
    </w:tbl>
    <w:p w14:paraId="6B0C303F" w14:textId="4DA3CC55" w:rsidR="00736B1A" w:rsidRDefault="00736B1A" w:rsidP="00581453">
      <w:pPr>
        <w:rPr>
          <w:rFonts w:cs="v5.0.0"/>
        </w:rPr>
      </w:pPr>
    </w:p>
    <w:p w14:paraId="1FE2C501" w14:textId="77777777" w:rsidR="00736B1A" w:rsidRPr="00581453" w:rsidRDefault="00736B1A" w:rsidP="00581453">
      <w:pPr>
        <w:rPr>
          <w:rFonts w:cs="v5.0.0"/>
        </w:rPr>
      </w:pPr>
    </w:p>
    <w:p w14:paraId="61C16FC4" w14:textId="77777777" w:rsidR="00CD4C7B" w:rsidRPr="006E13D1" w:rsidRDefault="00CD4C7B" w:rsidP="00CD4C7B">
      <w:pPr>
        <w:pStyle w:val="Heading1"/>
      </w:pPr>
      <w:r w:rsidRPr="006E13D1">
        <w:t>References</w:t>
      </w:r>
    </w:p>
    <w:p w14:paraId="31033CD9" w14:textId="77777777" w:rsidR="00274514" w:rsidRDefault="00274514" w:rsidP="00274514">
      <w:pPr>
        <w:numPr>
          <w:ilvl w:val="0"/>
          <w:numId w:val="4"/>
        </w:numPr>
        <w:overflowPunct w:val="0"/>
        <w:autoSpaceDE w:val="0"/>
        <w:autoSpaceDN w:val="0"/>
        <w:adjustRightInd w:val="0"/>
        <w:textAlignment w:val="baseline"/>
        <w:rPr>
          <w:sz w:val="18"/>
          <w:lang w:val="en-US"/>
        </w:rPr>
      </w:pPr>
      <w:r w:rsidRPr="00FD5395">
        <w:rPr>
          <w:sz w:val="18"/>
          <w:lang w:val="en-US"/>
        </w:rPr>
        <w:t>RP-170855, New WID on New Radio Access Technology, NTT Docomo</w:t>
      </w:r>
    </w:p>
    <w:p w14:paraId="64421E62" w14:textId="7E32C267" w:rsidR="00274514" w:rsidRDefault="00274514" w:rsidP="00274514">
      <w:pPr>
        <w:numPr>
          <w:ilvl w:val="0"/>
          <w:numId w:val="4"/>
        </w:numPr>
        <w:overflowPunct w:val="0"/>
        <w:autoSpaceDE w:val="0"/>
        <w:autoSpaceDN w:val="0"/>
        <w:adjustRightInd w:val="0"/>
        <w:textAlignment w:val="baseline"/>
        <w:rPr>
          <w:sz w:val="18"/>
          <w:lang w:val="en-US"/>
        </w:rPr>
      </w:pPr>
      <w:r w:rsidRPr="009F0DD9">
        <w:rPr>
          <w:sz w:val="18"/>
          <w:lang w:val="en-US"/>
        </w:rPr>
        <w:t xml:space="preserve">RP-170741, “Way Forward on the overall 5G NR workplan”, Alcatel-Lucent Shanghai-Bell, Alibaba, Apple, AT&amp;T, British Telecom, Broadcom, Convida Wireless, Deutsche Telekom, DOCOMO, Ericsson, Etisalat, Huawei, Intel, KDDI, KT, LG </w:t>
      </w:r>
      <w:r w:rsidRPr="009F0DD9">
        <w:rPr>
          <w:sz w:val="18"/>
          <w:lang w:val="en-US"/>
        </w:rPr>
        <w:tab/>
        <w:t>Electronics, LGU+, NE</w:t>
      </w:r>
      <w:r>
        <w:rPr>
          <w:sz w:val="18"/>
          <w:lang w:val="en-US"/>
        </w:rPr>
        <w:t>Ha</w:t>
      </w:r>
      <w:r w:rsidRPr="009F0DD9">
        <w:rPr>
          <w:sz w:val="18"/>
          <w:lang w:val="en-US"/>
        </w:rPr>
        <w:t xml:space="preserve">C, </w:t>
      </w:r>
      <w:r w:rsidRPr="009F0DD9">
        <w:rPr>
          <w:sz w:val="18"/>
          <w:lang w:val="en-US"/>
        </w:rPr>
        <w:tab/>
        <w:t>Nokia, Ooredoo, Qualcomm, Samsung, Sierra Wireless, SK Telecom, Sony, Sprint, Swisscom, TCL, Telecom Italia, Telefonica, TeliaSonera, Telstra, Tmobile USA, Verizon, vivo, Vodafone, Xiaomi, ZTE</w:t>
      </w:r>
    </w:p>
    <w:p w14:paraId="7C58ED83" w14:textId="6DBD6820" w:rsidR="00BA6AF2" w:rsidRPr="00CE1217" w:rsidRDefault="00732069" w:rsidP="00274514">
      <w:pPr>
        <w:numPr>
          <w:ilvl w:val="0"/>
          <w:numId w:val="4"/>
        </w:numPr>
        <w:overflowPunct w:val="0"/>
        <w:autoSpaceDE w:val="0"/>
        <w:autoSpaceDN w:val="0"/>
        <w:adjustRightInd w:val="0"/>
        <w:textAlignment w:val="baseline"/>
        <w:rPr>
          <w:sz w:val="18"/>
          <w:lang w:val="en-US"/>
        </w:rPr>
      </w:pPr>
      <w:r w:rsidRPr="00CE1217">
        <w:rPr>
          <w:sz w:val="18"/>
          <w:lang w:val="en-US"/>
        </w:rPr>
        <w:t>R4-1705207</w:t>
      </w:r>
      <w:r w:rsidR="00BA6AF2" w:rsidRPr="00CE1217">
        <w:rPr>
          <w:sz w:val="18"/>
          <w:lang w:val="en-US"/>
        </w:rPr>
        <w:t>, “</w:t>
      </w:r>
      <w:r w:rsidR="00BA6AF2" w:rsidRPr="00CE1217">
        <w:rPr>
          <w:sz w:val="18"/>
        </w:rPr>
        <w:t>Way Forward on Spectral Utilization”, Qualcomm, Nokia, Ericsson</w:t>
      </w:r>
    </w:p>
    <w:p w14:paraId="67D3ED5A" w14:textId="77777777" w:rsidR="003E4AD4" w:rsidRPr="00AE42EE" w:rsidRDefault="003E4AD4" w:rsidP="003E4AD4">
      <w:pPr>
        <w:overflowPunct w:val="0"/>
        <w:autoSpaceDE w:val="0"/>
        <w:autoSpaceDN w:val="0"/>
        <w:adjustRightInd w:val="0"/>
        <w:ind w:left="357"/>
        <w:textAlignment w:val="baseline"/>
        <w:rPr>
          <w:sz w:val="18"/>
          <w:lang w:val="en-US"/>
        </w:rPr>
      </w:pPr>
    </w:p>
    <w:p w14:paraId="3759361A" w14:textId="73ACA621" w:rsidR="000D445A" w:rsidRPr="00504D76" w:rsidRDefault="000D445A" w:rsidP="000D445A">
      <w:pPr>
        <w:tabs>
          <w:tab w:val="left" w:pos="1985"/>
        </w:tabs>
        <w:spacing w:after="120"/>
        <w:rPr>
          <w:sz w:val="18"/>
          <w:lang w:eastAsia="zh-CN"/>
        </w:rPr>
      </w:pPr>
    </w:p>
    <w:p w14:paraId="417ACEC8" w14:textId="77777777" w:rsidR="00C218D1" w:rsidRPr="0027345D" w:rsidRDefault="00C218D1" w:rsidP="00C218D1">
      <w:pPr>
        <w:overflowPunct w:val="0"/>
        <w:autoSpaceDE w:val="0"/>
        <w:autoSpaceDN w:val="0"/>
        <w:adjustRightInd w:val="0"/>
        <w:textAlignment w:val="baseline"/>
        <w:rPr>
          <w:sz w:val="18"/>
          <w:lang w:eastAsia="zh-CN"/>
        </w:rPr>
      </w:pPr>
    </w:p>
    <w:p w14:paraId="46582194" w14:textId="7F0CBF25" w:rsidR="00080512" w:rsidRPr="008268CE" w:rsidRDefault="00080512" w:rsidP="00E245FD">
      <w:pPr>
        <w:overflowPunct w:val="0"/>
        <w:autoSpaceDE w:val="0"/>
        <w:autoSpaceDN w:val="0"/>
        <w:adjustRightInd w:val="0"/>
        <w:ind w:left="357"/>
        <w:textAlignment w:val="baseline"/>
        <w:rPr>
          <w:sz w:val="18"/>
          <w:lang w:eastAsia="zh-CN"/>
        </w:rPr>
      </w:pPr>
    </w:p>
    <w:sectPr w:rsidR="00080512" w:rsidRPr="008268C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14B5F" w14:textId="77777777" w:rsidR="00810462" w:rsidRDefault="00810462">
      <w:r>
        <w:separator/>
      </w:r>
    </w:p>
  </w:endnote>
  <w:endnote w:type="continuationSeparator" w:id="0">
    <w:p w14:paraId="2CD839C5" w14:textId="77777777" w:rsidR="00810462" w:rsidRDefault="00810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2510BD" w14:textId="77777777" w:rsidR="00810462" w:rsidRDefault="00810462">
      <w:r>
        <w:separator/>
      </w:r>
    </w:p>
  </w:footnote>
  <w:footnote w:type="continuationSeparator" w:id="0">
    <w:p w14:paraId="77410CBE" w14:textId="77777777" w:rsidR="00810462" w:rsidRDefault="008104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75243"/>
    <w:multiLevelType w:val="hybridMultilevel"/>
    <w:tmpl w:val="563ED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AB4EE9"/>
    <w:multiLevelType w:val="hybridMultilevel"/>
    <w:tmpl w:val="F9C6EC14"/>
    <w:lvl w:ilvl="0" w:tplc="62BA07DE">
      <w:start w:val="1"/>
      <w:numFmt w:val="bullet"/>
      <w:lvlText w:val="–"/>
      <w:lvlJc w:val="left"/>
      <w:pPr>
        <w:tabs>
          <w:tab w:val="num" w:pos="720"/>
        </w:tabs>
        <w:ind w:left="720" w:hanging="360"/>
      </w:pPr>
      <w:rPr>
        <w:rFonts w:ascii="Arial" w:hAnsi="Arial" w:hint="default"/>
      </w:rPr>
    </w:lvl>
    <w:lvl w:ilvl="1" w:tplc="4DA2D4AA" w:tentative="1">
      <w:start w:val="1"/>
      <w:numFmt w:val="bullet"/>
      <w:lvlText w:val="–"/>
      <w:lvlJc w:val="left"/>
      <w:pPr>
        <w:tabs>
          <w:tab w:val="num" w:pos="1440"/>
        </w:tabs>
        <w:ind w:left="1440" w:hanging="360"/>
      </w:pPr>
      <w:rPr>
        <w:rFonts w:ascii="Arial" w:hAnsi="Arial" w:hint="default"/>
      </w:rPr>
    </w:lvl>
    <w:lvl w:ilvl="2" w:tplc="11C8A924" w:tentative="1">
      <w:start w:val="1"/>
      <w:numFmt w:val="bullet"/>
      <w:lvlText w:val="–"/>
      <w:lvlJc w:val="left"/>
      <w:pPr>
        <w:tabs>
          <w:tab w:val="num" w:pos="2160"/>
        </w:tabs>
        <w:ind w:left="2160" w:hanging="360"/>
      </w:pPr>
      <w:rPr>
        <w:rFonts w:ascii="Arial" w:hAnsi="Arial" w:hint="default"/>
      </w:rPr>
    </w:lvl>
    <w:lvl w:ilvl="3" w:tplc="665080F6">
      <w:start w:val="1"/>
      <w:numFmt w:val="bullet"/>
      <w:lvlText w:val="–"/>
      <w:lvlJc w:val="left"/>
      <w:pPr>
        <w:tabs>
          <w:tab w:val="num" w:pos="2880"/>
        </w:tabs>
        <w:ind w:left="2880" w:hanging="360"/>
      </w:pPr>
      <w:rPr>
        <w:rFonts w:ascii="Arial" w:hAnsi="Arial" w:hint="default"/>
      </w:rPr>
    </w:lvl>
    <w:lvl w:ilvl="4" w:tplc="FC40A836" w:tentative="1">
      <w:start w:val="1"/>
      <w:numFmt w:val="bullet"/>
      <w:lvlText w:val="–"/>
      <w:lvlJc w:val="left"/>
      <w:pPr>
        <w:tabs>
          <w:tab w:val="num" w:pos="3600"/>
        </w:tabs>
        <w:ind w:left="3600" w:hanging="360"/>
      </w:pPr>
      <w:rPr>
        <w:rFonts w:ascii="Arial" w:hAnsi="Arial" w:hint="default"/>
      </w:rPr>
    </w:lvl>
    <w:lvl w:ilvl="5" w:tplc="88B4F8E0" w:tentative="1">
      <w:start w:val="1"/>
      <w:numFmt w:val="bullet"/>
      <w:lvlText w:val="–"/>
      <w:lvlJc w:val="left"/>
      <w:pPr>
        <w:tabs>
          <w:tab w:val="num" w:pos="4320"/>
        </w:tabs>
        <w:ind w:left="4320" w:hanging="360"/>
      </w:pPr>
      <w:rPr>
        <w:rFonts w:ascii="Arial" w:hAnsi="Arial" w:hint="default"/>
      </w:rPr>
    </w:lvl>
    <w:lvl w:ilvl="6" w:tplc="32147A10" w:tentative="1">
      <w:start w:val="1"/>
      <w:numFmt w:val="bullet"/>
      <w:lvlText w:val="–"/>
      <w:lvlJc w:val="left"/>
      <w:pPr>
        <w:tabs>
          <w:tab w:val="num" w:pos="5040"/>
        </w:tabs>
        <w:ind w:left="5040" w:hanging="360"/>
      </w:pPr>
      <w:rPr>
        <w:rFonts w:ascii="Arial" w:hAnsi="Arial" w:hint="default"/>
      </w:rPr>
    </w:lvl>
    <w:lvl w:ilvl="7" w:tplc="52BAFBFA" w:tentative="1">
      <w:start w:val="1"/>
      <w:numFmt w:val="bullet"/>
      <w:lvlText w:val="–"/>
      <w:lvlJc w:val="left"/>
      <w:pPr>
        <w:tabs>
          <w:tab w:val="num" w:pos="5760"/>
        </w:tabs>
        <w:ind w:left="5760" w:hanging="360"/>
      </w:pPr>
      <w:rPr>
        <w:rFonts w:ascii="Arial" w:hAnsi="Arial" w:hint="default"/>
      </w:rPr>
    </w:lvl>
    <w:lvl w:ilvl="8" w:tplc="30E2CAD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0310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314A15"/>
    <w:multiLevelType w:val="hybridMultilevel"/>
    <w:tmpl w:val="B0C6391E"/>
    <w:lvl w:ilvl="0" w:tplc="83A4A5F0">
      <w:start w:val="1"/>
      <w:numFmt w:val="decimal"/>
      <w:lvlText w:val="%1."/>
      <w:lvlJc w:val="left"/>
      <w:pPr>
        <w:tabs>
          <w:tab w:val="num" w:pos="720"/>
        </w:tabs>
        <w:ind w:left="720" w:hanging="360"/>
      </w:pPr>
    </w:lvl>
    <w:lvl w:ilvl="1" w:tplc="5E963D9E">
      <w:start w:val="1047"/>
      <w:numFmt w:val="bullet"/>
      <w:lvlText w:val="o"/>
      <w:lvlJc w:val="left"/>
      <w:pPr>
        <w:tabs>
          <w:tab w:val="num" w:pos="1440"/>
        </w:tabs>
        <w:ind w:left="1440" w:hanging="360"/>
      </w:pPr>
      <w:rPr>
        <w:rFonts w:ascii="Courier New" w:hAnsi="Courier New" w:hint="default"/>
      </w:rPr>
    </w:lvl>
    <w:lvl w:ilvl="2" w:tplc="3AD2F994" w:tentative="1">
      <w:start w:val="1"/>
      <w:numFmt w:val="decimal"/>
      <w:lvlText w:val="%3."/>
      <w:lvlJc w:val="left"/>
      <w:pPr>
        <w:tabs>
          <w:tab w:val="num" w:pos="2160"/>
        </w:tabs>
        <w:ind w:left="2160" w:hanging="360"/>
      </w:pPr>
    </w:lvl>
    <w:lvl w:ilvl="3" w:tplc="6AA23296" w:tentative="1">
      <w:start w:val="1"/>
      <w:numFmt w:val="decimal"/>
      <w:lvlText w:val="%4."/>
      <w:lvlJc w:val="left"/>
      <w:pPr>
        <w:tabs>
          <w:tab w:val="num" w:pos="2880"/>
        </w:tabs>
        <w:ind w:left="2880" w:hanging="360"/>
      </w:pPr>
    </w:lvl>
    <w:lvl w:ilvl="4" w:tplc="072A4672" w:tentative="1">
      <w:start w:val="1"/>
      <w:numFmt w:val="decimal"/>
      <w:lvlText w:val="%5."/>
      <w:lvlJc w:val="left"/>
      <w:pPr>
        <w:tabs>
          <w:tab w:val="num" w:pos="3600"/>
        </w:tabs>
        <w:ind w:left="3600" w:hanging="360"/>
      </w:pPr>
    </w:lvl>
    <w:lvl w:ilvl="5" w:tplc="D6807D8E" w:tentative="1">
      <w:start w:val="1"/>
      <w:numFmt w:val="decimal"/>
      <w:lvlText w:val="%6."/>
      <w:lvlJc w:val="left"/>
      <w:pPr>
        <w:tabs>
          <w:tab w:val="num" w:pos="4320"/>
        </w:tabs>
        <w:ind w:left="4320" w:hanging="360"/>
      </w:pPr>
    </w:lvl>
    <w:lvl w:ilvl="6" w:tplc="202823DE" w:tentative="1">
      <w:start w:val="1"/>
      <w:numFmt w:val="decimal"/>
      <w:lvlText w:val="%7."/>
      <w:lvlJc w:val="left"/>
      <w:pPr>
        <w:tabs>
          <w:tab w:val="num" w:pos="5040"/>
        </w:tabs>
        <w:ind w:left="5040" w:hanging="360"/>
      </w:pPr>
    </w:lvl>
    <w:lvl w:ilvl="7" w:tplc="644A0534" w:tentative="1">
      <w:start w:val="1"/>
      <w:numFmt w:val="decimal"/>
      <w:lvlText w:val="%8."/>
      <w:lvlJc w:val="left"/>
      <w:pPr>
        <w:tabs>
          <w:tab w:val="num" w:pos="5760"/>
        </w:tabs>
        <w:ind w:left="5760" w:hanging="360"/>
      </w:pPr>
    </w:lvl>
    <w:lvl w:ilvl="8" w:tplc="16A05E40" w:tentative="1">
      <w:start w:val="1"/>
      <w:numFmt w:val="decimal"/>
      <w:lvlText w:val="%9."/>
      <w:lvlJc w:val="left"/>
      <w:pPr>
        <w:tabs>
          <w:tab w:val="num" w:pos="6480"/>
        </w:tabs>
        <w:ind w:left="6480" w:hanging="360"/>
      </w:pPr>
    </w:lvl>
  </w:abstractNum>
  <w:abstractNum w:abstractNumId="7" w15:restartNumberingAfterBreak="0">
    <w:nsid w:val="18C617A4"/>
    <w:multiLevelType w:val="multilevel"/>
    <w:tmpl w:val="4EA47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8F81C3E"/>
    <w:multiLevelType w:val="hybridMultilevel"/>
    <w:tmpl w:val="6FBAAB22"/>
    <w:lvl w:ilvl="0" w:tplc="B8E0F108">
      <w:start w:val="1"/>
      <w:numFmt w:val="decimal"/>
      <w:lvlText w:val="[%1]"/>
      <w:lvlJc w:val="left"/>
      <w:pPr>
        <w:ind w:left="720" w:hanging="360"/>
      </w:pPr>
      <w:rPr>
        <w:rFonts w:ascii="Times New Roman" w:hAnsi="Times New Roman" w:hint="default"/>
        <w:b w:val="0"/>
        <w:i w:val="0"/>
        <w:sz w:val="20"/>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FE7041"/>
    <w:multiLevelType w:val="hybridMultilevel"/>
    <w:tmpl w:val="7110157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0" w15:restartNumberingAfterBreak="0">
    <w:nsid w:val="1CBA3E7D"/>
    <w:multiLevelType w:val="hybridMultilevel"/>
    <w:tmpl w:val="103E7C22"/>
    <w:lvl w:ilvl="0" w:tplc="855EF010">
      <w:start w:val="1"/>
      <w:numFmt w:val="bullet"/>
      <w:lvlText w:val="•"/>
      <w:lvlJc w:val="left"/>
      <w:pPr>
        <w:tabs>
          <w:tab w:val="num" w:pos="720"/>
        </w:tabs>
        <w:ind w:left="720" w:hanging="360"/>
      </w:pPr>
      <w:rPr>
        <w:rFonts w:ascii="Arial" w:hAnsi="Arial" w:hint="default"/>
      </w:rPr>
    </w:lvl>
    <w:lvl w:ilvl="1" w:tplc="174C2406">
      <w:start w:val="6753"/>
      <w:numFmt w:val="bullet"/>
      <w:lvlText w:val="–"/>
      <w:lvlJc w:val="left"/>
      <w:pPr>
        <w:tabs>
          <w:tab w:val="num" w:pos="1440"/>
        </w:tabs>
        <w:ind w:left="1440" w:hanging="360"/>
      </w:pPr>
      <w:rPr>
        <w:rFonts w:ascii="Arial" w:hAnsi="Arial" w:hint="default"/>
      </w:rPr>
    </w:lvl>
    <w:lvl w:ilvl="2" w:tplc="46E4F37C">
      <w:start w:val="6753"/>
      <w:numFmt w:val="bullet"/>
      <w:lvlText w:val="•"/>
      <w:lvlJc w:val="left"/>
      <w:pPr>
        <w:tabs>
          <w:tab w:val="num" w:pos="2160"/>
        </w:tabs>
        <w:ind w:left="2160" w:hanging="360"/>
      </w:pPr>
      <w:rPr>
        <w:rFonts w:ascii="Arial" w:hAnsi="Arial" w:hint="default"/>
      </w:rPr>
    </w:lvl>
    <w:lvl w:ilvl="3" w:tplc="7C66DAFA" w:tentative="1">
      <w:start w:val="1"/>
      <w:numFmt w:val="bullet"/>
      <w:lvlText w:val="•"/>
      <w:lvlJc w:val="left"/>
      <w:pPr>
        <w:tabs>
          <w:tab w:val="num" w:pos="2880"/>
        </w:tabs>
        <w:ind w:left="2880" w:hanging="360"/>
      </w:pPr>
      <w:rPr>
        <w:rFonts w:ascii="Arial" w:hAnsi="Arial" w:hint="default"/>
      </w:rPr>
    </w:lvl>
    <w:lvl w:ilvl="4" w:tplc="5DF4CA1E" w:tentative="1">
      <w:start w:val="1"/>
      <w:numFmt w:val="bullet"/>
      <w:lvlText w:val="•"/>
      <w:lvlJc w:val="left"/>
      <w:pPr>
        <w:tabs>
          <w:tab w:val="num" w:pos="3600"/>
        </w:tabs>
        <w:ind w:left="3600" w:hanging="360"/>
      </w:pPr>
      <w:rPr>
        <w:rFonts w:ascii="Arial" w:hAnsi="Arial" w:hint="default"/>
      </w:rPr>
    </w:lvl>
    <w:lvl w:ilvl="5" w:tplc="9C8AEDF6" w:tentative="1">
      <w:start w:val="1"/>
      <w:numFmt w:val="bullet"/>
      <w:lvlText w:val="•"/>
      <w:lvlJc w:val="left"/>
      <w:pPr>
        <w:tabs>
          <w:tab w:val="num" w:pos="4320"/>
        </w:tabs>
        <w:ind w:left="4320" w:hanging="360"/>
      </w:pPr>
      <w:rPr>
        <w:rFonts w:ascii="Arial" w:hAnsi="Arial" w:hint="default"/>
      </w:rPr>
    </w:lvl>
    <w:lvl w:ilvl="6" w:tplc="74B017D0" w:tentative="1">
      <w:start w:val="1"/>
      <w:numFmt w:val="bullet"/>
      <w:lvlText w:val="•"/>
      <w:lvlJc w:val="left"/>
      <w:pPr>
        <w:tabs>
          <w:tab w:val="num" w:pos="5040"/>
        </w:tabs>
        <w:ind w:left="5040" w:hanging="360"/>
      </w:pPr>
      <w:rPr>
        <w:rFonts w:ascii="Arial" w:hAnsi="Arial" w:hint="default"/>
      </w:rPr>
    </w:lvl>
    <w:lvl w:ilvl="7" w:tplc="0B808778" w:tentative="1">
      <w:start w:val="1"/>
      <w:numFmt w:val="bullet"/>
      <w:lvlText w:val="•"/>
      <w:lvlJc w:val="left"/>
      <w:pPr>
        <w:tabs>
          <w:tab w:val="num" w:pos="5760"/>
        </w:tabs>
        <w:ind w:left="5760" w:hanging="360"/>
      </w:pPr>
      <w:rPr>
        <w:rFonts w:ascii="Arial" w:hAnsi="Arial" w:hint="default"/>
      </w:rPr>
    </w:lvl>
    <w:lvl w:ilvl="8" w:tplc="95DA53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121E4E"/>
    <w:multiLevelType w:val="hybridMultilevel"/>
    <w:tmpl w:val="AD6EE82C"/>
    <w:lvl w:ilvl="0" w:tplc="DA3E1A86">
      <w:start w:val="1"/>
      <w:numFmt w:val="bullet"/>
      <w:lvlText w:val="•"/>
      <w:lvlJc w:val="left"/>
      <w:pPr>
        <w:tabs>
          <w:tab w:val="num" w:pos="720"/>
        </w:tabs>
        <w:ind w:left="720" w:hanging="360"/>
      </w:pPr>
      <w:rPr>
        <w:rFonts w:ascii="Arial" w:hAnsi="Arial" w:hint="default"/>
      </w:rPr>
    </w:lvl>
    <w:lvl w:ilvl="1" w:tplc="D16E0F1E">
      <w:start w:val="1"/>
      <w:numFmt w:val="bullet"/>
      <w:lvlText w:val="•"/>
      <w:lvlJc w:val="left"/>
      <w:pPr>
        <w:tabs>
          <w:tab w:val="num" w:pos="1440"/>
        </w:tabs>
        <w:ind w:left="1440" w:hanging="360"/>
      </w:pPr>
      <w:rPr>
        <w:rFonts w:ascii="Times New Roman" w:hAnsi="Times New Roman" w:cs="Times New Roman"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6C33817"/>
    <w:multiLevelType w:val="hybridMultilevel"/>
    <w:tmpl w:val="179C12AC"/>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5718CA"/>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14" w15:restartNumberingAfterBreak="0">
    <w:nsid w:val="2F1623C5"/>
    <w:multiLevelType w:val="hybridMultilevel"/>
    <w:tmpl w:val="D08056FC"/>
    <w:lvl w:ilvl="0" w:tplc="968290BE">
      <w:start w:val="1"/>
      <w:numFmt w:val="bullet"/>
      <w:lvlText w:val="•"/>
      <w:lvlJc w:val="left"/>
      <w:pPr>
        <w:tabs>
          <w:tab w:val="num" w:pos="720"/>
        </w:tabs>
        <w:ind w:left="720" w:hanging="360"/>
      </w:pPr>
      <w:rPr>
        <w:rFonts w:ascii="Arial" w:hAnsi="Arial" w:hint="default"/>
      </w:rPr>
    </w:lvl>
    <w:lvl w:ilvl="1" w:tplc="5FE2E3F6" w:tentative="1">
      <w:start w:val="1"/>
      <w:numFmt w:val="bullet"/>
      <w:lvlText w:val="•"/>
      <w:lvlJc w:val="left"/>
      <w:pPr>
        <w:tabs>
          <w:tab w:val="num" w:pos="1440"/>
        </w:tabs>
        <w:ind w:left="1440" w:hanging="360"/>
      </w:pPr>
      <w:rPr>
        <w:rFonts w:ascii="Arial" w:hAnsi="Arial" w:hint="default"/>
      </w:rPr>
    </w:lvl>
    <w:lvl w:ilvl="2" w:tplc="DBB6885C" w:tentative="1">
      <w:start w:val="1"/>
      <w:numFmt w:val="bullet"/>
      <w:lvlText w:val="•"/>
      <w:lvlJc w:val="left"/>
      <w:pPr>
        <w:tabs>
          <w:tab w:val="num" w:pos="2160"/>
        </w:tabs>
        <w:ind w:left="2160" w:hanging="360"/>
      </w:pPr>
      <w:rPr>
        <w:rFonts w:ascii="Arial" w:hAnsi="Arial" w:hint="default"/>
      </w:rPr>
    </w:lvl>
    <w:lvl w:ilvl="3" w:tplc="9184053C" w:tentative="1">
      <w:start w:val="1"/>
      <w:numFmt w:val="bullet"/>
      <w:lvlText w:val="•"/>
      <w:lvlJc w:val="left"/>
      <w:pPr>
        <w:tabs>
          <w:tab w:val="num" w:pos="2880"/>
        </w:tabs>
        <w:ind w:left="2880" w:hanging="360"/>
      </w:pPr>
      <w:rPr>
        <w:rFonts w:ascii="Arial" w:hAnsi="Arial" w:hint="default"/>
      </w:rPr>
    </w:lvl>
    <w:lvl w:ilvl="4" w:tplc="2078F47E" w:tentative="1">
      <w:start w:val="1"/>
      <w:numFmt w:val="bullet"/>
      <w:lvlText w:val="•"/>
      <w:lvlJc w:val="left"/>
      <w:pPr>
        <w:tabs>
          <w:tab w:val="num" w:pos="3600"/>
        </w:tabs>
        <w:ind w:left="3600" w:hanging="360"/>
      </w:pPr>
      <w:rPr>
        <w:rFonts w:ascii="Arial" w:hAnsi="Arial" w:hint="default"/>
      </w:rPr>
    </w:lvl>
    <w:lvl w:ilvl="5" w:tplc="3236B794" w:tentative="1">
      <w:start w:val="1"/>
      <w:numFmt w:val="bullet"/>
      <w:lvlText w:val="•"/>
      <w:lvlJc w:val="left"/>
      <w:pPr>
        <w:tabs>
          <w:tab w:val="num" w:pos="4320"/>
        </w:tabs>
        <w:ind w:left="4320" w:hanging="360"/>
      </w:pPr>
      <w:rPr>
        <w:rFonts w:ascii="Arial" w:hAnsi="Arial" w:hint="default"/>
      </w:rPr>
    </w:lvl>
    <w:lvl w:ilvl="6" w:tplc="5D829F04" w:tentative="1">
      <w:start w:val="1"/>
      <w:numFmt w:val="bullet"/>
      <w:lvlText w:val="•"/>
      <w:lvlJc w:val="left"/>
      <w:pPr>
        <w:tabs>
          <w:tab w:val="num" w:pos="5040"/>
        </w:tabs>
        <w:ind w:left="5040" w:hanging="360"/>
      </w:pPr>
      <w:rPr>
        <w:rFonts w:ascii="Arial" w:hAnsi="Arial" w:hint="default"/>
      </w:rPr>
    </w:lvl>
    <w:lvl w:ilvl="7" w:tplc="E1726D54" w:tentative="1">
      <w:start w:val="1"/>
      <w:numFmt w:val="bullet"/>
      <w:lvlText w:val="•"/>
      <w:lvlJc w:val="left"/>
      <w:pPr>
        <w:tabs>
          <w:tab w:val="num" w:pos="5760"/>
        </w:tabs>
        <w:ind w:left="5760" w:hanging="360"/>
      </w:pPr>
      <w:rPr>
        <w:rFonts w:ascii="Arial" w:hAnsi="Arial" w:hint="default"/>
      </w:rPr>
    </w:lvl>
    <w:lvl w:ilvl="8" w:tplc="952060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0654A6C"/>
    <w:multiLevelType w:val="hybridMultilevel"/>
    <w:tmpl w:val="9C62C7C2"/>
    <w:lvl w:ilvl="0" w:tplc="9C20070A">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0F553A0"/>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9E77EA"/>
    <w:multiLevelType w:val="hybridMultilevel"/>
    <w:tmpl w:val="42B80174"/>
    <w:lvl w:ilvl="0" w:tplc="FD08B1D4">
      <w:start w:val="1"/>
      <w:numFmt w:val="bullet"/>
      <w:lvlText w:val="•"/>
      <w:lvlJc w:val="left"/>
      <w:pPr>
        <w:tabs>
          <w:tab w:val="num" w:pos="720"/>
        </w:tabs>
        <w:ind w:left="720" w:hanging="360"/>
      </w:pPr>
      <w:rPr>
        <w:rFonts w:ascii="Arial" w:hAnsi="Arial" w:hint="default"/>
      </w:rPr>
    </w:lvl>
    <w:lvl w:ilvl="1" w:tplc="82CC627C">
      <w:start w:val="3123"/>
      <w:numFmt w:val="bullet"/>
      <w:lvlText w:val="–"/>
      <w:lvlJc w:val="left"/>
      <w:pPr>
        <w:tabs>
          <w:tab w:val="num" w:pos="1440"/>
        </w:tabs>
        <w:ind w:left="1440" w:hanging="360"/>
      </w:pPr>
      <w:rPr>
        <w:rFonts w:ascii="Arial" w:hAnsi="Arial" w:hint="default"/>
      </w:rPr>
    </w:lvl>
    <w:lvl w:ilvl="2" w:tplc="C4C09B04">
      <w:start w:val="3123"/>
      <w:numFmt w:val="bullet"/>
      <w:lvlText w:val="•"/>
      <w:lvlJc w:val="left"/>
      <w:pPr>
        <w:tabs>
          <w:tab w:val="num" w:pos="2160"/>
        </w:tabs>
        <w:ind w:left="2160" w:hanging="360"/>
      </w:pPr>
      <w:rPr>
        <w:rFonts w:ascii="Arial" w:hAnsi="Arial" w:hint="default"/>
      </w:rPr>
    </w:lvl>
    <w:lvl w:ilvl="3" w:tplc="540E243E" w:tentative="1">
      <w:start w:val="1"/>
      <w:numFmt w:val="bullet"/>
      <w:lvlText w:val="•"/>
      <w:lvlJc w:val="left"/>
      <w:pPr>
        <w:tabs>
          <w:tab w:val="num" w:pos="2880"/>
        </w:tabs>
        <w:ind w:left="2880" w:hanging="360"/>
      </w:pPr>
      <w:rPr>
        <w:rFonts w:ascii="Arial" w:hAnsi="Arial" w:hint="default"/>
      </w:rPr>
    </w:lvl>
    <w:lvl w:ilvl="4" w:tplc="B51CA09C" w:tentative="1">
      <w:start w:val="1"/>
      <w:numFmt w:val="bullet"/>
      <w:lvlText w:val="•"/>
      <w:lvlJc w:val="left"/>
      <w:pPr>
        <w:tabs>
          <w:tab w:val="num" w:pos="3600"/>
        </w:tabs>
        <w:ind w:left="3600" w:hanging="360"/>
      </w:pPr>
      <w:rPr>
        <w:rFonts w:ascii="Arial" w:hAnsi="Arial" w:hint="default"/>
      </w:rPr>
    </w:lvl>
    <w:lvl w:ilvl="5" w:tplc="15E2DD14" w:tentative="1">
      <w:start w:val="1"/>
      <w:numFmt w:val="bullet"/>
      <w:lvlText w:val="•"/>
      <w:lvlJc w:val="left"/>
      <w:pPr>
        <w:tabs>
          <w:tab w:val="num" w:pos="4320"/>
        </w:tabs>
        <w:ind w:left="4320" w:hanging="360"/>
      </w:pPr>
      <w:rPr>
        <w:rFonts w:ascii="Arial" w:hAnsi="Arial" w:hint="default"/>
      </w:rPr>
    </w:lvl>
    <w:lvl w:ilvl="6" w:tplc="DA546D02" w:tentative="1">
      <w:start w:val="1"/>
      <w:numFmt w:val="bullet"/>
      <w:lvlText w:val="•"/>
      <w:lvlJc w:val="left"/>
      <w:pPr>
        <w:tabs>
          <w:tab w:val="num" w:pos="5040"/>
        </w:tabs>
        <w:ind w:left="5040" w:hanging="360"/>
      </w:pPr>
      <w:rPr>
        <w:rFonts w:ascii="Arial" w:hAnsi="Arial" w:hint="default"/>
      </w:rPr>
    </w:lvl>
    <w:lvl w:ilvl="7" w:tplc="63DC591A" w:tentative="1">
      <w:start w:val="1"/>
      <w:numFmt w:val="bullet"/>
      <w:lvlText w:val="•"/>
      <w:lvlJc w:val="left"/>
      <w:pPr>
        <w:tabs>
          <w:tab w:val="num" w:pos="5760"/>
        </w:tabs>
        <w:ind w:left="5760" w:hanging="360"/>
      </w:pPr>
      <w:rPr>
        <w:rFonts w:ascii="Arial" w:hAnsi="Arial" w:hint="default"/>
      </w:rPr>
    </w:lvl>
    <w:lvl w:ilvl="8" w:tplc="D18C701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7D92E76"/>
    <w:multiLevelType w:val="hybridMultilevel"/>
    <w:tmpl w:val="25546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C47359"/>
    <w:multiLevelType w:val="hybridMultilevel"/>
    <w:tmpl w:val="B4BC46A4"/>
    <w:lvl w:ilvl="0" w:tplc="B446911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06100EA"/>
    <w:multiLevelType w:val="hybridMultilevel"/>
    <w:tmpl w:val="5EE043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2" w15:restartNumberingAfterBreak="0">
    <w:nsid w:val="415356D2"/>
    <w:multiLevelType w:val="hybridMultilevel"/>
    <w:tmpl w:val="16A625BE"/>
    <w:lvl w:ilvl="0" w:tplc="0409000F">
      <w:start w:val="1"/>
      <w:numFmt w:val="decimal"/>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3" w15:restartNumberingAfterBreak="0">
    <w:nsid w:val="43932259"/>
    <w:multiLevelType w:val="multilevel"/>
    <w:tmpl w:val="F0A46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B65A1E"/>
    <w:multiLevelType w:val="hybridMultilevel"/>
    <w:tmpl w:val="984C09DE"/>
    <w:lvl w:ilvl="0" w:tplc="DB06F12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6" w15:restartNumberingAfterBreak="0">
    <w:nsid w:val="48157F7C"/>
    <w:multiLevelType w:val="hybridMultilevel"/>
    <w:tmpl w:val="0DF01992"/>
    <w:lvl w:ilvl="0" w:tplc="46688D66">
      <w:start w:val="1"/>
      <w:numFmt w:val="bullet"/>
      <w:lvlText w:val="•"/>
      <w:lvlJc w:val="left"/>
      <w:pPr>
        <w:tabs>
          <w:tab w:val="num" w:pos="720"/>
        </w:tabs>
        <w:ind w:left="720" w:hanging="360"/>
      </w:pPr>
      <w:rPr>
        <w:rFonts w:ascii="Arial" w:hAnsi="Arial" w:hint="default"/>
      </w:rPr>
    </w:lvl>
    <w:lvl w:ilvl="1" w:tplc="09B23266">
      <w:numFmt w:val="bullet"/>
      <w:lvlText w:val="–"/>
      <w:lvlJc w:val="left"/>
      <w:pPr>
        <w:tabs>
          <w:tab w:val="num" w:pos="1440"/>
        </w:tabs>
        <w:ind w:left="1440" w:hanging="360"/>
      </w:pPr>
      <w:rPr>
        <w:rFonts w:ascii="Arial" w:hAnsi="Arial" w:hint="default"/>
      </w:rPr>
    </w:lvl>
    <w:lvl w:ilvl="2" w:tplc="F8964E90">
      <w:start w:val="1"/>
      <w:numFmt w:val="bullet"/>
      <w:lvlText w:val="•"/>
      <w:lvlJc w:val="left"/>
      <w:pPr>
        <w:tabs>
          <w:tab w:val="num" w:pos="2160"/>
        </w:tabs>
        <w:ind w:left="2160" w:hanging="360"/>
      </w:pPr>
      <w:rPr>
        <w:rFonts w:ascii="Arial" w:hAnsi="Arial" w:hint="default"/>
      </w:rPr>
    </w:lvl>
    <w:lvl w:ilvl="3" w:tplc="6F687C5A">
      <w:numFmt w:val="bullet"/>
      <w:lvlText w:val="–"/>
      <w:lvlJc w:val="left"/>
      <w:pPr>
        <w:tabs>
          <w:tab w:val="num" w:pos="2880"/>
        </w:tabs>
        <w:ind w:left="2880" w:hanging="360"/>
      </w:pPr>
      <w:rPr>
        <w:rFonts w:ascii="Arial" w:hAnsi="Arial" w:hint="default"/>
      </w:rPr>
    </w:lvl>
    <w:lvl w:ilvl="4" w:tplc="1C820932" w:tentative="1">
      <w:start w:val="1"/>
      <w:numFmt w:val="bullet"/>
      <w:lvlText w:val="•"/>
      <w:lvlJc w:val="left"/>
      <w:pPr>
        <w:tabs>
          <w:tab w:val="num" w:pos="3600"/>
        </w:tabs>
        <w:ind w:left="3600" w:hanging="360"/>
      </w:pPr>
      <w:rPr>
        <w:rFonts w:ascii="Arial" w:hAnsi="Arial" w:hint="default"/>
      </w:rPr>
    </w:lvl>
    <w:lvl w:ilvl="5" w:tplc="1138D97E" w:tentative="1">
      <w:start w:val="1"/>
      <w:numFmt w:val="bullet"/>
      <w:lvlText w:val="•"/>
      <w:lvlJc w:val="left"/>
      <w:pPr>
        <w:tabs>
          <w:tab w:val="num" w:pos="4320"/>
        </w:tabs>
        <w:ind w:left="4320" w:hanging="360"/>
      </w:pPr>
      <w:rPr>
        <w:rFonts w:ascii="Arial" w:hAnsi="Arial" w:hint="default"/>
      </w:rPr>
    </w:lvl>
    <w:lvl w:ilvl="6" w:tplc="3DD22D22" w:tentative="1">
      <w:start w:val="1"/>
      <w:numFmt w:val="bullet"/>
      <w:lvlText w:val="•"/>
      <w:lvlJc w:val="left"/>
      <w:pPr>
        <w:tabs>
          <w:tab w:val="num" w:pos="5040"/>
        </w:tabs>
        <w:ind w:left="5040" w:hanging="360"/>
      </w:pPr>
      <w:rPr>
        <w:rFonts w:ascii="Arial" w:hAnsi="Arial" w:hint="default"/>
      </w:rPr>
    </w:lvl>
    <w:lvl w:ilvl="7" w:tplc="FF6C9520" w:tentative="1">
      <w:start w:val="1"/>
      <w:numFmt w:val="bullet"/>
      <w:lvlText w:val="•"/>
      <w:lvlJc w:val="left"/>
      <w:pPr>
        <w:tabs>
          <w:tab w:val="num" w:pos="5760"/>
        </w:tabs>
        <w:ind w:left="5760" w:hanging="360"/>
      </w:pPr>
      <w:rPr>
        <w:rFonts w:ascii="Arial" w:hAnsi="Arial" w:hint="default"/>
      </w:rPr>
    </w:lvl>
    <w:lvl w:ilvl="8" w:tplc="8B523F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44674C"/>
    <w:multiLevelType w:val="hybridMultilevel"/>
    <w:tmpl w:val="41A0000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E710CCF"/>
    <w:multiLevelType w:val="hybridMultilevel"/>
    <w:tmpl w:val="152A6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F5B203B"/>
    <w:multiLevelType w:val="hybridMultilevel"/>
    <w:tmpl w:val="802CAE54"/>
    <w:lvl w:ilvl="0" w:tplc="83609416">
      <w:start w:val="1"/>
      <w:numFmt w:val="bullet"/>
      <w:lvlText w:val="•"/>
      <w:lvlJc w:val="left"/>
      <w:pPr>
        <w:tabs>
          <w:tab w:val="num" w:pos="720"/>
        </w:tabs>
        <w:ind w:left="720" w:hanging="360"/>
      </w:pPr>
      <w:rPr>
        <w:rFonts w:ascii="Arial" w:hAnsi="Arial" w:hint="default"/>
      </w:rPr>
    </w:lvl>
    <w:lvl w:ilvl="1" w:tplc="B7C8F87E" w:tentative="1">
      <w:start w:val="1"/>
      <w:numFmt w:val="bullet"/>
      <w:lvlText w:val="•"/>
      <w:lvlJc w:val="left"/>
      <w:pPr>
        <w:tabs>
          <w:tab w:val="num" w:pos="1440"/>
        </w:tabs>
        <w:ind w:left="1440" w:hanging="360"/>
      </w:pPr>
      <w:rPr>
        <w:rFonts w:ascii="Arial" w:hAnsi="Arial" w:hint="default"/>
      </w:rPr>
    </w:lvl>
    <w:lvl w:ilvl="2" w:tplc="88B27D50" w:tentative="1">
      <w:start w:val="1"/>
      <w:numFmt w:val="bullet"/>
      <w:lvlText w:val="•"/>
      <w:lvlJc w:val="left"/>
      <w:pPr>
        <w:tabs>
          <w:tab w:val="num" w:pos="2160"/>
        </w:tabs>
        <w:ind w:left="2160" w:hanging="360"/>
      </w:pPr>
      <w:rPr>
        <w:rFonts w:ascii="Arial" w:hAnsi="Arial" w:hint="default"/>
      </w:rPr>
    </w:lvl>
    <w:lvl w:ilvl="3" w:tplc="06704276" w:tentative="1">
      <w:start w:val="1"/>
      <w:numFmt w:val="bullet"/>
      <w:lvlText w:val="•"/>
      <w:lvlJc w:val="left"/>
      <w:pPr>
        <w:tabs>
          <w:tab w:val="num" w:pos="2880"/>
        </w:tabs>
        <w:ind w:left="2880" w:hanging="360"/>
      </w:pPr>
      <w:rPr>
        <w:rFonts w:ascii="Arial" w:hAnsi="Arial" w:hint="default"/>
      </w:rPr>
    </w:lvl>
    <w:lvl w:ilvl="4" w:tplc="F4E8FB12" w:tentative="1">
      <w:start w:val="1"/>
      <w:numFmt w:val="bullet"/>
      <w:lvlText w:val="•"/>
      <w:lvlJc w:val="left"/>
      <w:pPr>
        <w:tabs>
          <w:tab w:val="num" w:pos="3600"/>
        </w:tabs>
        <w:ind w:left="3600" w:hanging="360"/>
      </w:pPr>
      <w:rPr>
        <w:rFonts w:ascii="Arial" w:hAnsi="Arial" w:hint="default"/>
      </w:rPr>
    </w:lvl>
    <w:lvl w:ilvl="5" w:tplc="960CC840" w:tentative="1">
      <w:start w:val="1"/>
      <w:numFmt w:val="bullet"/>
      <w:lvlText w:val="•"/>
      <w:lvlJc w:val="left"/>
      <w:pPr>
        <w:tabs>
          <w:tab w:val="num" w:pos="4320"/>
        </w:tabs>
        <w:ind w:left="4320" w:hanging="360"/>
      </w:pPr>
      <w:rPr>
        <w:rFonts w:ascii="Arial" w:hAnsi="Arial" w:hint="default"/>
      </w:rPr>
    </w:lvl>
    <w:lvl w:ilvl="6" w:tplc="B9EE5A8A" w:tentative="1">
      <w:start w:val="1"/>
      <w:numFmt w:val="bullet"/>
      <w:lvlText w:val="•"/>
      <w:lvlJc w:val="left"/>
      <w:pPr>
        <w:tabs>
          <w:tab w:val="num" w:pos="5040"/>
        </w:tabs>
        <w:ind w:left="5040" w:hanging="360"/>
      </w:pPr>
      <w:rPr>
        <w:rFonts w:ascii="Arial" w:hAnsi="Arial" w:hint="default"/>
      </w:rPr>
    </w:lvl>
    <w:lvl w:ilvl="7" w:tplc="DB387608" w:tentative="1">
      <w:start w:val="1"/>
      <w:numFmt w:val="bullet"/>
      <w:lvlText w:val="•"/>
      <w:lvlJc w:val="left"/>
      <w:pPr>
        <w:tabs>
          <w:tab w:val="num" w:pos="5760"/>
        </w:tabs>
        <w:ind w:left="5760" w:hanging="360"/>
      </w:pPr>
      <w:rPr>
        <w:rFonts w:ascii="Arial" w:hAnsi="Arial" w:hint="default"/>
      </w:rPr>
    </w:lvl>
    <w:lvl w:ilvl="8" w:tplc="7EBA22D6"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4432D8"/>
    <w:multiLevelType w:val="hybridMultilevel"/>
    <w:tmpl w:val="5290E5FC"/>
    <w:lvl w:ilvl="0" w:tplc="77C406A0">
      <w:start w:val="4184"/>
      <w:numFmt w:val="bullet"/>
      <w:lvlText w:val="–"/>
      <w:lvlJc w:val="left"/>
      <w:pPr>
        <w:ind w:left="987" w:hanging="420"/>
      </w:pPr>
      <w:rPr>
        <w:rFonts w:ascii="Arial" w:hAnsi="Aria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3" w15:restartNumberingAfterBreak="0">
    <w:nsid w:val="546D2F9F"/>
    <w:multiLevelType w:val="hybridMultilevel"/>
    <w:tmpl w:val="181C3100"/>
    <w:lvl w:ilvl="0" w:tplc="08090001">
      <w:start w:val="1"/>
      <w:numFmt w:val="bullet"/>
      <w:lvlText w:val=""/>
      <w:lvlJc w:val="left"/>
      <w:pPr>
        <w:ind w:left="928" w:hanging="360"/>
      </w:pPr>
      <w:rPr>
        <w:rFonts w:ascii="Symbol" w:hAnsi="Symbol" w:hint="default"/>
      </w:rPr>
    </w:lvl>
    <w:lvl w:ilvl="1" w:tplc="08090003">
      <w:start w:val="1"/>
      <w:numFmt w:val="bullet"/>
      <w:lvlText w:val="o"/>
      <w:lvlJc w:val="left"/>
      <w:pPr>
        <w:ind w:left="1648" w:hanging="360"/>
      </w:pPr>
      <w:rPr>
        <w:rFonts w:ascii="Courier New" w:hAnsi="Courier New" w:cs="Courier New" w:hint="default"/>
      </w:rPr>
    </w:lvl>
    <w:lvl w:ilvl="2" w:tplc="08090005">
      <w:start w:val="1"/>
      <w:numFmt w:val="bullet"/>
      <w:lvlText w:val=""/>
      <w:lvlJc w:val="left"/>
      <w:pPr>
        <w:ind w:left="2368" w:hanging="360"/>
      </w:pPr>
      <w:rPr>
        <w:rFonts w:ascii="Wingdings" w:hAnsi="Wingdings" w:hint="default"/>
      </w:rPr>
    </w:lvl>
    <w:lvl w:ilvl="3" w:tplc="0809000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4" w15:restartNumberingAfterBreak="0">
    <w:nsid w:val="54CC5D31"/>
    <w:multiLevelType w:val="hybridMultilevel"/>
    <w:tmpl w:val="1F74FA98"/>
    <w:lvl w:ilvl="0" w:tplc="ED488C5A">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6116AE"/>
    <w:multiLevelType w:val="hybridMultilevel"/>
    <w:tmpl w:val="BDC4AABA"/>
    <w:lvl w:ilvl="0" w:tplc="04090019">
      <w:start w:val="1"/>
      <w:numFmt w:val="lowerLetter"/>
      <w:lvlText w:val="%1."/>
      <w:lvlJc w:val="left"/>
      <w:pPr>
        <w:ind w:left="770" w:hanging="360"/>
      </w:pPr>
    </w:lvl>
    <w:lvl w:ilvl="1" w:tplc="04090019" w:tentative="1">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36"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hint="default"/>
      </w:rPr>
    </w:lvl>
    <w:lvl w:ilvl="1" w:tplc="F274138A">
      <w:start w:val="3087"/>
      <w:numFmt w:val="bullet"/>
      <w:lvlText w:val="–"/>
      <w:lvlJc w:val="left"/>
      <w:pPr>
        <w:tabs>
          <w:tab w:val="num" w:pos="1440"/>
        </w:tabs>
        <w:ind w:left="1440" w:hanging="360"/>
      </w:pPr>
      <w:rPr>
        <w:rFonts w:ascii="Arial" w:hAnsi="Arial" w:hint="default"/>
      </w:rPr>
    </w:lvl>
    <w:lvl w:ilvl="2" w:tplc="05447AA8">
      <w:start w:val="1"/>
      <w:numFmt w:val="bullet"/>
      <w:lvlText w:val="•"/>
      <w:lvlJc w:val="left"/>
      <w:pPr>
        <w:tabs>
          <w:tab w:val="num" w:pos="2160"/>
        </w:tabs>
        <w:ind w:left="2160" w:hanging="360"/>
      </w:pPr>
      <w:rPr>
        <w:rFonts w:ascii="Arial" w:hAnsi="Arial" w:hint="default"/>
      </w:rPr>
    </w:lvl>
    <w:lvl w:ilvl="3" w:tplc="0E901110" w:tentative="1">
      <w:start w:val="1"/>
      <w:numFmt w:val="bullet"/>
      <w:lvlText w:val="•"/>
      <w:lvlJc w:val="left"/>
      <w:pPr>
        <w:tabs>
          <w:tab w:val="num" w:pos="2880"/>
        </w:tabs>
        <w:ind w:left="2880" w:hanging="360"/>
      </w:pPr>
      <w:rPr>
        <w:rFonts w:ascii="Arial" w:hAnsi="Arial" w:hint="default"/>
      </w:rPr>
    </w:lvl>
    <w:lvl w:ilvl="4" w:tplc="FA007A14" w:tentative="1">
      <w:start w:val="1"/>
      <w:numFmt w:val="bullet"/>
      <w:lvlText w:val="•"/>
      <w:lvlJc w:val="left"/>
      <w:pPr>
        <w:tabs>
          <w:tab w:val="num" w:pos="3600"/>
        </w:tabs>
        <w:ind w:left="3600" w:hanging="360"/>
      </w:pPr>
      <w:rPr>
        <w:rFonts w:ascii="Arial" w:hAnsi="Arial" w:hint="default"/>
      </w:rPr>
    </w:lvl>
    <w:lvl w:ilvl="5" w:tplc="D3B8B124" w:tentative="1">
      <w:start w:val="1"/>
      <w:numFmt w:val="bullet"/>
      <w:lvlText w:val="•"/>
      <w:lvlJc w:val="left"/>
      <w:pPr>
        <w:tabs>
          <w:tab w:val="num" w:pos="4320"/>
        </w:tabs>
        <w:ind w:left="4320" w:hanging="360"/>
      </w:pPr>
      <w:rPr>
        <w:rFonts w:ascii="Arial" w:hAnsi="Arial" w:hint="default"/>
      </w:rPr>
    </w:lvl>
    <w:lvl w:ilvl="6" w:tplc="346EE9CC" w:tentative="1">
      <w:start w:val="1"/>
      <w:numFmt w:val="bullet"/>
      <w:lvlText w:val="•"/>
      <w:lvlJc w:val="left"/>
      <w:pPr>
        <w:tabs>
          <w:tab w:val="num" w:pos="5040"/>
        </w:tabs>
        <w:ind w:left="5040" w:hanging="360"/>
      </w:pPr>
      <w:rPr>
        <w:rFonts w:ascii="Arial" w:hAnsi="Arial" w:hint="default"/>
      </w:rPr>
    </w:lvl>
    <w:lvl w:ilvl="7" w:tplc="F498259E" w:tentative="1">
      <w:start w:val="1"/>
      <w:numFmt w:val="bullet"/>
      <w:lvlText w:val="•"/>
      <w:lvlJc w:val="left"/>
      <w:pPr>
        <w:tabs>
          <w:tab w:val="num" w:pos="5760"/>
        </w:tabs>
        <w:ind w:left="5760" w:hanging="360"/>
      </w:pPr>
      <w:rPr>
        <w:rFonts w:ascii="Arial" w:hAnsi="Arial" w:hint="default"/>
      </w:rPr>
    </w:lvl>
    <w:lvl w:ilvl="8" w:tplc="7070F9F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7B7FCB"/>
    <w:multiLevelType w:val="hybridMultilevel"/>
    <w:tmpl w:val="A2E83DE6"/>
    <w:lvl w:ilvl="0" w:tplc="2800E3B4">
      <w:start w:val="1"/>
      <w:numFmt w:val="bullet"/>
      <w:lvlText w:val="•"/>
      <w:lvlJc w:val="left"/>
      <w:pPr>
        <w:tabs>
          <w:tab w:val="num" w:pos="720"/>
        </w:tabs>
        <w:ind w:left="720" w:hanging="360"/>
      </w:pPr>
      <w:rPr>
        <w:rFonts w:ascii="Arial" w:hAnsi="Arial" w:hint="default"/>
      </w:rPr>
    </w:lvl>
    <w:lvl w:ilvl="1" w:tplc="0C6C02E2">
      <w:start w:val="57"/>
      <w:numFmt w:val="bullet"/>
      <w:lvlText w:val="–"/>
      <w:lvlJc w:val="left"/>
      <w:pPr>
        <w:tabs>
          <w:tab w:val="num" w:pos="1440"/>
        </w:tabs>
        <w:ind w:left="1440" w:hanging="360"/>
      </w:pPr>
      <w:rPr>
        <w:rFonts w:ascii="Arial" w:hAnsi="Arial" w:hint="default"/>
      </w:rPr>
    </w:lvl>
    <w:lvl w:ilvl="2" w:tplc="F0E888DA">
      <w:start w:val="57"/>
      <w:numFmt w:val="bullet"/>
      <w:lvlText w:val="•"/>
      <w:lvlJc w:val="left"/>
      <w:pPr>
        <w:tabs>
          <w:tab w:val="num" w:pos="2160"/>
        </w:tabs>
        <w:ind w:left="2160" w:hanging="360"/>
      </w:pPr>
      <w:rPr>
        <w:rFonts w:ascii="Arial" w:hAnsi="Arial" w:hint="default"/>
      </w:rPr>
    </w:lvl>
    <w:lvl w:ilvl="3" w:tplc="822E9956">
      <w:start w:val="57"/>
      <w:numFmt w:val="bullet"/>
      <w:lvlText w:val="–"/>
      <w:lvlJc w:val="left"/>
      <w:pPr>
        <w:tabs>
          <w:tab w:val="num" w:pos="2880"/>
        </w:tabs>
        <w:ind w:left="2880" w:hanging="360"/>
      </w:pPr>
      <w:rPr>
        <w:rFonts w:ascii="Arial" w:hAnsi="Arial" w:hint="default"/>
      </w:rPr>
    </w:lvl>
    <w:lvl w:ilvl="4" w:tplc="DC540536">
      <w:start w:val="57"/>
      <w:numFmt w:val="bullet"/>
      <w:lvlText w:val="»"/>
      <w:lvlJc w:val="left"/>
      <w:pPr>
        <w:tabs>
          <w:tab w:val="num" w:pos="3600"/>
        </w:tabs>
        <w:ind w:left="3600" w:hanging="360"/>
      </w:pPr>
      <w:rPr>
        <w:rFonts w:ascii="Arial" w:hAnsi="Arial" w:hint="default"/>
      </w:rPr>
    </w:lvl>
    <w:lvl w:ilvl="5" w:tplc="662AED24" w:tentative="1">
      <w:start w:val="1"/>
      <w:numFmt w:val="bullet"/>
      <w:lvlText w:val="•"/>
      <w:lvlJc w:val="left"/>
      <w:pPr>
        <w:tabs>
          <w:tab w:val="num" w:pos="4320"/>
        </w:tabs>
        <w:ind w:left="4320" w:hanging="360"/>
      </w:pPr>
      <w:rPr>
        <w:rFonts w:ascii="Arial" w:hAnsi="Arial" w:hint="default"/>
      </w:rPr>
    </w:lvl>
    <w:lvl w:ilvl="6" w:tplc="1612FBF2" w:tentative="1">
      <w:start w:val="1"/>
      <w:numFmt w:val="bullet"/>
      <w:lvlText w:val="•"/>
      <w:lvlJc w:val="left"/>
      <w:pPr>
        <w:tabs>
          <w:tab w:val="num" w:pos="5040"/>
        </w:tabs>
        <w:ind w:left="5040" w:hanging="360"/>
      </w:pPr>
      <w:rPr>
        <w:rFonts w:ascii="Arial" w:hAnsi="Arial" w:hint="default"/>
      </w:rPr>
    </w:lvl>
    <w:lvl w:ilvl="7" w:tplc="32203E14" w:tentative="1">
      <w:start w:val="1"/>
      <w:numFmt w:val="bullet"/>
      <w:lvlText w:val="•"/>
      <w:lvlJc w:val="left"/>
      <w:pPr>
        <w:tabs>
          <w:tab w:val="num" w:pos="5760"/>
        </w:tabs>
        <w:ind w:left="5760" w:hanging="360"/>
      </w:pPr>
      <w:rPr>
        <w:rFonts w:ascii="Arial" w:hAnsi="Arial" w:hint="default"/>
      </w:rPr>
    </w:lvl>
    <w:lvl w:ilvl="8" w:tplc="105A9CB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B706EF2"/>
    <w:multiLevelType w:val="hybridMultilevel"/>
    <w:tmpl w:val="C776B0F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372D7D"/>
    <w:multiLevelType w:val="hybridMultilevel"/>
    <w:tmpl w:val="89260FC0"/>
    <w:lvl w:ilvl="0" w:tplc="B2B66CAE">
      <w:start w:val="1"/>
      <w:numFmt w:val="bullet"/>
      <w:lvlText w:val="•"/>
      <w:lvlJc w:val="left"/>
      <w:pPr>
        <w:tabs>
          <w:tab w:val="num" w:pos="720"/>
        </w:tabs>
        <w:ind w:left="720" w:hanging="360"/>
      </w:pPr>
      <w:rPr>
        <w:rFonts w:ascii="Arial" w:hAnsi="Arial" w:hint="default"/>
      </w:rPr>
    </w:lvl>
    <w:lvl w:ilvl="1" w:tplc="E7B0F5E0">
      <w:start w:val="4731"/>
      <w:numFmt w:val="bullet"/>
      <w:lvlText w:val="–"/>
      <w:lvlJc w:val="left"/>
      <w:pPr>
        <w:tabs>
          <w:tab w:val="num" w:pos="1440"/>
        </w:tabs>
        <w:ind w:left="1440" w:hanging="360"/>
      </w:pPr>
      <w:rPr>
        <w:rFonts w:ascii="Arial" w:hAnsi="Arial" w:hint="default"/>
      </w:rPr>
    </w:lvl>
    <w:lvl w:ilvl="2" w:tplc="287C91F4">
      <w:start w:val="4731"/>
      <w:numFmt w:val="bullet"/>
      <w:lvlText w:val="•"/>
      <w:lvlJc w:val="left"/>
      <w:pPr>
        <w:tabs>
          <w:tab w:val="num" w:pos="2160"/>
        </w:tabs>
        <w:ind w:left="2160" w:hanging="360"/>
      </w:pPr>
      <w:rPr>
        <w:rFonts w:ascii="Arial" w:hAnsi="Arial" w:hint="default"/>
      </w:rPr>
    </w:lvl>
    <w:lvl w:ilvl="3" w:tplc="BC246A32" w:tentative="1">
      <w:start w:val="1"/>
      <w:numFmt w:val="bullet"/>
      <w:lvlText w:val="•"/>
      <w:lvlJc w:val="left"/>
      <w:pPr>
        <w:tabs>
          <w:tab w:val="num" w:pos="2880"/>
        </w:tabs>
        <w:ind w:left="2880" w:hanging="360"/>
      </w:pPr>
      <w:rPr>
        <w:rFonts w:ascii="Arial" w:hAnsi="Arial" w:hint="default"/>
      </w:rPr>
    </w:lvl>
    <w:lvl w:ilvl="4" w:tplc="5C021ABC" w:tentative="1">
      <w:start w:val="1"/>
      <w:numFmt w:val="bullet"/>
      <w:lvlText w:val="•"/>
      <w:lvlJc w:val="left"/>
      <w:pPr>
        <w:tabs>
          <w:tab w:val="num" w:pos="3600"/>
        </w:tabs>
        <w:ind w:left="3600" w:hanging="360"/>
      </w:pPr>
      <w:rPr>
        <w:rFonts w:ascii="Arial" w:hAnsi="Arial" w:hint="default"/>
      </w:rPr>
    </w:lvl>
    <w:lvl w:ilvl="5" w:tplc="0B6220B6" w:tentative="1">
      <w:start w:val="1"/>
      <w:numFmt w:val="bullet"/>
      <w:lvlText w:val="•"/>
      <w:lvlJc w:val="left"/>
      <w:pPr>
        <w:tabs>
          <w:tab w:val="num" w:pos="4320"/>
        </w:tabs>
        <w:ind w:left="4320" w:hanging="360"/>
      </w:pPr>
      <w:rPr>
        <w:rFonts w:ascii="Arial" w:hAnsi="Arial" w:hint="default"/>
      </w:rPr>
    </w:lvl>
    <w:lvl w:ilvl="6" w:tplc="5C1C2540" w:tentative="1">
      <w:start w:val="1"/>
      <w:numFmt w:val="bullet"/>
      <w:lvlText w:val="•"/>
      <w:lvlJc w:val="left"/>
      <w:pPr>
        <w:tabs>
          <w:tab w:val="num" w:pos="5040"/>
        </w:tabs>
        <w:ind w:left="5040" w:hanging="360"/>
      </w:pPr>
      <w:rPr>
        <w:rFonts w:ascii="Arial" w:hAnsi="Arial" w:hint="default"/>
      </w:rPr>
    </w:lvl>
    <w:lvl w:ilvl="7" w:tplc="62E8D584" w:tentative="1">
      <w:start w:val="1"/>
      <w:numFmt w:val="bullet"/>
      <w:lvlText w:val="•"/>
      <w:lvlJc w:val="left"/>
      <w:pPr>
        <w:tabs>
          <w:tab w:val="num" w:pos="5760"/>
        </w:tabs>
        <w:ind w:left="5760" w:hanging="360"/>
      </w:pPr>
      <w:rPr>
        <w:rFonts w:ascii="Arial" w:hAnsi="Arial" w:hint="default"/>
      </w:rPr>
    </w:lvl>
    <w:lvl w:ilvl="8" w:tplc="9F88BD6C"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DD84778"/>
    <w:multiLevelType w:val="hybridMultilevel"/>
    <w:tmpl w:val="C52A5826"/>
    <w:lvl w:ilvl="0" w:tplc="B446911C">
      <w:start w:val="1"/>
      <w:numFmt w:val="bullet"/>
      <w:lvlText w:val="•"/>
      <w:lvlJc w:val="left"/>
      <w:pPr>
        <w:tabs>
          <w:tab w:val="num" w:pos="720"/>
        </w:tabs>
        <w:ind w:left="720" w:hanging="360"/>
      </w:pPr>
      <w:rPr>
        <w:rFonts w:ascii="Arial" w:hAnsi="Arial" w:hint="default"/>
      </w:rPr>
    </w:lvl>
    <w:lvl w:ilvl="1" w:tplc="77C406A0">
      <w:start w:val="4184"/>
      <w:numFmt w:val="bullet"/>
      <w:lvlText w:val="–"/>
      <w:lvlJc w:val="left"/>
      <w:pPr>
        <w:tabs>
          <w:tab w:val="num" w:pos="1440"/>
        </w:tabs>
        <w:ind w:left="1440" w:hanging="360"/>
      </w:pPr>
      <w:rPr>
        <w:rFonts w:ascii="Arial" w:hAnsi="Arial" w:hint="default"/>
      </w:rPr>
    </w:lvl>
    <w:lvl w:ilvl="2" w:tplc="8F8C566E" w:tentative="1">
      <w:start w:val="1"/>
      <w:numFmt w:val="bullet"/>
      <w:lvlText w:val="•"/>
      <w:lvlJc w:val="left"/>
      <w:pPr>
        <w:tabs>
          <w:tab w:val="num" w:pos="2160"/>
        </w:tabs>
        <w:ind w:left="2160" w:hanging="360"/>
      </w:pPr>
      <w:rPr>
        <w:rFonts w:ascii="Arial" w:hAnsi="Arial" w:hint="default"/>
      </w:rPr>
    </w:lvl>
    <w:lvl w:ilvl="3" w:tplc="34A64598" w:tentative="1">
      <w:start w:val="1"/>
      <w:numFmt w:val="bullet"/>
      <w:lvlText w:val="•"/>
      <w:lvlJc w:val="left"/>
      <w:pPr>
        <w:tabs>
          <w:tab w:val="num" w:pos="2880"/>
        </w:tabs>
        <w:ind w:left="2880" w:hanging="360"/>
      </w:pPr>
      <w:rPr>
        <w:rFonts w:ascii="Arial" w:hAnsi="Arial" w:hint="default"/>
      </w:rPr>
    </w:lvl>
    <w:lvl w:ilvl="4" w:tplc="2DAA3358" w:tentative="1">
      <w:start w:val="1"/>
      <w:numFmt w:val="bullet"/>
      <w:lvlText w:val="•"/>
      <w:lvlJc w:val="left"/>
      <w:pPr>
        <w:tabs>
          <w:tab w:val="num" w:pos="3600"/>
        </w:tabs>
        <w:ind w:left="3600" w:hanging="360"/>
      </w:pPr>
      <w:rPr>
        <w:rFonts w:ascii="Arial" w:hAnsi="Arial" w:hint="default"/>
      </w:rPr>
    </w:lvl>
    <w:lvl w:ilvl="5" w:tplc="23D63BB4" w:tentative="1">
      <w:start w:val="1"/>
      <w:numFmt w:val="bullet"/>
      <w:lvlText w:val="•"/>
      <w:lvlJc w:val="left"/>
      <w:pPr>
        <w:tabs>
          <w:tab w:val="num" w:pos="4320"/>
        </w:tabs>
        <w:ind w:left="4320" w:hanging="360"/>
      </w:pPr>
      <w:rPr>
        <w:rFonts w:ascii="Arial" w:hAnsi="Arial" w:hint="default"/>
      </w:rPr>
    </w:lvl>
    <w:lvl w:ilvl="6" w:tplc="C61E0A06" w:tentative="1">
      <w:start w:val="1"/>
      <w:numFmt w:val="bullet"/>
      <w:lvlText w:val="•"/>
      <w:lvlJc w:val="left"/>
      <w:pPr>
        <w:tabs>
          <w:tab w:val="num" w:pos="5040"/>
        </w:tabs>
        <w:ind w:left="5040" w:hanging="360"/>
      </w:pPr>
      <w:rPr>
        <w:rFonts w:ascii="Arial" w:hAnsi="Arial" w:hint="default"/>
      </w:rPr>
    </w:lvl>
    <w:lvl w:ilvl="7" w:tplc="D5105EBC" w:tentative="1">
      <w:start w:val="1"/>
      <w:numFmt w:val="bullet"/>
      <w:lvlText w:val="•"/>
      <w:lvlJc w:val="left"/>
      <w:pPr>
        <w:tabs>
          <w:tab w:val="num" w:pos="5760"/>
        </w:tabs>
        <w:ind w:left="5760" w:hanging="360"/>
      </w:pPr>
      <w:rPr>
        <w:rFonts w:ascii="Arial" w:hAnsi="Arial" w:hint="default"/>
      </w:rPr>
    </w:lvl>
    <w:lvl w:ilvl="8" w:tplc="A7D8A69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56625C0"/>
    <w:multiLevelType w:val="hybridMultilevel"/>
    <w:tmpl w:val="E228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1C60F3"/>
    <w:multiLevelType w:val="hybridMultilevel"/>
    <w:tmpl w:val="058C1AC6"/>
    <w:lvl w:ilvl="0" w:tplc="A0E4E0A4">
      <w:start w:val="1"/>
      <w:numFmt w:val="bullet"/>
      <w:lvlText w:val="•"/>
      <w:lvlJc w:val="left"/>
      <w:pPr>
        <w:tabs>
          <w:tab w:val="num" w:pos="1212"/>
        </w:tabs>
        <w:ind w:left="1212" w:hanging="360"/>
      </w:pPr>
      <w:rPr>
        <w:rFonts w:ascii="Arial" w:hAnsi="Arial" w:hint="default"/>
      </w:rPr>
    </w:lvl>
    <w:lvl w:ilvl="1" w:tplc="99806734">
      <w:start w:val="19"/>
      <w:numFmt w:val="bullet"/>
      <w:lvlText w:val="–"/>
      <w:lvlJc w:val="left"/>
      <w:pPr>
        <w:tabs>
          <w:tab w:val="num" w:pos="1932"/>
        </w:tabs>
        <w:ind w:left="1932" w:hanging="360"/>
      </w:pPr>
      <w:rPr>
        <w:rFonts w:ascii="Arial" w:hAnsi="Arial" w:hint="default"/>
      </w:rPr>
    </w:lvl>
    <w:lvl w:ilvl="2" w:tplc="C084423E" w:tentative="1">
      <w:start w:val="1"/>
      <w:numFmt w:val="bullet"/>
      <w:lvlText w:val="•"/>
      <w:lvlJc w:val="left"/>
      <w:pPr>
        <w:tabs>
          <w:tab w:val="num" w:pos="2652"/>
        </w:tabs>
        <w:ind w:left="2652" w:hanging="360"/>
      </w:pPr>
      <w:rPr>
        <w:rFonts w:ascii="Arial" w:hAnsi="Arial" w:hint="default"/>
      </w:rPr>
    </w:lvl>
    <w:lvl w:ilvl="3" w:tplc="B1EC42E2" w:tentative="1">
      <w:start w:val="1"/>
      <w:numFmt w:val="bullet"/>
      <w:lvlText w:val="•"/>
      <w:lvlJc w:val="left"/>
      <w:pPr>
        <w:tabs>
          <w:tab w:val="num" w:pos="3372"/>
        </w:tabs>
        <w:ind w:left="3372" w:hanging="360"/>
      </w:pPr>
      <w:rPr>
        <w:rFonts w:ascii="Arial" w:hAnsi="Arial" w:hint="default"/>
      </w:rPr>
    </w:lvl>
    <w:lvl w:ilvl="4" w:tplc="694AB116" w:tentative="1">
      <w:start w:val="1"/>
      <w:numFmt w:val="bullet"/>
      <w:lvlText w:val="•"/>
      <w:lvlJc w:val="left"/>
      <w:pPr>
        <w:tabs>
          <w:tab w:val="num" w:pos="4092"/>
        </w:tabs>
        <w:ind w:left="4092" w:hanging="360"/>
      </w:pPr>
      <w:rPr>
        <w:rFonts w:ascii="Arial" w:hAnsi="Arial" w:hint="default"/>
      </w:rPr>
    </w:lvl>
    <w:lvl w:ilvl="5" w:tplc="172079BE" w:tentative="1">
      <w:start w:val="1"/>
      <w:numFmt w:val="bullet"/>
      <w:lvlText w:val="•"/>
      <w:lvlJc w:val="left"/>
      <w:pPr>
        <w:tabs>
          <w:tab w:val="num" w:pos="4812"/>
        </w:tabs>
        <w:ind w:left="4812" w:hanging="360"/>
      </w:pPr>
      <w:rPr>
        <w:rFonts w:ascii="Arial" w:hAnsi="Arial" w:hint="default"/>
      </w:rPr>
    </w:lvl>
    <w:lvl w:ilvl="6" w:tplc="FCFA9A26" w:tentative="1">
      <w:start w:val="1"/>
      <w:numFmt w:val="bullet"/>
      <w:lvlText w:val="•"/>
      <w:lvlJc w:val="left"/>
      <w:pPr>
        <w:tabs>
          <w:tab w:val="num" w:pos="5532"/>
        </w:tabs>
        <w:ind w:left="5532" w:hanging="360"/>
      </w:pPr>
      <w:rPr>
        <w:rFonts w:ascii="Arial" w:hAnsi="Arial" w:hint="default"/>
      </w:rPr>
    </w:lvl>
    <w:lvl w:ilvl="7" w:tplc="3E165C50" w:tentative="1">
      <w:start w:val="1"/>
      <w:numFmt w:val="bullet"/>
      <w:lvlText w:val="•"/>
      <w:lvlJc w:val="left"/>
      <w:pPr>
        <w:tabs>
          <w:tab w:val="num" w:pos="6252"/>
        </w:tabs>
        <w:ind w:left="6252" w:hanging="360"/>
      </w:pPr>
      <w:rPr>
        <w:rFonts w:ascii="Arial" w:hAnsi="Arial" w:hint="default"/>
      </w:rPr>
    </w:lvl>
    <w:lvl w:ilvl="8" w:tplc="C7D8469C" w:tentative="1">
      <w:start w:val="1"/>
      <w:numFmt w:val="bullet"/>
      <w:lvlText w:val="•"/>
      <w:lvlJc w:val="left"/>
      <w:pPr>
        <w:tabs>
          <w:tab w:val="num" w:pos="6972"/>
        </w:tabs>
        <w:ind w:left="6972" w:hanging="360"/>
      </w:pPr>
      <w:rPr>
        <w:rFonts w:ascii="Arial" w:hAnsi="Arial" w:hint="default"/>
      </w:rPr>
    </w:lvl>
  </w:abstractNum>
  <w:abstractNum w:abstractNumId="44" w15:restartNumberingAfterBreak="0">
    <w:nsid w:val="76363704"/>
    <w:multiLevelType w:val="hybridMultilevel"/>
    <w:tmpl w:val="9A3EC3E2"/>
    <w:lvl w:ilvl="0" w:tplc="4E0A53A0">
      <w:start w:val="1"/>
      <w:numFmt w:val="bullet"/>
      <w:lvlText w:val="•"/>
      <w:lvlJc w:val="left"/>
      <w:pPr>
        <w:tabs>
          <w:tab w:val="num" w:pos="720"/>
        </w:tabs>
        <w:ind w:left="720" w:hanging="360"/>
      </w:pPr>
      <w:rPr>
        <w:rFonts w:ascii="Times New Roman" w:hAnsi="Times New Roman" w:hint="default"/>
      </w:rPr>
    </w:lvl>
    <w:lvl w:ilvl="1" w:tplc="B1A8174A" w:tentative="1">
      <w:start w:val="1"/>
      <w:numFmt w:val="bullet"/>
      <w:lvlText w:val="•"/>
      <w:lvlJc w:val="left"/>
      <w:pPr>
        <w:tabs>
          <w:tab w:val="num" w:pos="1440"/>
        </w:tabs>
        <w:ind w:left="1440" w:hanging="360"/>
      </w:pPr>
      <w:rPr>
        <w:rFonts w:ascii="Times New Roman" w:hAnsi="Times New Roman" w:hint="default"/>
      </w:rPr>
    </w:lvl>
    <w:lvl w:ilvl="2" w:tplc="C666BAC0" w:tentative="1">
      <w:start w:val="1"/>
      <w:numFmt w:val="bullet"/>
      <w:lvlText w:val="•"/>
      <w:lvlJc w:val="left"/>
      <w:pPr>
        <w:tabs>
          <w:tab w:val="num" w:pos="2160"/>
        </w:tabs>
        <w:ind w:left="2160" w:hanging="360"/>
      </w:pPr>
      <w:rPr>
        <w:rFonts w:ascii="Times New Roman" w:hAnsi="Times New Roman" w:hint="default"/>
      </w:rPr>
    </w:lvl>
    <w:lvl w:ilvl="3" w:tplc="CC9058D8" w:tentative="1">
      <w:start w:val="1"/>
      <w:numFmt w:val="bullet"/>
      <w:lvlText w:val="•"/>
      <w:lvlJc w:val="left"/>
      <w:pPr>
        <w:tabs>
          <w:tab w:val="num" w:pos="2880"/>
        </w:tabs>
        <w:ind w:left="2880" w:hanging="360"/>
      </w:pPr>
      <w:rPr>
        <w:rFonts w:ascii="Times New Roman" w:hAnsi="Times New Roman" w:hint="default"/>
      </w:rPr>
    </w:lvl>
    <w:lvl w:ilvl="4" w:tplc="B0F4F180" w:tentative="1">
      <w:start w:val="1"/>
      <w:numFmt w:val="bullet"/>
      <w:lvlText w:val="•"/>
      <w:lvlJc w:val="left"/>
      <w:pPr>
        <w:tabs>
          <w:tab w:val="num" w:pos="3600"/>
        </w:tabs>
        <w:ind w:left="3600" w:hanging="360"/>
      </w:pPr>
      <w:rPr>
        <w:rFonts w:ascii="Times New Roman" w:hAnsi="Times New Roman" w:hint="default"/>
      </w:rPr>
    </w:lvl>
    <w:lvl w:ilvl="5" w:tplc="4484F800" w:tentative="1">
      <w:start w:val="1"/>
      <w:numFmt w:val="bullet"/>
      <w:lvlText w:val="•"/>
      <w:lvlJc w:val="left"/>
      <w:pPr>
        <w:tabs>
          <w:tab w:val="num" w:pos="4320"/>
        </w:tabs>
        <w:ind w:left="4320" w:hanging="360"/>
      </w:pPr>
      <w:rPr>
        <w:rFonts w:ascii="Times New Roman" w:hAnsi="Times New Roman" w:hint="default"/>
      </w:rPr>
    </w:lvl>
    <w:lvl w:ilvl="6" w:tplc="C51C4DA0" w:tentative="1">
      <w:start w:val="1"/>
      <w:numFmt w:val="bullet"/>
      <w:lvlText w:val="•"/>
      <w:lvlJc w:val="left"/>
      <w:pPr>
        <w:tabs>
          <w:tab w:val="num" w:pos="5040"/>
        </w:tabs>
        <w:ind w:left="5040" w:hanging="360"/>
      </w:pPr>
      <w:rPr>
        <w:rFonts w:ascii="Times New Roman" w:hAnsi="Times New Roman" w:hint="default"/>
      </w:rPr>
    </w:lvl>
    <w:lvl w:ilvl="7" w:tplc="89702D6E" w:tentative="1">
      <w:start w:val="1"/>
      <w:numFmt w:val="bullet"/>
      <w:lvlText w:val="•"/>
      <w:lvlJc w:val="left"/>
      <w:pPr>
        <w:tabs>
          <w:tab w:val="num" w:pos="5760"/>
        </w:tabs>
        <w:ind w:left="5760" w:hanging="360"/>
      </w:pPr>
      <w:rPr>
        <w:rFonts w:ascii="Times New Roman" w:hAnsi="Times New Roman" w:hint="default"/>
      </w:rPr>
    </w:lvl>
    <w:lvl w:ilvl="8" w:tplc="42FE75C4" w:tentative="1">
      <w:start w:val="1"/>
      <w:numFmt w:val="bullet"/>
      <w:lvlText w:val="•"/>
      <w:lvlJc w:val="left"/>
      <w:pPr>
        <w:tabs>
          <w:tab w:val="num" w:pos="6480"/>
        </w:tabs>
        <w:ind w:left="6480" w:hanging="360"/>
      </w:pPr>
      <w:rPr>
        <w:rFonts w:ascii="Times New Roman" w:hAnsi="Times New Roman" w:hint="default"/>
      </w:rPr>
    </w:lvl>
  </w:abstractNum>
  <w:abstractNum w:abstractNumId="45" w15:restartNumberingAfterBreak="0">
    <w:nsid w:val="77CC2801"/>
    <w:multiLevelType w:val="hybridMultilevel"/>
    <w:tmpl w:val="D6B8E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97949"/>
    <w:multiLevelType w:val="hybridMultilevel"/>
    <w:tmpl w:val="AE6846D8"/>
    <w:lvl w:ilvl="0" w:tplc="A772416E">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25"/>
    <w:lvlOverride w:ilvl="0">
      <w:startOverride w:val="1"/>
    </w:lvlOverride>
    <w:lvlOverride w:ilvl="1"/>
    <w:lvlOverride w:ilvl="2"/>
    <w:lvlOverride w:ilvl="3"/>
    <w:lvlOverride w:ilvl="4"/>
    <w:lvlOverride w:ilvl="5"/>
    <w:lvlOverride w:ilvl="6"/>
    <w:lvlOverride w:ilvl="7"/>
    <w:lvlOverride w:ilvl="8"/>
  </w:num>
  <w:num w:numId="6">
    <w:abstractNumId w:val="10"/>
  </w:num>
  <w:num w:numId="7">
    <w:abstractNumId w:val="6"/>
  </w:num>
  <w:num w:numId="8">
    <w:abstractNumId w:val="34"/>
  </w:num>
  <w:num w:numId="9">
    <w:abstractNumId w:val="8"/>
  </w:num>
  <w:num w:numId="10">
    <w:abstractNumId w:val="23"/>
  </w:num>
  <w:num w:numId="11">
    <w:abstractNumId w:val="7"/>
  </w:num>
  <w:num w:numId="12">
    <w:abstractNumId w:val="44"/>
  </w:num>
  <w:num w:numId="13">
    <w:abstractNumId w:val="34"/>
  </w:num>
  <w:num w:numId="14">
    <w:abstractNumId w:val="45"/>
  </w:num>
  <w:num w:numId="15">
    <w:abstractNumId w:val="28"/>
  </w:num>
  <w:num w:numId="16">
    <w:abstractNumId w:val="30"/>
  </w:num>
  <w:num w:numId="17">
    <w:abstractNumId w:val="29"/>
  </w:num>
  <w:num w:numId="18">
    <w:abstractNumId w:val="9"/>
  </w:num>
  <w:num w:numId="19">
    <w:abstractNumId w:val="22"/>
  </w:num>
  <w:num w:numId="20">
    <w:abstractNumId w:val="35"/>
  </w:num>
  <w:num w:numId="21">
    <w:abstractNumId w:val="16"/>
  </w:num>
  <w:num w:numId="22">
    <w:abstractNumId w:val="13"/>
  </w:num>
  <w:num w:numId="23">
    <w:abstractNumId w:val="39"/>
  </w:num>
  <w:num w:numId="24">
    <w:abstractNumId w:val="37"/>
  </w:num>
  <w:num w:numId="25">
    <w:abstractNumId w:val="18"/>
  </w:num>
  <w:num w:numId="26">
    <w:abstractNumId w:val="31"/>
  </w:num>
  <w:num w:numId="27">
    <w:abstractNumId w:val="42"/>
  </w:num>
  <w:num w:numId="28">
    <w:abstractNumId w:val="38"/>
  </w:num>
  <w:num w:numId="29">
    <w:abstractNumId w:val="3"/>
  </w:num>
  <w:num w:numId="30">
    <w:abstractNumId w:val="1"/>
  </w:num>
  <w:num w:numId="31">
    <w:abstractNumId w:val="19"/>
  </w:num>
  <w:num w:numId="32">
    <w:abstractNumId w:val="12"/>
  </w:num>
  <w:num w:numId="33">
    <w:abstractNumId w:val="5"/>
  </w:num>
  <w:num w:numId="34">
    <w:abstractNumId w:val="4"/>
  </w:num>
  <w:num w:numId="35">
    <w:abstractNumId w:val="24"/>
  </w:num>
  <w:num w:numId="36">
    <w:abstractNumId w:val="43"/>
  </w:num>
  <w:num w:numId="37">
    <w:abstractNumId w:val="32"/>
  </w:num>
  <w:num w:numId="38">
    <w:abstractNumId w:val="20"/>
  </w:num>
  <w:num w:numId="39">
    <w:abstractNumId w:val="41"/>
  </w:num>
  <w:num w:numId="40">
    <w:abstractNumId w:val="40"/>
  </w:num>
  <w:num w:numId="41">
    <w:abstractNumId w:val="15"/>
  </w:num>
  <w:num w:numId="42">
    <w:abstractNumId w:val="11"/>
  </w:num>
  <w:num w:numId="43">
    <w:abstractNumId w:val="33"/>
  </w:num>
  <w:num w:numId="44">
    <w:abstractNumId w:val="36"/>
  </w:num>
  <w:num w:numId="45">
    <w:abstractNumId w:val="26"/>
  </w:num>
  <w:num w:numId="46">
    <w:abstractNumId w:val="14"/>
  </w:num>
  <w:num w:numId="47">
    <w:abstractNumId w:val="46"/>
  </w:num>
  <w:num w:numId="48">
    <w:abstractNumId w:val="25"/>
  </w:num>
  <w:num w:numId="49">
    <w:abstractNumId w:val="27"/>
  </w:num>
  <w:num w:numId="5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36"/>
    <w:rsid w:val="00003938"/>
    <w:rsid w:val="0001145D"/>
    <w:rsid w:val="00014239"/>
    <w:rsid w:val="00017313"/>
    <w:rsid w:val="00024127"/>
    <w:rsid w:val="000300D0"/>
    <w:rsid w:val="000305C8"/>
    <w:rsid w:val="00030689"/>
    <w:rsid w:val="00031B91"/>
    <w:rsid w:val="00032075"/>
    <w:rsid w:val="00033397"/>
    <w:rsid w:val="00035726"/>
    <w:rsid w:val="000365B5"/>
    <w:rsid w:val="00040095"/>
    <w:rsid w:val="00053614"/>
    <w:rsid w:val="00054B7E"/>
    <w:rsid w:val="00056EBE"/>
    <w:rsid w:val="00065256"/>
    <w:rsid w:val="000667FA"/>
    <w:rsid w:val="00070D0C"/>
    <w:rsid w:val="00071628"/>
    <w:rsid w:val="00071FFA"/>
    <w:rsid w:val="000721A4"/>
    <w:rsid w:val="00073190"/>
    <w:rsid w:val="0007527A"/>
    <w:rsid w:val="00080512"/>
    <w:rsid w:val="00080605"/>
    <w:rsid w:val="00081167"/>
    <w:rsid w:val="00082151"/>
    <w:rsid w:val="000830B8"/>
    <w:rsid w:val="00090468"/>
    <w:rsid w:val="00091B51"/>
    <w:rsid w:val="00092463"/>
    <w:rsid w:val="0009276D"/>
    <w:rsid w:val="00097704"/>
    <w:rsid w:val="000A1A7C"/>
    <w:rsid w:val="000A4929"/>
    <w:rsid w:val="000B120E"/>
    <w:rsid w:val="000B26C9"/>
    <w:rsid w:val="000B2938"/>
    <w:rsid w:val="000B6232"/>
    <w:rsid w:val="000B6309"/>
    <w:rsid w:val="000B7BCF"/>
    <w:rsid w:val="000C02E7"/>
    <w:rsid w:val="000C250C"/>
    <w:rsid w:val="000C27B8"/>
    <w:rsid w:val="000C3813"/>
    <w:rsid w:val="000C463D"/>
    <w:rsid w:val="000C4704"/>
    <w:rsid w:val="000C522B"/>
    <w:rsid w:val="000C5373"/>
    <w:rsid w:val="000D0BEE"/>
    <w:rsid w:val="000D411B"/>
    <w:rsid w:val="000D445A"/>
    <w:rsid w:val="000D4E52"/>
    <w:rsid w:val="000D58AB"/>
    <w:rsid w:val="000D64D4"/>
    <w:rsid w:val="000D771B"/>
    <w:rsid w:val="000E07E9"/>
    <w:rsid w:val="000E3D56"/>
    <w:rsid w:val="000E504A"/>
    <w:rsid w:val="000F26F9"/>
    <w:rsid w:val="000F2BC4"/>
    <w:rsid w:val="000F583D"/>
    <w:rsid w:val="000F6330"/>
    <w:rsid w:val="000F6BF1"/>
    <w:rsid w:val="000F7070"/>
    <w:rsid w:val="0010042C"/>
    <w:rsid w:val="00103E62"/>
    <w:rsid w:val="00105C1B"/>
    <w:rsid w:val="00107EAD"/>
    <w:rsid w:val="001109B9"/>
    <w:rsid w:val="001110E0"/>
    <w:rsid w:val="001135EC"/>
    <w:rsid w:val="00135404"/>
    <w:rsid w:val="00137E68"/>
    <w:rsid w:val="00144775"/>
    <w:rsid w:val="00147B64"/>
    <w:rsid w:val="00147E33"/>
    <w:rsid w:val="001509A1"/>
    <w:rsid w:val="00152E30"/>
    <w:rsid w:val="00154A6B"/>
    <w:rsid w:val="00156982"/>
    <w:rsid w:val="001601D4"/>
    <w:rsid w:val="00160F67"/>
    <w:rsid w:val="00165FE0"/>
    <w:rsid w:val="00171463"/>
    <w:rsid w:val="00172D1A"/>
    <w:rsid w:val="001741A0"/>
    <w:rsid w:val="00174BE8"/>
    <w:rsid w:val="001751AC"/>
    <w:rsid w:val="00176E94"/>
    <w:rsid w:val="00180BC8"/>
    <w:rsid w:val="0018168F"/>
    <w:rsid w:val="00183421"/>
    <w:rsid w:val="001842C2"/>
    <w:rsid w:val="00184951"/>
    <w:rsid w:val="0018583D"/>
    <w:rsid w:val="001863F5"/>
    <w:rsid w:val="00193E95"/>
    <w:rsid w:val="00194BAA"/>
    <w:rsid w:val="00194CD0"/>
    <w:rsid w:val="00194E93"/>
    <w:rsid w:val="001A11A2"/>
    <w:rsid w:val="001A2659"/>
    <w:rsid w:val="001A279E"/>
    <w:rsid w:val="001A2A06"/>
    <w:rsid w:val="001A6926"/>
    <w:rsid w:val="001A7FDA"/>
    <w:rsid w:val="001B05B8"/>
    <w:rsid w:val="001B414D"/>
    <w:rsid w:val="001B49C9"/>
    <w:rsid w:val="001B7DA9"/>
    <w:rsid w:val="001C04B6"/>
    <w:rsid w:val="001C2CD0"/>
    <w:rsid w:val="001C4568"/>
    <w:rsid w:val="001C5CCF"/>
    <w:rsid w:val="001C75B0"/>
    <w:rsid w:val="001D2D88"/>
    <w:rsid w:val="001D3BFF"/>
    <w:rsid w:val="001D662B"/>
    <w:rsid w:val="001D68E2"/>
    <w:rsid w:val="001D758B"/>
    <w:rsid w:val="001E28EF"/>
    <w:rsid w:val="001E5DE7"/>
    <w:rsid w:val="001E5E16"/>
    <w:rsid w:val="001E6BC3"/>
    <w:rsid w:val="001E7664"/>
    <w:rsid w:val="001F1443"/>
    <w:rsid w:val="001F168B"/>
    <w:rsid w:val="001F36CE"/>
    <w:rsid w:val="001F7831"/>
    <w:rsid w:val="00201C2F"/>
    <w:rsid w:val="00204045"/>
    <w:rsid w:val="00205460"/>
    <w:rsid w:val="00205C48"/>
    <w:rsid w:val="00205E18"/>
    <w:rsid w:val="00207A61"/>
    <w:rsid w:val="00211D93"/>
    <w:rsid w:val="00216EB5"/>
    <w:rsid w:val="00217539"/>
    <w:rsid w:val="002220DD"/>
    <w:rsid w:val="00225C73"/>
    <w:rsid w:val="0022606D"/>
    <w:rsid w:val="00231A80"/>
    <w:rsid w:val="00234E78"/>
    <w:rsid w:val="00234EBA"/>
    <w:rsid w:val="00235EA8"/>
    <w:rsid w:val="00241B8E"/>
    <w:rsid w:val="00243398"/>
    <w:rsid w:val="00245034"/>
    <w:rsid w:val="0024657B"/>
    <w:rsid w:val="002500C4"/>
    <w:rsid w:val="002519DA"/>
    <w:rsid w:val="00256F2C"/>
    <w:rsid w:val="00260B5B"/>
    <w:rsid w:val="00264353"/>
    <w:rsid w:val="002710CA"/>
    <w:rsid w:val="00272782"/>
    <w:rsid w:val="0027345D"/>
    <w:rsid w:val="00274514"/>
    <w:rsid w:val="002747EC"/>
    <w:rsid w:val="002825F7"/>
    <w:rsid w:val="00282755"/>
    <w:rsid w:val="00282CF5"/>
    <w:rsid w:val="00283F97"/>
    <w:rsid w:val="00284494"/>
    <w:rsid w:val="002845F1"/>
    <w:rsid w:val="00284E1B"/>
    <w:rsid w:val="002855BF"/>
    <w:rsid w:val="0028563D"/>
    <w:rsid w:val="00290BB8"/>
    <w:rsid w:val="00293EBB"/>
    <w:rsid w:val="002949B1"/>
    <w:rsid w:val="002A24AA"/>
    <w:rsid w:val="002B763A"/>
    <w:rsid w:val="002C4BDF"/>
    <w:rsid w:val="002C52AF"/>
    <w:rsid w:val="002C6146"/>
    <w:rsid w:val="002C7FDB"/>
    <w:rsid w:val="002D08D3"/>
    <w:rsid w:val="002D32C0"/>
    <w:rsid w:val="002D3588"/>
    <w:rsid w:val="002D6BC2"/>
    <w:rsid w:val="002E4512"/>
    <w:rsid w:val="002F0101"/>
    <w:rsid w:val="002F0779"/>
    <w:rsid w:val="002F0D22"/>
    <w:rsid w:val="002F0D27"/>
    <w:rsid w:val="002F2B45"/>
    <w:rsid w:val="002F5FAB"/>
    <w:rsid w:val="002F6136"/>
    <w:rsid w:val="002F7C4F"/>
    <w:rsid w:val="0030003D"/>
    <w:rsid w:val="00304A8D"/>
    <w:rsid w:val="0031006D"/>
    <w:rsid w:val="00310CA3"/>
    <w:rsid w:val="00316195"/>
    <w:rsid w:val="003161B4"/>
    <w:rsid w:val="003172DC"/>
    <w:rsid w:val="003226A8"/>
    <w:rsid w:val="00322FA8"/>
    <w:rsid w:val="00325B90"/>
    <w:rsid w:val="00326069"/>
    <w:rsid w:val="00326FF5"/>
    <w:rsid w:val="0033048A"/>
    <w:rsid w:val="0033053F"/>
    <w:rsid w:val="00352D97"/>
    <w:rsid w:val="0035462D"/>
    <w:rsid w:val="00357166"/>
    <w:rsid w:val="0035791B"/>
    <w:rsid w:val="00357FD7"/>
    <w:rsid w:val="00360093"/>
    <w:rsid w:val="00361A06"/>
    <w:rsid w:val="00362EA7"/>
    <w:rsid w:val="00367759"/>
    <w:rsid w:val="00370277"/>
    <w:rsid w:val="00376ABD"/>
    <w:rsid w:val="0037750E"/>
    <w:rsid w:val="00384421"/>
    <w:rsid w:val="00386EFA"/>
    <w:rsid w:val="00392079"/>
    <w:rsid w:val="00394576"/>
    <w:rsid w:val="003A4E98"/>
    <w:rsid w:val="003A5A3E"/>
    <w:rsid w:val="003B0D89"/>
    <w:rsid w:val="003B430D"/>
    <w:rsid w:val="003B5E05"/>
    <w:rsid w:val="003C01BD"/>
    <w:rsid w:val="003C0494"/>
    <w:rsid w:val="003C21BD"/>
    <w:rsid w:val="003C2A96"/>
    <w:rsid w:val="003C4598"/>
    <w:rsid w:val="003C4E37"/>
    <w:rsid w:val="003D403D"/>
    <w:rsid w:val="003D6E96"/>
    <w:rsid w:val="003E0ED9"/>
    <w:rsid w:val="003E16BE"/>
    <w:rsid w:val="003E4AD4"/>
    <w:rsid w:val="003E648B"/>
    <w:rsid w:val="003E6A5A"/>
    <w:rsid w:val="003F0A9E"/>
    <w:rsid w:val="003F1F9F"/>
    <w:rsid w:val="003F3750"/>
    <w:rsid w:val="003F6766"/>
    <w:rsid w:val="00401855"/>
    <w:rsid w:val="004066C0"/>
    <w:rsid w:val="00410978"/>
    <w:rsid w:val="00414171"/>
    <w:rsid w:val="00414F32"/>
    <w:rsid w:val="00415EA3"/>
    <w:rsid w:val="00421941"/>
    <w:rsid w:val="00422517"/>
    <w:rsid w:val="004255D7"/>
    <w:rsid w:val="00425E15"/>
    <w:rsid w:val="00427021"/>
    <w:rsid w:val="0042761B"/>
    <w:rsid w:val="0043021C"/>
    <w:rsid w:val="00432EA4"/>
    <w:rsid w:val="004337BD"/>
    <w:rsid w:val="00433C33"/>
    <w:rsid w:val="00433F7F"/>
    <w:rsid w:val="00442797"/>
    <w:rsid w:val="00445AB5"/>
    <w:rsid w:val="0045347A"/>
    <w:rsid w:val="004551C1"/>
    <w:rsid w:val="004555F9"/>
    <w:rsid w:val="00464EDE"/>
    <w:rsid w:val="00466118"/>
    <w:rsid w:val="00467F50"/>
    <w:rsid w:val="00474B16"/>
    <w:rsid w:val="00476542"/>
    <w:rsid w:val="00477455"/>
    <w:rsid w:val="00481014"/>
    <w:rsid w:val="004813D0"/>
    <w:rsid w:val="004819E2"/>
    <w:rsid w:val="00482066"/>
    <w:rsid w:val="0048229C"/>
    <w:rsid w:val="0048552D"/>
    <w:rsid w:val="00487F72"/>
    <w:rsid w:val="00491DA8"/>
    <w:rsid w:val="004A0324"/>
    <w:rsid w:val="004A11D0"/>
    <w:rsid w:val="004A20E8"/>
    <w:rsid w:val="004A26DA"/>
    <w:rsid w:val="004A4285"/>
    <w:rsid w:val="004A51E7"/>
    <w:rsid w:val="004A5F34"/>
    <w:rsid w:val="004B4C7A"/>
    <w:rsid w:val="004B4FB4"/>
    <w:rsid w:val="004B6C83"/>
    <w:rsid w:val="004B6E66"/>
    <w:rsid w:val="004C42C2"/>
    <w:rsid w:val="004D2FAA"/>
    <w:rsid w:val="004D3578"/>
    <w:rsid w:val="004D380D"/>
    <w:rsid w:val="004D390A"/>
    <w:rsid w:val="004E159C"/>
    <w:rsid w:val="004E213A"/>
    <w:rsid w:val="004E7AAA"/>
    <w:rsid w:val="004F3D24"/>
    <w:rsid w:val="00503171"/>
    <w:rsid w:val="00504D76"/>
    <w:rsid w:val="00506060"/>
    <w:rsid w:val="00507AF5"/>
    <w:rsid w:val="00512215"/>
    <w:rsid w:val="0051369E"/>
    <w:rsid w:val="0051469E"/>
    <w:rsid w:val="005151D2"/>
    <w:rsid w:val="005252D5"/>
    <w:rsid w:val="00534DA0"/>
    <w:rsid w:val="0053584A"/>
    <w:rsid w:val="005375E6"/>
    <w:rsid w:val="005376E1"/>
    <w:rsid w:val="00540544"/>
    <w:rsid w:val="00540EF4"/>
    <w:rsid w:val="00541892"/>
    <w:rsid w:val="00543E6C"/>
    <w:rsid w:val="00544F98"/>
    <w:rsid w:val="00545EAB"/>
    <w:rsid w:val="00546DC4"/>
    <w:rsid w:val="00546DCA"/>
    <w:rsid w:val="00547A4C"/>
    <w:rsid w:val="00547BED"/>
    <w:rsid w:val="005579A5"/>
    <w:rsid w:val="00565087"/>
    <w:rsid w:val="0056573F"/>
    <w:rsid w:val="005711AE"/>
    <w:rsid w:val="005735D6"/>
    <w:rsid w:val="00577A15"/>
    <w:rsid w:val="00581453"/>
    <w:rsid w:val="005850AD"/>
    <w:rsid w:val="0059000D"/>
    <w:rsid w:val="00592A31"/>
    <w:rsid w:val="005935C6"/>
    <w:rsid w:val="00595073"/>
    <w:rsid w:val="00595500"/>
    <w:rsid w:val="005A16DC"/>
    <w:rsid w:val="005A1848"/>
    <w:rsid w:val="005A504B"/>
    <w:rsid w:val="005B0554"/>
    <w:rsid w:val="005B2EA4"/>
    <w:rsid w:val="005B3245"/>
    <w:rsid w:val="005C013F"/>
    <w:rsid w:val="005C0FDB"/>
    <w:rsid w:val="005C1BF3"/>
    <w:rsid w:val="005C2293"/>
    <w:rsid w:val="005C57A8"/>
    <w:rsid w:val="005D343C"/>
    <w:rsid w:val="005D4960"/>
    <w:rsid w:val="005D5F8B"/>
    <w:rsid w:val="005E13F1"/>
    <w:rsid w:val="005E36B0"/>
    <w:rsid w:val="005E5F83"/>
    <w:rsid w:val="005E7CF7"/>
    <w:rsid w:val="005F557C"/>
    <w:rsid w:val="005F5C79"/>
    <w:rsid w:val="00600984"/>
    <w:rsid w:val="006028B1"/>
    <w:rsid w:val="00602F04"/>
    <w:rsid w:val="006111B5"/>
    <w:rsid w:val="00611566"/>
    <w:rsid w:val="00612026"/>
    <w:rsid w:val="006155FE"/>
    <w:rsid w:val="00616F25"/>
    <w:rsid w:val="00625285"/>
    <w:rsid w:val="00625433"/>
    <w:rsid w:val="00633780"/>
    <w:rsid w:val="00633831"/>
    <w:rsid w:val="00637734"/>
    <w:rsid w:val="00637F49"/>
    <w:rsid w:val="0064349F"/>
    <w:rsid w:val="00646D99"/>
    <w:rsid w:val="006475B9"/>
    <w:rsid w:val="00647DBD"/>
    <w:rsid w:val="006516F9"/>
    <w:rsid w:val="00651DCD"/>
    <w:rsid w:val="006523F8"/>
    <w:rsid w:val="00654974"/>
    <w:rsid w:val="006550E8"/>
    <w:rsid w:val="00656910"/>
    <w:rsid w:val="0066204B"/>
    <w:rsid w:val="00662621"/>
    <w:rsid w:val="00664B16"/>
    <w:rsid w:val="00665F61"/>
    <w:rsid w:val="00670524"/>
    <w:rsid w:val="006754CA"/>
    <w:rsid w:val="006776D1"/>
    <w:rsid w:val="006806B5"/>
    <w:rsid w:val="00681244"/>
    <w:rsid w:val="0068143A"/>
    <w:rsid w:val="00685F26"/>
    <w:rsid w:val="00690C58"/>
    <w:rsid w:val="00694113"/>
    <w:rsid w:val="00694446"/>
    <w:rsid w:val="006A0B35"/>
    <w:rsid w:val="006A28E7"/>
    <w:rsid w:val="006A7E18"/>
    <w:rsid w:val="006B19D5"/>
    <w:rsid w:val="006B19D6"/>
    <w:rsid w:val="006B1E08"/>
    <w:rsid w:val="006B463C"/>
    <w:rsid w:val="006B65DB"/>
    <w:rsid w:val="006B6C1A"/>
    <w:rsid w:val="006B6D72"/>
    <w:rsid w:val="006C060B"/>
    <w:rsid w:val="006C115F"/>
    <w:rsid w:val="006C1D94"/>
    <w:rsid w:val="006C2F98"/>
    <w:rsid w:val="006C48CB"/>
    <w:rsid w:val="006C66D8"/>
    <w:rsid w:val="006C7481"/>
    <w:rsid w:val="006D1E24"/>
    <w:rsid w:val="006D6055"/>
    <w:rsid w:val="006D7530"/>
    <w:rsid w:val="006E4EB0"/>
    <w:rsid w:val="006E7543"/>
    <w:rsid w:val="006F0A74"/>
    <w:rsid w:val="006F3924"/>
    <w:rsid w:val="006F6A2C"/>
    <w:rsid w:val="007017D2"/>
    <w:rsid w:val="00702306"/>
    <w:rsid w:val="007054E8"/>
    <w:rsid w:val="007064D2"/>
    <w:rsid w:val="00707FA5"/>
    <w:rsid w:val="007201A8"/>
    <w:rsid w:val="007202FD"/>
    <w:rsid w:val="00726ECF"/>
    <w:rsid w:val="00732069"/>
    <w:rsid w:val="00734A5B"/>
    <w:rsid w:val="0073555E"/>
    <w:rsid w:val="00736B1A"/>
    <w:rsid w:val="00742452"/>
    <w:rsid w:val="00743256"/>
    <w:rsid w:val="00744E76"/>
    <w:rsid w:val="00745BD6"/>
    <w:rsid w:val="00745DF4"/>
    <w:rsid w:val="00751E84"/>
    <w:rsid w:val="007532BA"/>
    <w:rsid w:val="007546F4"/>
    <w:rsid w:val="00754703"/>
    <w:rsid w:val="00755597"/>
    <w:rsid w:val="00755CCE"/>
    <w:rsid w:val="00757D40"/>
    <w:rsid w:val="00762AD1"/>
    <w:rsid w:val="00763A99"/>
    <w:rsid w:val="0076739A"/>
    <w:rsid w:val="00772D0D"/>
    <w:rsid w:val="00773A5C"/>
    <w:rsid w:val="00781F0F"/>
    <w:rsid w:val="00783CF8"/>
    <w:rsid w:val="00785A41"/>
    <w:rsid w:val="00785C86"/>
    <w:rsid w:val="0078727C"/>
    <w:rsid w:val="00792CBD"/>
    <w:rsid w:val="00794703"/>
    <w:rsid w:val="007A0D95"/>
    <w:rsid w:val="007A2E8D"/>
    <w:rsid w:val="007A6DD5"/>
    <w:rsid w:val="007A7A31"/>
    <w:rsid w:val="007B0B3A"/>
    <w:rsid w:val="007B0B9A"/>
    <w:rsid w:val="007B18D8"/>
    <w:rsid w:val="007B4529"/>
    <w:rsid w:val="007B5E5E"/>
    <w:rsid w:val="007C095F"/>
    <w:rsid w:val="007C20EA"/>
    <w:rsid w:val="007C367C"/>
    <w:rsid w:val="007C5C35"/>
    <w:rsid w:val="007C6F88"/>
    <w:rsid w:val="007D0EC4"/>
    <w:rsid w:val="007D4B8E"/>
    <w:rsid w:val="007E0E7C"/>
    <w:rsid w:val="007E2C59"/>
    <w:rsid w:val="007E3DD5"/>
    <w:rsid w:val="007E3F64"/>
    <w:rsid w:val="007E5ACF"/>
    <w:rsid w:val="007E7646"/>
    <w:rsid w:val="007F14F9"/>
    <w:rsid w:val="007F3BC4"/>
    <w:rsid w:val="007F6E98"/>
    <w:rsid w:val="00801B28"/>
    <w:rsid w:val="00801BFD"/>
    <w:rsid w:val="008028A4"/>
    <w:rsid w:val="00802E01"/>
    <w:rsid w:val="00803572"/>
    <w:rsid w:val="00804312"/>
    <w:rsid w:val="008068B6"/>
    <w:rsid w:val="00806CC4"/>
    <w:rsid w:val="00810462"/>
    <w:rsid w:val="00814B79"/>
    <w:rsid w:val="00816507"/>
    <w:rsid w:val="00816D4D"/>
    <w:rsid w:val="00817E4A"/>
    <w:rsid w:val="00823F2B"/>
    <w:rsid w:val="008246A0"/>
    <w:rsid w:val="00826685"/>
    <w:rsid w:val="008268CE"/>
    <w:rsid w:val="00831223"/>
    <w:rsid w:val="008314F0"/>
    <w:rsid w:val="00832A46"/>
    <w:rsid w:val="00833BD5"/>
    <w:rsid w:val="00834AD1"/>
    <w:rsid w:val="008353F8"/>
    <w:rsid w:val="00843BD9"/>
    <w:rsid w:val="00847C9D"/>
    <w:rsid w:val="008531D2"/>
    <w:rsid w:val="00855460"/>
    <w:rsid w:val="008610FC"/>
    <w:rsid w:val="008632B2"/>
    <w:rsid w:val="00864969"/>
    <w:rsid w:val="0086539A"/>
    <w:rsid w:val="00865FF5"/>
    <w:rsid w:val="008660AD"/>
    <w:rsid w:val="008663F0"/>
    <w:rsid w:val="0086716D"/>
    <w:rsid w:val="008717A7"/>
    <w:rsid w:val="0087443D"/>
    <w:rsid w:val="00875FE4"/>
    <w:rsid w:val="00876863"/>
    <w:rsid w:val="008768CA"/>
    <w:rsid w:val="00877F26"/>
    <w:rsid w:val="00880559"/>
    <w:rsid w:val="00881B80"/>
    <w:rsid w:val="00883564"/>
    <w:rsid w:val="008840FF"/>
    <w:rsid w:val="00884944"/>
    <w:rsid w:val="00886976"/>
    <w:rsid w:val="00886E81"/>
    <w:rsid w:val="008930EB"/>
    <w:rsid w:val="00897668"/>
    <w:rsid w:val="008A1F7A"/>
    <w:rsid w:val="008A2986"/>
    <w:rsid w:val="008A7413"/>
    <w:rsid w:val="008B0648"/>
    <w:rsid w:val="008B2259"/>
    <w:rsid w:val="008B5129"/>
    <w:rsid w:val="008B7A6D"/>
    <w:rsid w:val="008C1254"/>
    <w:rsid w:val="008C3221"/>
    <w:rsid w:val="008D7B95"/>
    <w:rsid w:val="008E4342"/>
    <w:rsid w:val="008E4652"/>
    <w:rsid w:val="008F32DB"/>
    <w:rsid w:val="0090235E"/>
    <w:rsid w:val="0090271F"/>
    <w:rsid w:val="009048E8"/>
    <w:rsid w:val="0090706D"/>
    <w:rsid w:val="0091687F"/>
    <w:rsid w:val="00916B4F"/>
    <w:rsid w:val="009175D3"/>
    <w:rsid w:val="009208AA"/>
    <w:rsid w:val="00920C9A"/>
    <w:rsid w:val="00920F04"/>
    <w:rsid w:val="00921567"/>
    <w:rsid w:val="00921AE5"/>
    <w:rsid w:val="009266F1"/>
    <w:rsid w:val="00926B7F"/>
    <w:rsid w:val="00931061"/>
    <w:rsid w:val="009332E9"/>
    <w:rsid w:val="00933DF8"/>
    <w:rsid w:val="00933E02"/>
    <w:rsid w:val="00935C48"/>
    <w:rsid w:val="009368F7"/>
    <w:rsid w:val="00937E12"/>
    <w:rsid w:val="00937E77"/>
    <w:rsid w:val="00942EC2"/>
    <w:rsid w:val="00947C24"/>
    <w:rsid w:val="009514FF"/>
    <w:rsid w:val="00961B32"/>
    <w:rsid w:val="00964B6F"/>
    <w:rsid w:val="009664FF"/>
    <w:rsid w:val="009678AB"/>
    <w:rsid w:val="009707EB"/>
    <w:rsid w:val="00974BB0"/>
    <w:rsid w:val="00974C31"/>
    <w:rsid w:val="0097561F"/>
    <w:rsid w:val="00977040"/>
    <w:rsid w:val="00977E87"/>
    <w:rsid w:val="009802BA"/>
    <w:rsid w:val="00980D60"/>
    <w:rsid w:val="00983994"/>
    <w:rsid w:val="009847C4"/>
    <w:rsid w:val="00987003"/>
    <w:rsid w:val="00987368"/>
    <w:rsid w:val="009905B5"/>
    <w:rsid w:val="009957D3"/>
    <w:rsid w:val="00997F3F"/>
    <w:rsid w:val="009A2B55"/>
    <w:rsid w:val="009A3054"/>
    <w:rsid w:val="009B04B1"/>
    <w:rsid w:val="009B07CD"/>
    <w:rsid w:val="009B126A"/>
    <w:rsid w:val="009C0FC4"/>
    <w:rsid w:val="009C11C3"/>
    <w:rsid w:val="009C229E"/>
    <w:rsid w:val="009C3AFC"/>
    <w:rsid w:val="009C4BE5"/>
    <w:rsid w:val="009C6446"/>
    <w:rsid w:val="009C7434"/>
    <w:rsid w:val="009D3E41"/>
    <w:rsid w:val="009D4CB8"/>
    <w:rsid w:val="009D547F"/>
    <w:rsid w:val="009E6120"/>
    <w:rsid w:val="009E7A4D"/>
    <w:rsid w:val="009E7B21"/>
    <w:rsid w:val="009F1CA2"/>
    <w:rsid w:val="009F62EC"/>
    <w:rsid w:val="009F6E12"/>
    <w:rsid w:val="00A01EA4"/>
    <w:rsid w:val="00A05E97"/>
    <w:rsid w:val="00A06005"/>
    <w:rsid w:val="00A06A73"/>
    <w:rsid w:val="00A10F02"/>
    <w:rsid w:val="00A1189A"/>
    <w:rsid w:val="00A122CF"/>
    <w:rsid w:val="00A14B2B"/>
    <w:rsid w:val="00A22D72"/>
    <w:rsid w:val="00A23FC4"/>
    <w:rsid w:val="00A325B1"/>
    <w:rsid w:val="00A3305F"/>
    <w:rsid w:val="00A36BCE"/>
    <w:rsid w:val="00A41AF6"/>
    <w:rsid w:val="00A45FE2"/>
    <w:rsid w:val="00A47851"/>
    <w:rsid w:val="00A53724"/>
    <w:rsid w:val="00A558DF"/>
    <w:rsid w:val="00A5684F"/>
    <w:rsid w:val="00A575A8"/>
    <w:rsid w:val="00A57D6D"/>
    <w:rsid w:val="00A70614"/>
    <w:rsid w:val="00A70BEF"/>
    <w:rsid w:val="00A7177C"/>
    <w:rsid w:val="00A73502"/>
    <w:rsid w:val="00A73A36"/>
    <w:rsid w:val="00A73D42"/>
    <w:rsid w:val="00A82346"/>
    <w:rsid w:val="00A823E0"/>
    <w:rsid w:val="00A82E8A"/>
    <w:rsid w:val="00A9671C"/>
    <w:rsid w:val="00AA31D3"/>
    <w:rsid w:val="00AA5E39"/>
    <w:rsid w:val="00AB1A18"/>
    <w:rsid w:val="00AB21D9"/>
    <w:rsid w:val="00AB34B9"/>
    <w:rsid w:val="00AB3F16"/>
    <w:rsid w:val="00AB4D6C"/>
    <w:rsid w:val="00AB638B"/>
    <w:rsid w:val="00AC22FF"/>
    <w:rsid w:val="00AC2407"/>
    <w:rsid w:val="00AC4BFF"/>
    <w:rsid w:val="00AC7E9C"/>
    <w:rsid w:val="00AD0ACD"/>
    <w:rsid w:val="00AD7DB0"/>
    <w:rsid w:val="00AE040B"/>
    <w:rsid w:val="00AE1560"/>
    <w:rsid w:val="00AE27A7"/>
    <w:rsid w:val="00AE42EE"/>
    <w:rsid w:val="00AF3271"/>
    <w:rsid w:val="00AF45F4"/>
    <w:rsid w:val="00AF474E"/>
    <w:rsid w:val="00AF557E"/>
    <w:rsid w:val="00B007F4"/>
    <w:rsid w:val="00B00D9F"/>
    <w:rsid w:val="00B00FC1"/>
    <w:rsid w:val="00B05FE9"/>
    <w:rsid w:val="00B075FF"/>
    <w:rsid w:val="00B07A03"/>
    <w:rsid w:val="00B106C3"/>
    <w:rsid w:val="00B151BE"/>
    <w:rsid w:val="00B15449"/>
    <w:rsid w:val="00B1576F"/>
    <w:rsid w:val="00B21FDB"/>
    <w:rsid w:val="00B22608"/>
    <w:rsid w:val="00B22A1E"/>
    <w:rsid w:val="00B24FAE"/>
    <w:rsid w:val="00B312C8"/>
    <w:rsid w:val="00B359D8"/>
    <w:rsid w:val="00B35A7C"/>
    <w:rsid w:val="00B3671D"/>
    <w:rsid w:val="00B36A57"/>
    <w:rsid w:val="00B37D83"/>
    <w:rsid w:val="00B403B3"/>
    <w:rsid w:val="00B407B7"/>
    <w:rsid w:val="00B419A4"/>
    <w:rsid w:val="00B41E66"/>
    <w:rsid w:val="00B421F2"/>
    <w:rsid w:val="00B42500"/>
    <w:rsid w:val="00B429BB"/>
    <w:rsid w:val="00B45E17"/>
    <w:rsid w:val="00B47947"/>
    <w:rsid w:val="00B47B20"/>
    <w:rsid w:val="00B47FD1"/>
    <w:rsid w:val="00B52126"/>
    <w:rsid w:val="00B55E03"/>
    <w:rsid w:val="00B62C44"/>
    <w:rsid w:val="00B643EA"/>
    <w:rsid w:val="00B65110"/>
    <w:rsid w:val="00B71112"/>
    <w:rsid w:val="00B729FF"/>
    <w:rsid w:val="00B75553"/>
    <w:rsid w:val="00B7710D"/>
    <w:rsid w:val="00B80313"/>
    <w:rsid w:val="00B84530"/>
    <w:rsid w:val="00B858DB"/>
    <w:rsid w:val="00B85923"/>
    <w:rsid w:val="00B93022"/>
    <w:rsid w:val="00B958F1"/>
    <w:rsid w:val="00B9597D"/>
    <w:rsid w:val="00B96C86"/>
    <w:rsid w:val="00B97043"/>
    <w:rsid w:val="00BA0577"/>
    <w:rsid w:val="00BA247D"/>
    <w:rsid w:val="00BA5C29"/>
    <w:rsid w:val="00BA6AF2"/>
    <w:rsid w:val="00BB17FC"/>
    <w:rsid w:val="00BB2E05"/>
    <w:rsid w:val="00BB49FE"/>
    <w:rsid w:val="00BB4A3B"/>
    <w:rsid w:val="00BB5AD8"/>
    <w:rsid w:val="00BB5B1A"/>
    <w:rsid w:val="00BC3936"/>
    <w:rsid w:val="00BC4D65"/>
    <w:rsid w:val="00BC58B7"/>
    <w:rsid w:val="00BC689D"/>
    <w:rsid w:val="00BC7898"/>
    <w:rsid w:val="00BD00BF"/>
    <w:rsid w:val="00BD07B3"/>
    <w:rsid w:val="00BD0A57"/>
    <w:rsid w:val="00BE5542"/>
    <w:rsid w:val="00BE749D"/>
    <w:rsid w:val="00BF021E"/>
    <w:rsid w:val="00BF35E8"/>
    <w:rsid w:val="00BF3950"/>
    <w:rsid w:val="00BF4D83"/>
    <w:rsid w:val="00BF7487"/>
    <w:rsid w:val="00BF7AD4"/>
    <w:rsid w:val="00C013D6"/>
    <w:rsid w:val="00C10CB9"/>
    <w:rsid w:val="00C113B6"/>
    <w:rsid w:val="00C118CE"/>
    <w:rsid w:val="00C120C0"/>
    <w:rsid w:val="00C12B51"/>
    <w:rsid w:val="00C138C4"/>
    <w:rsid w:val="00C16CAB"/>
    <w:rsid w:val="00C21472"/>
    <w:rsid w:val="00C218D1"/>
    <w:rsid w:val="00C2422B"/>
    <w:rsid w:val="00C33045"/>
    <w:rsid w:val="00C33079"/>
    <w:rsid w:val="00C50588"/>
    <w:rsid w:val="00C51BB1"/>
    <w:rsid w:val="00C522DE"/>
    <w:rsid w:val="00C523F4"/>
    <w:rsid w:val="00C545DC"/>
    <w:rsid w:val="00C54DD0"/>
    <w:rsid w:val="00C57DCA"/>
    <w:rsid w:val="00C608C8"/>
    <w:rsid w:val="00C60F8F"/>
    <w:rsid w:val="00C659DA"/>
    <w:rsid w:val="00C67C94"/>
    <w:rsid w:val="00C70261"/>
    <w:rsid w:val="00C71234"/>
    <w:rsid w:val="00C737CC"/>
    <w:rsid w:val="00C801C2"/>
    <w:rsid w:val="00C83A13"/>
    <w:rsid w:val="00C905FB"/>
    <w:rsid w:val="00C91888"/>
    <w:rsid w:val="00C92312"/>
    <w:rsid w:val="00C9744B"/>
    <w:rsid w:val="00CA12ED"/>
    <w:rsid w:val="00CA3D0C"/>
    <w:rsid w:val="00CA5314"/>
    <w:rsid w:val="00CA7F1B"/>
    <w:rsid w:val="00CB4FB2"/>
    <w:rsid w:val="00CB5C6E"/>
    <w:rsid w:val="00CB69BA"/>
    <w:rsid w:val="00CB7E17"/>
    <w:rsid w:val="00CC126A"/>
    <w:rsid w:val="00CC1E29"/>
    <w:rsid w:val="00CC4CBC"/>
    <w:rsid w:val="00CC559E"/>
    <w:rsid w:val="00CC588A"/>
    <w:rsid w:val="00CC7621"/>
    <w:rsid w:val="00CD1FC2"/>
    <w:rsid w:val="00CD4C7B"/>
    <w:rsid w:val="00CD7510"/>
    <w:rsid w:val="00CE09D3"/>
    <w:rsid w:val="00CE0A31"/>
    <w:rsid w:val="00CE1217"/>
    <w:rsid w:val="00CE1DFE"/>
    <w:rsid w:val="00CE2626"/>
    <w:rsid w:val="00CE2F7C"/>
    <w:rsid w:val="00CE4AA6"/>
    <w:rsid w:val="00CE58A8"/>
    <w:rsid w:val="00CE6871"/>
    <w:rsid w:val="00CF14BD"/>
    <w:rsid w:val="00CF18E5"/>
    <w:rsid w:val="00D008B9"/>
    <w:rsid w:val="00D00A0F"/>
    <w:rsid w:val="00D01321"/>
    <w:rsid w:val="00D0150E"/>
    <w:rsid w:val="00D01DF8"/>
    <w:rsid w:val="00D0346A"/>
    <w:rsid w:val="00D07094"/>
    <w:rsid w:val="00D12162"/>
    <w:rsid w:val="00D12882"/>
    <w:rsid w:val="00D173E0"/>
    <w:rsid w:val="00D203BA"/>
    <w:rsid w:val="00D20433"/>
    <w:rsid w:val="00D20564"/>
    <w:rsid w:val="00D27EC1"/>
    <w:rsid w:val="00D30C3E"/>
    <w:rsid w:val="00D317C4"/>
    <w:rsid w:val="00D318A7"/>
    <w:rsid w:val="00D336A7"/>
    <w:rsid w:val="00D338A9"/>
    <w:rsid w:val="00D37B5B"/>
    <w:rsid w:val="00D50815"/>
    <w:rsid w:val="00D5329B"/>
    <w:rsid w:val="00D631E3"/>
    <w:rsid w:val="00D70829"/>
    <w:rsid w:val="00D70CC2"/>
    <w:rsid w:val="00D73508"/>
    <w:rsid w:val="00D738D6"/>
    <w:rsid w:val="00D80795"/>
    <w:rsid w:val="00D82E1F"/>
    <w:rsid w:val="00D83270"/>
    <w:rsid w:val="00D84599"/>
    <w:rsid w:val="00D87E00"/>
    <w:rsid w:val="00D9134D"/>
    <w:rsid w:val="00D93803"/>
    <w:rsid w:val="00D93AE1"/>
    <w:rsid w:val="00D94F9F"/>
    <w:rsid w:val="00D95898"/>
    <w:rsid w:val="00D95CF9"/>
    <w:rsid w:val="00D96536"/>
    <w:rsid w:val="00D96D11"/>
    <w:rsid w:val="00D97702"/>
    <w:rsid w:val="00DA3EDB"/>
    <w:rsid w:val="00DA5154"/>
    <w:rsid w:val="00DA7A03"/>
    <w:rsid w:val="00DB1818"/>
    <w:rsid w:val="00DB4274"/>
    <w:rsid w:val="00DB4430"/>
    <w:rsid w:val="00DB44F7"/>
    <w:rsid w:val="00DB5C8B"/>
    <w:rsid w:val="00DC1D94"/>
    <w:rsid w:val="00DC309B"/>
    <w:rsid w:val="00DC46CC"/>
    <w:rsid w:val="00DC4DA2"/>
    <w:rsid w:val="00DD179E"/>
    <w:rsid w:val="00DD650B"/>
    <w:rsid w:val="00DE71DA"/>
    <w:rsid w:val="00DE7DAD"/>
    <w:rsid w:val="00DF416E"/>
    <w:rsid w:val="00DF59E1"/>
    <w:rsid w:val="00DF739E"/>
    <w:rsid w:val="00E001D3"/>
    <w:rsid w:val="00E02474"/>
    <w:rsid w:val="00E03024"/>
    <w:rsid w:val="00E03893"/>
    <w:rsid w:val="00E1575F"/>
    <w:rsid w:val="00E159F4"/>
    <w:rsid w:val="00E16739"/>
    <w:rsid w:val="00E16761"/>
    <w:rsid w:val="00E223B2"/>
    <w:rsid w:val="00E245FD"/>
    <w:rsid w:val="00E275A4"/>
    <w:rsid w:val="00E33458"/>
    <w:rsid w:val="00E338A6"/>
    <w:rsid w:val="00E36231"/>
    <w:rsid w:val="00E4045F"/>
    <w:rsid w:val="00E50A28"/>
    <w:rsid w:val="00E53130"/>
    <w:rsid w:val="00E53962"/>
    <w:rsid w:val="00E5474E"/>
    <w:rsid w:val="00E55810"/>
    <w:rsid w:val="00E6140C"/>
    <w:rsid w:val="00E61AC1"/>
    <w:rsid w:val="00E622D3"/>
    <w:rsid w:val="00E62835"/>
    <w:rsid w:val="00E62A19"/>
    <w:rsid w:val="00E63184"/>
    <w:rsid w:val="00E6582C"/>
    <w:rsid w:val="00E666A9"/>
    <w:rsid w:val="00E67834"/>
    <w:rsid w:val="00E679B1"/>
    <w:rsid w:val="00E72AF7"/>
    <w:rsid w:val="00E743E5"/>
    <w:rsid w:val="00E74C3F"/>
    <w:rsid w:val="00E7504C"/>
    <w:rsid w:val="00E76123"/>
    <w:rsid w:val="00E77645"/>
    <w:rsid w:val="00E779F0"/>
    <w:rsid w:val="00E77E70"/>
    <w:rsid w:val="00E80B82"/>
    <w:rsid w:val="00E811ED"/>
    <w:rsid w:val="00E85882"/>
    <w:rsid w:val="00E85C83"/>
    <w:rsid w:val="00E8764C"/>
    <w:rsid w:val="00E915F0"/>
    <w:rsid w:val="00E92666"/>
    <w:rsid w:val="00E92AC9"/>
    <w:rsid w:val="00E93810"/>
    <w:rsid w:val="00E93DCB"/>
    <w:rsid w:val="00E9454B"/>
    <w:rsid w:val="00EA05AE"/>
    <w:rsid w:val="00EA07EA"/>
    <w:rsid w:val="00EA399D"/>
    <w:rsid w:val="00EA50F9"/>
    <w:rsid w:val="00EB0560"/>
    <w:rsid w:val="00EB27FA"/>
    <w:rsid w:val="00EB2948"/>
    <w:rsid w:val="00EC0C0F"/>
    <w:rsid w:val="00EC3547"/>
    <w:rsid w:val="00EC4A25"/>
    <w:rsid w:val="00EE0F99"/>
    <w:rsid w:val="00EE2627"/>
    <w:rsid w:val="00EE4C68"/>
    <w:rsid w:val="00EE4D8F"/>
    <w:rsid w:val="00EE61A4"/>
    <w:rsid w:val="00EF32C4"/>
    <w:rsid w:val="00EF4ABA"/>
    <w:rsid w:val="00EF4F87"/>
    <w:rsid w:val="00EF5C04"/>
    <w:rsid w:val="00EF6B50"/>
    <w:rsid w:val="00F0096D"/>
    <w:rsid w:val="00F01491"/>
    <w:rsid w:val="00F025A2"/>
    <w:rsid w:val="00F02705"/>
    <w:rsid w:val="00F050AD"/>
    <w:rsid w:val="00F06888"/>
    <w:rsid w:val="00F06C61"/>
    <w:rsid w:val="00F07388"/>
    <w:rsid w:val="00F078C8"/>
    <w:rsid w:val="00F10322"/>
    <w:rsid w:val="00F106FC"/>
    <w:rsid w:val="00F110DD"/>
    <w:rsid w:val="00F139BA"/>
    <w:rsid w:val="00F15B56"/>
    <w:rsid w:val="00F168B8"/>
    <w:rsid w:val="00F2026E"/>
    <w:rsid w:val="00F2210A"/>
    <w:rsid w:val="00F22785"/>
    <w:rsid w:val="00F253B2"/>
    <w:rsid w:val="00F25EFE"/>
    <w:rsid w:val="00F347E4"/>
    <w:rsid w:val="00F360F1"/>
    <w:rsid w:val="00F37743"/>
    <w:rsid w:val="00F40C4F"/>
    <w:rsid w:val="00F419F4"/>
    <w:rsid w:val="00F421B1"/>
    <w:rsid w:val="00F42823"/>
    <w:rsid w:val="00F42FB4"/>
    <w:rsid w:val="00F437DA"/>
    <w:rsid w:val="00F438FD"/>
    <w:rsid w:val="00F54A3D"/>
    <w:rsid w:val="00F55834"/>
    <w:rsid w:val="00F55D6D"/>
    <w:rsid w:val="00F57A8E"/>
    <w:rsid w:val="00F61B3C"/>
    <w:rsid w:val="00F653B8"/>
    <w:rsid w:val="00F65551"/>
    <w:rsid w:val="00F6613D"/>
    <w:rsid w:val="00F6616D"/>
    <w:rsid w:val="00F743A2"/>
    <w:rsid w:val="00F746ED"/>
    <w:rsid w:val="00F76F8F"/>
    <w:rsid w:val="00F776EB"/>
    <w:rsid w:val="00F81833"/>
    <w:rsid w:val="00F826F8"/>
    <w:rsid w:val="00F82E70"/>
    <w:rsid w:val="00F83E7E"/>
    <w:rsid w:val="00F83F7B"/>
    <w:rsid w:val="00F86180"/>
    <w:rsid w:val="00F909AE"/>
    <w:rsid w:val="00F9334B"/>
    <w:rsid w:val="00F9595C"/>
    <w:rsid w:val="00F95998"/>
    <w:rsid w:val="00F95D89"/>
    <w:rsid w:val="00F9789D"/>
    <w:rsid w:val="00FA1266"/>
    <w:rsid w:val="00FA1FE8"/>
    <w:rsid w:val="00FA5190"/>
    <w:rsid w:val="00FA5A9B"/>
    <w:rsid w:val="00FA7EDB"/>
    <w:rsid w:val="00FB1480"/>
    <w:rsid w:val="00FB5B7B"/>
    <w:rsid w:val="00FB66B2"/>
    <w:rsid w:val="00FB7208"/>
    <w:rsid w:val="00FC1192"/>
    <w:rsid w:val="00FC562B"/>
    <w:rsid w:val="00FC6C6F"/>
    <w:rsid w:val="00FD00C4"/>
    <w:rsid w:val="00FD03D1"/>
    <w:rsid w:val="00FD1732"/>
    <w:rsid w:val="00FD4976"/>
    <w:rsid w:val="00FD5CE7"/>
    <w:rsid w:val="00FD5DB4"/>
    <w:rsid w:val="00FD7E09"/>
    <w:rsid w:val="00FE2651"/>
    <w:rsid w:val="00FE399C"/>
    <w:rsid w:val="00FF0D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92FD01"/>
  <w15:chartTrackingRefBased/>
  <w15:docId w15:val="{6DC759F0-7902-4A9F-8A35-ACD99AA06A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aliases w:val="cap,cap Char,Caption Char,Caption Char1 Char,cap Char Char1,Caption Char Char1 Char,cap Char2,题注"/>
    <w:basedOn w:val="Normal"/>
    <w:next w:val="Normal"/>
    <w:link w:val="CaptionChar1"/>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paragraph" w:customStyle="1" w:styleId="00BodyText">
    <w:name w:val="00 BodyText"/>
    <w:basedOn w:val="Normal"/>
    <w:rsid w:val="004B4C7A"/>
    <w:pPr>
      <w:spacing w:after="220"/>
    </w:pPr>
    <w:rPr>
      <w:rFonts w:ascii="Arial" w:eastAsia="SimSun" w:hAnsi="Arial"/>
      <w:sz w:val="22"/>
      <w:lang w:val="en-US"/>
    </w:rPr>
  </w:style>
  <w:style w:type="character" w:customStyle="1" w:styleId="CaptionChar1">
    <w:name w:val="Caption Char1"/>
    <w:aliases w:val="cap Char1,cap Char Char,Caption Char Char,Caption Char1 Char Char,cap Char Char1 Char,Caption Char Char1 Char Char,cap Char2 Char,题注 Char"/>
    <w:link w:val="Caption"/>
    <w:rsid w:val="004B4C7A"/>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078218">
      <w:bodyDiv w:val="1"/>
      <w:marLeft w:val="0"/>
      <w:marRight w:val="0"/>
      <w:marTop w:val="0"/>
      <w:marBottom w:val="0"/>
      <w:divBdr>
        <w:top w:val="none" w:sz="0" w:space="0" w:color="auto"/>
        <w:left w:val="none" w:sz="0" w:space="0" w:color="auto"/>
        <w:bottom w:val="none" w:sz="0" w:space="0" w:color="auto"/>
        <w:right w:val="none" w:sz="0" w:space="0" w:color="auto"/>
      </w:divBdr>
      <w:divsChild>
        <w:div w:id="1049107935">
          <w:marLeft w:val="1699"/>
          <w:marRight w:val="0"/>
          <w:marTop w:val="77"/>
          <w:marBottom w:val="0"/>
          <w:divBdr>
            <w:top w:val="none" w:sz="0" w:space="0" w:color="auto"/>
            <w:left w:val="none" w:sz="0" w:space="0" w:color="auto"/>
            <w:bottom w:val="none" w:sz="0" w:space="0" w:color="auto"/>
            <w:right w:val="none" w:sz="0" w:space="0" w:color="auto"/>
          </w:divBdr>
        </w:div>
      </w:divsChild>
    </w:div>
    <w:div w:id="52047815">
      <w:bodyDiv w:val="1"/>
      <w:marLeft w:val="0"/>
      <w:marRight w:val="0"/>
      <w:marTop w:val="0"/>
      <w:marBottom w:val="0"/>
      <w:divBdr>
        <w:top w:val="none" w:sz="0" w:space="0" w:color="auto"/>
        <w:left w:val="none" w:sz="0" w:space="0" w:color="auto"/>
        <w:bottom w:val="none" w:sz="0" w:space="0" w:color="auto"/>
        <w:right w:val="none" w:sz="0" w:space="0" w:color="auto"/>
      </w:divBdr>
    </w:div>
    <w:div w:id="198671213">
      <w:bodyDiv w:val="1"/>
      <w:marLeft w:val="0"/>
      <w:marRight w:val="0"/>
      <w:marTop w:val="0"/>
      <w:marBottom w:val="0"/>
      <w:divBdr>
        <w:top w:val="none" w:sz="0" w:space="0" w:color="auto"/>
        <w:left w:val="none" w:sz="0" w:space="0" w:color="auto"/>
        <w:bottom w:val="none" w:sz="0" w:space="0" w:color="auto"/>
        <w:right w:val="none" w:sz="0" w:space="0" w:color="auto"/>
      </w:divBdr>
      <w:divsChild>
        <w:div w:id="1556428807">
          <w:marLeft w:val="547"/>
          <w:marRight w:val="0"/>
          <w:marTop w:val="115"/>
          <w:marBottom w:val="0"/>
          <w:divBdr>
            <w:top w:val="none" w:sz="0" w:space="0" w:color="auto"/>
            <w:left w:val="none" w:sz="0" w:space="0" w:color="auto"/>
            <w:bottom w:val="none" w:sz="0" w:space="0" w:color="auto"/>
            <w:right w:val="none" w:sz="0" w:space="0" w:color="auto"/>
          </w:divBdr>
        </w:div>
      </w:divsChild>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3809675">
      <w:bodyDiv w:val="1"/>
      <w:marLeft w:val="0"/>
      <w:marRight w:val="0"/>
      <w:marTop w:val="0"/>
      <w:marBottom w:val="0"/>
      <w:divBdr>
        <w:top w:val="none" w:sz="0" w:space="0" w:color="auto"/>
        <w:left w:val="none" w:sz="0" w:space="0" w:color="auto"/>
        <w:bottom w:val="none" w:sz="0" w:space="0" w:color="auto"/>
        <w:right w:val="none" w:sz="0" w:space="0" w:color="auto"/>
      </w:divBdr>
      <w:divsChild>
        <w:div w:id="436679303">
          <w:marLeft w:val="1267"/>
          <w:marRight w:val="0"/>
          <w:marTop w:val="77"/>
          <w:marBottom w:val="0"/>
          <w:divBdr>
            <w:top w:val="none" w:sz="0" w:space="0" w:color="auto"/>
            <w:left w:val="none" w:sz="0" w:space="0" w:color="auto"/>
            <w:bottom w:val="none" w:sz="0" w:space="0" w:color="auto"/>
            <w:right w:val="none" w:sz="0" w:space="0" w:color="auto"/>
          </w:divBdr>
        </w:div>
        <w:div w:id="532616057">
          <w:marLeft w:val="547"/>
          <w:marRight w:val="0"/>
          <w:marTop w:val="77"/>
          <w:marBottom w:val="0"/>
          <w:divBdr>
            <w:top w:val="none" w:sz="0" w:space="0" w:color="auto"/>
            <w:left w:val="none" w:sz="0" w:space="0" w:color="auto"/>
            <w:bottom w:val="none" w:sz="0" w:space="0" w:color="auto"/>
            <w:right w:val="none" w:sz="0" w:space="0" w:color="auto"/>
          </w:divBdr>
        </w:div>
        <w:div w:id="743986827">
          <w:marLeft w:val="1166"/>
          <w:marRight w:val="0"/>
          <w:marTop w:val="77"/>
          <w:marBottom w:val="0"/>
          <w:divBdr>
            <w:top w:val="none" w:sz="0" w:space="0" w:color="auto"/>
            <w:left w:val="none" w:sz="0" w:space="0" w:color="auto"/>
            <w:bottom w:val="none" w:sz="0" w:space="0" w:color="auto"/>
            <w:right w:val="none" w:sz="0" w:space="0" w:color="auto"/>
          </w:divBdr>
        </w:div>
        <w:div w:id="788550122">
          <w:marLeft w:val="547"/>
          <w:marRight w:val="0"/>
          <w:marTop w:val="77"/>
          <w:marBottom w:val="0"/>
          <w:divBdr>
            <w:top w:val="none" w:sz="0" w:space="0" w:color="auto"/>
            <w:left w:val="none" w:sz="0" w:space="0" w:color="auto"/>
            <w:bottom w:val="none" w:sz="0" w:space="0" w:color="auto"/>
            <w:right w:val="none" w:sz="0" w:space="0" w:color="auto"/>
          </w:divBdr>
        </w:div>
        <w:div w:id="824783026">
          <w:marLeft w:val="547"/>
          <w:marRight w:val="0"/>
          <w:marTop w:val="77"/>
          <w:marBottom w:val="0"/>
          <w:divBdr>
            <w:top w:val="none" w:sz="0" w:space="0" w:color="auto"/>
            <w:left w:val="none" w:sz="0" w:space="0" w:color="auto"/>
            <w:bottom w:val="none" w:sz="0" w:space="0" w:color="auto"/>
            <w:right w:val="none" w:sz="0" w:space="0" w:color="auto"/>
          </w:divBdr>
        </w:div>
        <w:div w:id="1130785860">
          <w:marLeft w:val="1166"/>
          <w:marRight w:val="0"/>
          <w:marTop w:val="77"/>
          <w:marBottom w:val="0"/>
          <w:divBdr>
            <w:top w:val="none" w:sz="0" w:space="0" w:color="auto"/>
            <w:left w:val="none" w:sz="0" w:space="0" w:color="auto"/>
            <w:bottom w:val="none" w:sz="0" w:space="0" w:color="auto"/>
            <w:right w:val="none" w:sz="0" w:space="0" w:color="auto"/>
          </w:divBdr>
        </w:div>
        <w:div w:id="1211966224">
          <w:marLeft w:val="547"/>
          <w:marRight w:val="0"/>
          <w:marTop w:val="77"/>
          <w:marBottom w:val="0"/>
          <w:divBdr>
            <w:top w:val="none" w:sz="0" w:space="0" w:color="auto"/>
            <w:left w:val="none" w:sz="0" w:space="0" w:color="auto"/>
            <w:bottom w:val="none" w:sz="0" w:space="0" w:color="auto"/>
            <w:right w:val="none" w:sz="0" w:space="0" w:color="auto"/>
          </w:divBdr>
        </w:div>
        <w:div w:id="1304385911">
          <w:marLeft w:val="1166"/>
          <w:marRight w:val="0"/>
          <w:marTop w:val="77"/>
          <w:marBottom w:val="0"/>
          <w:divBdr>
            <w:top w:val="none" w:sz="0" w:space="0" w:color="auto"/>
            <w:left w:val="none" w:sz="0" w:space="0" w:color="auto"/>
            <w:bottom w:val="none" w:sz="0" w:space="0" w:color="auto"/>
            <w:right w:val="none" w:sz="0" w:space="0" w:color="auto"/>
          </w:divBdr>
        </w:div>
        <w:div w:id="1734423208">
          <w:marLeft w:val="1267"/>
          <w:marRight w:val="0"/>
          <w:marTop w:val="77"/>
          <w:marBottom w:val="0"/>
          <w:divBdr>
            <w:top w:val="none" w:sz="0" w:space="0" w:color="auto"/>
            <w:left w:val="none" w:sz="0" w:space="0" w:color="auto"/>
            <w:bottom w:val="none" w:sz="0" w:space="0" w:color="auto"/>
            <w:right w:val="none" w:sz="0" w:space="0" w:color="auto"/>
          </w:divBdr>
        </w:div>
        <w:div w:id="1848716662">
          <w:marLeft w:val="1166"/>
          <w:marRight w:val="0"/>
          <w:marTop w:val="77"/>
          <w:marBottom w:val="0"/>
          <w:divBdr>
            <w:top w:val="none" w:sz="0" w:space="0" w:color="auto"/>
            <w:left w:val="none" w:sz="0" w:space="0" w:color="auto"/>
            <w:bottom w:val="none" w:sz="0" w:space="0" w:color="auto"/>
            <w:right w:val="none" w:sz="0" w:space="0" w:color="auto"/>
          </w:divBdr>
        </w:div>
        <w:div w:id="1933707392">
          <w:marLeft w:val="547"/>
          <w:marRight w:val="0"/>
          <w:marTop w:val="77"/>
          <w:marBottom w:val="0"/>
          <w:divBdr>
            <w:top w:val="none" w:sz="0" w:space="0" w:color="auto"/>
            <w:left w:val="none" w:sz="0" w:space="0" w:color="auto"/>
            <w:bottom w:val="none" w:sz="0" w:space="0" w:color="auto"/>
            <w:right w:val="none" w:sz="0" w:space="0" w:color="auto"/>
          </w:divBdr>
        </w:div>
      </w:divsChild>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994987420">
      <w:bodyDiv w:val="1"/>
      <w:marLeft w:val="0"/>
      <w:marRight w:val="0"/>
      <w:marTop w:val="0"/>
      <w:marBottom w:val="0"/>
      <w:divBdr>
        <w:top w:val="none" w:sz="0" w:space="0" w:color="auto"/>
        <w:left w:val="none" w:sz="0" w:space="0" w:color="auto"/>
        <w:bottom w:val="none" w:sz="0" w:space="0" w:color="auto"/>
        <w:right w:val="none" w:sz="0" w:space="0" w:color="auto"/>
      </w:divBdr>
      <w:divsChild>
        <w:div w:id="263196756">
          <w:marLeft w:val="432"/>
          <w:marRight w:val="0"/>
          <w:marTop w:val="86"/>
          <w:marBottom w:val="0"/>
          <w:divBdr>
            <w:top w:val="none" w:sz="0" w:space="0" w:color="auto"/>
            <w:left w:val="none" w:sz="0" w:space="0" w:color="auto"/>
            <w:bottom w:val="none" w:sz="0" w:space="0" w:color="auto"/>
            <w:right w:val="none" w:sz="0" w:space="0" w:color="auto"/>
          </w:divBdr>
        </w:div>
        <w:div w:id="703942924">
          <w:marLeft w:val="2117"/>
          <w:marRight w:val="0"/>
          <w:marTop w:val="67"/>
          <w:marBottom w:val="0"/>
          <w:divBdr>
            <w:top w:val="none" w:sz="0" w:space="0" w:color="auto"/>
            <w:left w:val="none" w:sz="0" w:space="0" w:color="auto"/>
            <w:bottom w:val="none" w:sz="0" w:space="0" w:color="auto"/>
            <w:right w:val="none" w:sz="0" w:space="0" w:color="auto"/>
          </w:divBdr>
        </w:div>
        <w:div w:id="965047440">
          <w:marLeft w:val="1267"/>
          <w:marRight w:val="0"/>
          <w:marTop w:val="77"/>
          <w:marBottom w:val="0"/>
          <w:divBdr>
            <w:top w:val="none" w:sz="0" w:space="0" w:color="auto"/>
            <w:left w:val="none" w:sz="0" w:space="0" w:color="auto"/>
            <w:bottom w:val="none" w:sz="0" w:space="0" w:color="auto"/>
            <w:right w:val="none" w:sz="0" w:space="0" w:color="auto"/>
          </w:divBdr>
        </w:div>
        <w:div w:id="1101798974">
          <w:marLeft w:val="850"/>
          <w:marRight w:val="0"/>
          <w:marTop w:val="77"/>
          <w:marBottom w:val="0"/>
          <w:divBdr>
            <w:top w:val="none" w:sz="0" w:space="0" w:color="auto"/>
            <w:left w:val="none" w:sz="0" w:space="0" w:color="auto"/>
            <w:bottom w:val="none" w:sz="0" w:space="0" w:color="auto"/>
            <w:right w:val="none" w:sz="0" w:space="0" w:color="auto"/>
          </w:divBdr>
        </w:div>
        <w:div w:id="1156530560">
          <w:marLeft w:val="1699"/>
          <w:marRight w:val="0"/>
          <w:marTop w:val="77"/>
          <w:marBottom w:val="0"/>
          <w:divBdr>
            <w:top w:val="none" w:sz="0" w:space="0" w:color="auto"/>
            <w:left w:val="none" w:sz="0" w:space="0" w:color="auto"/>
            <w:bottom w:val="none" w:sz="0" w:space="0" w:color="auto"/>
            <w:right w:val="none" w:sz="0" w:space="0" w:color="auto"/>
          </w:divBdr>
        </w:div>
        <w:div w:id="1622683881">
          <w:marLeft w:val="1267"/>
          <w:marRight w:val="0"/>
          <w:marTop w:val="77"/>
          <w:marBottom w:val="0"/>
          <w:divBdr>
            <w:top w:val="none" w:sz="0" w:space="0" w:color="auto"/>
            <w:left w:val="none" w:sz="0" w:space="0" w:color="auto"/>
            <w:bottom w:val="none" w:sz="0" w:space="0" w:color="auto"/>
            <w:right w:val="none" w:sz="0" w:space="0" w:color="auto"/>
          </w:divBdr>
        </w:div>
        <w:div w:id="2091922484">
          <w:marLeft w:val="1699"/>
          <w:marRight w:val="0"/>
          <w:marTop w:val="77"/>
          <w:marBottom w:val="0"/>
          <w:divBdr>
            <w:top w:val="none" w:sz="0" w:space="0" w:color="auto"/>
            <w:left w:val="none" w:sz="0" w:space="0" w:color="auto"/>
            <w:bottom w:val="none" w:sz="0" w:space="0" w:color="auto"/>
            <w:right w:val="none" w:sz="0" w:space="0" w:color="auto"/>
          </w:divBdr>
        </w:div>
      </w:divsChild>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04984498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049306567">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140000494">
          <w:marLeft w:val="360"/>
          <w:marRight w:val="0"/>
          <w:marTop w:val="0"/>
          <w:marBottom w:val="120"/>
          <w:divBdr>
            <w:top w:val="none" w:sz="0" w:space="0" w:color="auto"/>
            <w:left w:val="none" w:sz="0" w:space="0" w:color="auto"/>
            <w:bottom w:val="none" w:sz="0" w:space="0" w:color="auto"/>
            <w:right w:val="none" w:sz="0" w:space="0" w:color="auto"/>
          </w:divBdr>
        </w:div>
      </w:divsChild>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49963896">
      <w:bodyDiv w:val="1"/>
      <w:marLeft w:val="0"/>
      <w:marRight w:val="0"/>
      <w:marTop w:val="0"/>
      <w:marBottom w:val="0"/>
      <w:divBdr>
        <w:top w:val="none" w:sz="0" w:space="0" w:color="auto"/>
        <w:left w:val="none" w:sz="0" w:space="0" w:color="auto"/>
        <w:bottom w:val="none" w:sz="0" w:space="0" w:color="auto"/>
        <w:right w:val="none" w:sz="0" w:space="0" w:color="auto"/>
      </w:divBdr>
      <w:divsChild>
        <w:div w:id="1932934091">
          <w:marLeft w:val="1699"/>
          <w:marRight w:val="0"/>
          <w:marTop w:val="77"/>
          <w:marBottom w:val="0"/>
          <w:divBdr>
            <w:top w:val="none" w:sz="0" w:space="0" w:color="auto"/>
            <w:left w:val="none" w:sz="0" w:space="0" w:color="auto"/>
            <w:bottom w:val="none" w:sz="0" w:space="0" w:color="auto"/>
            <w:right w:val="none" w:sz="0" w:space="0" w:color="auto"/>
          </w:divBdr>
        </w:div>
      </w:divsChild>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240099202">
          <w:marLeft w:val="360"/>
          <w:marRight w:val="0"/>
          <w:marTop w:val="0"/>
          <w:marBottom w:val="120"/>
          <w:divBdr>
            <w:top w:val="none" w:sz="0" w:space="0" w:color="auto"/>
            <w:left w:val="none" w:sz="0" w:space="0" w:color="auto"/>
            <w:bottom w:val="none" w:sz="0" w:space="0" w:color="auto"/>
            <w:right w:val="none" w:sz="0" w:space="0" w:color="auto"/>
          </w:divBdr>
        </w:div>
        <w:div w:id="1392925365">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970163642">
      <w:bodyDiv w:val="1"/>
      <w:marLeft w:val="0"/>
      <w:marRight w:val="0"/>
      <w:marTop w:val="0"/>
      <w:marBottom w:val="0"/>
      <w:divBdr>
        <w:top w:val="none" w:sz="0" w:space="0" w:color="auto"/>
        <w:left w:val="none" w:sz="0" w:space="0" w:color="auto"/>
        <w:bottom w:val="none" w:sz="0" w:space="0" w:color="auto"/>
        <w:right w:val="none" w:sz="0" w:space="0" w:color="auto"/>
      </w:divBdr>
      <w:divsChild>
        <w:div w:id="613443007">
          <w:marLeft w:val="1267"/>
          <w:marRight w:val="0"/>
          <w:marTop w:val="77"/>
          <w:marBottom w:val="0"/>
          <w:divBdr>
            <w:top w:val="none" w:sz="0" w:space="0" w:color="auto"/>
            <w:left w:val="none" w:sz="0" w:space="0" w:color="auto"/>
            <w:bottom w:val="none" w:sz="0" w:space="0" w:color="auto"/>
            <w:right w:val="none" w:sz="0" w:space="0" w:color="auto"/>
          </w:divBdr>
        </w:div>
        <w:div w:id="1091050748">
          <w:marLeft w:val="1166"/>
          <w:marRight w:val="0"/>
          <w:marTop w:val="77"/>
          <w:marBottom w:val="0"/>
          <w:divBdr>
            <w:top w:val="none" w:sz="0" w:space="0" w:color="auto"/>
            <w:left w:val="none" w:sz="0" w:space="0" w:color="auto"/>
            <w:bottom w:val="none" w:sz="0" w:space="0" w:color="auto"/>
            <w:right w:val="none" w:sz="0" w:space="0" w:color="auto"/>
          </w:divBdr>
        </w:div>
        <w:div w:id="1097941741">
          <w:marLeft w:val="547"/>
          <w:marRight w:val="0"/>
          <w:marTop w:val="86"/>
          <w:marBottom w:val="0"/>
          <w:divBdr>
            <w:top w:val="none" w:sz="0" w:space="0" w:color="auto"/>
            <w:left w:val="none" w:sz="0" w:space="0" w:color="auto"/>
            <w:bottom w:val="none" w:sz="0" w:space="0" w:color="auto"/>
            <w:right w:val="none" w:sz="0" w:space="0" w:color="auto"/>
          </w:divBdr>
        </w:div>
        <w:div w:id="1113943274">
          <w:marLeft w:val="1267"/>
          <w:marRight w:val="0"/>
          <w:marTop w:val="77"/>
          <w:marBottom w:val="0"/>
          <w:divBdr>
            <w:top w:val="none" w:sz="0" w:space="0" w:color="auto"/>
            <w:left w:val="none" w:sz="0" w:space="0" w:color="auto"/>
            <w:bottom w:val="none" w:sz="0" w:space="0" w:color="auto"/>
            <w:right w:val="none" w:sz="0" w:space="0" w:color="auto"/>
          </w:divBdr>
        </w:div>
        <w:div w:id="1272974922">
          <w:marLeft w:val="1267"/>
          <w:marRight w:val="0"/>
          <w:marTop w:val="77"/>
          <w:marBottom w:val="0"/>
          <w:divBdr>
            <w:top w:val="none" w:sz="0" w:space="0" w:color="auto"/>
            <w:left w:val="none" w:sz="0" w:space="0" w:color="auto"/>
            <w:bottom w:val="none" w:sz="0" w:space="0" w:color="auto"/>
            <w:right w:val="none" w:sz="0" w:space="0" w:color="auto"/>
          </w:divBdr>
        </w:div>
        <w:div w:id="1374306405">
          <w:marLeft w:val="547"/>
          <w:marRight w:val="0"/>
          <w:marTop w:val="96"/>
          <w:marBottom w:val="0"/>
          <w:divBdr>
            <w:top w:val="none" w:sz="0" w:space="0" w:color="auto"/>
            <w:left w:val="none" w:sz="0" w:space="0" w:color="auto"/>
            <w:bottom w:val="none" w:sz="0" w:space="0" w:color="auto"/>
            <w:right w:val="none" w:sz="0" w:space="0" w:color="auto"/>
          </w:divBdr>
        </w:div>
        <w:div w:id="1421096444">
          <w:marLeft w:val="547"/>
          <w:marRight w:val="0"/>
          <w:marTop w:val="86"/>
          <w:marBottom w:val="0"/>
          <w:divBdr>
            <w:top w:val="none" w:sz="0" w:space="0" w:color="auto"/>
            <w:left w:val="none" w:sz="0" w:space="0" w:color="auto"/>
            <w:bottom w:val="none" w:sz="0" w:space="0" w:color="auto"/>
            <w:right w:val="none" w:sz="0" w:space="0" w:color="auto"/>
          </w:divBdr>
        </w:div>
        <w:div w:id="1457259369">
          <w:marLeft w:val="1267"/>
          <w:marRight w:val="0"/>
          <w:marTop w:val="77"/>
          <w:marBottom w:val="0"/>
          <w:divBdr>
            <w:top w:val="none" w:sz="0" w:space="0" w:color="auto"/>
            <w:left w:val="none" w:sz="0" w:space="0" w:color="auto"/>
            <w:bottom w:val="none" w:sz="0" w:space="0" w:color="auto"/>
            <w:right w:val="none" w:sz="0" w:space="0" w:color="auto"/>
          </w:divBdr>
        </w:div>
      </w:divsChild>
    </w:div>
    <w:div w:id="2067562023">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EA108-3B5B-445E-9517-06425B97D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3</Pages>
  <Words>782</Words>
  <Characters>6338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TDoc</vt:lpstr>
    </vt:vector>
  </TitlesOfParts>
  <Company>Nokia Siemens Networks</Company>
  <LinksUpToDate>false</LinksUpToDate>
  <CharactersWithSpaces>7106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Tuomo S</dc:creator>
  <cp:keywords>Nokia;3GPP, RAN2</cp:keywords>
  <dc:description/>
  <cp:lastModifiedBy>Saynajakangas, Tuomo (Nokia - FI/Oulu)</cp:lastModifiedBy>
  <cp:revision>2</cp:revision>
  <dcterms:created xsi:type="dcterms:W3CDTF">2017-05-05T12:42:00Z</dcterms:created>
  <dcterms:modified xsi:type="dcterms:W3CDTF">2017-05-05T12:42:00Z</dcterms:modified>
</cp:coreProperties>
</file>