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75AFBB" w14:textId="3FC445B0" w:rsidR="00A45FE2" w:rsidRPr="0016316A" w:rsidRDefault="00A45FE2" w:rsidP="00A45FE2">
      <w:pPr>
        <w:pStyle w:val="Header"/>
        <w:tabs>
          <w:tab w:val="right" w:pos="9639"/>
        </w:tabs>
        <w:rPr>
          <w:rFonts w:cs="Arial"/>
          <w:bCs/>
          <w:i/>
          <w:noProof w:val="0"/>
          <w:sz w:val="32"/>
          <w:lang w:eastAsia="zh-CN"/>
        </w:rPr>
      </w:pPr>
      <w:r w:rsidRPr="007B7496">
        <w:rPr>
          <w:bCs/>
          <w:noProof w:val="0"/>
          <w:sz w:val="24"/>
        </w:rPr>
        <w:t>3GPP T</w:t>
      </w:r>
      <w:bookmarkStart w:id="0" w:name="_Ref452454252"/>
      <w:bookmarkEnd w:id="0"/>
      <w:r w:rsidRPr="007B7496">
        <w:rPr>
          <w:bCs/>
          <w:noProof w:val="0"/>
          <w:sz w:val="24"/>
        </w:rPr>
        <w:t xml:space="preserve">SG-RAN </w:t>
      </w:r>
      <w:r w:rsidRPr="000A4D7C">
        <w:rPr>
          <w:noProof w:val="0"/>
          <w:sz w:val="24"/>
        </w:rPr>
        <w:t>WG</w:t>
      </w:r>
      <w:r w:rsidR="00E622D3">
        <w:rPr>
          <w:noProof w:val="0"/>
          <w:sz w:val="24"/>
        </w:rPr>
        <w:t>4</w:t>
      </w:r>
      <w:r w:rsidR="00B97B12">
        <w:rPr>
          <w:noProof w:val="0"/>
          <w:sz w:val="24"/>
        </w:rPr>
        <w:t xml:space="preserve"> </w:t>
      </w:r>
      <w:r w:rsidR="00333470" w:rsidRPr="004A1E8E">
        <w:rPr>
          <w:bCs/>
          <w:noProof w:val="0"/>
          <w:sz w:val="24"/>
        </w:rPr>
        <w:t xml:space="preserve">Meeting </w:t>
      </w:r>
      <w:r w:rsidR="00333470">
        <w:rPr>
          <w:bCs/>
          <w:noProof w:val="0"/>
          <w:sz w:val="24"/>
        </w:rPr>
        <w:t>#</w:t>
      </w:r>
      <w:r w:rsidR="00FC2A60">
        <w:rPr>
          <w:noProof w:val="0"/>
          <w:sz w:val="24"/>
        </w:rPr>
        <w:t>82</w:t>
      </w:r>
      <w:r w:rsidRPr="0016316A">
        <w:rPr>
          <w:rFonts w:cs="Arial"/>
          <w:bCs/>
          <w:noProof w:val="0"/>
          <w:sz w:val="24"/>
        </w:rPr>
        <w:tab/>
      </w:r>
      <w:r w:rsidR="00E622D3">
        <w:rPr>
          <w:rFonts w:cs="Arial"/>
          <w:bCs/>
          <w:noProof w:val="0"/>
          <w:sz w:val="24"/>
        </w:rPr>
        <w:t>R4</w:t>
      </w:r>
      <w:r w:rsidR="00B3671D">
        <w:rPr>
          <w:rFonts w:cs="Arial"/>
          <w:bCs/>
          <w:noProof w:val="0"/>
          <w:sz w:val="24"/>
        </w:rPr>
        <w:t>-1</w:t>
      </w:r>
      <w:r w:rsidR="00333470">
        <w:rPr>
          <w:rFonts w:cs="Arial"/>
          <w:bCs/>
          <w:noProof w:val="0"/>
          <w:sz w:val="24"/>
        </w:rPr>
        <w:t>7</w:t>
      </w:r>
      <w:r w:rsidR="009F7FFC" w:rsidRPr="009F7FFC">
        <w:rPr>
          <w:rFonts w:cs="Arial"/>
          <w:bCs/>
          <w:noProof w:val="0"/>
          <w:sz w:val="24"/>
        </w:rPr>
        <w:t>01761</w:t>
      </w:r>
      <w:bookmarkStart w:id="1" w:name="_GoBack"/>
      <w:bookmarkEnd w:id="1"/>
    </w:p>
    <w:p w14:paraId="7FE3607D" w14:textId="2D4A58E2" w:rsidR="00A45FE2" w:rsidRPr="00CB69BA" w:rsidRDefault="00143CEE" w:rsidP="00A45FE2">
      <w:pPr>
        <w:pStyle w:val="Header"/>
        <w:tabs>
          <w:tab w:val="right" w:pos="9639"/>
        </w:tabs>
        <w:rPr>
          <w:noProof w:val="0"/>
          <w:sz w:val="24"/>
        </w:rPr>
      </w:pPr>
      <w:r>
        <w:rPr>
          <w:noProof w:val="0"/>
          <w:sz w:val="24"/>
        </w:rPr>
        <w:t>Athens</w:t>
      </w:r>
      <w:r w:rsidR="004A3B8F">
        <w:rPr>
          <w:noProof w:val="0"/>
          <w:sz w:val="24"/>
        </w:rPr>
        <w:t xml:space="preserve">, </w:t>
      </w:r>
      <w:r>
        <w:rPr>
          <w:noProof w:val="0"/>
          <w:sz w:val="24"/>
        </w:rPr>
        <w:t>Greece</w:t>
      </w:r>
      <w:r w:rsidR="004A3B8F">
        <w:rPr>
          <w:noProof w:val="0"/>
          <w:sz w:val="24"/>
        </w:rPr>
        <w:t xml:space="preserve">, </w:t>
      </w:r>
      <w:r>
        <w:rPr>
          <w:noProof w:val="0"/>
          <w:sz w:val="24"/>
        </w:rPr>
        <w:t>February</w:t>
      </w:r>
      <w:r w:rsidR="004A3B8F">
        <w:rPr>
          <w:noProof w:val="0"/>
          <w:sz w:val="24"/>
        </w:rPr>
        <w:t xml:space="preserve"> 1</w:t>
      </w:r>
      <w:r w:rsidR="00FC2A60">
        <w:rPr>
          <w:noProof w:val="0"/>
          <w:sz w:val="24"/>
        </w:rPr>
        <w:t>3</w:t>
      </w:r>
      <w:r w:rsidR="004A3B8F">
        <w:rPr>
          <w:noProof w:val="0"/>
          <w:sz w:val="24"/>
        </w:rPr>
        <w:t xml:space="preserve"> – 1</w:t>
      </w:r>
      <w:r w:rsidR="00FC2A60">
        <w:rPr>
          <w:noProof w:val="0"/>
          <w:sz w:val="24"/>
        </w:rPr>
        <w:t>7</w:t>
      </w:r>
      <w:r w:rsidR="00CB69BA">
        <w:rPr>
          <w:noProof w:val="0"/>
          <w:sz w:val="24"/>
        </w:rPr>
        <w:t>,</w:t>
      </w:r>
      <w:r w:rsidR="00B3671D">
        <w:rPr>
          <w:noProof w:val="0"/>
          <w:sz w:val="24"/>
        </w:rPr>
        <w:t xml:space="preserve"> </w:t>
      </w:r>
      <w:r w:rsidR="00C849E3">
        <w:rPr>
          <w:noProof w:val="0"/>
          <w:sz w:val="24"/>
        </w:rPr>
        <w:t>2017</w:t>
      </w:r>
      <w:r w:rsidR="00B3671D" w:rsidRPr="00B3671D">
        <w:rPr>
          <w:noProof w:val="0"/>
          <w:sz w:val="24"/>
        </w:rPr>
        <w:t> </w:t>
      </w:r>
    </w:p>
    <w:p w14:paraId="1314CDA2" w14:textId="77777777" w:rsidR="00CD4C7B" w:rsidRPr="00B266B0" w:rsidRDefault="00CD4C7B" w:rsidP="00CD4C7B">
      <w:pPr>
        <w:pStyle w:val="Header"/>
        <w:rPr>
          <w:bCs/>
          <w:noProof w:val="0"/>
          <w:sz w:val="24"/>
        </w:rPr>
      </w:pPr>
    </w:p>
    <w:p w14:paraId="20216877" w14:textId="77777777" w:rsidR="00CD4C7B" w:rsidRPr="00B266B0" w:rsidRDefault="00CD4C7B" w:rsidP="00CD4C7B">
      <w:pPr>
        <w:pStyle w:val="Header"/>
        <w:rPr>
          <w:bCs/>
          <w:noProof w:val="0"/>
          <w:sz w:val="24"/>
        </w:rPr>
      </w:pPr>
    </w:p>
    <w:p w14:paraId="3CB161F1" w14:textId="3B3CA2E1"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B58A0" w:rsidRPr="008729EA">
        <w:rPr>
          <w:rFonts w:cs="Arial"/>
          <w:b/>
          <w:bCs/>
          <w:sz w:val="24"/>
        </w:rPr>
        <w:t>10</w:t>
      </w:r>
      <w:r w:rsidR="008E361B" w:rsidRPr="008729EA">
        <w:rPr>
          <w:rFonts w:cs="Arial"/>
          <w:b/>
          <w:bCs/>
          <w:sz w:val="24"/>
        </w:rPr>
        <w:t>.</w:t>
      </w:r>
      <w:r w:rsidR="006B58A0" w:rsidRPr="008729EA">
        <w:rPr>
          <w:rFonts w:cs="Arial"/>
          <w:b/>
          <w:bCs/>
          <w:sz w:val="24"/>
        </w:rPr>
        <w:t>4</w:t>
      </w:r>
      <w:r w:rsidR="00F81833" w:rsidRPr="008729EA">
        <w:rPr>
          <w:rFonts w:cs="Arial"/>
          <w:b/>
          <w:bCs/>
          <w:sz w:val="24"/>
        </w:rPr>
        <w:t>.</w:t>
      </w:r>
      <w:r w:rsidR="006B58A0" w:rsidRPr="008729EA">
        <w:rPr>
          <w:rFonts w:cs="Arial"/>
          <w:b/>
          <w:bCs/>
          <w:sz w:val="24"/>
        </w:rPr>
        <w:t>3.</w:t>
      </w:r>
      <w:r w:rsidR="003B5D74" w:rsidRPr="008729EA">
        <w:rPr>
          <w:rFonts w:cs="Arial"/>
          <w:b/>
          <w:bCs/>
          <w:sz w:val="24"/>
        </w:rPr>
        <w:t>3</w:t>
      </w:r>
    </w:p>
    <w:p w14:paraId="7C0723AD" w14:textId="47D9473D" w:rsidR="00CD4C7B" w:rsidRPr="00A45FE2" w:rsidRDefault="00CD4C7B" w:rsidP="00A45FE2">
      <w:pPr>
        <w:tabs>
          <w:tab w:val="left" w:pos="1985"/>
        </w:tabs>
        <w:spacing w:after="120"/>
        <w:ind w:left="1985" w:hanging="1985"/>
        <w:rPr>
          <w:rFonts w:ascii="Arial" w:hAnsi="Arial" w:cs="Arial"/>
          <w:b/>
          <w:bCs/>
          <w:sz w:val="24"/>
          <w:lang w:val="en-US"/>
        </w:rPr>
      </w:pPr>
      <w:r w:rsidRPr="00B266B0">
        <w:rPr>
          <w:rFonts w:ascii="Arial" w:hAnsi="Arial" w:cs="Arial"/>
          <w:b/>
          <w:bCs/>
          <w:sz w:val="24"/>
        </w:rPr>
        <w:t>Source:</w:t>
      </w:r>
      <w:r w:rsidRPr="00B266B0">
        <w:rPr>
          <w:rFonts w:ascii="Arial" w:hAnsi="Arial" w:cs="Arial"/>
          <w:b/>
          <w:bCs/>
          <w:sz w:val="24"/>
        </w:rPr>
        <w:tab/>
      </w:r>
      <w:r w:rsidR="00A45FE2" w:rsidRPr="0016316A">
        <w:rPr>
          <w:rFonts w:ascii="Arial" w:hAnsi="Arial" w:cs="Arial"/>
          <w:b/>
          <w:bCs/>
          <w:sz w:val="24"/>
        </w:rPr>
        <w:t>Nokia</w:t>
      </w:r>
      <w:r w:rsidR="00F81833">
        <w:rPr>
          <w:rFonts w:ascii="Arial" w:hAnsi="Arial" w:cs="Arial"/>
          <w:b/>
          <w:bCs/>
          <w:sz w:val="24"/>
        </w:rPr>
        <w:t xml:space="preserve">, </w:t>
      </w:r>
      <w:r w:rsidR="00F81833" w:rsidRPr="00B43D89">
        <w:rPr>
          <w:rFonts w:ascii="Arial" w:eastAsiaTheme="minorHAnsi" w:hAnsi="Arial" w:cs="Arial"/>
          <w:b/>
          <w:bCs/>
          <w:sz w:val="24"/>
        </w:rPr>
        <w:t>Alcatel-Lucent Shanghai Bell</w:t>
      </w:r>
    </w:p>
    <w:p w14:paraId="38F0AED7" w14:textId="21CA497B" w:rsidR="00CD4C7B" w:rsidRPr="006A0B35" w:rsidRDefault="006A0B35" w:rsidP="006A0B35">
      <w:pPr>
        <w:spacing w:after="120"/>
        <w:ind w:left="1985" w:hanging="1985"/>
        <w:rPr>
          <w:rFonts w:ascii="Arial" w:hAnsi="Arial" w:cs="Arial"/>
          <w:bCs/>
          <w:lang w:val="en-US"/>
        </w:rPr>
      </w:pPr>
      <w:r>
        <w:rPr>
          <w:rFonts w:ascii="Arial" w:hAnsi="Arial" w:cs="Arial"/>
          <w:b/>
          <w:bCs/>
          <w:sz w:val="24"/>
        </w:rPr>
        <w:t>Title:</w:t>
      </w:r>
      <w:r>
        <w:rPr>
          <w:rFonts w:ascii="Arial" w:hAnsi="Arial" w:cs="Arial"/>
          <w:b/>
          <w:bCs/>
          <w:sz w:val="24"/>
        </w:rPr>
        <w:tab/>
      </w:r>
      <w:r w:rsidR="00AE171B">
        <w:rPr>
          <w:rFonts w:ascii="Arial" w:hAnsi="Arial" w:cs="Arial"/>
          <w:b/>
          <w:bCs/>
          <w:sz w:val="24"/>
        </w:rPr>
        <w:t xml:space="preserve">Discussion </w:t>
      </w:r>
      <w:r w:rsidR="009A7BA9">
        <w:rPr>
          <w:rFonts w:ascii="Arial" w:hAnsi="Arial" w:cs="Arial"/>
          <w:b/>
          <w:bCs/>
          <w:sz w:val="24"/>
        </w:rPr>
        <w:t>on output power accuracy value</w:t>
      </w:r>
      <w:r w:rsidR="00AE171B">
        <w:rPr>
          <w:rFonts w:ascii="Arial" w:hAnsi="Arial" w:cs="Arial"/>
          <w:b/>
          <w:bCs/>
          <w:sz w:val="24"/>
        </w:rPr>
        <w:t xml:space="preserve"> for NR</w:t>
      </w:r>
      <w:r w:rsidR="001568FC">
        <w:rPr>
          <w:rFonts w:ascii="Arial" w:hAnsi="Arial" w:cs="Arial"/>
          <w:b/>
          <w:bCs/>
          <w:sz w:val="24"/>
        </w:rPr>
        <w:t xml:space="preserve"> </w:t>
      </w:r>
      <w:r w:rsidR="0034561F">
        <w:rPr>
          <w:rFonts w:ascii="Arial" w:hAnsi="Arial" w:cs="Arial"/>
          <w:b/>
          <w:bCs/>
          <w:sz w:val="24"/>
        </w:rPr>
        <w:t xml:space="preserve">BS operating </w:t>
      </w:r>
      <w:r w:rsidR="00170539">
        <w:rPr>
          <w:rFonts w:ascii="Arial" w:hAnsi="Arial" w:cs="Arial"/>
          <w:b/>
          <w:bCs/>
          <w:sz w:val="24"/>
        </w:rPr>
        <w:t>above 6 GHz</w:t>
      </w:r>
    </w:p>
    <w:p w14:paraId="62346435" w14:textId="5E8881B8"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w:t>
      </w:r>
      <w:r w:rsidR="006A0B35">
        <w:rPr>
          <w:rFonts w:ascii="Arial" w:hAnsi="Arial" w:cs="Arial"/>
          <w:b/>
          <w:bCs/>
          <w:sz w:val="24"/>
        </w:rPr>
        <w:t>ent for:</w:t>
      </w:r>
      <w:r w:rsidR="006A0B35">
        <w:rPr>
          <w:rFonts w:ascii="Arial" w:hAnsi="Arial" w:cs="Arial"/>
          <w:b/>
          <w:bCs/>
          <w:sz w:val="24"/>
        </w:rPr>
        <w:tab/>
      </w:r>
      <w:r w:rsidR="00A90B3A" w:rsidRPr="00083FAE">
        <w:rPr>
          <w:rFonts w:ascii="Arial" w:hAnsi="Arial" w:cs="Arial"/>
          <w:b/>
          <w:bCs/>
          <w:sz w:val="24"/>
        </w:rPr>
        <w:t>Approval</w:t>
      </w:r>
    </w:p>
    <w:p w14:paraId="0EF51EF2" w14:textId="77777777" w:rsidR="00CD4C7B" w:rsidRPr="006E13D1" w:rsidRDefault="00CD4C7B" w:rsidP="00CD4C7B">
      <w:pPr>
        <w:pStyle w:val="Heading1"/>
      </w:pPr>
      <w:r w:rsidRPr="006E13D1">
        <w:t>1</w:t>
      </w:r>
      <w:r w:rsidRPr="006E13D1">
        <w:tab/>
      </w:r>
      <w:r w:rsidR="0056573F">
        <w:t>Introduction</w:t>
      </w:r>
    </w:p>
    <w:p w14:paraId="16160AAA" w14:textId="1A330659" w:rsidR="00646E43" w:rsidRDefault="003E24CA" w:rsidP="00171463">
      <w:pPr>
        <w:spacing w:after="0"/>
        <w:rPr>
          <w:bCs/>
        </w:rPr>
      </w:pPr>
      <w:r w:rsidRPr="003E24CA">
        <w:rPr>
          <w:bCs/>
        </w:rPr>
        <w:t>Dur</w:t>
      </w:r>
      <w:r>
        <w:rPr>
          <w:bCs/>
        </w:rPr>
        <w:t xml:space="preserve">ing </w:t>
      </w:r>
      <w:r w:rsidR="003257B2">
        <w:rPr>
          <w:bCs/>
        </w:rPr>
        <w:t xml:space="preserve">the last </w:t>
      </w:r>
      <w:r>
        <w:rPr>
          <w:bCs/>
        </w:rPr>
        <w:t xml:space="preserve">RAN4 </w:t>
      </w:r>
      <w:r w:rsidR="003257B2">
        <w:rPr>
          <w:bCs/>
        </w:rPr>
        <w:t>#NR ad hoc</w:t>
      </w:r>
      <w:r>
        <w:rPr>
          <w:bCs/>
        </w:rPr>
        <w:t xml:space="preserve"> meeting, </w:t>
      </w:r>
      <w:r w:rsidR="003257B2">
        <w:rPr>
          <w:bCs/>
        </w:rPr>
        <w:t xml:space="preserve">a </w:t>
      </w:r>
      <w:r w:rsidR="008E75AC">
        <w:rPr>
          <w:bCs/>
        </w:rPr>
        <w:t>WF</w:t>
      </w:r>
      <w:r w:rsidR="003257B2">
        <w:rPr>
          <w:bCs/>
        </w:rPr>
        <w:t xml:space="preserve"> on </w:t>
      </w:r>
      <w:r w:rsidR="008E75AC">
        <w:rPr>
          <w:bCs/>
        </w:rPr>
        <w:t>BS output power accuracy value</w:t>
      </w:r>
      <w:r w:rsidR="003257B2">
        <w:rPr>
          <w:bCs/>
        </w:rPr>
        <w:t xml:space="preserve"> for NR </w:t>
      </w:r>
      <w:r>
        <w:rPr>
          <w:bCs/>
        </w:rPr>
        <w:t xml:space="preserve">[1] </w:t>
      </w:r>
      <w:r w:rsidR="003257B2">
        <w:rPr>
          <w:bCs/>
        </w:rPr>
        <w:t>was approved</w:t>
      </w:r>
      <w:r>
        <w:rPr>
          <w:bCs/>
        </w:rPr>
        <w:t xml:space="preserve">. </w:t>
      </w:r>
      <w:r w:rsidR="00947BEE">
        <w:rPr>
          <w:bCs/>
        </w:rPr>
        <w:t>It captured in [1] that for NR BS operating frequency below 6 GHz, both the conducted and OTA AAS BS output power requirements adopted. However, for f</w:t>
      </w:r>
      <w:r w:rsidR="005C51D0">
        <w:rPr>
          <w:bCs/>
        </w:rPr>
        <w:t>requency above 6 GHz,</w:t>
      </w:r>
      <w:r w:rsidR="007034F3">
        <w:rPr>
          <w:bCs/>
        </w:rPr>
        <w:t xml:space="preserve"> </w:t>
      </w:r>
      <w:r w:rsidR="007E6E0E">
        <w:rPr>
          <w:bCs/>
        </w:rPr>
        <w:t>the following aspects need to be discussed</w:t>
      </w:r>
      <w:r w:rsidR="00F42611">
        <w:rPr>
          <w:bCs/>
        </w:rPr>
        <w:t xml:space="preserve"> [1]  </w:t>
      </w:r>
    </w:p>
    <w:p w14:paraId="4705C2C3" w14:textId="430D8FFA" w:rsidR="00646E43" w:rsidRDefault="00646E43" w:rsidP="00171463">
      <w:pPr>
        <w:spacing w:after="0"/>
        <w:rPr>
          <w:bCs/>
        </w:rPr>
      </w:pPr>
    </w:p>
    <w:p w14:paraId="1D4457F6" w14:textId="77777777" w:rsidR="007034F3" w:rsidRPr="00E130C7" w:rsidRDefault="007034F3" w:rsidP="009913D0">
      <w:pPr>
        <w:pStyle w:val="ListParagraph"/>
        <w:numPr>
          <w:ilvl w:val="0"/>
          <w:numId w:val="29"/>
        </w:numPr>
        <w:rPr>
          <w:bCs/>
          <w:i/>
          <w:sz w:val="20"/>
          <w:szCs w:val="20"/>
          <w:lang w:val="en-GB"/>
        </w:rPr>
      </w:pPr>
      <w:r w:rsidRPr="00E130C7">
        <w:rPr>
          <w:bCs/>
          <w:i/>
          <w:sz w:val="20"/>
          <w:szCs w:val="20"/>
          <w:lang w:val="en-GB"/>
        </w:rPr>
        <w:t>If conducted requirement is specified:</w:t>
      </w:r>
    </w:p>
    <w:p w14:paraId="7A593B30" w14:textId="63C0EC48" w:rsidR="00646E43" w:rsidRPr="00E130C7" w:rsidRDefault="007034F3" w:rsidP="003449AD">
      <w:pPr>
        <w:pStyle w:val="ListParagraph"/>
        <w:numPr>
          <w:ilvl w:val="1"/>
          <w:numId w:val="29"/>
        </w:numPr>
        <w:rPr>
          <w:bCs/>
          <w:i/>
          <w:sz w:val="20"/>
          <w:szCs w:val="20"/>
          <w:lang w:val="en-GB"/>
        </w:rPr>
      </w:pPr>
      <w:r w:rsidRPr="00E130C7">
        <w:rPr>
          <w:bCs/>
          <w:i/>
          <w:sz w:val="20"/>
          <w:szCs w:val="20"/>
          <w:lang w:val="en-GB"/>
        </w:rPr>
        <w:t>RAN4 needs to discuss how to decide the accuracy value. Interested companies encourage to present the method to decide the value in RAN4#82 meeting.</w:t>
      </w:r>
    </w:p>
    <w:p w14:paraId="1B42D6C9" w14:textId="77777777" w:rsidR="00646E43" w:rsidRPr="00E130C7" w:rsidRDefault="00646E43" w:rsidP="009913D0">
      <w:pPr>
        <w:pStyle w:val="ListParagraph"/>
        <w:rPr>
          <w:bCs/>
          <w:i/>
          <w:sz w:val="20"/>
          <w:szCs w:val="20"/>
          <w:lang w:val="en-GB"/>
        </w:rPr>
      </w:pPr>
    </w:p>
    <w:p w14:paraId="51F43274" w14:textId="77777777" w:rsidR="007034F3" w:rsidRPr="00E130C7" w:rsidRDefault="007034F3" w:rsidP="009913D0">
      <w:pPr>
        <w:pStyle w:val="ListParagraph"/>
        <w:numPr>
          <w:ilvl w:val="0"/>
          <w:numId w:val="29"/>
        </w:numPr>
        <w:rPr>
          <w:bCs/>
          <w:i/>
          <w:sz w:val="20"/>
          <w:szCs w:val="20"/>
          <w:lang w:val="en-GB"/>
        </w:rPr>
      </w:pPr>
      <w:r w:rsidRPr="00E130C7">
        <w:rPr>
          <w:bCs/>
          <w:i/>
          <w:sz w:val="20"/>
          <w:szCs w:val="20"/>
          <w:lang w:val="en-GB"/>
        </w:rPr>
        <w:t>If OTA requirement is specified:</w:t>
      </w:r>
    </w:p>
    <w:p w14:paraId="705B03C0" w14:textId="1E85E485" w:rsidR="00646E43" w:rsidRPr="00E130C7" w:rsidRDefault="00E130C7" w:rsidP="003449AD">
      <w:pPr>
        <w:pStyle w:val="ListParagraph"/>
        <w:numPr>
          <w:ilvl w:val="1"/>
          <w:numId w:val="29"/>
        </w:numPr>
        <w:rPr>
          <w:bCs/>
          <w:i/>
          <w:sz w:val="20"/>
          <w:szCs w:val="20"/>
          <w:lang w:val="en-GB"/>
        </w:rPr>
      </w:pPr>
      <w:r w:rsidRPr="00E130C7">
        <w:rPr>
          <w:bCs/>
          <w:i/>
          <w:sz w:val="20"/>
          <w:szCs w:val="20"/>
          <w:lang w:val="en-GB"/>
        </w:rPr>
        <w:t xml:space="preserve">RAN4 needs to discuss how to decide the accuracy value. Interested companies encourage to present whether the same EIRP accuracy equation with AAS (shown in the next slide) can be reused or not in RAN4#82 meeting. If not, accuracy modelling method would also provided. </w:t>
      </w:r>
    </w:p>
    <w:p w14:paraId="34972AE0" w14:textId="77777777" w:rsidR="00646E43" w:rsidRDefault="00646E43" w:rsidP="00171463">
      <w:pPr>
        <w:spacing w:after="0"/>
        <w:rPr>
          <w:bCs/>
        </w:rPr>
      </w:pPr>
    </w:p>
    <w:p w14:paraId="00CA94CB" w14:textId="1280BA6D" w:rsidR="00D7766E" w:rsidRPr="003E24CA" w:rsidRDefault="00A83C80" w:rsidP="00171463">
      <w:pPr>
        <w:spacing w:after="0"/>
        <w:rPr>
          <w:bCs/>
        </w:rPr>
      </w:pPr>
      <w:r>
        <w:rPr>
          <w:bCs/>
        </w:rPr>
        <w:t xml:space="preserve">In this document, we </w:t>
      </w:r>
      <w:r w:rsidR="00F42611">
        <w:rPr>
          <w:bCs/>
        </w:rPr>
        <w:t xml:space="preserve">discuss the above </w:t>
      </w:r>
      <w:r w:rsidR="00F939A8">
        <w:rPr>
          <w:bCs/>
        </w:rPr>
        <w:t>aspects</w:t>
      </w:r>
      <w:r w:rsidR="00F42611">
        <w:rPr>
          <w:bCs/>
        </w:rPr>
        <w:t xml:space="preserve"> </w:t>
      </w:r>
      <w:r w:rsidR="00F939A8">
        <w:rPr>
          <w:bCs/>
        </w:rPr>
        <w:t xml:space="preserve">with respect to </w:t>
      </w:r>
      <w:r w:rsidR="009B08AD">
        <w:rPr>
          <w:bCs/>
        </w:rPr>
        <w:t>the output power</w:t>
      </w:r>
      <w:r w:rsidR="00F939A8">
        <w:rPr>
          <w:bCs/>
        </w:rPr>
        <w:t xml:space="preserve"> accuracy requirement</w:t>
      </w:r>
      <w:r w:rsidR="00DE366E">
        <w:rPr>
          <w:bCs/>
        </w:rPr>
        <w:t>s</w:t>
      </w:r>
      <w:r w:rsidR="00DE7E61">
        <w:rPr>
          <w:bCs/>
        </w:rPr>
        <w:t xml:space="preserve"> </w:t>
      </w:r>
      <w:r w:rsidR="00947BEE">
        <w:rPr>
          <w:bCs/>
        </w:rPr>
        <w:t>for</w:t>
      </w:r>
      <w:r w:rsidR="00DE7E61">
        <w:rPr>
          <w:bCs/>
        </w:rPr>
        <w:t xml:space="preserve"> NR BS operating </w:t>
      </w:r>
      <w:r w:rsidR="007B2EB2">
        <w:rPr>
          <w:bCs/>
        </w:rPr>
        <w:t xml:space="preserve">at </w:t>
      </w:r>
      <w:r w:rsidR="00DE7E61">
        <w:rPr>
          <w:bCs/>
        </w:rPr>
        <w:t>frequency above 6 GHz</w:t>
      </w:r>
      <w:r w:rsidR="00256B38">
        <w:rPr>
          <w:bCs/>
        </w:rPr>
        <w:t>. Then we</w:t>
      </w:r>
      <w:r w:rsidR="00AC074C">
        <w:rPr>
          <w:bCs/>
        </w:rPr>
        <w:t xml:space="preserve"> conclude with our observations</w:t>
      </w:r>
      <w:r w:rsidR="00256B38">
        <w:rPr>
          <w:bCs/>
        </w:rPr>
        <w:t xml:space="preserve"> and proposals.</w:t>
      </w:r>
    </w:p>
    <w:p w14:paraId="6347F286" w14:textId="3D71CB94" w:rsidR="00877F26" w:rsidRPr="00C23181" w:rsidRDefault="00C608C8" w:rsidP="00C23181">
      <w:pPr>
        <w:pStyle w:val="Heading1"/>
      </w:pPr>
      <w:r>
        <w:t>2</w:t>
      </w:r>
      <w:r>
        <w:tab/>
        <w:t>Discussion</w:t>
      </w:r>
    </w:p>
    <w:p w14:paraId="0B4E75BE" w14:textId="5AEE00EA" w:rsidR="00170539" w:rsidRDefault="00170539" w:rsidP="00AD2E16">
      <w:bookmarkStart w:id="2" w:name="_MON_1248174552"/>
      <w:bookmarkStart w:id="3" w:name="_MON_1249227490"/>
      <w:bookmarkStart w:id="4" w:name="_MON_1282989596"/>
      <w:bookmarkStart w:id="5" w:name="_MON_1282992763"/>
      <w:bookmarkStart w:id="6" w:name="_MON_1283666811"/>
      <w:bookmarkStart w:id="7" w:name="_MON_1290505886"/>
      <w:bookmarkStart w:id="8" w:name="_MON_1248002274"/>
      <w:bookmarkEnd w:id="2"/>
      <w:bookmarkEnd w:id="3"/>
      <w:bookmarkEnd w:id="4"/>
      <w:bookmarkEnd w:id="5"/>
      <w:bookmarkEnd w:id="6"/>
      <w:bookmarkEnd w:id="7"/>
      <w:bookmarkEnd w:id="8"/>
      <w:r>
        <w:t>As compared with conducted testing, OTA testing offers the benefits of providing a complete spatial characterization of antenna systems and the far-field behaviours</w:t>
      </w:r>
      <w:r w:rsidR="009B08AD">
        <w:t xml:space="preserve"> (e.g., EIRP). </w:t>
      </w:r>
      <w:r w:rsidR="00454665">
        <w:t>Conducted testing is further complicated by the fact that implementing connectors at mm</w:t>
      </w:r>
      <w:r w:rsidR="00806A5B">
        <w:t>W</w:t>
      </w:r>
      <w:r w:rsidR="00454665">
        <w:t>ave frequenci</w:t>
      </w:r>
      <w:r w:rsidR="00AC074C">
        <w:t xml:space="preserve">es is </w:t>
      </w:r>
      <w:r w:rsidR="00A40694">
        <w:t xml:space="preserve">rather </w:t>
      </w:r>
      <w:r w:rsidR="006B1C9C">
        <w:t>difficult.</w:t>
      </w:r>
      <w:r w:rsidR="00AC074C">
        <w:t xml:space="preserve"> In addition, NR BS with a large number of trans</w:t>
      </w:r>
      <w:r w:rsidR="001D7FFD">
        <w:t>mitter</w:t>
      </w:r>
      <w:r w:rsidR="00AC074C">
        <w:t xml:space="preserve">s will </w:t>
      </w:r>
      <w:r w:rsidR="00B6322E">
        <w:t>restrict</w:t>
      </w:r>
      <w:r w:rsidR="00AC074C">
        <w:t xml:space="preserve"> the use of connectors</w:t>
      </w:r>
      <w:r w:rsidR="006B1C9C">
        <w:t xml:space="preserve">; </w:t>
      </w:r>
      <w:r w:rsidR="00806A5B">
        <w:t>however, connectors are feasible for N</w:t>
      </w:r>
      <w:r w:rsidR="006B1C9C">
        <w:t xml:space="preserve">R BS with a small number of transceivers operating below the mmwave frequencies. </w:t>
      </w:r>
      <w:r w:rsidR="00B37642">
        <w:t xml:space="preserve">A transmitter is defined as an array of active RF components and radiators. </w:t>
      </w:r>
      <w:r w:rsidR="00454665">
        <w:t xml:space="preserve"> </w:t>
      </w:r>
      <w:r>
        <w:t xml:space="preserve"> </w:t>
      </w:r>
    </w:p>
    <w:p w14:paraId="67C29619" w14:textId="3A88FC95" w:rsidR="003B1B5B" w:rsidRDefault="00A40694" w:rsidP="00AD2E16">
      <w:pPr>
        <w:rPr>
          <w:b/>
        </w:rPr>
      </w:pPr>
      <w:r w:rsidRPr="008738DA">
        <w:rPr>
          <w:b/>
        </w:rPr>
        <w:t xml:space="preserve">Observation 1: </w:t>
      </w:r>
      <w:r w:rsidR="003B1B5B">
        <w:rPr>
          <w:b/>
        </w:rPr>
        <w:t xml:space="preserve">OTA requirement seem to be the most suitable for NR BS with a </w:t>
      </w:r>
      <w:r w:rsidR="009B749D">
        <w:rPr>
          <w:b/>
        </w:rPr>
        <w:t xml:space="preserve">very </w:t>
      </w:r>
      <w:r w:rsidR="003B1B5B">
        <w:rPr>
          <w:b/>
        </w:rPr>
        <w:t>large number of trans</w:t>
      </w:r>
      <w:r w:rsidR="001D7FFD">
        <w:rPr>
          <w:b/>
        </w:rPr>
        <w:t>mitter</w:t>
      </w:r>
      <w:r w:rsidR="003B1B5B">
        <w:rPr>
          <w:b/>
        </w:rPr>
        <w:t xml:space="preserve">s operating at frequencies beyond 6 GHz. </w:t>
      </w:r>
    </w:p>
    <w:p w14:paraId="73AFF596" w14:textId="082D5938" w:rsidR="000B4FED" w:rsidRDefault="008738DA" w:rsidP="00170539">
      <w:r>
        <w:t xml:space="preserve">It was captured in the way-forward on BS RF requirements for NR [2], the OTA output power accuracy requirement is specified as EIRP. </w:t>
      </w:r>
    </w:p>
    <w:p w14:paraId="4EC47775" w14:textId="778AA21F" w:rsidR="00AD0B8E" w:rsidRDefault="000825BD" w:rsidP="00170539">
      <w:r>
        <w:t xml:space="preserve">Now, one of the questions raised in [1] is whether the same EIRP accuracy </w:t>
      </w:r>
      <w:r w:rsidR="002F0FCB">
        <w:t xml:space="preserve">equation for AAS is applicable to NR BS above 6 GHz. From TR 37.842, the EIRP accuracy is </w:t>
      </w:r>
    </w:p>
    <w:p w14:paraId="1C7A7F8B" w14:textId="27BDD519" w:rsidR="002F0FCB" w:rsidRDefault="002F0FCB" w:rsidP="00170539">
      <w:pPr>
        <w:rPr>
          <w:lang w:val="sv-SE"/>
        </w:rPr>
      </w:pPr>
      <w:r w:rsidRPr="00CA13E5">
        <w:rPr>
          <w:position w:val="-16"/>
          <w:lang w:val="sv-SE"/>
        </w:rPr>
        <w:object w:dxaOrig="3220" w:dyaOrig="480" w14:anchorId="37C39A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1.25pt;height:24pt" o:ole="">
            <v:imagedata r:id="rId8" o:title=""/>
          </v:shape>
          <o:OLEObject Type="Embed" ProgID="Equation.3" ShapeID="_x0000_i1025" DrawAspect="Content" ObjectID="_1547649432" r:id="rId9"/>
        </w:object>
      </w:r>
      <w:r>
        <w:rPr>
          <w:lang w:val="sv-SE"/>
        </w:rPr>
        <w:t xml:space="preserve">  [dB]</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sidR="00130A8E">
        <w:rPr>
          <w:lang w:val="sv-SE"/>
        </w:rPr>
        <w:tab/>
      </w:r>
      <w:r>
        <w:rPr>
          <w:lang w:val="sv-SE"/>
        </w:rPr>
        <w:t>(1)</w:t>
      </w:r>
    </w:p>
    <w:p w14:paraId="0E273F30" w14:textId="25505F83" w:rsidR="002F0FCB" w:rsidRDefault="002F0FCB" w:rsidP="00170539">
      <w:pPr>
        <w:rPr>
          <w:lang w:val="sv-SE"/>
        </w:rPr>
      </w:pPr>
      <w:r>
        <w:rPr>
          <w:lang w:val="sv-SE"/>
        </w:rPr>
        <w:t xml:space="preserve">where </w:t>
      </w:r>
    </w:p>
    <w:p w14:paraId="55D575AC" w14:textId="77777777" w:rsidR="002F0FCB" w:rsidRPr="000D38E1" w:rsidRDefault="002F0FCB" w:rsidP="002F0FCB">
      <w:pPr>
        <w:pStyle w:val="3GPP"/>
      </w:pPr>
      <w:r w:rsidRPr="00CA13E5">
        <w:rPr>
          <w:position w:val="-12"/>
          <w:lang w:val="sv-SE"/>
        </w:rPr>
        <w:object w:dxaOrig="340" w:dyaOrig="360" w14:anchorId="0B8272B1">
          <v:shape id="_x0000_i1026" type="#_x0000_t75" style="width:17.25pt;height:18.75pt" o:ole="">
            <v:imagedata r:id="rId10" o:title=""/>
          </v:shape>
          <o:OLEObject Type="Embed" ProgID="Equation.3" ShapeID="_x0000_i1026" DrawAspect="Content" ObjectID="_1547649433" r:id="rId11"/>
        </w:object>
      </w:r>
      <w:r w:rsidRPr="000D38E1">
        <w:t xml:space="preserve">– is the maximum conducted output power error at the </w:t>
      </w:r>
      <w:r w:rsidRPr="004F439C">
        <w:rPr>
          <w:i/>
        </w:rPr>
        <w:t>transceiver unit</w:t>
      </w:r>
      <w:r w:rsidRPr="000D38E1">
        <w:t xml:space="preserve"> output.</w:t>
      </w:r>
    </w:p>
    <w:p w14:paraId="79103CBE" w14:textId="77777777" w:rsidR="002F0FCB" w:rsidRPr="000D38E1" w:rsidRDefault="002F0FCB" w:rsidP="002F0FCB">
      <w:pPr>
        <w:pStyle w:val="3GPP"/>
      </w:pPr>
      <w:r w:rsidRPr="00CA13E5">
        <w:rPr>
          <w:position w:val="-12"/>
          <w:lang w:val="sv-SE"/>
        </w:rPr>
        <w:object w:dxaOrig="520" w:dyaOrig="360" w14:anchorId="2676B07A">
          <v:shape id="_x0000_i1027" type="#_x0000_t75" style="width:26.25pt;height:18.75pt" o:ole="">
            <v:imagedata r:id="rId12" o:title=""/>
          </v:shape>
          <o:OLEObject Type="Embed" ProgID="Equation.3" ShapeID="_x0000_i1027" DrawAspect="Content" ObjectID="_1547649434" r:id="rId13"/>
        </w:object>
      </w:r>
      <w:r>
        <w:rPr>
          <w:lang w:val="sv-SE"/>
        </w:rPr>
        <w:t xml:space="preserve"> </w:t>
      </w:r>
      <w:r w:rsidRPr="000D38E1">
        <w:t xml:space="preserve">– is the variation in main beam EIRP due to beamforming errors caused by phase error at the </w:t>
      </w:r>
      <w:r w:rsidRPr="004F439C">
        <w:rPr>
          <w:i/>
        </w:rPr>
        <w:t>transceiver unit</w:t>
      </w:r>
      <w:r w:rsidRPr="000D38E1">
        <w:t xml:space="preserve"> output.</w:t>
      </w:r>
    </w:p>
    <w:p w14:paraId="7EF74F7D" w14:textId="77777777" w:rsidR="002F0FCB" w:rsidRPr="000D38E1" w:rsidRDefault="002F0FCB" w:rsidP="002F0FCB">
      <w:pPr>
        <w:pStyle w:val="3GPP"/>
      </w:pPr>
      <w:r w:rsidRPr="00A23B74">
        <w:rPr>
          <w:position w:val="-14"/>
          <w:lang w:val="sv-SE"/>
        </w:rPr>
        <w:object w:dxaOrig="560" w:dyaOrig="380" w14:anchorId="325CFE0D">
          <v:shape id="_x0000_i1028" type="#_x0000_t75" style="width:27.75pt;height:18.75pt" o:ole="">
            <v:imagedata r:id="rId14" o:title=""/>
          </v:shape>
          <o:OLEObject Type="Embed" ProgID="Equation.3" ShapeID="_x0000_i1028" DrawAspect="Content" ObjectID="_1547649435" r:id="rId15"/>
        </w:object>
      </w:r>
      <w:r>
        <w:rPr>
          <w:lang w:val="sv-SE"/>
        </w:rPr>
        <w:t xml:space="preserve"> </w:t>
      </w:r>
      <w:r w:rsidRPr="000D38E1">
        <w:t xml:space="preserve">– is the variation due to the error in the passive elements, the RDN, the </w:t>
      </w:r>
      <w:r w:rsidRPr="00595CB4">
        <w:rPr>
          <w:i/>
        </w:rPr>
        <w:t>antenna array</w:t>
      </w:r>
      <w:r w:rsidRPr="000D38E1">
        <w:t xml:space="preserve"> gain errors, mismatch errors and insertion losses variations.</w:t>
      </w:r>
    </w:p>
    <w:p w14:paraId="176CDDD6" w14:textId="22B625EF" w:rsidR="002F0FCB" w:rsidRDefault="00186FCD" w:rsidP="00170539">
      <w:r>
        <w:t xml:space="preserve">Naturally, equation (1) is valid if NR BS </w:t>
      </w:r>
      <w:r w:rsidR="005207BE">
        <w:t>has a similar architectural design and functionality as AAS BS</w:t>
      </w:r>
      <w:r>
        <w:t xml:space="preserve">. </w:t>
      </w:r>
      <w:r w:rsidR="005207BE">
        <w:t xml:space="preserve">Presently, only AAS BS architecture is defined as shown in Figure 1. </w:t>
      </w:r>
    </w:p>
    <w:p w14:paraId="40D9F97F" w14:textId="3854BF25" w:rsidR="005207BE" w:rsidRDefault="005207BE" w:rsidP="00170539">
      <w:r>
        <w:rPr>
          <w:noProof/>
          <w:lang w:eastAsia="en-GB"/>
        </w:rPr>
        <mc:AlternateContent>
          <mc:Choice Requires="wpc">
            <w:drawing>
              <wp:inline distT="0" distB="0" distL="0" distR="0" wp14:anchorId="31AC9BC3" wp14:editId="6EA7D9A0">
                <wp:extent cx="4889500" cy="2468245"/>
                <wp:effectExtent l="19050" t="0" r="0" b="0"/>
                <wp:docPr id="60" name="Canvas 6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9" name="Rectangle 5"/>
                        <wps:cNvSpPr>
                          <a:spLocks noChangeArrowheads="1"/>
                        </wps:cNvSpPr>
                        <wps:spPr bwMode="auto">
                          <a:xfrm>
                            <a:off x="2997200" y="355600"/>
                            <a:ext cx="1652270" cy="1623060"/>
                          </a:xfrm>
                          <a:prstGeom prst="rect">
                            <a:avLst/>
                          </a:prstGeom>
                          <a:solidFill>
                            <a:srgbClr val="FFFFFF"/>
                          </a:solidFill>
                          <a:ln w="9525">
                            <a:solidFill>
                              <a:srgbClr val="000000"/>
                            </a:solidFill>
                            <a:prstDash val="dash"/>
                            <a:miter lim="800000"/>
                            <a:headEnd/>
                            <a:tailEnd/>
                          </a:ln>
                        </wps:spPr>
                        <wps:bodyPr rot="0" vert="horz" wrap="square" lIns="91440" tIns="45720" rIns="91440" bIns="45720" anchor="t" anchorCtr="0" upright="1">
                          <a:noAutofit/>
                        </wps:bodyPr>
                      </wps:wsp>
                      <wps:wsp>
                        <wps:cNvPr id="20" name="Rectangle 6"/>
                        <wps:cNvSpPr>
                          <a:spLocks noChangeArrowheads="1"/>
                        </wps:cNvSpPr>
                        <wps:spPr bwMode="auto">
                          <a:xfrm>
                            <a:off x="348615" y="355600"/>
                            <a:ext cx="1457960" cy="1660525"/>
                          </a:xfrm>
                          <a:prstGeom prst="rect">
                            <a:avLst/>
                          </a:prstGeom>
                          <a:solidFill>
                            <a:srgbClr val="FFFFFF"/>
                          </a:solidFill>
                          <a:ln w="9525">
                            <a:solidFill>
                              <a:srgbClr val="000000"/>
                            </a:solidFill>
                            <a:prstDash val="dash"/>
                            <a:miter lim="800000"/>
                            <a:headEnd/>
                            <a:tailEnd/>
                          </a:ln>
                        </wps:spPr>
                        <wps:bodyPr rot="0" vert="horz" wrap="square" lIns="91440" tIns="45720" rIns="91440" bIns="45720" anchor="t" anchorCtr="0" upright="1">
                          <a:noAutofit/>
                        </wps:bodyPr>
                      </wps:wsp>
                      <wps:wsp>
                        <wps:cNvPr id="21" name="Rectangle 7"/>
                        <wps:cNvSpPr>
                          <a:spLocks noChangeAspect="1" noChangeArrowheads="1"/>
                        </wps:cNvSpPr>
                        <wps:spPr bwMode="auto">
                          <a:xfrm>
                            <a:off x="3101340" y="444500"/>
                            <a:ext cx="770255" cy="1473835"/>
                          </a:xfrm>
                          <a:prstGeom prst="rect">
                            <a:avLst/>
                          </a:prstGeom>
                          <a:solidFill>
                            <a:srgbClr val="FFFFFF"/>
                          </a:solidFill>
                          <a:ln w="9525">
                            <a:solidFill>
                              <a:srgbClr val="000000"/>
                            </a:solidFill>
                            <a:miter lim="800000"/>
                            <a:headEnd/>
                            <a:tailEnd/>
                          </a:ln>
                        </wps:spPr>
                        <wps:txbx>
                          <w:txbxContent>
                            <w:p w14:paraId="49753FE3" w14:textId="77777777" w:rsidR="005207BE" w:rsidRPr="00BE10DA" w:rsidRDefault="005207BE" w:rsidP="005207BE">
                              <w:pPr>
                                <w:spacing w:after="0"/>
                                <w:jc w:val="center"/>
                                <w:rPr>
                                  <w:rFonts w:ascii="Arial" w:hAnsi="Arial" w:cs="Arial"/>
                                  <w:color w:val="000000"/>
                                  <w:sz w:val="16"/>
                                  <w:szCs w:val="16"/>
                                  <w:lang w:eastAsia="ja-JP"/>
                                </w:rPr>
                              </w:pPr>
                            </w:p>
                            <w:p w14:paraId="3220BDDC" w14:textId="77777777" w:rsidR="005207BE" w:rsidRDefault="005207BE" w:rsidP="005207BE">
                              <w:pPr>
                                <w:spacing w:after="0"/>
                                <w:jc w:val="center"/>
                                <w:rPr>
                                  <w:rFonts w:ascii="Arial" w:hAnsi="Arial" w:cs="Arial"/>
                                  <w:color w:val="000000"/>
                                  <w:sz w:val="16"/>
                                  <w:szCs w:val="16"/>
                                  <w:lang w:eastAsia="ja-JP"/>
                                </w:rPr>
                              </w:pPr>
                            </w:p>
                            <w:p w14:paraId="2D2064F5" w14:textId="77777777" w:rsidR="005207BE" w:rsidRDefault="005207BE" w:rsidP="005207BE">
                              <w:pPr>
                                <w:spacing w:after="0"/>
                                <w:jc w:val="center"/>
                                <w:rPr>
                                  <w:rFonts w:ascii="Arial" w:hAnsi="Arial" w:cs="Arial"/>
                                  <w:color w:val="000000"/>
                                  <w:sz w:val="16"/>
                                  <w:szCs w:val="16"/>
                                  <w:lang w:eastAsia="ja-JP"/>
                                </w:rPr>
                              </w:pPr>
                            </w:p>
                            <w:p w14:paraId="4ECDE225" w14:textId="77777777" w:rsidR="005207BE" w:rsidRDefault="005207BE" w:rsidP="005207BE">
                              <w:pPr>
                                <w:spacing w:after="0"/>
                                <w:jc w:val="center"/>
                                <w:rPr>
                                  <w:rFonts w:ascii="Arial" w:hAnsi="Arial" w:cs="Arial"/>
                                  <w:color w:val="000000"/>
                                  <w:sz w:val="16"/>
                                  <w:szCs w:val="16"/>
                                  <w:lang w:eastAsia="ja-JP"/>
                                </w:rPr>
                              </w:pPr>
                              <w:r>
                                <w:rPr>
                                  <w:rFonts w:ascii="Arial" w:hAnsi="Arial" w:cs="Arial"/>
                                  <w:color w:val="000000"/>
                                  <w:sz w:val="16"/>
                                  <w:szCs w:val="16"/>
                                  <w:lang w:eastAsia="ja-JP"/>
                                </w:rPr>
                                <w:t xml:space="preserve">Radio </w:t>
                              </w:r>
                            </w:p>
                            <w:p w14:paraId="4B6988CC" w14:textId="77777777" w:rsidR="005207BE" w:rsidRDefault="005207BE" w:rsidP="005207BE">
                              <w:pPr>
                                <w:spacing w:after="0"/>
                                <w:jc w:val="center"/>
                                <w:rPr>
                                  <w:rFonts w:ascii="Arial" w:hAnsi="Arial" w:cs="Arial"/>
                                  <w:color w:val="000000"/>
                                  <w:sz w:val="16"/>
                                  <w:szCs w:val="16"/>
                                  <w:lang w:eastAsia="ja-JP"/>
                                </w:rPr>
                              </w:pPr>
                              <w:r>
                                <w:rPr>
                                  <w:rFonts w:ascii="Arial" w:hAnsi="Arial" w:cs="Arial"/>
                                  <w:color w:val="000000"/>
                                  <w:sz w:val="16"/>
                                  <w:szCs w:val="16"/>
                                  <w:lang w:eastAsia="ja-JP"/>
                                </w:rPr>
                                <w:t xml:space="preserve">Distribution </w:t>
                              </w:r>
                            </w:p>
                            <w:p w14:paraId="2AB1CE68" w14:textId="77777777" w:rsidR="005207BE" w:rsidRDefault="005207BE" w:rsidP="005207BE">
                              <w:pPr>
                                <w:spacing w:after="0"/>
                                <w:jc w:val="center"/>
                                <w:rPr>
                                  <w:rFonts w:ascii="Arial" w:hAnsi="Arial" w:cs="Arial"/>
                                  <w:color w:val="000000"/>
                                  <w:sz w:val="16"/>
                                  <w:szCs w:val="16"/>
                                  <w:lang w:eastAsia="ja-JP"/>
                                </w:rPr>
                              </w:pPr>
                              <w:r>
                                <w:rPr>
                                  <w:rFonts w:ascii="Arial" w:hAnsi="Arial" w:cs="Arial"/>
                                  <w:color w:val="000000"/>
                                  <w:sz w:val="16"/>
                                  <w:szCs w:val="16"/>
                                  <w:lang w:eastAsia="ja-JP"/>
                                </w:rPr>
                                <w:t xml:space="preserve">Network </w:t>
                              </w:r>
                            </w:p>
                            <w:p w14:paraId="02482C86" w14:textId="77777777" w:rsidR="005207BE" w:rsidRPr="00BE10DA" w:rsidRDefault="005207BE" w:rsidP="005207BE">
                              <w:pPr>
                                <w:spacing w:after="0"/>
                                <w:jc w:val="center"/>
                                <w:rPr>
                                  <w:rFonts w:ascii="Arial" w:hAnsi="Arial" w:cs="Arial"/>
                                  <w:color w:val="000000"/>
                                  <w:sz w:val="16"/>
                                  <w:szCs w:val="16"/>
                                  <w:lang w:eastAsia="ja-JP"/>
                                </w:rPr>
                              </w:pPr>
                              <w:r>
                                <w:rPr>
                                  <w:rFonts w:ascii="Arial" w:hAnsi="Arial" w:cs="Arial"/>
                                  <w:color w:val="000000"/>
                                  <w:sz w:val="16"/>
                                  <w:szCs w:val="16"/>
                                  <w:lang w:eastAsia="ja-JP"/>
                                </w:rPr>
                                <w:t>(RDN)</w:t>
                              </w:r>
                            </w:p>
                          </w:txbxContent>
                        </wps:txbx>
                        <wps:bodyPr rot="0" vert="horz" wrap="square" lIns="91440" tIns="45720" rIns="91440" bIns="45720" anchor="t" anchorCtr="0" upright="1">
                          <a:noAutofit/>
                        </wps:bodyPr>
                      </wps:wsp>
                      <wps:wsp>
                        <wps:cNvPr id="22" name="Rectangle 8"/>
                        <wps:cNvSpPr>
                          <a:spLocks noChangeArrowheads="1"/>
                        </wps:cNvSpPr>
                        <wps:spPr bwMode="auto">
                          <a:xfrm>
                            <a:off x="0" y="2077720"/>
                            <a:ext cx="17526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E0C1C2" w14:textId="77777777" w:rsidR="005207BE" w:rsidRDefault="005207BE" w:rsidP="005207BE">
                              <w:pPr>
                                <w:spacing w:after="0"/>
                                <w:jc w:val="center"/>
                                <w:rPr>
                                  <w:rFonts w:ascii="Arial" w:hAnsi="Arial" w:cs="Arial"/>
                                  <w:color w:val="000000"/>
                                  <w:sz w:val="16"/>
                                  <w:szCs w:val="16"/>
                                  <w:lang w:val="fr-FR"/>
                                </w:rPr>
                              </w:pPr>
                              <w:r w:rsidRPr="00BE10DA">
                                <w:rPr>
                                  <w:rFonts w:ascii="Arial" w:hAnsi="Arial" w:cs="Arial"/>
                                  <w:color w:val="000000"/>
                                  <w:sz w:val="16"/>
                                  <w:szCs w:val="16"/>
                                  <w:lang w:eastAsia="ja-JP"/>
                                </w:rPr>
                                <w:t>Transceiver Unit Array</w:t>
                              </w:r>
                            </w:p>
                            <w:p w14:paraId="3A760858" w14:textId="77777777" w:rsidR="005207BE" w:rsidRPr="00C619A9" w:rsidRDefault="005207BE" w:rsidP="005207BE">
                              <w:pPr>
                                <w:spacing w:after="0"/>
                                <w:jc w:val="center"/>
                                <w:rPr>
                                  <w:rFonts w:ascii="Arial" w:hAnsi="Arial" w:cs="SimSun"/>
                                  <w:color w:val="000000"/>
                                  <w:sz w:val="16"/>
                                  <w:szCs w:val="16"/>
                                  <w:lang w:val="fr-FR" w:eastAsia="zh-CN"/>
                                </w:rPr>
                              </w:pPr>
                              <w:r>
                                <w:rPr>
                                  <w:rFonts w:ascii="Arial" w:hAnsi="Arial" w:cs="Arial"/>
                                  <w:color w:val="000000"/>
                                  <w:sz w:val="16"/>
                                  <w:szCs w:val="16"/>
                                  <w:lang w:val="fr-FR"/>
                                </w:rPr>
                                <w:t>(TRXUA)</w:t>
                              </w:r>
                            </w:p>
                          </w:txbxContent>
                        </wps:txbx>
                        <wps:bodyPr rot="0" vert="horz" wrap="square" lIns="0" tIns="0" rIns="0" bIns="0" anchor="t" anchorCtr="0" upright="1">
                          <a:noAutofit/>
                        </wps:bodyPr>
                      </wps:wsp>
                      <wps:wsp>
                        <wps:cNvPr id="23" name="Rectangle 9"/>
                        <wps:cNvSpPr>
                          <a:spLocks noChangeArrowheads="1"/>
                        </wps:cNvSpPr>
                        <wps:spPr bwMode="auto">
                          <a:xfrm>
                            <a:off x="436245" y="499745"/>
                            <a:ext cx="1289685" cy="273685"/>
                          </a:xfrm>
                          <a:prstGeom prst="rect">
                            <a:avLst/>
                          </a:prstGeom>
                          <a:solidFill>
                            <a:srgbClr val="FFFFFF"/>
                          </a:solidFill>
                          <a:ln w="9525">
                            <a:solidFill>
                              <a:srgbClr val="000000"/>
                            </a:solidFill>
                            <a:miter lim="800000"/>
                            <a:headEnd/>
                            <a:tailEnd/>
                          </a:ln>
                        </wps:spPr>
                        <wps:txbx>
                          <w:txbxContent>
                            <w:p w14:paraId="5D2AF2C8" w14:textId="77777777" w:rsidR="005207BE" w:rsidRDefault="005207BE" w:rsidP="005207BE">
                              <w:pPr>
                                <w:spacing w:after="0"/>
                                <w:jc w:val="center"/>
                                <w:rPr>
                                  <w:rFonts w:ascii="Arial" w:hAnsi="Arial" w:cs="Arial"/>
                                  <w:color w:val="000000"/>
                                  <w:sz w:val="16"/>
                                  <w:szCs w:val="16"/>
                                  <w:lang w:eastAsia="ja-JP"/>
                                </w:rPr>
                              </w:pPr>
                              <w:r>
                                <w:rPr>
                                  <w:rFonts w:ascii="Arial" w:hAnsi="Arial" w:cs="Arial"/>
                                  <w:color w:val="000000"/>
                                  <w:sz w:val="16"/>
                                  <w:szCs w:val="16"/>
                                  <w:lang w:eastAsia="ja-JP"/>
                                </w:rPr>
                                <w:t xml:space="preserve">Transceiver Unit #1 </w:t>
                              </w:r>
                            </w:p>
                            <w:p w14:paraId="53B0C230" w14:textId="77777777" w:rsidR="005207BE" w:rsidRDefault="005207BE" w:rsidP="005207BE">
                              <w:pPr>
                                <w:spacing w:after="0"/>
                                <w:jc w:val="center"/>
                                <w:rPr>
                                  <w:rFonts w:ascii="Arial" w:hAnsi="Arial" w:cs="Arial"/>
                                  <w:color w:val="000000"/>
                                  <w:sz w:val="16"/>
                                  <w:szCs w:val="16"/>
                                </w:rPr>
                              </w:pPr>
                            </w:p>
                          </w:txbxContent>
                        </wps:txbx>
                        <wps:bodyPr rot="0" vert="horz" wrap="square" lIns="91440" tIns="45720" rIns="91440" bIns="45720" anchor="t" anchorCtr="0" upright="1">
                          <a:noAutofit/>
                        </wps:bodyPr>
                      </wps:wsp>
                      <wps:wsp>
                        <wps:cNvPr id="24" name="Line 10"/>
                        <wps:cNvCnPr>
                          <a:cxnSpLocks noChangeShapeType="1"/>
                        </wps:cNvCnPr>
                        <wps:spPr bwMode="auto">
                          <a:xfrm>
                            <a:off x="0" y="609600"/>
                            <a:ext cx="348615" cy="635"/>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5" name="Rectangle 11"/>
                        <wps:cNvSpPr>
                          <a:spLocks noChangeArrowheads="1"/>
                        </wps:cNvSpPr>
                        <wps:spPr bwMode="auto">
                          <a:xfrm>
                            <a:off x="1901825" y="407035"/>
                            <a:ext cx="363855" cy="140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169BFB" w14:textId="77777777" w:rsidR="005207BE" w:rsidRPr="00BE10DA" w:rsidRDefault="005207BE" w:rsidP="005207BE">
                              <w:pPr>
                                <w:jc w:val="center"/>
                                <w:rPr>
                                  <w:rFonts w:ascii="Arial" w:hAnsi="Arial" w:cs="Arial"/>
                                  <w:sz w:val="16"/>
                                  <w:szCs w:val="16"/>
                                  <w:lang w:eastAsia="ja-JP"/>
                                </w:rPr>
                              </w:pPr>
                              <w:r w:rsidRPr="00BE10DA">
                                <w:rPr>
                                  <w:rFonts w:ascii="Arial" w:hAnsi="Arial" w:cs="Arial"/>
                                  <w:sz w:val="16"/>
                                  <w:szCs w:val="16"/>
                                  <w:lang w:eastAsia="ja-JP"/>
                                </w:rPr>
                                <w:t xml:space="preserve">  #1</w:t>
                              </w:r>
                            </w:p>
                          </w:txbxContent>
                        </wps:txbx>
                        <wps:bodyPr rot="0" vert="horz" wrap="square" lIns="0" tIns="0" rIns="0" bIns="0" anchor="t" anchorCtr="0" upright="1">
                          <a:noAutofit/>
                        </wps:bodyPr>
                      </wps:wsp>
                      <wpg:wgp>
                        <wpg:cNvPr id="26" name="Group 12"/>
                        <wpg:cNvGrpSpPr>
                          <a:grpSpLocks/>
                        </wpg:cNvGrpSpPr>
                        <wpg:grpSpPr bwMode="auto">
                          <a:xfrm>
                            <a:off x="1126490" y="1261745"/>
                            <a:ext cx="1270" cy="127000"/>
                            <a:chOff x="2029" y="12849"/>
                            <a:chExt cx="3" cy="199"/>
                          </a:xfrm>
                        </wpg:grpSpPr>
                        <wps:wsp>
                          <wps:cNvPr id="27" name="Line 13"/>
                          <wps:cNvCnPr>
                            <a:cxnSpLocks noChangeShapeType="1"/>
                          </wps:cNvCnPr>
                          <wps:spPr bwMode="auto">
                            <a:xfrm>
                              <a:off x="2031" y="12849"/>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28" name="Line 14"/>
                          <wps:cNvCnPr>
                            <a:cxnSpLocks noChangeShapeType="1"/>
                          </wps:cNvCnPr>
                          <wps:spPr bwMode="auto">
                            <a:xfrm>
                              <a:off x="2030" y="12931"/>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29" name="Line 15"/>
                          <wps:cNvCnPr>
                            <a:cxnSpLocks noChangeShapeType="1"/>
                          </wps:cNvCnPr>
                          <wps:spPr bwMode="auto">
                            <a:xfrm>
                              <a:off x="2029" y="13008"/>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g:wgp>
                      <wpg:wgp>
                        <wpg:cNvPr id="30" name="Group 16"/>
                        <wpg:cNvGrpSpPr>
                          <a:grpSpLocks/>
                        </wpg:cNvGrpSpPr>
                        <wpg:grpSpPr bwMode="auto">
                          <a:xfrm>
                            <a:off x="2109470" y="587375"/>
                            <a:ext cx="635" cy="127000"/>
                            <a:chOff x="2029" y="12849"/>
                            <a:chExt cx="3" cy="199"/>
                          </a:xfrm>
                        </wpg:grpSpPr>
                        <wps:wsp>
                          <wps:cNvPr id="31" name="Line 17"/>
                          <wps:cNvCnPr>
                            <a:cxnSpLocks noChangeShapeType="1"/>
                          </wps:cNvCnPr>
                          <wps:spPr bwMode="auto">
                            <a:xfrm>
                              <a:off x="2031" y="12849"/>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32" name="Line 18"/>
                          <wps:cNvCnPr>
                            <a:cxnSpLocks noChangeShapeType="1"/>
                          </wps:cNvCnPr>
                          <wps:spPr bwMode="auto">
                            <a:xfrm>
                              <a:off x="2030" y="12931"/>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33" name="Line 19"/>
                          <wps:cNvCnPr>
                            <a:cxnSpLocks noChangeShapeType="1"/>
                          </wps:cNvCnPr>
                          <wps:spPr bwMode="auto">
                            <a:xfrm>
                              <a:off x="2029" y="13008"/>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g:wgp>
                      <wps:wsp>
                        <wps:cNvPr id="34" name="Rectangle 20"/>
                        <wps:cNvSpPr>
                          <a:spLocks noChangeArrowheads="1"/>
                        </wps:cNvSpPr>
                        <wps:spPr bwMode="auto">
                          <a:xfrm>
                            <a:off x="436245" y="852805"/>
                            <a:ext cx="1289685" cy="272415"/>
                          </a:xfrm>
                          <a:prstGeom prst="rect">
                            <a:avLst/>
                          </a:prstGeom>
                          <a:solidFill>
                            <a:srgbClr val="FFFFFF"/>
                          </a:solidFill>
                          <a:ln w="9525">
                            <a:solidFill>
                              <a:srgbClr val="000000"/>
                            </a:solidFill>
                            <a:miter lim="800000"/>
                            <a:headEnd/>
                            <a:tailEnd/>
                          </a:ln>
                        </wps:spPr>
                        <wps:txbx>
                          <w:txbxContent>
                            <w:p w14:paraId="616ABF47" w14:textId="77777777" w:rsidR="005207BE" w:rsidRPr="00BE10DA" w:rsidRDefault="005207BE" w:rsidP="005207BE">
                              <w:pPr>
                                <w:spacing w:after="0"/>
                                <w:jc w:val="center"/>
                                <w:rPr>
                                  <w:rFonts w:ascii="Arial" w:hAnsi="Arial" w:cs="Arial"/>
                                  <w:color w:val="000000"/>
                                  <w:sz w:val="16"/>
                                  <w:szCs w:val="16"/>
                                  <w:lang w:eastAsia="ja-JP"/>
                                </w:rPr>
                              </w:pPr>
                              <w:r>
                                <w:rPr>
                                  <w:rFonts w:ascii="Arial" w:hAnsi="Arial" w:cs="Arial"/>
                                  <w:color w:val="000000"/>
                                  <w:sz w:val="16"/>
                                  <w:szCs w:val="16"/>
                                  <w:lang w:eastAsia="ja-JP"/>
                                </w:rPr>
                                <w:t>TXU/RXU #2</w:t>
                              </w:r>
                            </w:p>
                          </w:txbxContent>
                        </wps:txbx>
                        <wps:bodyPr rot="0" vert="horz" wrap="square" lIns="91440" tIns="45720" rIns="91440" bIns="45720" anchor="t" anchorCtr="0" upright="1">
                          <a:noAutofit/>
                        </wps:bodyPr>
                      </wps:wsp>
                      <wps:wsp>
                        <wps:cNvPr id="35" name="Line 21"/>
                        <wps:cNvCnPr>
                          <a:cxnSpLocks noChangeShapeType="1"/>
                        </wps:cNvCnPr>
                        <wps:spPr bwMode="auto">
                          <a:xfrm>
                            <a:off x="0" y="962025"/>
                            <a:ext cx="348615"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6" name="Rectangle 22"/>
                        <wps:cNvSpPr>
                          <a:spLocks noChangeArrowheads="1"/>
                        </wps:cNvSpPr>
                        <wps:spPr bwMode="auto">
                          <a:xfrm>
                            <a:off x="436245" y="1630045"/>
                            <a:ext cx="1289685" cy="273685"/>
                          </a:xfrm>
                          <a:prstGeom prst="rect">
                            <a:avLst/>
                          </a:prstGeom>
                          <a:solidFill>
                            <a:srgbClr val="FFFFFF"/>
                          </a:solidFill>
                          <a:ln w="9525">
                            <a:solidFill>
                              <a:srgbClr val="000000"/>
                            </a:solidFill>
                            <a:miter lim="800000"/>
                            <a:headEnd/>
                            <a:tailEnd/>
                          </a:ln>
                        </wps:spPr>
                        <wps:txbx>
                          <w:txbxContent>
                            <w:p w14:paraId="5738F17D" w14:textId="77777777" w:rsidR="005207BE" w:rsidRPr="00BE10DA" w:rsidRDefault="005207BE" w:rsidP="005207BE">
                              <w:pPr>
                                <w:spacing w:after="0"/>
                                <w:jc w:val="center"/>
                                <w:rPr>
                                  <w:rFonts w:ascii="Arial" w:hAnsi="Arial" w:cs="Arial"/>
                                  <w:color w:val="000000"/>
                                  <w:sz w:val="16"/>
                                  <w:szCs w:val="16"/>
                                  <w:lang w:eastAsia="ja-JP"/>
                                </w:rPr>
                              </w:pPr>
                              <w:r>
                                <w:rPr>
                                  <w:rFonts w:ascii="Arial" w:hAnsi="Arial" w:cs="Arial"/>
                                  <w:color w:val="000000"/>
                                  <w:sz w:val="16"/>
                                  <w:szCs w:val="16"/>
                                  <w:lang w:eastAsia="ja-JP"/>
                                </w:rPr>
                                <w:t>TXU/RXU #N</w:t>
                              </w:r>
                              <w:r w:rsidRPr="006E3EDB">
                                <w:rPr>
                                  <w:rFonts w:ascii="Arial" w:hAnsi="Arial" w:cs="Arial"/>
                                  <w:color w:val="000000"/>
                                  <w:sz w:val="16"/>
                                  <w:szCs w:val="16"/>
                                  <w:vertAlign w:val="subscript"/>
                                  <w:lang w:eastAsia="ja-JP"/>
                                </w:rPr>
                                <w:t>TRXU</w:t>
                              </w:r>
                            </w:p>
                          </w:txbxContent>
                        </wps:txbx>
                        <wps:bodyPr rot="0" vert="horz" wrap="square" lIns="91440" tIns="45720" rIns="91440" bIns="45720" anchor="t" anchorCtr="0" upright="1">
                          <a:noAutofit/>
                        </wps:bodyPr>
                      </wps:wsp>
                      <wps:wsp>
                        <wps:cNvPr id="37" name="Line 23"/>
                        <wps:cNvCnPr>
                          <a:cxnSpLocks noChangeShapeType="1"/>
                        </wps:cNvCnPr>
                        <wps:spPr bwMode="auto">
                          <a:xfrm>
                            <a:off x="0" y="1739900"/>
                            <a:ext cx="348615" cy="635"/>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8" name="Rectangle 24"/>
                        <wps:cNvSpPr>
                          <a:spLocks noChangeArrowheads="1"/>
                        </wps:cNvSpPr>
                        <wps:spPr bwMode="auto">
                          <a:xfrm>
                            <a:off x="1725930" y="1696720"/>
                            <a:ext cx="708025" cy="132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159777" w14:textId="77777777" w:rsidR="005207BE" w:rsidRPr="00BE10DA" w:rsidRDefault="005207BE" w:rsidP="005207BE">
                              <w:pPr>
                                <w:jc w:val="center"/>
                                <w:rPr>
                                  <w:rFonts w:ascii="Arial" w:hAnsi="Arial" w:cs="Arial"/>
                                  <w:color w:val="000000"/>
                                  <w:sz w:val="16"/>
                                  <w:szCs w:val="16"/>
                                  <w:lang w:eastAsia="ja-JP"/>
                                </w:rPr>
                              </w:pPr>
                              <w:r w:rsidRPr="00BE10DA">
                                <w:rPr>
                                  <w:rFonts w:ascii="Arial" w:hAnsi="Arial" w:cs="Arial"/>
                                  <w:color w:val="000000"/>
                                  <w:sz w:val="16"/>
                                  <w:szCs w:val="16"/>
                                  <w:lang w:eastAsia="ja-JP"/>
                                </w:rPr>
                                <w:t xml:space="preserve"> #</w:t>
                              </w:r>
                              <w:r>
                                <w:rPr>
                                  <w:rFonts w:ascii="Arial" w:hAnsi="Arial" w:cs="Arial"/>
                                  <w:color w:val="000000"/>
                                  <w:sz w:val="16"/>
                                  <w:szCs w:val="16"/>
                                  <w:lang w:eastAsia="ja-JP"/>
                                </w:rPr>
                                <w:t>N</w:t>
                              </w:r>
                              <w:r w:rsidRPr="001C5DD5">
                                <w:rPr>
                                  <w:rFonts w:ascii="Arial" w:hAnsi="Arial" w:cs="Arial"/>
                                  <w:color w:val="000000"/>
                                  <w:sz w:val="16"/>
                                  <w:szCs w:val="16"/>
                                  <w:vertAlign w:val="subscript"/>
                                  <w:lang w:eastAsia="ja-JP"/>
                                </w:rPr>
                                <w:t>TABC</w:t>
                              </w:r>
                            </w:p>
                          </w:txbxContent>
                        </wps:txbx>
                        <wps:bodyPr rot="0" vert="horz" wrap="square" lIns="0" tIns="0" rIns="0" bIns="0" anchor="t" anchorCtr="0" upright="1">
                          <a:noAutofit/>
                        </wps:bodyPr>
                      </wps:wsp>
                      <wps:wsp>
                        <wps:cNvPr id="39" name="Line 25"/>
                        <wps:cNvCnPr>
                          <a:cxnSpLocks noChangeShapeType="1"/>
                        </wps:cNvCnPr>
                        <wps:spPr bwMode="auto">
                          <a:xfrm>
                            <a:off x="1806575" y="546735"/>
                            <a:ext cx="1294765" cy="635"/>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40" name="Line 26"/>
                        <wps:cNvCnPr>
                          <a:cxnSpLocks noChangeShapeType="1"/>
                        </wps:cNvCnPr>
                        <wps:spPr bwMode="auto">
                          <a:xfrm>
                            <a:off x="1806575" y="751205"/>
                            <a:ext cx="1294765" cy="635"/>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41" name="Line 27"/>
                        <wps:cNvCnPr>
                          <a:cxnSpLocks noChangeShapeType="1"/>
                        </wps:cNvCnPr>
                        <wps:spPr bwMode="auto">
                          <a:xfrm>
                            <a:off x="1806575" y="1829435"/>
                            <a:ext cx="1294765" cy="635"/>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42" name="AutoShape 28"/>
                        <wps:cNvCnPr>
                          <a:cxnSpLocks noChangeShapeType="1"/>
                        </wps:cNvCnPr>
                        <wps:spPr bwMode="auto">
                          <a:xfrm>
                            <a:off x="2346325" y="243840"/>
                            <a:ext cx="635" cy="1797050"/>
                          </a:xfrm>
                          <a:prstGeom prst="straightConnector1">
                            <a:avLst/>
                          </a:prstGeom>
                          <a:noFill/>
                          <a:ln w="12700">
                            <a:solidFill>
                              <a:srgbClr val="000000"/>
                            </a:solidFill>
                            <a:prstDash val="sysDot"/>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3" name="Rectangle 29"/>
                        <wps:cNvSpPr>
                          <a:spLocks noChangeArrowheads="1"/>
                        </wps:cNvSpPr>
                        <wps:spPr bwMode="auto">
                          <a:xfrm>
                            <a:off x="1900555" y="45720"/>
                            <a:ext cx="1768475" cy="175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C22B0F" w14:textId="77777777" w:rsidR="005207BE" w:rsidRPr="002D0E8F" w:rsidRDefault="005207BE" w:rsidP="005207BE">
                              <w:pPr>
                                <w:jc w:val="center"/>
                                <w:rPr>
                                  <w:rFonts w:ascii="Arial" w:hAnsi="Arial" w:cs="Arial"/>
                                  <w:color w:val="000000"/>
                                  <w:sz w:val="16"/>
                                  <w:szCs w:val="16"/>
                                  <w:lang w:eastAsia="zh-CN"/>
                                </w:rPr>
                              </w:pPr>
                              <w:r w:rsidRPr="002D0E8F">
                                <w:rPr>
                                  <w:rFonts w:ascii="Arial" w:hAnsi="Arial" w:cs="Arial" w:hint="eastAsia"/>
                                  <w:color w:val="000000"/>
                                  <w:sz w:val="16"/>
                                  <w:szCs w:val="16"/>
                                  <w:lang w:eastAsia="zh-CN"/>
                                </w:rPr>
                                <w:t>Transceiver Array Boundary</w:t>
                              </w:r>
                              <w:r>
                                <w:rPr>
                                  <w:rFonts w:ascii="Arial" w:hAnsi="Arial" w:cs="Arial"/>
                                  <w:color w:val="000000"/>
                                  <w:sz w:val="16"/>
                                  <w:szCs w:val="16"/>
                                  <w:lang w:eastAsia="zh-CN"/>
                                </w:rPr>
                                <w:t xml:space="preserve"> (TAB)</w:t>
                              </w:r>
                            </w:p>
                          </w:txbxContent>
                        </wps:txbx>
                        <wps:bodyPr rot="0" vert="horz" wrap="square" lIns="0" tIns="0" rIns="0" bIns="0" anchor="t" anchorCtr="0" upright="1">
                          <a:noAutofit/>
                        </wps:bodyPr>
                      </wps:wsp>
                      <wps:wsp>
                        <wps:cNvPr id="44" name="Oval 30"/>
                        <wps:cNvSpPr>
                          <a:spLocks noChangeArrowheads="1"/>
                        </wps:cNvSpPr>
                        <wps:spPr bwMode="auto">
                          <a:xfrm>
                            <a:off x="2299970" y="496570"/>
                            <a:ext cx="90805" cy="90805"/>
                          </a:xfrm>
                          <a:prstGeom prst="ellipse">
                            <a:avLst/>
                          </a:prstGeom>
                          <a:solidFill>
                            <a:srgbClr val="FFFFFF"/>
                          </a:solidFill>
                          <a:ln w="3175"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74295" tIns="8890" rIns="74295" bIns="8890" anchor="t" anchorCtr="0" upright="1">
                          <a:noAutofit/>
                        </wps:bodyPr>
                      </wps:wsp>
                      <wps:wsp>
                        <wps:cNvPr id="45" name="Oval 31"/>
                        <wps:cNvSpPr>
                          <a:spLocks noChangeArrowheads="1"/>
                        </wps:cNvSpPr>
                        <wps:spPr bwMode="auto">
                          <a:xfrm>
                            <a:off x="2299970" y="701040"/>
                            <a:ext cx="90805" cy="90805"/>
                          </a:xfrm>
                          <a:prstGeom prst="ellipse">
                            <a:avLst/>
                          </a:prstGeom>
                          <a:solidFill>
                            <a:srgbClr val="FFFFFF"/>
                          </a:solidFill>
                          <a:ln w="3175"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74295" tIns="8890" rIns="74295" bIns="8890" anchor="t" anchorCtr="0" upright="1">
                          <a:noAutofit/>
                        </wps:bodyPr>
                      </wps:wsp>
                      <wps:wsp>
                        <wps:cNvPr id="46" name="Oval 32"/>
                        <wps:cNvSpPr>
                          <a:spLocks noChangeArrowheads="1"/>
                        </wps:cNvSpPr>
                        <wps:spPr bwMode="auto">
                          <a:xfrm>
                            <a:off x="2299970" y="1779270"/>
                            <a:ext cx="90805" cy="90805"/>
                          </a:xfrm>
                          <a:prstGeom prst="ellipse">
                            <a:avLst/>
                          </a:prstGeom>
                          <a:solidFill>
                            <a:srgbClr val="FFFFFF"/>
                          </a:solidFill>
                          <a:ln w="3175"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74295" tIns="8890" rIns="74295" bIns="8890" anchor="t" anchorCtr="0" upright="1">
                          <a:noAutofit/>
                        </wps:bodyPr>
                      </wps:wsp>
                      <wps:wsp>
                        <wps:cNvPr id="47" name="Rectangle 33"/>
                        <wps:cNvSpPr>
                          <a:spLocks noChangeAspect="1" noChangeArrowheads="1"/>
                        </wps:cNvSpPr>
                        <wps:spPr bwMode="auto">
                          <a:xfrm>
                            <a:off x="3952240" y="444500"/>
                            <a:ext cx="574040" cy="1473835"/>
                          </a:xfrm>
                          <a:prstGeom prst="rect">
                            <a:avLst/>
                          </a:prstGeom>
                          <a:solidFill>
                            <a:srgbClr val="FFFFFF"/>
                          </a:solidFill>
                          <a:ln w="9525">
                            <a:solidFill>
                              <a:srgbClr val="000000"/>
                            </a:solidFill>
                            <a:miter lim="800000"/>
                            <a:headEnd/>
                            <a:tailEnd/>
                          </a:ln>
                        </wps:spPr>
                        <wps:txbx>
                          <w:txbxContent>
                            <w:p w14:paraId="4E91E4B5" w14:textId="77777777" w:rsidR="005207BE" w:rsidRDefault="005207BE" w:rsidP="005207BE">
                              <w:pPr>
                                <w:spacing w:after="0"/>
                                <w:jc w:val="center"/>
                                <w:rPr>
                                  <w:rFonts w:ascii="Arial" w:hAnsi="Arial" w:cs="Arial"/>
                                  <w:color w:val="000000"/>
                                  <w:sz w:val="16"/>
                                  <w:szCs w:val="16"/>
                                  <w:lang w:eastAsia="ja-JP"/>
                                </w:rPr>
                              </w:pPr>
                            </w:p>
                            <w:p w14:paraId="4DFFE498" w14:textId="77777777" w:rsidR="005207BE" w:rsidRDefault="005207BE" w:rsidP="005207BE">
                              <w:pPr>
                                <w:spacing w:after="0"/>
                                <w:jc w:val="center"/>
                                <w:rPr>
                                  <w:rFonts w:ascii="Arial" w:hAnsi="Arial" w:cs="Arial"/>
                                  <w:color w:val="000000"/>
                                  <w:sz w:val="16"/>
                                  <w:szCs w:val="16"/>
                                  <w:lang w:eastAsia="ja-JP"/>
                                </w:rPr>
                              </w:pPr>
                            </w:p>
                            <w:p w14:paraId="6CF18A2F" w14:textId="77777777" w:rsidR="005207BE" w:rsidRDefault="005207BE" w:rsidP="005207BE">
                              <w:pPr>
                                <w:spacing w:after="0"/>
                                <w:jc w:val="center"/>
                                <w:rPr>
                                  <w:rFonts w:ascii="Arial" w:hAnsi="Arial" w:cs="Arial"/>
                                  <w:color w:val="000000"/>
                                  <w:sz w:val="16"/>
                                  <w:szCs w:val="16"/>
                                  <w:lang w:eastAsia="ja-JP"/>
                                </w:rPr>
                              </w:pPr>
                            </w:p>
                            <w:p w14:paraId="094F2DA8" w14:textId="77777777" w:rsidR="005207BE" w:rsidRDefault="005207BE" w:rsidP="005207BE">
                              <w:pPr>
                                <w:spacing w:after="0"/>
                                <w:jc w:val="center"/>
                                <w:rPr>
                                  <w:rFonts w:ascii="Arial" w:hAnsi="Arial" w:cs="Arial"/>
                                  <w:color w:val="000000"/>
                                  <w:sz w:val="16"/>
                                  <w:szCs w:val="16"/>
                                  <w:lang w:eastAsia="ja-JP"/>
                                </w:rPr>
                              </w:pPr>
                            </w:p>
                            <w:p w14:paraId="3D972DD2" w14:textId="77777777" w:rsidR="005207BE" w:rsidRPr="00BE10DA" w:rsidRDefault="005207BE" w:rsidP="005207BE">
                              <w:pPr>
                                <w:spacing w:after="0"/>
                                <w:jc w:val="center"/>
                                <w:rPr>
                                  <w:rFonts w:ascii="Arial" w:hAnsi="Arial" w:cs="Arial"/>
                                  <w:color w:val="000000"/>
                                  <w:sz w:val="16"/>
                                  <w:szCs w:val="16"/>
                                  <w:lang w:eastAsia="ja-JP"/>
                                </w:rPr>
                              </w:pPr>
                              <w:r>
                                <w:rPr>
                                  <w:rFonts w:ascii="Arial" w:hAnsi="Arial" w:cs="Arial"/>
                                  <w:color w:val="000000"/>
                                  <w:sz w:val="16"/>
                                  <w:szCs w:val="16"/>
                                  <w:lang w:eastAsia="ja-JP"/>
                                </w:rPr>
                                <w:t>Antenna Array (AA)</w:t>
                              </w:r>
                            </w:p>
                          </w:txbxContent>
                        </wps:txbx>
                        <wps:bodyPr rot="0" vert="horz" wrap="square" lIns="91440" tIns="45720" rIns="91440" bIns="45720" anchor="t" anchorCtr="0" upright="1">
                          <a:noAutofit/>
                        </wps:bodyPr>
                      </wps:wsp>
                      <wps:wsp>
                        <wps:cNvPr id="48" name="Rectangle 34"/>
                        <wps:cNvSpPr>
                          <a:spLocks noChangeArrowheads="1"/>
                        </wps:cNvSpPr>
                        <wps:spPr bwMode="auto">
                          <a:xfrm>
                            <a:off x="1495425" y="2111375"/>
                            <a:ext cx="1101090" cy="175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1B2701" w14:textId="77777777" w:rsidR="005207BE" w:rsidRPr="002D0E8F" w:rsidRDefault="005207BE" w:rsidP="005207BE">
                              <w:pPr>
                                <w:jc w:val="center"/>
                                <w:rPr>
                                  <w:rFonts w:ascii="Arial" w:hAnsi="Arial" w:cs="Arial"/>
                                  <w:color w:val="000000"/>
                                  <w:sz w:val="16"/>
                                  <w:szCs w:val="16"/>
                                  <w:lang w:eastAsia="zh-CN"/>
                                </w:rPr>
                              </w:pPr>
                              <w:r>
                                <w:rPr>
                                  <w:rFonts w:ascii="Arial" w:hAnsi="Arial" w:cs="Arial"/>
                                  <w:color w:val="000000"/>
                                  <w:sz w:val="16"/>
                                  <w:szCs w:val="16"/>
                                  <w:lang w:eastAsia="zh-CN"/>
                                </w:rPr>
                                <w:t>TAB connector</w:t>
                              </w:r>
                            </w:p>
                          </w:txbxContent>
                        </wps:txbx>
                        <wps:bodyPr rot="0" vert="horz" wrap="square" lIns="0" tIns="0" rIns="0" bIns="0" anchor="t" anchorCtr="0" upright="1">
                          <a:noAutofit/>
                        </wps:bodyPr>
                      </wps:wsp>
                      <wps:wsp>
                        <wps:cNvPr id="49" name="AutoShape 35"/>
                        <wps:cNvCnPr>
                          <a:cxnSpLocks noChangeShapeType="1"/>
                        </wps:cNvCnPr>
                        <wps:spPr bwMode="auto">
                          <a:xfrm flipV="1">
                            <a:off x="2028190" y="1870075"/>
                            <a:ext cx="237490" cy="2076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wpg:cNvPr id="50" name="Group 36"/>
                        <wpg:cNvGrpSpPr>
                          <a:grpSpLocks/>
                        </wpg:cNvGrpSpPr>
                        <wpg:grpSpPr bwMode="auto">
                          <a:xfrm>
                            <a:off x="2109470" y="869950"/>
                            <a:ext cx="635" cy="127000"/>
                            <a:chOff x="2029" y="12849"/>
                            <a:chExt cx="3" cy="199"/>
                          </a:xfrm>
                        </wpg:grpSpPr>
                        <wps:wsp>
                          <wps:cNvPr id="51" name="Line 37"/>
                          <wps:cNvCnPr>
                            <a:cxnSpLocks noChangeShapeType="1"/>
                          </wps:cNvCnPr>
                          <wps:spPr bwMode="auto">
                            <a:xfrm>
                              <a:off x="2031" y="12849"/>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52" name="Line 38"/>
                          <wps:cNvCnPr>
                            <a:cxnSpLocks noChangeShapeType="1"/>
                          </wps:cNvCnPr>
                          <wps:spPr bwMode="auto">
                            <a:xfrm>
                              <a:off x="2030" y="12931"/>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53" name="Line 39"/>
                          <wps:cNvCnPr>
                            <a:cxnSpLocks noChangeShapeType="1"/>
                          </wps:cNvCnPr>
                          <wps:spPr bwMode="auto">
                            <a:xfrm>
                              <a:off x="2029" y="13008"/>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g:wgp>
                      <wps:wsp>
                        <wps:cNvPr id="54" name="Line 40"/>
                        <wps:cNvCnPr>
                          <a:cxnSpLocks noChangeShapeType="1"/>
                        </wps:cNvCnPr>
                        <wps:spPr bwMode="auto">
                          <a:xfrm>
                            <a:off x="1806575" y="1094105"/>
                            <a:ext cx="1294765" cy="635"/>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55" name="Oval 41"/>
                        <wps:cNvSpPr>
                          <a:spLocks noChangeArrowheads="1"/>
                        </wps:cNvSpPr>
                        <wps:spPr bwMode="auto">
                          <a:xfrm>
                            <a:off x="2299970" y="1043940"/>
                            <a:ext cx="90805" cy="90805"/>
                          </a:xfrm>
                          <a:prstGeom prst="ellipse">
                            <a:avLst/>
                          </a:prstGeom>
                          <a:solidFill>
                            <a:srgbClr val="FFFFFF"/>
                          </a:solidFill>
                          <a:ln w="3175"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74295" tIns="8890" rIns="74295" bIns="8890" anchor="t" anchorCtr="0" upright="1">
                          <a:noAutofit/>
                        </wps:bodyPr>
                      </wps:wsp>
                      <wpg:wgp>
                        <wpg:cNvPr id="56" name="Group 42"/>
                        <wpg:cNvGrpSpPr>
                          <a:grpSpLocks/>
                        </wpg:cNvGrpSpPr>
                        <wpg:grpSpPr bwMode="auto">
                          <a:xfrm>
                            <a:off x="2109470" y="1363345"/>
                            <a:ext cx="635" cy="127000"/>
                            <a:chOff x="2029" y="12849"/>
                            <a:chExt cx="3" cy="199"/>
                          </a:xfrm>
                        </wpg:grpSpPr>
                        <wps:wsp>
                          <wps:cNvPr id="57" name="Line 43"/>
                          <wps:cNvCnPr>
                            <a:cxnSpLocks noChangeShapeType="1"/>
                          </wps:cNvCnPr>
                          <wps:spPr bwMode="auto">
                            <a:xfrm>
                              <a:off x="2031" y="12849"/>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58" name="Line 44"/>
                          <wps:cNvCnPr>
                            <a:cxnSpLocks noChangeShapeType="1"/>
                          </wps:cNvCnPr>
                          <wps:spPr bwMode="auto">
                            <a:xfrm>
                              <a:off x="2030" y="12931"/>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59" name="Line 45"/>
                          <wps:cNvCnPr>
                            <a:cxnSpLocks noChangeShapeType="1"/>
                          </wps:cNvCnPr>
                          <wps:spPr bwMode="auto">
                            <a:xfrm>
                              <a:off x="2029" y="13008"/>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g:wgp>
                    </wpc:wpc>
                  </a:graphicData>
                </a:graphic>
              </wp:inline>
            </w:drawing>
          </mc:Choice>
          <mc:Fallback>
            <w:pict>
              <v:group w14:anchorId="31AC9BC3" id="Canvas 60" o:spid="_x0000_s1026" editas="canvas" style="width:385pt;height:194.35pt;mso-position-horizontal-relative:char;mso-position-vertical-relative:line" coordsize="48895,246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">
                <v:shape id="_x0000_s1027" type="#_x0000_t75" style="position:absolute;width:48895;height:24682;visibility:visible;mso-wrap-style:square">
                  <v:fill o:detectmouseclick="t"/>
                  <v:path o:connecttype="none"/>
                </v:shape>
                <v:rect id="Rectangle 5" o:spid="_x0000_s1028" style="position:absolute;left:29972;top:3556;width:16522;height:162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">
                  <v:stroke dashstyle="dash"/>
                </v:rect>
                <v:rect id="Rectangle 6" o:spid="_x0000_s1029" style="position:absolute;left:3486;top:3556;width:14579;height:166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">
                  <v:stroke dashstyle="dash"/>
                </v:rect>
                <v:rect id="Rectangle 7" o:spid="_x0000_s1030" style="position:absolute;left:31013;top:4445;width:7702;height:147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">
                  <o:lock v:ext="edit" aspectratio="t"/>
                  <v:textbox>
                    <w:txbxContent>
                      <w:p w14:paraId="49753FE3" w14:textId="77777777" w:rsidR="005207BE" w:rsidRPr="00BE10DA" w:rsidRDefault="005207BE" w:rsidP="005207BE">
                        <w:pPr>
                          <w:spacing w:after="0"/>
                          <w:jc w:val="center"/>
                          <w:rPr>
                            <w:rFonts w:ascii="Arial" w:hAnsi="Arial" w:cs="Arial"/>
                            <w:color w:val="000000"/>
                            <w:sz w:val="16"/>
                            <w:szCs w:val="16"/>
                            <w:lang w:eastAsia="ja-JP"/>
                          </w:rPr>
                        </w:pPr>
                      </w:p>
                      <w:p w14:paraId="3220BDDC" w14:textId="77777777" w:rsidR="005207BE" w:rsidRDefault="005207BE" w:rsidP="005207BE">
                        <w:pPr>
                          <w:spacing w:after="0"/>
                          <w:jc w:val="center"/>
                          <w:rPr>
                            <w:rFonts w:ascii="Arial" w:hAnsi="Arial" w:cs="Arial"/>
                            <w:color w:val="000000"/>
                            <w:sz w:val="16"/>
                            <w:szCs w:val="16"/>
                            <w:lang w:eastAsia="ja-JP"/>
                          </w:rPr>
                        </w:pPr>
                      </w:p>
                      <w:p w14:paraId="2D2064F5" w14:textId="77777777" w:rsidR="005207BE" w:rsidRDefault="005207BE" w:rsidP="005207BE">
                        <w:pPr>
                          <w:spacing w:after="0"/>
                          <w:jc w:val="center"/>
                          <w:rPr>
                            <w:rFonts w:ascii="Arial" w:hAnsi="Arial" w:cs="Arial"/>
                            <w:color w:val="000000"/>
                            <w:sz w:val="16"/>
                            <w:szCs w:val="16"/>
                            <w:lang w:eastAsia="ja-JP"/>
                          </w:rPr>
                        </w:pPr>
                      </w:p>
                      <w:p w14:paraId="4ECDE225" w14:textId="77777777" w:rsidR="005207BE" w:rsidRDefault="005207BE" w:rsidP="005207BE">
                        <w:pPr>
                          <w:spacing w:after="0"/>
                          <w:jc w:val="center"/>
                          <w:rPr>
                            <w:rFonts w:ascii="Arial" w:hAnsi="Arial" w:cs="Arial"/>
                            <w:color w:val="000000"/>
                            <w:sz w:val="16"/>
                            <w:szCs w:val="16"/>
                            <w:lang w:eastAsia="ja-JP"/>
                          </w:rPr>
                        </w:pPr>
                        <w:r>
                          <w:rPr>
                            <w:rFonts w:ascii="Arial" w:hAnsi="Arial" w:cs="Arial"/>
                            <w:color w:val="000000"/>
                            <w:sz w:val="16"/>
                            <w:szCs w:val="16"/>
                            <w:lang w:eastAsia="ja-JP"/>
                          </w:rPr>
                          <w:t xml:space="preserve">Radio </w:t>
                        </w:r>
                      </w:p>
                      <w:p w14:paraId="4B6988CC" w14:textId="77777777" w:rsidR="005207BE" w:rsidRDefault="005207BE" w:rsidP="005207BE">
                        <w:pPr>
                          <w:spacing w:after="0"/>
                          <w:jc w:val="center"/>
                          <w:rPr>
                            <w:rFonts w:ascii="Arial" w:hAnsi="Arial" w:cs="Arial"/>
                            <w:color w:val="000000"/>
                            <w:sz w:val="16"/>
                            <w:szCs w:val="16"/>
                            <w:lang w:eastAsia="ja-JP"/>
                          </w:rPr>
                        </w:pPr>
                        <w:r>
                          <w:rPr>
                            <w:rFonts w:ascii="Arial" w:hAnsi="Arial" w:cs="Arial"/>
                            <w:color w:val="000000"/>
                            <w:sz w:val="16"/>
                            <w:szCs w:val="16"/>
                            <w:lang w:eastAsia="ja-JP"/>
                          </w:rPr>
                          <w:t xml:space="preserve">Distribution </w:t>
                        </w:r>
                      </w:p>
                      <w:p w14:paraId="2AB1CE68" w14:textId="77777777" w:rsidR="005207BE" w:rsidRDefault="005207BE" w:rsidP="005207BE">
                        <w:pPr>
                          <w:spacing w:after="0"/>
                          <w:jc w:val="center"/>
                          <w:rPr>
                            <w:rFonts w:ascii="Arial" w:hAnsi="Arial" w:cs="Arial"/>
                            <w:color w:val="000000"/>
                            <w:sz w:val="16"/>
                            <w:szCs w:val="16"/>
                            <w:lang w:eastAsia="ja-JP"/>
                          </w:rPr>
                        </w:pPr>
                        <w:r>
                          <w:rPr>
                            <w:rFonts w:ascii="Arial" w:hAnsi="Arial" w:cs="Arial"/>
                            <w:color w:val="000000"/>
                            <w:sz w:val="16"/>
                            <w:szCs w:val="16"/>
                            <w:lang w:eastAsia="ja-JP"/>
                          </w:rPr>
                          <w:t xml:space="preserve">Network </w:t>
                        </w:r>
                      </w:p>
                      <w:p w14:paraId="02482C86" w14:textId="77777777" w:rsidR="005207BE" w:rsidRPr="00BE10DA" w:rsidRDefault="005207BE" w:rsidP="005207BE">
                        <w:pPr>
                          <w:spacing w:after="0"/>
                          <w:jc w:val="center"/>
                          <w:rPr>
                            <w:rFonts w:ascii="Arial" w:hAnsi="Arial" w:cs="Arial"/>
                            <w:color w:val="000000"/>
                            <w:sz w:val="16"/>
                            <w:szCs w:val="16"/>
                            <w:lang w:eastAsia="ja-JP"/>
                          </w:rPr>
                        </w:pPr>
                        <w:r>
                          <w:rPr>
                            <w:rFonts w:ascii="Arial" w:hAnsi="Arial" w:cs="Arial"/>
                            <w:color w:val="000000"/>
                            <w:sz w:val="16"/>
                            <w:szCs w:val="16"/>
                            <w:lang w:eastAsia="ja-JP"/>
                          </w:rPr>
                          <w:t>(RDN)</w:t>
                        </w:r>
                      </w:p>
                    </w:txbxContent>
                  </v:textbox>
                </v:rect>
                <v:rect id="Rectangle 8" o:spid="_x0000_s1031" style="position:absolute;top:20777;width:17526;height:3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" filled="f" stroked="f">
                  <v:textbox inset="0,0,0,0">
                    <w:txbxContent>
                      <w:p w14:paraId="25E0C1C2" w14:textId="77777777" w:rsidR="005207BE" w:rsidRDefault="005207BE" w:rsidP="005207BE">
                        <w:pPr>
                          <w:spacing w:after="0"/>
                          <w:jc w:val="center"/>
                          <w:rPr>
                            <w:rFonts w:ascii="Arial" w:hAnsi="Arial" w:cs="Arial"/>
                            <w:color w:val="000000"/>
                            <w:sz w:val="16"/>
                            <w:szCs w:val="16"/>
                            <w:lang w:val="fr-FR"/>
                          </w:rPr>
                        </w:pPr>
                        <w:r w:rsidRPr="00BE10DA">
                          <w:rPr>
                            <w:rFonts w:ascii="Arial" w:hAnsi="Arial" w:cs="Arial"/>
                            <w:color w:val="000000"/>
                            <w:sz w:val="16"/>
                            <w:szCs w:val="16"/>
                            <w:lang w:eastAsia="ja-JP"/>
                          </w:rPr>
                          <w:t>Transceiver Unit Array</w:t>
                        </w:r>
                      </w:p>
                      <w:p w14:paraId="3A760858" w14:textId="77777777" w:rsidR="005207BE" w:rsidRPr="00C619A9" w:rsidRDefault="005207BE" w:rsidP="005207BE">
                        <w:pPr>
                          <w:spacing w:after="0"/>
                          <w:jc w:val="center"/>
                          <w:rPr>
                            <w:rFonts w:ascii="Arial" w:hAnsi="Arial" w:cs="SimSun"/>
                            <w:color w:val="000000"/>
                            <w:sz w:val="16"/>
                            <w:szCs w:val="16"/>
                            <w:lang w:val="fr-FR" w:eastAsia="zh-CN"/>
                          </w:rPr>
                        </w:pPr>
                        <w:r>
                          <w:rPr>
                            <w:rFonts w:ascii="Arial" w:hAnsi="Arial" w:cs="Arial"/>
                            <w:color w:val="000000"/>
                            <w:sz w:val="16"/>
                            <w:szCs w:val="16"/>
                            <w:lang w:val="fr-FR"/>
                          </w:rPr>
                          <w:t>(TRXUA)</w:t>
                        </w:r>
                      </w:p>
                    </w:txbxContent>
                  </v:textbox>
                </v:rect>
                <v:rect id="Rectangle 9" o:spid="_x0000_s1032" style="position:absolute;left:4362;top:4997;width:12897;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">
                  <v:textbox>
                    <w:txbxContent>
                      <w:p w14:paraId="5D2AF2C8" w14:textId="77777777" w:rsidR="005207BE" w:rsidRDefault="005207BE" w:rsidP="005207BE">
                        <w:pPr>
                          <w:spacing w:after="0"/>
                          <w:jc w:val="center"/>
                          <w:rPr>
                            <w:rFonts w:ascii="Arial" w:hAnsi="Arial" w:cs="Arial"/>
                            <w:color w:val="000000"/>
                            <w:sz w:val="16"/>
                            <w:szCs w:val="16"/>
                            <w:lang w:eastAsia="ja-JP"/>
                          </w:rPr>
                        </w:pPr>
                        <w:r>
                          <w:rPr>
                            <w:rFonts w:ascii="Arial" w:hAnsi="Arial" w:cs="Arial"/>
                            <w:color w:val="000000"/>
                            <w:sz w:val="16"/>
                            <w:szCs w:val="16"/>
                            <w:lang w:eastAsia="ja-JP"/>
                          </w:rPr>
                          <w:t xml:space="preserve">Transceiver Unit #1 </w:t>
                        </w:r>
                      </w:p>
                      <w:p w14:paraId="53B0C230" w14:textId="77777777" w:rsidR="005207BE" w:rsidRDefault="005207BE" w:rsidP="005207BE">
                        <w:pPr>
                          <w:spacing w:after="0"/>
                          <w:jc w:val="center"/>
                          <w:rPr>
                            <w:rFonts w:ascii="Arial" w:hAnsi="Arial" w:cs="Arial"/>
                            <w:color w:val="000000"/>
                            <w:sz w:val="16"/>
                            <w:szCs w:val="16"/>
                          </w:rPr>
                        </w:pPr>
                      </w:p>
                    </w:txbxContent>
                  </v:textbox>
                </v:rect>
                <v:line id="Line 10" o:spid="_x0000_s1033" style="position:absolute;visibility:visible;mso-wrap-style:square" from="0,6096" to="3486,6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">
                  <v:stroke startarrow="block" endarrow="block"/>
                </v:line>
                <v:rect id="Rectangle 11" o:spid="_x0000_s1034" style="position:absolute;left:19018;top:4070;width:3638;height:14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5slxQAAANsAAAAPAAAAZHJzL2Rvd25yZXYueG1sRI9Pa8JA&#10;FMTvBb/D8oTe6saA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Ds55slxQAAANsAAAAP&#10;AAAAAAAAAAAAAAAAAAcCAABkcnMvZG93bnJldi54bWxQSwUGAAAAAAMAAwC3AAAA+QIAAAAA&#10;" filled="f" stroked="f">
                  <v:textbox inset="0,0,0,0">
                    <w:txbxContent>
                      <w:p w14:paraId="3F169BFB" w14:textId="77777777" w:rsidR="005207BE" w:rsidRPr="00BE10DA" w:rsidRDefault="005207BE" w:rsidP="005207BE">
                        <w:pPr>
                          <w:jc w:val="center"/>
                          <w:rPr>
                            <w:rFonts w:ascii="Arial" w:hAnsi="Arial" w:cs="Arial"/>
                            <w:sz w:val="16"/>
                            <w:szCs w:val="16"/>
                            <w:lang w:eastAsia="ja-JP"/>
                          </w:rPr>
                        </w:pPr>
                        <w:r w:rsidRPr="00BE10DA">
                          <w:rPr>
                            <w:rFonts w:ascii="Arial" w:hAnsi="Arial" w:cs="Arial"/>
                            <w:sz w:val="16"/>
                            <w:szCs w:val="16"/>
                            <w:lang w:eastAsia="ja-JP"/>
                          </w:rPr>
                          <w:t xml:space="preserve">  #1</w:t>
                        </w:r>
                      </w:p>
                    </w:txbxContent>
                  </v:textbox>
                </v:rect>
                <v:group id="Group 12" o:spid="_x0000_s1035" style="position:absolute;left:11264;top:12617;width:13;height:1270" coordorigin="2029,12849" coordsize="3,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line id="Line 13" o:spid="_x0000_s1036" style="position:absolute;visibility:visible;mso-wrap-style:square" from="2031,12849" to="2032,12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" strokeweight="1.75pt"/>
                  <v:line id="Line 14" o:spid="_x0000_s1037" style="position:absolute;visibility:visible;mso-wrap-style:square" from="2030,12931" to="2031,129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" strokeweight="1.75pt"/>
                  <v:line id="Line 15" o:spid="_x0000_s1038" style="position:absolute;visibility:visible;mso-wrap-style:square" from="2029,13008" to="2030,130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" strokeweight="1.75pt"/>
                </v:group>
                <v:group id="Group 16" o:spid="_x0000_s1039" style="position:absolute;left:21094;top:5873;width:7;height:1270" coordorigin="2029,12849" coordsize="3,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line id="Line 17" o:spid="_x0000_s1040" style="position:absolute;visibility:visible;mso-wrap-style:square" from="2031,12849" to="2032,12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" strokeweight="1.75pt"/>
                  <v:line id="Line 18" o:spid="_x0000_s1041" style="position:absolute;visibility:visible;mso-wrap-style:square" from="2030,12931" to="2031,129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" strokeweight="1.75pt"/>
                  <v:line id="Line 19" o:spid="_x0000_s1042" style="position:absolute;visibility:visible;mso-wrap-style:square" from="2029,13008" to="2030,130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" strokeweight="1.75pt"/>
                </v:group>
                <v:rect id="Rectangle 20" o:spid="_x0000_s1043" style="position:absolute;left:4362;top:8528;width:12897;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">
                  <v:textbox>
                    <w:txbxContent>
                      <w:p w14:paraId="616ABF47" w14:textId="77777777" w:rsidR="005207BE" w:rsidRPr="00BE10DA" w:rsidRDefault="005207BE" w:rsidP="005207BE">
                        <w:pPr>
                          <w:spacing w:after="0"/>
                          <w:jc w:val="center"/>
                          <w:rPr>
                            <w:rFonts w:ascii="Arial" w:hAnsi="Arial" w:cs="Arial"/>
                            <w:color w:val="000000"/>
                            <w:sz w:val="16"/>
                            <w:szCs w:val="16"/>
                            <w:lang w:eastAsia="ja-JP"/>
                          </w:rPr>
                        </w:pPr>
                        <w:r>
                          <w:rPr>
                            <w:rFonts w:ascii="Arial" w:hAnsi="Arial" w:cs="Arial"/>
                            <w:color w:val="000000"/>
                            <w:sz w:val="16"/>
                            <w:szCs w:val="16"/>
                            <w:lang w:eastAsia="ja-JP"/>
                          </w:rPr>
                          <w:t>TXU/RXU #2</w:t>
                        </w:r>
                      </w:p>
                    </w:txbxContent>
                  </v:textbox>
                </v:rect>
                <v:line id="Line 21" o:spid="_x0000_s1044" style="position:absolute;visibility:visible;mso-wrap-style:square" from="0,9620" to="3486,96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">
                  <v:stroke startarrow="block" endarrow="block"/>
                </v:line>
                <v:rect id="Rectangle 22" o:spid="_x0000_s1045" style="position:absolute;left:4362;top:16300;width:12897;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">
                  <v:textbox>
                    <w:txbxContent>
                      <w:p w14:paraId="5738F17D" w14:textId="77777777" w:rsidR="005207BE" w:rsidRPr="00BE10DA" w:rsidRDefault="005207BE" w:rsidP="005207BE">
                        <w:pPr>
                          <w:spacing w:after="0"/>
                          <w:jc w:val="center"/>
                          <w:rPr>
                            <w:rFonts w:ascii="Arial" w:hAnsi="Arial" w:cs="Arial"/>
                            <w:color w:val="000000"/>
                            <w:sz w:val="16"/>
                            <w:szCs w:val="16"/>
                            <w:lang w:eastAsia="ja-JP"/>
                          </w:rPr>
                        </w:pPr>
                        <w:r>
                          <w:rPr>
                            <w:rFonts w:ascii="Arial" w:hAnsi="Arial" w:cs="Arial"/>
                            <w:color w:val="000000"/>
                            <w:sz w:val="16"/>
                            <w:szCs w:val="16"/>
                            <w:lang w:eastAsia="ja-JP"/>
                          </w:rPr>
                          <w:t>TXU/RXU #N</w:t>
                        </w:r>
                        <w:r w:rsidRPr="006E3EDB">
                          <w:rPr>
                            <w:rFonts w:ascii="Arial" w:hAnsi="Arial" w:cs="Arial"/>
                            <w:color w:val="000000"/>
                            <w:sz w:val="16"/>
                            <w:szCs w:val="16"/>
                            <w:vertAlign w:val="subscript"/>
                            <w:lang w:eastAsia="ja-JP"/>
                          </w:rPr>
                          <w:t>TRXU</w:t>
                        </w:r>
                      </w:p>
                    </w:txbxContent>
                  </v:textbox>
                </v:rect>
                <v:line id="Line 23" o:spid="_x0000_s1046" style="position:absolute;visibility:visible;mso-wrap-style:square" from="0,17399" to="3486,174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">
                  <v:stroke startarrow="block" endarrow="block"/>
                </v:line>
                <v:rect id="Rectangle 24" o:spid="_x0000_s1047" style="position:absolute;left:17259;top:16967;width:7080;height:1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" filled="f" stroked="f">
                  <v:textbox inset="0,0,0,0">
                    <w:txbxContent>
                      <w:p w14:paraId="7E159777" w14:textId="77777777" w:rsidR="005207BE" w:rsidRPr="00BE10DA" w:rsidRDefault="005207BE" w:rsidP="005207BE">
                        <w:pPr>
                          <w:jc w:val="center"/>
                          <w:rPr>
                            <w:rFonts w:ascii="Arial" w:hAnsi="Arial" w:cs="Arial"/>
                            <w:color w:val="000000"/>
                            <w:sz w:val="16"/>
                            <w:szCs w:val="16"/>
                            <w:lang w:eastAsia="ja-JP"/>
                          </w:rPr>
                        </w:pPr>
                        <w:r w:rsidRPr="00BE10DA">
                          <w:rPr>
                            <w:rFonts w:ascii="Arial" w:hAnsi="Arial" w:cs="Arial"/>
                            <w:color w:val="000000"/>
                            <w:sz w:val="16"/>
                            <w:szCs w:val="16"/>
                            <w:lang w:eastAsia="ja-JP"/>
                          </w:rPr>
                          <w:t xml:space="preserve"> #</w:t>
                        </w:r>
                        <w:r>
                          <w:rPr>
                            <w:rFonts w:ascii="Arial" w:hAnsi="Arial" w:cs="Arial"/>
                            <w:color w:val="000000"/>
                            <w:sz w:val="16"/>
                            <w:szCs w:val="16"/>
                            <w:lang w:eastAsia="ja-JP"/>
                          </w:rPr>
                          <w:t>N</w:t>
                        </w:r>
                        <w:r w:rsidRPr="001C5DD5">
                          <w:rPr>
                            <w:rFonts w:ascii="Arial" w:hAnsi="Arial" w:cs="Arial"/>
                            <w:color w:val="000000"/>
                            <w:sz w:val="16"/>
                            <w:szCs w:val="16"/>
                            <w:vertAlign w:val="subscript"/>
                            <w:lang w:eastAsia="ja-JP"/>
                          </w:rPr>
                          <w:t>TABC</w:t>
                        </w:r>
                      </w:p>
                    </w:txbxContent>
                  </v:textbox>
                </v:rect>
                <v:line id="Line 25" o:spid="_x0000_s1048" style="position:absolute;visibility:visible;mso-wrap-style:square" from="18065,5467" to="31013,54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">
                  <v:stroke startarrow="block" endarrow="block"/>
                </v:line>
                <v:line id="Line 26" o:spid="_x0000_s1049" style="position:absolute;visibility:visible;mso-wrap-style:square" from="18065,7512" to="31013,75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">
                  <v:stroke startarrow="block" endarrow="block"/>
                </v:line>
                <v:line id="Line 27" o:spid="_x0000_s1050" style="position:absolute;visibility:visible;mso-wrap-style:square" from="18065,18294" to="31013,183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">
                  <v:stroke startarrow="block" endarrow="block"/>
                </v:line>
                <v:shapetype id="_x0000_t32" coordsize="21600,21600" o:spt="32" o:oned="t" path="m,l21600,21600e" filled="f">
                  <v:path arrowok="t" fillok="f" o:connecttype="none"/>
                  <o:lock v:ext="edit" shapetype="t"/>
                </v:shapetype>
                <v:shape id="AutoShape 28" o:spid="_x0000_s1051" type="#_x0000_t32" style="position:absolute;left:23463;top:2438;width:6;height:1797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" strokeweight="1pt">
                  <v:stroke dashstyle="1 1"/>
                </v:shape>
                <v:rect id="Rectangle 29" o:spid="_x0000_s1052" style="position:absolute;left:19005;top:457;width:17685;height:1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" filled="f" stroked="f">
                  <v:textbox inset="0,0,0,0">
                    <w:txbxContent>
                      <w:p w14:paraId="20C22B0F" w14:textId="77777777" w:rsidR="005207BE" w:rsidRPr="002D0E8F" w:rsidRDefault="005207BE" w:rsidP="005207BE">
                        <w:pPr>
                          <w:jc w:val="center"/>
                          <w:rPr>
                            <w:rFonts w:ascii="Arial" w:hAnsi="Arial" w:cs="Arial" w:hint="eastAsia"/>
                            <w:color w:val="000000"/>
                            <w:sz w:val="16"/>
                            <w:szCs w:val="16"/>
                            <w:lang w:eastAsia="zh-CN"/>
                          </w:rPr>
                        </w:pPr>
                        <w:r w:rsidRPr="002D0E8F">
                          <w:rPr>
                            <w:rFonts w:ascii="Arial" w:hAnsi="Arial" w:cs="Arial" w:hint="eastAsia"/>
                            <w:color w:val="000000"/>
                            <w:sz w:val="16"/>
                            <w:szCs w:val="16"/>
                            <w:lang w:eastAsia="zh-CN"/>
                          </w:rPr>
                          <w:t>Transceiver Array Boundary</w:t>
                        </w:r>
                        <w:r>
                          <w:rPr>
                            <w:rFonts w:ascii="Arial" w:hAnsi="Arial" w:cs="Arial"/>
                            <w:color w:val="000000"/>
                            <w:sz w:val="16"/>
                            <w:szCs w:val="16"/>
                            <w:lang w:eastAsia="zh-CN"/>
                          </w:rPr>
                          <w:t xml:space="preserve"> (TAB)</w:t>
                        </w:r>
                      </w:p>
                    </w:txbxContent>
                  </v:textbox>
                </v:rect>
                <v:oval id="Oval 30" o:spid="_x0000_s1053" style="position:absolute;left:22999;top:4965;width:908;height:9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" strokeweight=".25pt">
                  <v:textbox inset="5.85pt,.7pt,5.85pt,.7pt"/>
                </v:oval>
                <v:oval id="Oval 31" o:spid="_x0000_s1054" style="position:absolute;left:22999;top:7010;width:908;height:9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" strokeweight=".25pt">
                  <v:textbox inset="5.85pt,.7pt,5.85pt,.7pt"/>
                </v:oval>
                <v:oval id="Oval 32" o:spid="_x0000_s1055" style="position:absolute;left:22999;top:17792;width:908;height:9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" strokeweight=".25pt">
                  <v:textbox inset="5.85pt,.7pt,5.85pt,.7pt"/>
                </v:oval>
                <v:rect id="Rectangle 33" o:spid="_x0000_s1056" style="position:absolute;left:39522;top:4445;width:5740;height:147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">
                  <o:lock v:ext="edit" aspectratio="t"/>
                  <v:textbox>
                    <w:txbxContent>
                      <w:p w14:paraId="4E91E4B5" w14:textId="77777777" w:rsidR="005207BE" w:rsidRDefault="005207BE" w:rsidP="005207BE">
                        <w:pPr>
                          <w:spacing w:after="0"/>
                          <w:jc w:val="center"/>
                          <w:rPr>
                            <w:rFonts w:ascii="Arial" w:hAnsi="Arial" w:cs="Arial"/>
                            <w:color w:val="000000"/>
                            <w:sz w:val="16"/>
                            <w:szCs w:val="16"/>
                            <w:lang w:eastAsia="ja-JP"/>
                          </w:rPr>
                        </w:pPr>
                      </w:p>
                      <w:p w14:paraId="4DFFE498" w14:textId="77777777" w:rsidR="005207BE" w:rsidRDefault="005207BE" w:rsidP="005207BE">
                        <w:pPr>
                          <w:spacing w:after="0"/>
                          <w:jc w:val="center"/>
                          <w:rPr>
                            <w:rFonts w:ascii="Arial" w:hAnsi="Arial" w:cs="Arial"/>
                            <w:color w:val="000000"/>
                            <w:sz w:val="16"/>
                            <w:szCs w:val="16"/>
                            <w:lang w:eastAsia="ja-JP"/>
                          </w:rPr>
                        </w:pPr>
                      </w:p>
                      <w:p w14:paraId="6CF18A2F" w14:textId="77777777" w:rsidR="005207BE" w:rsidRDefault="005207BE" w:rsidP="005207BE">
                        <w:pPr>
                          <w:spacing w:after="0"/>
                          <w:jc w:val="center"/>
                          <w:rPr>
                            <w:rFonts w:ascii="Arial" w:hAnsi="Arial" w:cs="Arial"/>
                            <w:color w:val="000000"/>
                            <w:sz w:val="16"/>
                            <w:szCs w:val="16"/>
                            <w:lang w:eastAsia="ja-JP"/>
                          </w:rPr>
                        </w:pPr>
                      </w:p>
                      <w:p w14:paraId="094F2DA8" w14:textId="77777777" w:rsidR="005207BE" w:rsidRDefault="005207BE" w:rsidP="005207BE">
                        <w:pPr>
                          <w:spacing w:after="0"/>
                          <w:jc w:val="center"/>
                          <w:rPr>
                            <w:rFonts w:ascii="Arial" w:hAnsi="Arial" w:cs="Arial"/>
                            <w:color w:val="000000"/>
                            <w:sz w:val="16"/>
                            <w:szCs w:val="16"/>
                            <w:lang w:eastAsia="ja-JP"/>
                          </w:rPr>
                        </w:pPr>
                      </w:p>
                      <w:p w14:paraId="3D972DD2" w14:textId="77777777" w:rsidR="005207BE" w:rsidRPr="00BE10DA" w:rsidRDefault="005207BE" w:rsidP="005207BE">
                        <w:pPr>
                          <w:spacing w:after="0"/>
                          <w:jc w:val="center"/>
                          <w:rPr>
                            <w:rFonts w:ascii="Arial" w:hAnsi="Arial" w:cs="Arial"/>
                            <w:color w:val="000000"/>
                            <w:sz w:val="16"/>
                            <w:szCs w:val="16"/>
                            <w:lang w:eastAsia="ja-JP"/>
                          </w:rPr>
                        </w:pPr>
                        <w:r>
                          <w:rPr>
                            <w:rFonts w:ascii="Arial" w:hAnsi="Arial" w:cs="Arial"/>
                            <w:color w:val="000000"/>
                            <w:sz w:val="16"/>
                            <w:szCs w:val="16"/>
                            <w:lang w:eastAsia="ja-JP"/>
                          </w:rPr>
                          <w:t>Antenna Array (AA)</w:t>
                        </w:r>
                      </w:p>
                    </w:txbxContent>
                  </v:textbox>
                </v:rect>
                <v:rect id="Rectangle 34" o:spid="_x0000_s1057" style="position:absolute;left:14954;top:21113;width:11011;height:1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" filled="f" stroked="f">
                  <v:textbox inset="0,0,0,0">
                    <w:txbxContent>
                      <w:p w14:paraId="161B2701" w14:textId="77777777" w:rsidR="005207BE" w:rsidRPr="002D0E8F" w:rsidRDefault="005207BE" w:rsidP="005207BE">
                        <w:pPr>
                          <w:jc w:val="center"/>
                          <w:rPr>
                            <w:rFonts w:ascii="Arial" w:hAnsi="Arial" w:cs="Arial" w:hint="eastAsia"/>
                            <w:color w:val="000000"/>
                            <w:sz w:val="16"/>
                            <w:szCs w:val="16"/>
                            <w:lang w:eastAsia="zh-CN"/>
                          </w:rPr>
                        </w:pPr>
                        <w:r>
                          <w:rPr>
                            <w:rFonts w:ascii="Arial" w:hAnsi="Arial" w:cs="Arial"/>
                            <w:color w:val="000000"/>
                            <w:sz w:val="16"/>
                            <w:szCs w:val="16"/>
                            <w:lang w:eastAsia="zh-CN"/>
                          </w:rPr>
                          <w:t>TAB connector</w:t>
                        </w:r>
                      </w:p>
                    </w:txbxContent>
                  </v:textbox>
                </v:rect>
                <v:shape id="AutoShape 35" o:spid="_x0000_s1058" type="#_x0000_t32" style="position:absolute;left:20281;top:18700;width:2375;height:207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">
                  <v:stroke endarrow="block"/>
                </v:shape>
                <v:group id="Group 36" o:spid="_x0000_s1059" style="position:absolute;left:21094;top:8699;width:7;height:1270" coordorigin="2029,12849" coordsize="3,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line id="Line 37" o:spid="_x0000_s1060" style="position:absolute;visibility:visible;mso-wrap-style:square" from="2031,12849" to="2032,12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" strokeweight="1.75pt"/>
                  <v:line id="Line 38" o:spid="_x0000_s1061" style="position:absolute;visibility:visible;mso-wrap-style:square" from="2030,12931" to="2031,129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" strokeweight="1.75pt"/>
                  <v:line id="Line 39" o:spid="_x0000_s1062" style="position:absolute;visibility:visible;mso-wrap-style:square" from="2029,13008" to="2030,130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" strokeweight="1.75pt"/>
                </v:group>
                <v:line id="Line 40" o:spid="_x0000_s1063" style="position:absolute;visibility:visible;mso-wrap-style:square" from="18065,10941" to="31013,109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">
                  <v:stroke startarrow="block" endarrow="block"/>
                </v:line>
                <v:oval id="Oval 41" o:spid="_x0000_s1064" style="position:absolute;left:22999;top:10439;width:908;height:9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" strokeweight=".25pt">
                  <v:textbox inset="5.85pt,.7pt,5.85pt,.7pt"/>
                </v:oval>
                <v:group id="Group 42" o:spid="_x0000_s1065" style="position:absolute;left:21094;top:13633;width:7;height:1270" coordorigin="2029,12849" coordsize="3,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line id="Line 43" o:spid="_x0000_s1066" style="position:absolute;visibility:visible;mso-wrap-style:square" from="2031,12849" to="2032,12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" strokeweight="1.75pt"/>
                  <v:line id="Line 44" o:spid="_x0000_s1067" style="position:absolute;visibility:visible;mso-wrap-style:square" from="2030,12931" to="2031,129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" strokeweight="1.75pt"/>
                  <v:line id="Line 45" o:spid="_x0000_s1068" style="position:absolute;visibility:visible;mso-wrap-style:square" from="2029,13008" to="2030,130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" strokeweight="1.75pt"/>
                </v:group>
                <w10:anchorlock/>
              </v:group>
            </w:pict>
          </mc:Fallback>
        </mc:AlternateContent>
      </w:r>
    </w:p>
    <w:p w14:paraId="25BEE80A" w14:textId="60DF868D" w:rsidR="005207BE" w:rsidRDefault="005207BE" w:rsidP="00806A5B">
      <w:pPr>
        <w:ind w:left="1136" w:firstLine="284"/>
      </w:pPr>
      <w:r>
        <w:t>Figure 1: General AAS BS radio architecture (from TR 37.842)</w:t>
      </w:r>
    </w:p>
    <w:p w14:paraId="05D31A79" w14:textId="1F858470" w:rsidR="0099659A" w:rsidRDefault="0099659A" w:rsidP="00170539">
      <w:r>
        <w:t xml:space="preserve">As there is </w:t>
      </w:r>
      <w:r w:rsidR="00256B38">
        <w:t xml:space="preserve">no NR BS architecture presently </w:t>
      </w:r>
      <w:r>
        <w:t>specified in 3GPP RAN4</w:t>
      </w:r>
      <w:r w:rsidR="00256B38">
        <w:t xml:space="preserve">, we </w:t>
      </w:r>
      <w:r w:rsidR="007A4B62">
        <w:t xml:space="preserve">envisage that the NR BS architecture will not differ significantly from the AAS BS architecture. </w:t>
      </w:r>
      <w:r w:rsidR="007D11EC">
        <w:t>Thus, the EIRP accuracy is still influenced by the same error sources as in the AAS BS.</w:t>
      </w:r>
    </w:p>
    <w:p w14:paraId="51B6A08F" w14:textId="65F63BB7" w:rsidR="008B7A6D" w:rsidRPr="00083FAE" w:rsidRDefault="006F488D" w:rsidP="006F488D">
      <w:pPr>
        <w:rPr>
          <w:b/>
          <w:lang w:val="en-US"/>
        </w:rPr>
      </w:pPr>
      <w:bookmarkStart w:id="9" w:name="_MON_1290505889"/>
      <w:bookmarkStart w:id="10" w:name="_MON_1230619646"/>
      <w:bookmarkStart w:id="11" w:name="_MON_1230620479"/>
      <w:bookmarkStart w:id="12" w:name="_MON_1230620585"/>
      <w:bookmarkStart w:id="13" w:name="_MON_1230620596"/>
      <w:bookmarkStart w:id="14" w:name="_MON_1230620632"/>
      <w:bookmarkEnd w:id="9"/>
      <w:bookmarkEnd w:id="10"/>
      <w:bookmarkEnd w:id="11"/>
      <w:bookmarkEnd w:id="12"/>
      <w:bookmarkEnd w:id="13"/>
      <w:bookmarkEnd w:id="14"/>
      <w:r w:rsidRPr="00083FAE">
        <w:rPr>
          <w:b/>
          <w:lang w:val="en-US"/>
        </w:rPr>
        <w:t>Observation 2: the EIRP accuracy equation derived for the AAS EIRP accuracy is valid for NR BS.</w:t>
      </w:r>
    </w:p>
    <w:p w14:paraId="4FBFC9C0" w14:textId="221D93AA" w:rsidR="00CD4C7B" w:rsidRPr="006E13D1" w:rsidRDefault="00C608C8" w:rsidP="00CD4C7B">
      <w:pPr>
        <w:pStyle w:val="Heading1"/>
      </w:pPr>
      <w:r>
        <w:t>3</w:t>
      </w:r>
      <w:r>
        <w:tab/>
        <w:t>Conclusion</w:t>
      </w:r>
      <w:r w:rsidR="00F909AE">
        <w:t>s</w:t>
      </w:r>
    </w:p>
    <w:p w14:paraId="1F8535EC" w14:textId="3D76F18E" w:rsidR="00B8281A" w:rsidRDefault="001E0B3F" w:rsidP="00EA50F9">
      <w:pPr>
        <w:spacing w:after="0"/>
      </w:pPr>
      <w:r>
        <w:t xml:space="preserve">In this document, </w:t>
      </w:r>
      <w:r w:rsidR="00814B9F">
        <w:t xml:space="preserve">we have </w:t>
      </w:r>
      <w:r w:rsidR="00B8281A">
        <w:t xml:space="preserve">discussed the issue of NR BS output power accuracy. Based on our discussion, we can make </w:t>
      </w:r>
      <w:r w:rsidR="006358D6">
        <w:t>the following observations</w:t>
      </w:r>
      <w:r w:rsidR="00EA42C3">
        <w:t>:</w:t>
      </w:r>
    </w:p>
    <w:p w14:paraId="6E81D294" w14:textId="05787B45" w:rsidR="003B1B5B" w:rsidRDefault="003B1B5B" w:rsidP="00EA50F9">
      <w:pPr>
        <w:spacing w:after="0"/>
      </w:pPr>
    </w:p>
    <w:p w14:paraId="436C34E6" w14:textId="3DEC48AB" w:rsidR="00B8281A" w:rsidRDefault="003B1B5B" w:rsidP="0086739E">
      <w:pPr>
        <w:rPr>
          <w:b/>
        </w:rPr>
      </w:pPr>
      <w:r w:rsidRPr="008738DA">
        <w:rPr>
          <w:b/>
        </w:rPr>
        <w:t xml:space="preserve">Observation 1: </w:t>
      </w:r>
      <w:r>
        <w:rPr>
          <w:b/>
        </w:rPr>
        <w:t>OTA requirement seem to be the most suitable for NR BS with a large number of trans</w:t>
      </w:r>
      <w:r w:rsidR="001D7FFD">
        <w:rPr>
          <w:b/>
        </w:rPr>
        <w:t>mitter</w:t>
      </w:r>
      <w:r>
        <w:rPr>
          <w:b/>
        </w:rPr>
        <w:t xml:space="preserve">s operating at frequencies beyond 6 GHz. </w:t>
      </w:r>
    </w:p>
    <w:p w14:paraId="42A028D4" w14:textId="77777777" w:rsidR="006358D6" w:rsidRPr="00083FAE" w:rsidRDefault="006358D6" w:rsidP="006358D6">
      <w:pPr>
        <w:rPr>
          <w:b/>
          <w:lang w:val="en-US"/>
        </w:rPr>
      </w:pPr>
      <w:r w:rsidRPr="00083FAE">
        <w:rPr>
          <w:b/>
          <w:lang w:val="en-US"/>
        </w:rPr>
        <w:t>Observation 2: the EIRP accuracy equation derived for the AAS EIRP accuracy is valid for NR BS.</w:t>
      </w:r>
    </w:p>
    <w:p w14:paraId="0ACD196C" w14:textId="4F14FD42" w:rsidR="006358D6" w:rsidRDefault="006358D6" w:rsidP="0086739E">
      <w:r w:rsidRPr="007C12A0">
        <w:t xml:space="preserve">The aforementioned </w:t>
      </w:r>
      <w:r w:rsidR="007C12A0">
        <w:t>observations lead to the following proposals:</w:t>
      </w:r>
    </w:p>
    <w:p w14:paraId="462C00A2" w14:textId="36D910C0" w:rsidR="007C12A0" w:rsidRPr="008738DA" w:rsidRDefault="007C12A0" w:rsidP="007C12A0">
      <w:pPr>
        <w:rPr>
          <w:b/>
        </w:rPr>
      </w:pPr>
      <w:r>
        <w:rPr>
          <w:b/>
        </w:rPr>
        <w:t xml:space="preserve">Proposal 1: </w:t>
      </w:r>
      <w:r w:rsidRPr="008738DA">
        <w:rPr>
          <w:b/>
        </w:rPr>
        <w:t>for NR BS with a large number of trans</w:t>
      </w:r>
      <w:r w:rsidR="001D7FFD">
        <w:rPr>
          <w:b/>
        </w:rPr>
        <w:t>mitter</w:t>
      </w:r>
      <w:r w:rsidRPr="008738DA">
        <w:rPr>
          <w:b/>
        </w:rPr>
        <w:t>s operating at frequency above 6 GHz, in particular, mmwave</w:t>
      </w:r>
      <w:r>
        <w:rPr>
          <w:b/>
        </w:rPr>
        <w:t>, only OTA output power accuracy requirements are specified</w:t>
      </w:r>
      <w:r w:rsidRPr="008738DA">
        <w:rPr>
          <w:b/>
        </w:rPr>
        <w:t>.</w:t>
      </w:r>
    </w:p>
    <w:p w14:paraId="7344BCB1" w14:textId="60DD6ECB" w:rsidR="007C12A0" w:rsidRPr="007C12A0" w:rsidRDefault="007C12A0" w:rsidP="007C12A0">
      <w:pPr>
        <w:spacing w:after="0"/>
      </w:pPr>
      <w:r w:rsidRPr="00084C51">
        <w:rPr>
          <w:b/>
        </w:rPr>
        <w:t>Proposal 2:</w:t>
      </w:r>
      <w:r>
        <w:t xml:space="preserve"> </w:t>
      </w:r>
      <w:r>
        <w:rPr>
          <w:b/>
        </w:rPr>
        <w:t xml:space="preserve">the same EIRP accuracy of AAS BS is adopted. </w:t>
      </w:r>
    </w:p>
    <w:p w14:paraId="2E3B17B3" w14:textId="77777777" w:rsidR="00EA0ACC" w:rsidRDefault="00EA0ACC" w:rsidP="00620C3A">
      <w:pPr>
        <w:spacing w:after="0"/>
      </w:pPr>
    </w:p>
    <w:p w14:paraId="61C16FC4" w14:textId="77777777" w:rsidR="00CD4C7B" w:rsidRPr="006E13D1" w:rsidRDefault="00CD4C7B" w:rsidP="00CD4C7B">
      <w:pPr>
        <w:pStyle w:val="Heading1"/>
      </w:pPr>
      <w:r w:rsidRPr="006E13D1">
        <w:t>References</w:t>
      </w:r>
    </w:p>
    <w:p w14:paraId="54E9A0DF" w14:textId="43820064" w:rsidR="00171463" w:rsidRPr="00931472" w:rsidRDefault="003726F0" w:rsidP="00171463">
      <w:pPr>
        <w:numPr>
          <w:ilvl w:val="0"/>
          <w:numId w:val="4"/>
        </w:numPr>
        <w:overflowPunct w:val="0"/>
        <w:autoSpaceDE w:val="0"/>
        <w:autoSpaceDN w:val="0"/>
        <w:adjustRightInd w:val="0"/>
        <w:textAlignment w:val="baseline"/>
        <w:rPr>
          <w:sz w:val="18"/>
          <w:lang w:eastAsia="zh-CN"/>
        </w:rPr>
      </w:pPr>
      <w:r>
        <w:rPr>
          <w:sz w:val="18"/>
          <w:lang w:eastAsia="zh-CN"/>
        </w:rPr>
        <w:t>R4-1</w:t>
      </w:r>
      <w:r w:rsidR="00C346FE">
        <w:rPr>
          <w:sz w:val="18"/>
          <w:lang w:eastAsia="zh-CN"/>
        </w:rPr>
        <w:t>70</w:t>
      </w:r>
      <w:r w:rsidR="001B0564">
        <w:rPr>
          <w:sz w:val="18"/>
          <w:lang w:eastAsia="zh-CN"/>
        </w:rPr>
        <w:t>0265</w:t>
      </w:r>
      <w:r w:rsidR="00171463" w:rsidRPr="000F2E1F">
        <w:rPr>
          <w:sz w:val="18"/>
          <w:lang w:eastAsia="zh-CN"/>
        </w:rPr>
        <w:t>, “</w:t>
      </w:r>
      <w:r w:rsidR="00C346FE">
        <w:rPr>
          <w:sz w:val="18"/>
          <w:lang w:eastAsia="zh-CN"/>
        </w:rPr>
        <w:t>W</w:t>
      </w:r>
      <w:r w:rsidR="001B0564">
        <w:rPr>
          <w:sz w:val="18"/>
          <w:lang w:eastAsia="zh-CN"/>
        </w:rPr>
        <w:t>F</w:t>
      </w:r>
      <w:r w:rsidR="00C346FE">
        <w:rPr>
          <w:sz w:val="18"/>
          <w:lang w:eastAsia="zh-CN"/>
        </w:rPr>
        <w:t xml:space="preserve"> on </w:t>
      </w:r>
      <w:r w:rsidR="001B0564">
        <w:rPr>
          <w:sz w:val="18"/>
          <w:lang w:eastAsia="zh-CN"/>
        </w:rPr>
        <w:t>BS output power accuracy</w:t>
      </w:r>
      <w:r w:rsidR="00C346FE">
        <w:rPr>
          <w:sz w:val="18"/>
          <w:lang w:eastAsia="zh-CN"/>
        </w:rPr>
        <w:t xml:space="preserve"> for NR</w:t>
      </w:r>
      <w:r>
        <w:rPr>
          <w:sz w:val="18"/>
          <w:lang w:eastAsia="zh-CN"/>
        </w:rPr>
        <w:t xml:space="preserve">”, </w:t>
      </w:r>
      <w:r w:rsidR="001B0564">
        <w:rPr>
          <w:sz w:val="18"/>
          <w:lang w:eastAsia="zh-CN"/>
        </w:rPr>
        <w:t>NTT DOCOMO</w:t>
      </w:r>
    </w:p>
    <w:p w14:paraId="46582194" w14:textId="13A7269C" w:rsidR="00080512" w:rsidRPr="00EA260F" w:rsidRDefault="00620073" w:rsidP="00EA260F">
      <w:pPr>
        <w:numPr>
          <w:ilvl w:val="0"/>
          <w:numId w:val="4"/>
        </w:numPr>
        <w:overflowPunct w:val="0"/>
        <w:autoSpaceDE w:val="0"/>
        <w:autoSpaceDN w:val="0"/>
        <w:adjustRightInd w:val="0"/>
        <w:textAlignment w:val="baseline"/>
        <w:rPr>
          <w:sz w:val="18"/>
          <w:lang w:eastAsia="zh-CN"/>
        </w:rPr>
      </w:pPr>
      <w:r>
        <w:rPr>
          <w:sz w:val="18"/>
          <w:lang w:eastAsia="zh-CN"/>
        </w:rPr>
        <w:t>R4-1610923, Way forward on BS RF requirements for NR, Nokia, Alcatel-Lucent Shanghai Bell</w:t>
      </w:r>
    </w:p>
    <w:sectPr w:rsidR="00080512" w:rsidRPr="00EA260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44B119" w14:textId="77777777" w:rsidR="00E73F6B" w:rsidRDefault="00E73F6B">
      <w:r>
        <w:separator/>
      </w:r>
    </w:p>
  </w:endnote>
  <w:endnote w:type="continuationSeparator" w:id="0">
    <w:p w14:paraId="46E6C0E8" w14:textId="77777777" w:rsidR="00E73F6B" w:rsidRDefault="00E73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AD7CB9" w14:textId="77777777" w:rsidR="00E73F6B" w:rsidRDefault="00E73F6B">
      <w:r>
        <w:separator/>
      </w:r>
    </w:p>
  </w:footnote>
  <w:footnote w:type="continuationSeparator" w:id="0">
    <w:p w14:paraId="2766A34E" w14:textId="77777777" w:rsidR="00E73F6B" w:rsidRDefault="00E73F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1267D4"/>
    <w:multiLevelType w:val="hybridMultilevel"/>
    <w:tmpl w:val="EDACA070"/>
    <w:lvl w:ilvl="0" w:tplc="B164E8A6">
      <w:start w:val="1"/>
      <w:numFmt w:val="lowerLetter"/>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3" w15:restartNumberingAfterBreak="0">
    <w:nsid w:val="085A285F"/>
    <w:multiLevelType w:val="hybridMultilevel"/>
    <w:tmpl w:val="FCDAC37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 w15:restartNumberingAfterBreak="0">
    <w:nsid w:val="0D314A15"/>
    <w:multiLevelType w:val="hybridMultilevel"/>
    <w:tmpl w:val="B0C6391E"/>
    <w:lvl w:ilvl="0" w:tplc="83A4A5F0">
      <w:start w:val="1"/>
      <w:numFmt w:val="decimal"/>
      <w:lvlText w:val="%1."/>
      <w:lvlJc w:val="left"/>
      <w:pPr>
        <w:tabs>
          <w:tab w:val="num" w:pos="720"/>
        </w:tabs>
        <w:ind w:left="720" w:hanging="360"/>
      </w:pPr>
    </w:lvl>
    <w:lvl w:ilvl="1" w:tplc="5E963D9E">
      <w:start w:val="1047"/>
      <w:numFmt w:val="bullet"/>
      <w:lvlText w:val="o"/>
      <w:lvlJc w:val="left"/>
      <w:pPr>
        <w:tabs>
          <w:tab w:val="num" w:pos="1440"/>
        </w:tabs>
        <w:ind w:left="1440" w:hanging="360"/>
      </w:pPr>
      <w:rPr>
        <w:rFonts w:ascii="Courier New" w:hAnsi="Courier New" w:hint="default"/>
      </w:rPr>
    </w:lvl>
    <w:lvl w:ilvl="2" w:tplc="3AD2F994" w:tentative="1">
      <w:start w:val="1"/>
      <w:numFmt w:val="decimal"/>
      <w:lvlText w:val="%3."/>
      <w:lvlJc w:val="left"/>
      <w:pPr>
        <w:tabs>
          <w:tab w:val="num" w:pos="2160"/>
        </w:tabs>
        <w:ind w:left="2160" w:hanging="360"/>
      </w:pPr>
    </w:lvl>
    <w:lvl w:ilvl="3" w:tplc="6AA23296" w:tentative="1">
      <w:start w:val="1"/>
      <w:numFmt w:val="decimal"/>
      <w:lvlText w:val="%4."/>
      <w:lvlJc w:val="left"/>
      <w:pPr>
        <w:tabs>
          <w:tab w:val="num" w:pos="2880"/>
        </w:tabs>
        <w:ind w:left="2880" w:hanging="360"/>
      </w:pPr>
    </w:lvl>
    <w:lvl w:ilvl="4" w:tplc="072A4672" w:tentative="1">
      <w:start w:val="1"/>
      <w:numFmt w:val="decimal"/>
      <w:lvlText w:val="%5."/>
      <w:lvlJc w:val="left"/>
      <w:pPr>
        <w:tabs>
          <w:tab w:val="num" w:pos="3600"/>
        </w:tabs>
        <w:ind w:left="3600" w:hanging="360"/>
      </w:pPr>
    </w:lvl>
    <w:lvl w:ilvl="5" w:tplc="D6807D8E" w:tentative="1">
      <w:start w:val="1"/>
      <w:numFmt w:val="decimal"/>
      <w:lvlText w:val="%6."/>
      <w:lvlJc w:val="left"/>
      <w:pPr>
        <w:tabs>
          <w:tab w:val="num" w:pos="4320"/>
        </w:tabs>
        <w:ind w:left="4320" w:hanging="360"/>
      </w:pPr>
    </w:lvl>
    <w:lvl w:ilvl="6" w:tplc="202823DE" w:tentative="1">
      <w:start w:val="1"/>
      <w:numFmt w:val="decimal"/>
      <w:lvlText w:val="%7."/>
      <w:lvlJc w:val="left"/>
      <w:pPr>
        <w:tabs>
          <w:tab w:val="num" w:pos="5040"/>
        </w:tabs>
        <w:ind w:left="5040" w:hanging="360"/>
      </w:pPr>
    </w:lvl>
    <w:lvl w:ilvl="7" w:tplc="644A0534" w:tentative="1">
      <w:start w:val="1"/>
      <w:numFmt w:val="decimal"/>
      <w:lvlText w:val="%8."/>
      <w:lvlJc w:val="left"/>
      <w:pPr>
        <w:tabs>
          <w:tab w:val="num" w:pos="5760"/>
        </w:tabs>
        <w:ind w:left="5760" w:hanging="360"/>
      </w:pPr>
    </w:lvl>
    <w:lvl w:ilvl="8" w:tplc="16A05E40" w:tentative="1">
      <w:start w:val="1"/>
      <w:numFmt w:val="decimal"/>
      <w:lvlText w:val="%9."/>
      <w:lvlJc w:val="left"/>
      <w:pPr>
        <w:tabs>
          <w:tab w:val="num" w:pos="6480"/>
        </w:tabs>
        <w:ind w:left="6480" w:hanging="360"/>
      </w:pPr>
    </w:lvl>
  </w:abstractNum>
  <w:abstractNum w:abstractNumId="5" w15:restartNumberingAfterBreak="0">
    <w:nsid w:val="18C617A4"/>
    <w:multiLevelType w:val="multilevel"/>
    <w:tmpl w:val="4EA47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F81C3E"/>
    <w:multiLevelType w:val="hybridMultilevel"/>
    <w:tmpl w:val="6FBAAB22"/>
    <w:lvl w:ilvl="0" w:tplc="B8E0F108">
      <w:start w:val="1"/>
      <w:numFmt w:val="decimal"/>
      <w:lvlText w:val="[%1]"/>
      <w:lvlJc w:val="left"/>
      <w:pPr>
        <w:ind w:left="720" w:hanging="360"/>
      </w:pPr>
      <w:rPr>
        <w:rFonts w:ascii="Times New Roman" w:hAnsi="Times New Roman" w:hint="default"/>
        <w:b w:val="0"/>
        <w:i w:val="0"/>
        <w:sz w:val="2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FE7041"/>
    <w:multiLevelType w:val="hybridMultilevel"/>
    <w:tmpl w:val="7110157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15:restartNumberingAfterBreak="0">
    <w:nsid w:val="1CBA3E7D"/>
    <w:multiLevelType w:val="hybridMultilevel"/>
    <w:tmpl w:val="103E7C22"/>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7C66DAFA" w:tentative="1">
      <w:start w:val="1"/>
      <w:numFmt w:val="bullet"/>
      <w:lvlText w:val="•"/>
      <w:lvlJc w:val="left"/>
      <w:pPr>
        <w:tabs>
          <w:tab w:val="num" w:pos="2880"/>
        </w:tabs>
        <w:ind w:left="2880" w:hanging="360"/>
      </w:pPr>
      <w:rPr>
        <w:rFonts w:ascii="Arial" w:hAnsi="Arial" w:hint="default"/>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D84D17"/>
    <w:multiLevelType w:val="hybridMultilevel"/>
    <w:tmpl w:val="C652B6DA"/>
    <w:lvl w:ilvl="0" w:tplc="368A993C">
      <w:start w:val="1"/>
      <w:numFmt w:val="lowerLetter"/>
      <w:lvlText w:val="(%1)"/>
      <w:lvlJc w:val="left"/>
      <w:pPr>
        <w:ind w:left="405" w:hanging="360"/>
      </w:pPr>
      <w:rPr>
        <w:rFonts w:hint="default"/>
        <w:sz w:val="20"/>
        <w:szCs w:val="20"/>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10" w15:restartNumberingAfterBreak="0">
    <w:nsid w:val="27E52966"/>
    <w:multiLevelType w:val="hybridMultilevel"/>
    <w:tmpl w:val="B810AF28"/>
    <w:lvl w:ilvl="0" w:tplc="98A6B142">
      <w:start w:val="1"/>
      <w:numFmt w:val="lowerLetter"/>
      <w:lvlText w:val="(%1)"/>
      <w:lvlJc w:val="left"/>
      <w:pPr>
        <w:ind w:left="3768" w:hanging="360"/>
      </w:pPr>
      <w:rPr>
        <w:rFonts w:hint="default"/>
      </w:rPr>
    </w:lvl>
    <w:lvl w:ilvl="1" w:tplc="08090019" w:tentative="1">
      <w:start w:val="1"/>
      <w:numFmt w:val="lowerLetter"/>
      <w:lvlText w:val="%2."/>
      <w:lvlJc w:val="left"/>
      <w:pPr>
        <w:ind w:left="4488" w:hanging="360"/>
      </w:pPr>
    </w:lvl>
    <w:lvl w:ilvl="2" w:tplc="0809001B" w:tentative="1">
      <w:start w:val="1"/>
      <w:numFmt w:val="lowerRoman"/>
      <w:lvlText w:val="%3."/>
      <w:lvlJc w:val="right"/>
      <w:pPr>
        <w:ind w:left="5208" w:hanging="180"/>
      </w:pPr>
    </w:lvl>
    <w:lvl w:ilvl="3" w:tplc="0809000F" w:tentative="1">
      <w:start w:val="1"/>
      <w:numFmt w:val="decimal"/>
      <w:lvlText w:val="%4."/>
      <w:lvlJc w:val="left"/>
      <w:pPr>
        <w:ind w:left="5928" w:hanging="360"/>
      </w:pPr>
    </w:lvl>
    <w:lvl w:ilvl="4" w:tplc="08090019" w:tentative="1">
      <w:start w:val="1"/>
      <w:numFmt w:val="lowerLetter"/>
      <w:lvlText w:val="%5."/>
      <w:lvlJc w:val="left"/>
      <w:pPr>
        <w:ind w:left="6648" w:hanging="360"/>
      </w:pPr>
    </w:lvl>
    <w:lvl w:ilvl="5" w:tplc="0809001B" w:tentative="1">
      <w:start w:val="1"/>
      <w:numFmt w:val="lowerRoman"/>
      <w:lvlText w:val="%6."/>
      <w:lvlJc w:val="right"/>
      <w:pPr>
        <w:ind w:left="7368" w:hanging="180"/>
      </w:pPr>
    </w:lvl>
    <w:lvl w:ilvl="6" w:tplc="0809000F" w:tentative="1">
      <w:start w:val="1"/>
      <w:numFmt w:val="decimal"/>
      <w:lvlText w:val="%7."/>
      <w:lvlJc w:val="left"/>
      <w:pPr>
        <w:ind w:left="8088" w:hanging="360"/>
      </w:pPr>
    </w:lvl>
    <w:lvl w:ilvl="7" w:tplc="08090019" w:tentative="1">
      <w:start w:val="1"/>
      <w:numFmt w:val="lowerLetter"/>
      <w:lvlText w:val="%8."/>
      <w:lvlJc w:val="left"/>
      <w:pPr>
        <w:ind w:left="8808" w:hanging="360"/>
      </w:pPr>
    </w:lvl>
    <w:lvl w:ilvl="8" w:tplc="0809001B" w:tentative="1">
      <w:start w:val="1"/>
      <w:numFmt w:val="lowerRoman"/>
      <w:lvlText w:val="%9."/>
      <w:lvlJc w:val="right"/>
      <w:pPr>
        <w:ind w:left="9528" w:hanging="180"/>
      </w:pPr>
    </w:lvl>
  </w:abstractNum>
  <w:abstractNum w:abstractNumId="11" w15:restartNumberingAfterBreak="0">
    <w:nsid w:val="295718CA"/>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2" w15:restartNumberingAfterBreak="0">
    <w:nsid w:val="30F553A0"/>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15356D2"/>
    <w:multiLevelType w:val="hybridMultilevel"/>
    <w:tmpl w:val="16A625BE"/>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5" w15:restartNumberingAfterBreak="0">
    <w:nsid w:val="43932259"/>
    <w:multiLevelType w:val="multilevel"/>
    <w:tmpl w:val="F0A46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6AB61A5"/>
    <w:multiLevelType w:val="hybridMultilevel"/>
    <w:tmpl w:val="1B4A608A"/>
    <w:lvl w:ilvl="0" w:tplc="70FE2688">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7" w15:restartNumberingAfterBreak="0">
    <w:nsid w:val="4C4067DF"/>
    <w:multiLevelType w:val="hybridMultilevel"/>
    <w:tmpl w:val="64CA20A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CDD7969"/>
    <w:multiLevelType w:val="hybridMultilevel"/>
    <w:tmpl w:val="975E58B8"/>
    <w:lvl w:ilvl="0" w:tplc="475E425E">
      <w:start w:val="1"/>
      <w:numFmt w:val="lowerLetter"/>
      <w:lvlText w:val="(%1)"/>
      <w:lvlJc w:val="left"/>
      <w:pPr>
        <w:ind w:left="2348" w:hanging="360"/>
      </w:pPr>
      <w:rPr>
        <w:rFonts w:hint="default"/>
      </w:rPr>
    </w:lvl>
    <w:lvl w:ilvl="1" w:tplc="08090019" w:tentative="1">
      <w:start w:val="1"/>
      <w:numFmt w:val="lowerLetter"/>
      <w:lvlText w:val="%2."/>
      <w:lvlJc w:val="left"/>
      <w:pPr>
        <w:ind w:left="3068" w:hanging="360"/>
      </w:pPr>
    </w:lvl>
    <w:lvl w:ilvl="2" w:tplc="0809001B" w:tentative="1">
      <w:start w:val="1"/>
      <w:numFmt w:val="lowerRoman"/>
      <w:lvlText w:val="%3."/>
      <w:lvlJc w:val="right"/>
      <w:pPr>
        <w:ind w:left="3788" w:hanging="180"/>
      </w:pPr>
    </w:lvl>
    <w:lvl w:ilvl="3" w:tplc="0809000F" w:tentative="1">
      <w:start w:val="1"/>
      <w:numFmt w:val="decimal"/>
      <w:lvlText w:val="%4."/>
      <w:lvlJc w:val="left"/>
      <w:pPr>
        <w:ind w:left="4508" w:hanging="360"/>
      </w:pPr>
    </w:lvl>
    <w:lvl w:ilvl="4" w:tplc="08090019" w:tentative="1">
      <w:start w:val="1"/>
      <w:numFmt w:val="lowerLetter"/>
      <w:lvlText w:val="%5."/>
      <w:lvlJc w:val="left"/>
      <w:pPr>
        <w:ind w:left="5228" w:hanging="360"/>
      </w:pPr>
    </w:lvl>
    <w:lvl w:ilvl="5" w:tplc="0809001B" w:tentative="1">
      <w:start w:val="1"/>
      <w:numFmt w:val="lowerRoman"/>
      <w:lvlText w:val="%6."/>
      <w:lvlJc w:val="right"/>
      <w:pPr>
        <w:ind w:left="5948" w:hanging="180"/>
      </w:pPr>
    </w:lvl>
    <w:lvl w:ilvl="6" w:tplc="0809000F" w:tentative="1">
      <w:start w:val="1"/>
      <w:numFmt w:val="decimal"/>
      <w:lvlText w:val="%7."/>
      <w:lvlJc w:val="left"/>
      <w:pPr>
        <w:ind w:left="6668" w:hanging="360"/>
      </w:pPr>
    </w:lvl>
    <w:lvl w:ilvl="7" w:tplc="08090019" w:tentative="1">
      <w:start w:val="1"/>
      <w:numFmt w:val="lowerLetter"/>
      <w:lvlText w:val="%8."/>
      <w:lvlJc w:val="left"/>
      <w:pPr>
        <w:ind w:left="7388" w:hanging="360"/>
      </w:pPr>
    </w:lvl>
    <w:lvl w:ilvl="8" w:tplc="0809001B" w:tentative="1">
      <w:start w:val="1"/>
      <w:numFmt w:val="lowerRoman"/>
      <w:lvlText w:val="%9."/>
      <w:lvlJc w:val="right"/>
      <w:pPr>
        <w:ind w:left="8108" w:hanging="180"/>
      </w:pPr>
    </w:lvl>
  </w:abstractNum>
  <w:abstractNum w:abstractNumId="19" w15:restartNumberingAfterBreak="0">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E710CCF"/>
    <w:multiLevelType w:val="hybridMultilevel"/>
    <w:tmpl w:val="152A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4CC5D31"/>
    <w:multiLevelType w:val="hybridMultilevel"/>
    <w:tmpl w:val="1F74FA98"/>
    <w:lvl w:ilvl="0" w:tplc="ED488C5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6116AE"/>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4" w15:restartNumberingAfterBreak="0">
    <w:nsid w:val="64513F8B"/>
    <w:multiLevelType w:val="hybridMultilevel"/>
    <w:tmpl w:val="D75A3B0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5" w15:restartNumberingAfterBreak="0">
    <w:nsid w:val="6B706EF2"/>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05961C8"/>
    <w:multiLevelType w:val="hybridMultilevel"/>
    <w:tmpl w:val="B0CC0CB8"/>
    <w:lvl w:ilvl="0" w:tplc="4FE464E4">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6363704"/>
    <w:multiLevelType w:val="hybridMultilevel"/>
    <w:tmpl w:val="9A3EC3E2"/>
    <w:lvl w:ilvl="0" w:tplc="4E0A53A0">
      <w:start w:val="1"/>
      <w:numFmt w:val="bullet"/>
      <w:lvlText w:val="•"/>
      <w:lvlJc w:val="left"/>
      <w:pPr>
        <w:tabs>
          <w:tab w:val="num" w:pos="720"/>
        </w:tabs>
        <w:ind w:left="720" w:hanging="360"/>
      </w:pPr>
      <w:rPr>
        <w:rFonts w:ascii="Times New Roman" w:hAnsi="Times New Roman" w:hint="default"/>
      </w:rPr>
    </w:lvl>
    <w:lvl w:ilvl="1" w:tplc="B1A8174A" w:tentative="1">
      <w:start w:val="1"/>
      <w:numFmt w:val="bullet"/>
      <w:lvlText w:val="•"/>
      <w:lvlJc w:val="left"/>
      <w:pPr>
        <w:tabs>
          <w:tab w:val="num" w:pos="1440"/>
        </w:tabs>
        <w:ind w:left="1440" w:hanging="360"/>
      </w:pPr>
      <w:rPr>
        <w:rFonts w:ascii="Times New Roman" w:hAnsi="Times New Roman" w:hint="default"/>
      </w:rPr>
    </w:lvl>
    <w:lvl w:ilvl="2" w:tplc="C666BAC0" w:tentative="1">
      <w:start w:val="1"/>
      <w:numFmt w:val="bullet"/>
      <w:lvlText w:val="•"/>
      <w:lvlJc w:val="left"/>
      <w:pPr>
        <w:tabs>
          <w:tab w:val="num" w:pos="2160"/>
        </w:tabs>
        <w:ind w:left="2160" w:hanging="360"/>
      </w:pPr>
      <w:rPr>
        <w:rFonts w:ascii="Times New Roman" w:hAnsi="Times New Roman" w:hint="default"/>
      </w:rPr>
    </w:lvl>
    <w:lvl w:ilvl="3" w:tplc="CC9058D8" w:tentative="1">
      <w:start w:val="1"/>
      <w:numFmt w:val="bullet"/>
      <w:lvlText w:val="•"/>
      <w:lvlJc w:val="left"/>
      <w:pPr>
        <w:tabs>
          <w:tab w:val="num" w:pos="2880"/>
        </w:tabs>
        <w:ind w:left="2880" w:hanging="360"/>
      </w:pPr>
      <w:rPr>
        <w:rFonts w:ascii="Times New Roman" w:hAnsi="Times New Roman" w:hint="default"/>
      </w:rPr>
    </w:lvl>
    <w:lvl w:ilvl="4" w:tplc="B0F4F180" w:tentative="1">
      <w:start w:val="1"/>
      <w:numFmt w:val="bullet"/>
      <w:lvlText w:val="•"/>
      <w:lvlJc w:val="left"/>
      <w:pPr>
        <w:tabs>
          <w:tab w:val="num" w:pos="3600"/>
        </w:tabs>
        <w:ind w:left="3600" w:hanging="360"/>
      </w:pPr>
      <w:rPr>
        <w:rFonts w:ascii="Times New Roman" w:hAnsi="Times New Roman" w:hint="default"/>
      </w:rPr>
    </w:lvl>
    <w:lvl w:ilvl="5" w:tplc="4484F800" w:tentative="1">
      <w:start w:val="1"/>
      <w:numFmt w:val="bullet"/>
      <w:lvlText w:val="•"/>
      <w:lvlJc w:val="left"/>
      <w:pPr>
        <w:tabs>
          <w:tab w:val="num" w:pos="4320"/>
        </w:tabs>
        <w:ind w:left="4320" w:hanging="360"/>
      </w:pPr>
      <w:rPr>
        <w:rFonts w:ascii="Times New Roman" w:hAnsi="Times New Roman" w:hint="default"/>
      </w:rPr>
    </w:lvl>
    <w:lvl w:ilvl="6" w:tplc="C51C4DA0" w:tentative="1">
      <w:start w:val="1"/>
      <w:numFmt w:val="bullet"/>
      <w:lvlText w:val="•"/>
      <w:lvlJc w:val="left"/>
      <w:pPr>
        <w:tabs>
          <w:tab w:val="num" w:pos="5040"/>
        </w:tabs>
        <w:ind w:left="5040" w:hanging="360"/>
      </w:pPr>
      <w:rPr>
        <w:rFonts w:ascii="Times New Roman" w:hAnsi="Times New Roman" w:hint="default"/>
      </w:rPr>
    </w:lvl>
    <w:lvl w:ilvl="7" w:tplc="89702D6E" w:tentative="1">
      <w:start w:val="1"/>
      <w:numFmt w:val="bullet"/>
      <w:lvlText w:val="•"/>
      <w:lvlJc w:val="left"/>
      <w:pPr>
        <w:tabs>
          <w:tab w:val="num" w:pos="5760"/>
        </w:tabs>
        <w:ind w:left="5760" w:hanging="360"/>
      </w:pPr>
      <w:rPr>
        <w:rFonts w:ascii="Times New Roman" w:hAnsi="Times New Roman" w:hint="default"/>
      </w:rPr>
    </w:lvl>
    <w:lvl w:ilvl="8" w:tplc="42FE75C4"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77CC2801"/>
    <w:multiLevelType w:val="hybridMultilevel"/>
    <w:tmpl w:val="D6B8E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16"/>
    <w:lvlOverride w:ilvl="0">
      <w:startOverride w:val="1"/>
    </w:lvlOverride>
    <w:lvlOverride w:ilvl="1"/>
    <w:lvlOverride w:ilvl="2"/>
    <w:lvlOverride w:ilvl="3"/>
    <w:lvlOverride w:ilvl="4"/>
    <w:lvlOverride w:ilvl="5"/>
    <w:lvlOverride w:ilvl="6"/>
    <w:lvlOverride w:ilvl="7"/>
    <w:lvlOverride w:ilvl="8"/>
  </w:num>
  <w:num w:numId="6">
    <w:abstractNumId w:val="8"/>
  </w:num>
  <w:num w:numId="7">
    <w:abstractNumId w:val="4"/>
  </w:num>
  <w:num w:numId="8">
    <w:abstractNumId w:val="22"/>
  </w:num>
  <w:num w:numId="9">
    <w:abstractNumId w:val="6"/>
  </w:num>
  <w:num w:numId="10">
    <w:abstractNumId w:val="15"/>
  </w:num>
  <w:num w:numId="11">
    <w:abstractNumId w:val="5"/>
  </w:num>
  <w:num w:numId="12">
    <w:abstractNumId w:val="27"/>
  </w:num>
  <w:num w:numId="13">
    <w:abstractNumId w:val="22"/>
  </w:num>
  <w:num w:numId="14">
    <w:abstractNumId w:val="28"/>
  </w:num>
  <w:num w:numId="15">
    <w:abstractNumId w:val="19"/>
  </w:num>
  <w:num w:numId="16">
    <w:abstractNumId w:val="21"/>
  </w:num>
  <w:num w:numId="17">
    <w:abstractNumId w:val="20"/>
  </w:num>
  <w:num w:numId="18">
    <w:abstractNumId w:val="7"/>
  </w:num>
  <w:num w:numId="19">
    <w:abstractNumId w:val="14"/>
  </w:num>
  <w:num w:numId="20">
    <w:abstractNumId w:val="23"/>
  </w:num>
  <w:num w:numId="21">
    <w:abstractNumId w:val="12"/>
  </w:num>
  <w:num w:numId="22">
    <w:abstractNumId w:val="11"/>
  </w:num>
  <w:num w:numId="23">
    <w:abstractNumId w:val="25"/>
  </w:num>
  <w:num w:numId="24">
    <w:abstractNumId w:val="26"/>
  </w:num>
  <w:num w:numId="25">
    <w:abstractNumId w:val="2"/>
  </w:num>
  <w:num w:numId="26">
    <w:abstractNumId w:val="9"/>
  </w:num>
  <w:num w:numId="27">
    <w:abstractNumId w:val="3"/>
  </w:num>
  <w:num w:numId="28">
    <w:abstractNumId w:val="24"/>
  </w:num>
  <w:num w:numId="29">
    <w:abstractNumId w:val="17"/>
  </w:num>
  <w:num w:numId="30">
    <w:abstractNumId w:val="10"/>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3938"/>
    <w:rsid w:val="000101CB"/>
    <w:rsid w:val="0001145D"/>
    <w:rsid w:val="000137F6"/>
    <w:rsid w:val="00016F09"/>
    <w:rsid w:val="000170C7"/>
    <w:rsid w:val="00017313"/>
    <w:rsid w:val="0002075B"/>
    <w:rsid w:val="00020C10"/>
    <w:rsid w:val="0002364E"/>
    <w:rsid w:val="000300D0"/>
    <w:rsid w:val="000305C8"/>
    <w:rsid w:val="00030689"/>
    <w:rsid w:val="00033397"/>
    <w:rsid w:val="000365B5"/>
    <w:rsid w:val="00040095"/>
    <w:rsid w:val="0004638A"/>
    <w:rsid w:val="000545C7"/>
    <w:rsid w:val="00054AC3"/>
    <w:rsid w:val="000667FA"/>
    <w:rsid w:val="00071B45"/>
    <w:rsid w:val="00071FFA"/>
    <w:rsid w:val="000721A4"/>
    <w:rsid w:val="00073190"/>
    <w:rsid w:val="0007527A"/>
    <w:rsid w:val="00077657"/>
    <w:rsid w:val="00080512"/>
    <w:rsid w:val="00081167"/>
    <w:rsid w:val="000825BD"/>
    <w:rsid w:val="000830B8"/>
    <w:rsid w:val="00083FAE"/>
    <w:rsid w:val="00090468"/>
    <w:rsid w:val="00092463"/>
    <w:rsid w:val="0009290B"/>
    <w:rsid w:val="000965A2"/>
    <w:rsid w:val="00097704"/>
    <w:rsid w:val="00097FEA"/>
    <w:rsid w:val="000A1A7C"/>
    <w:rsid w:val="000A3F55"/>
    <w:rsid w:val="000A4929"/>
    <w:rsid w:val="000B120E"/>
    <w:rsid w:val="000B4FED"/>
    <w:rsid w:val="000B6232"/>
    <w:rsid w:val="000B6309"/>
    <w:rsid w:val="000B7BCF"/>
    <w:rsid w:val="000C02E7"/>
    <w:rsid w:val="000C250C"/>
    <w:rsid w:val="000C3813"/>
    <w:rsid w:val="000C522B"/>
    <w:rsid w:val="000C5EEC"/>
    <w:rsid w:val="000D0177"/>
    <w:rsid w:val="000D258A"/>
    <w:rsid w:val="000D4E52"/>
    <w:rsid w:val="000D58AB"/>
    <w:rsid w:val="000D64D4"/>
    <w:rsid w:val="000D72A7"/>
    <w:rsid w:val="000D771B"/>
    <w:rsid w:val="000E1093"/>
    <w:rsid w:val="000E24F6"/>
    <w:rsid w:val="000F583D"/>
    <w:rsid w:val="000F58AF"/>
    <w:rsid w:val="000F7070"/>
    <w:rsid w:val="00103E62"/>
    <w:rsid w:val="0010508F"/>
    <w:rsid w:val="00105C1B"/>
    <w:rsid w:val="00106492"/>
    <w:rsid w:val="001145D7"/>
    <w:rsid w:val="00121AA2"/>
    <w:rsid w:val="00130A8E"/>
    <w:rsid w:val="0013236E"/>
    <w:rsid w:val="00135E4A"/>
    <w:rsid w:val="0014321E"/>
    <w:rsid w:val="00143CEE"/>
    <w:rsid w:val="00145B12"/>
    <w:rsid w:val="00147B64"/>
    <w:rsid w:val="001509A1"/>
    <w:rsid w:val="00153509"/>
    <w:rsid w:val="001568FC"/>
    <w:rsid w:val="00156982"/>
    <w:rsid w:val="001579AA"/>
    <w:rsid w:val="001654C3"/>
    <w:rsid w:val="0016633B"/>
    <w:rsid w:val="00170539"/>
    <w:rsid w:val="001707E4"/>
    <w:rsid w:val="00171463"/>
    <w:rsid w:val="00172D1A"/>
    <w:rsid w:val="001741A0"/>
    <w:rsid w:val="00176E94"/>
    <w:rsid w:val="00177DB9"/>
    <w:rsid w:val="0018168F"/>
    <w:rsid w:val="00183421"/>
    <w:rsid w:val="001842C2"/>
    <w:rsid w:val="00184951"/>
    <w:rsid w:val="0018583D"/>
    <w:rsid w:val="001863F5"/>
    <w:rsid w:val="00186FCD"/>
    <w:rsid w:val="00194CD0"/>
    <w:rsid w:val="00194E93"/>
    <w:rsid w:val="001A2A06"/>
    <w:rsid w:val="001A382C"/>
    <w:rsid w:val="001A6395"/>
    <w:rsid w:val="001B0564"/>
    <w:rsid w:val="001B49C9"/>
    <w:rsid w:val="001B58C1"/>
    <w:rsid w:val="001B7DA9"/>
    <w:rsid w:val="001C4920"/>
    <w:rsid w:val="001C4A55"/>
    <w:rsid w:val="001C5CCF"/>
    <w:rsid w:val="001D13D2"/>
    <w:rsid w:val="001D2D88"/>
    <w:rsid w:val="001D3BFF"/>
    <w:rsid w:val="001D662B"/>
    <w:rsid w:val="001D68E2"/>
    <w:rsid w:val="001D7A0A"/>
    <w:rsid w:val="001D7FFD"/>
    <w:rsid w:val="001E0B3F"/>
    <w:rsid w:val="001E3BBF"/>
    <w:rsid w:val="001E5E16"/>
    <w:rsid w:val="001E7664"/>
    <w:rsid w:val="001F168B"/>
    <w:rsid w:val="001F1C14"/>
    <w:rsid w:val="001F36CE"/>
    <w:rsid w:val="001F5247"/>
    <w:rsid w:val="001F7831"/>
    <w:rsid w:val="00201C2F"/>
    <w:rsid w:val="00204045"/>
    <w:rsid w:val="00207EA9"/>
    <w:rsid w:val="00211D93"/>
    <w:rsid w:val="00217539"/>
    <w:rsid w:val="0022198D"/>
    <w:rsid w:val="002220DD"/>
    <w:rsid w:val="002251A1"/>
    <w:rsid w:val="0022606D"/>
    <w:rsid w:val="00226ABD"/>
    <w:rsid w:val="00227CA2"/>
    <w:rsid w:val="00231A80"/>
    <w:rsid w:val="00234E78"/>
    <w:rsid w:val="00237812"/>
    <w:rsid w:val="00241B8E"/>
    <w:rsid w:val="00244765"/>
    <w:rsid w:val="002519DA"/>
    <w:rsid w:val="00256B38"/>
    <w:rsid w:val="00256F2C"/>
    <w:rsid w:val="00262A06"/>
    <w:rsid w:val="002647D9"/>
    <w:rsid w:val="0026634C"/>
    <w:rsid w:val="002710CA"/>
    <w:rsid w:val="0027171E"/>
    <w:rsid w:val="0027345D"/>
    <w:rsid w:val="00273F5D"/>
    <w:rsid w:val="002747EC"/>
    <w:rsid w:val="002801D0"/>
    <w:rsid w:val="00282E9D"/>
    <w:rsid w:val="00283F97"/>
    <w:rsid w:val="00284494"/>
    <w:rsid w:val="002845F1"/>
    <w:rsid w:val="002855BF"/>
    <w:rsid w:val="0028563D"/>
    <w:rsid w:val="00290BB8"/>
    <w:rsid w:val="002949B1"/>
    <w:rsid w:val="002A1633"/>
    <w:rsid w:val="002A19F0"/>
    <w:rsid w:val="002C2539"/>
    <w:rsid w:val="002C52AF"/>
    <w:rsid w:val="002C7FDB"/>
    <w:rsid w:val="002D0066"/>
    <w:rsid w:val="002D3588"/>
    <w:rsid w:val="002F0D22"/>
    <w:rsid w:val="002F0FCB"/>
    <w:rsid w:val="002F2212"/>
    <w:rsid w:val="002F6D54"/>
    <w:rsid w:val="002F7CD5"/>
    <w:rsid w:val="0030003D"/>
    <w:rsid w:val="00300723"/>
    <w:rsid w:val="00304A8D"/>
    <w:rsid w:val="0030671D"/>
    <w:rsid w:val="00312435"/>
    <w:rsid w:val="00316195"/>
    <w:rsid w:val="003161B4"/>
    <w:rsid w:val="003169C6"/>
    <w:rsid w:val="003172DC"/>
    <w:rsid w:val="00317474"/>
    <w:rsid w:val="00322FA8"/>
    <w:rsid w:val="003257B2"/>
    <w:rsid w:val="00325B90"/>
    <w:rsid w:val="00326069"/>
    <w:rsid w:val="00327A59"/>
    <w:rsid w:val="00330940"/>
    <w:rsid w:val="00333470"/>
    <w:rsid w:val="003371D2"/>
    <w:rsid w:val="003375FE"/>
    <w:rsid w:val="0034350D"/>
    <w:rsid w:val="003449AD"/>
    <w:rsid w:val="0034561F"/>
    <w:rsid w:val="0035116B"/>
    <w:rsid w:val="00352D97"/>
    <w:rsid w:val="0035462D"/>
    <w:rsid w:val="0035791B"/>
    <w:rsid w:val="00363749"/>
    <w:rsid w:val="00367759"/>
    <w:rsid w:val="00370277"/>
    <w:rsid w:val="003726F0"/>
    <w:rsid w:val="003745E4"/>
    <w:rsid w:val="003753DF"/>
    <w:rsid w:val="00384421"/>
    <w:rsid w:val="00392600"/>
    <w:rsid w:val="00393777"/>
    <w:rsid w:val="00394576"/>
    <w:rsid w:val="003A4E98"/>
    <w:rsid w:val="003A5A3E"/>
    <w:rsid w:val="003A601A"/>
    <w:rsid w:val="003B0D89"/>
    <w:rsid w:val="003B1B5B"/>
    <w:rsid w:val="003B5D74"/>
    <w:rsid w:val="003B7BE5"/>
    <w:rsid w:val="003C0494"/>
    <w:rsid w:val="003C0559"/>
    <w:rsid w:val="003C1900"/>
    <w:rsid w:val="003C21BD"/>
    <w:rsid w:val="003C482B"/>
    <w:rsid w:val="003C4E37"/>
    <w:rsid w:val="003C79FD"/>
    <w:rsid w:val="003D2F36"/>
    <w:rsid w:val="003D6E96"/>
    <w:rsid w:val="003E16BE"/>
    <w:rsid w:val="003E24CA"/>
    <w:rsid w:val="003E648B"/>
    <w:rsid w:val="003E70F7"/>
    <w:rsid w:val="003F02B3"/>
    <w:rsid w:val="003F28D0"/>
    <w:rsid w:val="003F30E7"/>
    <w:rsid w:val="00401855"/>
    <w:rsid w:val="00403917"/>
    <w:rsid w:val="0040447E"/>
    <w:rsid w:val="004066C0"/>
    <w:rsid w:val="004148A7"/>
    <w:rsid w:val="0042236A"/>
    <w:rsid w:val="00422C5B"/>
    <w:rsid w:val="0043021C"/>
    <w:rsid w:val="00432EA4"/>
    <w:rsid w:val="00432F9B"/>
    <w:rsid w:val="004337BD"/>
    <w:rsid w:val="00441DE8"/>
    <w:rsid w:val="00442797"/>
    <w:rsid w:val="00445AB5"/>
    <w:rsid w:val="00446984"/>
    <w:rsid w:val="00450324"/>
    <w:rsid w:val="0045347A"/>
    <w:rsid w:val="00454665"/>
    <w:rsid w:val="004551C1"/>
    <w:rsid w:val="0045647C"/>
    <w:rsid w:val="00456F62"/>
    <w:rsid w:val="0046341C"/>
    <w:rsid w:val="00466118"/>
    <w:rsid w:val="00475471"/>
    <w:rsid w:val="00475F28"/>
    <w:rsid w:val="00476542"/>
    <w:rsid w:val="00477455"/>
    <w:rsid w:val="0047770E"/>
    <w:rsid w:val="00481014"/>
    <w:rsid w:val="004813D0"/>
    <w:rsid w:val="004819E2"/>
    <w:rsid w:val="00482066"/>
    <w:rsid w:val="0048229C"/>
    <w:rsid w:val="004857B2"/>
    <w:rsid w:val="00486FDC"/>
    <w:rsid w:val="00487036"/>
    <w:rsid w:val="0049055B"/>
    <w:rsid w:val="00497329"/>
    <w:rsid w:val="004A0324"/>
    <w:rsid w:val="004A20E8"/>
    <w:rsid w:val="004A26DA"/>
    <w:rsid w:val="004A3B8F"/>
    <w:rsid w:val="004A4285"/>
    <w:rsid w:val="004A51E7"/>
    <w:rsid w:val="004A6FB3"/>
    <w:rsid w:val="004B1326"/>
    <w:rsid w:val="004B1406"/>
    <w:rsid w:val="004B1A4A"/>
    <w:rsid w:val="004B1FC6"/>
    <w:rsid w:val="004B40EF"/>
    <w:rsid w:val="004B4FB4"/>
    <w:rsid w:val="004B5554"/>
    <w:rsid w:val="004B67AC"/>
    <w:rsid w:val="004B6AD9"/>
    <w:rsid w:val="004B6F07"/>
    <w:rsid w:val="004B712E"/>
    <w:rsid w:val="004B7703"/>
    <w:rsid w:val="004D2FAA"/>
    <w:rsid w:val="004D3578"/>
    <w:rsid w:val="004D380D"/>
    <w:rsid w:val="004D517A"/>
    <w:rsid w:val="004D717D"/>
    <w:rsid w:val="004E002D"/>
    <w:rsid w:val="004E0561"/>
    <w:rsid w:val="004E213A"/>
    <w:rsid w:val="004E6C01"/>
    <w:rsid w:val="004F2649"/>
    <w:rsid w:val="004F27DF"/>
    <w:rsid w:val="004F4A45"/>
    <w:rsid w:val="004F5D05"/>
    <w:rsid w:val="004F6634"/>
    <w:rsid w:val="004F7241"/>
    <w:rsid w:val="00500398"/>
    <w:rsid w:val="00500994"/>
    <w:rsid w:val="00503171"/>
    <w:rsid w:val="00506060"/>
    <w:rsid w:val="00506D97"/>
    <w:rsid w:val="00507AF5"/>
    <w:rsid w:val="005110BC"/>
    <w:rsid w:val="0051369E"/>
    <w:rsid w:val="0051469E"/>
    <w:rsid w:val="005151D2"/>
    <w:rsid w:val="0051758B"/>
    <w:rsid w:val="005207BE"/>
    <w:rsid w:val="00520EC0"/>
    <w:rsid w:val="005252D5"/>
    <w:rsid w:val="00532DD2"/>
    <w:rsid w:val="00534DA0"/>
    <w:rsid w:val="005376E1"/>
    <w:rsid w:val="00540EF4"/>
    <w:rsid w:val="0054183B"/>
    <w:rsid w:val="00543E6C"/>
    <w:rsid w:val="00545EAB"/>
    <w:rsid w:val="00546DC4"/>
    <w:rsid w:val="00546DCA"/>
    <w:rsid w:val="00547A4C"/>
    <w:rsid w:val="005649CF"/>
    <w:rsid w:val="00565087"/>
    <w:rsid w:val="0056573F"/>
    <w:rsid w:val="00566244"/>
    <w:rsid w:val="00580B11"/>
    <w:rsid w:val="00584167"/>
    <w:rsid w:val="0059000D"/>
    <w:rsid w:val="005921CE"/>
    <w:rsid w:val="00592A31"/>
    <w:rsid w:val="005935C6"/>
    <w:rsid w:val="00595D15"/>
    <w:rsid w:val="00596599"/>
    <w:rsid w:val="00597839"/>
    <w:rsid w:val="005A16DC"/>
    <w:rsid w:val="005A1848"/>
    <w:rsid w:val="005A403F"/>
    <w:rsid w:val="005A525F"/>
    <w:rsid w:val="005B0554"/>
    <w:rsid w:val="005B2EA4"/>
    <w:rsid w:val="005B3245"/>
    <w:rsid w:val="005C0FDB"/>
    <w:rsid w:val="005C106E"/>
    <w:rsid w:val="005C1BF3"/>
    <w:rsid w:val="005C2293"/>
    <w:rsid w:val="005C51D0"/>
    <w:rsid w:val="005D0A67"/>
    <w:rsid w:val="005D343C"/>
    <w:rsid w:val="005D762D"/>
    <w:rsid w:val="005E36C3"/>
    <w:rsid w:val="005E5F83"/>
    <w:rsid w:val="005F1490"/>
    <w:rsid w:val="005F2F95"/>
    <w:rsid w:val="005F522B"/>
    <w:rsid w:val="005F5C79"/>
    <w:rsid w:val="00600984"/>
    <w:rsid w:val="006028B1"/>
    <w:rsid w:val="00603723"/>
    <w:rsid w:val="00605848"/>
    <w:rsid w:val="00611566"/>
    <w:rsid w:val="00615898"/>
    <w:rsid w:val="00616F25"/>
    <w:rsid w:val="00620073"/>
    <w:rsid w:val="00620C3A"/>
    <w:rsid w:val="00625433"/>
    <w:rsid w:val="00626E03"/>
    <w:rsid w:val="00627AB0"/>
    <w:rsid w:val="00633831"/>
    <w:rsid w:val="00633D79"/>
    <w:rsid w:val="006358D6"/>
    <w:rsid w:val="006428E0"/>
    <w:rsid w:val="00642BD2"/>
    <w:rsid w:val="0064349F"/>
    <w:rsid w:val="00646D99"/>
    <w:rsid w:val="00646E43"/>
    <w:rsid w:val="0064721B"/>
    <w:rsid w:val="006475B9"/>
    <w:rsid w:val="0064763E"/>
    <w:rsid w:val="006516F9"/>
    <w:rsid w:val="00654974"/>
    <w:rsid w:val="006550E8"/>
    <w:rsid w:val="00656910"/>
    <w:rsid w:val="0066204B"/>
    <w:rsid w:val="0066266E"/>
    <w:rsid w:val="00664B16"/>
    <w:rsid w:val="006653BE"/>
    <w:rsid w:val="00665F61"/>
    <w:rsid w:val="00667974"/>
    <w:rsid w:val="006741CC"/>
    <w:rsid w:val="006776D1"/>
    <w:rsid w:val="006806B5"/>
    <w:rsid w:val="00680F6C"/>
    <w:rsid w:val="0068143A"/>
    <w:rsid w:val="00685F26"/>
    <w:rsid w:val="00693403"/>
    <w:rsid w:val="00697186"/>
    <w:rsid w:val="006A0AC8"/>
    <w:rsid w:val="006A0B35"/>
    <w:rsid w:val="006A28E7"/>
    <w:rsid w:val="006B19D5"/>
    <w:rsid w:val="006B1A23"/>
    <w:rsid w:val="006B1C9C"/>
    <w:rsid w:val="006B58A0"/>
    <w:rsid w:val="006B5CC4"/>
    <w:rsid w:val="006B6C1A"/>
    <w:rsid w:val="006C0528"/>
    <w:rsid w:val="006C115F"/>
    <w:rsid w:val="006C2F98"/>
    <w:rsid w:val="006C48CB"/>
    <w:rsid w:val="006C66D8"/>
    <w:rsid w:val="006C7481"/>
    <w:rsid w:val="006D1E24"/>
    <w:rsid w:val="006D4791"/>
    <w:rsid w:val="006D5298"/>
    <w:rsid w:val="006D6055"/>
    <w:rsid w:val="006D6AA5"/>
    <w:rsid w:val="006E0DAD"/>
    <w:rsid w:val="006E6FCE"/>
    <w:rsid w:val="006F3924"/>
    <w:rsid w:val="006F488D"/>
    <w:rsid w:val="006F6A2C"/>
    <w:rsid w:val="00700604"/>
    <w:rsid w:val="00702306"/>
    <w:rsid w:val="007034F3"/>
    <w:rsid w:val="007036B1"/>
    <w:rsid w:val="007054E8"/>
    <w:rsid w:val="00712B4B"/>
    <w:rsid w:val="00715F84"/>
    <w:rsid w:val="007176DB"/>
    <w:rsid w:val="00717DFC"/>
    <w:rsid w:val="007201A8"/>
    <w:rsid w:val="007202FD"/>
    <w:rsid w:val="00722603"/>
    <w:rsid w:val="007233DA"/>
    <w:rsid w:val="00726ECF"/>
    <w:rsid w:val="00734A5B"/>
    <w:rsid w:val="00744E76"/>
    <w:rsid w:val="00745401"/>
    <w:rsid w:val="00745DF4"/>
    <w:rsid w:val="00751E84"/>
    <w:rsid w:val="007546F4"/>
    <w:rsid w:val="00755597"/>
    <w:rsid w:val="00755CCE"/>
    <w:rsid w:val="00755D58"/>
    <w:rsid w:val="00757D40"/>
    <w:rsid w:val="00761E70"/>
    <w:rsid w:val="00763A99"/>
    <w:rsid w:val="00763E75"/>
    <w:rsid w:val="0077251A"/>
    <w:rsid w:val="00772D0D"/>
    <w:rsid w:val="00773A5C"/>
    <w:rsid w:val="00781F0F"/>
    <w:rsid w:val="00783CF8"/>
    <w:rsid w:val="00785A41"/>
    <w:rsid w:val="00785BC3"/>
    <w:rsid w:val="0078727C"/>
    <w:rsid w:val="00794703"/>
    <w:rsid w:val="007A0BE6"/>
    <w:rsid w:val="007A0D95"/>
    <w:rsid w:val="007A2E8D"/>
    <w:rsid w:val="007A4B62"/>
    <w:rsid w:val="007A6DD5"/>
    <w:rsid w:val="007A7A31"/>
    <w:rsid w:val="007B18D8"/>
    <w:rsid w:val="007B2EB2"/>
    <w:rsid w:val="007B3F32"/>
    <w:rsid w:val="007B4670"/>
    <w:rsid w:val="007C023C"/>
    <w:rsid w:val="007C095F"/>
    <w:rsid w:val="007C12A0"/>
    <w:rsid w:val="007C20EA"/>
    <w:rsid w:val="007C367C"/>
    <w:rsid w:val="007D11EC"/>
    <w:rsid w:val="007D4B8E"/>
    <w:rsid w:val="007D7D06"/>
    <w:rsid w:val="007E0E7C"/>
    <w:rsid w:val="007E3F64"/>
    <w:rsid w:val="007E5ACF"/>
    <w:rsid w:val="007E6E0E"/>
    <w:rsid w:val="007F3BC4"/>
    <w:rsid w:val="008028A4"/>
    <w:rsid w:val="008031D2"/>
    <w:rsid w:val="00803572"/>
    <w:rsid w:val="00805D37"/>
    <w:rsid w:val="008068B6"/>
    <w:rsid w:val="00806A5B"/>
    <w:rsid w:val="00812A8E"/>
    <w:rsid w:val="00812BCC"/>
    <w:rsid w:val="00814B79"/>
    <w:rsid w:val="00814B9F"/>
    <w:rsid w:val="00815DB9"/>
    <w:rsid w:val="00815DBE"/>
    <w:rsid w:val="00816D4D"/>
    <w:rsid w:val="0082399C"/>
    <w:rsid w:val="00823F2B"/>
    <w:rsid w:val="008268CE"/>
    <w:rsid w:val="008272C7"/>
    <w:rsid w:val="008314F0"/>
    <w:rsid w:val="00831B65"/>
    <w:rsid w:val="00834AD1"/>
    <w:rsid w:val="008353F8"/>
    <w:rsid w:val="00837BD5"/>
    <w:rsid w:val="00843911"/>
    <w:rsid w:val="00843BD9"/>
    <w:rsid w:val="008442AE"/>
    <w:rsid w:val="00844BBD"/>
    <w:rsid w:val="008525F5"/>
    <w:rsid w:val="00852C45"/>
    <w:rsid w:val="008531D2"/>
    <w:rsid w:val="008610FC"/>
    <w:rsid w:val="0086539A"/>
    <w:rsid w:val="00865FF5"/>
    <w:rsid w:val="008663F0"/>
    <w:rsid w:val="00866455"/>
    <w:rsid w:val="00867139"/>
    <w:rsid w:val="0086716D"/>
    <w:rsid w:val="0086739E"/>
    <w:rsid w:val="008729EA"/>
    <w:rsid w:val="008738DA"/>
    <w:rsid w:val="00874262"/>
    <w:rsid w:val="0087443D"/>
    <w:rsid w:val="008768CA"/>
    <w:rsid w:val="00877F26"/>
    <w:rsid w:val="00880559"/>
    <w:rsid w:val="00880FAE"/>
    <w:rsid w:val="00881B80"/>
    <w:rsid w:val="00883564"/>
    <w:rsid w:val="008840FF"/>
    <w:rsid w:val="00884944"/>
    <w:rsid w:val="00886422"/>
    <w:rsid w:val="00886976"/>
    <w:rsid w:val="00886E81"/>
    <w:rsid w:val="00886F47"/>
    <w:rsid w:val="00887523"/>
    <w:rsid w:val="00895C2F"/>
    <w:rsid w:val="008A1F7A"/>
    <w:rsid w:val="008A264E"/>
    <w:rsid w:val="008A73CC"/>
    <w:rsid w:val="008A7413"/>
    <w:rsid w:val="008B0648"/>
    <w:rsid w:val="008B2259"/>
    <w:rsid w:val="008B36A2"/>
    <w:rsid w:val="008B7A6D"/>
    <w:rsid w:val="008B7A73"/>
    <w:rsid w:val="008C3221"/>
    <w:rsid w:val="008D146B"/>
    <w:rsid w:val="008D2189"/>
    <w:rsid w:val="008D4234"/>
    <w:rsid w:val="008D46A3"/>
    <w:rsid w:val="008D7B95"/>
    <w:rsid w:val="008D7C5D"/>
    <w:rsid w:val="008D7E62"/>
    <w:rsid w:val="008E3509"/>
    <w:rsid w:val="008E361B"/>
    <w:rsid w:val="008E4342"/>
    <w:rsid w:val="008E54CA"/>
    <w:rsid w:val="008E75AC"/>
    <w:rsid w:val="008F0251"/>
    <w:rsid w:val="008F19F9"/>
    <w:rsid w:val="008F32DB"/>
    <w:rsid w:val="008F48CF"/>
    <w:rsid w:val="009026F6"/>
    <w:rsid w:val="0090271F"/>
    <w:rsid w:val="009034B8"/>
    <w:rsid w:val="009057EE"/>
    <w:rsid w:val="009167F5"/>
    <w:rsid w:val="0091687F"/>
    <w:rsid w:val="00916B4F"/>
    <w:rsid w:val="009175D3"/>
    <w:rsid w:val="00926A7C"/>
    <w:rsid w:val="00931061"/>
    <w:rsid w:val="009312D2"/>
    <w:rsid w:val="00933DF8"/>
    <w:rsid w:val="00933E02"/>
    <w:rsid w:val="0093444E"/>
    <w:rsid w:val="009368F7"/>
    <w:rsid w:val="00937E12"/>
    <w:rsid w:val="00942EC2"/>
    <w:rsid w:val="0094425A"/>
    <w:rsid w:val="00944A41"/>
    <w:rsid w:val="009454CE"/>
    <w:rsid w:val="00947BEE"/>
    <w:rsid w:val="00954CCD"/>
    <w:rsid w:val="00961B32"/>
    <w:rsid w:val="009664FF"/>
    <w:rsid w:val="00972DE9"/>
    <w:rsid w:val="00974BB0"/>
    <w:rsid w:val="00974D9E"/>
    <w:rsid w:val="00974F64"/>
    <w:rsid w:val="00977040"/>
    <w:rsid w:val="009802BA"/>
    <w:rsid w:val="00980D60"/>
    <w:rsid w:val="0098172E"/>
    <w:rsid w:val="00983994"/>
    <w:rsid w:val="009913D0"/>
    <w:rsid w:val="00991574"/>
    <w:rsid w:val="00993D55"/>
    <w:rsid w:val="009957D3"/>
    <w:rsid w:val="0099659A"/>
    <w:rsid w:val="00997F3F"/>
    <w:rsid w:val="009A3DD8"/>
    <w:rsid w:val="009A4250"/>
    <w:rsid w:val="009A7BA9"/>
    <w:rsid w:val="009B04B1"/>
    <w:rsid w:val="009B07CD"/>
    <w:rsid w:val="009B08AD"/>
    <w:rsid w:val="009B6A03"/>
    <w:rsid w:val="009B749D"/>
    <w:rsid w:val="009B7813"/>
    <w:rsid w:val="009C0FC4"/>
    <w:rsid w:val="009C229E"/>
    <w:rsid w:val="009C3AFC"/>
    <w:rsid w:val="009C6446"/>
    <w:rsid w:val="009C6B5B"/>
    <w:rsid w:val="009C7434"/>
    <w:rsid w:val="009D2CFC"/>
    <w:rsid w:val="009D3482"/>
    <w:rsid w:val="009D3E41"/>
    <w:rsid w:val="009D547F"/>
    <w:rsid w:val="009E6120"/>
    <w:rsid w:val="009E71C1"/>
    <w:rsid w:val="009E7A4D"/>
    <w:rsid w:val="009F1CA2"/>
    <w:rsid w:val="009F2DA3"/>
    <w:rsid w:val="009F310A"/>
    <w:rsid w:val="009F62EC"/>
    <w:rsid w:val="009F6E12"/>
    <w:rsid w:val="009F7FFC"/>
    <w:rsid w:val="00A0254A"/>
    <w:rsid w:val="00A03F3D"/>
    <w:rsid w:val="00A04540"/>
    <w:rsid w:val="00A04827"/>
    <w:rsid w:val="00A06A73"/>
    <w:rsid w:val="00A10F02"/>
    <w:rsid w:val="00A122CF"/>
    <w:rsid w:val="00A14B2B"/>
    <w:rsid w:val="00A325B1"/>
    <w:rsid w:val="00A34058"/>
    <w:rsid w:val="00A354E8"/>
    <w:rsid w:val="00A36BCE"/>
    <w:rsid w:val="00A40694"/>
    <w:rsid w:val="00A41AF6"/>
    <w:rsid w:val="00A43498"/>
    <w:rsid w:val="00A45FE2"/>
    <w:rsid w:val="00A46022"/>
    <w:rsid w:val="00A47851"/>
    <w:rsid w:val="00A51764"/>
    <w:rsid w:val="00A5239F"/>
    <w:rsid w:val="00A52411"/>
    <w:rsid w:val="00A53724"/>
    <w:rsid w:val="00A53D4C"/>
    <w:rsid w:val="00A558DF"/>
    <w:rsid w:val="00A559EF"/>
    <w:rsid w:val="00A5684F"/>
    <w:rsid w:val="00A575A8"/>
    <w:rsid w:val="00A61056"/>
    <w:rsid w:val="00A632BB"/>
    <w:rsid w:val="00A70614"/>
    <w:rsid w:val="00A70BEF"/>
    <w:rsid w:val="00A7177C"/>
    <w:rsid w:val="00A73D42"/>
    <w:rsid w:val="00A82346"/>
    <w:rsid w:val="00A83C80"/>
    <w:rsid w:val="00A90B3A"/>
    <w:rsid w:val="00A96290"/>
    <w:rsid w:val="00A9671C"/>
    <w:rsid w:val="00A973D8"/>
    <w:rsid w:val="00AA13E2"/>
    <w:rsid w:val="00AA31D3"/>
    <w:rsid w:val="00AA5E39"/>
    <w:rsid w:val="00AB21D9"/>
    <w:rsid w:val="00AB6C35"/>
    <w:rsid w:val="00AC074C"/>
    <w:rsid w:val="00AC178C"/>
    <w:rsid w:val="00AC1FA8"/>
    <w:rsid w:val="00AC4BFF"/>
    <w:rsid w:val="00AC7061"/>
    <w:rsid w:val="00AD0ACD"/>
    <w:rsid w:val="00AD0B8E"/>
    <w:rsid w:val="00AD2E16"/>
    <w:rsid w:val="00AE040B"/>
    <w:rsid w:val="00AE0477"/>
    <w:rsid w:val="00AE171B"/>
    <w:rsid w:val="00AE1D17"/>
    <w:rsid w:val="00AE5586"/>
    <w:rsid w:val="00AF3271"/>
    <w:rsid w:val="00AF6366"/>
    <w:rsid w:val="00B00D9F"/>
    <w:rsid w:val="00B00FC1"/>
    <w:rsid w:val="00B04677"/>
    <w:rsid w:val="00B04EFD"/>
    <w:rsid w:val="00B05FE9"/>
    <w:rsid w:val="00B060A7"/>
    <w:rsid w:val="00B075FF"/>
    <w:rsid w:val="00B106C3"/>
    <w:rsid w:val="00B12712"/>
    <w:rsid w:val="00B151BE"/>
    <w:rsid w:val="00B15449"/>
    <w:rsid w:val="00B1576F"/>
    <w:rsid w:val="00B16CCF"/>
    <w:rsid w:val="00B21FDB"/>
    <w:rsid w:val="00B22A1E"/>
    <w:rsid w:val="00B25145"/>
    <w:rsid w:val="00B31BBA"/>
    <w:rsid w:val="00B31C63"/>
    <w:rsid w:val="00B32B05"/>
    <w:rsid w:val="00B35A7C"/>
    <w:rsid w:val="00B3671D"/>
    <w:rsid w:val="00B36A57"/>
    <w:rsid w:val="00B36E5A"/>
    <w:rsid w:val="00B37642"/>
    <w:rsid w:val="00B37D83"/>
    <w:rsid w:val="00B403B3"/>
    <w:rsid w:val="00B419A4"/>
    <w:rsid w:val="00B41AA1"/>
    <w:rsid w:val="00B41E66"/>
    <w:rsid w:val="00B421F2"/>
    <w:rsid w:val="00B47FD1"/>
    <w:rsid w:val="00B52126"/>
    <w:rsid w:val="00B53FAA"/>
    <w:rsid w:val="00B55E03"/>
    <w:rsid w:val="00B6113E"/>
    <w:rsid w:val="00B62C44"/>
    <w:rsid w:val="00B6322E"/>
    <w:rsid w:val="00B643EA"/>
    <w:rsid w:val="00B64AE2"/>
    <w:rsid w:val="00B65110"/>
    <w:rsid w:val="00B65FFB"/>
    <w:rsid w:val="00B729FF"/>
    <w:rsid w:val="00B75553"/>
    <w:rsid w:val="00B7710D"/>
    <w:rsid w:val="00B81F83"/>
    <w:rsid w:val="00B8281A"/>
    <w:rsid w:val="00B84530"/>
    <w:rsid w:val="00B858DB"/>
    <w:rsid w:val="00B85923"/>
    <w:rsid w:val="00B903C2"/>
    <w:rsid w:val="00B9194E"/>
    <w:rsid w:val="00B93022"/>
    <w:rsid w:val="00B958F1"/>
    <w:rsid w:val="00B9597D"/>
    <w:rsid w:val="00B95BAC"/>
    <w:rsid w:val="00B96C01"/>
    <w:rsid w:val="00B96C86"/>
    <w:rsid w:val="00B97B12"/>
    <w:rsid w:val="00BA0577"/>
    <w:rsid w:val="00BA247D"/>
    <w:rsid w:val="00BA66B7"/>
    <w:rsid w:val="00BB148A"/>
    <w:rsid w:val="00BB17FC"/>
    <w:rsid w:val="00BB2E05"/>
    <w:rsid w:val="00BC4AB5"/>
    <w:rsid w:val="00BC4D65"/>
    <w:rsid w:val="00BC7898"/>
    <w:rsid w:val="00BD0A57"/>
    <w:rsid w:val="00BD0D87"/>
    <w:rsid w:val="00BD1C5F"/>
    <w:rsid w:val="00BD1F05"/>
    <w:rsid w:val="00BD286F"/>
    <w:rsid w:val="00BE0318"/>
    <w:rsid w:val="00BE5542"/>
    <w:rsid w:val="00BE749D"/>
    <w:rsid w:val="00BF021E"/>
    <w:rsid w:val="00BF372D"/>
    <w:rsid w:val="00BF4D83"/>
    <w:rsid w:val="00BF7487"/>
    <w:rsid w:val="00C013D6"/>
    <w:rsid w:val="00C02A59"/>
    <w:rsid w:val="00C10CB9"/>
    <w:rsid w:val="00C10D87"/>
    <w:rsid w:val="00C12B51"/>
    <w:rsid w:val="00C139A8"/>
    <w:rsid w:val="00C1429F"/>
    <w:rsid w:val="00C16CAB"/>
    <w:rsid w:val="00C17F2A"/>
    <w:rsid w:val="00C23181"/>
    <w:rsid w:val="00C2422B"/>
    <w:rsid w:val="00C24281"/>
    <w:rsid w:val="00C2462E"/>
    <w:rsid w:val="00C25F26"/>
    <w:rsid w:val="00C31AA4"/>
    <w:rsid w:val="00C33045"/>
    <w:rsid w:val="00C33079"/>
    <w:rsid w:val="00C33BE9"/>
    <w:rsid w:val="00C346FE"/>
    <w:rsid w:val="00C371A9"/>
    <w:rsid w:val="00C437CD"/>
    <w:rsid w:val="00C50588"/>
    <w:rsid w:val="00C505FD"/>
    <w:rsid w:val="00C522DE"/>
    <w:rsid w:val="00C523F4"/>
    <w:rsid w:val="00C5796F"/>
    <w:rsid w:val="00C57DCA"/>
    <w:rsid w:val="00C608C8"/>
    <w:rsid w:val="00C60C7F"/>
    <w:rsid w:val="00C60F8F"/>
    <w:rsid w:val="00C659DA"/>
    <w:rsid w:val="00C67C94"/>
    <w:rsid w:val="00C70261"/>
    <w:rsid w:val="00C720DE"/>
    <w:rsid w:val="00C737CC"/>
    <w:rsid w:val="00C828B8"/>
    <w:rsid w:val="00C83A13"/>
    <w:rsid w:val="00C849E3"/>
    <w:rsid w:val="00C85185"/>
    <w:rsid w:val="00C905FB"/>
    <w:rsid w:val="00C91888"/>
    <w:rsid w:val="00C92312"/>
    <w:rsid w:val="00C960F6"/>
    <w:rsid w:val="00C97E02"/>
    <w:rsid w:val="00CA1D01"/>
    <w:rsid w:val="00CA38D9"/>
    <w:rsid w:val="00CA3D0C"/>
    <w:rsid w:val="00CA7F1B"/>
    <w:rsid w:val="00CB19E7"/>
    <w:rsid w:val="00CB4FB2"/>
    <w:rsid w:val="00CB5563"/>
    <w:rsid w:val="00CB69BA"/>
    <w:rsid w:val="00CB7E17"/>
    <w:rsid w:val="00CC1E29"/>
    <w:rsid w:val="00CC3FF3"/>
    <w:rsid w:val="00CC559E"/>
    <w:rsid w:val="00CD4C7B"/>
    <w:rsid w:val="00CD4D94"/>
    <w:rsid w:val="00CD7510"/>
    <w:rsid w:val="00CE0A31"/>
    <w:rsid w:val="00CE2626"/>
    <w:rsid w:val="00CE4AA6"/>
    <w:rsid w:val="00CE58A8"/>
    <w:rsid w:val="00CE6BBF"/>
    <w:rsid w:val="00CE6C7A"/>
    <w:rsid w:val="00CF04CD"/>
    <w:rsid w:val="00CF14BD"/>
    <w:rsid w:val="00CF18E5"/>
    <w:rsid w:val="00CF4274"/>
    <w:rsid w:val="00D0150E"/>
    <w:rsid w:val="00D049AA"/>
    <w:rsid w:val="00D13E63"/>
    <w:rsid w:val="00D14032"/>
    <w:rsid w:val="00D1409A"/>
    <w:rsid w:val="00D1473D"/>
    <w:rsid w:val="00D15120"/>
    <w:rsid w:val="00D203BA"/>
    <w:rsid w:val="00D20564"/>
    <w:rsid w:val="00D24BEF"/>
    <w:rsid w:val="00D26C7D"/>
    <w:rsid w:val="00D271F9"/>
    <w:rsid w:val="00D30BCB"/>
    <w:rsid w:val="00D30C3E"/>
    <w:rsid w:val="00D338A9"/>
    <w:rsid w:val="00D37F9D"/>
    <w:rsid w:val="00D419DB"/>
    <w:rsid w:val="00D41DCB"/>
    <w:rsid w:val="00D4467B"/>
    <w:rsid w:val="00D45204"/>
    <w:rsid w:val="00D47558"/>
    <w:rsid w:val="00D50815"/>
    <w:rsid w:val="00D50CB1"/>
    <w:rsid w:val="00D51CA1"/>
    <w:rsid w:val="00D70829"/>
    <w:rsid w:val="00D70CC2"/>
    <w:rsid w:val="00D738D6"/>
    <w:rsid w:val="00D7766E"/>
    <w:rsid w:val="00D8059B"/>
    <w:rsid w:val="00D80795"/>
    <w:rsid w:val="00D83270"/>
    <w:rsid w:val="00D84873"/>
    <w:rsid w:val="00D87E00"/>
    <w:rsid w:val="00D9037B"/>
    <w:rsid w:val="00D9134D"/>
    <w:rsid w:val="00D919E9"/>
    <w:rsid w:val="00D93277"/>
    <w:rsid w:val="00D93803"/>
    <w:rsid w:val="00D9422A"/>
    <w:rsid w:val="00D94F9F"/>
    <w:rsid w:val="00D95CF9"/>
    <w:rsid w:val="00D96D11"/>
    <w:rsid w:val="00D97702"/>
    <w:rsid w:val="00DA0288"/>
    <w:rsid w:val="00DA1575"/>
    <w:rsid w:val="00DA19BF"/>
    <w:rsid w:val="00DA21AE"/>
    <w:rsid w:val="00DA3EDB"/>
    <w:rsid w:val="00DA7A03"/>
    <w:rsid w:val="00DB1818"/>
    <w:rsid w:val="00DB5C8B"/>
    <w:rsid w:val="00DB5EAD"/>
    <w:rsid w:val="00DB6CDF"/>
    <w:rsid w:val="00DB7FE1"/>
    <w:rsid w:val="00DC142A"/>
    <w:rsid w:val="00DC1D94"/>
    <w:rsid w:val="00DC309B"/>
    <w:rsid w:val="00DC4DA2"/>
    <w:rsid w:val="00DC58BA"/>
    <w:rsid w:val="00DD22FC"/>
    <w:rsid w:val="00DD550D"/>
    <w:rsid w:val="00DD650B"/>
    <w:rsid w:val="00DE0672"/>
    <w:rsid w:val="00DE2598"/>
    <w:rsid w:val="00DE366E"/>
    <w:rsid w:val="00DE7E61"/>
    <w:rsid w:val="00DF416E"/>
    <w:rsid w:val="00DF59E1"/>
    <w:rsid w:val="00DF6A0F"/>
    <w:rsid w:val="00DF739E"/>
    <w:rsid w:val="00E001D3"/>
    <w:rsid w:val="00E023FD"/>
    <w:rsid w:val="00E03893"/>
    <w:rsid w:val="00E04BD1"/>
    <w:rsid w:val="00E130C7"/>
    <w:rsid w:val="00E13C23"/>
    <w:rsid w:val="00E1575F"/>
    <w:rsid w:val="00E15EBD"/>
    <w:rsid w:val="00E16739"/>
    <w:rsid w:val="00E16C25"/>
    <w:rsid w:val="00E223B2"/>
    <w:rsid w:val="00E245FD"/>
    <w:rsid w:val="00E275A4"/>
    <w:rsid w:val="00E33458"/>
    <w:rsid w:val="00E341EC"/>
    <w:rsid w:val="00E4045F"/>
    <w:rsid w:val="00E454C7"/>
    <w:rsid w:val="00E45722"/>
    <w:rsid w:val="00E46955"/>
    <w:rsid w:val="00E53962"/>
    <w:rsid w:val="00E5474E"/>
    <w:rsid w:val="00E6140C"/>
    <w:rsid w:val="00E622D3"/>
    <w:rsid w:val="00E62835"/>
    <w:rsid w:val="00E63184"/>
    <w:rsid w:val="00E67834"/>
    <w:rsid w:val="00E73F6B"/>
    <w:rsid w:val="00E743E5"/>
    <w:rsid w:val="00E7504C"/>
    <w:rsid w:val="00E76DA3"/>
    <w:rsid w:val="00E77645"/>
    <w:rsid w:val="00E779F0"/>
    <w:rsid w:val="00E77E70"/>
    <w:rsid w:val="00E80B82"/>
    <w:rsid w:val="00E85882"/>
    <w:rsid w:val="00E915F0"/>
    <w:rsid w:val="00E92666"/>
    <w:rsid w:val="00E92AC9"/>
    <w:rsid w:val="00E93DCB"/>
    <w:rsid w:val="00E93FE9"/>
    <w:rsid w:val="00E94250"/>
    <w:rsid w:val="00E9454B"/>
    <w:rsid w:val="00EA05AE"/>
    <w:rsid w:val="00EA07EA"/>
    <w:rsid w:val="00EA0ACC"/>
    <w:rsid w:val="00EA260F"/>
    <w:rsid w:val="00EA399D"/>
    <w:rsid w:val="00EA42C3"/>
    <w:rsid w:val="00EA4600"/>
    <w:rsid w:val="00EA46D9"/>
    <w:rsid w:val="00EA50F9"/>
    <w:rsid w:val="00EA7986"/>
    <w:rsid w:val="00EB0B5A"/>
    <w:rsid w:val="00EB2948"/>
    <w:rsid w:val="00EB70F9"/>
    <w:rsid w:val="00EC4A25"/>
    <w:rsid w:val="00ED4E8D"/>
    <w:rsid w:val="00EE0F99"/>
    <w:rsid w:val="00EE1156"/>
    <w:rsid w:val="00EE4C68"/>
    <w:rsid w:val="00EE4D8F"/>
    <w:rsid w:val="00EE61A4"/>
    <w:rsid w:val="00EF42B4"/>
    <w:rsid w:val="00EF5947"/>
    <w:rsid w:val="00EF6B50"/>
    <w:rsid w:val="00EF7393"/>
    <w:rsid w:val="00F025A2"/>
    <w:rsid w:val="00F043B0"/>
    <w:rsid w:val="00F05426"/>
    <w:rsid w:val="00F07388"/>
    <w:rsid w:val="00F078C8"/>
    <w:rsid w:val="00F110DD"/>
    <w:rsid w:val="00F125D7"/>
    <w:rsid w:val="00F139BA"/>
    <w:rsid w:val="00F14740"/>
    <w:rsid w:val="00F168B8"/>
    <w:rsid w:val="00F2026E"/>
    <w:rsid w:val="00F2210A"/>
    <w:rsid w:val="00F360F1"/>
    <w:rsid w:val="00F37743"/>
    <w:rsid w:val="00F4084C"/>
    <w:rsid w:val="00F419F4"/>
    <w:rsid w:val="00F42611"/>
    <w:rsid w:val="00F4391C"/>
    <w:rsid w:val="00F45897"/>
    <w:rsid w:val="00F53872"/>
    <w:rsid w:val="00F539EF"/>
    <w:rsid w:val="00F5470B"/>
    <w:rsid w:val="00F54A3D"/>
    <w:rsid w:val="00F56161"/>
    <w:rsid w:val="00F56B69"/>
    <w:rsid w:val="00F57A8E"/>
    <w:rsid w:val="00F61B3C"/>
    <w:rsid w:val="00F61E01"/>
    <w:rsid w:val="00F649C7"/>
    <w:rsid w:val="00F653B8"/>
    <w:rsid w:val="00F6597A"/>
    <w:rsid w:val="00F6613D"/>
    <w:rsid w:val="00F704A2"/>
    <w:rsid w:val="00F74314"/>
    <w:rsid w:val="00F743A2"/>
    <w:rsid w:val="00F746ED"/>
    <w:rsid w:val="00F76F8F"/>
    <w:rsid w:val="00F80AC2"/>
    <w:rsid w:val="00F81833"/>
    <w:rsid w:val="00F81EFF"/>
    <w:rsid w:val="00F826F8"/>
    <w:rsid w:val="00F82E70"/>
    <w:rsid w:val="00F83E7E"/>
    <w:rsid w:val="00F86034"/>
    <w:rsid w:val="00F86180"/>
    <w:rsid w:val="00F909AE"/>
    <w:rsid w:val="00F939A8"/>
    <w:rsid w:val="00F93E68"/>
    <w:rsid w:val="00F944F2"/>
    <w:rsid w:val="00F9595C"/>
    <w:rsid w:val="00F95998"/>
    <w:rsid w:val="00F96D43"/>
    <w:rsid w:val="00F96FDB"/>
    <w:rsid w:val="00F9789D"/>
    <w:rsid w:val="00FA1266"/>
    <w:rsid w:val="00FA1923"/>
    <w:rsid w:val="00FA5190"/>
    <w:rsid w:val="00FA7EDB"/>
    <w:rsid w:val="00FB66B2"/>
    <w:rsid w:val="00FB7208"/>
    <w:rsid w:val="00FC1192"/>
    <w:rsid w:val="00FC1626"/>
    <w:rsid w:val="00FC2A60"/>
    <w:rsid w:val="00FC562B"/>
    <w:rsid w:val="00FC63BB"/>
    <w:rsid w:val="00FC6C6F"/>
    <w:rsid w:val="00FC7BF6"/>
    <w:rsid w:val="00FD00C4"/>
    <w:rsid w:val="00FD03D1"/>
    <w:rsid w:val="00FD08CC"/>
    <w:rsid w:val="00FD161A"/>
    <w:rsid w:val="00FD1732"/>
    <w:rsid w:val="00FD3A8D"/>
    <w:rsid w:val="00FD4976"/>
    <w:rsid w:val="00FD5DB4"/>
    <w:rsid w:val="00FE4131"/>
    <w:rsid w:val="00FE51FB"/>
    <w:rsid w:val="00FE59EF"/>
    <w:rsid w:val="00FF08F3"/>
    <w:rsid w:val="00FF73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92FD01"/>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basedOn w:val="Normal"/>
    <w:next w:val="Normal"/>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character" w:styleId="PlaceholderText">
    <w:name w:val="Placeholder Text"/>
    <w:basedOn w:val="DefaultParagraphFont"/>
    <w:uiPriority w:val="99"/>
    <w:semiHidden/>
    <w:rsid w:val="00135E4A"/>
    <w:rPr>
      <w:color w:val="808080"/>
    </w:rPr>
  </w:style>
  <w:style w:type="paragraph" w:customStyle="1" w:styleId="3GPP">
    <w:name w:val="3GPP 正文"/>
    <w:basedOn w:val="Normal"/>
    <w:link w:val="3GPPChar"/>
    <w:qFormat/>
    <w:rsid w:val="002F0FCB"/>
    <w:rPr>
      <w:rFonts w:eastAsia="SimSun"/>
      <w:lang w:val="x-none" w:eastAsia="ja-JP"/>
    </w:rPr>
  </w:style>
  <w:style w:type="character" w:customStyle="1" w:styleId="3GPPChar">
    <w:name w:val="3GPP 正文 Char"/>
    <w:link w:val="3GPP"/>
    <w:rsid w:val="002F0FCB"/>
    <w:rPr>
      <w:rFonts w:eastAsia="SimSun"/>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8D3710-BF61-4FA9-9A8B-0B6904C5A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371</TotalTime>
  <Pages>2</Pages>
  <Words>637</Words>
  <Characters>3637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4266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Tuomo S</dc:creator>
  <cp:keywords>Nokia;3GPP, RAN2</cp:keywords>
  <cp:lastModifiedBy>LO, Anthony (Nokia - GB)</cp:lastModifiedBy>
  <cp:revision>89</cp:revision>
  <dcterms:created xsi:type="dcterms:W3CDTF">2017-01-31T11:36:00Z</dcterms:created>
  <dcterms:modified xsi:type="dcterms:W3CDTF">2017-02-03T17:50:00Z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