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E7" w:rsidRPr="002326E7" w:rsidRDefault="0004130D" w:rsidP="002326E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6033B4">
        <w:rPr>
          <w:rFonts w:ascii="Arial" w:eastAsia="MS Mincho" w:hAnsi="Arial" w:cs="Arial"/>
          <w:b/>
          <w:sz w:val="24"/>
          <w:szCs w:val="24"/>
          <w:lang w:val="en-US"/>
        </w:rPr>
        <w:t>#82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39275E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17</w:t>
      </w:r>
      <w:r w:rsidR="00986E25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0</w:t>
      </w:r>
      <w:r w:rsidR="002D6E35">
        <w:rPr>
          <w:rFonts w:ascii="Arial" w:eastAsia="MS Mincho" w:hAnsi="Arial" w:cs="Arial"/>
          <w:b/>
          <w:color w:val="000000" w:themeColor="text1"/>
          <w:sz w:val="24"/>
          <w:szCs w:val="24"/>
          <w:lang w:val="en-US"/>
        </w:rPr>
        <w:t>775</w:t>
      </w:r>
    </w:p>
    <w:p w:rsidR="002326E7" w:rsidRPr="002326E7" w:rsidRDefault="004F04DA" w:rsidP="002326E7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Athens</w:t>
      </w:r>
      <w:r w:rsidR="002326E7"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Greece</w:t>
      </w:r>
      <w:r w:rsidR="002326E7"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 w:rsidR="00971577">
        <w:rPr>
          <w:rFonts w:ascii="Arial" w:eastAsia="MS Mincho" w:hAnsi="Arial" w:cs="Arial"/>
          <w:b/>
          <w:sz w:val="24"/>
          <w:szCs w:val="24"/>
          <w:lang w:val="pt-BR"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3</w:t>
      </w:r>
      <w:r w:rsidR="002326E7"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 w:rsidR="00971577">
        <w:rPr>
          <w:rFonts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>7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B1A3F">
        <w:rPr>
          <w:rFonts w:ascii="Arial" w:hAnsi="Arial" w:cs="Arial"/>
          <w:b/>
          <w:sz w:val="24"/>
          <w:szCs w:val="24"/>
          <w:lang w:val="en-US" w:eastAsia="zh-CN"/>
        </w:rPr>
        <w:t>February</w:t>
      </w:r>
      <w:r w:rsidR="002326E7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39275E">
        <w:rPr>
          <w:rFonts w:ascii="Arial" w:hAnsi="Arial" w:cs="Arial"/>
          <w:b/>
          <w:sz w:val="24"/>
          <w:szCs w:val="24"/>
          <w:lang w:val="en-US" w:eastAsia="zh-CN"/>
        </w:rPr>
        <w:t>7</w:t>
      </w:r>
      <w:r w:rsidR="004A1EA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326E7" w:rsidRPr="00571F7F" w:rsidRDefault="002326E7" w:rsidP="00DC034C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E64DE0">
        <w:rPr>
          <w:rFonts w:ascii="Arial" w:hAnsi="Arial" w:cs="Arial"/>
          <w:sz w:val="22"/>
          <w:szCs w:val="22"/>
        </w:rPr>
        <w:t>ZTE, ZTE Microelectronics</w:t>
      </w:r>
    </w:p>
    <w:p w:rsidR="009451FB" w:rsidRPr="00C76C46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9451FB" w:rsidRPr="002650D2">
        <w:rPr>
          <w:rFonts w:ascii="Arial" w:hAnsi="Arial" w:cs="Arial"/>
          <w:b/>
          <w:sz w:val="22"/>
          <w:szCs w:val="22"/>
        </w:rPr>
        <w:tab/>
      </w:r>
      <w:r w:rsidR="000D37C3">
        <w:rPr>
          <w:rFonts w:ascii="Arial" w:hAnsi="Arial" w:cs="Arial"/>
          <w:color w:val="000000" w:themeColor="text1"/>
          <w:sz w:val="22"/>
          <w:szCs w:val="22"/>
        </w:rPr>
        <w:t>Consideration on channel raster for NR</w:t>
      </w:r>
    </w:p>
    <w:p w:rsidR="009451FB" w:rsidRPr="00C76C46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76C46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76C4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B1A3F">
        <w:rPr>
          <w:rFonts w:ascii="Arial" w:hAnsi="Arial" w:cs="Arial"/>
          <w:color w:val="000000" w:themeColor="text1"/>
          <w:sz w:val="22"/>
          <w:szCs w:val="22"/>
        </w:rPr>
        <w:t>10.1</w:t>
      </w:r>
    </w:p>
    <w:p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B51255">
        <w:rPr>
          <w:rFonts w:ascii="Arial" w:hAnsi="Arial" w:cs="Arial"/>
          <w:sz w:val="22"/>
          <w:szCs w:val="22"/>
        </w:rPr>
        <w:t>Discussion</w:t>
      </w:r>
    </w:p>
    <w:p w:rsidR="00CA5E15" w:rsidRPr="00AC6EE7" w:rsidRDefault="00D6118C" w:rsidP="00CD0C91">
      <w:pPr>
        <w:pStyle w:val="Heading1"/>
      </w:pPr>
      <w:r w:rsidRPr="00AC6EE7">
        <w:t>Introduction</w:t>
      </w:r>
    </w:p>
    <w:p w:rsidR="00863A17" w:rsidRDefault="00863A17" w:rsidP="00EC2663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RAN4 NR #1 in Spokane, </w:t>
      </w:r>
      <w:r w:rsidR="00BE3818">
        <w:rPr>
          <w:color w:val="000000" w:themeColor="text1"/>
          <w:lang w:val="en-US" w:eastAsia="zh-CN"/>
        </w:rPr>
        <w:t>channel raster was discussed [1] and further effort is needed to find out a suitable definition for channel raster in NR.</w:t>
      </w:r>
      <w:r w:rsidR="008A08E6">
        <w:rPr>
          <w:color w:val="000000" w:themeColor="text1"/>
          <w:lang w:val="en-US" w:eastAsia="zh-CN"/>
        </w:rPr>
        <w:t xml:space="preserve"> </w:t>
      </w:r>
    </w:p>
    <w:p w:rsidR="00FB2E28" w:rsidRDefault="00FB2E28" w:rsidP="00422AF6">
      <w:pPr>
        <w:rPr>
          <w:color w:val="FF0000"/>
        </w:rPr>
      </w:pPr>
      <w:r w:rsidRPr="00E57F89">
        <w:rPr>
          <w:color w:val="000000" w:themeColor="text1"/>
          <w:lang w:eastAsia="zh-CN"/>
        </w:rPr>
        <w:t>In this contribution,</w:t>
      </w:r>
      <w:r w:rsidR="00971577" w:rsidRPr="00B146E9">
        <w:rPr>
          <w:color w:val="000000" w:themeColor="text1"/>
        </w:rPr>
        <w:t xml:space="preserve"> </w:t>
      </w:r>
      <w:r w:rsidR="006726E8">
        <w:rPr>
          <w:color w:val="000000" w:themeColor="text1"/>
        </w:rPr>
        <w:t>we</w:t>
      </w:r>
      <w:r w:rsidR="00C76C46">
        <w:rPr>
          <w:color w:val="000000" w:themeColor="text1"/>
        </w:rPr>
        <w:t xml:space="preserve"> </w:t>
      </w:r>
      <w:r w:rsidR="003E748D">
        <w:rPr>
          <w:color w:val="000000" w:themeColor="text1"/>
        </w:rPr>
        <w:t xml:space="preserve">discuss the main challenges faced by UE on RF channel scanning in NR, and the impact from choice of channel raster, and propose a channel raster of 200kHz for sub-6GHz </w:t>
      </w:r>
      <w:r w:rsidR="00FC5989">
        <w:rPr>
          <w:color w:val="000000" w:themeColor="text1"/>
        </w:rPr>
        <w:t xml:space="preserve">and multiple of 200kHz above 6GHz </w:t>
      </w:r>
      <w:r w:rsidR="003E748D">
        <w:rPr>
          <w:color w:val="000000" w:themeColor="text1"/>
        </w:rPr>
        <w:t>in NR.</w:t>
      </w:r>
    </w:p>
    <w:p w:rsidR="008D6C0C" w:rsidRDefault="00E17D80" w:rsidP="00C32D1A">
      <w:pPr>
        <w:pStyle w:val="Heading1"/>
      </w:pPr>
      <w:r>
        <w:t>Discussion</w:t>
      </w:r>
    </w:p>
    <w:p w:rsidR="008A08E6" w:rsidRDefault="00CF4B66" w:rsidP="00B74A4B">
      <w:r>
        <w:t>Compared with LTE, RF channel scanning during the initial acquisition of a UE becomes much more challenging, especially in the following aspects:</w:t>
      </w:r>
    </w:p>
    <w:p w:rsidR="00CF4B66" w:rsidRDefault="00CF4B66" w:rsidP="00620F5C">
      <w:pPr>
        <w:pStyle w:val="ListParagraph"/>
        <w:numPr>
          <w:ilvl w:val="0"/>
          <w:numId w:val="7"/>
        </w:numPr>
        <w:ind w:firstLineChars="0"/>
      </w:pPr>
      <w:r>
        <w:t xml:space="preserve">Much </w:t>
      </w:r>
      <w:r w:rsidR="004D0BA5">
        <w:t>wider</w:t>
      </w:r>
      <w:r>
        <w:t xml:space="preserve"> frequency </w:t>
      </w:r>
      <w:r w:rsidR="004D0BA5">
        <w:t xml:space="preserve">range </w:t>
      </w:r>
    </w:p>
    <w:p w:rsidR="00137559" w:rsidRDefault="00337BBB" w:rsidP="00137559">
      <w:pPr>
        <w:ind w:left="720"/>
      </w:pPr>
      <w:r>
        <w:t xml:space="preserve">Although it still requires time to reach a consensus on identifying frequency bands for </w:t>
      </w:r>
      <w:r w:rsidR="00EE1F01">
        <w:t xml:space="preserve">initial </w:t>
      </w:r>
      <w:r>
        <w:t>NR</w:t>
      </w:r>
      <w:r w:rsidR="00EE1F01">
        <w:t xml:space="preserve"> deployment</w:t>
      </w:r>
      <w:r>
        <w:t xml:space="preserve">, frequency range </w:t>
      </w:r>
      <w:r w:rsidRPr="00337BBB">
        <w:t>around 1.5, 3.5, 4.5, 11, 28 and 38GHz</w:t>
      </w:r>
      <w:r>
        <w:t xml:space="preserve"> are initially</w:t>
      </w:r>
      <w:r w:rsidRPr="00337BBB">
        <w:t xml:space="preserve"> proposed by companies</w:t>
      </w:r>
      <w:r>
        <w:t xml:space="preserve"> [2].</w:t>
      </w:r>
    </w:p>
    <w:p w:rsidR="00CF4B66" w:rsidRDefault="004D0BA5" w:rsidP="00620F5C">
      <w:pPr>
        <w:pStyle w:val="ListParagraph"/>
        <w:numPr>
          <w:ilvl w:val="0"/>
          <w:numId w:val="7"/>
        </w:numPr>
        <w:ind w:firstLineChars="0"/>
      </w:pPr>
      <w:r>
        <w:t>Multiple numerologies</w:t>
      </w:r>
    </w:p>
    <w:p w:rsidR="00ED73C6" w:rsidRDefault="003112A9" w:rsidP="00ED73C6">
      <w:pPr>
        <w:pStyle w:val="ListParagraph"/>
        <w:ind w:left="720" w:firstLineChars="0" w:firstLine="0"/>
      </w:pPr>
      <w:r>
        <w:t>Different sub-carrier spacing in terms of 2</w:t>
      </w:r>
      <w:r w:rsidRPr="003112A9">
        <w:rPr>
          <w:vertAlign w:val="superscript"/>
        </w:rPr>
        <w:t>n</w:t>
      </w:r>
      <w:r w:rsidR="006E7CE4">
        <w:t>∙</w:t>
      </w:r>
      <w:r>
        <w:t xml:space="preserve">15kHz </w:t>
      </w:r>
      <w:r w:rsidR="00365903">
        <w:t>are defined in NR, therefore, the sub-carrier spacing itself is the variable to be detected in the initial acquisition.</w:t>
      </w:r>
    </w:p>
    <w:p w:rsidR="004D0BA5" w:rsidRDefault="004D0BA5" w:rsidP="00620F5C">
      <w:pPr>
        <w:pStyle w:val="ListParagraph"/>
        <w:numPr>
          <w:ilvl w:val="0"/>
          <w:numId w:val="7"/>
        </w:numPr>
        <w:ind w:firstLineChars="0"/>
      </w:pPr>
      <w:r>
        <w:t>Different locations</w:t>
      </w:r>
      <w:r w:rsidR="00B63D69">
        <w:t xml:space="preserve"> and rasters</w:t>
      </w:r>
      <w:r>
        <w:t xml:space="preserve"> in the frequency domain of the synchronization channels</w:t>
      </w:r>
    </w:p>
    <w:p w:rsidR="00B63D69" w:rsidRDefault="00B63D69" w:rsidP="00604C2F">
      <w:pPr>
        <w:pStyle w:val="ListParagraph"/>
        <w:ind w:left="720" w:firstLineChars="0" w:firstLine="0"/>
      </w:pPr>
      <w:r>
        <w:t>RAN1</w:t>
      </w:r>
      <w:r w:rsidR="00962B42">
        <w:t xml:space="preserve"> </w:t>
      </w:r>
      <w:r>
        <w:t xml:space="preserve">#87 agreed the working assumptions on the </w:t>
      </w:r>
      <w:r w:rsidR="00962B42">
        <w:t>centre</w:t>
      </w:r>
      <w:r>
        <w:t xml:space="preserve"> frequency of the synchronization signals that for an NR cell, the </w:t>
      </w:r>
      <w:r w:rsidR="00962B42">
        <w:t>centre</w:t>
      </w:r>
      <w:r>
        <w:t xml:space="preserve"> frequency for the synchronization signal can be different from that of the NR carrier</w:t>
      </w:r>
      <w:r w:rsidR="00B115C8">
        <w:t>.</w:t>
      </w:r>
      <w:r w:rsidR="00604C2F">
        <w:t xml:space="preserve"> Furthermore, RAN1</w:t>
      </w:r>
      <w:r w:rsidR="00962B42">
        <w:t xml:space="preserve"> </w:t>
      </w:r>
      <w:r w:rsidR="00604C2F">
        <w:t>#87also agreed that</w:t>
      </w:r>
      <w:r w:rsidR="001B3530">
        <w:t xml:space="preserve"> </w:t>
      </w:r>
      <w:r w:rsidR="00604C2F">
        <w:t xml:space="preserve">the raster for NR synchronization signals can be different per frequency range. </w:t>
      </w:r>
    </w:p>
    <w:p w:rsidR="004D0BA5" w:rsidRDefault="00B2560D" w:rsidP="00620F5C">
      <w:pPr>
        <w:pStyle w:val="ListParagraph"/>
        <w:numPr>
          <w:ilvl w:val="0"/>
          <w:numId w:val="7"/>
        </w:numPr>
        <w:ind w:firstLineChars="0"/>
      </w:pPr>
      <w:r>
        <w:t xml:space="preserve">Much more wider channel bandwidth </w:t>
      </w:r>
    </w:p>
    <w:p w:rsidR="006A76DB" w:rsidRDefault="007B481E" w:rsidP="00B74A4B">
      <w:r>
        <w:t xml:space="preserve">In RAN4 NR #1 in Spokane, the concept of flexible channel bandwidth is also discussed for the sake of spectrum </w:t>
      </w:r>
      <w:r w:rsidR="006A76DB">
        <w:t>utilization efficiency with the following agreement regarding on the granularity of the channel bandwidth [3]:</w:t>
      </w:r>
    </w:p>
    <w:p w:rsidR="00CC1F9C" w:rsidRPr="006C027D" w:rsidRDefault="006A76DB" w:rsidP="006C027D">
      <w:pPr>
        <w:ind w:left="284"/>
        <w:rPr>
          <w:i/>
        </w:rPr>
      </w:pPr>
      <w:r w:rsidRPr="006C027D">
        <w:rPr>
          <w:i/>
        </w:rPr>
        <w:t xml:space="preserve">Support flexible channel bandwidth with bandwidth resolution down to a single PRB in both DL and UL. </w:t>
      </w:r>
    </w:p>
    <w:p w:rsidR="006A76DB" w:rsidRDefault="00610A3F" w:rsidP="00B74A4B">
      <w:r>
        <w:t xml:space="preserve">Therefore, the minimum difference of channel bandwidth among two adjacent carriers is </w:t>
      </w:r>
      <w:r w:rsidR="00304B45">
        <w:t>180kHz</w:t>
      </w:r>
      <w:r w:rsidR="00760DC9">
        <w:t xml:space="preserve"> corresponding to the smallest sub-carrier space 15kHz in sub-6GHz</w:t>
      </w:r>
      <w:r>
        <w:t>, and this invalidates the necessity of a channel raster less than 180kHz.</w:t>
      </w:r>
      <w:r w:rsidR="00707E2A">
        <w:t xml:space="preserve"> By considering 100kHz channel raster in LTE, the closest value greater than 1</w:t>
      </w:r>
      <w:r w:rsidR="002220D1">
        <w:t>80k is 200kHz</w:t>
      </w:r>
      <w:r w:rsidR="004323E3">
        <w:t>,</w:t>
      </w:r>
      <w:r w:rsidR="002220D1">
        <w:t xml:space="preserve"> thus</w:t>
      </w:r>
      <w:r w:rsidR="004323E3">
        <w:t xml:space="preserve"> we propose that a channel raster of 200kHz </w:t>
      </w:r>
      <w:r w:rsidR="005524B8">
        <w:t>be</w:t>
      </w:r>
      <w:r w:rsidR="004323E3">
        <w:t xml:space="preserve"> defined for sub-6GHz.</w:t>
      </w:r>
    </w:p>
    <w:p w:rsidR="00707E2A" w:rsidRDefault="00707E2A" w:rsidP="00DC034C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Pr="00936B97">
        <w:rPr>
          <w:b/>
          <w:color w:val="000000" w:themeColor="text1"/>
        </w:rPr>
        <w:t xml:space="preserve"> 1:</w:t>
      </w:r>
      <w:r>
        <w:rPr>
          <w:b/>
          <w:color w:val="000000" w:themeColor="text1"/>
        </w:rPr>
        <w:t xml:space="preserve"> Channel raster </w:t>
      </w:r>
      <w:r w:rsidR="008A4E1E">
        <w:rPr>
          <w:b/>
          <w:color w:val="000000" w:themeColor="text1"/>
        </w:rPr>
        <w:t>is proposed to be 200kHz in sub-6GHz</w:t>
      </w:r>
      <w:r w:rsidR="005E253B">
        <w:rPr>
          <w:b/>
          <w:color w:val="000000" w:themeColor="text1"/>
        </w:rPr>
        <w:t>.</w:t>
      </w:r>
    </w:p>
    <w:p w:rsidR="00707E2A" w:rsidRDefault="009C1B51" w:rsidP="00B74A4B">
      <w:r>
        <w:t xml:space="preserve">For the frequency band above 6GHz, </w:t>
      </w:r>
      <w:r w:rsidR="00102CBE">
        <w:t xml:space="preserve">a wider sub-carrier space may be expected, </w:t>
      </w:r>
      <w:r w:rsidR="0078737B">
        <w:t xml:space="preserve">which indicates </w:t>
      </w:r>
      <w:r w:rsidR="00763F23">
        <w:t xml:space="preserve">that </w:t>
      </w:r>
      <w:r w:rsidR="0078737B">
        <w:t>a larger channel raster is possible. Consistently the channel raster can be expressed as 2</w:t>
      </w:r>
      <w:r w:rsidR="0078737B" w:rsidRPr="003112A9">
        <w:rPr>
          <w:vertAlign w:val="superscript"/>
        </w:rPr>
        <w:t>n</w:t>
      </w:r>
      <w:r w:rsidR="0078737B">
        <w:t>∙200kHz</w:t>
      </w:r>
      <w:r w:rsidR="006F1EE9">
        <w:t xml:space="preserve">, and </w:t>
      </w:r>
      <w:r w:rsidR="006F1EE9" w:rsidRPr="009F554B">
        <w:rPr>
          <w:i/>
        </w:rPr>
        <w:t>n</w:t>
      </w:r>
      <w:r w:rsidR="006F1EE9">
        <w:t xml:space="preserve"> can be decided </w:t>
      </w:r>
      <w:r w:rsidR="00AC1714">
        <w:t>once</w:t>
      </w:r>
      <w:r w:rsidR="006F1EE9">
        <w:t xml:space="preserve"> the minimum sub-carrie</w:t>
      </w:r>
      <w:r w:rsidR="002606CF">
        <w:t>r space is identified in the frequency band</w:t>
      </w:r>
      <w:r w:rsidR="00900B05">
        <w:t xml:space="preserve"> above 6GHz</w:t>
      </w:r>
      <w:r w:rsidR="002606CF">
        <w:t>.</w:t>
      </w:r>
    </w:p>
    <w:p w:rsidR="006F1EE9" w:rsidRDefault="006F1EE9" w:rsidP="00B74A4B">
      <w:r>
        <w:rPr>
          <w:b/>
          <w:color w:val="000000" w:themeColor="text1"/>
        </w:rPr>
        <w:t>Proposal 2</w:t>
      </w:r>
      <w:r w:rsidRPr="00936B97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Channel raster is proposed to be </w:t>
      </w:r>
      <w:r w:rsidR="00730C73" w:rsidRPr="00730C73">
        <w:rPr>
          <w:b/>
          <w:color w:val="000000" w:themeColor="text1"/>
        </w:rPr>
        <w:t>2</w:t>
      </w:r>
      <w:r w:rsidR="00730C73" w:rsidRPr="0090585C">
        <w:rPr>
          <w:b/>
          <w:color w:val="000000" w:themeColor="text1"/>
          <w:vertAlign w:val="superscript"/>
        </w:rPr>
        <w:t>n</w:t>
      </w:r>
      <w:r w:rsidR="00730C73" w:rsidRPr="00730C73">
        <w:rPr>
          <w:b/>
          <w:color w:val="000000" w:themeColor="text1"/>
        </w:rPr>
        <w:t>∙200kHz</w:t>
      </w:r>
      <w:r>
        <w:rPr>
          <w:b/>
          <w:color w:val="000000" w:themeColor="text1"/>
        </w:rPr>
        <w:t xml:space="preserve"> </w:t>
      </w:r>
      <w:r w:rsidR="00730C73">
        <w:rPr>
          <w:b/>
          <w:color w:val="000000" w:themeColor="text1"/>
        </w:rPr>
        <w:t>for the frequency band above 6GHz</w:t>
      </w:r>
      <w:r w:rsidR="0090585C">
        <w:rPr>
          <w:b/>
          <w:color w:val="000000" w:themeColor="text1"/>
        </w:rPr>
        <w:t xml:space="preserve">, and n </w:t>
      </w:r>
      <w:r w:rsidR="00AF286E">
        <w:rPr>
          <w:b/>
          <w:color w:val="000000" w:themeColor="text1"/>
        </w:rPr>
        <w:t xml:space="preserve">is FFS after identifying the minimum sub-carrier space in the frequency </w:t>
      </w:r>
      <w:r w:rsidR="00C07B56">
        <w:rPr>
          <w:b/>
          <w:color w:val="000000" w:themeColor="text1"/>
        </w:rPr>
        <w:t>range</w:t>
      </w:r>
      <w:r w:rsidR="00AF286E">
        <w:rPr>
          <w:b/>
          <w:color w:val="000000" w:themeColor="text1"/>
        </w:rPr>
        <w:t>.</w:t>
      </w:r>
    </w:p>
    <w:p w:rsidR="002371AB" w:rsidRDefault="002371AB" w:rsidP="00B74A4B"/>
    <w:p w:rsidR="000D2AAE" w:rsidRPr="000A6D9A" w:rsidRDefault="000D2AAE" w:rsidP="00624B7E">
      <w:pPr>
        <w:rPr>
          <w:color w:val="000000" w:themeColor="text1"/>
          <w:lang w:val="en-US" w:eastAsia="zh-CN"/>
        </w:rPr>
      </w:pPr>
    </w:p>
    <w:p w:rsidR="009E1ADC" w:rsidRPr="009740D9" w:rsidRDefault="00A3532E" w:rsidP="009E1ADC">
      <w:pPr>
        <w:pStyle w:val="Heading1"/>
        <w:rPr>
          <w:rFonts w:ascii="Times New Roman" w:hAnsi="Times New Roman"/>
          <w:lang w:eastAsia="zh-CN"/>
        </w:rPr>
      </w:pPr>
      <w:r w:rsidRPr="009740D9">
        <w:rPr>
          <w:rFonts w:ascii="Times New Roman" w:hAnsi="Times New Roman"/>
          <w:lang w:eastAsia="zh-CN"/>
        </w:rPr>
        <w:t>Conclusion</w:t>
      </w:r>
    </w:p>
    <w:p w:rsidR="009740D9" w:rsidRDefault="004A1DD7" w:rsidP="00971577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Based on the above discussions, we have the following </w:t>
      </w:r>
      <w:r w:rsidR="007A00C5">
        <w:rPr>
          <w:color w:val="000000" w:themeColor="text1"/>
          <w:lang w:val="en-US" w:eastAsia="zh-CN"/>
        </w:rPr>
        <w:t xml:space="preserve">proposals </w:t>
      </w:r>
      <w:r w:rsidR="0075288C">
        <w:rPr>
          <w:color w:val="000000" w:themeColor="text1"/>
          <w:lang w:val="en-US" w:eastAsia="zh-CN"/>
        </w:rPr>
        <w:t>on</w:t>
      </w:r>
      <w:r w:rsidR="007A00C5">
        <w:rPr>
          <w:color w:val="000000" w:themeColor="text1"/>
          <w:lang w:val="en-US" w:eastAsia="zh-CN"/>
        </w:rPr>
        <w:t xml:space="preserve"> </w:t>
      </w:r>
      <w:r w:rsidR="0075288C">
        <w:rPr>
          <w:color w:val="000000" w:themeColor="text1"/>
          <w:lang w:val="en-US" w:eastAsia="zh-CN"/>
        </w:rPr>
        <w:t>defining channel raster</w:t>
      </w:r>
      <w:r w:rsidR="002123DA">
        <w:rPr>
          <w:color w:val="000000" w:themeColor="text1"/>
          <w:lang w:val="en-US" w:eastAsia="zh-CN"/>
        </w:rPr>
        <w:t xml:space="preserve"> </w:t>
      </w:r>
      <w:r w:rsidR="007A00C5">
        <w:rPr>
          <w:color w:val="000000" w:themeColor="text1"/>
          <w:lang w:val="en-US" w:eastAsia="zh-CN"/>
        </w:rPr>
        <w:t>in NR</w:t>
      </w:r>
      <w:r>
        <w:rPr>
          <w:color w:val="000000" w:themeColor="text1"/>
          <w:lang w:val="en-US" w:eastAsia="zh-CN"/>
        </w:rPr>
        <w:t>:</w:t>
      </w:r>
    </w:p>
    <w:p w:rsidR="00760D59" w:rsidRDefault="00760D59" w:rsidP="00DC034C">
      <w:pPr>
        <w:spacing w:beforeLines="5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Pr="00936B97">
        <w:rPr>
          <w:b/>
          <w:color w:val="000000" w:themeColor="text1"/>
        </w:rPr>
        <w:t xml:space="preserve"> 1:</w:t>
      </w:r>
      <w:r>
        <w:rPr>
          <w:b/>
          <w:color w:val="000000" w:themeColor="text1"/>
        </w:rPr>
        <w:t xml:space="preserve"> Channel raster is proposed to be 200kHz in sub-6GHz</w:t>
      </w:r>
      <w:r w:rsidR="005E253B">
        <w:rPr>
          <w:b/>
          <w:color w:val="000000" w:themeColor="text1"/>
        </w:rPr>
        <w:t>.</w:t>
      </w:r>
    </w:p>
    <w:p w:rsidR="00AB68BB" w:rsidRPr="003700C1" w:rsidRDefault="00DC6183" w:rsidP="00AB68BB">
      <w:r>
        <w:rPr>
          <w:b/>
          <w:color w:val="000000" w:themeColor="text1"/>
        </w:rPr>
        <w:t>Proposal 2</w:t>
      </w:r>
      <w:r w:rsidRPr="00936B97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Channel raster is proposed to be </w:t>
      </w:r>
      <w:r w:rsidRPr="00730C73">
        <w:rPr>
          <w:b/>
          <w:color w:val="000000" w:themeColor="text1"/>
        </w:rPr>
        <w:t>2</w:t>
      </w:r>
      <w:r w:rsidRPr="0090585C">
        <w:rPr>
          <w:b/>
          <w:color w:val="000000" w:themeColor="text1"/>
          <w:vertAlign w:val="superscript"/>
        </w:rPr>
        <w:t>n</w:t>
      </w:r>
      <w:r w:rsidRPr="00730C73">
        <w:rPr>
          <w:b/>
          <w:color w:val="000000" w:themeColor="text1"/>
        </w:rPr>
        <w:t>∙200kHz</w:t>
      </w:r>
      <w:r>
        <w:rPr>
          <w:b/>
          <w:color w:val="000000" w:themeColor="text1"/>
        </w:rPr>
        <w:t xml:space="preserve"> for the frequency band above 6GHz, and n is FFS after identifying the minimum sub-carrier space in the frequency range.</w:t>
      </w:r>
    </w:p>
    <w:p w:rsidR="00BF3CF1" w:rsidRPr="00BF3CF1" w:rsidRDefault="00BF3CF1" w:rsidP="00246224">
      <w:pPr>
        <w:pStyle w:val="Heading1"/>
        <w:rPr>
          <w:rFonts w:ascii="Times New Roman" w:hAnsi="Times New Roman"/>
          <w:lang w:eastAsia="zh-CN"/>
        </w:rPr>
      </w:pPr>
      <w:bookmarkStart w:id="0" w:name="_GoBack"/>
      <w:bookmarkEnd w:id="0"/>
      <w:r>
        <w:rPr>
          <w:rFonts w:ascii="Times New Roman" w:hAnsi="Times New Roman"/>
          <w:lang w:eastAsia="zh-CN"/>
        </w:rPr>
        <w:t>References</w:t>
      </w:r>
    </w:p>
    <w:p w:rsidR="00863A17" w:rsidRDefault="00863A17" w:rsidP="00472AAE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R4-1700035, “Discussion on channel raster for NR”, ZTE</w:t>
      </w:r>
    </w:p>
    <w:p w:rsidR="00137559" w:rsidRDefault="000D08BB" w:rsidP="00472AAE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R4-1700304, “</w:t>
      </w:r>
      <w:r w:rsidRPr="000D08BB">
        <w:rPr>
          <w:color w:val="000000" w:themeColor="text1"/>
          <w:lang w:eastAsia="zh-CN"/>
        </w:rPr>
        <w:t>WF on NR spectra related work</w:t>
      </w:r>
      <w:r>
        <w:rPr>
          <w:color w:val="000000" w:themeColor="text1"/>
          <w:lang w:eastAsia="zh-CN"/>
        </w:rPr>
        <w:t>”, NTT DoCoMo</w:t>
      </w:r>
    </w:p>
    <w:p w:rsidR="00472AAE" w:rsidRDefault="002B0998" w:rsidP="00472AAE">
      <w:pPr>
        <w:pStyle w:val="a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R4-1700301</w:t>
      </w:r>
      <w:r w:rsidR="000D61CF">
        <w:rPr>
          <w:color w:val="000000" w:themeColor="text1"/>
          <w:lang w:eastAsia="zh-CN"/>
        </w:rPr>
        <w:t>, “</w:t>
      </w:r>
      <w:r w:rsidRPr="002B0998">
        <w:rPr>
          <w:color w:val="000000" w:themeColor="text1"/>
          <w:lang w:eastAsia="zh-CN"/>
        </w:rPr>
        <w:t>Way Forward on flexible channel bandwidth consideration for NR</w:t>
      </w:r>
      <w:r>
        <w:rPr>
          <w:color w:val="000000" w:themeColor="text1"/>
          <w:lang w:eastAsia="zh-CN"/>
        </w:rPr>
        <w:t>”</w:t>
      </w:r>
      <w:r w:rsidR="000D08BB">
        <w:rPr>
          <w:color w:val="000000" w:themeColor="text1"/>
          <w:lang w:eastAsia="zh-CN"/>
        </w:rPr>
        <w:t>, MediaTeK</w:t>
      </w:r>
    </w:p>
    <w:p w:rsidR="0057751F" w:rsidRDefault="0057751F" w:rsidP="008821CB">
      <w:pPr>
        <w:pStyle w:val="a"/>
        <w:numPr>
          <w:ilvl w:val="0"/>
          <w:numId w:val="0"/>
        </w:numPr>
        <w:rPr>
          <w:color w:val="000000" w:themeColor="text1"/>
          <w:lang w:eastAsia="zh-CN"/>
        </w:rPr>
      </w:pPr>
    </w:p>
    <w:sectPr w:rsidR="0057751F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D35" w:rsidRDefault="00FE2D35">
      <w:r>
        <w:separator/>
      </w:r>
    </w:p>
  </w:endnote>
  <w:endnote w:type="continuationSeparator" w:id="0">
    <w:p w:rsidR="00FE2D35" w:rsidRDefault="00FE2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D35" w:rsidRDefault="00FE2D35">
      <w:r>
        <w:separator/>
      </w:r>
    </w:p>
  </w:footnote>
  <w:footnote w:type="continuationSeparator" w:id="0">
    <w:p w:rsidR="00FE2D35" w:rsidRDefault="00FE2D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>
    <w:nsid w:val="3E67370A"/>
    <w:multiLevelType w:val="hybridMultilevel"/>
    <w:tmpl w:val="8174D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bordersDoNotSurroundHeader/>
  <w:bordersDoNotSurroundFooter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8130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2E74"/>
    <w:rsid w:val="0000331B"/>
    <w:rsid w:val="0000395A"/>
    <w:rsid w:val="00003B7C"/>
    <w:rsid w:val="000040C9"/>
    <w:rsid w:val="00004F8E"/>
    <w:rsid w:val="0000517F"/>
    <w:rsid w:val="00005855"/>
    <w:rsid w:val="000059CA"/>
    <w:rsid w:val="00005ABF"/>
    <w:rsid w:val="00006CE5"/>
    <w:rsid w:val="000072B1"/>
    <w:rsid w:val="000073B8"/>
    <w:rsid w:val="00007483"/>
    <w:rsid w:val="0000757F"/>
    <w:rsid w:val="00007939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B2E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677"/>
    <w:rsid w:val="000418DA"/>
    <w:rsid w:val="00041996"/>
    <w:rsid w:val="00041FC8"/>
    <w:rsid w:val="000420B4"/>
    <w:rsid w:val="000424AE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6A7"/>
    <w:rsid w:val="00046A77"/>
    <w:rsid w:val="00046E38"/>
    <w:rsid w:val="00046FE0"/>
    <w:rsid w:val="000470C0"/>
    <w:rsid w:val="000477FC"/>
    <w:rsid w:val="000478A8"/>
    <w:rsid w:val="00047B7C"/>
    <w:rsid w:val="00050385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2E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21B"/>
    <w:rsid w:val="000814D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91B"/>
    <w:rsid w:val="00084317"/>
    <w:rsid w:val="000843A0"/>
    <w:rsid w:val="0008493B"/>
    <w:rsid w:val="00084943"/>
    <w:rsid w:val="00084A57"/>
    <w:rsid w:val="00084B9B"/>
    <w:rsid w:val="00084DFF"/>
    <w:rsid w:val="00085A2B"/>
    <w:rsid w:val="00085E73"/>
    <w:rsid w:val="00085FE5"/>
    <w:rsid w:val="000860F2"/>
    <w:rsid w:val="00086AE2"/>
    <w:rsid w:val="0008730D"/>
    <w:rsid w:val="0008734C"/>
    <w:rsid w:val="000874DF"/>
    <w:rsid w:val="000878A6"/>
    <w:rsid w:val="000903CD"/>
    <w:rsid w:val="00090835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3D50"/>
    <w:rsid w:val="000942AE"/>
    <w:rsid w:val="00094501"/>
    <w:rsid w:val="0009452A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8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57E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C4D"/>
    <w:rsid w:val="000A6D7D"/>
    <w:rsid w:val="000A6D9A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4EA7"/>
    <w:rsid w:val="000B53EE"/>
    <w:rsid w:val="000B5B53"/>
    <w:rsid w:val="000B5D53"/>
    <w:rsid w:val="000B5E41"/>
    <w:rsid w:val="000B63F3"/>
    <w:rsid w:val="000B7821"/>
    <w:rsid w:val="000B7B85"/>
    <w:rsid w:val="000C0940"/>
    <w:rsid w:val="000C0BE5"/>
    <w:rsid w:val="000C13A8"/>
    <w:rsid w:val="000C18FB"/>
    <w:rsid w:val="000C1C86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8BB"/>
    <w:rsid w:val="000D1247"/>
    <w:rsid w:val="000D1B56"/>
    <w:rsid w:val="000D1DB3"/>
    <w:rsid w:val="000D209A"/>
    <w:rsid w:val="000D20D6"/>
    <w:rsid w:val="000D20DB"/>
    <w:rsid w:val="000D26ED"/>
    <w:rsid w:val="000D297C"/>
    <w:rsid w:val="000D2AAE"/>
    <w:rsid w:val="000D2B76"/>
    <w:rsid w:val="000D3124"/>
    <w:rsid w:val="000D34ED"/>
    <w:rsid w:val="000D357B"/>
    <w:rsid w:val="000D37C3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1CF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0F"/>
    <w:rsid w:val="000E74B8"/>
    <w:rsid w:val="000E7959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721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CBE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0AA"/>
    <w:rsid w:val="001079B8"/>
    <w:rsid w:val="00107B27"/>
    <w:rsid w:val="00110179"/>
    <w:rsid w:val="00110192"/>
    <w:rsid w:val="001110F4"/>
    <w:rsid w:val="0011116E"/>
    <w:rsid w:val="00111317"/>
    <w:rsid w:val="001121EE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5B7F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6C0A"/>
    <w:rsid w:val="001276CA"/>
    <w:rsid w:val="00127870"/>
    <w:rsid w:val="00127CEF"/>
    <w:rsid w:val="00127D08"/>
    <w:rsid w:val="00127F05"/>
    <w:rsid w:val="0013057B"/>
    <w:rsid w:val="00130884"/>
    <w:rsid w:val="00130B00"/>
    <w:rsid w:val="00130DC3"/>
    <w:rsid w:val="00130E12"/>
    <w:rsid w:val="00131312"/>
    <w:rsid w:val="001315C3"/>
    <w:rsid w:val="00131689"/>
    <w:rsid w:val="001317BC"/>
    <w:rsid w:val="00131978"/>
    <w:rsid w:val="00133339"/>
    <w:rsid w:val="00133568"/>
    <w:rsid w:val="00133714"/>
    <w:rsid w:val="00133D1D"/>
    <w:rsid w:val="00133D6D"/>
    <w:rsid w:val="0013474D"/>
    <w:rsid w:val="001349D1"/>
    <w:rsid w:val="00134B41"/>
    <w:rsid w:val="00134CAA"/>
    <w:rsid w:val="00134D05"/>
    <w:rsid w:val="00134EEC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AB2"/>
    <w:rsid w:val="00136C49"/>
    <w:rsid w:val="00136DCD"/>
    <w:rsid w:val="00136F17"/>
    <w:rsid w:val="00137461"/>
    <w:rsid w:val="00137559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DEB"/>
    <w:rsid w:val="00144ECD"/>
    <w:rsid w:val="00144F05"/>
    <w:rsid w:val="0014520A"/>
    <w:rsid w:val="001454A2"/>
    <w:rsid w:val="001459D7"/>
    <w:rsid w:val="001464A3"/>
    <w:rsid w:val="00146628"/>
    <w:rsid w:val="00146958"/>
    <w:rsid w:val="00147864"/>
    <w:rsid w:val="00150072"/>
    <w:rsid w:val="0015035F"/>
    <w:rsid w:val="00150BC6"/>
    <w:rsid w:val="00150C77"/>
    <w:rsid w:val="00150E5A"/>
    <w:rsid w:val="0015131F"/>
    <w:rsid w:val="0015146E"/>
    <w:rsid w:val="001518A4"/>
    <w:rsid w:val="00151C5C"/>
    <w:rsid w:val="0015219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42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B2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A66"/>
    <w:rsid w:val="001A0F09"/>
    <w:rsid w:val="001A1E00"/>
    <w:rsid w:val="001A1E52"/>
    <w:rsid w:val="001A1EF5"/>
    <w:rsid w:val="001A1F28"/>
    <w:rsid w:val="001A20AE"/>
    <w:rsid w:val="001A24C7"/>
    <w:rsid w:val="001A2E14"/>
    <w:rsid w:val="001A3230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64E"/>
    <w:rsid w:val="001A6BB7"/>
    <w:rsid w:val="001A71FA"/>
    <w:rsid w:val="001A7501"/>
    <w:rsid w:val="001A7A3F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BF3"/>
    <w:rsid w:val="001B2D7B"/>
    <w:rsid w:val="001B2ECA"/>
    <w:rsid w:val="001B2ECC"/>
    <w:rsid w:val="001B315F"/>
    <w:rsid w:val="001B31D0"/>
    <w:rsid w:val="001B3530"/>
    <w:rsid w:val="001B3B92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561"/>
    <w:rsid w:val="001B7904"/>
    <w:rsid w:val="001B7A00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6ABC"/>
    <w:rsid w:val="001C756B"/>
    <w:rsid w:val="001C78BB"/>
    <w:rsid w:val="001C7BF9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05B"/>
    <w:rsid w:val="001D3136"/>
    <w:rsid w:val="001D3167"/>
    <w:rsid w:val="001D3778"/>
    <w:rsid w:val="001D3FE8"/>
    <w:rsid w:val="001D4138"/>
    <w:rsid w:val="001D46FF"/>
    <w:rsid w:val="001D4BC3"/>
    <w:rsid w:val="001D54DB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5017"/>
    <w:rsid w:val="001E5142"/>
    <w:rsid w:val="001E5869"/>
    <w:rsid w:val="001E5B23"/>
    <w:rsid w:val="001E630B"/>
    <w:rsid w:val="001E6772"/>
    <w:rsid w:val="001E6881"/>
    <w:rsid w:val="001E7128"/>
    <w:rsid w:val="001E73C6"/>
    <w:rsid w:val="001E744F"/>
    <w:rsid w:val="001E7814"/>
    <w:rsid w:val="001E7F17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289"/>
    <w:rsid w:val="001F53CB"/>
    <w:rsid w:val="001F543D"/>
    <w:rsid w:val="001F562A"/>
    <w:rsid w:val="001F5D9C"/>
    <w:rsid w:val="001F6075"/>
    <w:rsid w:val="001F613C"/>
    <w:rsid w:val="001F62C0"/>
    <w:rsid w:val="001F6EB0"/>
    <w:rsid w:val="001F7410"/>
    <w:rsid w:val="001F777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8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07F83"/>
    <w:rsid w:val="0021002B"/>
    <w:rsid w:val="00210741"/>
    <w:rsid w:val="00210AB0"/>
    <w:rsid w:val="00210DE4"/>
    <w:rsid w:val="0021170A"/>
    <w:rsid w:val="002123D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36B"/>
    <w:rsid w:val="00221AE7"/>
    <w:rsid w:val="002220D1"/>
    <w:rsid w:val="002223FC"/>
    <w:rsid w:val="00223681"/>
    <w:rsid w:val="00223DC9"/>
    <w:rsid w:val="00223F60"/>
    <w:rsid w:val="00224067"/>
    <w:rsid w:val="0022444C"/>
    <w:rsid w:val="002246DB"/>
    <w:rsid w:val="00224845"/>
    <w:rsid w:val="0022547F"/>
    <w:rsid w:val="002255E1"/>
    <w:rsid w:val="002258A1"/>
    <w:rsid w:val="00225CE7"/>
    <w:rsid w:val="00225F8E"/>
    <w:rsid w:val="002261C4"/>
    <w:rsid w:val="00226687"/>
    <w:rsid w:val="00226DDB"/>
    <w:rsid w:val="00226E5D"/>
    <w:rsid w:val="00227059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67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AC5"/>
    <w:rsid w:val="00235B5A"/>
    <w:rsid w:val="00235F3E"/>
    <w:rsid w:val="00236138"/>
    <w:rsid w:val="00236985"/>
    <w:rsid w:val="00236FB3"/>
    <w:rsid w:val="002371AB"/>
    <w:rsid w:val="00237A22"/>
    <w:rsid w:val="00237F06"/>
    <w:rsid w:val="00237F9A"/>
    <w:rsid w:val="0024082A"/>
    <w:rsid w:val="00240BD9"/>
    <w:rsid w:val="00240E0C"/>
    <w:rsid w:val="002411B1"/>
    <w:rsid w:val="002416CC"/>
    <w:rsid w:val="002419E7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001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224"/>
    <w:rsid w:val="00246597"/>
    <w:rsid w:val="00246671"/>
    <w:rsid w:val="00246C44"/>
    <w:rsid w:val="00246CCF"/>
    <w:rsid w:val="00247981"/>
    <w:rsid w:val="00247E9C"/>
    <w:rsid w:val="00250081"/>
    <w:rsid w:val="0025032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6CF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9A2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64C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10F"/>
    <w:rsid w:val="00277295"/>
    <w:rsid w:val="00277301"/>
    <w:rsid w:val="002774A8"/>
    <w:rsid w:val="002776A0"/>
    <w:rsid w:val="00277938"/>
    <w:rsid w:val="0027795A"/>
    <w:rsid w:val="00277A95"/>
    <w:rsid w:val="00277D30"/>
    <w:rsid w:val="002801CF"/>
    <w:rsid w:val="002808AA"/>
    <w:rsid w:val="00280B05"/>
    <w:rsid w:val="00280C96"/>
    <w:rsid w:val="0028108C"/>
    <w:rsid w:val="002811FE"/>
    <w:rsid w:val="002812B8"/>
    <w:rsid w:val="002813AA"/>
    <w:rsid w:val="00281779"/>
    <w:rsid w:val="00281A2C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3E97"/>
    <w:rsid w:val="00294309"/>
    <w:rsid w:val="00295587"/>
    <w:rsid w:val="00295728"/>
    <w:rsid w:val="0029655D"/>
    <w:rsid w:val="002965F8"/>
    <w:rsid w:val="00296681"/>
    <w:rsid w:val="00296728"/>
    <w:rsid w:val="0029682B"/>
    <w:rsid w:val="00296910"/>
    <w:rsid w:val="00297017"/>
    <w:rsid w:val="00297278"/>
    <w:rsid w:val="002979F1"/>
    <w:rsid w:val="00297B50"/>
    <w:rsid w:val="002A0225"/>
    <w:rsid w:val="002A0730"/>
    <w:rsid w:val="002A09BA"/>
    <w:rsid w:val="002A0FBE"/>
    <w:rsid w:val="002A187E"/>
    <w:rsid w:val="002A196C"/>
    <w:rsid w:val="002A1EFD"/>
    <w:rsid w:val="002A237A"/>
    <w:rsid w:val="002A25F2"/>
    <w:rsid w:val="002A263F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80E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5F"/>
    <w:rsid w:val="002A7275"/>
    <w:rsid w:val="002A763A"/>
    <w:rsid w:val="002B02E9"/>
    <w:rsid w:val="002B0686"/>
    <w:rsid w:val="002B0998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B5"/>
    <w:rsid w:val="002B6DF1"/>
    <w:rsid w:val="002B7149"/>
    <w:rsid w:val="002B71DF"/>
    <w:rsid w:val="002B76F9"/>
    <w:rsid w:val="002B77F5"/>
    <w:rsid w:val="002C01DB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73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B77"/>
    <w:rsid w:val="002C6161"/>
    <w:rsid w:val="002C6550"/>
    <w:rsid w:val="002C6597"/>
    <w:rsid w:val="002C6692"/>
    <w:rsid w:val="002C6C7B"/>
    <w:rsid w:val="002C6E1C"/>
    <w:rsid w:val="002C7294"/>
    <w:rsid w:val="002C78C9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6C25"/>
    <w:rsid w:val="002D6E35"/>
    <w:rsid w:val="002D717B"/>
    <w:rsid w:val="002D751B"/>
    <w:rsid w:val="002D77E3"/>
    <w:rsid w:val="002E06F5"/>
    <w:rsid w:val="002E1239"/>
    <w:rsid w:val="002E1306"/>
    <w:rsid w:val="002E15B2"/>
    <w:rsid w:val="002E1650"/>
    <w:rsid w:val="002E1924"/>
    <w:rsid w:val="002E1A9C"/>
    <w:rsid w:val="002E1E74"/>
    <w:rsid w:val="002E26C6"/>
    <w:rsid w:val="002E328B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F6C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06A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7D8"/>
    <w:rsid w:val="00304A40"/>
    <w:rsid w:val="00304B45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805"/>
    <w:rsid w:val="00307C96"/>
    <w:rsid w:val="003100CC"/>
    <w:rsid w:val="003101C8"/>
    <w:rsid w:val="003102A4"/>
    <w:rsid w:val="0031091D"/>
    <w:rsid w:val="00310BEA"/>
    <w:rsid w:val="0031121A"/>
    <w:rsid w:val="003112A9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450"/>
    <w:rsid w:val="003231C1"/>
    <w:rsid w:val="0032394D"/>
    <w:rsid w:val="00323B1F"/>
    <w:rsid w:val="00324BA6"/>
    <w:rsid w:val="00324C83"/>
    <w:rsid w:val="00324D79"/>
    <w:rsid w:val="003250F9"/>
    <w:rsid w:val="0032571D"/>
    <w:rsid w:val="00325744"/>
    <w:rsid w:val="00325827"/>
    <w:rsid w:val="0032596F"/>
    <w:rsid w:val="00326479"/>
    <w:rsid w:val="00326592"/>
    <w:rsid w:val="00326B6E"/>
    <w:rsid w:val="00326D1C"/>
    <w:rsid w:val="0032706F"/>
    <w:rsid w:val="003271A6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BF7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5F3E"/>
    <w:rsid w:val="0033633D"/>
    <w:rsid w:val="003366D4"/>
    <w:rsid w:val="00336A92"/>
    <w:rsid w:val="003370B8"/>
    <w:rsid w:val="003371A8"/>
    <w:rsid w:val="00337BBB"/>
    <w:rsid w:val="00337D1F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4A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E5E"/>
    <w:rsid w:val="00350149"/>
    <w:rsid w:val="00350B22"/>
    <w:rsid w:val="00350EBC"/>
    <w:rsid w:val="00350F4B"/>
    <w:rsid w:val="00351452"/>
    <w:rsid w:val="00351498"/>
    <w:rsid w:val="003515AC"/>
    <w:rsid w:val="00351B25"/>
    <w:rsid w:val="00351E64"/>
    <w:rsid w:val="00351E7D"/>
    <w:rsid w:val="0035206C"/>
    <w:rsid w:val="003525AB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643"/>
    <w:rsid w:val="0036233C"/>
    <w:rsid w:val="00362467"/>
    <w:rsid w:val="003626E6"/>
    <w:rsid w:val="00362B27"/>
    <w:rsid w:val="003632B4"/>
    <w:rsid w:val="003637EB"/>
    <w:rsid w:val="00363AE3"/>
    <w:rsid w:val="00363FDD"/>
    <w:rsid w:val="003643EF"/>
    <w:rsid w:val="00364561"/>
    <w:rsid w:val="0036459F"/>
    <w:rsid w:val="00364884"/>
    <w:rsid w:val="003652D6"/>
    <w:rsid w:val="00365903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0C1"/>
    <w:rsid w:val="0037013C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9E2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5B1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8B"/>
    <w:rsid w:val="003906D3"/>
    <w:rsid w:val="00390DC4"/>
    <w:rsid w:val="003913A0"/>
    <w:rsid w:val="00391563"/>
    <w:rsid w:val="00391DD1"/>
    <w:rsid w:val="00392038"/>
    <w:rsid w:val="003921AE"/>
    <w:rsid w:val="0039244A"/>
    <w:rsid w:val="0039275E"/>
    <w:rsid w:val="00392C1C"/>
    <w:rsid w:val="0039363E"/>
    <w:rsid w:val="00393657"/>
    <w:rsid w:val="00393D67"/>
    <w:rsid w:val="00393E6D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4C"/>
    <w:rsid w:val="00396164"/>
    <w:rsid w:val="00396760"/>
    <w:rsid w:val="003970AE"/>
    <w:rsid w:val="003971D9"/>
    <w:rsid w:val="00397275"/>
    <w:rsid w:val="003973A0"/>
    <w:rsid w:val="00397664"/>
    <w:rsid w:val="003979B1"/>
    <w:rsid w:val="00397FEF"/>
    <w:rsid w:val="003A025A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890"/>
    <w:rsid w:val="003A2EC6"/>
    <w:rsid w:val="003A306A"/>
    <w:rsid w:val="003A3384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39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65F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A70"/>
    <w:rsid w:val="003C550B"/>
    <w:rsid w:val="003C5511"/>
    <w:rsid w:val="003C5F24"/>
    <w:rsid w:val="003C60F6"/>
    <w:rsid w:val="003C62C3"/>
    <w:rsid w:val="003C639A"/>
    <w:rsid w:val="003C661A"/>
    <w:rsid w:val="003C6C39"/>
    <w:rsid w:val="003C707D"/>
    <w:rsid w:val="003C70A7"/>
    <w:rsid w:val="003D019B"/>
    <w:rsid w:val="003D01DB"/>
    <w:rsid w:val="003D0528"/>
    <w:rsid w:val="003D08E6"/>
    <w:rsid w:val="003D0E73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383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7484"/>
    <w:rsid w:val="003E748D"/>
    <w:rsid w:val="003E74EE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B8E"/>
    <w:rsid w:val="003F1E17"/>
    <w:rsid w:val="003F20F8"/>
    <w:rsid w:val="003F2FC7"/>
    <w:rsid w:val="003F32FB"/>
    <w:rsid w:val="003F3986"/>
    <w:rsid w:val="003F3AB5"/>
    <w:rsid w:val="003F3B3A"/>
    <w:rsid w:val="003F420F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CE6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7AE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21A"/>
    <w:rsid w:val="004304A8"/>
    <w:rsid w:val="00430607"/>
    <w:rsid w:val="0043093F"/>
    <w:rsid w:val="00430FD6"/>
    <w:rsid w:val="004310C2"/>
    <w:rsid w:val="00431CE8"/>
    <w:rsid w:val="004323E3"/>
    <w:rsid w:val="0043272F"/>
    <w:rsid w:val="00432792"/>
    <w:rsid w:val="00432AFF"/>
    <w:rsid w:val="00432DE1"/>
    <w:rsid w:val="00432E95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5DB5"/>
    <w:rsid w:val="00436018"/>
    <w:rsid w:val="0043642E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6DB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6F5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6E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29C"/>
    <w:rsid w:val="00463724"/>
    <w:rsid w:val="00463D38"/>
    <w:rsid w:val="00463EAA"/>
    <w:rsid w:val="004641B7"/>
    <w:rsid w:val="004646AB"/>
    <w:rsid w:val="004648BC"/>
    <w:rsid w:val="004651A4"/>
    <w:rsid w:val="00465D4B"/>
    <w:rsid w:val="004662A4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AE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779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673A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658"/>
    <w:rsid w:val="00495C8B"/>
    <w:rsid w:val="00496495"/>
    <w:rsid w:val="00496606"/>
    <w:rsid w:val="004966BB"/>
    <w:rsid w:val="00496990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DD7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377E"/>
    <w:rsid w:val="004B3E27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D08FA"/>
    <w:rsid w:val="004D092A"/>
    <w:rsid w:val="004D0A43"/>
    <w:rsid w:val="004D0AB1"/>
    <w:rsid w:val="004D0BA5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212"/>
    <w:rsid w:val="004E335B"/>
    <w:rsid w:val="004E3516"/>
    <w:rsid w:val="004E3B49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381"/>
    <w:rsid w:val="004E7CD3"/>
    <w:rsid w:val="004E7E3D"/>
    <w:rsid w:val="004F04DA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A9E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7A"/>
    <w:rsid w:val="005119A3"/>
    <w:rsid w:val="005124BA"/>
    <w:rsid w:val="005128B1"/>
    <w:rsid w:val="00512939"/>
    <w:rsid w:val="005129E7"/>
    <w:rsid w:val="005129FF"/>
    <w:rsid w:val="0051314B"/>
    <w:rsid w:val="00513231"/>
    <w:rsid w:val="00513786"/>
    <w:rsid w:val="005138D0"/>
    <w:rsid w:val="0051415B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BAC"/>
    <w:rsid w:val="00521016"/>
    <w:rsid w:val="00521149"/>
    <w:rsid w:val="00521187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46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0F9"/>
    <w:rsid w:val="00550502"/>
    <w:rsid w:val="0055118F"/>
    <w:rsid w:val="00551257"/>
    <w:rsid w:val="0055126A"/>
    <w:rsid w:val="00551389"/>
    <w:rsid w:val="00551D48"/>
    <w:rsid w:val="00551F93"/>
    <w:rsid w:val="005524B8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4E6B"/>
    <w:rsid w:val="00565071"/>
    <w:rsid w:val="005651E0"/>
    <w:rsid w:val="005661D7"/>
    <w:rsid w:val="0056725B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1F7F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51F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617"/>
    <w:rsid w:val="005A2D65"/>
    <w:rsid w:val="005A3227"/>
    <w:rsid w:val="005A34D5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ADE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2007"/>
    <w:rsid w:val="005B210E"/>
    <w:rsid w:val="005B24D0"/>
    <w:rsid w:val="005B27B5"/>
    <w:rsid w:val="005B298C"/>
    <w:rsid w:val="005B2A77"/>
    <w:rsid w:val="005B2B64"/>
    <w:rsid w:val="005B3076"/>
    <w:rsid w:val="005B30FF"/>
    <w:rsid w:val="005B31E5"/>
    <w:rsid w:val="005B33A9"/>
    <w:rsid w:val="005B385E"/>
    <w:rsid w:val="005B3BA4"/>
    <w:rsid w:val="005B3E20"/>
    <w:rsid w:val="005B3F51"/>
    <w:rsid w:val="005B42D3"/>
    <w:rsid w:val="005B4505"/>
    <w:rsid w:val="005B47C6"/>
    <w:rsid w:val="005B49AF"/>
    <w:rsid w:val="005B5618"/>
    <w:rsid w:val="005B56E7"/>
    <w:rsid w:val="005B5B8A"/>
    <w:rsid w:val="005B5BE5"/>
    <w:rsid w:val="005B607B"/>
    <w:rsid w:val="005B6086"/>
    <w:rsid w:val="005B6087"/>
    <w:rsid w:val="005B69C1"/>
    <w:rsid w:val="005B6E44"/>
    <w:rsid w:val="005B77B1"/>
    <w:rsid w:val="005C0057"/>
    <w:rsid w:val="005C0074"/>
    <w:rsid w:val="005C0492"/>
    <w:rsid w:val="005C051B"/>
    <w:rsid w:val="005C0B5E"/>
    <w:rsid w:val="005C16CC"/>
    <w:rsid w:val="005C1921"/>
    <w:rsid w:val="005C1DF1"/>
    <w:rsid w:val="005C2896"/>
    <w:rsid w:val="005C3524"/>
    <w:rsid w:val="005C39D5"/>
    <w:rsid w:val="005C3AB3"/>
    <w:rsid w:val="005C47D7"/>
    <w:rsid w:val="005C4909"/>
    <w:rsid w:val="005C4975"/>
    <w:rsid w:val="005C4B59"/>
    <w:rsid w:val="005C4BB1"/>
    <w:rsid w:val="005C4DFC"/>
    <w:rsid w:val="005C55FA"/>
    <w:rsid w:val="005C6501"/>
    <w:rsid w:val="005C676D"/>
    <w:rsid w:val="005C6B1D"/>
    <w:rsid w:val="005C6C18"/>
    <w:rsid w:val="005C6F35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E9D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93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53B"/>
    <w:rsid w:val="005E28F4"/>
    <w:rsid w:val="005E2C44"/>
    <w:rsid w:val="005E2DCA"/>
    <w:rsid w:val="005E36B1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885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A4"/>
    <w:rsid w:val="005F76C2"/>
    <w:rsid w:val="005F771A"/>
    <w:rsid w:val="005F7A19"/>
    <w:rsid w:val="005F7C91"/>
    <w:rsid w:val="005F7DEF"/>
    <w:rsid w:val="005F7E20"/>
    <w:rsid w:val="005F7E5F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3B4"/>
    <w:rsid w:val="00603506"/>
    <w:rsid w:val="006037DC"/>
    <w:rsid w:val="0060388C"/>
    <w:rsid w:val="0060413B"/>
    <w:rsid w:val="00604928"/>
    <w:rsid w:val="00604C2F"/>
    <w:rsid w:val="00605017"/>
    <w:rsid w:val="0060504B"/>
    <w:rsid w:val="006052FF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A3F"/>
    <w:rsid w:val="00610E0C"/>
    <w:rsid w:val="00610E46"/>
    <w:rsid w:val="00611477"/>
    <w:rsid w:val="00611839"/>
    <w:rsid w:val="00611892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17FA7"/>
    <w:rsid w:val="006207CA"/>
    <w:rsid w:val="00620C28"/>
    <w:rsid w:val="00620F33"/>
    <w:rsid w:val="00620F5C"/>
    <w:rsid w:val="00621DA7"/>
    <w:rsid w:val="006225A2"/>
    <w:rsid w:val="00622763"/>
    <w:rsid w:val="00622930"/>
    <w:rsid w:val="006229E7"/>
    <w:rsid w:val="00623659"/>
    <w:rsid w:val="00623FB5"/>
    <w:rsid w:val="00624B7E"/>
    <w:rsid w:val="00624C2B"/>
    <w:rsid w:val="0062503C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1E78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D4E"/>
    <w:rsid w:val="00645E83"/>
    <w:rsid w:val="0064629B"/>
    <w:rsid w:val="0064650E"/>
    <w:rsid w:val="006467D4"/>
    <w:rsid w:val="006469A6"/>
    <w:rsid w:val="00647319"/>
    <w:rsid w:val="00647542"/>
    <w:rsid w:val="006478C4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554"/>
    <w:rsid w:val="00653015"/>
    <w:rsid w:val="006534F5"/>
    <w:rsid w:val="00653687"/>
    <w:rsid w:val="00653D70"/>
    <w:rsid w:val="006541A7"/>
    <w:rsid w:val="00654340"/>
    <w:rsid w:val="00654D03"/>
    <w:rsid w:val="00654D31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5F7"/>
    <w:rsid w:val="00664B26"/>
    <w:rsid w:val="00664BC1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6E8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86C"/>
    <w:rsid w:val="00690A80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1E98"/>
    <w:rsid w:val="006A21BA"/>
    <w:rsid w:val="006A22D9"/>
    <w:rsid w:val="006A24A7"/>
    <w:rsid w:val="006A263A"/>
    <w:rsid w:val="006A2CA8"/>
    <w:rsid w:val="006A2F2E"/>
    <w:rsid w:val="006A2F30"/>
    <w:rsid w:val="006A2FF8"/>
    <w:rsid w:val="006A332C"/>
    <w:rsid w:val="006A3458"/>
    <w:rsid w:val="006A3897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DB"/>
    <w:rsid w:val="006A76E7"/>
    <w:rsid w:val="006A792D"/>
    <w:rsid w:val="006A7A5C"/>
    <w:rsid w:val="006A7B31"/>
    <w:rsid w:val="006B00E0"/>
    <w:rsid w:val="006B0649"/>
    <w:rsid w:val="006B06C4"/>
    <w:rsid w:val="006B1605"/>
    <w:rsid w:val="006B167D"/>
    <w:rsid w:val="006B18BB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A6B"/>
    <w:rsid w:val="006B6BC6"/>
    <w:rsid w:val="006B6C29"/>
    <w:rsid w:val="006B6D97"/>
    <w:rsid w:val="006B707E"/>
    <w:rsid w:val="006B72FC"/>
    <w:rsid w:val="006B78CB"/>
    <w:rsid w:val="006B7A5C"/>
    <w:rsid w:val="006B7A80"/>
    <w:rsid w:val="006C027D"/>
    <w:rsid w:val="006C032D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CA7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492"/>
    <w:rsid w:val="006D57F1"/>
    <w:rsid w:val="006D5F07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BDE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E7CE4"/>
    <w:rsid w:val="006F014E"/>
    <w:rsid w:val="006F0599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1EE9"/>
    <w:rsid w:val="006F21F6"/>
    <w:rsid w:val="006F361E"/>
    <w:rsid w:val="006F385C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230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68"/>
    <w:rsid w:val="00706502"/>
    <w:rsid w:val="00707194"/>
    <w:rsid w:val="007076C1"/>
    <w:rsid w:val="00707831"/>
    <w:rsid w:val="00707A6A"/>
    <w:rsid w:val="00707E2A"/>
    <w:rsid w:val="00710540"/>
    <w:rsid w:val="0071091C"/>
    <w:rsid w:val="00710FC7"/>
    <w:rsid w:val="00711499"/>
    <w:rsid w:val="00711B10"/>
    <w:rsid w:val="00711B64"/>
    <w:rsid w:val="00711C3A"/>
    <w:rsid w:val="00712447"/>
    <w:rsid w:val="00712FAB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13D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770"/>
    <w:rsid w:val="007305E7"/>
    <w:rsid w:val="007309AC"/>
    <w:rsid w:val="00730C73"/>
    <w:rsid w:val="00730FBC"/>
    <w:rsid w:val="00731F02"/>
    <w:rsid w:val="00732091"/>
    <w:rsid w:val="00732181"/>
    <w:rsid w:val="007322A6"/>
    <w:rsid w:val="007322B8"/>
    <w:rsid w:val="00732942"/>
    <w:rsid w:val="00732B3C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4DE"/>
    <w:rsid w:val="00740377"/>
    <w:rsid w:val="00740391"/>
    <w:rsid w:val="00740556"/>
    <w:rsid w:val="007405D7"/>
    <w:rsid w:val="0074099B"/>
    <w:rsid w:val="007409AC"/>
    <w:rsid w:val="00740AB0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E01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8C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0D59"/>
    <w:rsid w:val="00760DC9"/>
    <w:rsid w:val="007615EC"/>
    <w:rsid w:val="00761864"/>
    <w:rsid w:val="0076187C"/>
    <w:rsid w:val="00761E7A"/>
    <w:rsid w:val="0076201F"/>
    <w:rsid w:val="007625A3"/>
    <w:rsid w:val="0076278D"/>
    <w:rsid w:val="00762A3E"/>
    <w:rsid w:val="00763BE1"/>
    <w:rsid w:val="00763C34"/>
    <w:rsid w:val="00763F23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255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96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37B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2D61"/>
    <w:rsid w:val="0079328B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C5"/>
    <w:rsid w:val="007A040C"/>
    <w:rsid w:val="007A066D"/>
    <w:rsid w:val="007A06F1"/>
    <w:rsid w:val="007A095A"/>
    <w:rsid w:val="007A0BF8"/>
    <w:rsid w:val="007A0C0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62B"/>
    <w:rsid w:val="007A47CB"/>
    <w:rsid w:val="007A49C9"/>
    <w:rsid w:val="007A4A53"/>
    <w:rsid w:val="007A50FE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81E"/>
    <w:rsid w:val="007B4EAD"/>
    <w:rsid w:val="007B512A"/>
    <w:rsid w:val="007B55D3"/>
    <w:rsid w:val="007B5857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15E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27AA"/>
    <w:rsid w:val="007C37F2"/>
    <w:rsid w:val="007C39B6"/>
    <w:rsid w:val="007C3BBA"/>
    <w:rsid w:val="007C3BF6"/>
    <w:rsid w:val="007C3DED"/>
    <w:rsid w:val="007C4056"/>
    <w:rsid w:val="007C4136"/>
    <w:rsid w:val="007C43A8"/>
    <w:rsid w:val="007C5327"/>
    <w:rsid w:val="007C584D"/>
    <w:rsid w:val="007C5BC0"/>
    <w:rsid w:val="007C6211"/>
    <w:rsid w:val="007C6344"/>
    <w:rsid w:val="007C68F5"/>
    <w:rsid w:val="007C7664"/>
    <w:rsid w:val="007C77C4"/>
    <w:rsid w:val="007C7AD2"/>
    <w:rsid w:val="007C7F6B"/>
    <w:rsid w:val="007D06A6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9A"/>
    <w:rsid w:val="007F1DB1"/>
    <w:rsid w:val="007F221B"/>
    <w:rsid w:val="007F2333"/>
    <w:rsid w:val="007F2CF7"/>
    <w:rsid w:val="007F3307"/>
    <w:rsid w:val="007F3388"/>
    <w:rsid w:val="007F38D8"/>
    <w:rsid w:val="007F4085"/>
    <w:rsid w:val="007F47F3"/>
    <w:rsid w:val="007F4BB8"/>
    <w:rsid w:val="007F4FCA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EF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346"/>
    <w:rsid w:val="00801910"/>
    <w:rsid w:val="00801DE9"/>
    <w:rsid w:val="0080270D"/>
    <w:rsid w:val="00802A46"/>
    <w:rsid w:val="00802A86"/>
    <w:rsid w:val="008035DF"/>
    <w:rsid w:val="008039A9"/>
    <w:rsid w:val="00803B5F"/>
    <w:rsid w:val="008042B5"/>
    <w:rsid w:val="00804508"/>
    <w:rsid w:val="00804873"/>
    <w:rsid w:val="00804A70"/>
    <w:rsid w:val="00804D75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A86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1CB6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462"/>
    <w:rsid w:val="00842706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22"/>
    <w:rsid w:val="00845780"/>
    <w:rsid w:val="00846011"/>
    <w:rsid w:val="00846685"/>
    <w:rsid w:val="00846B44"/>
    <w:rsid w:val="00846EB6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3C8A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CAF"/>
    <w:rsid w:val="008614F5"/>
    <w:rsid w:val="00861715"/>
    <w:rsid w:val="00861950"/>
    <w:rsid w:val="00861C30"/>
    <w:rsid w:val="00861E2F"/>
    <w:rsid w:val="00862D8D"/>
    <w:rsid w:val="00863114"/>
    <w:rsid w:val="00863204"/>
    <w:rsid w:val="008633FD"/>
    <w:rsid w:val="008634FF"/>
    <w:rsid w:val="0086354E"/>
    <w:rsid w:val="0086371A"/>
    <w:rsid w:val="00863847"/>
    <w:rsid w:val="00863A17"/>
    <w:rsid w:val="00864037"/>
    <w:rsid w:val="00864693"/>
    <w:rsid w:val="008647D3"/>
    <w:rsid w:val="008648C5"/>
    <w:rsid w:val="00865027"/>
    <w:rsid w:val="00865814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C42"/>
    <w:rsid w:val="00866DB5"/>
    <w:rsid w:val="00866E4F"/>
    <w:rsid w:val="00867A87"/>
    <w:rsid w:val="00867AA8"/>
    <w:rsid w:val="00867BD2"/>
    <w:rsid w:val="00867D20"/>
    <w:rsid w:val="00867F70"/>
    <w:rsid w:val="008704EE"/>
    <w:rsid w:val="0087080E"/>
    <w:rsid w:val="00870B40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514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6D90"/>
    <w:rsid w:val="008770FB"/>
    <w:rsid w:val="008771D9"/>
    <w:rsid w:val="00880485"/>
    <w:rsid w:val="00880F8C"/>
    <w:rsid w:val="008813C1"/>
    <w:rsid w:val="00881BF6"/>
    <w:rsid w:val="008821CB"/>
    <w:rsid w:val="008821FC"/>
    <w:rsid w:val="008824F5"/>
    <w:rsid w:val="008828B7"/>
    <w:rsid w:val="008834A0"/>
    <w:rsid w:val="00883E67"/>
    <w:rsid w:val="00883F94"/>
    <w:rsid w:val="0088437D"/>
    <w:rsid w:val="008845DE"/>
    <w:rsid w:val="00884669"/>
    <w:rsid w:val="00884971"/>
    <w:rsid w:val="00884E7A"/>
    <w:rsid w:val="00884EBC"/>
    <w:rsid w:val="00885531"/>
    <w:rsid w:val="00885672"/>
    <w:rsid w:val="00886396"/>
    <w:rsid w:val="00886449"/>
    <w:rsid w:val="00886473"/>
    <w:rsid w:val="00886803"/>
    <w:rsid w:val="00886A5F"/>
    <w:rsid w:val="00886BB4"/>
    <w:rsid w:val="008870AB"/>
    <w:rsid w:val="008872F6"/>
    <w:rsid w:val="00887413"/>
    <w:rsid w:val="00887668"/>
    <w:rsid w:val="00887DA7"/>
    <w:rsid w:val="00890307"/>
    <w:rsid w:val="0089073D"/>
    <w:rsid w:val="0089075C"/>
    <w:rsid w:val="0089085B"/>
    <w:rsid w:val="00890870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279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A0132"/>
    <w:rsid w:val="008A01BE"/>
    <w:rsid w:val="008A057A"/>
    <w:rsid w:val="008A08E6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4E1E"/>
    <w:rsid w:val="008A554A"/>
    <w:rsid w:val="008A56BB"/>
    <w:rsid w:val="008A5A5E"/>
    <w:rsid w:val="008A6DB6"/>
    <w:rsid w:val="008A7101"/>
    <w:rsid w:val="008A71FE"/>
    <w:rsid w:val="008A77A0"/>
    <w:rsid w:val="008A783F"/>
    <w:rsid w:val="008A7FF4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858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C0C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446"/>
    <w:rsid w:val="008E5C82"/>
    <w:rsid w:val="008E5DFE"/>
    <w:rsid w:val="008E63EA"/>
    <w:rsid w:val="008E6633"/>
    <w:rsid w:val="008E69D6"/>
    <w:rsid w:val="008E6CB2"/>
    <w:rsid w:val="008E6D2D"/>
    <w:rsid w:val="008E7165"/>
    <w:rsid w:val="008E7500"/>
    <w:rsid w:val="008E7578"/>
    <w:rsid w:val="008E776F"/>
    <w:rsid w:val="008E7CB8"/>
    <w:rsid w:val="008E7E46"/>
    <w:rsid w:val="008F0014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0B05"/>
    <w:rsid w:val="00901ABD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5C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0BF"/>
    <w:rsid w:val="009131DE"/>
    <w:rsid w:val="0091364E"/>
    <w:rsid w:val="00914298"/>
    <w:rsid w:val="0091457E"/>
    <w:rsid w:val="0091472B"/>
    <w:rsid w:val="00914B21"/>
    <w:rsid w:val="0091500D"/>
    <w:rsid w:val="009150A8"/>
    <w:rsid w:val="0091570A"/>
    <w:rsid w:val="00915772"/>
    <w:rsid w:val="009157BF"/>
    <w:rsid w:val="009161D2"/>
    <w:rsid w:val="009161E9"/>
    <w:rsid w:val="00916685"/>
    <w:rsid w:val="00916E3A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1459"/>
    <w:rsid w:val="0092151C"/>
    <w:rsid w:val="0092166E"/>
    <w:rsid w:val="00922508"/>
    <w:rsid w:val="00922591"/>
    <w:rsid w:val="00922AA0"/>
    <w:rsid w:val="00922C22"/>
    <w:rsid w:val="00923684"/>
    <w:rsid w:val="00923ABA"/>
    <w:rsid w:val="00923AEA"/>
    <w:rsid w:val="00923F2F"/>
    <w:rsid w:val="00924024"/>
    <w:rsid w:val="0092430F"/>
    <w:rsid w:val="009251D1"/>
    <w:rsid w:val="00925309"/>
    <w:rsid w:val="00925B3A"/>
    <w:rsid w:val="00925F10"/>
    <w:rsid w:val="00926911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6B97"/>
    <w:rsid w:val="009377DF"/>
    <w:rsid w:val="0093785B"/>
    <w:rsid w:val="00940514"/>
    <w:rsid w:val="00940654"/>
    <w:rsid w:val="00940BA1"/>
    <w:rsid w:val="009410D8"/>
    <w:rsid w:val="009410DB"/>
    <w:rsid w:val="00941C36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DDE"/>
    <w:rsid w:val="00961EAB"/>
    <w:rsid w:val="00961EEA"/>
    <w:rsid w:val="0096245D"/>
    <w:rsid w:val="009626EE"/>
    <w:rsid w:val="00962861"/>
    <w:rsid w:val="00962B42"/>
    <w:rsid w:val="00962E65"/>
    <w:rsid w:val="0096305F"/>
    <w:rsid w:val="0096314E"/>
    <w:rsid w:val="00963756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488"/>
    <w:rsid w:val="00971577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9ED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5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3FDB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06D"/>
    <w:rsid w:val="00986425"/>
    <w:rsid w:val="0098647B"/>
    <w:rsid w:val="00986610"/>
    <w:rsid w:val="009868CD"/>
    <w:rsid w:val="00986E25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2D6D"/>
    <w:rsid w:val="00993521"/>
    <w:rsid w:val="009939C7"/>
    <w:rsid w:val="00993AD0"/>
    <w:rsid w:val="00993AE4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9C9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69F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BE8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B51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B01"/>
    <w:rsid w:val="009C7DFB"/>
    <w:rsid w:val="009D00D8"/>
    <w:rsid w:val="009D065E"/>
    <w:rsid w:val="009D0EF8"/>
    <w:rsid w:val="009D1223"/>
    <w:rsid w:val="009D13FE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1"/>
    <w:rsid w:val="009D4634"/>
    <w:rsid w:val="009D4787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7C8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E7F0E"/>
    <w:rsid w:val="009F0093"/>
    <w:rsid w:val="009F0BC4"/>
    <w:rsid w:val="009F0C08"/>
    <w:rsid w:val="009F0EF5"/>
    <w:rsid w:val="009F0F60"/>
    <w:rsid w:val="009F0FF0"/>
    <w:rsid w:val="009F134A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54B"/>
    <w:rsid w:val="009F5FBA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25F"/>
    <w:rsid w:val="00A003C6"/>
    <w:rsid w:val="00A0051A"/>
    <w:rsid w:val="00A00825"/>
    <w:rsid w:val="00A008F2"/>
    <w:rsid w:val="00A00C25"/>
    <w:rsid w:val="00A00F53"/>
    <w:rsid w:val="00A0115D"/>
    <w:rsid w:val="00A01A34"/>
    <w:rsid w:val="00A02714"/>
    <w:rsid w:val="00A02ABE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BDA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01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179CE"/>
    <w:rsid w:val="00A20066"/>
    <w:rsid w:val="00A201E0"/>
    <w:rsid w:val="00A205CD"/>
    <w:rsid w:val="00A20A48"/>
    <w:rsid w:val="00A21126"/>
    <w:rsid w:val="00A21261"/>
    <w:rsid w:val="00A214F3"/>
    <w:rsid w:val="00A21763"/>
    <w:rsid w:val="00A21D55"/>
    <w:rsid w:val="00A221F7"/>
    <w:rsid w:val="00A2251E"/>
    <w:rsid w:val="00A228FC"/>
    <w:rsid w:val="00A233B9"/>
    <w:rsid w:val="00A235A1"/>
    <w:rsid w:val="00A236FF"/>
    <w:rsid w:val="00A237D1"/>
    <w:rsid w:val="00A238C8"/>
    <w:rsid w:val="00A23967"/>
    <w:rsid w:val="00A239D0"/>
    <w:rsid w:val="00A23C32"/>
    <w:rsid w:val="00A23D11"/>
    <w:rsid w:val="00A242DD"/>
    <w:rsid w:val="00A249A7"/>
    <w:rsid w:val="00A249D5"/>
    <w:rsid w:val="00A25439"/>
    <w:rsid w:val="00A25806"/>
    <w:rsid w:val="00A25A55"/>
    <w:rsid w:val="00A26A44"/>
    <w:rsid w:val="00A26CF3"/>
    <w:rsid w:val="00A26D9F"/>
    <w:rsid w:val="00A27044"/>
    <w:rsid w:val="00A271AF"/>
    <w:rsid w:val="00A271F2"/>
    <w:rsid w:val="00A27832"/>
    <w:rsid w:val="00A27A18"/>
    <w:rsid w:val="00A27B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4AB"/>
    <w:rsid w:val="00A3576F"/>
    <w:rsid w:val="00A35A0B"/>
    <w:rsid w:val="00A367F7"/>
    <w:rsid w:val="00A36D5C"/>
    <w:rsid w:val="00A372E5"/>
    <w:rsid w:val="00A37974"/>
    <w:rsid w:val="00A37C28"/>
    <w:rsid w:val="00A4004D"/>
    <w:rsid w:val="00A4028B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8EE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0F25"/>
    <w:rsid w:val="00A511E3"/>
    <w:rsid w:val="00A514F5"/>
    <w:rsid w:val="00A51F1F"/>
    <w:rsid w:val="00A51FE7"/>
    <w:rsid w:val="00A521C0"/>
    <w:rsid w:val="00A533BD"/>
    <w:rsid w:val="00A5386B"/>
    <w:rsid w:val="00A542F9"/>
    <w:rsid w:val="00A5431E"/>
    <w:rsid w:val="00A5446B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2CA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AB3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80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C2B"/>
    <w:rsid w:val="00A83EF6"/>
    <w:rsid w:val="00A8401C"/>
    <w:rsid w:val="00A843C2"/>
    <w:rsid w:val="00A847B2"/>
    <w:rsid w:val="00A84C1B"/>
    <w:rsid w:val="00A84C90"/>
    <w:rsid w:val="00A850CC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E13"/>
    <w:rsid w:val="00A934E6"/>
    <w:rsid w:val="00A938C1"/>
    <w:rsid w:val="00A93D61"/>
    <w:rsid w:val="00A93F1E"/>
    <w:rsid w:val="00A941A7"/>
    <w:rsid w:val="00A945E5"/>
    <w:rsid w:val="00A94CE1"/>
    <w:rsid w:val="00A95CE6"/>
    <w:rsid w:val="00A95D03"/>
    <w:rsid w:val="00A95DDA"/>
    <w:rsid w:val="00A95DF9"/>
    <w:rsid w:val="00A95FB6"/>
    <w:rsid w:val="00A960B2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12B"/>
    <w:rsid w:val="00AA2258"/>
    <w:rsid w:val="00AA22A9"/>
    <w:rsid w:val="00AA2541"/>
    <w:rsid w:val="00AA2F7B"/>
    <w:rsid w:val="00AA357F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B54"/>
    <w:rsid w:val="00AA7D90"/>
    <w:rsid w:val="00AB0106"/>
    <w:rsid w:val="00AB091C"/>
    <w:rsid w:val="00AB0D2D"/>
    <w:rsid w:val="00AB15A9"/>
    <w:rsid w:val="00AB15CC"/>
    <w:rsid w:val="00AB1CFF"/>
    <w:rsid w:val="00AB230D"/>
    <w:rsid w:val="00AB257D"/>
    <w:rsid w:val="00AB27A1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8BB"/>
    <w:rsid w:val="00AB6B75"/>
    <w:rsid w:val="00AB6C3B"/>
    <w:rsid w:val="00AB7426"/>
    <w:rsid w:val="00AB7A01"/>
    <w:rsid w:val="00AB7BF7"/>
    <w:rsid w:val="00AC0550"/>
    <w:rsid w:val="00AC12F1"/>
    <w:rsid w:val="00AC1714"/>
    <w:rsid w:val="00AC1B01"/>
    <w:rsid w:val="00AC1CAC"/>
    <w:rsid w:val="00AC1E50"/>
    <w:rsid w:val="00AC1EAD"/>
    <w:rsid w:val="00AC1F41"/>
    <w:rsid w:val="00AC2046"/>
    <w:rsid w:val="00AC2A53"/>
    <w:rsid w:val="00AC2EE2"/>
    <w:rsid w:val="00AC373C"/>
    <w:rsid w:val="00AC3878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782"/>
    <w:rsid w:val="00AC6EE7"/>
    <w:rsid w:val="00AC71B2"/>
    <w:rsid w:val="00AC7723"/>
    <w:rsid w:val="00AC7C13"/>
    <w:rsid w:val="00AC7D36"/>
    <w:rsid w:val="00AC7EFB"/>
    <w:rsid w:val="00AD001D"/>
    <w:rsid w:val="00AD01D2"/>
    <w:rsid w:val="00AD08DE"/>
    <w:rsid w:val="00AD1507"/>
    <w:rsid w:val="00AD1D86"/>
    <w:rsid w:val="00AD22D3"/>
    <w:rsid w:val="00AD329A"/>
    <w:rsid w:val="00AD3486"/>
    <w:rsid w:val="00AD3593"/>
    <w:rsid w:val="00AD3D37"/>
    <w:rsid w:val="00AD4398"/>
    <w:rsid w:val="00AD4EB9"/>
    <w:rsid w:val="00AD5275"/>
    <w:rsid w:val="00AD558C"/>
    <w:rsid w:val="00AD5BEA"/>
    <w:rsid w:val="00AD5FC9"/>
    <w:rsid w:val="00AD60B5"/>
    <w:rsid w:val="00AD64BB"/>
    <w:rsid w:val="00AD6DF9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9EF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86E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73A8"/>
    <w:rsid w:val="00AF798A"/>
    <w:rsid w:val="00B00467"/>
    <w:rsid w:val="00B01563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E5E"/>
    <w:rsid w:val="00B10FD5"/>
    <w:rsid w:val="00B110A0"/>
    <w:rsid w:val="00B110CA"/>
    <w:rsid w:val="00B111A3"/>
    <w:rsid w:val="00B11329"/>
    <w:rsid w:val="00B1156D"/>
    <w:rsid w:val="00B115C8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117"/>
    <w:rsid w:val="00B25290"/>
    <w:rsid w:val="00B2560D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050C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352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255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3D47"/>
    <w:rsid w:val="00B53D89"/>
    <w:rsid w:val="00B54349"/>
    <w:rsid w:val="00B54B51"/>
    <w:rsid w:val="00B54D19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B8"/>
    <w:rsid w:val="00B56F59"/>
    <w:rsid w:val="00B57715"/>
    <w:rsid w:val="00B6071F"/>
    <w:rsid w:val="00B60BC9"/>
    <w:rsid w:val="00B60D9A"/>
    <w:rsid w:val="00B61040"/>
    <w:rsid w:val="00B61B80"/>
    <w:rsid w:val="00B61C36"/>
    <w:rsid w:val="00B61D50"/>
    <w:rsid w:val="00B625E9"/>
    <w:rsid w:val="00B63988"/>
    <w:rsid w:val="00B63B9D"/>
    <w:rsid w:val="00B63D69"/>
    <w:rsid w:val="00B63E8A"/>
    <w:rsid w:val="00B6400A"/>
    <w:rsid w:val="00B649AA"/>
    <w:rsid w:val="00B64CE0"/>
    <w:rsid w:val="00B64E10"/>
    <w:rsid w:val="00B64F74"/>
    <w:rsid w:val="00B64FFD"/>
    <w:rsid w:val="00B650D3"/>
    <w:rsid w:val="00B65405"/>
    <w:rsid w:val="00B6555B"/>
    <w:rsid w:val="00B6575D"/>
    <w:rsid w:val="00B65EB5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665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A4B"/>
    <w:rsid w:val="00B7551F"/>
    <w:rsid w:val="00B756DA"/>
    <w:rsid w:val="00B76209"/>
    <w:rsid w:val="00B7638D"/>
    <w:rsid w:val="00B76E39"/>
    <w:rsid w:val="00B77172"/>
    <w:rsid w:val="00B7727F"/>
    <w:rsid w:val="00B7731F"/>
    <w:rsid w:val="00B776C2"/>
    <w:rsid w:val="00B77E1B"/>
    <w:rsid w:val="00B80574"/>
    <w:rsid w:val="00B80D22"/>
    <w:rsid w:val="00B80E56"/>
    <w:rsid w:val="00B8144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694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CE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0B5"/>
    <w:rsid w:val="00BA235C"/>
    <w:rsid w:val="00BA272B"/>
    <w:rsid w:val="00BA29A2"/>
    <w:rsid w:val="00BA3826"/>
    <w:rsid w:val="00BA3C69"/>
    <w:rsid w:val="00BA3E4A"/>
    <w:rsid w:val="00BA403D"/>
    <w:rsid w:val="00BA4613"/>
    <w:rsid w:val="00BA4BD1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10A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15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2EA2"/>
    <w:rsid w:val="00BC2FD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47F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13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18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175"/>
    <w:rsid w:val="00BE61A8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2EE0"/>
    <w:rsid w:val="00BF35D0"/>
    <w:rsid w:val="00BF3B7B"/>
    <w:rsid w:val="00BF3CF1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1F88"/>
    <w:rsid w:val="00C025A8"/>
    <w:rsid w:val="00C03A70"/>
    <w:rsid w:val="00C04612"/>
    <w:rsid w:val="00C04684"/>
    <w:rsid w:val="00C049E9"/>
    <w:rsid w:val="00C04CB2"/>
    <w:rsid w:val="00C04D12"/>
    <w:rsid w:val="00C04DAD"/>
    <w:rsid w:val="00C04DD3"/>
    <w:rsid w:val="00C052DF"/>
    <w:rsid w:val="00C056E4"/>
    <w:rsid w:val="00C05BBE"/>
    <w:rsid w:val="00C05BE7"/>
    <w:rsid w:val="00C05D7B"/>
    <w:rsid w:val="00C06094"/>
    <w:rsid w:val="00C062BF"/>
    <w:rsid w:val="00C06846"/>
    <w:rsid w:val="00C06A65"/>
    <w:rsid w:val="00C07071"/>
    <w:rsid w:val="00C07354"/>
    <w:rsid w:val="00C07A4C"/>
    <w:rsid w:val="00C07B56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878"/>
    <w:rsid w:val="00C149C2"/>
    <w:rsid w:val="00C14B34"/>
    <w:rsid w:val="00C14C9B"/>
    <w:rsid w:val="00C15D09"/>
    <w:rsid w:val="00C160F7"/>
    <w:rsid w:val="00C161BD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B3E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2D1A"/>
    <w:rsid w:val="00C338DF"/>
    <w:rsid w:val="00C33AB6"/>
    <w:rsid w:val="00C33D24"/>
    <w:rsid w:val="00C34787"/>
    <w:rsid w:val="00C34AA4"/>
    <w:rsid w:val="00C34D32"/>
    <w:rsid w:val="00C34E2C"/>
    <w:rsid w:val="00C353E4"/>
    <w:rsid w:val="00C35667"/>
    <w:rsid w:val="00C35AA0"/>
    <w:rsid w:val="00C35E4D"/>
    <w:rsid w:val="00C3605C"/>
    <w:rsid w:val="00C3638C"/>
    <w:rsid w:val="00C366DA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198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A8F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74"/>
    <w:rsid w:val="00C5796D"/>
    <w:rsid w:val="00C57B4F"/>
    <w:rsid w:val="00C57CF1"/>
    <w:rsid w:val="00C602FD"/>
    <w:rsid w:val="00C60A8E"/>
    <w:rsid w:val="00C61A56"/>
    <w:rsid w:val="00C62459"/>
    <w:rsid w:val="00C6258F"/>
    <w:rsid w:val="00C626AB"/>
    <w:rsid w:val="00C62859"/>
    <w:rsid w:val="00C62EEC"/>
    <w:rsid w:val="00C63068"/>
    <w:rsid w:val="00C63879"/>
    <w:rsid w:val="00C63F6F"/>
    <w:rsid w:val="00C64B02"/>
    <w:rsid w:val="00C64EA5"/>
    <w:rsid w:val="00C64F98"/>
    <w:rsid w:val="00C6538B"/>
    <w:rsid w:val="00C65743"/>
    <w:rsid w:val="00C65AF0"/>
    <w:rsid w:val="00C65B5B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499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54BA"/>
    <w:rsid w:val="00C759C1"/>
    <w:rsid w:val="00C759E6"/>
    <w:rsid w:val="00C760AC"/>
    <w:rsid w:val="00C7612E"/>
    <w:rsid w:val="00C76613"/>
    <w:rsid w:val="00C766F3"/>
    <w:rsid w:val="00C76773"/>
    <w:rsid w:val="00C76C46"/>
    <w:rsid w:val="00C76CD9"/>
    <w:rsid w:val="00C76E30"/>
    <w:rsid w:val="00C80164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21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A31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80A"/>
    <w:rsid w:val="00CB39AF"/>
    <w:rsid w:val="00CB3AEE"/>
    <w:rsid w:val="00CB3BAF"/>
    <w:rsid w:val="00CB3CF4"/>
    <w:rsid w:val="00CB4176"/>
    <w:rsid w:val="00CB478B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3CD"/>
    <w:rsid w:val="00CC1419"/>
    <w:rsid w:val="00CC14FA"/>
    <w:rsid w:val="00CC1A65"/>
    <w:rsid w:val="00CC1E8C"/>
    <w:rsid w:val="00CC1F9C"/>
    <w:rsid w:val="00CC218B"/>
    <w:rsid w:val="00CC234C"/>
    <w:rsid w:val="00CC2B27"/>
    <w:rsid w:val="00CC2F8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0C7D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473"/>
    <w:rsid w:val="00CE7502"/>
    <w:rsid w:val="00CE78A2"/>
    <w:rsid w:val="00CE7B25"/>
    <w:rsid w:val="00CF01EC"/>
    <w:rsid w:val="00CF055F"/>
    <w:rsid w:val="00CF0576"/>
    <w:rsid w:val="00CF0742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4B66"/>
    <w:rsid w:val="00CF53BE"/>
    <w:rsid w:val="00CF5460"/>
    <w:rsid w:val="00CF55E0"/>
    <w:rsid w:val="00CF5BE0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26"/>
    <w:rsid w:val="00D07A06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83C"/>
    <w:rsid w:val="00D139D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B3"/>
    <w:rsid w:val="00D22EA2"/>
    <w:rsid w:val="00D22F56"/>
    <w:rsid w:val="00D22FDA"/>
    <w:rsid w:val="00D231AE"/>
    <w:rsid w:val="00D231E8"/>
    <w:rsid w:val="00D236EE"/>
    <w:rsid w:val="00D23DAF"/>
    <w:rsid w:val="00D23EBE"/>
    <w:rsid w:val="00D240B6"/>
    <w:rsid w:val="00D244C3"/>
    <w:rsid w:val="00D248C5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411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2C5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63D"/>
    <w:rsid w:val="00D52860"/>
    <w:rsid w:val="00D52F7E"/>
    <w:rsid w:val="00D544C2"/>
    <w:rsid w:val="00D545A7"/>
    <w:rsid w:val="00D547C4"/>
    <w:rsid w:val="00D54BBF"/>
    <w:rsid w:val="00D54ED1"/>
    <w:rsid w:val="00D55676"/>
    <w:rsid w:val="00D55DB3"/>
    <w:rsid w:val="00D55EAC"/>
    <w:rsid w:val="00D55EEC"/>
    <w:rsid w:val="00D55F8D"/>
    <w:rsid w:val="00D5603E"/>
    <w:rsid w:val="00D56DA7"/>
    <w:rsid w:val="00D56DF9"/>
    <w:rsid w:val="00D56E60"/>
    <w:rsid w:val="00D57297"/>
    <w:rsid w:val="00D57684"/>
    <w:rsid w:val="00D579B8"/>
    <w:rsid w:val="00D57ABF"/>
    <w:rsid w:val="00D57E1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E0"/>
    <w:rsid w:val="00D650DE"/>
    <w:rsid w:val="00D652A8"/>
    <w:rsid w:val="00D657C1"/>
    <w:rsid w:val="00D65B55"/>
    <w:rsid w:val="00D65D40"/>
    <w:rsid w:val="00D65D5B"/>
    <w:rsid w:val="00D65D9E"/>
    <w:rsid w:val="00D65DC2"/>
    <w:rsid w:val="00D6603D"/>
    <w:rsid w:val="00D66776"/>
    <w:rsid w:val="00D66A39"/>
    <w:rsid w:val="00D66FBE"/>
    <w:rsid w:val="00D67161"/>
    <w:rsid w:val="00D67722"/>
    <w:rsid w:val="00D677B0"/>
    <w:rsid w:val="00D677EB"/>
    <w:rsid w:val="00D67FE9"/>
    <w:rsid w:val="00D70511"/>
    <w:rsid w:val="00D7064E"/>
    <w:rsid w:val="00D70FC9"/>
    <w:rsid w:val="00D71212"/>
    <w:rsid w:val="00D718C4"/>
    <w:rsid w:val="00D72004"/>
    <w:rsid w:val="00D72765"/>
    <w:rsid w:val="00D727A3"/>
    <w:rsid w:val="00D72C29"/>
    <w:rsid w:val="00D72D1A"/>
    <w:rsid w:val="00D73540"/>
    <w:rsid w:val="00D736EB"/>
    <w:rsid w:val="00D74011"/>
    <w:rsid w:val="00D740BD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E4E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3BD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727"/>
    <w:rsid w:val="00D95644"/>
    <w:rsid w:val="00D959D9"/>
    <w:rsid w:val="00D96337"/>
    <w:rsid w:val="00D969EB"/>
    <w:rsid w:val="00D96B79"/>
    <w:rsid w:val="00D96C02"/>
    <w:rsid w:val="00D96CBD"/>
    <w:rsid w:val="00D96D70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70CE"/>
    <w:rsid w:val="00DA7466"/>
    <w:rsid w:val="00DB03B4"/>
    <w:rsid w:val="00DB0437"/>
    <w:rsid w:val="00DB111E"/>
    <w:rsid w:val="00DB15D8"/>
    <w:rsid w:val="00DB1A3F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34C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183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608E"/>
    <w:rsid w:val="00DD7260"/>
    <w:rsid w:val="00DD791C"/>
    <w:rsid w:val="00DE0175"/>
    <w:rsid w:val="00DE033D"/>
    <w:rsid w:val="00DE0A89"/>
    <w:rsid w:val="00DE14CE"/>
    <w:rsid w:val="00DE1948"/>
    <w:rsid w:val="00DE1B6F"/>
    <w:rsid w:val="00DE20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78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B28"/>
    <w:rsid w:val="00DF2C46"/>
    <w:rsid w:val="00DF3B06"/>
    <w:rsid w:val="00DF3B24"/>
    <w:rsid w:val="00DF3BDB"/>
    <w:rsid w:val="00DF3D25"/>
    <w:rsid w:val="00DF4706"/>
    <w:rsid w:val="00DF4717"/>
    <w:rsid w:val="00DF5D76"/>
    <w:rsid w:val="00DF6437"/>
    <w:rsid w:val="00DF6838"/>
    <w:rsid w:val="00DF6A90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6C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29F"/>
    <w:rsid w:val="00E21428"/>
    <w:rsid w:val="00E2203C"/>
    <w:rsid w:val="00E22653"/>
    <w:rsid w:val="00E2273A"/>
    <w:rsid w:val="00E22F30"/>
    <w:rsid w:val="00E23631"/>
    <w:rsid w:val="00E237A6"/>
    <w:rsid w:val="00E24913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017"/>
    <w:rsid w:val="00E408B1"/>
    <w:rsid w:val="00E40CD0"/>
    <w:rsid w:val="00E41054"/>
    <w:rsid w:val="00E41104"/>
    <w:rsid w:val="00E413D6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A9A"/>
    <w:rsid w:val="00E51BEB"/>
    <w:rsid w:val="00E51CB8"/>
    <w:rsid w:val="00E52424"/>
    <w:rsid w:val="00E5263A"/>
    <w:rsid w:val="00E52E25"/>
    <w:rsid w:val="00E533A7"/>
    <w:rsid w:val="00E53A74"/>
    <w:rsid w:val="00E53C9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6A"/>
    <w:rsid w:val="00E57AFB"/>
    <w:rsid w:val="00E57BB3"/>
    <w:rsid w:val="00E57CE7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DE0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70115"/>
    <w:rsid w:val="00E7038C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AC0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1F8F"/>
    <w:rsid w:val="00E925FF"/>
    <w:rsid w:val="00E92925"/>
    <w:rsid w:val="00E93FF7"/>
    <w:rsid w:val="00E94A81"/>
    <w:rsid w:val="00E94E8A"/>
    <w:rsid w:val="00E94FE4"/>
    <w:rsid w:val="00E95C29"/>
    <w:rsid w:val="00E95E1B"/>
    <w:rsid w:val="00E962E6"/>
    <w:rsid w:val="00E962F7"/>
    <w:rsid w:val="00E963C1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64E"/>
    <w:rsid w:val="00EA7FE6"/>
    <w:rsid w:val="00EB056D"/>
    <w:rsid w:val="00EB0627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5D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0B6"/>
    <w:rsid w:val="00EC07A4"/>
    <w:rsid w:val="00EC0CE6"/>
    <w:rsid w:val="00EC12D4"/>
    <w:rsid w:val="00EC16D2"/>
    <w:rsid w:val="00EC2663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83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3C6"/>
    <w:rsid w:val="00ED7446"/>
    <w:rsid w:val="00ED7804"/>
    <w:rsid w:val="00EE00B0"/>
    <w:rsid w:val="00EE0D09"/>
    <w:rsid w:val="00EE12F3"/>
    <w:rsid w:val="00EE1F01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06D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75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71"/>
    <w:rsid w:val="00F076A1"/>
    <w:rsid w:val="00F07825"/>
    <w:rsid w:val="00F07BE7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102"/>
    <w:rsid w:val="00F21EB6"/>
    <w:rsid w:val="00F21EE9"/>
    <w:rsid w:val="00F22235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7A8"/>
    <w:rsid w:val="00F33820"/>
    <w:rsid w:val="00F33984"/>
    <w:rsid w:val="00F33C92"/>
    <w:rsid w:val="00F33CC3"/>
    <w:rsid w:val="00F343F6"/>
    <w:rsid w:val="00F34471"/>
    <w:rsid w:val="00F3500C"/>
    <w:rsid w:val="00F355AE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2F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84"/>
    <w:rsid w:val="00F532D9"/>
    <w:rsid w:val="00F53446"/>
    <w:rsid w:val="00F538B8"/>
    <w:rsid w:val="00F53C8C"/>
    <w:rsid w:val="00F53ECF"/>
    <w:rsid w:val="00F54317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968"/>
    <w:rsid w:val="00F61584"/>
    <w:rsid w:val="00F6163B"/>
    <w:rsid w:val="00F61BE6"/>
    <w:rsid w:val="00F625BA"/>
    <w:rsid w:val="00F628D0"/>
    <w:rsid w:val="00F62A3B"/>
    <w:rsid w:val="00F62CA1"/>
    <w:rsid w:val="00F6323A"/>
    <w:rsid w:val="00F632D9"/>
    <w:rsid w:val="00F63420"/>
    <w:rsid w:val="00F63889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4F5B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10C"/>
    <w:rsid w:val="00F67B5F"/>
    <w:rsid w:val="00F67DDA"/>
    <w:rsid w:val="00F67F08"/>
    <w:rsid w:val="00F67F16"/>
    <w:rsid w:val="00F70147"/>
    <w:rsid w:val="00F70A4D"/>
    <w:rsid w:val="00F70C8F"/>
    <w:rsid w:val="00F71612"/>
    <w:rsid w:val="00F718DE"/>
    <w:rsid w:val="00F71DE9"/>
    <w:rsid w:val="00F7270D"/>
    <w:rsid w:val="00F73082"/>
    <w:rsid w:val="00F730F6"/>
    <w:rsid w:val="00F74564"/>
    <w:rsid w:val="00F74618"/>
    <w:rsid w:val="00F74CD0"/>
    <w:rsid w:val="00F74D62"/>
    <w:rsid w:val="00F75091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65"/>
    <w:rsid w:val="00F82694"/>
    <w:rsid w:val="00F82D5B"/>
    <w:rsid w:val="00F82E94"/>
    <w:rsid w:val="00F832E5"/>
    <w:rsid w:val="00F83674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00"/>
    <w:rsid w:val="00F854F0"/>
    <w:rsid w:val="00F85850"/>
    <w:rsid w:val="00F858A4"/>
    <w:rsid w:val="00F859C2"/>
    <w:rsid w:val="00F865E8"/>
    <w:rsid w:val="00F86FBF"/>
    <w:rsid w:val="00F87A82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098D"/>
    <w:rsid w:val="00FA0ADB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0C1D"/>
    <w:rsid w:val="00FB119F"/>
    <w:rsid w:val="00FB1313"/>
    <w:rsid w:val="00FB13B1"/>
    <w:rsid w:val="00FB13B8"/>
    <w:rsid w:val="00FB1B00"/>
    <w:rsid w:val="00FB1EE9"/>
    <w:rsid w:val="00FB1FB2"/>
    <w:rsid w:val="00FB201B"/>
    <w:rsid w:val="00FB20AF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530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043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989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EA3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4AA"/>
    <w:rsid w:val="00FD78DC"/>
    <w:rsid w:val="00FD7902"/>
    <w:rsid w:val="00FD7A3A"/>
    <w:rsid w:val="00FD7C35"/>
    <w:rsid w:val="00FD7CE9"/>
    <w:rsid w:val="00FE0373"/>
    <w:rsid w:val="00FE16C9"/>
    <w:rsid w:val="00FE199E"/>
    <w:rsid w:val="00FE1FAC"/>
    <w:rsid w:val="00FE2255"/>
    <w:rsid w:val="00FE2260"/>
    <w:rsid w:val="00FE2262"/>
    <w:rsid w:val="00FE2400"/>
    <w:rsid w:val="00FE29E0"/>
    <w:rsid w:val="00FE2D00"/>
    <w:rsid w:val="00FE2D35"/>
    <w:rsid w:val="00FE2DFB"/>
    <w:rsid w:val="00FE2F05"/>
    <w:rsid w:val="00FE33DD"/>
    <w:rsid w:val="00FE3AE6"/>
    <w:rsid w:val="00FE3DE8"/>
    <w:rsid w:val="00FE3E8D"/>
    <w:rsid w:val="00FE43D6"/>
    <w:rsid w:val="00FE43E8"/>
    <w:rsid w:val="00FE47FF"/>
    <w:rsid w:val="00FE499B"/>
    <w:rsid w:val="00FE49F2"/>
    <w:rsid w:val="00FE54F8"/>
    <w:rsid w:val="00FE565E"/>
    <w:rsid w:val="00FE5674"/>
    <w:rsid w:val="00FE578A"/>
    <w:rsid w:val="00FE67F6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CFD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6B9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FE2DFB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FE2DF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2DFB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FE2DFB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FE2D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E2D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E2D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2D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E2D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FE2DFB"/>
    <w:pPr>
      <w:ind w:left="1701" w:hanging="1701"/>
    </w:pPr>
  </w:style>
  <w:style w:type="paragraph" w:styleId="TOC4">
    <w:name w:val="toc 4"/>
    <w:basedOn w:val="TOC3"/>
    <w:uiPriority w:val="39"/>
    <w:rsid w:val="00FE2DFB"/>
    <w:pPr>
      <w:ind w:left="1418" w:hanging="1418"/>
    </w:pPr>
  </w:style>
  <w:style w:type="paragraph" w:styleId="TOC3">
    <w:name w:val="toc 3"/>
    <w:basedOn w:val="TOC2"/>
    <w:uiPriority w:val="39"/>
    <w:rsid w:val="00FE2DFB"/>
    <w:pPr>
      <w:ind w:left="1134" w:hanging="1134"/>
    </w:pPr>
  </w:style>
  <w:style w:type="paragraph" w:styleId="TOC2">
    <w:name w:val="toc 2"/>
    <w:basedOn w:val="TOC1"/>
    <w:uiPriority w:val="39"/>
    <w:rsid w:val="00FE2D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E2DFB"/>
    <w:pPr>
      <w:ind w:left="284"/>
    </w:pPr>
  </w:style>
  <w:style w:type="paragraph" w:styleId="Index1">
    <w:name w:val="index 1"/>
    <w:basedOn w:val="Normal"/>
    <w:rsid w:val="00FE2DFB"/>
    <w:pPr>
      <w:keepLines/>
      <w:spacing w:after="0"/>
    </w:pPr>
  </w:style>
  <w:style w:type="paragraph" w:customStyle="1" w:styleId="ZH">
    <w:name w:val="ZH"/>
    <w:rsid w:val="00FE2DF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E2DFB"/>
    <w:pPr>
      <w:outlineLvl w:val="9"/>
    </w:pPr>
  </w:style>
  <w:style w:type="paragraph" w:styleId="ListNumber2">
    <w:name w:val="List Number 2"/>
    <w:basedOn w:val="ListNumber"/>
    <w:rsid w:val="00FE2DFB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FE2DF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FE2D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E2D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2DFB"/>
    <w:rPr>
      <w:b/>
    </w:rPr>
  </w:style>
  <w:style w:type="paragraph" w:customStyle="1" w:styleId="TAC">
    <w:name w:val="TAC"/>
    <w:basedOn w:val="TAL"/>
    <w:link w:val="TACChar"/>
    <w:rsid w:val="00FE2DFB"/>
    <w:pPr>
      <w:jc w:val="center"/>
    </w:pPr>
  </w:style>
  <w:style w:type="paragraph" w:customStyle="1" w:styleId="TF">
    <w:name w:val="TF"/>
    <w:aliases w:val="left"/>
    <w:basedOn w:val="TH"/>
    <w:link w:val="TFChar"/>
    <w:rsid w:val="00FE2DF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E2DFB"/>
    <w:pPr>
      <w:keepLines/>
      <w:ind w:left="1135" w:hanging="851"/>
    </w:pPr>
  </w:style>
  <w:style w:type="paragraph" w:styleId="TOC9">
    <w:name w:val="toc 9"/>
    <w:basedOn w:val="TOC8"/>
    <w:uiPriority w:val="39"/>
    <w:rsid w:val="00FE2DFB"/>
    <w:pPr>
      <w:ind w:left="1418" w:hanging="1418"/>
    </w:pPr>
  </w:style>
  <w:style w:type="paragraph" w:customStyle="1" w:styleId="EX">
    <w:name w:val="EX"/>
    <w:basedOn w:val="Normal"/>
    <w:link w:val="EXChar"/>
    <w:rsid w:val="00FE2DFB"/>
    <w:pPr>
      <w:keepLines/>
      <w:ind w:left="1702" w:hanging="1418"/>
    </w:pPr>
  </w:style>
  <w:style w:type="paragraph" w:customStyle="1" w:styleId="FP">
    <w:name w:val="FP"/>
    <w:basedOn w:val="Normal"/>
    <w:rsid w:val="00FE2DFB"/>
    <w:pPr>
      <w:spacing w:after="0"/>
    </w:pPr>
  </w:style>
  <w:style w:type="paragraph" w:customStyle="1" w:styleId="LD">
    <w:name w:val="LD"/>
    <w:rsid w:val="00FE2DF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E2DFB"/>
    <w:pPr>
      <w:spacing w:after="0"/>
    </w:pPr>
  </w:style>
  <w:style w:type="paragraph" w:customStyle="1" w:styleId="EW">
    <w:name w:val="EW"/>
    <w:basedOn w:val="EX"/>
    <w:rsid w:val="00FE2DFB"/>
    <w:pPr>
      <w:spacing w:after="0"/>
    </w:pPr>
  </w:style>
  <w:style w:type="paragraph" w:styleId="TOC6">
    <w:name w:val="toc 6"/>
    <w:basedOn w:val="TOC5"/>
    <w:next w:val="Normal"/>
    <w:uiPriority w:val="39"/>
    <w:rsid w:val="00FE2DFB"/>
    <w:pPr>
      <w:ind w:left="1985" w:hanging="1985"/>
    </w:pPr>
  </w:style>
  <w:style w:type="paragraph" w:styleId="TOC7">
    <w:name w:val="toc 7"/>
    <w:basedOn w:val="TOC6"/>
    <w:next w:val="Normal"/>
    <w:uiPriority w:val="39"/>
    <w:rsid w:val="00FE2DFB"/>
    <w:pPr>
      <w:ind w:left="2268" w:hanging="2268"/>
    </w:pPr>
  </w:style>
  <w:style w:type="paragraph" w:styleId="ListBullet2">
    <w:name w:val="List Bullet 2"/>
    <w:basedOn w:val="ListBullet"/>
    <w:rsid w:val="00FE2DFB"/>
    <w:pPr>
      <w:ind w:left="851"/>
    </w:pPr>
  </w:style>
  <w:style w:type="paragraph" w:styleId="ListBullet3">
    <w:name w:val="List Bullet 3"/>
    <w:basedOn w:val="ListBullet2"/>
    <w:rsid w:val="00FE2DFB"/>
    <w:pPr>
      <w:ind w:left="1135"/>
    </w:pPr>
  </w:style>
  <w:style w:type="paragraph" w:styleId="ListNumber">
    <w:name w:val="List Number"/>
    <w:basedOn w:val="List"/>
    <w:rsid w:val="00FE2DFB"/>
  </w:style>
  <w:style w:type="paragraph" w:customStyle="1" w:styleId="EQ">
    <w:name w:val="EQ"/>
    <w:basedOn w:val="Normal"/>
    <w:next w:val="Normal"/>
    <w:rsid w:val="00FE2D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2D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D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D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E2DFB"/>
    <w:pPr>
      <w:jc w:val="right"/>
    </w:pPr>
  </w:style>
  <w:style w:type="paragraph" w:customStyle="1" w:styleId="H6">
    <w:name w:val="H6"/>
    <w:basedOn w:val="Heading5"/>
    <w:next w:val="Normal"/>
    <w:rsid w:val="00FE2D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E2DFB"/>
    <w:pPr>
      <w:ind w:left="851" w:hanging="851"/>
    </w:pPr>
  </w:style>
  <w:style w:type="paragraph" w:customStyle="1" w:styleId="TAL">
    <w:name w:val="TAL"/>
    <w:basedOn w:val="Normal"/>
    <w:link w:val="TALCar"/>
    <w:rsid w:val="00FE2D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D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E2D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E2DF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E2D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E2DFB"/>
    <w:pPr>
      <w:framePr w:wrap="notBeside" w:y="16161"/>
    </w:pPr>
  </w:style>
  <w:style w:type="character" w:customStyle="1" w:styleId="ZGSM">
    <w:name w:val="ZGSM"/>
    <w:rsid w:val="00FE2DFB"/>
  </w:style>
  <w:style w:type="paragraph" w:styleId="List2">
    <w:name w:val="List 2"/>
    <w:basedOn w:val="List"/>
    <w:rsid w:val="00FE2DFB"/>
    <w:pPr>
      <w:ind w:left="851"/>
    </w:pPr>
  </w:style>
  <w:style w:type="paragraph" w:customStyle="1" w:styleId="ZG">
    <w:name w:val="ZG"/>
    <w:rsid w:val="00FE2D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E2DFB"/>
    <w:pPr>
      <w:ind w:left="1135"/>
    </w:pPr>
  </w:style>
  <w:style w:type="paragraph" w:styleId="List4">
    <w:name w:val="List 4"/>
    <w:basedOn w:val="List3"/>
    <w:rsid w:val="00FE2DFB"/>
    <w:pPr>
      <w:ind w:left="1418"/>
    </w:pPr>
  </w:style>
  <w:style w:type="paragraph" w:styleId="List5">
    <w:name w:val="List 5"/>
    <w:basedOn w:val="List4"/>
    <w:rsid w:val="00FE2DFB"/>
    <w:pPr>
      <w:ind w:left="1702"/>
    </w:pPr>
  </w:style>
  <w:style w:type="paragraph" w:customStyle="1" w:styleId="EditorsNote">
    <w:name w:val="Editor's Note"/>
    <w:basedOn w:val="NO"/>
    <w:rsid w:val="00FE2DFB"/>
    <w:rPr>
      <w:color w:val="FF0000"/>
    </w:rPr>
  </w:style>
  <w:style w:type="paragraph" w:styleId="List">
    <w:name w:val="List"/>
    <w:basedOn w:val="Normal"/>
    <w:rsid w:val="00FE2DFB"/>
    <w:pPr>
      <w:ind w:left="568" w:hanging="284"/>
    </w:pPr>
  </w:style>
  <w:style w:type="paragraph" w:styleId="ListBullet">
    <w:name w:val="List Bullet"/>
    <w:basedOn w:val="List"/>
    <w:rsid w:val="00FE2DFB"/>
  </w:style>
  <w:style w:type="paragraph" w:styleId="ListBullet4">
    <w:name w:val="List Bullet 4"/>
    <w:basedOn w:val="ListBullet3"/>
    <w:rsid w:val="00FE2DFB"/>
    <w:pPr>
      <w:ind w:left="1418"/>
    </w:pPr>
  </w:style>
  <w:style w:type="paragraph" w:styleId="ListBullet5">
    <w:name w:val="List Bullet 5"/>
    <w:basedOn w:val="ListBullet4"/>
    <w:rsid w:val="00FE2DFB"/>
    <w:pPr>
      <w:ind w:left="1702"/>
    </w:pPr>
  </w:style>
  <w:style w:type="paragraph" w:customStyle="1" w:styleId="B1">
    <w:name w:val="B1"/>
    <w:basedOn w:val="List"/>
    <w:link w:val="B1Char"/>
    <w:rsid w:val="00FE2DFB"/>
  </w:style>
  <w:style w:type="paragraph" w:customStyle="1" w:styleId="B2">
    <w:name w:val="B2"/>
    <w:basedOn w:val="List2"/>
    <w:link w:val="B2Char"/>
    <w:rsid w:val="00FE2DFB"/>
  </w:style>
  <w:style w:type="paragraph" w:customStyle="1" w:styleId="B3">
    <w:name w:val="B3"/>
    <w:basedOn w:val="List3"/>
    <w:link w:val="B3Char2"/>
    <w:rsid w:val="00FE2DFB"/>
  </w:style>
  <w:style w:type="paragraph" w:customStyle="1" w:styleId="B4">
    <w:name w:val="B4"/>
    <w:basedOn w:val="List4"/>
    <w:rsid w:val="00FE2DFB"/>
  </w:style>
  <w:style w:type="paragraph" w:customStyle="1" w:styleId="B5">
    <w:name w:val="B5"/>
    <w:basedOn w:val="List5"/>
    <w:rsid w:val="00FE2DFB"/>
  </w:style>
  <w:style w:type="paragraph" w:styleId="Footer">
    <w:name w:val="footer"/>
    <w:basedOn w:val="Header"/>
    <w:rsid w:val="00FE2DFB"/>
    <w:pPr>
      <w:jc w:val="center"/>
    </w:pPr>
    <w:rPr>
      <w:i/>
    </w:rPr>
  </w:style>
  <w:style w:type="paragraph" w:customStyle="1" w:styleId="ZTD">
    <w:name w:val="ZTD"/>
    <w:basedOn w:val="ZB"/>
    <w:rsid w:val="00FE2D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2DF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E2DF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FE2DF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FE2DFB"/>
    <w:rPr>
      <w:sz w:val="16"/>
    </w:rPr>
  </w:style>
  <w:style w:type="paragraph" w:styleId="CommentText">
    <w:name w:val="annotation text"/>
    <w:basedOn w:val="Normal"/>
    <w:link w:val="CommentTextChar"/>
    <w:rsid w:val="00FE2DFB"/>
  </w:style>
  <w:style w:type="character" w:styleId="FollowedHyperlink">
    <w:name w:val="FollowedHyperlink"/>
    <w:basedOn w:val="DefaultParagraphFont"/>
    <w:rsid w:val="00FE2DF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E2DF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E2DFB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soins0">
    <w:name w:val="msoins"/>
    <w:basedOn w:val="DefaultParagraphFont"/>
    <w:rsid w:val="00A54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802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07041-7CCB-4273-9CEE-468B7924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CAO</dc:creator>
  <cp:keywords>ZTE; RAN4</cp:keywords>
  <cp:lastModifiedBy>JackeyCao</cp:lastModifiedBy>
  <cp:revision>148</cp:revision>
  <cp:lastPrinted>2015-01-14T12:53:00Z</cp:lastPrinted>
  <dcterms:created xsi:type="dcterms:W3CDTF">2017-01-06T19:51:00Z</dcterms:created>
  <dcterms:modified xsi:type="dcterms:W3CDTF">2017-02-03T15:15:00Z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1473256596</vt:lpwstr>
  </property>
  <property fmtid="{D5CDD505-2E9C-101B-9397-08002B2CF9AE}" pid="27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8" name="_2015_ms_pID_7253431">
    <vt:lpwstr>BoXka2uCAvwg6xoAq7ncOB7tPJfqORnam/Zuvdss/z9xOViVkTa4lQ
WSFVED7VCEJT1D/gpApnxvSBmoaEmcGjmpa8PMbMfM9HnLSfrT73iftTBgByUgyqlc6H8gNI
tfh76HgZF2uidtoCiHxDAQM6gyW6GorTOaHmDKL70kcqQA==</vt:lpwstr>
  </property>
</Properties>
</file>