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611D74">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611D74">
        <w:rPr>
          <w:rFonts w:ascii="Arial" w:hAnsi="Arial" w:cs="Arial"/>
          <w:sz w:val="28"/>
        </w:rPr>
        <w:t>4182</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w:t>
      </w:r>
      <w:r w:rsidR="0050218E">
        <w:rPr>
          <w:rFonts w:ascii="Arial" w:hAnsi="Arial"/>
          <w:b/>
        </w:rPr>
        <w:t>3</w:t>
      </w:r>
      <w:r>
        <w:rPr>
          <w:rFonts w:ascii="Arial" w:hAnsi="Arial"/>
          <w:b/>
        </w:rPr>
        <w:t>.2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w:t>
      </w:r>
      <w:r w:rsidR="0050218E">
        <w:rPr>
          <w:rFonts w:ascii="Arial" w:hAnsi="Arial" w:cs="Arial"/>
          <w:b/>
        </w:rPr>
        <w:t>3</w:t>
      </w:r>
      <w:r>
        <w:rPr>
          <w:rFonts w:ascii="Arial" w:hAnsi="Arial" w:cs="Arial"/>
          <w:b/>
        </w:rPr>
        <w:t>-01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702E80">
        <w:rPr>
          <w:rFonts w:ascii="Arial" w:hAnsi="Arial" w:cs="Arial"/>
          <w:b/>
        </w:rPr>
        <w:t>2A-66</w:t>
      </w:r>
      <w:r w:rsidR="0050218E">
        <w:rPr>
          <w:rFonts w:ascii="Arial" w:hAnsi="Arial" w:cs="Arial"/>
          <w:b/>
        </w:rPr>
        <w:t>B</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702E80">
        <w:t>2A-66</w:t>
      </w:r>
      <w:r w:rsidR="0050218E">
        <w:t>B</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BF4C5C" w:rsidP="009A354A">
      <w:pPr>
        <w:pStyle w:val="BodyText"/>
      </w:pPr>
      <w:r>
        <w:t>T</w:t>
      </w:r>
      <w:r w:rsidRPr="0004780E">
        <w:t xml:space="preserve">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 xml:space="preserve">CA of this </w:t>
      </w:r>
      <w:r w:rsidRPr="002B2F44">
        <w:t>new bandwidth combination</w:t>
      </w:r>
      <w:r w:rsidRPr="0004780E">
        <w:t xml:space="preserve"> to </w:t>
      </w:r>
      <w:r>
        <w:t>the</w:t>
      </w:r>
      <w:r w:rsidRPr="0004780E">
        <w:t xml:space="preserve"> receive</w:t>
      </w:r>
      <w:r>
        <w:t>r of own or different BS was investigated in [2]</w:t>
      </w:r>
      <w:r w:rsidRPr="0004780E">
        <w:t>.</w:t>
      </w:r>
      <w:r>
        <w:t xml:space="preserve"> In this paper, we provide a text proposal to update the coexistence studies in the </w:t>
      </w:r>
      <w:r w:rsidR="0050218E">
        <w:t>3</w:t>
      </w:r>
      <w:r w:rsidR="009A671D" w:rsidRPr="009A671D">
        <w:t>DL/1UL TR 36.714-0</w:t>
      </w:r>
      <w:r w:rsidR="0050218E">
        <w:t>3</w:t>
      </w:r>
      <w:r w:rsidR="009A671D" w:rsidRPr="009A671D">
        <w:t>-01</w:t>
      </w:r>
      <w:r w:rsidR="0041051A">
        <w:t xml:space="preserve"> [</w:t>
      </w:r>
      <w:r w:rsidR="00D20890">
        <w:t>3</w:t>
      </w:r>
      <w:r w:rsidR="0041051A">
        <w:t>].</w:t>
      </w:r>
    </w:p>
    <w:p w:rsidR="00065391" w:rsidRPr="00D3089E" w:rsidRDefault="00065391" w:rsidP="009A354A">
      <w:pPr>
        <w:pStyle w:val="BodyText"/>
      </w:pPr>
    </w:p>
    <w:p w:rsidR="0074633A" w:rsidRPr="00D3089E" w:rsidRDefault="00D20890" w:rsidP="0074633A">
      <w:pPr>
        <w:pStyle w:val="Heading1"/>
        <w:ind w:left="0" w:firstLine="0"/>
      </w:pPr>
      <w:r>
        <w:t>2</w:t>
      </w:r>
      <w:r w:rsidR="0074633A" w:rsidRPr="00D3089E">
        <w:t>.</w:t>
      </w:r>
      <w:r w:rsidR="0074633A" w:rsidRPr="00D3089E">
        <w:tab/>
      </w:r>
      <w:r w:rsidR="00E11E48">
        <w:t>Text Proposal</w:t>
      </w:r>
    </w:p>
    <w:p w:rsidR="00AE24DB" w:rsidRDefault="00AE24DB" w:rsidP="00AE24DB">
      <w:pPr>
        <w:pStyle w:val="BodyText"/>
      </w:pPr>
      <w:bookmarkStart w:id="5" w:name="_Toc306263746"/>
      <w:r>
        <w:t>&lt;</w:t>
      </w:r>
      <w:r w:rsidR="00D20890">
        <w:t>Start of change</w:t>
      </w:r>
      <w:r>
        <w:t>&gt;</w:t>
      </w:r>
    </w:p>
    <w:p w:rsidR="0050218E" w:rsidRPr="00FC5A3C" w:rsidRDefault="0050218E" w:rsidP="0050218E">
      <w:pPr>
        <w:pStyle w:val="Heading4"/>
        <w:rPr>
          <w:lang w:eastAsia="zh-CN"/>
        </w:rPr>
      </w:pPr>
      <w:bookmarkStart w:id="6" w:name="_Toc449192168"/>
      <w:bookmarkStart w:id="7" w:name="_Toc449197517"/>
      <w:bookmarkStart w:id="8" w:name="_Toc449197952"/>
      <w:bookmarkStart w:id="9" w:name="_Toc449198437"/>
      <w:bookmarkStart w:id="10" w:name="_Toc449341624"/>
      <w:bookmarkEnd w:id="5"/>
      <w:r>
        <w:rPr>
          <w:rFonts w:hint="eastAsia"/>
          <w:lang w:eastAsia="zh-CN"/>
        </w:rPr>
        <w:t>6.39.3.1 CA_2A-66B</w:t>
      </w:r>
      <w:bookmarkEnd w:id="6"/>
      <w:bookmarkEnd w:id="7"/>
      <w:bookmarkEnd w:id="8"/>
      <w:bookmarkEnd w:id="9"/>
      <w:bookmarkEnd w:id="10"/>
    </w:p>
    <w:p w:rsidR="0050218E" w:rsidRDefault="0050218E" w:rsidP="0050218E">
      <w:pPr>
        <w:pStyle w:val="BodyText"/>
        <w:rPr>
          <w:lang w:eastAsia="zh-CN"/>
        </w:rPr>
      </w:pPr>
      <w:r>
        <w:rPr>
          <w:lang w:eastAsia="zh-CN"/>
        </w:rPr>
        <w:t>The 2</w:t>
      </w:r>
      <w:r w:rsidRPr="00676291">
        <w:rPr>
          <w:vertAlign w:val="superscript"/>
          <w:lang w:eastAsia="zh-CN"/>
        </w:rPr>
        <w:t>nd</w:t>
      </w:r>
      <w:r>
        <w:rPr>
          <w:lang w:eastAsia="zh-CN"/>
        </w:rPr>
        <w:t xml:space="preserve"> and 3</w:t>
      </w:r>
      <w:r w:rsidRPr="00A84978">
        <w:rPr>
          <w:vertAlign w:val="superscript"/>
          <w:lang w:eastAsia="zh-CN"/>
        </w:rPr>
        <w:t>rd</w:t>
      </w:r>
      <w:r>
        <w:rPr>
          <w:lang w:eastAsia="zh-CN"/>
        </w:rPr>
        <w:t xml:space="preserve"> order harmonics and IMD products caused in the BS by transmitting of Band 2 and Band 66 DL carriers can be calculated as shown in Table 6.</w:t>
      </w:r>
      <w:r>
        <w:rPr>
          <w:rFonts w:hint="eastAsia"/>
          <w:lang w:eastAsia="zh-CN"/>
        </w:rPr>
        <w:t>42</w:t>
      </w:r>
      <w:r>
        <w:rPr>
          <w:lang w:eastAsia="zh-CN"/>
        </w:rPr>
        <w:t>.2-1 below:</w:t>
      </w:r>
    </w:p>
    <w:p w:rsidR="0050218E" w:rsidRDefault="0050218E" w:rsidP="0050218E">
      <w:pPr>
        <w:pStyle w:val="BodyText"/>
        <w:rPr>
          <w:lang w:eastAsia="zh-CN"/>
        </w:rPr>
      </w:pPr>
    </w:p>
    <w:p w:rsidR="0050218E" w:rsidRPr="00DD5BBB" w:rsidRDefault="0050218E" w:rsidP="0050218E">
      <w:pPr>
        <w:pStyle w:val="TH"/>
      </w:pPr>
      <w:r w:rsidRPr="00DD5BBB">
        <w:t xml:space="preserve">Table </w:t>
      </w:r>
      <w:r>
        <w:t>6.</w:t>
      </w:r>
      <w:r>
        <w:rPr>
          <w:rFonts w:hint="eastAsia"/>
          <w:lang w:eastAsia="zh-CN"/>
        </w:rPr>
        <w:t>42</w:t>
      </w:r>
      <w:r>
        <w:t>.2-1:</w:t>
      </w:r>
      <w:r w:rsidRPr="00DD5BBB">
        <w:t xml:space="preserve"> </w:t>
      </w:r>
      <w:r>
        <w:t>Band 2 and Band 66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BS DL carriers</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f1-low</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f1-high</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f2-low</w:t>
            </w:r>
          </w:p>
        </w:tc>
        <w:tc>
          <w:tcPr>
            <w:tcW w:w="192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f2-high</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DL frequency (MHz)</w:t>
            </w:r>
          </w:p>
        </w:tc>
        <w:tc>
          <w:tcPr>
            <w:tcW w:w="1872" w:type="dxa"/>
            <w:shd w:val="clear" w:color="auto" w:fill="auto"/>
            <w:noWrap/>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1930</w:t>
            </w:r>
          </w:p>
        </w:tc>
        <w:tc>
          <w:tcPr>
            <w:tcW w:w="1872" w:type="dxa"/>
            <w:shd w:val="clear" w:color="auto" w:fill="auto"/>
            <w:noWrap/>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1990</w:t>
            </w:r>
          </w:p>
        </w:tc>
        <w:tc>
          <w:tcPr>
            <w:tcW w:w="1872" w:type="dxa"/>
            <w:shd w:val="clear" w:color="auto" w:fill="auto"/>
            <w:noWrap/>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211</w:t>
            </w:r>
            <w:r w:rsidRPr="00550923">
              <w:rPr>
                <w:rFonts w:ascii="Calibri" w:hAnsi="Calibri" w:cs="Calibri"/>
                <w:color w:val="000000"/>
                <w:sz w:val="22"/>
                <w:szCs w:val="22"/>
              </w:rPr>
              <w:t>0</w:t>
            </w:r>
          </w:p>
        </w:tc>
        <w:tc>
          <w:tcPr>
            <w:tcW w:w="1922" w:type="dxa"/>
            <w:shd w:val="clear" w:color="auto" w:fill="auto"/>
            <w:noWrap/>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2200</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ascii="Calibri" w:hAnsi="Calibri" w:cs="Calibri"/>
                <w:color w:val="000000"/>
                <w:sz w:val="22"/>
                <w:szCs w:val="22"/>
              </w:rPr>
            </w:pPr>
          </w:p>
        </w:tc>
        <w:tc>
          <w:tcPr>
            <w:tcW w:w="1872" w:type="dxa"/>
            <w:shd w:val="clear" w:color="auto" w:fill="auto"/>
            <w:noWrap/>
          </w:tcPr>
          <w:p w:rsidR="0050218E" w:rsidRPr="00550923" w:rsidRDefault="0050218E" w:rsidP="0050218E">
            <w:pPr>
              <w:rPr>
                <w:rFonts w:ascii="Calibri" w:hAnsi="Calibri" w:cs="Calibri"/>
                <w:color w:val="000000"/>
                <w:sz w:val="22"/>
                <w:szCs w:val="22"/>
              </w:rPr>
            </w:pPr>
          </w:p>
        </w:tc>
        <w:tc>
          <w:tcPr>
            <w:tcW w:w="1872" w:type="dxa"/>
            <w:shd w:val="clear" w:color="auto" w:fill="auto"/>
            <w:noWrap/>
          </w:tcPr>
          <w:p w:rsidR="0050218E" w:rsidRPr="00550923" w:rsidRDefault="0050218E" w:rsidP="0050218E">
            <w:pPr>
              <w:rPr>
                <w:rFonts w:ascii="Calibri" w:hAnsi="Calibri" w:cs="Calibri"/>
                <w:color w:val="000000"/>
                <w:sz w:val="22"/>
                <w:szCs w:val="22"/>
              </w:rPr>
            </w:pPr>
          </w:p>
        </w:tc>
        <w:tc>
          <w:tcPr>
            <w:tcW w:w="1922" w:type="dxa"/>
            <w:shd w:val="clear" w:color="auto" w:fill="auto"/>
            <w:noWrap/>
          </w:tcPr>
          <w:p w:rsidR="0050218E" w:rsidRPr="00550923" w:rsidRDefault="0050218E" w:rsidP="0050218E">
            <w:pPr>
              <w:rPr>
                <w:rFonts w:ascii="Calibri" w:hAnsi="Calibri" w:cs="Calibri"/>
                <w:color w:val="000000"/>
                <w:sz w:val="22"/>
                <w:szCs w:val="22"/>
              </w:rPr>
            </w:pP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2</w:t>
            </w:r>
            <w:r w:rsidRPr="00550923">
              <w:rPr>
                <w:rFonts w:cs="Optima"/>
                <w:szCs w:val="21"/>
                <w:vertAlign w:val="superscript"/>
                <w:lang w:eastAsia="zh-CN"/>
              </w:rPr>
              <w:t>nd</w:t>
            </w:r>
            <w:r w:rsidRPr="00550923">
              <w:rPr>
                <w:rFonts w:cs="Optima"/>
                <w:szCs w:val="21"/>
                <w:lang w:eastAsia="zh-CN"/>
              </w:rPr>
              <w:t xml:space="preserve"> harmonics frequency limits (MHz)</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3860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3980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440</w:t>
            </w:r>
            <w:r w:rsidRPr="00550923">
              <w:rPr>
                <w:rFonts w:ascii="Calibri" w:hAnsi="Calibri" w:cs="Calibri"/>
                <w:color w:val="000000"/>
                <w:sz w:val="22"/>
                <w:szCs w:val="22"/>
              </w:rPr>
              <w:t>0</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3</w:t>
            </w:r>
            <w:r w:rsidRPr="00550923">
              <w:rPr>
                <w:rFonts w:cs="Optima"/>
                <w:szCs w:val="21"/>
                <w:vertAlign w:val="superscript"/>
                <w:lang w:eastAsia="zh-CN"/>
              </w:rPr>
              <w:t>rd</w:t>
            </w:r>
            <w:r w:rsidRPr="00550923">
              <w:rPr>
                <w:rFonts w:cs="Optima"/>
                <w:szCs w:val="21"/>
                <w:lang w:eastAsia="zh-CN"/>
              </w:rPr>
              <w:t xml:space="preserve"> harmonics frequency limits (MHz)</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5790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5970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633</w:t>
            </w:r>
            <w:r w:rsidRPr="00550923">
              <w:rPr>
                <w:rFonts w:ascii="Calibri" w:hAnsi="Calibri" w:cs="Calibri"/>
                <w:color w:val="000000"/>
                <w:sz w:val="22"/>
                <w:szCs w:val="22"/>
              </w:rPr>
              <w:t>0</w:t>
            </w:r>
          </w:p>
        </w:tc>
        <w:tc>
          <w:tcPr>
            <w:tcW w:w="192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6600</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922" w:type="dxa"/>
            <w:shd w:val="clear" w:color="auto" w:fill="auto"/>
            <w:noWrap/>
          </w:tcPr>
          <w:p w:rsidR="0050218E" w:rsidRPr="00550923" w:rsidRDefault="0050218E" w:rsidP="0050218E">
            <w:pPr>
              <w:rPr>
                <w:rFonts w:cs="Optima"/>
                <w:szCs w:val="21"/>
                <w:lang w:eastAsia="zh-CN"/>
              </w:rPr>
            </w:pP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2</w:t>
            </w:r>
            <w:r w:rsidRPr="00550923">
              <w:rPr>
                <w:rFonts w:cs="Optima"/>
                <w:szCs w:val="21"/>
                <w:vertAlign w:val="superscript"/>
                <w:lang w:eastAsia="zh-CN"/>
              </w:rPr>
              <w:t>nd</w:t>
            </w:r>
            <w:r w:rsidRPr="00550923">
              <w:rPr>
                <w:rFonts w:cs="Optima"/>
                <w:szCs w:val="21"/>
                <w:lang w:eastAsia="zh-CN"/>
              </w:rPr>
              <w:t xml:space="preserve"> order IMD products </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(f2-low – f1-high)</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(f2-high – f1-low)</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(f2-low + f1-low)</w:t>
            </w:r>
          </w:p>
        </w:tc>
        <w:tc>
          <w:tcPr>
            <w:tcW w:w="192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(f2-high + f1-high)</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IMD frequency limits (MHz)</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sidRPr="00550923">
              <w:rPr>
                <w:rFonts w:ascii="Calibri" w:hAnsi="Calibri" w:cs="Calibri"/>
                <w:color w:val="000000"/>
                <w:sz w:val="22"/>
                <w:szCs w:val="22"/>
              </w:rPr>
              <w:t>1</w:t>
            </w:r>
            <w:r>
              <w:rPr>
                <w:rFonts w:ascii="Calibri" w:hAnsi="Calibri" w:cs="Calibri"/>
                <w:color w:val="000000"/>
                <w:sz w:val="22"/>
                <w:szCs w:val="22"/>
              </w:rPr>
              <w:t>20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270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4040</w:t>
            </w:r>
          </w:p>
        </w:tc>
        <w:tc>
          <w:tcPr>
            <w:tcW w:w="192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4190</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922" w:type="dxa"/>
            <w:shd w:val="clear" w:color="auto" w:fill="auto"/>
            <w:noWrap/>
          </w:tcPr>
          <w:p w:rsidR="0050218E" w:rsidRPr="00550923" w:rsidRDefault="0050218E" w:rsidP="0050218E">
            <w:pPr>
              <w:rPr>
                <w:rFonts w:cs="Optima"/>
                <w:szCs w:val="21"/>
                <w:lang w:eastAsia="zh-CN"/>
              </w:rPr>
            </w:pP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3</w:t>
            </w:r>
            <w:r w:rsidRPr="00550923">
              <w:rPr>
                <w:rFonts w:cs="Optima"/>
                <w:szCs w:val="21"/>
                <w:vertAlign w:val="superscript"/>
                <w:lang w:eastAsia="zh-CN"/>
              </w:rPr>
              <w:t>rd</w:t>
            </w:r>
            <w:r w:rsidRPr="00550923">
              <w:rPr>
                <w:rFonts w:cs="Optima"/>
                <w:szCs w:val="21"/>
                <w:lang w:eastAsia="zh-CN"/>
              </w:rPr>
              <w:t xml:space="preserve"> order IMD products </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w:t>
            </w:r>
            <w:r>
              <w:rPr>
                <w:rFonts w:cs="Optima"/>
                <w:szCs w:val="21"/>
                <w:lang w:eastAsia="zh-CN"/>
              </w:rPr>
              <w:t>2*</w:t>
            </w:r>
            <w:r w:rsidRPr="00550923">
              <w:rPr>
                <w:rFonts w:cs="Optima"/>
                <w:szCs w:val="21"/>
                <w:lang w:eastAsia="zh-CN"/>
              </w:rPr>
              <w:t>f</w:t>
            </w:r>
            <w:r>
              <w:rPr>
                <w:rFonts w:cs="Optima"/>
                <w:szCs w:val="21"/>
                <w:lang w:eastAsia="zh-CN"/>
              </w:rPr>
              <w:t>1</w:t>
            </w:r>
            <w:r w:rsidRPr="00550923">
              <w:rPr>
                <w:rFonts w:cs="Optima"/>
                <w:szCs w:val="21"/>
                <w:lang w:eastAsia="zh-CN"/>
              </w:rPr>
              <w:t xml:space="preserve">-low – </w:t>
            </w:r>
            <w:r>
              <w:rPr>
                <w:rFonts w:cs="Optima"/>
                <w:szCs w:val="21"/>
                <w:lang w:eastAsia="zh-CN"/>
              </w:rPr>
              <w:t>f2</w:t>
            </w:r>
            <w:r w:rsidRPr="00550923">
              <w:rPr>
                <w:rFonts w:cs="Optima"/>
                <w:szCs w:val="21"/>
                <w:lang w:eastAsia="zh-CN"/>
              </w:rPr>
              <w:t>-high)</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w:t>
            </w:r>
            <w:r>
              <w:rPr>
                <w:rFonts w:cs="Optima"/>
                <w:szCs w:val="21"/>
                <w:lang w:eastAsia="zh-CN"/>
              </w:rPr>
              <w:t>2*</w:t>
            </w:r>
            <w:r w:rsidRPr="00550923">
              <w:rPr>
                <w:rFonts w:cs="Optima"/>
                <w:szCs w:val="21"/>
                <w:lang w:eastAsia="zh-CN"/>
              </w:rPr>
              <w:t>f</w:t>
            </w:r>
            <w:r>
              <w:rPr>
                <w:rFonts w:cs="Optima"/>
                <w:szCs w:val="21"/>
                <w:lang w:eastAsia="zh-CN"/>
              </w:rPr>
              <w:t>1</w:t>
            </w:r>
            <w:r w:rsidRPr="00550923">
              <w:rPr>
                <w:rFonts w:cs="Optima"/>
                <w:szCs w:val="21"/>
                <w:lang w:eastAsia="zh-CN"/>
              </w:rPr>
              <w:t>-high – f</w:t>
            </w:r>
            <w:r>
              <w:rPr>
                <w:rFonts w:cs="Optima"/>
                <w:szCs w:val="21"/>
                <w:lang w:eastAsia="zh-CN"/>
              </w:rPr>
              <w:t>2</w:t>
            </w:r>
            <w:r w:rsidRPr="00550923">
              <w:rPr>
                <w:rFonts w:cs="Optima"/>
                <w:szCs w:val="21"/>
                <w:lang w:eastAsia="zh-CN"/>
              </w:rPr>
              <w:t>-low)</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(2*f2-low – f1-high)</w:t>
            </w:r>
          </w:p>
        </w:tc>
        <w:tc>
          <w:tcPr>
            <w:tcW w:w="192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(2* f2-high – f1-low)</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IMD frequency limits (MHz)</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1660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1870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2230</w:t>
            </w:r>
          </w:p>
        </w:tc>
        <w:tc>
          <w:tcPr>
            <w:tcW w:w="192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2470</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922" w:type="dxa"/>
            <w:shd w:val="clear" w:color="auto" w:fill="auto"/>
            <w:noWrap/>
          </w:tcPr>
          <w:p w:rsidR="0050218E" w:rsidRPr="00550923" w:rsidRDefault="0050218E" w:rsidP="0050218E">
            <w:pPr>
              <w:rPr>
                <w:rFonts w:cs="Optima"/>
                <w:szCs w:val="21"/>
                <w:lang w:eastAsia="zh-CN"/>
              </w:rPr>
            </w:pP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3</w:t>
            </w:r>
            <w:r w:rsidRPr="00550923">
              <w:rPr>
                <w:rFonts w:cs="Optima"/>
                <w:szCs w:val="21"/>
                <w:vertAlign w:val="superscript"/>
                <w:lang w:eastAsia="zh-CN"/>
              </w:rPr>
              <w:t>rd</w:t>
            </w:r>
            <w:r w:rsidRPr="00550923">
              <w:rPr>
                <w:rFonts w:cs="Optima"/>
                <w:szCs w:val="21"/>
                <w:lang w:eastAsia="zh-CN"/>
              </w:rPr>
              <w:t xml:space="preserve"> order IMD products </w:t>
            </w:r>
          </w:p>
        </w:tc>
        <w:tc>
          <w:tcPr>
            <w:tcW w:w="1872" w:type="dxa"/>
            <w:shd w:val="clear" w:color="auto" w:fill="auto"/>
            <w:noWrap/>
          </w:tcPr>
          <w:p w:rsidR="0050218E" w:rsidRPr="00550923" w:rsidRDefault="0050218E" w:rsidP="0050218E">
            <w:pPr>
              <w:rPr>
                <w:szCs w:val="21"/>
                <w:lang w:eastAsia="zh-CN"/>
              </w:rPr>
            </w:pPr>
            <w:r w:rsidRPr="00550923">
              <w:rPr>
                <w:szCs w:val="21"/>
                <w:lang w:eastAsia="zh-CN"/>
              </w:rPr>
              <w:t>(2*f1-low + f2-low)</w:t>
            </w:r>
          </w:p>
        </w:tc>
        <w:tc>
          <w:tcPr>
            <w:tcW w:w="1872" w:type="dxa"/>
            <w:shd w:val="clear" w:color="auto" w:fill="auto"/>
            <w:noWrap/>
          </w:tcPr>
          <w:p w:rsidR="0050218E" w:rsidRPr="00550923" w:rsidRDefault="0050218E" w:rsidP="0050218E">
            <w:pPr>
              <w:rPr>
                <w:szCs w:val="21"/>
                <w:lang w:eastAsia="zh-CN"/>
              </w:rPr>
            </w:pPr>
            <w:r w:rsidRPr="00550923">
              <w:rPr>
                <w:szCs w:val="21"/>
                <w:lang w:eastAsia="zh-CN"/>
              </w:rPr>
              <w:t>(2*f1-high + f2-high)</w:t>
            </w:r>
          </w:p>
        </w:tc>
        <w:tc>
          <w:tcPr>
            <w:tcW w:w="1872" w:type="dxa"/>
            <w:shd w:val="clear" w:color="auto" w:fill="auto"/>
            <w:noWrap/>
          </w:tcPr>
          <w:p w:rsidR="0050218E" w:rsidRPr="00550923" w:rsidRDefault="0050218E" w:rsidP="0050218E">
            <w:pPr>
              <w:rPr>
                <w:szCs w:val="21"/>
                <w:lang w:eastAsia="zh-CN"/>
              </w:rPr>
            </w:pPr>
            <w:r w:rsidRPr="00550923">
              <w:rPr>
                <w:szCs w:val="21"/>
                <w:lang w:eastAsia="zh-CN"/>
              </w:rPr>
              <w:t>(2*f2-low + f1-low)</w:t>
            </w:r>
          </w:p>
        </w:tc>
        <w:tc>
          <w:tcPr>
            <w:tcW w:w="1922" w:type="dxa"/>
            <w:shd w:val="clear" w:color="auto" w:fill="auto"/>
            <w:noWrap/>
          </w:tcPr>
          <w:p w:rsidR="0050218E" w:rsidRPr="00550923" w:rsidRDefault="0050218E" w:rsidP="0050218E">
            <w:pPr>
              <w:rPr>
                <w:szCs w:val="21"/>
                <w:lang w:eastAsia="zh-CN"/>
              </w:rPr>
            </w:pPr>
            <w:r w:rsidRPr="00550923">
              <w:rPr>
                <w:szCs w:val="21"/>
                <w:lang w:eastAsia="zh-CN"/>
              </w:rPr>
              <w:t>(2*f2-high + f1-high)</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IMD frequency limits (MHz)</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5970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6180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6150</w:t>
            </w:r>
          </w:p>
        </w:tc>
        <w:tc>
          <w:tcPr>
            <w:tcW w:w="192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6390</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922" w:type="dxa"/>
            <w:shd w:val="clear" w:color="auto" w:fill="auto"/>
            <w:noWrap/>
          </w:tcPr>
          <w:p w:rsidR="0050218E" w:rsidRPr="00550923" w:rsidRDefault="0050218E" w:rsidP="0050218E">
            <w:pPr>
              <w:rPr>
                <w:rFonts w:cs="Optima"/>
                <w:szCs w:val="21"/>
                <w:lang w:eastAsia="zh-CN"/>
              </w:rPr>
            </w:pP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3</w:t>
            </w:r>
            <w:r w:rsidRPr="00550923">
              <w:rPr>
                <w:rFonts w:cs="Optima"/>
                <w:szCs w:val="21"/>
                <w:vertAlign w:val="superscript"/>
                <w:lang w:eastAsia="zh-CN"/>
              </w:rPr>
              <w:t>rd</w:t>
            </w:r>
            <w:r w:rsidRPr="00550923">
              <w:rPr>
                <w:rFonts w:cs="Optima"/>
                <w:szCs w:val="21"/>
                <w:lang w:eastAsia="zh-CN"/>
              </w:rPr>
              <w:t xml:space="preserve"> order IMD products </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(f1-low – f2-high + f2-low)</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(f1-high + f2-high – f2-low)</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(f2-low – f1-high + f1-low)</w:t>
            </w:r>
          </w:p>
        </w:tc>
        <w:tc>
          <w:tcPr>
            <w:tcW w:w="192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(f2-high + f1-high – f1-low)</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IMD frequency limits (MHz)</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1840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2080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2050</w:t>
            </w:r>
          </w:p>
        </w:tc>
        <w:tc>
          <w:tcPr>
            <w:tcW w:w="1922" w:type="dxa"/>
            <w:shd w:val="clear" w:color="auto" w:fill="auto"/>
            <w:noWrap/>
            <w:vAlign w:val="bottom"/>
          </w:tcPr>
          <w:p w:rsidR="0050218E" w:rsidRPr="00550923" w:rsidRDefault="0050218E" w:rsidP="0050218E">
            <w:pPr>
              <w:rPr>
                <w:rFonts w:ascii="Calibri" w:hAnsi="Calibri" w:cs="Calibri"/>
                <w:color w:val="000000"/>
                <w:sz w:val="22"/>
                <w:szCs w:val="22"/>
              </w:rPr>
            </w:pPr>
            <w:r w:rsidRPr="00550923">
              <w:rPr>
                <w:rFonts w:ascii="Calibri" w:hAnsi="Calibri" w:cs="Calibri"/>
                <w:color w:val="000000"/>
                <w:sz w:val="22"/>
                <w:szCs w:val="22"/>
              </w:rPr>
              <w:t>2</w:t>
            </w:r>
            <w:r>
              <w:rPr>
                <w:rFonts w:ascii="Calibri" w:hAnsi="Calibri" w:cs="Calibri"/>
                <w:color w:val="000000"/>
                <w:sz w:val="22"/>
                <w:szCs w:val="22"/>
              </w:rPr>
              <w:t>260</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872" w:type="dxa"/>
            <w:shd w:val="clear" w:color="auto" w:fill="auto"/>
            <w:noWrap/>
          </w:tcPr>
          <w:p w:rsidR="0050218E" w:rsidRPr="00550923" w:rsidRDefault="0050218E" w:rsidP="0050218E">
            <w:pPr>
              <w:rPr>
                <w:rFonts w:cs="Optima"/>
                <w:szCs w:val="21"/>
                <w:lang w:eastAsia="zh-CN"/>
              </w:rPr>
            </w:pPr>
          </w:p>
        </w:tc>
        <w:tc>
          <w:tcPr>
            <w:tcW w:w="1922" w:type="dxa"/>
            <w:shd w:val="clear" w:color="auto" w:fill="auto"/>
            <w:noWrap/>
          </w:tcPr>
          <w:p w:rsidR="0050218E" w:rsidRPr="00550923" w:rsidRDefault="0050218E" w:rsidP="0050218E">
            <w:pPr>
              <w:rPr>
                <w:rFonts w:cs="Optima"/>
                <w:szCs w:val="21"/>
                <w:lang w:eastAsia="zh-CN"/>
              </w:rPr>
            </w:pP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3</w:t>
            </w:r>
            <w:r w:rsidRPr="00550923">
              <w:rPr>
                <w:rFonts w:cs="Optima"/>
                <w:szCs w:val="21"/>
                <w:vertAlign w:val="superscript"/>
                <w:lang w:eastAsia="zh-CN"/>
              </w:rPr>
              <w:t>rd</w:t>
            </w:r>
            <w:r w:rsidRPr="00550923">
              <w:rPr>
                <w:rFonts w:cs="Optima"/>
                <w:szCs w:val="21"/>
                <w:lang w:eastAsia="zh-CN"/>
              </w:rPr>
              <w:t xml:space="preserve"> order IMD products (with maximum channel bandwidth)</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(f1-low – f2-BWmax)</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 xml:space="preserve">(f1-high + f2- </w:t>
            </w:r>
            <w:proofErr w:type="spellStart"/>
            <w:r w:rsidRPr="00550923">
              <w:rPr>
                <w:rFonts w:cs="Optima"/>
                <w:szCs w:val="21"/>
                <w:lang w:eastAsia="zh-CN"/>
              </w:rPr>
              <w:t>BWmax</w:t>
            </w:r>
            <w:proofErr w:type="spellEnd"/>
            <w:r w:rsidRPr="00550923">
              <w:rPr>
                <w:rFonts w:cs="Optima"/>
                <w:szCs w:val="21"/>
                <w:lang w:eastAsia="zh-CN"/>
              </w:rPr>
              <w:t>)</w:t>
            </w:r>
          </w:p>
        </w:tc>
        <w:tc>
          <w:tcPr>
            <w:tcW w:w="187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 xml:space="preserve">(f2-low – f1- </w:t>
            </w:r>
            <w:proofErr w:type="spellStart"/>
            <w:r w:rsidRPr="00550923">
              <w:rPr>
                <w:rFonts w:cs="Optima"/>
                <w:szCs w:val="21"/>
                <w:lang w:eastAsia="zh-CN"/>
              </w:rPr>
              <w:t>BWmax</w:t>
            </w:r>
            <w:proofErr w:type="spellEnd"/>
            <w:r w:rsidRPr="00550923">
              <w:rPr>
                <w:rFonts w:cs="Optima"/>
                <w:szCs w:val="21"/>
                <w:lang w:eastAsia="zh-CN"/>
              </w:rPr>
              <w:t>)</w:t>
            </w:r>
          </w:p>
        </w:tc>
        <w:tc>
          <w:tcPr>
            <w:tcW w:w="1922"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 xml:space="preserve">(f2-high + f1- </w:t>
            </w:r>
            <w:proofErr w:type="spellStart"/>
            <w:r w:rsidRPr="00550923">
              <w:rPr>
                <w:rFonts w:cs="Optima"/>
                <w:szCs w:val="21"/>
                <w:lang w:eastAsia="zh-CN"/>
              </w:rPr>
              <w:t>BWmax</w:t>
            </w:r>
            <w:proofErr w:type="spellEnd"/>
            <w:r w:rsidRPr="00550923">
              <w:rPr>
                <w:rFonts w:cs="Optima"/>
                <w:szCs w:val="21"/>
                <w:lang w:eastAsia="zh-CN"/>
              </w:rPr>
              <w:t>)</w:t>
            </w:r>
          </w:p>
        </w:tc>
      </w:tr>
      <w:tr w:rsidR="0050218E" w:rsidRPr="00550923" w:rsidTr="0050218E">
        <w:trPr>
          <w:trHeight w:val="255"/>
          <w:jc w:val="center"/>
        </w:trPr>
        <w:tc>
          <w:tcPr>
            <w:tcW w:w="3279" w:type="dxa"/>
            <w:shd w:val="clear" w:color="auto" w:fill="auto"/>
            <w:noWrap/>
          </w:tcPr>
          <w:p w:rsidR="0050218E" w:rsidRPr="00550923" w:rsidRDefault="0050218E" w:rsidP="0050218E">
            <w:pPr>
              <w:rPr>
                <w:rFonts w:cs="Optima"/>
                <w:szCs w:val="21"/>
                <w:lang w:eastAsia="zh-CN"/>
              </w:rPr>
            </w:pPr>
            <w:r w:rsidRPr="00550923">
              <w:rPr>
                <w:rFonts w:cs="Optima"/>
                <w:szCs w:val="21"/>
                <w:lang w:eastAsia="zh-CN"/>
              </w:rPr>
              <w:t>IMD frequency limits (MHz)</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1910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2010</w:t>
            </w:r>
          </w:p>
        </w:tc>
        <w:tc>
          <w:tcPr>
            <w:tcW w:w="1872" w:type="dxa"/>
            <w:shd w:val="clear" w:color="auto" w:fill="auto"/>
            <w:noWrap/>
            <w:vAlign w:val="bottom"/>
          </w:tcPr>
          <w:p w:rsidR="0050218E" w:rsidRPr="00550923" w:rsidRDefault="0050218E" w:rsidP="0050218E">
            <w:pPr>
              <w:rPr>
                <w:rFonts w:ascii="Calibri" w:hAnsi="Calibri" w:cs="Calibri"/>
                <w:color w:val="000000"/>
                <w:sz w:val="22"/>
                <w:szCs w:val="22"/>
              </w:rPr>
            </w:pPr>
            <w:r>
              <w:rPr>
                <w:rFonts w:ascii="Calibri" w:hAnsi="Calibri" w:cs="Calibri"/>
                <w:color w:val="000000"/>
                <w:sz w:val="22"/>
                <w:szCs w:val="22"/>
              </w:rPr>
              <w:t>2090</w:t>
            </w:r>
          </w:p>
        </w:tc>
        <w:tc>
          <w:tcPr>
            <w:tcW w:w="1922" w:type="dxa"/>
            <w:shd w:val="clear" w:color="auto" w:fill="auto"/>
            <w:noWrap/>
            <w:vAlign w:val="bottom"/>
          </w:tcPr>
          <w:p w:rsidR="0050218E" w:rsidRPr="00550923" w:rsidRDefault="0050218E" w:rsidP="0050218E">
            <w:pPr>
              <w:rPr>
                <w:rFonts w:ascii="Calibri" w:hAnsi="Calibri" w:cs="Calibri"/>
                <w:color w:val="000000"/>
                <w:sz w:val="22"/>
                <w:szCs w:val="22"/>
              </w:rPr>
            </w:pPr>
            <w:r w:rsidRPr="00550923">
              <w:rPr>
                <w:rFonts w:ascii="Calibri" w:hAnsi="Calibri" w:cs="Calibri"/>
                <w:color w:val="000000"/>
                <w:sz w:val="22"/>
                <w:szCs w:val="22"/>
              </w:rPr>
              <w:t>2</w:t>
            </w:r>
            <w:r>
              <w:rPr>
                <w:rFonts w:ascii="Calibri" w:hAnsi="Calibri" w:cs="Calibri"/>
                <w:color w:val="000000"/>
                <w:sz w:val="22"/>
                <w:szCs w:val="22"/>
              </w:rPr>
              <w:t>22</w:t>
            </w:r>
            <w:r w:rsidRPr="00550923">
              <w:rPr>
                <w:rFonts w:ascii="Calibri" w:hAnsi="Calibri" w:cs="Calibri"/>
                <w:color w:val="000000"/>
                <w:sz w:val="22"/>
                <w:szCs w:val="22"/>
              </w:rPr>
              <w:t>0</w:t>
            </w:r>
          </w:p>
        </w:tc>
      </w:tr>
    </w:tbl>
    <w:p w:rsidR="0050218E" w:rsidRDefault="0050218E" w:rsidP="0050218E">
      <w:pPr>
        <w:pStyle w:val="BodyText"/>
        <w:rPr>
          <w:lang w:eastAsia="zh-CN"/>
        </w:rPr>
      </w:pPr>
    </w:p>
    <w:p w:rsidR="0050218E" w:rsidRPr="002628CB" w:rsidRDefault="0050218E" w:rsidP="0050218E">
      <w:pPr>
        <w:pStyle w:val="BodyText"/>
      </w:pPr>
      <w:r w:rsidRPr="00E16FB4">
        <w:rPr>
          <w:rFonts w:cs="Optima"/>
          <w:szCs w:val="21"/>
          <w:lang w:eastAsia="zh-CN"/>
        </w:rPr>
        <w:lastRenderedPageBreak/>
        <w:t xml:space="preserve">It can be seen from Table </w:t>
      </w:r>
      <w:r>
        <w:t>6.</w:t>
      </w:r>
      <w:r>
        <w:rPr>
          <w:rFonts w:hint="eastAsia"/>
          <w:lang w:eastAsia="zh-CN"/>
        </w:rPr>
        <w:t>39</w:t>
      </w:r>
      <w:r>
        <w:t>.2-1</w:t>
      </w:r>
      <w:r w:rsidRPr="00E16FB4">
        <w:rPr>
          <w:rFonts w:cs="Optima"/>
          <w:szCs w:val="21"/>
          <w:lang w:eastAsia="zh-CN"/>
        </w:rPr>
        <w:t xml:space="preserve"> that </w:t>
      </w:r>
      <w:r w:rsidRPr="00E16FB4">
        <w:rPr>
          <w:snapToGrid w:val="0"/>
          <w:lang w:val="en-US"/>
        </w:rPr>
        <w:t xml:space="preserve">the </w:t>
      </w:r>
      <w:r w:rsidRPr="00DB6864">
        <w:rPr>
          <w:rFonts w:cs="Optima"/>
          <w:szCs w:val="21"/>
          <w:lang w:eastAsia="zh-CN"/>
        </w:rPr>
        <w:t>3</w:t>
      </w:r>
      <w:r w:rsidRPr="00DB6864">
        <w:rPr>
          <w:rFonts w:cs="Optima"/>
          <w:szCs w:val="21"/>
          <w:vertAlign w:val="superscript"/>
          <w:lang w:eastAsia="zh-CN"/>
        </w:rPr>
        <w:t>rd</w:t>
      </w:r>
      <w:r w:rsidRPr="00E16FB4">
        <w:rPr>
          <w:snapToGrid w:val="0"/>
          <w:lang w:val="en-US"/>
        </w:rPr>
        <w:t xml:space="preserve"> harmonics of BS transmitting in Band </w:t>
      </w:r>
      <w:r>
        <w:rPr>
          <w:snapToGrid w:val="0"/>
          <w:lang w:val="en-US"/>
        </w:rPr>
        <w:t>2</w:t>
      </w:r>
      <w:r w:rsidRPr="00E16FB4">
        <w:rPr>
          <w:snapToGrid w:val="0"/>
          <w:lang w:val="en-US"/>
        </w:rPr>
        <w:t xml:space="preserve"> may fall into the BS receive band of Band </w:t>
      </w:r>
      <w:r>
        <w:rPr>
          <w:snapToGrid w:val="0"/>
          <w:lang w:val="en-US"/>
        </w:rPr>
        <w:t>46</w:t>
      </w:r>
      <w:r w:rsidRPr="00E16FB4">
        <w:t xml:space="preserve">, </w:t>
      </w:r>
      <w:r>
        <w:t>while</w:t>
      </w:r>
      <w:r w:rsidRPr="00DB6864">
        <w:rPr>
          <w:rFonts w:cs="Optima"/>
          <w:szCs w:val="21"/>
          <w:lang w:eastAsia="zh-CN"/>
        </w:rPr>
        <w:t xml:space="preserve"> the 3</w:t>
      </w:r>
      <w:r w:rsidRPr="00DB6864">
        <w:rPr>
          <w:rFonts w:cs="Optima"/>
          <w:szCs w:val="21"/>
          <w:vertAlign w:val="superscript"/>
          <w:lang w:eastAsia="zh-CN"/>
        </w:rPr>
        <w:t>rd</w:t>
      </w:r>
      <w:r w:rsidRPr="00DB6864">
        <w:rPr>
          <w:rFonts w:cs="Optima"/>
          <w:szCs w:val="21"/>
          <w:lang w:eastAsia="zh-CN"/>
        </w:rPr>
        <w:t xml:space="preserve"> IMD products </w:t>
      </w:r>
      <w:r w:rsidRPr="00DB6864">
        <w:t xml:space="preserve">may fall into the BS receive band of Bands </w:t>
      </w:r>
      <w:r>
        <w:t>1, 2</w:t>
      </w:r>
      <w:r w:rsidRPr="00DB6864">
        <w:t xml:space="preserve">, </w:t>
      </w:r>
      <w:r>
        <w:t>3</w:t>
      </w:r>
      <w:r w:rsidRPr="00DB6864">
        <w:t xml:space="preserve">, </w:t>
      </w:r>
      <w:r>
        <w:t>4</w:t>
      </w:r>
      <w:r w:rsidRPr="00DB6864">
        <w:t>,</w:t>
      </w:r>
      <w:r>
        <w:t xml:space="preserve"> 9, 10,</w:t>
      </w:r>
      <w:r w:rsidRPr="00DB6864">
        <w:t xml:space="preserve"> </w:t>
      </w:r>
      <w:r>
        <w:t>23, 24</w:t>
      </w:r>
      <w:r w:rsidRPr="00DB6864">
        <w:t xml:space="preserve">, </w:t>
      </w:r>
      <w:r>
        <w:t>25</w:t>
      </w:r>
      <w:r w:rsidRPr="00DB6864">
        <w:t xml:space="preserve">, </w:t>
      </w:r>
      <w:r>
        <w:t>3</w:t>
      </w:r>
      <w:r w:rsidRPr="00DB6864">
        <w:t xml:space="preserve">0, </w:t>
      </w:r>
      <w:r>
        <w:t>33, 34, 35</w:t>
      </w:r>
      <w:r w:rsidRPr="00DB6864">
        <w:t xml:space="preserve">, </w:t>
      </w:r>
      <w:r>
        <w:t>36, 37, 39, 40, 65</w:t>
      </w:r>
      <w:r w:rsidRPr="00DB6864">
        <w:t xml:space="preserve"> and </w:t>
      </w:r>
      <w:r>
        <w:t>66</w:t>
      </w:r>
      <w:r w:rsidRPr="00DB6864">
        <w:t>.</w:t>
      </w:r>
      <w:r>
        <w:t xml:space="preserve"> </w:t>
      </w:r>
      <w:r w:rsidRPr="00DB6864">
        <w:t xml:space="preserve">Note that the calculation in Table </w:t>
      </w:r>
      <w:r>
        <w:t>6.</w:t>
      </w:r>
      <w:r>
        <w:rPr>
          <w:rFonts w:hint="eastAsia"/>
          <w:lang w:eastAsia="zh-CN"/>
        </w:rPr>
        <w:t>39</w:t>
      </w:r>
      <w:r>
        <w:t>.2-1</w:t>
      </w:r>
      <w:r w:rsidRPr="00DB6864">
        <w:t xml:space="preserve"> </w:t>
      </w:r>
      <w:r>
        <w:t xml:space="preserve">(except the last row) </w:t>
      </w:r>
      <w:r w:rsidRPr="00DB6864">
        <w:t>assumes the BS is transmitting with</w:t>
      </w:r>
      <w:r>
        <w:t xml:space="preserve"> the whole 60 MHz DL frequency of Band 2 and the whole 90 MHz DL frequency of Band 66. If the BS is only transmitting up to 20 MHz DL in Band 2 and up to 20 MHz DL in Band 66 as stated in the WIDS, then the 3</w:t>
      </w:r>
      <w:r w:rsidRPr="00316858">
        <w:rPr>
          <w:vertAlign w:val="superscript"/>
        </w:rPr>
        <w:t>rd</w:t>
      </w:r>
      <w:r>
        <w:t xml:space="preserve"> </w:t>
      </w:r>
      <w:r>
        <w:rPr>
          <w:rFonts w:cs="Optima"/>
          <w:szCs w:val="21"/>
          <w:lang w:eastAsia="zh-CN"/>
        </w:rPr>
        <w:t xml:space="preserve">IMD products </w:t>
      </w:r>
      <w:r>
        <w:t xml:space="preserve">will not fall into the BS receive band of Band 34 </w:t>
      </w:r>
      <w:r>
        <w:rPr>
          <w:rFonts w:cs="Optima"/>
          <w:szCs w:val="21"/>
          <w:lang w:eastAsia="zh-CN"/>
        </w:rPr>
        <w:t xml:space="preserve">as shown in the last row in Table </w:t>
      </w:r>
      <w:r>
        <w:t>6.</w:t>
      </w:r>
      <w:r>
        <w:rPr>
          <w:rFonts w:hint="eastAsia"/>
          <w:lang w:eastAsia="zh-CN"/>
        </w:rPr>
        <w:t>39</w:t>
      </w:r>
      <w:r>
        <w:t>.2-1</w:t>
      </w:r>
      <w:r w:rsidRPr="00DB6864">
        <w:t xml:space="preserve">. </w:t>
      </w:r>
    </w:p>
    <w:p w:rsidR="0050218E" w:rsidRDefault="0050218E" w:rsidP="0050218E">
      <w:pPr>
        <w:pStyle w:val="BodyText"/>
        <w:rPr>
          <w:ins w:id="11" w:author="ngm" w:date="2016-05-09T16:47:00Z"/>
        </w:rPr>
      </w:pPr>
      <w:ins w:id="12" w:author="ngm" w:date="2016-05-09T16:47:00Z">
        <w:r>
          <w:t>Note that the 3</w:t>
        </w:r>
        <w:r w:rsidRPr="00316858">
          <w:rPr>
            <w:vertAlign w:val="superscript"/>
          </w:rPr>
          <w:t>rd</w:t>
        </w:r>
        <w:r>
          <w:t xml:space="preserve"> order </w:t>
        </w:r>
        <w:r>
          <w:rPr>
            <w:rFonts w:eastAsia="宋体" w:cs="Optima"/>
            <w:szCs w:val="21"/>
            <w:lang w:eastAsia="zh-CN"/>
          </w:rPr>
          <w:t>IMD products may fall into the BS own receive block within Band 2</w:t>
        </w:r>
      </w:ins>
      <w:ins w:id="13" w:author="ngm" w:date="2016-05-09T16:49:00Z">
        <w:r w:rsidRPr="0050218E">
          <w:rPr>
            <w:rFonts w:eastAsia="宋体" w:cs="Optima"/>
            <w:szCs w:val="21"/>
            <w:lang w:eastAsia="zh-CN"/>
          </w:rPr>
          <w:t xml:space="preserve"> </w:t>
        </w:r>
        <w:r>
          <w:rPr>
            <w:rFonts w:eastAsia="宋体" w:cs="Optima"/>
            <w:szCs w:val="21"/>
            <w:lang w:eastAsia="zh-CN"/>
          </w:rPr>
          <w:t>and Band 66</w:t>
        </w:r>
      </w:ins>
      <w:ins w:id="14" w:author="ngm" w:date="2016-05-09T16:47:00Z">
        <w:r>
          <w:rPr>
            <w:rFonts w:eastAsia="宋体" w:cs="Optima"/>
            <w:szCs w:val="21"/>
            <w:lang w:eastAsia="zh-CN"/>
          </w:rPr>
          <w:t xml:space="preserve">. </w:t>
        </w:r>
        <w:r>
          <w:t xml:space="preserve">Assume that the paired spectrum within Band 66 is used, and the 3 carriers transmitted by the </w:t>
        </w:r>
        <w:r w:rsidRPr="00702E80">
          <w:rPr>
            <w:rFonts w:eastAsia="宋体"/>
            <w:lang w:eastAsia="zh-CN"/>
          </w:rPr>
          <w:t>CA_</w:t>
        </w:r>
        <w:r>
          <w:rPr>
            <w:rFonts w:eastAsia="宋体"/>
            <w:lang w:eastAsia="zh-CN"/>
          </w:rPr>
          <w:t>2A-66</w:t>
        </w:r>
      </w:ins>
      <w:ins w:id="15" w:author="ngm" w:date="2016-05-09T16:49:00Z">
        <w:r w:rsidR="00F94460">
          <w:rPr>
            <w:rFonts w:eastAsia="宋体"/>
            <w:lang w:eastAsia="zh-CN"/>
          </w:rPr>
          <w:t>B</w:t>
        </w:r>
      </w:ins>
      <w:ins w:id="16" w:author="ngm" w:date="2016-05-09T16:47:00Z">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Band 66 DL frequency bands as shown in Figure </w:t>
        </w:r>
        <w:r w:rsidRPr="005762FE">
          <w:rPr>
            <w:rFonts w:eastAsia="宋体"/>
            <w:lang w:eastAsia="zh-CN"/>
          </w:rPr>
          <w:t>6.39.3.4</w:t>
        </w:r>
        <w:r>
          <w:rPr>
            <w:rFonts w:eastAsia="宋体"/>
            <w:lang w:eastAsia="zh-CN"/>
          </w:rPr>
          <w:t>-</w:t>
        </w:r>
        <w:r>
          <w:t>1 below:</w:t>
        </w:r>
      </w:ins>
    </w:p>
    <w:p w:rsidR="0050218E" w:rsidRDefault="004508A8" w:rsidP="0050218E">
      <w:pPr>
        <w:pStyle w:val="BodyText"/>
        <w:rPr>
          <w:ins w:id="17" w:author="ngm" w:date="2016-05-09T16:47:00Z"/>
        </w:rPr>
      </w:pPr>
      <w:ins w:id="18" w:author="ngm" w:date="2016-05-09T16:47:00Z">
        <w:r>
          <w:pict>
            <v:group id="_x0000_s1813"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814"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815" type="#_x0000_t202" style="position:absolute;left:2222;top:9386;width:900;height:360" stroked="f">
                <v:textbox style="mso-next-textbox:#_x0000_s1815">
                  <w:txbxContent>
                    <w:p w:rsidR="0050218E" w:rsidRDefault="0050218E" w:rsidP="0050218E">
                      <w:proofErr w:type="gramStart"/>
                      <w:r>
                        <w:rPr>
                          <w:i/>
                        </w:rPr>
                        <w:t>a</w:t>
                      </w:r>
                      <w:proofErr w:type="gramEnd"/>
                      <w:r>
                        <w:t xml:space="preserve"> MHz</w:t>
                      </w:r>
                    </w:p>
                  </w:txbxContent>
                </v:textbox>
              </v:shape>
              <v:shape id="_x0000_s1816" type="#_x0000_t202" style="position:absolute;left:6842;top:9476;width:900;height:360" stroked="f">
                <v:textbox style="mso-next-textbox:#_x0000_s1816">
                  <w:txbxContent>
                    <w:p w:rsidR="0050218E" w:rsidRDefault="0050218E" w:rsidP="0050218E">
                      <w:proofErr w:type="gramStart"/>
                      <w:r>
                        <w:rPr>
                          <w:i/>
                        </w:rPr>
                        <w:t>b</w:t>
                      </w:r>
                      <w:proofErr w:type="gramEnd"/>
                      <w:r>
                        <w:t xml:space="preserve"> MHz</w:t>
                      </w:r>
                    </w:p>
                  </w:txbxContent>
                </v:textbox>
              </v:shape>
              <v:line id="_x0000_s1817" style="position:absolute" from="6714,9896" to="7883,9897">
                <v:stroke startarrow="block" endarrow="block"/>
              </v:line>
              <v:shape id="_x0000_s1818" type="#_x0000_t202" style="position:absolute;left:7892;top:9986;width:1477;height:360">
                <v:textbox style="mso-next-textbox:#_x0000_s1818">
                  <w:txbxContent>
                    <w:p w:rsidR="0050218E" w:rsidRDefault="0050218E" w:rsidP="0050218E">
                      <w:pPr>
                        <w:jc w:val="center"/>
                      </w:pPr>
                      <w:r>
                        <w:t>3</w:t>
                      </w:r>
                      <w:r>
                        <w:rPr>
                          <w:vertAlign w:val="superscript"/>
                        </w:rPr>
                        <w:t>r</w:t>
                      </w:r>
                      <w:r w:rsidRPr="00E64B36">
                        <w:rPr>
                          <w:vertAlign w:val="superscript"/>
                        </w:rPr>
                        <w:t>d</w:t>
                      </w:r>
                      <w:r>
                        <w:t xml:space="preserve"> CC</w:t>
                      </w:r>
                    </w:p>
                  </w:txbxContent>
                </v:textbox>
              </v:shape>
              <v:shape id="_x0000_s1819" type="#_x0000_t202" style="position:absolute;left:6707;top:9986;width:1176;height:360">
                <v:textbox style="mso-next-textbox:#_x0000_s1819">
                  <w:txbxContent>
                    <w:p w:rsidR="0050218E" w:rsidRDefault="0050218E" w:rsidP="0050218E">
                      <w:pPr>
                        <w:jc w:val="center"/>
                      </w:pPr>
                      <w:r>
                        <w:t>2</w:t>
                      </w:r>
                      <w:r>
                        <w:rPr>
                          <w:vertAlign w:val="superscript"/>
                        </w:rPr>
                        <w:t>nd</w:t>
                      </w:r>
                      <w:r>
                        <w:t xml:space="preserve"> CC</w:t>
                      </w:r>
                    </w:p>
                  </w:txbxContent>
                </v:textbox>
              </v:shape>
              <v:shape id="_x0000_s1820" type="#_x0000_t202" style="position:absolute;left:8297;top:9476;width:900;height:360" stroked="f">
                <v:textbox style="mso-next-textbox:#_x0000_s1820">
                  <w:txbxContent>
                    <w:p w:rsidR="0050218E" w:rsidRDefault="0050218E" w:rsidP="0050218E">
                      <w:proofErr w:type="gramStart"/>
                      <w:r>
                        <w:rPr>
                          <w:i/>
                        </w:rPr>
                        <w:t>c</w:t>
                      </w:r>
                      <w:proofErr w:type="gramEnd"/>
                      <w:r>
                        <w:t xml:space="preserve"> MHz</w:t>
                      </w:r>
                    </w:p>
                  </w:txbxContent>
                </v:textbox>
              </v:shape>
              <v:shape id="_x0000_s1821" type="#_x0000_t202" style="position:absolute;left:2222;top:9986;width:900;height:360">
                <v:textbox style="mso-next-textbox:#_x0000_s1821">
                  <w:txbxContent>
                    <w:p w:rsidR="0050218E" w:rsidRDefault="0050218E" w:rsidP="0050218E">
                      <w:pPr>
                        <w:jc w:val="center"/>
                      </w:pPr>
                      <w:r>
                        <w:t>1</w:t>
                      </w:r>
                      <w:r w:rsidRPr="00E64B36">
                        <w:rPr>
                          <w:vertAlign w:val="superscript"/>
                        </w:rPr>
                        <w:t>st</w:t>
                      </w:r>
                      <w:r>
                        <w:t xml:space="preserve"> CC</w:t>
                      </w:r>
                    </w:p>
                  </w:txbxContent>
                </v:textbox>
              </v:shape>
              <v:line id="_x0000_s1822" style="position:absolute" from="1022,10345" to="10283,10346">
                <v:stroke endarrow="block"/>
              </v:line>
              <v:shape id="_x0000_s1823" type="#_x0000_t202" style="position:absolute;left:4022;top:10391;width:720;height:360" stroked="f">
                <v:textbox style="mso-next-textbox:#_x0000_s1823">
                  <w:txbxContent>
                    <w:p w:rsidR="0050218E" w:rsidRDefault="0050218E" w:rsidP="0050218E">
                      <w:r>
                        <w:t>2110</w:t>
                      </w:r>
                    </w:p>
                  </w:txbxContent>
                </v:textbox>
              </v:shape>
              <v:line id="_x0000_s1824" style="position:absolute" from="1291,9986" to="1292,10346"/>
              <v:shape id="_x0000_s1825" type="#_x0000_t202" style="position:absolute;left:1022;top:10406;width:720;height:360" stroked="f">
                <v:textbox style="mso-next-textbox:#_x0000_s1825">
                  <w:txbxContent>
                    <w:p w:rsidR="0050218E" w:rsidRDefault="0050218E" w:rsidP="0050218E">
                      <w:r>
                        <w:t>1930</w:t>
                      </w:r>
                    </w:p>
                  </w:txbxContent>
                </v:textbox>
              </v:shape>
              <v:line id="_x0000_s1826" style="position:absolute" from="1277,10166" to="2222,10167">
                <v:stroke startarrow="block" endarrow="block"/>
              </v:line>
              <v:shape id="_x0000_s1827" type="#_x0000_t202" style="position:absolute;left:1307;top:9746;width:885;height:360" stroked="f">
                <v:textbox style="mso-next-textbox:#_x0000_s1827">
                  <w:txbxContent>
                    <w:p w:rsidR="0050218E" w:rsidRDefault="0050218E" w:rsidP="0050218E">
                      <w:proofErr w:type="gramStart"/>
                      <w:r>
                        <w:rPr>
                          <w:i/>
                        </w:rPr>
                        <w:t>d</w:t>
                      </w:r>
                      <w:proofErr w:type="gramEnd"/>
                      <w:r>
                        <w:t xml:space="preserve"> MHz</w:t>
                      </w:r>
                    </w:p>
                  </w:txbxContent>
                </v:textbox>
              </v:shape>
              <v:line id="_x0000_s1828" style="position:absolute" from="2177,9806" to="3122,9807">
                <v:stroke startarrow="block" endarrow="block"/>
              </v:line>
              <v:shape id="_x0000_s1829" type="#_x0000_t202" style="position:absolute;left:10127;top:10406;width:720;height:360" stroked="f">
                <v:textbox style="mso-next-textbox:#_x0000_s1829">
                  <w:txbxContent>
                    <w:p w:rsidR="0050218E" w:rsidRDefault="0050218E" w:rsidP="0050218E">
                      <w:r>
                        <w:t>MHz</w:t>
                      </w:r>
                    </w:p>
                  </w:txbxContent>
                </v:textbox>
              </v:shape>
              <v:line id="_x0000_s1830" style="position:absolute" from="4397,9183" to="4406,10346"/>
              <v:line id="_x0000_s1831" style="position:absolute" from="4397,10166" to="6714,10167">
                <v:stroke startarrow="block" endarrow="block"/>
              </v:line>
              <v:line id="_x0000_s1832" style="position:absolute" from="7877,9896" to="9369,9897">
                <v:stroke startarrow="block" endarrow="block"/>
              </v:line>
              <v:shape id="_x0000_s1833" type="#_x0000_t202" style="position:absolute;left:5111;top:9746;width:876;height:360" stroked="f">
                <v:textbox style="mso-next-textbox:#_x0000_s1833">
                  <w:txbxContent>
                    <w:p w:rsidR="0050218E" w:rsidRDefault="0050218E" w:rsidP="0050218E">
                      <w:proofErr w:type="gramStart"/>
                      <w:r>
                        <w:rPr>
                          <w:i/>
                        </w:rPr>
                        <w:t>e</w:t>
                      </w:r>
                      <w:proofErr w:type="gramEnd"/>
                      <w:r>
                        <w:t xml:space="preserve"> MHz</w:t>
                      </w:r>
                    </w:p>
                  </w:txbxContent>
                </v:textbox>
              </v:shape>
              <v:line id="_x0000_s1834" style="position:absolute" from="4405,9402" to="7892,9403">
                <v:stroke startarrow="block" endarrow="block"/>
              </v:line>
              <v:shape id="_x0000_s1835" type="#_x0000_t202" style="position:absolute;left:5666;top:8981;width:876;height:360" stroked="f">
                <v:textbox style="mso-next-textbox:#_x0000_s1835">
                  <w:txbxContent>
                    <w:p w:rsidR="0050218E" w:rsidRDefault="0050218E" w:rsidP="0050218E">
                      <w:proofErr w:type="gramStart"/>
                      <w:r>
                        <w:rPr>
                          <w:i/>
                        </w:rPr>
                        <w:t>f</w:t>
                      </w:r>
                      <w:proofErr w:type="gramEnd"/>
                      <w:r>
                        <w:t xml:space="preserve"> MHz</w:t>
                      </w:r>
                    </w:p>
                  </w:txbxContent>
                </v:textbox>
              </v:shape>
              <v:shape id="_x0000_s1836" type="#_x0000_t202" style="position:absolute;left:1734;top:10394;width:900;height:342" stroked="f">
                <v:textbox style="mso-next-textbox:#_x0000_s1836">
                  <w:txbxContent>
                    <w:p w:rsidR="0050218E" w:rsidRDefault="0050218E" w:rsidP="0050218E">
                      <w:proofErr w:type="gramStart"/>
                      <w:r>
                        <w:t>f1-low</w:t>
                      </w:r>
                      <w:proofErr w:type="gramEnd"/>
                    </w:p>
                  </w:txbxContent>
                </v:textbox>
              </v:shape>
              <v:shape id="_x0000_s1837" type="#_x0000_t202" style="position:absolute;left:2574;top:10394;width:1080;height:418" stroked="f">
                <v:textbox style="mso-next-textbox:#_x0000_s1837">
                  <w:txbxContent>
                    <w:p w:rsidR="0050218E" w:rsidRDefault="0050218E" w:rsidP="0050218E">
                      <w:proofErr w:type="gramStart"/>
                      <w:r>
                        <w:t>f1-high</w:t>
                      </w:r>
                      <w:proofErr w:type="gramEnd"/>
                    </w:p>
                  </w:txbxContent>
                </v:textbox>
              </v:shape>
              <v:shape id="_x0000_s1838" type="#_x0000_t202" style="position:absolute;left:6249;top:10394;width:900;height:418" stroked="f">
                <v:textbox style="mso-next-textbox:#_x0000_s1838">
                  <w:txbxContent>
                    <w:p w:rsidR="0050218E" w:rsidRDefault="0050218E" w:rsidP="0050218E">
                      <w:proofErr w:type="gramStart"/>
                      <w:r>
                        <w:t>f2-low</w:t>
                      </w:r>
                      <w:proofErr w:type="gramEnd"/>
                    </w:p>
                  </w:txbxContent>
                </v:textbox>
              </v:shape>
              <v:shape id="_x0000_s1840" type="#_x0000_t202" style="position:absolute;left:7119;top:10393;width:1528;height:418" stroked="f">
                <v:textbox style="mso-next-textbox:#_x0000_s1840">
                  <w:txbxContent>
                    <w:p w:rsidR="0050218E" w:rsidRDefault="00F94460" w:rsidP="0050218E">
                      <w:proofErr w:type="gramStart"/>
                      <w:r>
                        <w:t>f2</w:t>
                      </w:r>
                      <w:r w:rsidR="00E84873">
                        <w:t>-high=</w:t>
                      </w:r>
                      <w:proofErr w:type="gramEnd"/>
                      <w:r w:rsidR="0050218E">
                        <w:t>f3-low</w:t>
                      </w:r>
                    </w:p>
                  </w:txbxContent>
                </v:textbox>
              </v:shape>
              <v:shape id="_x0000_s1841" type="#_x0000_t202" style="position:absolute;left:8829;top:10393;width:1080;height:418" stroked="f">
                <v:textbox style="mso-next-textbox:#_x0000_s1841">
                  <w:txbxContent>
                    <w:p w:rsidR="0050218E" w:rsidRDefault="0050218E" w:rsidP="0050218E">
                      <w:proofErr w:type="gramStart"/>
                      <w:r>
                        <w:t>f3-high</w:t>
                      </w:r>
                      <w:proofErr w:type="gramEnd"/>
                    </w:p>
                  </w:txbxContent>
                </v:textbox>
              </v:shape>
              <w10:wrap type="none"/>
              <w10:anchorlock/>
            </v:group>
          </w:pict>
        </w:r>
      </w:ins>
    </w:p>
    <w:p w:rsidR="0050218E" w:rsidRPr="00DD5BBB" w:rsidRDefault="0050218E" w:rsidP="0050218E">
      <w:pPr>
        <w:pStyle w:val="TH"/>
        <w:rPr>
          <w:ins w:id="19" w:author="ngm" w:date="2016-05-09T16:47:00Z"/>
        </w:rPr>
      </w:pPr>
      <w:ins w:id="20" w:author="ngm" w:date="2016-05-09T16:47:00Z">
        <w:r>
          <w:t xml:space="preserve">Figure </w:t>
        </w:r>
        <w:r w:rsidRPr="005762FE">
          <w:rPr>
            <w:rFonts w:eastAsia="宋体"/>
            <w:lang w:eastAsia="zh-CN"/>
          </w:rPr>
          <w:t>6.39.3.</w:t>
        </w:r>
      </w:ins>
      <w:ins w:id="21" w:author="ngm" w:date="2016-05-09T16:53:00Z">
        <w:r w:rsidR="00F94460">
          <w:rPr>
            <w:rFonts w:eastAsia="宋体"/>
            <w:lang w:eastAsia="zh-CN"/>
          </w:rPr>
          <w:t>1</w:t>
        </w:r>
      </w:ins>
      <w:ins w:id="22" w:author="ngm" w:date="2016-05-09T16:47:00Z">
        <w:r>
          <w:rPr>
            <w:rFonts w:eastAsia="宋体"/>
            <w:lang w:eastAsia="zh-CN"/>
          </w:rPr>
          <w:t>-</w:t>
        </w:r>
        <w:r>
          <w:t>1:</w:t>
        </w:r>
        <w:r w:rsidRPr="00DD5BBB">
          <w:t xml:space="preserve"> </w:t>
        </w:r>
        <w:r>
          <w:t xml:space="preserve">3 carriers transmitted by the </w:t>
        </w:r>
        <w:r w:rsidRPr="00702E80">
          <w:t>CA_</w:t>
        </w:r>
        <w:r>
          <w:t>2A-66</w:t>
        </w:r>
      </w:ins>
      <w:ins w:id="23" w:author="ngm" w:date="2016-05-09T16:53:00Z">
        <w:r w:rsidR="00F94460">
          <w:t>B</w:t>
        </w:r>
      </w:ins>
      <w:ins w:id="24" w:author="ngm" w:date="2016-05-09T16:47:00Z">
        <w:r>
          <w:t xml:space="preserve"> BS using paired spectrum within Band 66</w:t>
        </w:r>
      </w:ins>
    </w:p>
    <w:p w:rsidR="0050218E" w:rsidRDefault="0050218E" w:rsidP="0050218E">
      <w:pPr>
        <w:pStyle w:val="BodyText"/>
        <w:rPr>
          <w:ins w:id="25" w:author="ngm" w:date="2016-05-09T16:47:00Z"/>
        </w:rPr>
      </w:pPr>
    </w:p>
    <w:p w:rsidR="0050218E" w:rsidRDefault="0050218E" w:rsidP="0050218E">
      <w:pPr>
        <w:pStyle w:val="BodyText"/>
        <w:rPr>
          <w:ins w:id="26" w:author="ngm" w:date="2016-05-09T16:47:00Z"/>
        </w:rPr>
      </w:pPr>
      <w:ins w:id="27" w:author="ngm" w:date="2016-05-09T16:47:00Z">
        <w:r>
          <w:t xml:space="preserve">And the corresponding BS </w:t>
        </w:r>
        <w:proofErr w:type="gramStart"/>
        <w:r>
          <w:t>receive</w:t>
        </w:r>
        <w:proofErr w:type="gramEnd"/>
        <w:r>
          <w:t xml:space="preserve"> blocks are as shown in Figure </w:t>
        </w:r>
        <w:r w:rsidRPr="005762FE">
          <w:rPr>
            <w:rFonts w:eastAsia="宋体"/>
            <w:lang w:eastAsia="zh-CN"/>
          </w:rPr>
          <w:t>6.39.3.</w:t>
        </w:r>
      </w:ins>
      <w:ins w:id="28" w:author="ngm" w:date="2016-05-09T16:54:00Z">
        <w:r w:rsidR="00F94460">
          <w:rPr>
            <w:rFonts w:eastAsia="宋体"/>
            <w:lang w:eastAsia="zh-CN"/>
          </w:rPr>
          <w:t>1</w:t>
        </w:r>
      </w:ins>
      <w:ins w:id="29" w:author="ngm" w:date="2016-05-09T16:47:00Z">
        <w:r>
          <w:rPr>
            <w:rFonts w:eastAsia="宋体"/>
            <w:lang w:eastAsia="zh-CN"/>
          </w:rPr>
          <w:t>-</w:t>
        </w:r>
        <w:r>
          <w:t>2 below:</w:t>
        </w:r>
      </w:ins>
    </w:p>
    <w:p w:rsidR="0050218E" w:rsidRDefault="004508A8" w:rsidP="0050218E">
      <w:pPr>
        <w:pStyle w:val="BodyText"/>
        <w:rPr>
          <w:ins w:id="30" w:author="ngm" w:date="2016-05-09T16:47:00Z"/>
        </w:rPr>
      </w:pPr>
      <w:ins w:id="31" w:author="ngm" w:date="2016-05-09T16:47:00Z">
        <w:r>
          <w:pict>
            <v:group id="_x0000_s1784" editas="canvas" style="width:491.5pt;height:99.2pt;mso-position-horizontal-relative:char;mso-position-vertical-relative:line" coordorigin="1022,8902" coordsize="9830,1984">
              <o:lock v:ext="edit" aspectratio="t"/>
              <v:shape id="_x0000_s1785" type="#_x0000_t75" style="position:absolute;left:1022;top:8902;width:9830;height:1984" o:preferrelative="f">
                <v:fill o:detectmouseclick="t"/>
                <v:path o:extrusionok="t" o:connecttype="none"/>
                <o:lock v:ext="edit" text="t"/>
              </v:shape>
              <v:shape id="_x0000_s1786" type="#_x0000_t202" style="position:absolute;left:4082;top:9476;width:900;height:360" stroked="f">
                <v:textbox style="mso-next-textbox:#_x0000_s1786">
                  <w:txbxContent>
                    <w:p w:rsidR="0050218E" w:rsidRDefault="0050218E" w:rsidP="0050218E">
                      <w:proofErr w:type="gramStart"/>
                      <w:r>
                        <w:rPr>
                          <w:i/>
                        </w:rPr>
                        <w:t>b</w:t>
                      </w:r>
                      <w:proofErr w:type="gramEnd"/>
                      <w:r>
                        <w:t xml:space="preserve"> MHz</w:t>
                      </w:r>
                    </w:p>
                  </w:txbxContent>
                </v:textbox>
              </v:shape>
              <v:line id="_x0000_s1787" style="position:absolute" from="3954,9896" to="5123,9897">
                <v:stroke startarrow="block" endarrow="block"/>
              </v:line>
              <v:shape id="_x0000_s1788" type="#_x0000_t202" style="position:absolute;left:5132;top:9986;width:1477;height:360">
                <v:textbox style="mso-next-textbox:#_x0000_s1788">
                  <w:txbxContent>
                    <w:p w:rsidR="0050218E" w:rsidRDefault="0050218E" w:rsidP="0050218E">
                      <w:pPr>
                        <w:jc w:val="center"/>
                      </w:pPr>
                      <w:r>
                        <w:t>3</w:t>
                      </w:r>
                      <w:r>
                        <w:rPr>
                          <w:vertAlign w:val="superscript"/>
                        </w:rPr>
                        <w:t>r</w:t>
                      </w:r>
                      <w:r w:rsidRPr="00E64B36">
                        <w:rPr>
                          <w:vertAlign w:val="superscript"/>
                        </w:rPr>
                        <w:t>d</w:t>
                      </w:r>
                      <w:r>
                        <w:t xml:space="preserve"> CC</w:t>
                      </w:r>
                    </w:p>
                  </w:txbxContent>
                </v:textbox>
              </v:shape>
              <v:shape id="_x0000_s1789" type="#_x0000_t202" style="position:absolute;left:3947;top:9986;width:1176;height:360">
                <v:textbox style="mso-next-textbox:#_x0000_s1789">
                  <w:txbxContent>
                    <w:p w:rsidR="0050218E" w:rsidRDefault="0050218E" w:rsidP="0050218E">
                      <w:pPr>
                        <w:jc w:val="center"/>
                      </w:pPr>
                      <w:r>
                        <w:t>2</w:t>
                      </w:r>
                      <w:r>
                        <w:rPr>
                          <w:vertAlign w:val="superscript"/>
                        </w:rPr>
                        <w:t>nd</w:t>
                      </w:r>
                      <w:r>
                        <w:t xml:space="preserve"> CC</w:t>
                      </w:r>
                    </w:p>
                  </w:txbxContent>
                </v:textbox>
              </v:shape>
              <v:shape id="_x0000_s1790" type="#_x0000_t202" style="position:absolute;left:5537;top:9476;width:900;height:360" stroked="f">
                <v:textbox style="mso-next-textbox:#_x0000_s1790">
                  <w:txbxContent>
                    <w:p w:rsidR="0050218E" w:rsidRDefault="0050218E" w:rsidP="0050218E">
                      <w:proofErr w:type="gramStart"/>
                      <w:r>
                        <w:rPr>
                          <w:i/>
                        </w:rPr>
                        <w:t>c</w:t>
                      </w:r>
                      <w:proofErr w:type="gramEnd"/>
                      <w:r>
                        <w:t xml:space="preserve"> MHz</w:t>
                      </w:r>
                    </w:p>
                  </w:txbxContent>
                </v:textbox>
              </v:shape>
              <v:line id="_x0000_s1791" style="position:absolute" from="1022,10345" to="10283,10346">
                <v:stroke endarrow="block"/>
              </v:line>
              <v:shape id="_x0000_s1792" type="#_x0000_t202" style="position:absolute;left:1262;top:10391;width:720;height:360" stroked="f">
                <v:textbox style="mso-next-textbox:#_x0000_s1792">
                  <w:txbxContent>
                    <w:p w:rsidR="0050218E" w:rsidRDefault="0050218E" w:rsidP="0050218E">
                      <w:r>
                        <w:t>1710</w:t>
                      </w:r>
                    </w:p>
                  </w:txbxContent>
                </v:textbox>
              </v:shape>
              <v:shape id="_x0000_s1793" type="#_x0000_t202" style="position:absolute;left:10127;top:10406;width:720;height:360" stroked="f">
                <v:textbox style="mso-next-textbox:#_x0000_s1793">
                  <w:txbxContent>
                    <w:p w:rsidR="0050218E" w:rsidRDefault="0050218E" w:rsidP="0050218E">
                      <w:r>
                        <w:t>MHz</w:t>
                      </w:r>
                    </w:p>
                  </w:txbxContent>
                </v:textbox>
              </v:shape>
              <v:line id="_x0000_s1794" style="position:absolute" from="1637,9183" to="1646,10346"/>
              <v:line id="_x0000_s1795" style="position:absolute" from="1637,10166" to="3954,10167">
                <v:stroke startarrow="block" endarrow="block"/>
              </v:line>
              <v:line id="_x0000_s1796" style="position:absolute" from="5117,9896" to="6609,9897">
                <v:stroke startarrow="block" endarrow="block"/>
              </v:line>
              <v:shape id="_x0000_s1797" type="#_x0000_t202" style="position:absolute;left:2336;top:9746;width:876;height:360" stroked="f">
                <v:textbox style="mso-next-textbox:#_x0000_s1797">
                  <w:txbxContent>
                    <w:p w:rsidR="0050218E" w:rsidRDefault="0050218E" w:rsidP="0050218E">
                      <w:proofErr w:type="gramStart"/>
                      <w:r>
                        <w:rPr>
                          <w:i/>
                        </w:rPr>
                        <w:t>e</w:t>
                      </w:r>
                      <w:proofErr w:type="gramEnd"/>
                      <w:r>
                        <w:t xml:space="preserve"> MHz</w:t>
                      </w:r>
                    </w:p>
                  </w:txbxContent>
                </v:textbox>
              </v:shape>
              <v:line id="_x0000_s1798" style="position:absolute" from="1645,9402" to="5132,9403">
                <v:stroke startarrow="block" endarrow="block"/>
              </v:line>
              <v:shape id="_x0000_s1799" type="#_x0000_t202" style="position:absolute;left:2906;top:8981;width:876;height:360" stroked="f">
                <v:textbox style="mso-next-textbox:#_x0000_s1799">
                  <w:txbxContent>
                    <w:p w:rsidR="0050218E" w:rsidRDefault="0050218E" w:rsidP="0050218E">
                      <w:proofErr w:type="gramStart"/>
                      <w:r>
                        <w:rPr>
                          <w:i/>
                        </w:rPr>
                        <w:t>f</w:t>
                      </w:r>
                      <w:proofErr w:type="gramEnd"/>
                      <w:r>
                        <w:t xml:space="preserve"> MHz</w:t>
                      </w:r>
                    </w:p>
                  </w:txbxContent>
                </v:textbox>
              </v:shape>
              <v:shape id="_x0000_s1800" type="#_x0000_t202" style="position:absolute;left:3489;top:10394;width:900;height:418" stroked="f">
                <v:textbox style="mso-next-textbox:#_x0000_s1800">
                  <w:txbxContent>
                    <w:p w:rsidR="0050218E" w:rsidRDefault="0050218E" w:rsidP="0050218E">
                      <w:proofErr w:type="gramStart"/>
                      <w:r>
                        <w:t>f2-low</w:t>
                      </w:r>
                      <w:proofErr w:type="gramEnd"/>
                    </w:p>
                  </w:txbxContent>
                </v:textbox>
              </v:shape>
              <v:shape id="_x0000_s1802" type="#_x0000_t202" style="position:absolute;left:4329;top:10393;width:1598;height:418" stroked="f">
                <v:textbox style="mso-next-textbox:#_x0000_s1802">
                  <w:txbxContent>
                    <w:p w:rsidR="0050218E" w:rsidRDefault="00F94460" w:rsidP="0050218E">
                      <w:proofErr w:type="gramStart"/>
                      <w:r>
                        <w:t>f2</w:t>
                      </w:r>
                      <w:r w:rsidR="00E84873">
                        <w:t>-high=</w:t>
                      </w:r>
                      <w:proofErr w:type="gramEnd"/>
                      <w:r w:rsidR="0050218E">
                        <w:t>f3-low</w:t>
                      </w:r>
                    </w:p>
                  </w:txbxContent>
                </v:textbox>
              </v:shape>
              <v:shape id="_x0000_s1803" type="#_x0000_t202" style="position:absolute;left:6084;top:10393;width:1080;height:418" stroked="f">
                <v:textbox style="mso-next-textbox:#_x0000_s1803">
                  <w:txbxContent>
                    <w:p w:rsidR="0050218E" w:rsidRDefault="0050218E" w:rsidP="0050218E">
                      <w:proofErr w:type="gramStart"/>
                      <w:r>
                        <w:t>f3-high</w:t>
                      </w:r>
                      <w:proofErr w:type="gramEnd"/>
                    </w:p>
                  </w:txbxContent>
                </v:textbox>
              </v:shape>
              <v:shape id="_x0000_s1804" type="#_x0000_t202" style="position:absolute;left:7592;top:10406;width:720;height:360" stroked="f">
                <v:textbox style="mso-next-textbox:#_x0000_s1804">
                  <w:txbxContent>
                    <w:p w:rsidR="0050218E" w:rsidRDefault="0050218E" w:rsidP="0050218E">
                      <w:r>
                        <w:t>1850</w:t>
                      </w:r>
                    </w:p>
                  </w:txbxContent>
                </v:textbox>
              </v:shape>
              <v:line id="_x0000_s1805" style="position:absolute" from="7877,10166" to="8822,10167">
                <v:stroke startarrow="block" endarrow="block"/>
              </v:line>
              <v:line id="_x0000_s1806" style="position:absolute" from="7891,9986" to="7892,10346"/>
              <v:shape id="_x0000_s1807" type="#_x0000_t202" style="position:absolute;left:7937;top:9746;width:885;height:360" stroked="f">
                <v:textbox style="mso-next-textbox:#_x0000_s1807">
                  <w:txbxContent>
                    <w:p w:rsidR="0050218E" w:rsidRDefault="0050218E" w:rsidP="0050218E">
                      <w:proofErr w:type="gramStart"/>
                      <w:r>
                        <w:rPr>
                          <w:i/>
                        </w:rPr>
                        <w:t>d</w:t>
                      </w:r>
                      <w:proofErr w:type="gramEnd"/>
                      <w:r>
                        <w:t xml:space="preserve"> MHz</w:t>
                      </w:r>
                    </w:p>
                  </w:txbxContent>
                </v:textbox>
              </v:shape>
              <v:shape id="_x0000_s1808" type="#_x0000_t202" style="position:absolute;left:8822;top:9386;width:900;height:360" stroked="f">
                <v:textbox style="mso-next-textbox:#_x0000_s1808">
                  <w:txbxContent>
                    <w:p w:rsidR="0050218E" w:rsidRDefault="0050218E" w:rsidP="0050218E">
                      <w:proofErr w:type="gramStart"/>
                      <w:r>
                        <w:rPr>
                          <w:i/>
                        </w:rPr>
                        <w:t>a</w:t>
                      </w:r>
                      <w:proofErr w:type="gramEnd"/>
                      <w:r>
                        <w:t xml:space="preserve"> MHz</w:t>
                      </w:r>
                    </w:p>
                  </w:txbxContent>
                </v:textbox>
              </v:shape>
              <v:shape id="_x0000_s1809" type="#_x0000_t202" style="position:absolute;left:8822;top:9986;width:900;height:360">
                <v:textbox style="mso-next-textbox:#_x0000_s1809">
                  <w:txbxContent>
                    <w:p w:rsidR="0050218E" w:rsidRDefault="0050218E" w:rsidP="0050218E">
                      <w:pPr>
                        <w:jc w:val="center"/>
                      </w:pPr>
                      <w:r>
                        <w:t>1</w:t>
                      </w:r>
                      <w:r w:rsidRPr="00E64B36">
                        <w:rPr>
                          <w:vertAlign w:val="superscript"/>
                        </w:rPr>
                        <w:t>st</w:t>
                      </w:r>
                      <w:r>
                        <w:t xml:space="preserve"> CC</w:t>
                      </w:r>
                    </w:p>
                  </w:txbxContent>
                </v:textbox>
              </v:shape>
              <v:line id="_x0000_s1810" style="position:absolute" from="8777,9806" to="9722,9807">
                <v:stroke startarrow="block" endarrow="block"/>
              </v:line>
              <v:shape id="_x0000_s1811" type="#_x0000_t202" style="position:absolute;left:8364;top:10394;width:900;height:342" stroked="f">
                <v:textbox style="mso-next-textbox:#_x0000_s1811">
                  <w:txbxContent>
                    <w:p w:rsidR="0050218E" w:rsidRDefault="0050218E" w:rsidP="0050218E">
                      <w:proofErr w:type="gramStart"/>
                      <w:r>
                        <w:t>f1-low</w:t>
                      </w:r>
                      <w:proofErr w:type="gramEnd"/>
                    </w:p>
                  </w:txbxContent>
                </v:textbox>
              </v:shape>
              <v:shape id="_x0000_s1812" type="#_x0000_t202" style="position:absolute;left:9174;top:10394;width:1080;height:418" stroked="f">
                <v:textbox style="mso-next-textbox:#_x0000_s1812">
                  <w:txbxContent>
                    <w:p w:rsidR="0050218E" w:rsidRDefault="0050218E" w:rsidP="0050218E">
                      <w:proofErr w:type="gramStart"/>
                      <w:r>
                        <w:t>f1-high</w:t>
                      </w:r>
                      <w:proofErr w:type="gramEnd"/>
                    </w:p>
                  </w:txbxContent>
                </v:textbox>
              </v:shape>
              <w10:wrap type="none"/>
              <w10:anchorlock/>
            </v:group>
          </w:pict>
        </w:r>
      </w:ins>
    </w:p>
    <w:p w:rsidR="0050218E" w:rsidRPr="00DD5BBB" w:rsidRDefault="0050218E" w:rsidP="0050218E">
      <w:pPr>
        <w:pStyle w:val="TH"/>
        <w:rPr>
          <w:ins w:id="32" w:author="ngm" w:date="2016-05-09T16:47:00Z"/>
        </w:rPr>
      </w:pPr>
      <w:ins w:id="33" w:author="ngm" w:date="2016-05-09T16:47:00Z">
        <w:r>
          <w:t xml:space="preserve">Figure </w:t>
        </w:r>
        <w:r w:rsidRPr="005762FE">
          <w:rPr>
            <w:rFonts w:eastAsia="宋体"/>
            <w:lang w:eastAsia="zh-CN"/>
          </w:rPr>
          <w:t>6.39.3.</w:t>
        </w:r>
      </w:ins>
      <w:ins w:id="34" w:author="ngm" w:date="2016-05-09T16:54:00Z">
        <w:r w:rsidR="00F94460">
          <w:rPr>
            <w:rFonts w:eastAsia="宋体"/>
            <w:lang w:eastAsia="zh-CN"/>
          </w:rPr>
          <w:t>1</w:t>
        </w:r>
      </w:ins>
      <w:ins w:id="35" w:author="ngm" w:date="2016-05-09T16:47:00Z">
        <w:r>
          <w:rPr>
            <w:rFonts w:eastAsia="宋体"/>
            <w:lang w:eastAsia="zh-CN"/>
          </w:rPr>
          <w:t>-</w:t>
        </w:r>
        <w:r>
          <w:t>2:</w:t>
        </w:r>
        <w:r w:rsidRPr="00DD5BBB">
          <w:t xml:space="preserve"> </w:t>
        </w:r>
        <w:r>
          <w:t xml:space="preserve">3 carriers received by the </w:t>
        </w:r>
        <w:r w:rsidRPr="00702E80">
          <w:t>CA_</w:t>
        </w:r>
        <w:r>
          <w:t>2A-66</w:t>
        </w:r>
      </w:ins>
      <w:ins w:id="36" w:author="ngm" w:date="2016-05-09T17:50:00Z">
        <w:r w:rsidR="00083F65">
          <w:t>B</w:t>
        </w:r>
      </w:ins>
      <w:ins w:id="37" w:author="ngm" w:date="2016-05-09T16:47:00Z">
        <w:r>
          <w:t xml:space="preserve"> BS</w:t>
        </w:r>
        <w:r w:rsidRPr="0079478E">
          <w:t xml:space="preserve"> </w:t>
        </w:r>
        <w:r>
          <w:t>using paired spectrum within Band 66</w:t>
        </w:r>
      </w:ins>
    </w:p>
    <w:p w:rsidR="0050218E" w:rsidRDefault="0050218E" w:rsidP="0050218E">
      <w:pPr>
        <w:pStyle w:val="BodyText"/>
        <w:rPr>
          <w:ins w:id="38" w:author="ngm" w:date="2016-05-09T16:47:00Z"/>
        </w:rPr>
      </w:pPr>
    </w:p>
    <w:p w:rsidR="0050218E" w:rsidRDefault="0050218E" w:rsidP="0050218E">
      <w:pPr>
        <w:pStyle w:val="BodyText"/>
        <w:rPr>
          <w:ins w:id="39" w:author="ngm" w:date="2016-05-09T16:47:00Z"/>
          <w:rFonts w:eastAsia="宋体"/>
          <w:lang w:eastAsia="zh-CN"/>
        </w:rPr>
      </w:pPr>
      <w:ins w:id="40" w:author="ngm" w:date="2016-05-09T16:47:00Z">
        <w:r>
          <w:t xml:space="preserve">Then </w:t>
        </w:r>
      </w:ins>
      <w:ins w:id="41" w:author="ngm" w:date="2016-05-09T17:06:00Z">
        <w:r w:rsidR="00AF2AD2">
          <w:rPr>
            <w:rFonts w:eastAsia="宋体" w:cs="Optima"/>
            <w:szCs w:val="21"/>
            <w:lang w:eastAsia="zh-CN"/>
          </w:rPr>
          <w:t>in addition to the</w:t>
        </w:r>
        <w:r w:rsidR="00AF2AD2" w:rsidRPr="00B06D6E">
          <w:t xml:space="preserve"> </w:t>
        </w:r>
        <w:r w:rsidR="00AF2AD2" w:rsidRPr="0004780E">
          <w:t>impact</w:t>
        </w:r>
        <w:r w:rsidR="00AF2AD2">
          <w:t>s</w:t>
        </w:r>
        <w:r w:rsidR="00AF2AD2" w:rsidRPr="0004780E">
          <w:t xml:space="preserve"> of </w:t>
        </w:r>
        <w:r w:rsidR="00AF2AD2">
          <w:t xml:space="preserve">harmonics and </w:t>
        </w:r>
        <w:r w:rsidR="00AF2AD2" w:rsidRPr="0004780E">
          <w:t xml:space="preserve">IMD products </w:t>
        </w:r>
        <w:r w:rsidR="00AF2AD2">
          <w:t>from</w:t>
        </w:r>
        <w:r w:rsidR="00AF2AD2" w:rsidRPr="0004780E">
          <w:t xml:space="preserve"> </w:t>
        </w:r>
        <w:r w:rsidR="00AF2AD2">
          <w:t xml:space="preserve">the </w:t>
        </w:r>
        <w:r w:rsidR="00AF2AD2" w:rsidRPr="004A55F0">
          <w:t>constituent 2DL CA configurations</w:t>
        </w:r>
        <w:r w:rsidR="00AF2AD2">
          <w:t>,</w:t>
        </w:r>
        <w:r w:rsidR="00AF2AD2">
          <w:rPr>
            <w:rFonts w:eastAsia="宋体" w:cs="Optima"/>
            <w:szCs w:val="21"/>
            <w:lang w:eastAsia="zh-CN"/>
          </w:rPr>
          <w:t xml:space="preserve"> </w:t>
        </w:r>
      </w:ins>
      <w:ins w:id="42" w:author="ngm" w:date="2016-05-09T16:47:00Z">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r w:rsidRPr="005762FE">
          <w:rPr>
            <w:rFonts w:eastAsia="宋体"/>
            <w:lang w:eastAsia="zh-CN"/>
          </w:rPr>
          <w:t>6.39.3.</w:t>
        </w:r>
      </w:ins>
      <w:ins w:id="43" w:author="ngm" w:date="2016-05-09T16:56:00Z">
        <w:r w:rsidR="00F94460">
          <w:rPr>
            <w:rFonts w:eastAsia="宋体"/>
            <w:lang w:eastAsia="zh-CN"/>
          </w:rPr>
          <w:t>1</w:t>
        </w:r>
      </w:ins>
      <w:ins w:id="44" w:author="ngm" w:date="2016-05-09T16:47:00Z">
        <w:r>
          <w:rPr>
            <w:rFonts w:eastAsia="宋体"/>
            <w:lang w:eastAsia="zh-CN"/>
          </w:rPr>
          <w:t>-2 below:</w:t>
        </w:r>
      </w:ins>
    </w:p>
    <w:p w:rsidR="0050218E" w:rsidRPr="00F87FDD" w:rsidRDefault="0050218E" w:rsidP="0050218E">
      <w:pPr>
        <w:pStyle w:val="BodyText"/>
        <w:rPr>
          <w:ins w:id="45" w:author="ngm" w:date="2016-05-09T16:47:00Z"/>
        </w:rPr>
      </w:pPr>
    </w:p>
    <w:p w:rsidR="0050218E" w:rsidRPr="00DD5BBB" w:rsidRDefault="0050218E" w:rsidP="0050218E">
      <w:pPr>
        <w:pStyle w:val="TH"/>
        <w:rPr>
          <w:ins w:id="46" w:author="ngm" w:date="2016-05-09T16:47:00Z"/>
        </w:rPr>
      </w:pPr>
      <w:ins w:id="47" w:author="ngm" w:date="2016-05-09T16:47:00Z">
        <w:r w:rsidRPr="00DD5BBB">
          <w:t xml:space="preserve">Table </w:t>
        </w:r>
        <w:r w:rsidRPr="005762FE">
          <w:rPr>
            <w:rFonts w:eastAsia="宋体"/>
            <w:lang w:eastAsia="zh-CN"/>
          </w:rPr>
          <w:t>6.39.3.</w:t>
        </w:r>
      </w:ins>
      <w:ins w:id="48" w:author="ngm" w:date="2016-05-09T16:56:00Z">
        <w:r w:rsidR="00F94460">
          <w:rPr>
            <w:rFonts w:eastAsia="宋体"/>
            <w:lang w:eastAsia="zh-CN"/>
          </w:rPr>
          <w:t>1</w:t>
        </w:r>
      </w:ins>
      <w:ins w:id="49" w:author="ngm" w:date="2016-05-09T16:47:00Z">
        <w:r>
          <w:rPr>
            <w:rFonts w:eastAsia="宋体"/>
            <w:lang w:eastAsia="zh-CN"/>
          </w:rPr>
          <w:t>-2</w:t>
        </w:r>
        <w:r>
          <w:t>:</w:t>
        </w:r>
        <w:r w:rsidRPr="00DD5BBB">
          <w:t xml:space="preserve"> </w:t>
        </w:r>
        <w:r w:rsidRPr="00702E80">
          <w:t>CA_</w:t>
        </w:r>
        <w:r>
          <w:t>2A-66</w:t>
        </w:r>
      </w:ins>
      <w:ins w:id="50" w:author="ngm" w:date="2016-05-09T16:56:00Z">
        <w:r w:rsidR="00F94460">
          <w:t>B</w:t>
        </w:r>
      </w:ins>
      <w:ins w:id="51" w:author="ngm" w:date="2016-05-09T16:47:00Z">
        <w:r>
          <w:t xml:space="preserve"> BS DL 3</w:t>
        </w:r>
        <w:r w:rsidRPr="00904D9C">
          <w:rPr>
            <w:vertAlign w:val="superscript"/>
          </w:rPr>
          <w:t>rd</w:t>
        </w:r>
        <w:r>
          <w:t xml:space="preserve"> order IMD product</w:t>
        </w:r>
        <w:r w:rsidRPr="00DD5BBB">
          <w:t>s</w:t>
        </w:r>
        <w:r w:rsidRPr="0079478E">
          <w:t xml:space="preserve"> </w:t>
        </w:r>
        <w:r>
          <w:t>using paired spectrum within Band 66</w:t>
        </w:r>
      </w:ins>
    </w:p>
    <w:tbl>
      <w:tblPr>
        <w:tblStyle w:val="TableGrid"/>
        <w:tblW w:w="0" w:type="auto"/>
        <w:jc w:val="center"/>
        <w:tblLook w:val="01E0"/>
      </w:tblPr>
      <w:tblGrid>
        <w:gridCol w:w="2542"/>
        <w:gridCol w:w="2555"/>
      </w:tblGrid>
      <w:tr w:rsidR="0050218E" w:rsidRPr="00C04965" w:rsidTr="0050218E">
        <w:trPr>
          <w:trHeight w:val="255"/>
          <w:jc w:val="center"/>
          <w:ins w:id="52" w:author="ngm" w:date="2016-05-09T16:47:00Z"/>
        </w:trPr>
        <w:tc>
          <w:tcPr>
            <w:tcW w:w="0" w:type="auto"/>
            <w:noWrap/>
          </w:tcPr>
          <w:p w:rsidR="0050218E" w:rsidRPr="00C04965" w:rsidRDefault="0050218E" w:rsidP="0050218E">
            <w:pPr>
              <w:rPr>
                <w:ins w:id="53" w:author="ngm" w:date="2016-05-09T16:47:00Z"/>
                <w:rFonts w:eastAsia="宋体" w:cs="Optima"/>
                <w:szCs w:val="21"/>
                <w:lang w:eastAsia="zh-CN"/>
              </w:rPr>
            </w:pPr>
            <w:ins w:id="54" w:author="ngm" w:date="2016-05-09T16:4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0218E" w:rsidRPr="00C04965" w:rsidRDefault="0050218E" w:rsidP="0050218E">
            <w:pPr>
              <w:rPr>
                <w:ins w:id="55" w:author="ngm" w:date="2016-05-09T16:47:00Z"/>
                <w:rFonts w:eastAsia="宋体" w:cs="Optima"/>
                <w:szCs w:val="21"/>
                <w:lang w:eastAsia="zh-CN"/>
              </w:rPr>
            </w:pPr>
            <w:ins w:id="56" w:author="ngm" w:date="2016-05-09T16:47:00Z">
              <w:r>
                <w:rPr>
                  <w:rFonts w:eastAsia="宋体" w:cs="Optima"/>
                  <w:szCs w:val="21"/>
                  <w:lang w:eastAsia="zh-CN"/>
                </w:rPr>
                <w:t>IMD frequency limits (MHz)</w:t>
              </w:r>
            </w:ins>
          </w:p>
        </w:tc>
      </w:tr>
      <w:tr w:rsidR="0050218E" w:rsidRPr="00C04965" w:rsidTr="0050218E">
        <w:trPr>
          <w:trHeight w:val="255"/>
          <w:jc w:val="center"/>
          <w:ins w:id="57" w:author="ngm" w:date="2016-05-09T16:47:00Z"/>
        </w:trPr>
        <w:tc>
          <w:tcPr>
            <w:tcW w:w="0" w:type="auto"/>
            <w:noWrap/>
          </w:tcPr>
          <w:p w:rsidR="0050218E" w:rsidRPr="00C04965" w:rsidRDefault="0050218E" w:rsidP="0050218E">
            <w:pPr>
              <w:rPr>
                <w:ins w:id="58" w:author="ngm" w:date="2016-05-09T16:47:00Z"/>
                <w:rFonts w:eastAsia="宋体" w:cs="Optima"/>
                <w:szCs w:val="21"/>
                <w:lang w:eastAsia="zh-CN"/>
              </w:rPr>
            </w:pPr>
            <w:ins w:id="59" w:author="ngm" w:date="2016-05-09T16:47: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0218E" w:rsidRPr="00C04965" w:rsidRDefault="0050218E" w:rsidP="0050218E">
            <w:pPr>
              <w:rPr>
                <w:ins w:id="60" w:author="ngm" w:date="2016-05-09T16:47:00Z"/>
                <w:rFonts w:eastAsia="宋体" w:cs="Optima"/>
                <w:szCs w:val="21"/>
                <w:lang w:eastAsia="zh-CN"/>
              </w:rPr>
            </w:pPr>
            <w:ins w:id="61"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0218E" w:rsidRPr="00C04965" w:rsidTr="0050218E">
        <w:trPr>
          <w:trHeight w:val="255"/>
          <w:jc w:val="center"/>
          <w:ins w:id="62" w:author="ngm" w:date="2016-05-09T16:47:00Z"/>
        </w:trPr>
        <w:tc>
          <w:tcPr>
            <w:tcW w:w="0" w:type="auto"/>
            <w:noWrap/>
          </w:tcPr>
          <w:p w:rsidR="0050218E" w:rsidRPr="00C04965" w:rsidRDefault="0050218E" w:rsidP="0050218E">
            <w:pPr>
              <w:rPr>
                <w:ins w:id="63" w:author="ngm" w:date="2016-05-09T16:47:00Z"/>
                <w:rFonts w:eastAsia="宋体" w:cs="Optima"/>
                <w:szCs w:val="21"/>
                <w:lang w:eastAsia="zh-CN"/>
              </w:rPr>
            </w:pPr>
            <w:ins w:id="64" w:author="ngm" w:date="2016-05-09T16:47: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0218E" w:rsidRPr="00C04965" w:rsidRDefault="0050218E" w:rsidP="0050218E">
            <w:pPr>
              <w:rPr>
                <w:ins w:id="65" w:author="ngm" w:date="2016-05-09T16:47:00Z"/>
                <w:rFonts w:eastAsia="宋体" w:cs="Optima"/>
                <w:szCs w:val="21"/>
                <w:lang w:eastAsia="zh-CN"/>
              </w:rPr>
            </w:pPr>
            <w:ins w:id="66"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0218E" w:rsidRPr="00C04965" w:rsidTr="0050218E">
        <w:trPr>
          <w:trHeight w:val="255"/>
          <w:jc w:val="center"/>
          <w:ins w:id="67" w:author="ngm" w:date="2016-05-09T16:47:00Z"/>
        </w:trPr>
        <w:tc>
          <w:tcPr>
            <w:tcW w:w="0" w:type="auto"/>
            <w:noWrap/>
          </w:tcPr>
          <w:p w:rsidR="0050218E" w:rsidRPr="00C04965" w:rsidRDefault="0050218E" w:rsidP="0050218E">
            <w:pPr>
              <w:rPr>
                <w:ins w:id="68" w:author="ngm" w:date="2016-05-09T16:47:00Z"/>
                <w:rFonts w:eastAsia="宋体" w:cs="Optima"/>
                <w:szCs w:val="21"/>
                <w:lang w:eastAsia="zh-CN"/>
              </w:rPr>
            </w:pPr>
            <w:ins w:id="69" w:author="ngm" w:date="2016-05-09T16:47: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0218E" w:rsidRPr="00C04965" w:rsidRDefault="0050218E" w:rsidP="0050218E">
            <w:pPr>
              <w:rPr>
                <w:ins w:id="70" w:author="ngm" w:date="2016-05-09T16:47:00Z"/>
                <w:rFonts w:eastAsia="宋体" w:cs="Optima"/>
                <w:szCs w:val="21"/>
                <w:lang w:eastAsia="zh-CN"/>
              </w:rPr>
            </w:pPr>
            <w:ins w:id="71"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0218E" w:rsidRPr="00C04965" w:rsidTr="0050218E">
        <w:trPr>
          <w:trHeight w:val="255"/>
          <w:jc w:val="center"/>
          <w:ins w:id="72" w:author="ngm" w:date="2016-05-09T16:47:00Z"/>
        </w:trPr>
        <w:tc>
          <w:tcPr>
            <w:tcW w:w="0" w:type="auto"/>
            <w:noWrap/>
          </w:tcPr>
          <w:p w:rsidR="0050218E" w:rsidRPr="00C04965" w:rsidRDefault="0050218E" w:rsidP="0050218E">
            <w:pPr>
              <w:rPr>
                <w:ins w:id="73" w:author="ngm" w:date="2016-05-09T16:47:00Z"/>
                <w:rFonts w:eastAsia="宋体" w:cs="Optima"/>
                <w:szCs w:val="21"/>
                <w:lang w:eastAsia="zh-CN"/>
              </w:rPr>
            </w:pPr>
            <w:ins w:id="74" w:author="ngm" w:date="2016-05-09T16:47: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0218E" w:rsidRPr="00C04965" w:rsidRDefault="0050218E" w:rsidP="0050218E">
            <w:pPr>
              <w:rPr>
                <w:ins w:id="75" w:author="ngm" w:date="2016-05-09T16:47:00Z"/>
                <w:rFonts w:eastAsia="宋体" w:cs="Optima"/>
                <w:szCs w:val="21"/>
                <w:lang w:eastAsia="zh-CN"/>
              </w:rPr>
            </w:pPr>
            <w:ins w:id="76"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0218E" w:rsidRPr="00C04965" w:rsidTr="0050218E">
        <w:trPr>
          <w:trHeight w:val="255"/>
          <w:jc w:val="center"/>
          <w:ins w:id="77" w:author="ngm" w:date="2016-05-09T16:47:00Z"/>
        </w:trPr>
        <w:tc>
          <w:tcPr>
            <w:tcW w:w="0" w:type="auto"/>
            <w:noWrap/>
          </w:tcPr>
          <w:p w:rsidR="0050218E" w:rsidRPr="00C04965" w:rsidRDefault="0050218E" w:rsidP="0050218E">
            <w:pPr>
              <w:rPr>
                <w:ins w:id="78" w:author="ngm" w:date="2016-05-09T16:47:00Z"/>
                <w:rFonts w:eastAsia="宋体" w:cs="Optima"/>
                <w:szCs w:val="21"/>
                <w:lang w:eastAsia="zh-CN"/>
              </w:rPr>
            </w:pPr>
            <w:ins w:id="79" w:author="ngm" w:date="2016-05-09T16:47: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0218E" w:rsidRPr="00C04965" w:rsidRDefault="0050218E" w:rsidP="0050218E">
            <w:pPr>
              <w:rPr>
                <w:ins w:id="80" w:author="ngm" w:date="2016-05-09T16:47:00Z"/>
                <w:rFonts w:eastAsia="宋体" w:cs="Optima"/>
                <w:szCs w:val="21"/>
                <w:lang w:eastAsia="zh-CN"/>
              </w:rPr>
            </w:pPr>
            <w:ins w:id="81" w:author="ngm" w:date="2016-05-09T16:47:00Z">
              <w:r>
                <w:rPr>
                  <w:rFonts w:eastAsia="宋体" w:cs="Optima"/>
                  <w:szCs w:val="21"/>
                  <w:lang w:eastAsia="zh-CN"/>
                </w:rPr>
                <w:t xml:space="preserve">2290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0218E" w:rsidRPr="00C04965" w:rsidTr="0050218E">
        <w:trPr>
          <w:trHeight w:val="255"/>
          <w:jc w:val="center"/>
          <w:ins w:id="82" w:author="ngm" w:date="2016-05-09T16:47:00Z"/>
        </w:trPr>
        <w:tc>
          <w:tcPr>
            <w:tcW w:w="0" w:type="auto"/>
            <w:noWrap/>
          </w:tcPr>
          <w:p w:rsidR="0050218E" w:rsidRPr="00C04965" w:rsidRDefault="0050218E" w:rsidP="0050218E">
            <w:pPr>
              <w:rPr>
                <w:ins w:id="83" w:author="ngm" w:date="2016-05-09T16:47:00Z"/>
                <w:rFonts w:eastAsia="宋体" w:cs="Optima"/>
                <w:szCs w:val="21"/>
                <w:lang w:eastAsia="zh-CN"/>
              </w:rPr>
            </w:pPr>
            <w:ins w:id="84" w:author="ngm" w:date="2016-05-09T16:47:00Z">
              <w:r>
                <w:rPr>
                  <w:rFonts w:eastAsia="宋体" w:cs="Optima"/>
                  <w:szCs w:val="21"/>
                  <w:lang w:eastAsia="zh-CN"/>
                </w:rPr>
                <w:t>(f2-high + f3-high – f1-low)</w:t>
              </w:r>
            </w:ins>
          </w:p>
        </w:tc>
        <w:tc>
          <w:tcPr>
            <w:tcW w:w="0" w:type="auto"/>
            <w:noWrap/>
          </w:tcPr>
          <w:p w:rsidR="0050218E" w:rsidRPr="00C04965" w:rsidRDefault="0050218E" w:rsidP="0050218E">
            <w:pPr>
              <w:rPr>
                <w:ins w:id="85" w:author="ngm" w:date="2016-05-09T16:47:00Z"/>
                <w:rFonts w:eastAsia="宋体" w:cs="Optima"/>
                <w:szCs w:val="21"/>
                <w:lang w:eastAsia="zh-CN"/>
              </w:rPr>
            </w:pPr>
            <w:ins w:id="86" w:author="ngm" w:date="2016-05-09T16:47:00Z">
              <w:r>
                <w:rPr>
                  <w:rFonts w:eastAsia="宋体" w:cs="Optima"/>
                  <w:szCs w:val="21"/>
                  <w:lang w:eastAsia="zh-CN"/>
                </w:rPr>
                <w:t xml:space="preserve">2290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50218E" w:rsidRPr="00C04965" w:rsidTr="0050218E">
        <w:trPr>
          <w:trHeight w:val="255"/>
          <w:jc w:val="center"/>
          <w:ins w:id="87" w:author="ngm" w:date="2016-05-09T16:47:00Z"/>
        </w:trPr>
        <w:tc>
          <w:tcPr>
            <w:tcW w:w="0" w:type="auto"/>
            <w:noWrap/>
          </w:tcPr>
          <w:p w:rsidR="0050218E" w:rsidRPr="00C04965" w:rsidRDefault="0050218E" w:rsidP="0050218E">
            <w:pPr>
              <w:rPr>
                <w:ins w:id="88" w:author="ngm" w:date="2016-05-09T16:47:00Z"/>
                <w:rFonts w:eastAsia="宋体" w:cs="Optima"/>
                <w:szCs w:val="21"/>
                <w:lang w:eastAsia="zh-CN"/>
              </w:rPr>
            </w:pPr>
            <w:ins w:id="89" w:author="ngm" w:date="2016-05-09T16:47:00Z">
              <w:r>
                <w:rPr>
                  <w:rFonts w:eastAsia="宋体" w:cs="Optima"/>
                  <w:szCs w:val="21"/>
                  <w:lang w:eastAsia="zh-CN"/>
                </w:rPr>
                <w:t>(f1-low + f2-low + f3-low)</w:t>
              </w:r>
            </w:ins>
          </w:p>
        </w:tc>
        <w:tc>
          <w:tcPr>
            <w:tcW w:w="0" w:type="auto"/>
            <w:noWrap/>
          </w:tcPr>
          <w:p w:rsidR="0050218E" w:rsidRPr="00C04965" w:rsidRDefault="0050218E" w:rsidP="0050218E">
            <w:pPr>
              <w:rPr>
                <w:ins w:id="90" w:author="ngm" w:date="2016-05-09T16:47:00Z"/>
                <w:rFonts w:eastAsia="宋体" w:cs="Optima"/>
                <w:szCs w:val="21"/>
                <w:lang w:eastAsia="zh-CN"/>
              </w:rPr>
            </w:pPr>
            <w:ins w:id="91" w:author="ngm" w:date="2016-05-09T16:47:00Z">
              <w:r>
                <w:rPr>
                  <w:rFonts w:eastAsia="宋体" w:cs="Optima"/>
                  <w:szCs w:val="21"/>
                  <w:lang w:eastAsia="zh-CN"/>
                </w:rPr>
                <w:t xml:space="preserve">6150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50218E" w:rsidRPr="00C04965" w:rsidTr="0050218E">
        <w:trPr>
          <w:trHeight w:val="255"/>
          <w:jc w:val="center"/>
          <w:ins w:id="92" w:author="ngm" w:date="2016-05-09T16:47:00Z"/>
        </w:trPr>
        <w:tc>
          <w:tcPr>
            <w:tcW w:w="0" w:type="auto"/>
            <w:noWrap/>
          </w:tcPr>
          <w:p w:rsidR="0050218E" w:rsidRPr="00C04965" w:rsidRDefault="0050218E" w:rsidP="0050218E">
            <w:pPr>
              <w:rPr>
                <w:ins w:id="93" w:author="ngm" w:date="2016-05-09T16:47:00Z"/>
                <w:rFonts w:eastAsia="宋体" w:cs="Optima"/>
                <w:szCs w:val="21"/>
                <w:lang w:eastAsia="zh-CN"/>
              </w:rPr>
            </w:pPr>
            <w:ins w:id="94" w:author="ngm" w:date="2016-05-09T16:47:00Z">
              <w:r>
                <w:rPr>
                  <w:rFonts w:eastAsia="宋体" w:cs="Optima"/>
                  <w:szCs w:val="21"/>
                  <w:lang w:eastAsia="zh-CN"/>
                </w:rPr>
                <w:t>(f1-high + f2-high + f3-high)</w:t>
              </w:r>
            </w:ins>
          </w:p>
        </w:tc>
        <w:tc>
          <w:tcPr>
            <w:tcW w:w="0" w:type="auto"/>
            <w:noWrap/>
          </w:tcPr>
          <w:p w:rsidR="0050218E" w:rsidRPr="00C04965" w:rsidRDefault="0050218E" w:rsidP="0050218E">
            <w:pPr>
              <w:rPr>
                <w:ins w:id="95" w:author="ngm" w:date="2016-05-09T16:47:00Z"/>
                <w:rFonts w:eastAsia="宋体" w:cs="Optima"/>
                <w:szCs w:val="21"/>
                <w:lang w:eastAsia="zh-CN"/>
              </w:rPr>
            </w:pPr>
            <w:ins w:id="96" w:author="ngm" w:date="2016-05-09T16:47:00Z">
              <w:r>
                <w:rPr>
                  <w:rFonts w:eastAsia="宋体" w:cs="Optima"/>
                  <w:szCs w:val="21"/>
                  <w:lang w:eastAsia="zh-CN"/>
                </w:rPr>
                <w:t xml:space="preserve">6150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50218E" w:rsidRDefault="0050218E" w:rsidP="0050218E">
      <w:pPr>
        <w:pStyle w:val="BodyText"/>
        <w:rPr>
          <w:ins w:id="97" w:author="ngm" w:date="2016-05-09T16:47:00Z"/>
          <w:rFonts w:eastAsia="宋体" w:cs="Arial"/>
          <w:lang w:eastAsia="zh-CN"/>
        </w:rPr>
      </w:pPr>
    </w:p>
    <w:p w:rsidR="0050218E" w:rsidRDefault="0050218E" w:rsidP="001D7CFD">
      <w:pPr>
        <w:pStyle w:val="BodyText"/>
        <w:rPr>
          <w:ins w:id="98" w:author="ngm" w:date="2016-05-09T16:47:00Z"/>
          <w:rFonts w:eastAsia="宋体"/>
          <w:lang w:eastAsia="zh-CN"/>
        </w:rPr>
      </w:pPr>
      <w:ins w:id="99" w:author="ngm" w:date="2016-05-09T16:47:00Z">
        <w:r>
          <w:t xml:space="preserve">Comparing the IMD frequency limits in Table </w:t>
        </w:r>
        <w:r w:rsidRPr="005762FE">
          <w:rPr>
            <w:rFonts w:eastAsia="宋体"/>
            <w:lang w:eastAsia="zh-CN"/>
          </w:rPr>
          <w:t>6.39.3.</w:t>
        </w:r>
      </w:ins>
      <w:ins w:id="100" w:author="ngm" w:date="2016-05-09T16:56:00Z">
        <w:r w:rsidR="00F94460">
          <w:rPr>
            <w:rFonts w:eastAsia="宋体"/>
            <w:lang w:eastAsia="zh-CN"/>
          </w:rPr>
          <w:t>1</w:t>
        </w:r>
      </w:ins>
      <w:ins w:id="101" w:author="ngm" w:date="2016-05-09T16:47:00Z">
        <w:r>
          <w:rPr>
            <w:rFonts w:eastAsia="宋体"/>
            <w:lang w:eastAsia="zh-CN"/>
          </w:rPr>
          <w:t>-2</w:t>
        </w:r>
        <w:r>
          <w:t xml:space="preserve"> with the BS receive blocks in Figure </w:t>
        </w:r>
        <w:r w:rsidRPr="005762FE">
          <w:rPr>
            <w:rFonts w:eastAsia="宋体"/>
            <w:lang w:eastAsia="zh-CN"/>
          </w:rPr>
          <w:t>6.39.3.</w:t>
        </w:r>
      </w:ins>
      <w:ins w:id="102" w:author="ngm" w:date="2016-05-09T16:56:00Z">
        <w:r w:rsidR="00F94460">
          <w:rPr>
            <w:rFonts w:eastAsia="宋体"/>
            <w:lang w:eastAsia="zh-CN"/>
          </w:rPr>
          <w:t>1</w:t>
        </w:r>
      </w:ins>
      <w:ins w:id="103" w:author="ngm" w:date="2016-05-09T16:47:00Z">
        <w:r>
          <w:rPr>
            <w:rFonts w:eastAsia="宋体"/>
            <w:lang w:eastAsia="zh-CN"/>
          </w:rPr>
          <w:t>-</w:t>
        </w:r>
        <w:r>
          <w:t xml:space="preserve">2, it can be deduced that </w:t>
        </w:r>
      </w:ins>
      <w:ins w:id="104" w:author="ngm" w:date="2016-05-09T17:13:00Z">
        <w:r w:rsidR="001D7CFD">
          <w:t xml:space="preserve">except </w:t>
        </w:r>
        <w:r w:rsidR="001D7CFD">
          <w:rPr>
            <w:rFonts w:eastAsia="宋体" w:cs="Optima"/>
            <w:szCs w:val="21"/>
            <w:lang w:eastAsia="zh-CN"/>
          </w:rPr>
          <w:t>the</w:t>
        </w:r>
        <w:r w:rsidR="001D7CFD" w:rsidRPr="00B06D6E">
          <w:t xml:space="preserve"> </w:t>
        </w:r>
        <w:r w:rsidR="001D7CFD" w:rsidRPr="0004780E">
          <w:t>impact</w:t>
        </w:r>
        <w:r w:rsidR="001D7CFD">
          <w:t>s</w:t>
        </w:r>
        <w:r w:rsidR="001D7CFD" w:rsidRPr="0004780E">
          <w:t xml:space="preserve"> of </w:t>
        </w:r>
        <w:r w:rsidR="001D7CFD">
          <w:t xml:space="preserve">harmonics and </w:t>
        </w:r>
        <w:r w:rsidR="001D7CFD" w:rsidRPr="0004780E">
          <w:t xml:space="preserve">IMD products </w:t>
        </w:r>
        <w:r w:rsidR="001D7CFD">
          <w:t>from</w:t>
        </w:r>
        <w:r w:rsidR="001D7CFD" w:rsidRPr="0004780E">
          <w:t xml:space="preserve"> </w:t>
        </w:r>
        <w:r w:rsidR="001D7CFD">
          <w:t xml:space="preserve">the </w:t>
        </w:r>
        <w:r w:rsidR="001D7CFD" w:rsidRPr="004A55F0">
          <w:t>constituent 2DL CA configurations</w:t>
        </w:r>
        <w:r w:rsidR="001D7CFD">
          <w:t xml:space="preserve">, </w:t>
        </w:r>
      </w:ins>
      <w:ins w:id="105" w:author="ngm" w:date="2016-05-09T16:47:00Z">
        <w:r>
          <w:t>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w:t>
        </w:r>
      </w:ins>
      <w:ins w:id="106" w:author="ngm" w:date="2016-05-09T17:11:00Z">
        <w:r w:rsidR="001D7CFD">
          <w:rPr>
            <w:rFonts w:eastAsia="宋体"/>
            <w:lang w:eastAsia="zh-CN"/>
          </w:rPr>
          <w:t>not fall into the BS own receive block of Band 2 or Ban</w:t>
        </w:r>
      </w:ins>
      <w:ins w:id="107" w:author="ngm" w:date="2016-05-09T17:12:00Z">
        <w:r w:rsidR="001D7CFD">
          <w:rPr>
            <w:rFonts w:eastAsia="宋体"/>
            <w:lang w:eastAsia="zh-CN"/>
          </w:rPr>
          <w:t>d</w:t>
        </w:r>
      </w:ins>
      <w:ins w:id="108" w:author="ngm" w:date="2016-05-09T17:11:00Z">
        <w:r w:rsidR="001D7CFD">
          <w:rPr>
            <w:rFonts w:eastAsia="宋体"/>
            <w:lang w:eastAsia="zh-CN"/>
          </w:rPr>
          <w:t xml:space="preserve"> 66.</w:t>
        </w:r>
      </w:ins>
    </w:p>
    <w:p w:rsidR="0050218E" w:rsidRDefault="0050218E" w:rsidP="0050218E">
      <w:pPr>
        <w:pStyle w:val="BodyText"/>
        <w:rPr>
          <w:ins w:id="109" w:author="ngm" w:date="2016-05-09T16:47:00Z"/>
        </w:rPr>
      </w:pPr>
      <w:ins w:id="110" w:author="ngm" w:date="2016-05-09T16:47:00Z">
        <w:r>
          <w:lastRenderedPageBreak/>
          <w:t xml:space="preserve">Next assume that both paired and unpaired spectra within Band 66 are used, and the 3 carriers transmitted by the </w:t>
        </w:r>
        <w:r w:rsidRPr="00702E80">
          <w:rPr>
            <w:rFonts w:eastAsia="宋体"/>
            <w:lang w:eastAsia="zh-CN"/>
          </w:rPr>
          <w:t>CA_</w:t>
        </w:r>
        <w:r>
          <w:rPr>
            <w:rFonts w:eastAsia="宋体"/>
            <w:lang w:eastAsia="zh-CN"/>
          </w:rPr>
          <w:t>2A-66</w:t>
        </w:r>
      </w:ins>
      <w:ins w:id="111" w:author="ngm" w:date="2016-05-09T17:13:00Z">
        <w:r w:rsidR="001D7CFD">
          <w:rPr>
            <w:rFonts w:eastAsia="宋体"/>
            <w:lang w:eastAsia="zh-CN"/>
          </w:rPr>
          <w:t>B</w:t>
        </w:r>
      </w:ins>
      <w:ins w:id="112" w:author="ngm" w:date="2016-05-09T16:47:00Z">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ins>
      <w:ins w:id="113" w:author="ngm" w:date="2016-05-09T17:18:00Z">
        <w:r w:rsidR="001D7CFD">
          <w:rPr>
            <w:i/>
          </w:rPr>
          <w:t xml:space="preserve"> </w:t>
        </w:r>
        <w:r w:rsidR="001D7CFD" w:rsidRPr="001D7CFD">
          <w:t>(=0)</w:t>
        </w:r>
      </w:ins>
      <w:ins w:id="114" w:author="ngm" w:date="2016-05-09T16:47:00Z">
        <w:r>
          <w:t xml:space="preserve"> MHz from the lower edges of Band 2 </w:t>
        </w:r>
        <w:proofErr w:type="gramStart"/>
        <w:r>
          <w:t>and  Band</w:t>
        </w:r>
        <w:proofErr w:type="gramEnd"/>
        <w:r>
          <w:t xml:space="preserve"> 66 (paired and unpaired) DL frequency bands as shown in Figure </w:t>
        </w:r>
        <w:r w:rsidRPr="005762FE">
          <w:rPr>
            <w:rFonts w:eastAsia="宋体"/>
            <w:lang w:eastAsia="zh-CN"/>
          </w:rPr>
          <w:t>6.39.3.</w:t>
        </w:r>
      </w:ins>
      <w:ins w:id="115" w:author="ngm" w:date="2016-05-09T17:24:00Z">
        <w:r w:rsidR="00E84873">
          <w:rPr>
            <w:rFonts w:eastAsia="宋体"/>
            <w:lang w:eastAsia="zh-CN"/>
          </w:rPr>
          <w:t>1</w:t>
        </w:r>
      </w:ins>
      <w:ins w:id="116" w:author="ngm" w:date="2016-05-09T16:47:00Z">
        <w:r>
          <w:rPr>
            <w:rFonts w:eastAsia="宋体"/>
            <w:lang w:eastAsia="zh-CN"/>
          </w:rPr>
          <w:t>-</w:t>
        </w:r>
        <w:r>
          <w:t>3 below:</w:t>
        </w:r>
      </w:ins>
    </w:p>
    <w:p w:rsidR="0050218E" w:rsidRDefault="0050218E" w:rsidP="0050218E">
      <w:pPr>
        <w:pStyle w:val="BodyText"/>
        <w:rPr>
          <w:ins w:id="117" w:author="ngm" w:date="2016-05-09T16:47:00Z"/>
        </w:rPr>
      </w:pPr>
    </w:p>
    <w:p w:rsidR="0050218E" w:rsidRDefault="004508A8" w:rsidP="0050218E">
      <w:pPr>
        <w:pStyle w:val="BodyText"/>
        <w:rPr>
          <w:ins w:id="118" w:author="ngm" w:date="2016-05-09T16:47:00Z"/>
        </w:rPr>
      </w:pPr>
      <w:ins w:id="119" w:author="ngm" w:date="2016-05-09T16:47:00Z">
        <w:r>
          <w:pict>
            <v:group id="_x0000_s1753" editas="canvas" style="width:491.5pt;height:91.95pt;mso-position-horizontal-relative:char;mso-position-vertical-relative:line" coordorigin="1022,9047" coordsize="9830,1839">
              <o:lock v:ext="edit" aspectratio="t"/>
              <v:shape id="_x0000_s1754" type="#_x0000_t75" style="position:absolute;left:1022;top:9047;width:9830;height:1839" o:preferrelative="f">
                <v:fill o:detectmouseclick="t"/>
                <v:path o:extrusionok="t" o:connecttype="none"/>
                <o:lock v:ext="edit" text="t"/>
              </v:shape>
              <v:shape id="_x0000_s1755" type="#_x0000_t202" style="position:absolute;left:2222;top:9386;width:900;height:360" stroked="f">
                <v:textbox style="mso-next-textbox:#_x0000_s1755">
                  <w:txbxContent>
                    <w:p w:rsidR="0050218E" w:rsidRDefault="0050218E" w:rsidP="00E84873">
                      <w:proofErr w:type="gramStart"/>
                      <w:r>
                        <w:rPr>
                          <w:i/>
                        </w:rPr>
                        <w:t>a</w:t>
                      </w:r>
                      <w:proofErr w:type="gramEnd"/>
                      <w:r>
                        <w:t xml:space="preserve"> MHz</w:t>
                      </w:r>
                    </w:p>
                  </w:txbxContent>
                </v:textbox>
              </v:shape>
              <v:shape id="_x0000_s1756" type="#_x0000_t202" style="position:absolute;left:7112;top:9476;width:900;height:360" stroked="f">
                <v:textbox style="mso-next-textbox:#_x0000_s1756">
                  <w:txbxContent>
                    <w:p w:rsidR="0050218E" w:rsidRDefault="0050218E" w:rsidP="00E84873">
                      <w:proofErr w:type="gramStart"/>
                      <w:r>
                        <w:rPr>
                          <w:i/>
                        </w:rPr>
                        <w:t>b</w:t>
                      </w:r>
                      <w:proofErr w:type="gramEnd"/>
                      <w:r>
                        <w:t xml:space="preserve"> MHz</w:t>
                      </w:r>
                    </w:p>
                  </w:txbxContent>
                </v:textbox>
              </v:shape>
              <v:line id="_x0000_s1757" style="position:absolute" from="6969,9896" to="8138,9897">
                <v:stroke startarrow="block" endarrow="block"/>
              </v:line>
              <v:shape id="_x0000_s1758" type="#_x0000_t202" style="position:absolute;left:8147;top:9986;width:1477;height:360">
                <v:textbox style="mso-next-textbox:#_x0000_s1758">
                  <w:txbxContent>
                    <w:p w:rsidR="0050218E" w:rsidRDefault="0050218E" w:rsidP="00E84873">
                      <w:pPr>
                        <w:jc w:val="center"/>
                      </w:pPr>
                      <w:r>
                        <w:t>3</w:t>
                      </w:r>
                      <w:r>
                        <w:rPr>
                          <w:vertAlign w:val="superscript"/>
                        </w:rPr>
                        <w:t>r</w:t>
                      </w:r>
                      <w:r w:rsidRPr="00E64B36">
                        <w:rPr>
                          <w:vertAlign w:val="superscript"/>
                        </w:rPr>
                        <w:t>d</w:t>
                      </w:r>
                      <w:r>
                        <w:t xml:space="preserve"> CC</w:t>
                      </w:r>
                    </w:p>
                  </w:txbxContent>
                </v:textbox>
              </v:shape>
              <v:shape id="_x0000_s1759" type="#_x0000_t202" style="position:absolute;left:6962;top:9986;width:1176;height:360">
                <v:textbox style="mso-next-textbox:#_x0000_s1759">
                  <w:txbxContent>
                    <w:p w:rsidR="0050218E" w:rsidRDefault="0050218E" w:rsidP="00E84873">
                      <w:pPr>
                        <w:jc w:val="center"/>
                      </w:pPr>
                      <w:r>
                        <w:t>2</w:t>
                      </w:r>
                      <w:r>
                        <w:rPr>
                          <w:vertAlign w:val="superscript"/>
                        </w:rPr>
                        <w:t>nd</w:t>
                      </w:r>
                      <w:r>
                        <w:t xml:space="preserve"> CC</w:t>
                      </w:r>
                    </w:p>
                  </w:txbxContent>
                </v:textbox>
              </v:shape>
              <v:shape id="_x0000_s1760" type="#_x0000_t202" style="position:absolute;left:8477;top:9476;width:900;height:360" stroked="f">
                <v:textbox style="mso-next-textbox:#_x0000_s1760">
                  <w:txbxContent>
                    <w:p w:rsidR="0050218E" w:rsidRDefault="0050218E" w:rsidP="00E84873">
                      <w:proofErr w:type="gramStart"/>
                      <w:r>
                        <w:rPr>
                          <w:i/>
                        </w:rPr>
                        <w:t>c</w:t>
                      </w:r>
                      <w:proofErr w:type="gramEnd"/>
                      <w:r>
                        <w:t xml:space="preserve"> MHz</w:t>
                      </w:r>
                    </w:p>
                  </w:txbxContent>
                </v:textbox>
              </v:shape>
              <v:shape id="_x0000_s1761" type="#_x0000_t202" style="position:absolute;left:2222;top:9986;width:900;height:360">
                <v:textbox style="mso-next-textbox:#_x0000_s1761">
                  <w:txbxContent>
                    <w:p w:rsidR="0050218E" w:rsidRDefault="0050218E" w:rsidP="00E84873">
                      <w:pPr>
                        <w:jc w:val="center"/>
                      </w:pPr>
                      <w:r>
                        <w:t>1</w:t>
                      </w:r>
                      <w:r w:rsidRPr="00E64B36">
                        <w:rPr>
                          <w:vertAlign w:val="superscript"/>
                        </w:rPr>
                        <w:t>st</w:t>
                      </w:r>
                      <w:r>
                        <w:t xml:space="preserve"> CC</w:t>
                      </w:r>
                    </w:p>
                  </w:txbxContent>
                </v:textbox>
              </v:shape>
              <v:line id="_x0000_s1762" style="position:absolute" from="1022,10345" to="10283,10346">
                <v:stroke endarrow="block"/>
              </v:line>
              <v:shape id="_x0000_s1763" type="#_x0000_t202" style="position:absolute;left:4022;top:10391;width:720;height:360" stroked="f">
                <v:textbox style="mso-next-textbox:#_x0000_s1763">
                  <w:txbxContent>
                    <w:p w:rsidR="0050218E" w:rsidRDefault="0050218E" w:rsidP="00E84873">
                      <w:r>
                        <w:t>2110</w:t>
                      </w:r>
                    </w:p>
                  </w:txbxContent>
                </v:textbox>
              </v:shape>
              <v:line id="_x0000_s1764" style="position:absolute" from="1291,9986" to="1292,10346"/>
              <v:shape id="_x0000_s1765" type="#_x0000_t202" style="position:absolute;left:1022;top:10406;width:720;height:360" stroked="f">
                <v:textbox style="mso-next-textbox:#_x0000_s1765">
                  <w:txbxContent>
                    <w:p w:rsidR="0050218E" w:rsidRDefault="0050218E" w:rsidP="00E84873">
                      <w:r>
                        <w:t>1930</w:t>
                      </w:r>
                    </w:p>
                  </w:txbxContent>
                </v:textbox>
              </v:shape>
              <v:line id="_x0000_s1766" style="position:absolute" from="1277,10166" to="2222,10167">
                <v:stroke startarrow="block" endarrow="block"/>
              </v:line>
              <v:shape id="_x0000_s1767" type="#_x0000_t202" style="position:absolute;left:1307;top:9746;width:885;height:360" stroked="f">
                <v:textbox style="mso-next-textbox:#_x0000_s1767">
                  <w:txbxContent>
                    <w:p w:rsidR="0050218E" w:rsidRDefault="0050218E" w:rsidP="00E84873">
                      <w:proofErr w:type="gramStart"/>
                      <w:r>
                        <w:rPr>
                          <w:i/>
                        </w:rPr>
                        <w:t>d</w:t>
                      </w:r>
                      <w:proofErr w:type="gramEnd"/>
                      <w:r>
                        <w:t xml:space="preserve"> MHz</w:t>
                      </w:r>
                    </w:p>
                  </w:txbxContent>
                </v:textbox>
              </v:shape>
              <v:line id="_x0000_s1768" style="position:absolute" from="2177,9806" to="3122,9807">
                <v:stroke startarrow="block" endarrow="block"/>
              </v:line>
              <v:shape id="_x0000_s1769" type="#_x0000_t202" style="position:absolute;left:10127;top:10406;width:720;height:360" stroked="f">
                <v:textbox style="mso-next-textbox:#_x0000_s1769">
                  <w:txbxContent>
                    <w:p w:rsidR="0050218E" w:rsidRDefault="0050218E" w:rsidP="00E84873">
                      <w:r>
                        <w:t>MHz</w:t>
                      </w:r>
                    </w:p>
                  </w:txbxContent>
                </v:textbox>
              </v:shape>
              <v:line id="_x0000_s1770" style="position:absolute" from="4404,9986" to="4406,10346"/>
              <v:line id="_x0000_s1771" style="position:absolute" from="4397,10166" to="6969,10167">
                <v:stroke startarrow="block" endarrow="block"/>
              </v:line>
              <v:line id="_x0000_s1772" style="position:absolute" from="8132,9896" to="9624,9897">
                <v:stroke startarrow="block" endarrow="block"/>
              </v:line>
              <v:shape id="_x0000_s1773" type="#_x0000_t202" style="position:absolute;left:5231;top:9746;width:876;height:360" stroked="f">
                <v:textbox style="mso-next-textbox:#_x0000_s1773">
                  <w:txbxContent>
                    <w:p w:rsidR="0050218E" w:rsidRDefault="0050218E" w:rsidP="00E84873">
                      <w:proofErr w:type="gramStart"/>
                      <w:r>
                        <w:rPr>
                          <w:i/>
                        </w:rPr>
                        <w:t>e</w:t>
                      </w:r>
                      <w:proofErr w:type="gramEnd"/>
                      <w:r>
                        <w:t xml:space="preserve"> MHz</w:t>
                      </w:r>
                    </w:p>
                  </w:txbxContent>
                </v:textbox>
              </v:shape>
              <v:shape id="_x0000_s1776" type="#_x0000_t202" style="position:absolute;left:1734;top:10394;width:900;height:342" stroked="f">
                <v:textbox style="mso-next-textbox:#_x0000_s1776">
                  <w:txbxContent>
                    <w:p w:rsidR="0050218E" w:rsidRDefault="0050218E" w:rsidP="00E84873">
                      <w:proofErr w:type="gramStart"/>
                      <w:r>
                        <w:t>f1-low</w:t>
                      </w:r>
                      <w:proofErr w:type="gramEnd"/>
                    </w:p>
                  </w:txbxContent>
                </v:textbox>
              </v:shape>
              <v:shape id="_x0000_s1777" type="#_x0000_t202" style="position:absolute;left:2574;top:10394;width:1080;height:418" stroked="f">
                <v:textbox style="mso-next-textbox:#_x0000_s1777">
                  <w:txbxContent>
                    <w:p w:rsidR="0050218E" w:rsidRDefault="0050218E" w:rsidP="00E84873">
                      <w:proofErr w:type="gramStart"/>
                      <w:r>
                        <w:t>f1-high</w:t>
                      </w:r>
                      <w:proofErr w:type="gramEnd"/>
                    </w:p>
                  </w:txbxContent>
                </v:textbox>
              </v:shape>
              <v:shape id="_x0000_s1778" type="#_x0000_t202" style="position:absolute;left:6489;top:10394;width:900;height:418" stroked="f">
                <v:textbox style="mso-next-textbox:#_x0000_s1778">
                  <w:txbxContent>
                    <w:p w:rsidR="0050218E" w:rsidRDefault="0050218E" w:rsidP="00E84873">
                      <w:proofErr w:type="gramStart"/>
                      <w:r>
                        <w:t>f2-low</w:t>
                      </w:r>
                      <w:proofErr w:type="gramEnd"/>
                    </w:p>
                  </w:txbxContent>
                </v:textbox>
              </v:shape>
              <v:shape id="_x0000_s1779" type="#_x0000_t202" style="position:absolute;left:7202;top:10394;width:2135;height:418" stroked="f">
                <v:textbox style="mso-next-textbox:#_x0000_s1779">
                  <w:txbxContent>
                    <w:p w:rsidR="0050218E" w:rsidRDefault="0050218E" w:rsidP="00E84873">
                      <w:proofErr w:type="gramStart"/>
                      <w:r>
                        <w:t>f2-high</w:t>
                      </w:r>
                      <w:r w:rsidR="00E84873">
                        <w:t>=</w:t>
                      </w:r>
                      <w:proofErr w:type="gramEnd"/>
                      <w:r w:rsidR="00E84873">
                        <w:t>f3-low=</w:t>
                      </w:r>
                      <w:r w:rsidR="001D7CFD">
                        <w:t>2180</w:t>
                      </w:r>
                    </w:p>
                  </w:txbxContent>
                </v:textbox>
              </v:shape>
              <v:shape id="_x0000_s1781" type="#_x0000_t202" style="position:absolute;left:9084;top:10393;width:1080;height:418" stroked="f">
                <v:textbox style="mso-next-textbox:#_x0000_s1781">
                  <w:txbxContent>
                    <w:p w:rsidR="0050218E" w:rsidRDefault="0050218E" w:rsidP="00E84873">
                      <w:proofErr w:type="gramStart"/>
                      <w:r>
                        <w:t>f3-high</w:t>
                      </w:r>
                      <w:proofErr w:type="gramEnd"/>
                    </w:p>
                  </w:txbxContent>
                </v:textbox>
              </v:shape>
              <v:line id="_x0000_s1782" style="position:absolute" from="8146,9986" to="8147,10346"/>
              <v:shape id="_x0000_s1842" type="#_x0000_t202" style="position:absolute;left:7547;top:9086;width:1185;height:360" stroked="f">
                <v:textbox style="mso-next-textbox:#_x0000_s1842">
                  <w:txbxContent>
                    <w:p w:rsidR="00E84873" w:rsidRDefault="00E84873" w:rsidP="00E84873">
                      <w:proofErr w:type="gramStart"/>
                      <w:r>
                        <w:rPr>
                          <w:i/>
                        </w:rPr>
                        <w:t>f</w:t>
                      </w:r>
                      <w:proofErr w:type="gramEnd"/>
                      <w:r>
                        <w:t xml:space="preserve"> (=0)MHz</w:t>
                      </w:r>
                    </w:p>
                  </w:txbxContent>
                </v:textbox>
              </v:shape>
              <v:shapetype id="_x0000_t32" coordsize="21600,21600" o:spt="32" o:oned="t" path="m,l21600,21600e" filled="f">
                <v:path arrowok="t" fillok="f" o:connecttype="none"/>
                <o:lock v:ext="edit" shapetype="t"/>
              </v:shapetype>
              <v:shape id="_x0000_s1844" type="#_x0000_t32" style="position:absolute;left:8138;top:9446;width:8;height:450;flip:x" o:connectortype="straight">
                <v:stroke endarrow="block"/>
              </v:shape>
              <w10:wrap type="none"/>
              <w10:anchorlock/>
            </v:group>
          </w:pict>
        </w:r>
      </w:ins>
    </w:p>
    <w:p w:rsidR="0050218E" w:rsidRPr="00DD5BBB" w:rsidRDefault="0050218E" w:rsidP="0050218E">
      <w:pPr>
        <w:pStyle w:val="TH"/>
        <w:rPr>
          <w:ins w:id="120" w:author="ngm" w:date="2016-05-09T16:47:00Z"/>
        </w:rPr>
      </w:pPr>
      <w:ins w:id="121" w:author="ngm" w:date="2016-05-09T16:47:00Z">
        <w:r>
          <w:t xml:space="preserve">Figure </w:t>
        </w:r>
        <w:r w:rsidRPr="005762FE">
          <w:rPr>
            <w:rFonts w:eastAsia="宋体"/>
            <w:lang w:eastAsia="zh-CN"/>
          </w:rPr>
          <w:t>6.39.3.</w:t>
        </w:r>
      </w:ins>
      <w:ins w:id="122" w:author="ngm" w:date="2016-05-09T17:24:00Z">
        <w:r w:rsidR="00E84873">
          <w:rPr>
            <w:rFonts w:eastAsia="宋体"/>
            <w:lang w:eastAsia="zh-CN"/>
          </w:rPr>
          <w:t>1</w:t>
        </w:r>
      </w:ins>
      <w:ins w:id="123" w:author="ngm" w:date="2016-05-09T16:47:00Z">
        <w:r>
          <w:rPr>
            <w:rFonts w:eastAsia="宋体"/>
            <w:lang w:eastAsia="zh-CN"/>
          </w:rPr>
          <w:t>-</w:t>
        </w:r>
        <w:r>
          <w:t>3:</w:t>
        </w:r>
        <w:r w:rsidRPr="00DD5BBB">
          <w:t xml:space="preserve"> </w:t>
        </w:r>
        <w:r>
          <w:t xml:space="preserve">3 carriers transmitted by the </w:t>
        </w:r>
        <w:r w:rsidRPr="00702E80">
          <w:t>CA_</w:t>
        </w:r>
        <w:r>
          <w:t>2A-66</w:t>
        </w:r>
      </w:ins>
      <w:ins w:id="124" w:author="ngm" w:date="2016-05-09T17:24:00Z">
        <w:r w:rsidR="00E84873">
          <w:t>B</w:t>
        </w:r>
      </w:ins>
      <w:ins w:id="125" w:author="ngm" w:date="2016-05-09T16:47:00Z">
        <w:r>
          <w:t xml:space="preserve"> BS</w:t>
        </w:r>
        <w:r w:rsidRPr="0079478E">
          <w:t xml:space="preserve"> </w:t>
        </w:r>
        <w:r>
          <w:t>using both paired and unpaired spectra within Band 66</w:t>
        </w:r>
      </w:ins>
    </w:p>
    <w:p w:rsidR="0050218E" w:rsidRDefault="0050218E" w:rsidP="0050218E">
      <w:pPr>
        <w:pStyle w:val="BodyText"/>
        <w:rPr>
          <w:ins w:id="126" w:author="ngm" w:date="2016-05-09T16:47:00Z"/>
        </w:rPr>
      </w:pPr>
    </w:p>
    <w:p w:rsidR="0050218E" w:rsidRDefault="0050218E" w:rsidP="0050218E">
      <w:pPr>
        <w:pStyle w:val="BodyText"/>
        <w:rPr>
          <w:ins w:id="127" w:author="ngm" w:date="2016-05-09T16:47:00Z"/>
        </w:rPr>
      </w:pPr>
      <w:ins w:id="128" w:author="ngm" w:date="2016-05-09T16:47:00Z">
        <w:r>
          <w:t xml:space="preserve">And the corresponding BS </w:t>
        </w:r>
        <w:proofErr w:type="gramStart"/>
        <w:r>
          <w:t>receive</w:t>
        </w:r>
        <w:proofErr w:type="gramEnd"/>
        <w:r>
          <w:t xml:space="preserve"> blocks are as shown in Figure </w:t>
        </w:r>
        <w:r w:rsidRPr="005762FE">
          <w:rPr>
            <w:rFonts w:eastAsia="宋体"/>
            <w:lang w:eastAsia="zh-CN"/>
          </w:rPr>
          <w:t>6.39.3.</w:t>
        </w:r>
      </w:ins>
      <w:ins w:id="129" w:author="ngm" w:date="2016-05-09T17:24:00Z">
        <w:r w:rsidR="00E84873">
          <w:rPr>
            <w:rFonts w:eastAsia="宋体"/>
            <w:lang w:eastAsia="zh-CN"/>
          </w:rPr>
          <w:t>1</w:t>
        </w:r>
      </w:ins>
      <w:ins w:id="130" w:author="ngm" w:date="2016-05-09T16:47:00Z">
        <w:r>
          <w:rPr>
            <w:rFonts w:eastAsia="宋体"/>
            <w:lang w:eastAsia="zh-CN"/>
          </w:rPr>
          <w:t>-</w:t>
        </w:r>
        <w:r>
          <w:t>4 below:</w:t>
        </w:r>
      </w:ins>
    </w:p>
    <w:p w:rsidR="0050218E" w:rsidRDefault="004508A8" w:rsidP="0050218E">
      <w:pPr>
        <w:pStyle w:val="BodyText"/>
        <w:rPr>
          <w:ins w:id="131" w:author="ngm" w:date="2016-05-09T16:47:00Z"/>
        </w:rPr>
      </w:pPr>
      <w:ins w:id="132" w:author="ngm" w:date="2016-05-09T16:47:00Z">
        <w:r>
          <w:pict>
            <v:group id="_x0000_s1731" editas="canvas" style="width:491.5pt;height:97.3pt;mso-position-horizontal-relative:char;mso-position-vertical-relative:line" coordorigin="1022,8940" coordsize="9830,1946">
              <o:lock v:ext="edit" aspectratio="t"/>
              <v:shape id="_x0000_s1732" type="#_x0000_t75" style="position:absolute;left:1022;top:8940;width:9830;height:1946" o:preferrelative="f">
                <v:fill o:detectmouseclick="t"/>
                <v:path o:extrusionok="t" o:connecttype="none"/>
                <o:lock v:ext="edit" text="t"/>
              </v:shape>
              <v:shape id="_x0000_s1733" type="#_x0000_t202" style="position:absolute;left:2717;top:9476;width:900;height:360" stroked="f">
                <v:textbox style="mso-next-textbox:#_x0000_s1733">
                  <w:txbxContent>
                    <w:p w:rsidR="0050218E" w:rsidRDefault="0050218E" w:rsidP="0050218E">
                      <w:proofErr w:type="gramStart"/>
                      <w:r>
                        <w:rPr>
                          <w:i/>
                        </w:rPr>
                        <w:t>b</w:t>
                      </w:r>
                      <w:proofErr w:type="gramEnd"/>
                      <w:r>
                        <w:t xml:space="preserve"> MHz</w:t>
                      </w:r>
                    </w:p>
                  </w:txbxContent>
                </v:textbox>
              </v:shape>
              <v:line id="_x0000_s1734" style="position:absolute" from="2574,9896" to="3743,9897">
                <v:stroke startarrow="block" endarrow="block"/>
              </v:line>
              <v:shape id="_x0000_s1735" type="#_x0000_t202" style="position:absolute;left:2567;top:9986;width:1176;height:360">
                <v:textbox style="mso-next-textbox:#_x0000_s1735">
                  <w:txbxContent>
                    <w:p w:rsidR="0050218E" w:rsidRDefault="0050218E" w:rsidP="0050218E">
                      <w:pPr>
                        <w:jc w:val="center"/>
                      </w:pPr>
                      <w:r>
                        <w:t>2</w:t>
                      </w:r>
                      <w:r>
                        <w:rPr>
                          <w:vertAlign w:val="superscript"/>
                        </w:rPr>
                        <w:t>nd</w:t>
                      </w:r>
                      <w:r>
                        <w:t xml:space="preserve"> CC</w:t>
                      </w:r>
                    </w:p>
                  </w:txbxContent>
                </v:textbox>
              </v:shape>
              <v:line id="_x0000_s1736" style="position:absolute" from="1022,10345" to="10283,10346">
                <v:stroke endarrow="block"/>
              </v:line>
              <v:shape id="_x0000_s1737" type="#_x0000_t202" style="position:absolute;left:1262;top:10391;width:720;height:360" stroked="f">
                <v:textbox style="mso-next-textbox:#_x0000_s1737">
                  <w:txbxContent>
                    <w:p w:rsidR="0050218E" w:rsidRDefault="0050218E" w:rsidP="0050218E">
                      <w:r>
                        <w:t>1710</w:t>
                      </w:r>
                    </w:p>
                  </w:txbxContent>
                </v:textbox>
              </v:shape>
              <v:shape id="_x0000_s1738" type="#_x0000_t202" style="position:absolute;left:10127;top:10406;width:720;height:360" stroked="f">
                <v:textbox style="mso-next-textbox:#_x0000_s1738">
                  <w:txbxContent>
                    <w:p w:rsidR="0050218E" w:rsidRDefault="0050218E" w:rsidP="0050218E">
                      <w:r>
                        <w:t>MHz</w:t>
                      </w:r>
                    </w:p>
                  </w:txbxContent>
                </v:textbox>
              </v:shape>
              <v:line id="_x0000_s1739" style="position:absolute" from="1637,9986" to="1646,10346"/>
              <v:line id="_x0000_s1740" style="position:absolute" from="1637,10166" to="2574,10167">
                <v:stroke startarrow="block" endarrow="block"/>
              </v:line>
              <v:shape id="_x0000_s1741" type="#_x0000_t202" style="position:absolute;left:1661;top:9746;width:876;height:360" stroked="f">
                <v:textbox style="mso-next-textbox:#_x0000_s1741">
                  <w:txbxContent>
                    <w:p w:rsidR="0050218E" w:rsidRDefault="0050218E" w:rsidP="0050218E">
                      <w:proofErr w:type="gramStart"/>
                      <w:r>
                        <w:rPr>
                          <w:i/>
                        </w:rPr>
                        <w:t>e</w:t>
                      </w:r>
                      <w:proofErr w:type="gramEnd"/>
                      <w:r>
                        <w:t xml:space="preserve"> MHz</w:t>
                      </w:r>
                    </w:p>
                  </w:txbxContent>
                </v:textbox>
              </v:shape>
              <v:shape id="_x0000_s1742" type="#_x0000_t202" style="position:absolute;left:2109;top:10394;width:900;height:418" stroked="f">
                <v:textbox style="mso-next-textbox:#_x0000_s1742">
                  <w:txbxContent>
                    <w:p w:rsidR="0050218E" w:rsidRDefault="0050218E" w:rsidP="0050218E">
                      <w:proofErr w:type="gramStart"/>
                      <w:r>
                        <w:t>f2-low</w:t>
                      </w:r>
                      <w:proofErr w:type="gramEnd"/>
                    </w:p>
                  </w:txbxContent>
                </v:textbox>
              </v:shape>
              <v:shape id="_x0000_s1743" type="#_x0000_t202" style="position:absolute;left:3204;top:10394;width:1080;height:418" stroked="f">
                <v:textbox style="mso-next-textbox:#_x0000_s1743">
                  <w:txbxContent>
                    <w:p w:rsidR="0050218E" w:rsidRDefault="0050218E" w:rsidP="0050218E">
                      <w:proofErr w:type="gramStart"/>
                      <w:r>
                        <w:t>f2-high</w:t>
                      </w:r>
                      <w:proofErr w:type="gramEnd"/>
                    </w:p>
                  </w:txbxContent>
                </v:textbox>
              </v:shape>
              <v:shape id="_x0000_s1744" type="#_x0000_t202" style="position:absolute;left:7592;top:10406;width:720;height:360" stroked="f">
                <v:textbox style="mso-next-textbox:#_x0000_s1744">
                  <w:txbxContent>
                    <w:p w:rsidR="0050218E" w:rsidRDefault="0050218E" w:rsidP="0050218E">
                      <w:r>
                        <w:t>1850</w:t>
                      </w:r>
                    </w:p>
                  </w:txbxContent>
                </v:textbox>
              </v:shape>
              <v:line id="_x0000_s1745" style="position:absolute" from="7877,10166" to="8822,10167">
                <v:stroke startarrow="block" endarrow="block"/>
              </v:line>
              <v:line id="_x0000_s1746" style="position:absolute" from="7891,9986" to="7892,10346"/>
              <v:shape id="_x0000_s1747" type="#_x0000_t202" style="position:absolute;left:7937;top:9746;width:885;height:360" stroked="f">
                <v:textbox style="mso-next-textbox:#_x0000_s1747">
                  <w:txbxContent>
                    <w:p w:rsidR="0050218E" w:rsidRDefault="0050218E" w:rsidP="0050218E">
                      <w:proofErr w:type="gramStart"/>
                      <w:r>
                        <w:rPr>
                          <w:i/>
                        </w:rPr>
                        <w:t>d</w:t>
                      </w:r>
                      <w:proofErr w:type="gramEnd"/>
                      <w:r>
                        <w:t xml:space="preserve"> MHz</w:t>
                      </w:r>
                    </w:p>
                  </w:txbxContent>
                </v:textbox>
              </v:shape>
              <v:shape id="_x0000_s1748" type="#_x0000_t202" style="position:absolute;left:8822;top:9386;width:900;height:360" stroked="f">
                <v:textbox style="mso-next-textbox:#_x0000_s1748">
                  <w:txbxContent>
                    <w:p w:rsidR="0050218E" w:rsidRDefault="0050218E" w:rsidP="0050218E">
                      <w:proofErr w:type="gramStart"/>
                      <w:r>
                        <w:rPr>
                          <w:i/>
                        </w:rPr>
                        <w:t>a</w:t>
                      </w:r>
                      <w:proofErr w:type="gramEnd"/>
                      <w:r>
                        <w:t xml:space="preserve"> MHz</w:t>
                      </w:r>
                    </w:p>
                  </w:txbxContent>
                </v:textbox>
              </v:shape>
              <v:shape id="_x0000_s1749" type="#_x0000_t202" style="position:absolute;left:8822;top:9986;width:900;height:360">
                <v:textbox style="mso-next-textbox:#_x0000_s1749">
                  <w:txbxContent>
                    <w:p w:rsidR="0050218E" w:rsidRDefault="0050218E" w:rsidP="0050218E">
                      <w:pPr>
                        <w:jc w:val="center"/>
                      </w:pPr>
                      <w:r>
                        <w:t>1</w:t>
                      </w:r>
                      <w:r w:rsidRPr="00E64B36">
                        <w:rPr>
                          <w:vertAlign w:val="superscript"/>
                        </w:rPr>
                        <w:t>st</w:t>
                      </w:r>
                      <w:r>
                        <w:t xml:space="preserve"> CC</w:t>
                      </w:r>
                    </w:p>
                  </w:txbxContent>
                </v:textbox>
              </v:shape>
              <v:line id="_x0000_s1750" style="position:absolute" from="8777,9806" to="9722,9807">
                <v:stroke startarrow="block" endarrow="block"/>
              </v:line>
              <v:shape id="_x0000_s1751" type="#_x0000_t202" style="position:absolute;left:8364;top:10394;width:900;height:342" stroked="f">
                <v:textbox style="mso-next-textbox:#_x0000_s1751">
                  <w:txbxContent>
                    <w:p w:rsidR="0050218E" w:rsidRDefault="0050218E" w:rsidP="0050218E">
                      <w:proofErr w:type="gramStart"/>
                      <w:r>
                        <w:t>f1-low</w:t>
                      </w:r>
                      <w:proofErr w:type="gramEnd"/>
                    </w:p>
                  </w:txbxContent>
                </v:textbox>
              </v:shape>
              <v:shape id="_x0000_s1752" type="#_x0000_t202" style="position:absolute;left:9174;top:10394;width:1080;height:418" stroked="f">
                <v:textbox style="mso-next-textbox:#_x0000_s1752">
                  <w:txbxContent>
                    <w:p w:rsidR="0050218E" w:rsidRDefault="0050218E" w:rsidP="0050218E">
                      <w:proofErr w:type="gramStart"/>
                      <w:r>
                        <w:t>f1-high</w:t>
                      </w:r>
                      <w:proofErr w:type="gramEnd"/>
                    </w:p>
                  </w:txbxContent>
                </v:textbox>
              </v:shape>
              <w10:wrap type="none"/>
              <w10:anchorlock/>
            </v:group>
          </w:pict>
        </w:r>
      </w:ins>
    </w:p>
    <w:p w:rsidR="0050218E" w:rsidRPr="00DD5BBB" w:rsidRDefault="0050218E" w:rsidP="0050218E">
      <w:pPr>
        <w:pStyle w:val="TH"/>
        <w:rPr>
          <w:ins w:id="133" w:author="ngm" w:date="2016-05-09T16:47:00Z"/>
        </w:rPr>
      </w:pPr>
      <w:ins w:id="134" w:author="ngm" w:date="2016-05-09T16:47:00Z">
        <w:r>
          <w:t xml:space="preserve">Figure </w:t>
        </w:r>
        <w:r w:rsidRPr="005762FE">
          <w:rPr>
            <w:rFonts w:eastAsia="宋体"/>
            <w:lang w:eastAsia="zh-CN"/>
          </w:rPr>
          <w:t>6.39.3.</w:t>
        </w:r>
      </w:ins>
      <w:ins w:id="135" w:author="ngm" w:date="2016-05-09T17:25:00Z">
        <w:r w:rsidR="00E84873">
          <w:rPr>
            <w:rFonts w:eastAsia="宋体"/>
            <w:lang w:eastAsia="zh-CN"/>
          </w:rPr>
          <w:t>1</w:t>
        </w:r>
      </w:ins>
      <w:ins w:id="136" w:author="ngm" w:date="2016-05-09T16:47:00Z">
        <w:r>
          <w:rPr>
            <w:rFonts w:eastAsia="宋体"/>
            <w:lang w:eastAsia="zh-CN"/>
          </w:rPr>
          <w:t>-</w:t>
        </w:r>
        <w:r>
          <w:t>4:</w:t>
        </w:r>
        <w:r w:rsidRPr="00DD5BBB">
          <w:t xml:space="preserve"> </w:t>
        </w:r>
        <w:r>
          <w:t xml:space="preserve">2 carriers received by the </w:t>
        </w:r>
        <w:r w:rsidRPr="00702E80">
          <w:t>CA_</w:t>
        </w:r>
        <w:r>
          <w:t>2A-66</w:t>
        </w:r>
      </w:ins>
      <w:ins w:id="137" w:author="ngm" w:date="2016-05-09T17:25:00Z">
        <w:r w:rsidR="00E84873">
          <w:t>B</w:t>
        </w:r>
      </w:ins>
      <w:ins w:id="138" w:author="ngm" w:date="2016-05-09T16:47:00Z">
        <w:r>
          <w:t xml:space="preserve"> BS</w:t>
        </w:r>
        <w:r w:rsidRPr="0079478E">
          <w:t xml:space="preserve"> </w:t>
        </w:r>
        <w:r>
          <w:t>using both paired and unpaired spectra within Band 66</w:t>
        </w:r>
      </w:ins>
    </w:p>
    <w:p w:rsidR="0050218E" w:rsidRDefault="0050218E" w:rsidP="0050218E">
      <w:pPr>
        <w:pStyle w:val="BodyText"/>
        <w:rPr>
          <w:ins w:id="139" w:author="ngm" w:date="2016-05-09T16:47:00Z"/>
        </w:rPr>
      </w:pPr>
    </w:p>
    <w:p w:rsidR="0050218E" w:rsidRDefault="0050218E" w:rsidP="0050218E">
      <w:pPr>
        <w:pStyle w:val="BodyText"/>
        <w:rPr>
          <w:ins w:id="140" w:author="ngm" w:date="2016-05-09T16:47:00Z"/>
          <w:rFonts w:eastAsia="宋体"/>
          <w:lang w:eastAsia="zh-CN"/>
        </w:rPr>
      </w:pPr>
      <w:ins w:id="141" w:author="ngm" w:date="2016-05-09T16:47:00Z">
        <w:r>
          <w:t xml:space="preserve">Then </w:t>
        </w:r>
      </w:ins>
      <w:ins w:id="142" w:author="ngm" w:date="2016-05-09T17:25:00Z">
        <w:r w:rsidR="00E84873">
          <w:rPr>
            <w:rFonts w:eastAsia="宋体" w:cs="Optima"/>
            <w:szCs w:val="21"/>
            <w:lang w:eastAsia="zh-CN"/>
          </w:rPr>
          <w:t>in addition to the</w:t>
        </w:r>
        <w:r w:rsidR="00E84873" w:rsidRPr="00B06D6E">
          <w:t xml:space="preserve"> </w:t>
        </w:r>
        <w:r w:rsidR="00E84873" w:rsidRPr="0004780E">
          <w:t>impact</w:t>
        </w:r>
        <w:r w:rsidR="00E84873">
          <w:t>s</w:t>
        </w:r>
        <w:r w:rsidR="00E84873" w:rsidRPr="0004780E">
          <w:t xml:space="preserve"> of </w:t>
        </w:r>
        <w:r w:rsidR="00E84873">
          <w:t xml:space="preserve">harmonics and </w:t>
        </w:r>
        <w:r w:rsidR="00E84873" w:rsidRPr="0004780E">
          <w:t xml:space="preserve">IMD products </w:t>
        </w:r>
        <w:r w:rsidR="00E84873">
          <w:t>from</w:t>
        </w:r>
        <w:r w:rsidR="00E84873" w:rsidRPr="0004780E">
          <w:t xml:space="preserve"> </w:t>
        </w:r>
        <w:r w:rsidR="00E84873">
          <w:t xml:space="preserve">the </w:t>
        </w:r>
        <w:r w:rsidR="00E84873" w:rsidRPr="004A55F0">
          <w:t>constituent 2DL CA configurations</w:t>
        </w:r>
        <w:r w:rsidR="00E84873">
          <w:t>,</w:t>
        </w:r>
        <w:r w:rsidR="00E84873">
          <w:rPr>
            <w:rFonts w:eastAsia="宋体" w:cs="Optima"/>
            <w:szCs w:val="21"/>
            <w:lang w:eastAsia="zh-CN"/>
          </w:rPr>
          <w:t xml:space="preserve"> </w:t>
        </w:r>
      </w:ins>
      <w:ins w:id="143" w:author="ngm" w:date="2016-05-09T16:47:00Z">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r w:rsidRPr="005762FE">
          <w:rPr>
            <w:rFonts w:eastAsia="宋体"/>
            <w:lang w:eastAsia="zh-CN"/>
          </w:rPr>
          <w:t>6.39.3.</w:t>
        </w:r>
      </w:ins>
      <w:ins w:id="144" w:author="ngm" w:date="2016-05-09T17:25:00Z">
        <w:r w:rsidR="00E84873">
          <w:rPr>
            <w:rFonts w:eastAsia="宋体"/>
            <w:lang w:eastAsia="zh-CN"/>
          </w:rPr>
          <w:t>1</w:t>
        </w:r>
      </w:ins>
      <w:ins w:id="145" w:author="ngm" w:date="2016-05-09T16:47:00Z">
        <w:r>
          <w:rPr>
            <w:rFonts w:eastAsia="宋体"/>
            <w:lang w:eastAsia="zh-CN"/>
          </w:rPr>
          <w:t>-4 below:</w:t>
        </w:r>
      </w:ins>
    </w:p>
    <w:p w:rsidR="0050218E" w:rsidRPr="00F87FDD" w:rsidRDefault="0050218E" w:rsidP="0050218E">
      <w:pPr>
        <w:pStyle w:val="BodyText"/>
        <w:rPr>
          <w:ins w:id="146" w:author="ngm" w:date="2016-05-09T16:47:00Z"/>
        </w:rPr>
      </w:pPr>
    </w:p>
    <w:p w:rsidR="0050218E" w:rsidRPr="00DD5BBB" w:rsidRDefault="0050218E" w:rsidP="0050218E">
      <w:pPr>
        <w:pStyle w:val="TH"/>
        <w:rPr>
          <w:ins w:id="147" w:author="ngm" w:date="2016-05-09T16:47:00Z"/>
        </w:rPr>
      </w:pPr>
      <w:ins w:id="148" w:author="ngm" w:date="2016-05-09T16:47:00Z">
        <w:r w:rsidRPr="00DD5BBB">
          <w:t xml:space="preserve">Table </w:t>
        </w:r>
        <w:r w:rsidRPr="005762FE">
          <w:rPr>
            <w:rFonts w:eastAsia="宋体"/>
            <w:lang w:eastAsia="zh-CN"/>
          </w:rPr>
          <w:t>6.39.3.</w:t>
        </w:r>
      </w:ins>
      <w:ins w:id="149" w:author="ngm" w:date="2016-05-09T17:25:00Z">
        <w:r w:rsidR="00E84873">
          <w:rPr>
            <w:rFonts w:eastAsia="宋体"/>
            <w:lang w:eastAsia="zh-CN"/>
          </w:rPr>
          <w:t>1</w:t>
        </w:r>
      </w:ins>
      <w:ins w:id="150" w:author="ngm" w:date="2016-05-09T16:47:00Z">
        <w:r>
          <w:rPr>
            <w:rFonts w:eastAsia="宋体"/>
            <w:lang w:eastAsia="zh-CN"/>
          </w:rPr>
          <w:t>-4</w:t>
        </w:r>
        <w:r>
          <w:t>:</w:t>
        </w:r>
        <w:r w:rsidRPr="00DD5BBB">
          <w:t xml:space="preserve"> </w:t>
        </w:r>
        <w:r w:rsidRPr="00702E80">
          <w:t>CA_</w:t>
        </w:r>
        <w:r>
          <w:t>2A-66</w:t>
        </w:r>
      </w:ins>
      <w:ins w:id="151" w:author="ngm" w:date="2016-05-09T17:26:00Z">
        <w:r w:rsidR="00E84873">
          <w:t>B</w:t>
        </w:r>
      </w:ins>
      <w:ins w:id="152" w:author="ngm" w:date="2016-05-09T16:47:00Z">
        <w:r>
          <w:t xml:space="preserve"> BS DL 3</w:t>
        </w:r>
        <w:r w:rsidRPr="00904D9C">
          <w:rPr>
            <w:vertAlign w:val="superscript"/>
          </w:rPr>
          <w:t>rd</w:t>
        </w:r>
        <w:r>
          <w:t xml:space="preserve"> order IMD product</w:t>
        </w:r>
        <w:r w:rsidRPr="00DD5BBB">
          <w:t>s</w:t>
        </w:r>
        <w:r w:rsidRPr="0079478E">
          <w:t xml:space="preserve"> </w:t>
        </w:r>
        <w:r>
          <w:t>using both paired and unpaired spectra within Band 66</w:t>
        </w:r>
      </w:ins>
    </w:p>
    <w:tbl>
      <w:tblPr>
        <w:tblStyle w:val="TableGrid"/>
        <w:tblW w:w="0" w:type="auto"/>
        <w:jc w:val="center"/>
        <w:tblLook w:val="01E0"/>
      </w:tblPr>
      <w:tblGrid>
        <w:gridCol w:w="2542"/>
        <w:gridCol w:w="2555"/>
      </w:tblGrid>
      <w:tr w:rsidR="0050218E" w:rsidRPr="00C04965" w:rsidTr="0050218E">
        <w:trPr>
          <w:trHeight w:val="255"/>
          <w:jc w:val="center"/>
          <w:ins w:id="153" w:author="ngm" w:date="2016-05-09T16:47:00Z"/>
        </w:trPr>
        <w:tc>
          <w:tcPr>
            <w:tcW w:w="0" w:type="auto"/>
            <w:noWrap/>
          </w:tcPr>
          <w:p w:rsidR="0050218E" w:rsidRPr="00C04965" w:rsidRDefault="0050218E" w:rsidP="0050218E">
            <w:pPr>
              <w:rPr>
                <w:ins w:id="154" w:author="ngm" w:date="2016-05-09T16:47:00Z"/>
                <w:rFonts w:eastAsia="宋体" w:cs="Optima"/>
                <w:szCs w:val="21"/>
                <w:lang w:eastAsia="zh-CN"/>
              </w:rPr>
            </w:pPr>
            <w:ins w:id="155" w:author="ngm" w:date="2016-05-09T16:4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0218E" w:rsidRPr="00C04965" w:rsidRDefault="0050218E" w:rsidP="0050218E">
            <w:pPr>
              <w:rPr>
                <w:ins w:id="156" w:author="ngm" w:date="2016-05-09T16:47:00Z"/>
                <w:rFonts w:eastAsia="宋体" w:cs="Optima"/>
                <w:szCs w:val="21"/>
                <w:lang w:eastAsia="zh-CN"/>
              </w:rPr>
            </w:pPr>
            <w:ins w:id="157" w:author="ngm" w:date="2016-05-09T16:47:00Z">
              <w:r>
                <w:rPr>
                  <w:rFonts w:eastAsia="宋体" w:cs="Optima"/>
                  <w:szCs w:val="21"/>
                  <w:lang w:eastAsia="zh-CN"/>
                </w:rPr>
                <w:t>IMD frequency limits (MHz)</w:t>
              </w:r>
            </w:ins>
          </w:p>
        </w:tc>
      </w:tr>
      <w:tr w:rsidR="0050218E" w:rsidRPr="00C04965" w:rsidTr="0050218E">
        <w:trPr>
          <w:trHeight w:val="255"/>
          <w:jc w:val="center"/>
          <w:ins w:id="158" w:author="ngm" w:date="2016-05-09T16:47:00Z"/>
        </w:trPr>
        <w:tc>
          <w:tcPr>
            <w:tcW w:w="0" w:type="auto"/>
            <w:noWrap/>
          </w:tcPr>
          <w:p w:rsidR="0050218E" w:rsidRPr="00C04965" w:rsidRDefault="0050218E" w:rsidP="0050218E">
            <w:pPr>
              <w:rPr>
                <w:ins w:id="159" w:author="ngm" w:date="2016-05-09T16:47:00Z"/>
                <w:rFonts w:eastAsia="宋体" w:cs="Optima"/>
                <w:szCs w:val="21"/>
                <w:lang w:eastAsia="zh-CN"/>
              </w:rPr>
            </w:pPr>
            <w:ins w:id="160" w:author="ngm" w:date="2016-05-09T16:47: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0218E" w:rsidRPr="00C04965" w:rsidRDefault="0050218E" w:rsidP="0050218E">
            <w:pPr>
              <w:rPr>
                <w:ins w:id="161" w:author="ngm" w:date="2016-05-09T16:47:00Z"/>
                <w:rFonts w:eastAsia="宋体" w:cs="Optima"/>
                <w:szCs w:val="21"/>
                <w:lang w:eastAsia="zh-CN"/>
              </w:rPr>
            </w:pPr>
            <w:ins w:id="162" w:author="ngm" w:date="2016-05-09T16:47:00Z">
              <w:r>
                <w:rPr>
                  <w:rFonts w:eastAsia="宋体" w:cs="Optima"/>
                  <w:szCs w:val="21"/>
                  <w:lang w:eastAsia="zh-CN"/>
                </w:rPr>
                <w:t xml:space="preserve">1860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0218E" w:rsidRPr="00C04965" w:rsidTr="0050218E">
        <w:trPr>
          <w:trHeight w:val="255"/>
          <w:jc w:val="center"/>
          <w:ins w:id="163" w:author="ngm" w:date="2016-05-09T16:47:00Z"/>
        </w:trPr>
        <w:tc>
          <w:tcPr>
            <w:tcW w:w="0" w:type="auto"/>
            <w:noWrap/>
          </w:tcPr>
          <w:p w:rsidR="0050218E" w:rsidRPr="00C04965" w:rsidRDefault="0050218E" w:rsidP="0050218E">
            <w:pPr>
              <w:rPr>
                <w:ins w:id="164" w:author="ngm" w:date="2016-05-09T16:47:00Z"/>
                <w:rFonts w:eastAsia="宋体" w:cs="Optima"/>
                <w:szCs w:val="21"/>
                <w:lang w:eastAsia="zh-CN"/>
              </w:rPr>
            </w:pPr>
            <w:ins w:id="165" w:author="ngm" w:date="2016-05-09T16:47: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0218E" w:rsidRPr="00C04965" w:rsidRDefault="0050218E" w:rsidP="0050218E">
            <w:pPr>
              <w:rPr>
                <w:ins w:id="166" w:author="ngm" w:date="2016-05-09T16:47:00Z"/>
                <w:rFonts w:eastAsia="宋体" w:cs="Optima"/>
                <w:szCs w:val="21"/>
                <w:lang w:eastAsia="zh-CN"/>
              </w:rPr>
            </w:pPr>
            <w:ins w:id="167" w:author="ngm" w:date="2016-05-09T16:47:00Z">
              <w:r>
                <w:rPr>
                  <w:rFonts w:eastAsia="宋体" w:cs="Optima"/>
                  <w:szCs w:val="21"/>
                  <w:lang w:eastAsia="zh-CN"/>
                </w:rPr>
                <w:t xml:space="preserve">1860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0218E" w:rsidRPr="00C04965" w:rsidTr="0050218E">
        <w:trPr>
          <w:trHeight w:val="255"/>
          <w:jc w:val="center"/>
          <w:ins w:id="168" w:author="ngm" w:date="2016-05-09T16:47:00Z"/>
        </w:trPr>
        <w:tc>
          <w:tcPr>
            <w:tcW w:w="0" w:type="auto"/>
            <w:noWrap/>
          </w:tcPr>
          <w:p w:rsidR="0050218E" w:rsidRPr="00C04965" w:rsidRDefault="0050218E" w:rsidP="0050218E">
            <w:pPr>
              <w:rPr>
                <w:ins w:id="169" w:author="ngm" w:date="2016-05-09T16:47:00Z"/>
                <w:rFonts w:eastAsia="宋体" w:cs="Optima"/>
                <w:szCs w:val="21"/>
                <w:lang w:eastAsia="zh-CN"/>
              </w:rPr>
            </w:pPr>
            <w:ins w:id="170" w:author="ngm" w:date="2016-05-09T16:47: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0218E" w:rsidRPr="00C04965" w:rsidRDefault="0050218E" w:rsidP="0050218E">
            <w:pPr>
              <w:rPr>
                <w:ins w:id="171" w:author="ngm" w:date="2016-05-09T16:47:00Z"/>
                <w:rFonts w:eastAsia="宋体" w:cs="Optima"/>
                <w:szCs w:val="21"/>
                <w:lang w:eastAsia="zh-CN"/>
              </w:rPr>
            </w:pPr>
            <w:ins w:id="172" w:author="ngm" w:date="2016-05-09T16:47:00Z">
              <w:r>
                <w:rPr>
                  <w:rFonts w:eastAsia="宋体" w:cs="Optima"/>
                  <w:szCs w:val="21"/>
                  <w:lang w:eastAsia="zh-CN"/>
                </w:rPr>
                <w:t xml:space="preserve">2000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0218E" w:rsidRPr="00C04965" w:rsidTr="0050218E">
        <w:trPr>
          <w:trHeight w:val="255"/>
          <w:jc w:val="center"/>
          <w:ins w:id="173" w:author="ngm" w:date="2016-05-09T16:47:00Z"/>
        </w:trPr>
        <w:tc>
          <w:tcPr>
            <w:tcW w:w="0" w:type="auto"/>
            <w:noWrap/>
          </w:tcPr>
          <w:p w:rsidR="0050218E" w:rsidRPr="00C04965" w:rsidRDefault="0050218E" w:rsidP="0050218E">
            <w:pPr>
              <w:rPr>
                <w:ins w:id="174" w:author="ngm" w:date="2016-05-09T16:47:00Z"/>
                <w:rFonts w:eastAsia="宋体" w:cs="Optima"/>
                <w:szCs w:val="21"/>
                <w:lang w:eastAsia="zh-CN"/>
              </w:rPr>
            </w:pPr>
            <w:ins w:id="175" w:author="ngm" w:date="2016-05-09T16:47: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0218E" w:rsidRPr="00C04965" w:rsidRDefault="0050218E" w:rsidP="0050218E">
            <w:pPr>
              <w:rPr>
                <w:ins w:id="176" w:author="ngm" w:date="2016-05-09T16:47:00Z"/>
                <w:rFonts w:eastAsia="宋体" w:cs="Optima"/>
                <w:szCs w:val="21"/>
                <w:lang w:eastAsia="zh-CN"/>
              </w:rPr>
            </w:pPr>
            <w:ins w:id="177" w:author="ngm" w:date="2016-05-09T16:47:00Z">
              <w:r>
                <w:rPr>
                  <w:rFonts w:eastAsia="宋体" w:cs="Optima"/>
                  <w:szCs w:val="21"/>
                  <w:lang w:eastAsia="zh-CN"/>
                </w:rPr>
                <w:t xml:space="preserve">2000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0218E" w:rsidRPr="00C04965" w:rsidTr="0050218E">
        <w:trPr>
          <w:trHeight w:val="255"/>
          <w:jc w:val="center"/>
          <w:ins w:id="178" w:author="ngm" w:date="2016-05-09T16:47:00Z"/>
        </w:trPr>
        <w:tc>
          <w:tcPr>
            <w:tcW w:w="0" w:type="auto"/>
            <w:noWrap/>
          </w:tcPr>
          <w:p w:rsidR="0050218E" w:rsidRPr="00C04965" w:rsidRDefault="0050218E" w:rsidP="0050218E">
            <w:pPr>
              <w:rPr>
                <w:ins w:id="179" w:author="ngm" w:date="2016-05-09T16:47:00Z"/>
                <w:rFonts w:eastAsia="宋体" w:cs="Optima"/>
                <w:szCs w:val="21"/>
                <w:lang w:eastAsia="zh-CN"/>
              </w:rPr>
            </w:pPr>
            <w:ins w:id="180" w:author="ngm" w:date="2016-05-09T16:47: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0218E" w:rsidRPr="00C04965" w:rsidRDefault="0050218E" w:rsidP="0050218E">
            <w:pPr>
              <w:rPr>
                <w:ins w:id="181" w:author="ngm" w:date="2016-05-09T16:47:00Z"/>
                <w:rFonts w:eastAsia="宋体" w:cs="Optima"/>
                <w:szCs w:val="21"/>
                <w:lang w:eastAsia="zh-CN"/>
              </w:rPr>
            </w:pPr>
            <w:ins w:id="182" w:author="ngm" w:date="2016-05-09T16:47:00Z">
              <w:r>
                <w:rPr>
                  <w:rFonts w:eastAsia="宋体" w:cs="Optima"/>
                  <w:szCs w:val="21"/>
                  <w:lang w:eastAsia="zh-CN"/>
                </w:rPr>
                <w:t xml:space="preserve">2360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0218E" w:rsidRPr="00C04965" w:rsidTr="0050218E">
        <w:trPr>
          <w:trHeight w:val="255"/>
          <w:jc w:val="center"/>
          <w:ins w:id="183" w:author="ngm" w:date="2016-05-09T16:47:00Z"/>
        </w:trPr>
        <w:tc>
          <w:tcPr>
            <w:tcW w:w="0" w:type="auto"/>
            <w:noWrap/>
          </w:tcPr>
          <w:p w:rsidR="0050218E" w:rsidRPr="00C04965" w:rsidRDefault="0050218E" w:rsidP="0050218E">
            <w:pPr>
              <w:rPr>
                <w:ins w:id="184" w:author="ngm" w:date="2016-05-09T16:47:00Z"/>
                <w:rFonts w:eastAsia="宋体" w:cs="Optima"/>
                <w:szCs w:val="21"/>
                <w:lang w:eastAsia="zh-CN"/>
              </w:rPr>
            </w:pPr>
            <w:ins w:id="185" w:author="ngm" w:date="2016-05-09T16:47:00Z">
              <w:r>
                <w:rPr>
                  <w:rFonts w:eastAsia="宋体" w:cs="Optima"/>
                  <w:szCs w:val="21"/>
                  <w:lang w:eastAsia="zh-CN"/>
                </w:rPr>
                <w:t>(f2-high + f3-high – f1-low)</w:t>
              </w:r>
            </w:ins>
          </w:p>
        </w:tc>
        <w:tc>
          <w:tcPr>
            <w:tcW w:w="0" w:type="auto"/>
            <w:noWrap/>
          </w:tcPr>
          <w:p w:rsidR="0050218E" w:rsidRPr="00C04965" w:rsidRDefault="0050218E" w:rsidP="0050218E">
            <w:pPr>
              <w:rPr>
                <w:ins w:id="186" w:author="ngm" w:date="2016-05-09T16:47:00Z"/>
                <w:rFonts w:eastAsia="宋体" w:cs="Optima"/>
                <w:szCs w:val="21"/>
                <w:lang w:eastAsia="zh-CN"/>
              </w:rPr>
            </w:pPr>
            <w:ins w:id="187" w:author="ngm" w:date="2016-05-09T16:47:00Z">
              <w:r>
                <w:rPr>
                  <w:rFonts w:eastAsia="宋体" w:cs="Optima"/>
                  <w:szCs w:val="21"/>
                  <w:lang w:eastAsia="zh-CN"/>
                </w:rPr>
                <w:t xml:space="preserve">2360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50218E" w:rsidRPr="00C04965" w:rsidTr="0050218E">
        <w:trPr>
          <w:trHeight w:val="255"/>
          <w:jc w:val="center"/>
          <w:ins w:id="188" w:author="ngm" w:date="2016-05-09T16:47:00Z"/>
        </w:trPr>
        <w:tc>
          <w:tcPr>
            <w:tcW w:w="0" w:type="auto"/>
            <w:noWrap/>
          </w:tcPr>
          <w:p w:rsidR="0050218E" w:rsidRPr="00C04965" w:rsidRDefault="0050218E" w:rsidP="0050218E">
            <w:pPr>
              <w:rPr>
                <w:ins w:id="189" w:author="ngm" w:date="2016-05-09T16:47:00Z"/>
                <w:rFonts w:eastAsia="宋体" w:cs="Optima"/>
                <w:szCs w:val="21"/>
                <w:lang w:eastAsia="zh-CN"/>
              </w:rPr>
            </w:pPr>
            <w:ins w:id="190" w:author="ngm" w:date="2016-05-09T16:47:00Z">
              <w:r>
                <w:rPr>
                  <w:rFonts w:eastAsia="宋体" w:cs="Optima"/>
                  <w:szCs w:val="21"/>
                  <w:lang w:eastAsia="zh-CN"/>
                </w:rPr>
                <w:t>(f1-low + f2-low + f3-low)</w:t>
              </w:r>
            </w:ins>
          </w:p>
        </w:tc>
        <w:tc>
          <w:tcPr>
            <w:tcW w:w="0" w:type="auto"/>
            <w:noWrap/>
          </w:tcPr>
          <w:p w:rsidR="0050218E" w:rsidRPr="00C04965" w:rsidRDefault="0050218E" w:rsidP="0050218E">
            <w:pPr>
              <w:rPr>
                <w:ins w:id="191" w:author="ngm" w:date="2016-05-09T16:47:00Z"/>
                <w:rFonts w:eastAsia="宋体" w:cs="Optima"/>
                <w:szCs w:val="21"/>
                <w:lang w:eastAsia="zh-CN"/>
              </w:rPr>
            </w:pPr>
            <w:ins w:id="192" w:author="ngm" w:date="2016-05-09T16:47:00Z">
              <w:r>
                <w:rPr>
                  <w:rFonts w:eastAsia="宋体" w:cs="Optima"/>
                  <w:szCs w:val="21"/>
                  <w:lang w:eastAsia="zh-CN"/>
                </w:rPr>
                <w:t xml:space="preserve">6220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50218E" w:rsidRPr="00C04965" w:rsidTr="0050218E">
        <w:trPr>
          <w:trHeight w:val="255"/>
          <w:jc w:val="center"/>
          <w:ins w:id="193" w:author="ngm" w:date="2016-05-09T16:47:00Z"/>
        </w:trPr>
        <w:tc>
          <w:tcPr>
            <w:tcW w:w="0" w:type="auto"/>
            <w:noWrap/>
          </w:tcPr>
          <w:p w:rsidR="0050218E" w:rsidRPr="00C04965" w:rsidRDefault="0050218E" w:rsidP="0050218E">
            <w:pPr>
              <w:rPr>
                <w:ins w:id="194" w:author="ngm" w:date="2016-05-09T16:47:00Z"/>
                <w:rFonts w:eastAsia="宋体" w:cs="Optima"/>
                <w:szCs w:val="21"/>
                <w:lang w:eastAsia="zh-CN"/>
              </w:rPr>
            </w:pPr>
            <w:ins w:id="195" w:author="ngm" w:date="2016-05-09T16:47:00Z">
              <w:r>
                <w:rPr>
                  <w:rFonts w:eastAsia="宋体" w:cs="Optima"/>
                  <w:szCs w:val="21"/>
                  <w:lang w:eastAsia="zh-CN"/>
                </w:rPr>
                <w:t>(f1-high + f2-high + f3-high)</w:t>
              </w:r>
            </w:ins>
          </w:p>
        </w:tc>
        <w:tc>
          <w:tcPr>
            <w:tcW w:w="0" w:type="auto"/>
            <w:noWrap/>
          </w:tcPr>
          <w:p w:rsidR="0050218E" w:rsidRPr="00C04965" w:rsidRDefault="0050218E" w:rsidP="0050218E">
            <w:pPr>
              <w:rPr>
                <w:ins w:id="196" w:author="ngm" w:date="2016-05-09T16:47:00Z"/>
                <w:rFonts w:eastAsia="宋体" w:cs="Optima"/>
                <w:szCs w:val="21"/>
                <w:lang w:eastAsia="zh-CN"/>
              </w:rPr>
            </w:pPr>
            <w:ins w:id="197" w:author="ngm" w:date="2016-05-09T16:47:00Z">
              <w:r>
                <w:rPr>
                  <w:rFonts w:eastAsia="宋体" w:cs="Optima"/>
                  <w:szCs w:val="21"/>
                  <w:lang w:eastAsia="zh-CN"/>
                </w:rPr>
                <w:t xml:space="preserve">6220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50218E" w:rsidRDefault="0050218E" w:rsidP="0050218E">
      <w:pPr>
        <w:pStyle w:val="BodyText"/>
        <w:rPr>
          <w:ins w:id="198" w:author="ngm" w:date="2016-05-09T16:47:00Z"/>
          <w:rFonts w:eastAsia="宋体" w:cs="Arial"/>
          <w:lang w:eastAsia="zh-CN"/>
        </w:rPr>
      </w:pPr>
    </w:p>
    <w:p w:rsidR="0050218E" w:rsidRDefault="0050218E" w:rsidP="006A28A4">
      <w:pPr>
        <w:pStyle w:val="BodyText"/>
        <w:rPr>
          <w:ins w:id="199" w:author="ngm" w:date="2016-05-09T16:47:00Z"/>
          <w:rFonts w:eastAsia="宋体"/>
          <w:lang w:eastAsia="zh-CN"/>
        </w:rPr>
      </w:pPr>
      <w:ins w:id="200" w:author="ngm" w:date="2016-05-09T16:47:00Z">
        <w:r>
          <w:t xml:space="preserve">Comparing the IMD frequency limits in Table </w:t>
        </w:r>
        <w:r w:rsidRPr="005762FE">
          <w:rPr>
            <w:rFonts w:eastAsia="宋体"/>
            <w:lang w:eastAsia="zh-CN"/>
          </w:rPr>
          <w:t>6.39.3.</w:t>
        </w:r>
      </w:ins>
      <w:ins w:id="201" w:author="ngm" w:date="2016-05-09T17:32:00Z">
        <w:r w:rsidR="006A28A4">
          <w:rPr>
            <w:rFonts w:eastAsia="宋体"/>
            <w:lang w:eastAsia="zh-CN"/>
          </w:rPr>
          <w:t>1</w:t>
        </w:r>
      </w:ins>
      <w:ins w:id="202" w:author="ngm" w:date="2016-05-09T16:47:00Z">
        <w:r>
          <w:rPr>
            <w:rFonts w:eastAsia="宋体"/>
            <w:lang w:eastAsia="zh-CN"/>
          </w:rPr>
          <w:t>-4</w:t>
        </w:r>
        <w:r>
          <w:t xml:space="preserve"> with the BS receive blocks in Figure </w:t>
        </w:r>
        <w:r w:rsidRPr="005762FE">
          <w:rPr>
            <w:rFonts w:eastAsia="宋体"/>
            <w:lang w:eastAsia="zh-CN"/>
          </w:rPr>
          <w:t>6.39.3.</w:t>
        </w:r>
      </w:ins>
      <w:ins w:id="203" w:author="ngm" w:date="2016-05-09T17:32:00Z">
        <w:r w:rsidR="006A28A4">
          <w:rPr>
            <w:rFonts w:eastAsia="宋体"/>
            <w:lang w:eastAsia="zh-CN"/>
          </w:rPr>
          <w:t>1</w:t>
        </w:r>
      </w:ins>
      <w:ins w:id="204" w:author="ngm" w:date="2016-05-09T16:47:00Z">
        <w:r>
          <w:rPr>
            <w:rFonts w:eastAsia="宋体"/>
            <w:lang w:eastAsia="zh-CN"/>
          </w:rPr>
          <w:t>-</w:t>
        </w:r>
        <w:r>
          <w:t>4</w:t>
        </w:r>
        <w:r w:rsidRPr="00E558EC">
          <w:t xml:space="preserve"> </w:t>
        </w:r>
        <w:r>
          <w:t xml:space="preserve">it can be deduced that </w:t>
        </w:r>
      </w:ins>
      <w:ins w:id="205" w:author="ngm" w:date="2016-05-09T17:33:00Z">
        <w:r w:rsidR="006A28A4">
          <w:t xml:space="preserve">except </w:t>
        </w:r>
        <w:r w:rsidR="006A28A4">
          <w:rPr>
            <w:rFonts w:eastAsia="宋体" w:cs="Optima"/>
            <w:szCs w:val="21"/>
            <w:lang w:eastAsia="zh-CN"/>
          </w:rPr>
          <w:t>the</w:t>
        </w:r>
        <w:r w:rsidR="006A28A4" w:rsidRPr="00B06D6E">
          <w:t xml:space="preserve"> </w:t>
        </w:r>
        <w:r w:rsidR="006A28A4" w:rsidRPr="0004780E">
          <w:t>impact</w:t>
        </w:r>
        <w:r w:rsidR="006A28A4">
          <w:t>s</w:t>
        </w:r>
        <w:r w:rsidR="006A28A4" w:rsidRPr="0004780E">
          <w:t xml:space="preserve"> of </w:t>
        </w:r>
        <w:r w:rsidR="006A28A4">
          <w:t xml:space="preserve">harmonics and </w:t>
        </w:r>
        <w:r w:rsidR="006A28A4" w:rsidRPr="0004780E">
          <w:t xml:space="preserve">IMD products </w:t>
        </w:r>
        <w:r w:rsidR="006A28A4">
          <w:t>from</w:t>
        </w:r>
        <w:r w:rsidR="006A28A4" w:rsidRPr="0004780E">
          <w:t xml:space="preserve"> </w:t>
        </w:r>
        <w:r w:rsidR="006A28A4">
          <w:t xml:space="preserve">the </w:t>
        </w:r>
        <w:r w:rsidR="006A28A4" w:rsidRPr="004A55F0">
          <w:t>constituent 2DL CA configurations</w:t>
        </w:r>
        <w:r w:rsidR="006A28A4">
          <w:t>, the 3</w:t>
        </w:r>
        <w:r w:rsidR="006A28A4" w:rsidRPr="005C7865">
          <w:rPr>
            <w:vertAlign w:val="superscript"/>
          </w:rPr>
          <w:t>rd</w:t>
        </w:r>
        <w:r w:rsidR="006A28A4">
          <w:t xml:space="preserve"> order IMD</w:t>
        </w:r>
        <w:r w:rsidR="006A28A4" w:rsidRPr="005C7865">
          <w:t xml:space="preserve"> </w:t>
        </w:r>
        <w:r w:rsidR="006A28A4" w:rsidRPr="00F87FDD">
          <w:t>products</w:t>
        </w:r>
        <w:r w:rsidR="006A28A4">
          <w:t xml:space="preserve"> </w:t>
        </w:r>
        <w:r w:rsidR="006A28A4">
          <w:rPr>
            <w:rFonts w:eastAsia="宋体"/>
            <w:lang w:eastAsia="zh-CN"/>
          </w:rPr>
          <w:t>caused in the BS by transmitting of the 3 CC will not fall into the BS own receive block of Band 2 or Band 66.</w:t>
        </w:r>
      </w:ins>
    </w:p>
    <w:p w:rsidR="0050218E" w:rsidRDefault="0050218E" w:rsidP="0050218E">
      <w:pPr>
        <w:pStyle w:val="BodyText"/>
        <w:rPr>
          <w:ins w:id="206" w:author="ngm" w:date="2016-05-09T16:47:00Z"/>
        </w:rPr>
      </w:pPr>
      <w:ins w:id="207" w:author="ngm" w:date="2016-05-09T16:47:00Z">
        <w:r>
          <w:t xml:space="preserve">Next assume that the unpaired spectrum within Band 66 is used, and the 3 carriers transmitted by the </w:t>
        </w:r>
        <w:r w:rsidRPr="00702E80">
          <w:rPr>
            <w:rFonts w:eastAsia="宋体"/>
            <w:lang w:eastAsia="zh-CN"/>
          </w:rPr>
          <w:t>CA_</w:t>
        </w:r>
        <w:r>
          <w:rPr>
            <w:rFonts w:eastAsia="宋体"/>
            <w:lang w:eastAsia="zh-CN"/>
          </w:rPr>
          <w:t>2A-66</w:t>
        </w:r>
      </w:ins>
      <w:ins w:id="208" w:author="ngm" w:date="2016-05-09T17:33:00Z">
        <w:r w:rsidR="006A28A4">
          <w:rPr>
            <w:rFonts w:eastAsia="宋体"/>
            <w:lang w:eastAsia="zh-CN"/>
          </w:rPr>
          <w:t>B</w:t>
        </w:r>
      </w:ins>
      <w:ins w:id="209" w:author="ngm" w:date="2016-05-09T16:47:00Z">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unpaired Band 66 DL frequency bands as shown in Figure </w:t>
        </w:r>
        <w:r w:rsidRPr="005762FE">
          <w:rPr>
            <w:rFonts w:eastAsia="宋体"/>
            <w:lang w:eastAsia="zh-CN"/>
          </w:rPr>
          <w:t>6.39.3.</w:t>
        </w:r>
      </w:ins>
      <w:ins w:id="210" w:author="ngm" w:date="2016-05-09T17:34:00Z">
        <w:r w:rsidR="006A28A4">
          <w:rPr>
            <w:rFonts w:eastAsia="宋体"/>
            <w:lang w:eastAsia="zh-CN"/>
          </w:rPr>
          <w:t>1</w:t>
        </w:r>
      </w:ins>
      <w:ins w:id="211" w:author="ngm" w:date="2016-05-09T16:47:00Z">
        <w:r>
          <w:rPr>
            <w:rFonts w:eastAsia="宋体"/>
            <w:lang w:eastAsia="zh-CN"/>
          </w:rPr>
          <w:t>-</w:t>
        </w:r>
        <w:r>
          <w:t>5 below:</w:t>
        </w:r>
      </w:ins>
    </w:p>
    <w:p w:rsidR="0050218E" w:rsidRDefault="004508A8" w:rsidP="0050218E">
      <w:pPr>
        <w:pStyle w:val="BodyText"/>
        <w:rPr>
          <w:ins w:id="212" w:author="ngm" w:date="2016-05-09T16:47:00Z"/>
        </w:rPr>
      </w:pPr>
      <w:ins w:id="213" w:author="ngm" w:date="2016-05-09T17:35:00Z">
        <w:r>
          <w:pict>
            <v:group id="_x0000_s1845" editas="canvas" style="width:491.5pt;height:99.2pt;mso-position-horizontal-relative:char;mso-position-vertical-relative:line" coordorigin="1022,8902" coordsize="9830,1984">
              <o:lock v:ext="edit" aspectratio="t"/>
              <v:shape id="_x0000_s1846" type="#_x0000_t75" style="position:absolute;left:1022;top:8902;width:9830;height:1984" o:preferrelative="f">
                <v:fill o:detectmouseclick="t"/>
                <v:path o:extrusionok="t" o:connecttype="none"/>
                <o:lock v:ext="edit" text="t"/>
              </v:shape>
              <v:shape id="_x0000_s1847" type="#_x0000_t202" style="position:absolute;left:2222;top:9386;width:900;height:360" stroked="f">
                <v:textbox style="mso-next-textbox:#_x0000_s1847">
                  <w:txbxContent>
                    <w:p w:rsidR="006A28A4" w:rsidRDefault="006A28A4" w:rsidP="006A28A4">
                      <w:proofErr w:type="gramStart"/>
                      <w:r>
                        <w:rPr>
                          <w:i/>
                        </w:rPr>
                        <w:t>a</w:t>
                      </w:r>
                      <w:proofErr w:type="gramEnd"/>
                      <w:r>
                        <w:t xml:space="preserve"> MHz</w:t>
                      </w:r>
                    </w:p>
                  </w:txbxContent>
                </v:textbox>
              </v:shape>
              <v:shape id="_x0000_s1848" type="#_x0000_t202" style="position:absolute;left:6842;top:9476;width:900;height:360" stroked="f">
                <v:textbox style="mso-next-textbox:#_x0000_s1848">
                  <w:txbxContent>
                    <w:p w:rsidR="006A28A4" w:rsidRDefault="006A28A4" w:rsidP="006A28A4">
                      <w:proofErr w:type="gramStart"/>
                      <w:r>
                        <w:rPr>
                          <w:i/>
                        </w:rPr>
                        <w:t>b</w:t>
                      </w:r>
                      <w:proofErr w:type="gramEnd"/>
                      <w:r>
                        <w:t xml:space="preserve"> MHz</w:t>
                      </w:r>
                    </w:p>
                  </w:txbxContent>
                </v:textbox>
              </v:shape>
              <v:line id="_x0000_s1849" style="position:absolute" from="6714,9896" to="7883,9897">
                <v:stroke startarrow="block" endarrow="block"/>
              </v:line>
              <v:shape id="_x0000_s1850" type="#_x0000_t202" style="position:absolute;left:7892;top:9986;width:1477;height:360">
                <v:textbox style="mso-next-textbox:#_x0000_s1850">
                  <w:txbxContent>
                    <w:p w:rsidR="006A28A4" w:rsidRDefault="006A28A4" w:rsidP="006A28A4">
                      <w:pPr>
                        <w:jc w:val="center"/>
                      </w:pPr>
                      <w:r>
                        <w:t>3</w:t>
                      </w:r>
                      <w:r>
                        <w:rPr>
                          <w:vertAlign w:val="superscript"/>
                        </w:rPr>
                        <w:t>r</w:t>
                      </w:r>
                      <w:r w:rsidRPr="00E64B36">
                        <w:rPr>
                          <w:vertAlign w:val="superscript"/>
                        </w:rPr>
                        <w:t>d</w:t>
                      </w:r>
                      <w:r>
                        <w:t xml:space="preserve"> CC</w:t>
                      </w:r>
                    </w:p>
                  </w:txbxContent>
                </v:textbox>
              </v:shape>
              <v:shape id="_x0000_s1851" type="#_x0000_t202" style="position:absolute;left:6707;top:9986;width:1176;height:360">
                <v:textbox style="mso-next-textbox:#_x0000_s1851">
                  <w:txbxContent>
                    <w:p w:rsidR="006A28A4" w:rsidRDefault="006A28A4" w:rsidP="006A28A4">
                      <w:pPr>
                        <w:jc w:val="center"/>
                      </w:pPr>
                      <w:r>
                        <w:t>2</w:t>
                      </w:r>
                      <w:r>
                        <w:rPr>
                          <w:vertAlign w:val="superscript"/>
                        </w:rPr>
                        <w:t>nd</w:t>
                      </w:r>
                      <w:r>
                        <w:t xml:space="preserve"> CC</w:t>
                      </w:r>
                    </w:p>
                  </w:txbxContent>
                </v:textbox>
              </v:shape>
              <v:shape id="_x0000_s1852" type="#_x0000_t202" style="position:absolute;left:8297;top:9476;width:900;height:360" stroked="f">
                <v:textbox style="mso-next-textbox:#_x0000_s1852">
                  <w:txbxContent>
                    <w:p w:rsidR="006A28A4" w:rsidRDefault="006A28A4" w:rsidP="006A28A4">
                      <w:proofErr w:type="gramStart"/>
                      <w:r>
                        <w:rPr>
                          <w:i/>
                        </w:rPr>
                        <w:t>c</w:t>
                      </w:r>
                      <w:proofErr w:type="gramEnd"/>
                      <w:r>
                        <w:t xml:space="preserve"> MHz</w:t>
                      </w:r>
                    </w:p>
                  </w:txbxContent>
                </v:textbox>
              </v:shape>
              <v:shape id="_x0000_s1853" type="#_x0000_t202" style="position:absolute;left:2222;top:9986;width:900;height:360">
                <v:textbox style="mso-next-textbox:#_x0000_s1853">
                  <w:txbxContent>
                    <w:p w:rsidR="006A28A4" w:rsidRDefault="006A28A4" w:rsidP="006A28A4">
                      <w:pPr>
                        <w:jc w:val="center"/>
                      </w:pPr>
                      <w:r>
                        <w:t>1</w:t>
                      </w:r>
                      <w:r w:rsidRPr="00E64B36">
                        <w:rPr>
                          <w:vertAlign w:val="superscript"/>
                        </w:rPr>
                        <w:t>st</w:t>
                      </w:r>
                      <w:r>
                        <w:t xml:space="preserve"> CC</w:t>
                      </w:r>
                    </w:p>
                  </w:txbxContent>
                </v:textbox>
              </v:shape>
              <v:line id="_x0000_s1854" style="position:absolute" from="1022,10345" to="10283,10346">
                <v:stroke endarrow="block"/>
              </v:line>
              <v:shape id="_x0000_s1855" type="#_x0000_t202" style="position:absolute;left:4022;top:10391;width:720;height:360" stroked="f">
                <v:textbox style="mso-next-textbox:#_x0000_s1855">
                  <w:txbxContent>
                    <w:p w:rsidR="006A28A4" w:rsidRDefault="006A28A4" w:rsidP="006A28A4">
                      <w:r>
                        <w:t>2180</w:t>
                      </w:r>
                    </w:p>
                  </w:txbxContent>
                </v:textbox>
              </v:shape>
              <v:line id="_x0000_s1856" style="position:absolute" from="1291,9986" to="1292,10346"/>
              <v:shape id="_x0000_s1857" type="#_x0000_t202" style="position:absolute;left:1022;top:10406;width:720;height:360" stroked="f">
                <v:textbox style="mso-next-textbox:#_x0000_s1857">
                  <w:txbxContent>
                    <w:p w:rsidR="006A28A4" w:rsidRDefault="006A28A4" w:rsidP="006A28A4">
                      <w:r>
                        <w:t>1930</w:t>
                      </w:r>
                    </w:p>
                  </w:txbxContent>
                </v:textbox>
              </v:shape>
              <v:line id="_x0000_s1858" style="position:absolute" from="1277,10166" to="2222,10167">
                <v:stroke startarrow="block" endarrow="block"/>
              </v:line>
              <v:shape id="_x0000_s1859" type="#_x0000_t202" style="position:absolute;left:1307;top:9746;width:885;height:360" stroked="f">
                <v:textbox style="mso-next-textbox:#_x0000_s1859">
                  <w:txbxContent>
                    <w:p w:rsidR="006A28A4" w:rsidRDefault="006A28A4" w:rsidP="006A28A4">
                      <w:proofErr w:type="gramStart"/>
                      <w:r>
                        <w:rPr>
                          <w:i/>
                        </w:rPr>
                        <w:t>d</w:t>
                      </w:r>
                      <w:proofErr w:type="gramEnd"/>
                      <w:r>
                        <w:t xml:space="preserve"> MHz</w:t>
                      </w:r>
                    </w:p>
                  </w:txbxContent>
                </v:textbox>
              </v:shape>
              <v:line id="_x0000_s1860" style="position:absolute" from="2177,9806" to="3122,9807">
                <v:stroke startarrow="block" endarrow="block"/>
              </v:line>
              <v:shape id="_x0000_s1861" type="#_x0000_t202" style="position:absolute;left:10127;top:10406;width:720;height:360" stroked="f">
                <v:textbox style="mso-next-textbox:#_x0000_s1861">
                  <w:txbxContent>
                    <w:p w:rsidR="006A28A4" w:rsidRDefault="006A28A4" w:rsidP="006A28A4">
                      <w:r>
                        <w:t>MHz</w:t>
                      </w:r>
                    </w:p>
                  </w:txbxContent>
                </v:textbox>
              </v:shape>
              <v:line id="_x0000_s1862" style="position:absolute" from="4397,9183" to="4406,10346"/>
              <v:line id="_x0000_s1863" style="position:absolute" from="4397,10166" to="6714,10167">
                <v:stroke startarrow="block" endarrow="block"/>
              </v:line>
              <v:line id="_x0000_s1864" style="position:absolute" from="7877,9896" to="9369,9897">
                <v:stroke startarrow="block" endarrow="block"/>
              </v:line>
              <v:shape id="_x0000_s1865" type="#_x0000_t202" style="position:absolute;left:5111;top:9746;width:876;height:360" stroked="f">
                <v:textbox style="mso-next-textbox:#_x0000_s1865">
                  <w:txbxContent>
                    <w:p w:rsidR="006A28A4" w:rsidRDefault="006A28A4" w:rsidP="006A28A4">
                      <w:proofErr w:type="gramStart"/>
                      <w:r>
                        <w:rPr>
                          <w:i/>
                        </w:rPr>
                        <w:t>e</w:t>
                      </w:r>
                      <w:proofErr w:type="gramEnd"/>
                      <w:r>
                        <w:t xml:space="preserve"> MHz</w:t>
                      </w:r>
                    </w:p>
                  </w:txbxContent>
                </v:textbox>
              </v:shape>
              <v:line id="_x0000_s1866" style="position:absolute" from="4405,9402" to="7892,9403">
                <v:stroke startarrow="block" endarrow="block"/>
              </v:line>
              <v:shape id="_x0000_s1867" type="#_x0000_t202" style="position:absolute;left:5666;top:8981;width:876;height:360" stroked="f">
                <v:textbox style="mso-next-textbox:#_x0000_s1867">
                  <w:txbxContent>
                    <w:p w:rsidR="006A28A4" w:rsidRDefault="006A28A4" w:rsidP="006A28A4">
                      <w:proofErr w:type="gramStart"/>
                      <w:r>
                        <w:rPr>
                          <w:i/>
                        </w:rPr>
                        <w:t>f</w:t>
                      </w:r>
                      <w:proofErr w:type="gramEnd"/>
                      <w:r>
                        <w:t xml:space="preserve"> MHz</w:t>
                      </w:r>
                    </w:p>
                  </w:txbxContent>
                </v:textbox>
              </v:shape>
              <v:shape id="_x0000_s1868" type="#_x0000_t202" style="position:absolute;left:1734;top:10394;width:900;height:342" stroked="f">
                <v:textbox style="mso-next-textbox:#_x0000_s1868">
                  <w:txbxContent>
                    <w:p w:rsidR="006A28A4" w:rsidRDefault="006A28A4" w:rsidP="006A28A4">
                      <w:proofErr w:type="gramStart"/>
                      <w:r>
                        <w:t>f1-low</w:t>
                      </w:r>
                      <w:proofErr w:type="gramEnd"/>
                    </w:p>
                  </w:txbxContent>
                </v:textbox>
              </v:shape>
              <v:shape id="_x0000_s1869" type="#_x0000_t202" style="position:absolute;left:2574;top:10394;width:1080;height:418" stroked="f">
                <v:textbox style="mso-next-textbox:#_x0000_s1869">
                  <w:txbxContent>
                    <w:p w:rsidR="006A28A4" w:rsidRDefault="006A28A4" w:rsidP="006A28A4">
                      <w:proofErr w:type="gramStart"/>
                      <w:r>
                        <w:t>f1-high</w:t>
                      </w:r>
                      <w:proofErr w:type="gramEnd"/>
                    </w:p>
                  </w:txbxContent>
                </v:textbox>
              </v:shape>
              <v:shape id="_x0000_s1870" type="#_x0000_t202" style="position:absolute;left:6249;top:10394;width:900;height:418" stroked="f">
                <v:textbox style="mso-next-textbox:#_x0000_s1870">
                  <w:txbxContent>
                    <w:p w:rsidR="006A28A4" w:rsidRDefault="006A28A4" w:rsidP="006A28A4">
                      <w:proofErr w:type="gramStart"/>
                      <w:r>
                        <w:t>f2-low</w:t>
                      </w:r>
                      <w:proofErr w:type="gramEnd"/>
                    </w:p>
                  </w:txbxContent>
                </v:textbox>
              </v:shape>
              <v:shape id="_x0000_s1871" type="#_x0000_t202" style="position:absolute;left:7119;top:10393;width:1528;height:418" stroked="f">
                <v:textbox style="mso-next-textbox:#_x0000_s1871">
                  <w:txbxContent>
                    <w:p w:rsidR="006A28A4" w:rsidRDefault="006A28A4" w:rsidP="006A28A4">
                      <w:proofErr w:type="gramStart"/>
                      <w:r>
                        <w:t>f2-high=</w:t>
                      </w:r>
                      <w:proofErr w:type="gramEnd"/>
                      <w:r>
                        <w:t>f3-low</w:t>
                      </w:r>
                    </w:p>
                  </w:txbxContent>
                </v:textbox>
              </v:shape>
              <v:shape id="_x0000_s1872" type="#_x0000_t202" style="position:absolute;left:8829;top:10393;width:1080;height:418" stroked="f">
                <v:textbox style="mso-next-textbox:#_x0000_s1872">
                  <w:txbxContent>
                    <w:p w:rsidR="006A28A4" w:rsidRDefault="006A28A4" w:rsidP="006A28A4">
                      <w:proofErr w:type="gramStart"/>
                      <w:r>
                        <w:t>f3-high</w:t>
                      </w:r>
                      <w:proofErr w:type="gramEnd"/>
                    </w:p>
                  </w:txbxContent>
                </v:textbox>
              </v:shape>
              <w10:wrap type="none"/>
              <w10:anchorlock/>
            </v:group>
          </w:pict>
        </w:r>
      </w:ins>
    </w:p>
    <w:p w:rsidR="0050218E" w:rsidRPr="00DD5BBB" w:rsidRDefault="0050218E" w:rsidP="0050218E">
      <w:pPr>
        <w:pStyle w:val="TH"/>
        <w:rPr>
          <w:ins w:id="214" w:author="ngm" w:date="2016-05-09T16:47:00Z"/>
        </w:rPr>
      </w:pPr>
      <w:ins w:id="215" w:author="ngm" w:date="2016-05-09T16:47:00Z">
        <w:r>
          <w:t xml:space="preserve">Figure </w:t>
        </w:r>
        <w:r w:rsidRPr="005762FE">
          <w:rPr>
            <w:rFonts w:eastAsia="宋体"/>
            <w:lang w:eastAsia="zh-CN"/>
          </w:rPr>
          <w:t>6.39.3.</w:t>
        </w:r>
      </w:ins>
      <w:ins w:id="216" w:author="ngm" w:date="2016-05-09T17:35:00Z">
        <w:r w:rsidR="006A28A4">
          <w:rPr>
            <w:rFonts w:eastAsia="宋体"/>
            <w:lang w:eastAsia="zh-CN"/>
          </w:rPr>
          <w:t>1</w:t>
        </w:r>
      </w:ins>
      <w:ins w:id="217" w:author="ngm" w:date="2016-05-09T16:47:00Z">
        <w:r>
          <w:rPr>
            <w:rFonts w:eastAsia="宋体"/>
            <w:lang w:eastAsia="zh-CN"/>
          </w:rPr>
          <w:t>-</w:t>
        </w:r>
        <w:r>
          <w:t>5:</w:t>
        </w:r>
        <w:r w:rsidRPr="00DD5BBB">
          <w:t xml:space="preserve"> </w:t>
        </w:r>
        <w:r>
          <w:t xml:space="preserve">3 carriers transmitted by the </w:t>
        </w:r>
        <w:r w:rsidRPr="00702E80">
          <w:t>CA_</w:t>
        </w:r>
        <w:r>
          <w:t>2A-66</w:t>
        </w:r>
      </w:ins>
      <w:ins w:id="218" w:author="ngm" w:date="2016-05-09T17:56:00Z">
        <w:r w:rsidR="00301A64">
          <w:t>B</w:t>
        </w:r>
      </w:ins>
      <w:ins w:id="219" w:author="ngm" w:date="2016-05-09T16:47:00Z">
        <w:r>
          <w:t xml:space="preserve"> BS using unpaired spectrum within Band 66</w:t>
        </w:r>
      </w:ins>
    </w:p>
    <w:p w:rsidR="0050218E" w:rsidRDefault="0050218E" w:rsidP="0050218E">
      <w:pPr>
        <w:pStyle w:val="BodyText"/>
        <w:rPr>
          <w:ins w:id="220" w:author="ngm" w:date="2016-05-09T16:47:00Z"/>
        </w:rPr>
      </w:pPr>
    </w:p>
    <w:p w:rsidR="0050218E" w:rsidRDefault="0050218E" w:rsidP="0050218E">
      <w:pPr>
        <w:pStyle w:val="BodyText"/>
        <w:rPr>
          <w:ins w:id="221" w:author="ngm" w:date="2016-05-09T16:47:00Z"/>
        </w:rPr>
      </w:pPr>
      <w:ins w:id="222" w:author="ngm" w:date="2016-05-09T16:47:00Z">
        <w:r>
          <w:t xml:space="preserve">And the corresponding BS </w:t>
        </w:r>
        <w:proofErr w:type="gramStart"/>
        <w:r>
          <w:t>receive</w:t>
        </w:r>
        <w:proofErr w:type="gramEnd"/>
        <w:r>
          <w:t xml:space="preserve"> blocks are as shown in Figure </w:t>
        </w:r>
        <w:r w:rsidRPr="005762FE">
          <w:rPr>
            <w:rFonts w:eastAsia="宋体"/>
            <w:lang w:eastAsia="zh-CN"/>
          </w:rPr>
          <w:t>6.39.3.</w:t>
        </w:r>
      </w:ins>
      <w:ins w:id="223" w:author="ngm" w:date="2016-05-09T17:35:00Z">
        <w:r w:rsidR="006A28A4">
          <w:rPr>
            <w:rFonts w:eastAsia="宋体"/>
            <w:lang w:eastAsia="zh-CN"/>
          </w:rPr>
          <w:t>1</w:t>
        </w:r>
      </w:ins>
      <w:ins w:id="224" w:author="ngm" w:date="2016-05-09T16:47:00Z">
        <w:r>
          <w:rPr>
            <w:rFonts w:eastAsia="宋体"/>
            <w:lang w:eastAsia="zh-CN"/>
          </w:rPr>
          <w:t>-</w:t>
        </w:r>
        <w:r>
          <w:t>6 below:</w:t>
        </w:r>
      </w:ins>
    </w:p>
    <w:p w:rsidR="0050218E" w:rsidRDefault="004508A8" w:rsidP="0050218E">
      <w:pPr>
        <w:pStyle w:val="BodyText"/>
        <w:rPr>
          <w:ins w:id="225" w:author="ngm" w:date="2016-05-09T16:47:00Z"/>
        </w:rPr>
      </w:pPr>
      <w:ins w:id="226" w:author="ngm" w:date="2016-05-09T16:47:00Z">
        <w:r>
          <w:pict>
            <v:group id="_x0000_s1689" editas="canvas" style="width:491.5pt;height:99.2pt;mso-position-horizontal-relative:char;mso-position-vertical-relative:line" coordorigin="1022,8902" coordsize="9830,1984">
              <o:lock v:ext="edit" aspectratio="t"/>
              <v:shape id="_x0000_s1690" type="#_x0000_t75" style="position:absolute;left:1022;top:8902;width:9830;height:1984" o:preferrelative="f">
                <v:fill o:detectmouseclick="t"/>
                <v:path o:extrusionok="t" o:connecttype="none"/>
                <o:lock v:ext="edit" text="t"/>
              </v:shape>
              <v:line id="_x0000_s1691" style="position:absolute" from="1022,10345" to="10283,10346">
                <v:stroke endarrow="block"/>
              </v:line>
              <v:shape id="_x0000_s1692" type="#_x0000_t202" style="position:absolute;left:10127;top:10406;width:720;height:360" stroked="f">
                <v:textbox style="mso-next-textbox:#_x0000_s1692">
                  <w:txbxContent>
                    <w:p w:rsidR="0050218E" w:rsidRDefault="0050218E" w:rsidP="0050218E">
                      <w:r>
                        <w:t>MHz</w:t>
                      </w:r>
                    </w:p>
                  </w:txbxContent>
                </v:textbox>
              </v:shape>
              <v:shape id="_x0000_s1693" type="#_x0000_t202" style="position:absolute;left:7592;top:10406;width:720;height:360" stroked="f">
                <v:textbox style="mso-next-textbox:#_x0000_s1693">
                  <w:txbxContent>
                    <w:p w:rsidR="0050218E" w:rsidRDefault="0050218E" w:rsidP="0050218E">
                      <w:r>
                        <w:t>1850</w:t>
                      </w:r>
                    </w:p>
                  </w:txbxContent>
                </v:textbox>
              </v:shape>
              <v:line id="_x0000_s1694" style="position:absolute" from="7877,10166" to="8822,10167">
                <v:stroke startarrow="block" endarrow="block"/>
              </v:line>
              <v:line id="_x0000_s1695" style="position:absolute" from="7891,9986" to="7892,10346"/>
              <v:shape id="_x0000_s1696" type="#_x0000_t202" style="position:absolute;left:7937;top:9746;width:885;height:360" stroked="f">
                <v:textbox style="mso-next-textbox:#_x0000_s1696">
                  <w:txbxContent>
                    <w:p w:rsidR="0050218E" w:rsidRDefault="0050218E" w:rsidP="0050218E">
                      <w:proofErr w:type="gramStart"/>
                      <w:r>
                        <w:rPr>
                          <w:i/>
                        </w:rPr>
                        <w:t>d</w:t>
                      </w:r>
                      <w:proofErr w:type="gramEnd"/>
                      <w:r>
                        <w:t xml:space="preserve"> MHz</w:t>
                      </w:r>
                    </w:p>
                  </w:txbxContent>
                </v:textbox>
              </v:shape>
              <v:shape id="_x0000_s1697" type="#_x0000_t202" style="position:absolute;left:8822;top:9386;width:900;height:360" stroked="f">
                <v:textbox style="mso-next-textbox:#_x0000_s1697">
                  <w:txbxContent>
                    <w:p w:rsidR="0050218E" w:rsidRDefault="0050218E" w:rsidP="0050218E">
                      <w:proofErr w:type="gramStart"/>
                      <w:r>
                        <w:rPr>
                          <w:i/>
                        </w:rPr>
                        <w:t>a</w:t>
                      </w:r>
                      <w:proofErr w:type="gramEnd"/>
                      <w:r>
                        <w:t xml:space="preserve"> MHz</w:t>
                      </w:r>
                    </w:p>
                  </w:txbxContent>
                </v:textbox>
              </v:shape>
              <v:shape id="_x0000_s1698" type="#_x0000_t202" style="position:absolute;left:8822;top:9986;width:900;height:360">
                <v:textbox style="mso-next-textbox:#_x0000_s1698">
                  <w:txbxContent>
                    <w:p w:rsidR="0050218E" w:rsidRDefault="0050218E" w:rsidP="0050218E">
                      <w:pPr>
                        <w:jc w:val="center"/>
                      </w:pPr>
                      <w:r>
                        <w:t>1</w:t>
                      </w:r>
                      <w:r w:rsidRPr="00E64B36">
                        <w:rPr>
                          <w:vertAlign w:val="superscript"/>
                        </w:rPr>
                        <w:t>st</w:t>
                      </w:r>
                      <w:r>
                        <w:t xml:space="preserve"> CC</w:t>
                      </w:r>
                    </w:p>
                  </w:txbxContent>
                </v:textbox>
              </v:shape>
              <v:line id="_x0000_s1699" style="position:absolute" from="8777,9806" to="9722,9807">
                <v:stroke startarrow="block" endarrow="block"/>
              </v:line>
              <v:shape id="_x0000_s1700" type="#_x0000_t202" style="position:absolute;left:8364;top:10394;width:900;height:342" stroked="f">
                <v:textbox style="mso-next-textbox:#_x0000_s1700">
                  <w:txbxContent>
                    <w:p w:rsidR="0050218E" w:rsidRDefault="0050218E" w:rsidP="0050218E">
                      <w:proofErr w:type="gramStart"/>
                      <w:r>
                        <w:t>f1-low</w:t>
                      </w:r>
                      <w:proofErr w:type="gramEnd"/>
                    </w:p>
                  </w:txbxContent>
                </v:textbox>
              </v:shape>
              <v:shape id="_x0000_s1701" type="#_x0000_t202" style="position:absolute;left:9174;top:10394;width:1080;height:418" stroked="f">
                <v:textbox style="mso-next-textbox:#_x0000_s1701">
                  <w:txbxContent>
                    <w:p w:rsidR="0050218E" w:rsidRDefault="0050218E" w:rsidP="0050218E">
                      <w:proofErr w:type="gramStart"/>
                      <w:r>
                        <w:t>f1-high</w:t>
                      </w:r>
                      <w:proofErr w:type="gramEnd"/>
                    </w:p>
                  </w:txbxContent>
                </v:textbox>
              </v:shape>
              <w10:wrap type="none"/>
              <w10:anchorlock/>
            </v:group>
          </w:pict>
        </w:r>
      </w:ins>
    </w:p>
    <w:p w:rsidR="0050218E" w:rsidRPr="00DD5BBB" w:rsidRDefault="0050218E" w:rsidP="0050218E">
      <w:pPr>
        <w:pStyle w:val="TH"/>
        <w:rPr>
          <w:ins w:id="227" w:author="ngm" w:date="2016-05-09T16:47:00Z"/>
        </w:rPr>
      </w:pPr>
      <w:ins w:id="228" w:author="ngm" w:date="2016-05-09T16:47:00Z">
        <w:r>
          <w:t xml:space="preserve">Figure </w:t>
        </w:r>
        <w:r w:rsidRPr="005762FE">
          <w:rPr>
            <w:rFonts w:eastAsia="宋体"/>
            <w:lang w:eastAsia="zh-CN"/>
          </w:rPr>
          <w:t>6.39.3.</w:t>
        </w:r>
      </w:ins>
      <w:ins w:id="229" w:author="ngm" w:date="2016-05-09T17:35:00Z">
        <w:r w:rsidR="006A28A4">
          <w:rPr>
            <w:rFonts w:eastAsia="宋体"/>
            <w:lang w:eastAsia="zh-CN"/>
          </w:rPr>
          <w:t>1</w:t>
        </w:r>
      </w:ins>
      <w:ins w:id="230" w:author="ngm" w:date="2016-05-09T16:47:00Z">
        <w:r>
          <w:rPr>
            <w:rFonts w:eastAsia="宋体"/>
            <w:lang w:eastAsia="zh-CN"/>
          </w:rPr>
          <w:t>-</w:t>
        </w:r>
        <w:r>
          <w:t>6:</w:t>
        </w:r>
        <w:r w:rsidRPr="00DD5BBB">
          <w:t xml:space="preserve"> </w:t>
        </w:r>
        <w:r>
          <w:t xml:space="preserve">1 carrier received by the </w:t>
        </w:r>
        <w:r w:rsidRPr="00702E80">
          <w:t>CA_</w:t>
        </w:r>
        <w:r>
          <w:t>2A-66</w:t>
        </w:r>
      </w:ins>
      <w:ins w:id="231" w:author="ngm" w:date="2016-05-09T17:56:00Z">
        <w:r w:rsidR="00301A64">
          <w:t>B</w:t>
        </w:r>
      </w:ins>
      <w:ins w:id="232" w:author="ngm" w:date="2016-05-09T16:47:00Z">
        <w:r>
          <w:t xml:space="preserve"> BS</w:t>
        </w:r>
        <w:r w:rsidRPr="0079478E">
          <w:t xml:space="preserve"> </w:t>
        </w:r>
        <w:r>
          <w:t>using unpaired spectrum within Band 66</w:t>
        </w:r>
      </w:ins>
    </w:p>
    <w:p w:rsidR="0050218E" w:rsidRDefault="0050218E" w:rsidP="0050218E">
      <w:pPr>
        <w:pStyle w:val="BodyText"/>
        <w:rPr>
          <w:ins w:id="233" w:author="ngm" w:date="2016-05-09T16:47:00Z"/>
        </w:rPr>
      </w:pPr>
    </w:p>
    <w:p w:rsidR="0050218E" w:rsidRDefault="0050218E" w:rsidP="0050218E">
      <w:pPr>
        <w:pStyle w:val="BodyText"/>
        <w:rPr>
          <w:ins w:id="234" w:author="ngm" w:date="2016-05-09T16:47:00Z"/>
          <w:rFonts w:eastAsia="宋体"/>
          <w:lang w:eastAsia="zh-CN"/>
        </w:rPr>
      </w:pPr>
      <w:ins w:id="235" w:author="ngm" w:date="2016-05-09T16:47:00Z">
        <w:r>
          <w:t xml:space="preserve">Then </w:t>
        </w:r>
      </w:ins>
      <w:ins w:id="236" w:author="ngm" w:date="2016-05-09T17:36:00Z">
        <w:r w:rsidR="006A28A4">
          <w:rPr>
            <w:rFonts w:eastAsia="宋体" w:cs="Optima"/>
            <w:szCs w:val="21"/>
            <w:lang w:eastAsia="zh-CN"/>
          </w:rPr>
          <w:t>in addition to the</w:t>
        </w:r>
        <w:r w:rsidR="006A28A4" w:rsidRPr="00B06D6E">
          <w:t xml:space="preserve"> </w:t>
        </w:r>
        <w:r w:rsidR="006A28A4" w:rsidRPr="0004780E">
          <w:t>impact</w:t>
        </w:r>
        <w:r w:rsidR="006A28A4">
          <w:t>s</w:t>
        </w:r>
        <w:r w:rsidR="006A28A4" w:rsidRPr="0004780E">
          <w:t xml:space="preserve"> of </w:t>
        </w:r>
        <w:r w:rsidR="006A28A4">
          <w:t xml:space="preserve">harmonics and </w:t>
        </w:r>
        <w:r w:rsidR="006A28A4" w:rsidRPr="0004780E">
          <w:t xml:space="preserve">IMD products </w:t>
        </w:r>
        <w:r w:rsidR="006A28A4">
          <w:t>from</w:t>
        </w:r>
        <w:r w:rsidR="006A28A4" w:rsidRPr="0004780E">
          <w:t xml:space="preserve"> </w:t>
        </w:r>
        <w:r w:rsidR="006A28A4">
          <w:t xml:space="preserve">the </w:t>
        </w:r>
        <w:r w:rsidR="006A28A4" w:rsidRPr="004A55F0">
          <w:t>constituent 2DL CA configurations</w:t>
        </w:r>
        <w:r w:rsidR="006A28A4">
          <w:t>,</w:t>
        </w:r>
        <w:r w:rsidR="006A28A4">
          <w:rPr>
            <w:rFonts w:eastAsia="宋体" w:cs="Optima"/>
            <w:szCs w:val="21"/>
            <w:lang w:eastAsia="zh-CN"/>
          </w:rPr>
          <w:t xml:space="preserve"> </w:t>
        </w:r>
      </w:ins>
      <w:ins w:id="237" w:author="ngm" w:date="2016-05-09T16:47:00Z">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r w:rsidRPr="005762FE">
          <w:rPr>
            <w:rFonts w:eastAsia="宋体"/>
            <w:lang w:eastAsia="zh-CN"/>
          </w:rPr>
          <w:t>6.39.3.</w:t>
        </w:r>
      </w:ins>
      <w:ins w:id="238" w:author="ngm" w:date="2016-05-09T17:35:00Z">
        <w:r w:rsidR="006A28A4">
          <w:rPr>
            <w:rFonts w:eastAsia="宋体"/>
            <w:lang w:eastAsia="zh-CN"/>
          </w:rPr>
          <w:t>1</w:t>
        </w:r>
      </w:ins>
      <w:ins w:id="239" w:author="ngm" w:date="2016-05-09T16:47:00Z">
        <w:r>
          <w:rPr>
            <w:rFonts w:eastAsia="宋体"/>
            <w:lang w:eastAsia="zh-CN"/>
          </w:rPr>
          <w:t>-6 below:</w:t>
        </w:r>
      </w:ins>
    </w:p>
    <w:p w:rsidR="0050218E" w:rsidRPr="00F87FDD" w:rsidRDefault="0050218E" w:rsidP="0050218E">
      <w:pPr>
        <w:pStyle w:val="BodyText"/>
        <w:rPr>
          <w:ins w:id="240" w:author="ngm" w:date="2016-05-09T16:47:00Z"/>
        </w:rPr>
      </w:pPr>
    </w:p>
    <w:p w:rsidR="0050218E" w:rsidRPr="00DD5BBB" w:rsidRDefault="0050218E" w:rsidP="0050218E">
      <w:pPr>
        <w:pStyle w:val="TH"/>
        <w:rPr>
          <w:ins w:id="241" w:author="ngm" w:date="2016-05-09T16:47:00Z"/>
        </w:rPr>
      </w:pPr>
      <w:ins w:id="242" w:author="ngm" w:date="2016-05-09T16:47:00Z">
        <w:r w:rsidRPr="00DD5BBB">
          <w:t xml:space="preserve">Table </w:t>
        </w:r>
        <w:r w:rsidRPr="005762FE">
          <w:rPr>
            <w:rFonts w:eastAsia="宋体"/>
            <w:lang w:eastAsia="zh-CN"/>
          </w:rPr>
          <w:t>6.39.3.</w:t>
        </w:r>
      </w:ins>
      <w:ins w:id="243" w:author="ngm" w:date="2016-05-09T17:35:00Z">
        <w:r w:rsidR="006A28A4">
          <w:rPr>
            <w:rFonts w:eastAsia="宋体"/>
            <w:lang w:eastAsia="zh-CN"/>
          </w:rPr>
          <w:t>1</w:t>
        </w:r>
      </w:ins>
      <w:ins w:id="244" w:author="ngm" w:date="2016-05-09T16:47:00Z">
        <w:r>
          <w:rPr>
            <w:rFonts w:eastAsia="宋体"/>
            <w:lang w:eastAsia="zh-CN"/>
          </w:rPr>
          <w:t>-6</w:t>
        </w:r>
        <w:r>
          <w:t>:</w:t>
        </w:r>
        <w:r w:rsidRPr="00DD5BBB">
          <w:t xml:space="preserve"> </w:t>
        </w:r>
        <w:r w:rsidRPr="00702E80">
          <w:t>CA_</w:t>
        </w:r>
        <w:r>
          <w:t>2A-66</w:t>
        </w:r>
      </w:ins>
      <w:ins w:id="245" w:author="ngm" w:date="2016-05-09T17:56:00Z">
        <w:r w:rsidR="00301A64">
          <w:t>B</w:t>
        </w:r>
      </w:ins>
      <w:ins w:id="246" w:author="ngm" w:date="2016-05-09T16:47:00Z">
        <w:r>
          <w:t xml:space="preserve"> BS DL 3</w:t>
        </w:r>
        <w:r w:rsidRPr="00904D9C">
          <w:rPr>
            <w:vertAlign w:val="superscript"/>
          </w:rPr>
          <w:t>rd</w:t>
        </w:r>
        <w:r>
          <w:t xml:space="preserve"> order IMD product</w:t>
        </w:r>
        <w:r w:rsidRPr="00DD5BBB">
          <w:t>s</w:t>
        </w:r>
        <w:r w:rsidRPr="0079478E">
          <w:t xml:space="preserve"> </w:t>
        </w:r>
        <w:r>
          <w:t>using unpaired spectrum within Band 66</w:t>
        </w:r>
      </w:ins>
    </w:p>
    <w:tbl>
      <w:tblPr>
        <w:tblStyle w:val="TableGrid"/>
        <w:tblW w:w="0" w:type="auto"/>
        <w:jc w:val="center"/>
        <w:tblLook w:val="01E0"/>
      </w:tblPr>
      <w:tblGrid>
        <w:gridCol w:w="2542"/>
        <w:gridCol w:w="2555"/>
      </w:tblGrid>
      <w:tr w:rsidR="0050218E" w:rsidRPr="00C04965" w:rsidTr="0050218E">
        <w:trPr>
          <w:trHeight w:val="255"/>
          <w:jc w:val="center"/>
          <w:ins w:id="247" w:author="ngm" w:date="2016-05-09T16:47:00Z"/>
        </w:trPr>
        <w:tc>
          <w:tcPr>
            <w:tcW w:w="0" w:type="auto"/>
            <w:noWrap/>
          </w:tcPr>
          <w:p w:rsidR="0050218E" w:rsidRPr="00C04965" w:rsidRDefault="0050218E" w:rsidP="0050218E">
            <w:pPr>
              <w:rPr>
                <w:ins w:id="248" w:author="ngm" w:date="2016-05-09T16:47:00Z"/>
                <w:rFonts w:eastAsia="宋体" w:cs="Optima"/>
                <w:szCs w:val="21"/>
                <w:lang w:eastAsia="zh-CN"/>
              </w:rPr>
            </w:pPr>
            <w:ins w:id="249" w:author="ngm" w:date="2016-05-09T16:4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0218E" w:rsidRPr="00C04965" w:rsidRDefault="0050218E" w:rsidP="0050218E">
            <w:pPr>
              <w:rPr>
                <w:ins w:id="250" w:author="ngm" w:date="2016-05-09T16:47:00Z"/>
                <w:rFonts w:eastAsia="宋体" w:cs="Optima"/>
                <w:szCs w:val="21"/>
                <w:lang w:eastAsia="zh-CN"/>
              </w:rPr>
            </w:pPr>
            <w:ins w:id="251" w:author="ngm" w:date="2016-05-09T16:47:00Z">
              <w:r>
                <w:rPr>
                  <w:rFonts w:eastAsia="宋体" w:cs="Optima"/>
                  <w:szCs w:val="21"/>
                  <w:lang w:eastAsia="zh-CN"/>
                </w:rPr>
                <w:t>IMD frequency limits (MHz)</w:t>
              </w:r>
            </w:ins>
          </w:p>
        </w:tc>
      </w:tr>
      <w:tr w:rsidR="0050218E" w:rsidRPr="00C04965" w:rsidTr="0050218E">
        <w:trPr>
          <w:trHeight w:val="255"/>
          <w:jc w:val="center"/>
          <w:ins w:id="252" w:author="ngm" w:date="2016-05-09T16:47:00Z"/>
        </w:trPr>
        <w:tc>
          <w:tcPr>
            <w:tcW w:w="0" w:type="auto"/>
            <w:noWrap/>
          </w:tcPr>
          <w:p w:rsidR="0050218E" w:rsidRPr="00C04965" w:rsidRDefault="0050218E" w:rsidP="0050218E">
            <w:pPr>
              <w:rPr>
                <w:ins w:id="253" w:author="ngm" w:date="2016-05-09T16:47:00Z"/>
                <w:rFonts w:eastAsia="宋体" w:cs="Optima"/>
                <w:szCs w:val="21"/>
                <w:lang w:eastAsia="zh-CN"/>
              </w:rPr>
            </w:pPr>
            <w:ins w:id="254" w:author="ngm" w:date="2016-05-09T16:47: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0218E" w:rsidRPr="00C04965" w:rsidRDefault="0050218E" w:rsidP="0050218E">
            <w:pPr>
              <w:rPr>
                <w:ins w:id="255" w:author="ngm" w:date="2016-05-09T16:47:00Z"/>
                <w:rFonts w:eastAsia="宋体" w:cs="Optima"/>
                <w:szCs w:val="21"/>
                <w:lang w:eastAsia="zh-CN"/>
              </w:rPr>
            </w:pPr>
            <w:ins w:id="256"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0218E" w:rsidRPr="00C04965" w:rsidTr="0050218E">
        <w:trPr>
          <w:trHeight w:val="255"/>
          <w:jc w:val="center"/>
          <w:ins w:id="257" w:author="ngm" w:date="2016-05-09T16:47:00Z"/>
        </w:trPr>
        <w:tc>
          <w:tcPr>
            <w:tcW w:w="0" w:type="auto"/>
            <w:noWrap/>
          </w:tcPr>
          <w:p w:rsidR="0050218E" w:rsidRPr="00C04965" w:rsidRDefault="0050218E" w:rsidP="0050218E">
            <w:pPr>
              <w:rPr>
                <w:ins w:id="258" w:author="ngm" w:date="2016-05-09T16:47:00Z"/>
                <w:rFonts w:eastAsia="宋体" w:cs="Optima"/>
                <w:szCs w:val="21"/>
                <w:lang w:eastAsia="zh-CN"/>
              </w:rPr>
            </w:pPr>
            <w:ins w:id="259" w:author="ngm" w:date="2016-05-09T16:47: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0218E" w:rsidRPr="00C04965" w:rsidRDefault="0050218E" w:rsidP="0050218E">
            <w:pPr>
              <w:rPr>
                <w:ins w:id="260" w:author="ngm" w:date="2016-05-09T16:47:00Z"/>
                <w:rFonts w:eastAsia="宋体" w:cs="Optima"/>
                <w:szCs w:val="21"/>
                <w:lang w:eastAsia="zh-CN"/>
              </w:rPr>
            </w:pPr>
            <w:ins w:id="261"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0218E" w:rsidRPr="00C04965" w:rsidTr="0050218E">
        <w:trPr>
          <w:trHeight w:val="255"/>
          <w:jc w:val="center"/>
          <w:ins w:id="262" w:author="ngm" w:date="2016-05-09T16:47:00Z"/>
        </w:trPr>
        <w:tc>
          <w:tcPr>
            <w:tcW w:w="0" w:type="auto"/>
            <w:noWrap/>
          </w:tcPr>
          <w:p w:rsidR="0050218E" w:rsidRPr="00C04965" w:rsidRDefault="0050218E" w:rsidP="0050218E">
            <w:pPr>
              <w:rPr>
                <w:ins w:id="263" w:author="ngm" w:date="2016-05-09T16:47:00Z"/>
                <w:rFonts w:eastAsia="宋体" w:cs="Optima"/>
                <w:szCs w:val="21"/>
                <w:lang w:eastAsia="zh-CN"/>
              </w:rPr>
            </w:pPr>
            <w:ins w:id="264" w:author="ngm" w:date="2016-05-09T16:47: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0218E" w:rsidRPr="00C04965" w:rsidRDefault="0050218E" w:rsidP="0050218E">
            <w:pPr>
              <w:rPr>
                <w:ins w:id="265" w:author="ngm" w:date="2016-05-09T16:47:00Z"/>
                <w:rFonts w:eastAsia="宋体" w:cs="Optima"/>
                <w:szCs w:val="21"/>
                <w:lang w:eastAsia="zh-CN"/>
              </w:rPr>
            </w:pPr>
            <w:ins w:id="266"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0218E" w:rsidRPr="00C04965" w:rsidTr="0050218E">
        <w:trPr>
          <w:trHeight w:val="255"/>
          <w:jc w:val="center"/>
          <w:ins w:id="267" w:author="ngm" w:date="2016-05-09T16:47:00Z"/>
        </w:trPr>
        <w:tc>
          <w:tcPr>
            <w:tcW w:w="0" w:type="auto"/>
            <w:noWrap/>
          </w:tcPr>
          <w:p w:rsidR="0050218E" w:rsidRPr="00C04965" w:rsidRDefault="0050218E" w:rsidP="0050218E">
            <w:pPr>
              <w:rPr>
                <w:ins w:id="268" w:author="ngm" w:date="2016-05-09T16:47:00Z"/>
                <w:rFonts w:eastAsia="宋体" w:cs="Optima"/>
                <w:szCs w:val="21"/>
                <w:lang w:eastAsia="zh-CN"/>
              </w:rPr>
            </w:pPr>
            <w:ins w:id="269" w:author="ngm" w:date="2016-05-09T16:47: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0218E" w:rsidRPr="00C04965" w:rsidRDefault="0050218E" w:rsidP="0050218E">
            <w:pPr>
              <w:rPr>
                <w:ins w:id="270" w:author="ngm" w:date="2016-05-09T16:47:00Z"/>
                <w:rFonts w:eastAsia="宋体" w:cs="Optima"/>
                <w:szCs w:val="21"/>
                <w:lang w:eastAsia="zh-CN"/>
              </w:rPr>
            </w:pPr>
            <w:ins w:id="271" w:author="ngm" w:date="2016-05-09T16:47: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0218E" w:rsidRPr="00C04965" w:rsidTr="0050218E">
        <w:trPr>
          <w:trHeight w:val="255"/>
          <w:jc w:val="center"/>
          <w:ins w:id="272" w:author="ngm" w:date="2016-05-09T16:47:00Z"/>
        </w:trPr>
        <w:tc>
          <w:tcPr>
            <w:tcW w:w="0" w:type="auto"/>
            <w:noWrap/>
          </w:tcPr>
          <w:p w:rsidR="0050218E" w:rsidRPr="00C04965" w:rsidRDefault="0050218E" w:rsidP="0050218E">
            <w:pPr>
              <w:rPr>
                <w:ins w:id="273" w:author="ngm" w:date="2016-05-09T16:47:00Z"/>
                <w:rFonts w:eastAsia="宋体" w:cs="Optima"/>
                <w:szCs w:val="21"/>
                <w:lang w:eastAsia="zh-CN"/>
              </w:rPr>
            </w:pPr>
            <w:ins w:id="274" w:author="ngm" w:date="2016-05-09T16:47: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0218E" w:rsidRPr="00C04965" w:rsidRDefault="0050218E" w:rsidP="0050218E">
            <w:pPr>
              <w:rPr>
                <w:ins w:id="275" w:author="ngm" w:date="2016-05-09T16:47:00Z"/>
                <w:rFonts w:eastAsia="宋体" w:cs="Optima"/>
                <w:szCs w:val="21"/>
                <w:lang w:eastAsia="zh-CN"/>
              </w:rPr>
            </w:pPr>
            <w:ins w:id="276" w:author="ngm" w:date="2016-05-09T16:47:00Z">
              <w:r>
                <w:rPr>
                  <w:rFonts w:eastAsia="宋体" w:cs="Optima"/>
                  <w:szCs w:val="21"/>
                  <w:lang w:eastAsia="zh-CN"/>
                </w:rPr>
                <w:t xml:space="preserve">2430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0218E" w:rsidRPr="00C04965" w:rsidTr="0050218E">
        <w:trPr>
          <w:trHeight w:val="255"/>
          <w:jc w:val="center"/>
          <w:ins w:id="277" w:author="ngm" w:date="2016-05-09T16:47:00Z"/>
        </w:trPr>
        <w:tc>
          <w:tcPr>
            <w:tcW w:w="0" w:type="auto"/>
            <w:noWrap/>
          </w:tcPr>
          <w:p w:rsidR="0050218E" w:rsidRPr="00C04965" w:rsidRDefault="0050218E" w:rsidP="0050218E">
            <w:pPr>
              <w:rPr>
                <w:ins w:id="278" w:author="ngm" w:date="2016-05-09T16:47:00Z"/>
                <w:rFonts w:eastAsia="宋体" w:cs="Optima"/>
                <w:szCs w:val="21"/>
                <w:lang w:eastAsia="zh-CN"/>
              </w:rPr>
            </w:pPr>
            <w:ins w:id="279" w:author="ngm" w:date="2016-05-09T16:47:00Z">
              <w:r>
                <w:rPr>
                  <w:rFonts w:eastAsia="宋体" w:cs="Optima"/>
                  <w:szCs w:val="21"/>
                  <w:lang w:eastAsia="zh-CN"/>
                </w:rPr>
                <w:t>(f2-high + f3-high – f1-low)</w:t>
              </w:r>
            </w:ins>
          </w:p>
        </w:tc>
        <w:tc>
          <w:tcPr>
            <w:tcW w:w="0" w:type="auto"/>
            <w:noWrap/>
          </w:tcPr>
          <w:p w:rsidR="0050218E" w:rsidRPr="00C04965" w:rsidRDefault="0050218E" w:rsidP="0050218E">
            <w:pPr>
              <w:rPr>
                <w:ins w:id="280" w:author="ngm" w:date="2016-05-09T16:47:00Z"/>
                <w:rFonts w:eastAsia="宋体" w:cs="Optima"/>
                <w:szCs w:val="21"/>
                <w:lang w:eastAsia="zh-CN"/>
              </w:rPr>
            </w:pPr>
            <w:ins w:id="281" w:author="ngm" w:date="2016-05-09T16:47:00Z">
              <w:r>
                <w:rPr>
                  <w:rFonts w:eastAsia="宋体" w:cs="Optima"/>
                  <w:szCs w:val="21"/>
                  <w:lang w:eastAsia="zh-CN"/>
                </w:rPr>
                <w:t xml:space="preserve">2430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50218E" w:rsidRPr="00C04965" w:rsidTr="0050218E">
        <w:trPr>
          <w:trHeight w:val="255"/>
          <w:jc w:val="center"/>
          <w:ins w:id="282" w:author="ngm" w:date="2016-05-09T16:47:00Z"/>
        </w:trPr>
        <w:tc>
          <w:tcPr>
            <w:tcW w:w="0" w:type="auto"/>
            <w:noWrap/>
          </w:tcPr>
          <w:p w:rsidR="0050218E" w:rsidRPr="00C04965" w:rsidRDefault="0050218E" w:rsidP="0050218E">
            <w:pPr>
              <w:rPr>
                <w:ins w:id="283" w:author="ngm" w:date="2016-05-09T16:47:00Z"/>
                <w:rFonts w:eastAsia="宋体" w:cs="Optima"/>
                <w:szCs w:val="21"/>
                <w:lang w:eastAsia="zh-CN"/>
              </w:rPr>
            </w:pPr>
            <w:ins w:id="284" w:author="ngm" w:date="2016-05-09T16:47:00Z">
              <w:r>
                <w:rPr>
                  <w:rFonts w:eastAsia="宋体" w:cs="Optima"/>
                  <w:szCs w:val="21"/>
                  <w:lang w:eastAsia="zh-CN"/>
                </w:rPr>
                <w:t>(f1-low + f2-low + f3-low)</w:t>
              </w:r>
            </w:ins>
          </w:p>
        </w:tc>
        <w:tc>
          <w:tcPr>
            <w:tcW w:w="0" w:type="auto"/>
            <w:noWrap/>
          </w:tcPr>
          <w:p w:rsidR="0050218E" w:rsidRPr="00C04965" w:rsidRDefault="0050218E" w:rsidP="0050218E">
            <w:pPr>
              <w:rPr>
                <w:ins w:id="285" w:author="ngm" w:date="2016-05-09T16:47:00Z"/>
                <w:rFonts w:eastAsia="宋体" w:cs="Optima"/>
                <w:szCs w:val="21"/>
                <w:lang w:eastAsia="zh-CN"/>
              </w:rPr>
            </w:pPr>
            <w:ins w:id="286" w:author="ngm" w:date="2016-05-09T16:47:00Z">
              <w:r>
                <w:rPr>
                  <w:rFonts w:eastAsia="宋体" w:cs="Optima"/>
                  <w:szCs w:val="21"/>
                  <w:lang w:eastAsia="zh-CN"/>
                </w:rPr>
                <w:t xml:space="preserve">6290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50218E" w:rsidRPr="00C04965" w:rsidTr="0050218E">
        <w:trPr>
          <w:trHeight w:val="255"/>
          <w:jc w:val="center"/>
          <w:ins w:id="287" w:author="ngm" w:date="2016-05-09T16:47:00Z"/>
        </w:trPr>
        <w:tc>
          <w:tcPr>
            <w:tcW w:w="0" w:type="auto"/>
            <w:noWrap/>
          </w:tcPr>
          <w:p w:rsidR="0050218E" w:rsidRPr="00C04965" w:rsidRDefault="0050218E" w:rsidP="0050218E">
            <w:pPr>
              <w:rPr>
                <w:ins w:id="288" w:author="ngm" w:date="2016-05-09T16:47:00Z"/>
                <w:rFonts w:eastAsia="宋体" w:cs="Optima"/>
                <w:szCs w:val="21"/>
                <w:lang w:eastAsia="zh-CN"/>
              </w:rPr>
            </w:pPr>
            <w:ins w:id="289" w:author="ngm" w:date="2016-05-09T16:47:00Z">
              <w:r>
                <w:rPr>
                  <w:rFonts w:eastAsia="宋体" w:cs="Optima"/>
                  <w:szCs w:val="21"/>
                  <w:lang w:eastAsia="zh-CN"/>
                </w:rPr>
                <w:t>(f1-high + f2-high + f3-high)</w:t>
              </w:r>
            </w:ins>
          </w:p>
        </w:tc>
        <w:tc>
          <w:tcPr>
            <w:tcW w:w="0" w:type="auto"/>
            <w:noWrap/>
          </w:tcPr>
          <w:p w:rsidR="0050218E" w:rsidRPr="00C04965" w:rsidRDefault="0050218E" w:rsidP="0050218E">
            <w:pPr>
              <w:rPr>
                <w:ins w:id="290" w:author="ngm" w:date="2016-05-09T16:47:00Z"/>
                <w:rFonts w:eastAsia="宋体" w:cs="Optima"/>
                <w:szCs w:val="21"/>
                <w:lang w:eastAsia="zh-CN"/>
              </w:rPr>
            </w:pPr>
            <w:ins w:id="291" w:author="ngm" w:date="2016-05-09T16:47:00Z">
              <w:r>
                <w:rPr>
                  <w:rFonts w:eastAsia="宋体" w:cs="Optima"/>
                  <w:szCs w:val="21"/>
                  <w:lang w:eastAsia="zh-CN"/>
                </w:rPr>
                <w:t xml:space="preserve">6290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50218E" w:rsidRDefault="0050218E" w:rsidP="0050218E">
      <w:pPr>
        <w:pStyle w:val="BodyText"/>
        <w:rPr>
          <w:ins w:id="292" w:author="ngm" w:date="2016-05-09T16:47:00Z"/>
          <w:rFonts w:eastAsia="宋体" w:cs="Arial"/>
          <w:lang w:eastAsia="zh-CN"/>
        </w:rPr>
      </w:pPr>
    </w:p>
    <w:p w:rsidR="0050218E" w:rsidRDefault="0050218E" w:rsidP="0050218E">
      <w:pPr>
        <w:pStyle w:val="BodyText"/>
        <w:rPr>
          <w:ins w:id="293" w:author="ngm" w:date="2016-05-09T16:47:00Z"/>
          <w:rFonts w:eastAsia="宋体"/>
          <w:lang w:eastAsia="zh-CN"/>
        </w:rPr>
      </w:pPr>
      <w:ins w:id="294" w:author="ngm" w:date="2016-05-09T16:47:00Z">
        <w:r>
          <w:t xml:space="preserve">Comparing the IMD frequency limits in Table </w:t>
        </w:r>
        <w:r w:rsidRPr="005762FE">
          <w:rPr>
            <w:rFonts w:eastAsia="宋体"/>
            <w:lang w:eastAsia="zh-CN"/>
          </w:rPr>
          <w:t>6.39.3.</w:t>
        </w:r>
      </w:ins>
      <w:ins w:id="295" w:author="ngm" w:date="2016-05-09T17:36:00Z">
        <w:r w:rsidR="006A28A4">
          <w:rPr>
            <w:rFonts w:eastAsia="宋体"/>
            <w:lang w:eastAsia="zh-CN"/>
          </w:rPr>
          <w:t>1</w:t>
        </w:r>
      </w:ins>
      <w:ins w:id="296" w:author="ngm" w:date="2016-05-09T16:47:00Z">
        <w:r>
          <w:rPr>
            <w:rFonts w:eastAsia="宋体"/>
            <w:lang w:eastAsia="zh-CN"/>
          </w:rPr>
          <w:t>-6</w:t>
        </w:r>
        <w:r>
          <w:t xml:space="preserve"> with the BS receive blocks in Figure </w:t>
        </w:r>
        <w:r w:rsidRPr="005762FE">
          <w:rPr>
            <w:rFonts w:eastAsia="宋体"/>
            <w:lang w:eastAsia="zh-CN"/>
          </w:rPr>
          <w:t>6.39.3.</w:t>
        </w:r>
      </w:ins>
      <w:ins w:id="297" w:author="ngm" w:date="2016-05-09T17:36:00Z">
        <w:r w:rsidR="006A28A4">
          <w:rPr>
            <w:rFonts w:eastAsia="宋体"/>
            <w:lang w:eastAsia="zh-CN"/>
          </w:rPr>
          <w:t>1</w:t>
        </w:r>
      </w:ins>
      <w:ins w:id="298" w:author="ngm" w:date="2016-05-09T16:47:00Z">
        <w:r>
          <w:rPr>
            <w:rFonts w:eastAsia="宋体"/>
            <w:lang w:eastAsia="zh-CN"/>
          </w:rPr>
          <w:t>-</w:t>
        </w:r>
        <w:r>
          <w:t xml:space="preserve">6, it can be deduced </w:t>
        </w:r>
      </w:ins>
      <w:ins w:id="299" w:author="ngm" w:date="2016-05-09T17:36:00Z">
        <w:r w:rsidR="006A28A4">
          <w:t xml:space="preserve">except </w:t>
        </w:r>
        <w:r w:rsidR="006A28A4">
          <w:rPr>
            <w:rFonts w:eastAsia="宋体" w:cs="Optima"/>
            <w:szCs w:val="21"/>
            <w:lang w:eastAsia="zh-CN"/>
          </w:rPr>
          <w:t>the</w:t>
        </w:r>
        <w:r w:rsidR="006A28A4" w:rsidRPr="00B06D6E">
          <w:t xml:space="preserve"> </w:t>
        </w:r>
        <w:r w:rsidR="006A28A4" w:rsidRPr="0004780E">
          <w:t>impact</w:t>
        </w:r>
        <w:r w:rsidR="006A28A4">
          <w:t>s</w:t>
        </w:r>
        <w:r w:rsidR="006A28A4" w:rsidRPr="0004780E">
          <w:t xml:space="preserve"> of </w:t>
        </w:r>
        <w:r w:rsidR="006A28A4">
          <w:t xml:space="preserve">harmonics and </w:t>
        </w:r>
        <w:r w:rsidR="006A28A4" w:rsidRPr="0004780E">
          <w:t xml:space="preserve">IMD products </w:t>
        </w:r>
        <w:r w:rsidR="006A28A4">
          <w:t>from</w:t>
        </w:r>
        <w:r w:rsidR="006A28A4" w:rsidRPr="0004780E">
          <w:t xml:space="preserve"> </w:t>
        </w:r>
        <w:r w:rsidR="006A28A4">
          <w:t xml:space="preserve">the </w:t>
        </w:r>
        <w:r w:rsidR="006A28A4" w:rsidRPr="004A55F0">
          <w:t>constituent 2DL CA configurations</w:t>
        </w:r>
        <w:r w:rsidR="006A28A4">
          <w:t>, the 3</w:t>
        </w:r>
        <w:r w:rsidR="006A28A4" w:rsidRPr="005C7865">
          <w:rPr>
            <w:vertAlign w:val="superscript"/>
          </w:rPr>
          <w:t>rd</w:t>
        </w:r>
        <w:r w:rsidR="006A28A4">
          <w:t xml:space="preserve"> order IMD</w:t>
        </w:r>
        <w:r w:rsidR="006A28A4" w:rsidRPr="005C7865">
          <w:t xml:space="preserve"> </w:t>
        </w:r>
        <w:r w:rsidR="006A28A4" w:rsidRPr="00F87FDD">
          <w:t>products</w:t>
        </w:r>
        <w:r w:rsidR="006A28A4">
          <w:t xml:space="preserve"> </w:t>
        </w:r>
        <w:r w:rsidR="006A28A4">
          <w:rPr>
            <w:rFonts w:eastAsia="宋体"/>
            <w:lang w:eastAsia="zh-CN"/>
          </w:rPr>
          <w:t>caused in the BS by transmitting of the 3 CC will not fall into the BS own receive block of Band 2 or Band 66</w:t>
        </w:r>
      </w:ins>
      <w:ins w:id="300" w:author="ngm" w:date="2016-05-09T16:47:00Z">
        <w:r>
          <w:rPr>
            <w:rFonts w:eastAsia="宋体"/>
            <w:lang w:eastAsia="zh-CN"/>
          </w:rPr>
          <w:t>.</w:t>
        </w:r>
      </w:ins>
    </w:p>
    <w:p w:rsidR="0050218E" w:rsidRPr="008F6DC5" w:rsidRDefault="0050218E" w:rsidP="0050218E">
      <w:pPr>
        <w:pStyle w:val="BodyText"/>
        <w:rPr>
          <w:highlight w:val="yellow"/>
        </w:rPr>
      </w:pPr>
      <w:r w:rsidRPr="00B7206D">
        <w:t xml:space="preserve">Note that Bands </w:t>
      </w:r>
      <w:r>
        <w:t>1</w:t>
      </w:r>
      <w:r w:rsidRPr="00B7206D">
        <w:t xml:space="preserve">, </w:t>
      </w:r>
      <w:r>
        <w:t>3</w:t>
      </w:r>
      <w:r w:rsidRPr="00B7206D">
        <w:t xml:space="preserve">, 9, </w:t>
      </w:r>
      <w:r>
        <w:t>33, 39, 40</w:t>
      </w:r>
      <w:r w:rsidRPr="00B7206D">
        <w:t xml:space="preserve"> and </w:t>
      </w:r>
      <w:r>
        <w:t>65</w:t>
      </w:r>
      <w:r w:rsidRPr="00B7206D">
        <w:t xml:space="preserve"> are not intended for use in the s</w:t>
      </w:r>
      <w:r>
        <w:t>ame geographical area as Bands 2</w:t>
      </w:r>
      <w:r w:rsidRPr="00B7206D">
        <w:t xml:space="preserve"> and </w:t>
      </w:r>
      <w:r>
        <w:t>6</w:t>
      </w:r>
      <w:r w:rsidRPr="00B7206D">
        <w:t xml:space="preserve">6. </w:t>
      </w:r>
      <w:r w:rsidRPr="007639F0">
        <w:t>Moreover, co-location of Band</w:t>
      </w:r>
      <w:r>
        <w:t>s</w:t>
      </w:r>
      <w:r w:rsidRPr="007639F0">
        <w:t xml:space="preserve"> 2 </w:t>
      </w:r>
      <w:r>
        <w:t>and 66</w:t>
      </w:r>
      <w:r w:rsidRPr="007639F0">
        <w:t xml:space="preserve"> transmitter and Band </w:t>
      </w:r>
      <w:r>
        <w:t xml:space="preserve">35, </w:t>
      </w:r>
      <w:r w:rsidRPr="007639F0">
        <w:t xml:space="preserve">36 or </w:t>
      </w:r>
      <w:proofErr w:type="gramStart"/>
      <w:r w:rsidRPr="007639F0">
        <w:t>37 transceiver</w:t>
      </w:r>
      <w:proofErr w:type="gramEnd"/>
      <w:r w:rsidRPr="007639F0">
        <w:t xml:space="preserve">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w:t>
      </w:r>
      <w:r>
        <w:t xml:space="preserve">2, </w:t>
      </w:r>
      <w:r w:rsidRPr="00B7206D">
        <w:t xml:space="preserve">4, 10, </w:t>
      </w:r>
      <w:r>
        <w:t>23, 24</w:t>
      </w:r>
      <w:r w:rsidRPr="00DB6864">
        <w:t xml:space="preserve">, </w:t>
      </w:r>
      <w:r>
        <w:t>25</w:t>
      </w:r>
      <w:r w:rsidRPr="00DB6864">
        <w:t xml:space="preserve">, </w:t>
      </w:r>
      <w:r>
        <w:t>3</w:t>
      </w:r>
      <w:r w:rsidRPr="00DB6864">
        <w:t>0</w:t>
      </w:r>
      <w:r>
        <w:t xml:space="preserve">, </w:t>
      </w:r>
      <w:r w:rsidRPr="00B7206D">
        <w:t>4</w:t>
      </w:r>
      <w:r>
        <w:t>6</w:t>
      </w:r>
      <w:r w:rsidRPr="00B7206D">
        <w:t xml:space="preserve"> and </w:t>
      </w:r>
      <w:r>
        <w:t>66</w:t>
      </w:r>
      <w:r w:rsidRPr="00B7206D">
        <w:t xml:space="preserve">. </w:t>
      </w:r>
    </w:p>
    <w:p w:rsidR="0050218E" w:rsidRPr="00806EA2" w:rsidRDefault="0050218E" w:rsidP="0050218E">
      <w:pPr>
        <w:pStyle w:val="BodyText"/>
      </w:pPr>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t xml:space="preserve">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cs="Arial"/>
          <w:lang w:eastAsia="zh-CN"/>
        </w:rPr>
        <w:t xml:space="preserve"> </w:t>
      </w:r>
      <w:r w:rsidRPr="00806EA2">
        <w:t>receiver would be well below the receiver noise floor eliminating the possibility of receiver desens</w:t>
      </w:r>
      <w:r>
        <w:t>itization, provided that Bands 2</w:t>
      </w:r>
      <w:r w:rsidRPr="00806EA2">
        <w:t xml:space="preserve"> and </w:t>
      </w:r>
      <w:r>
        <w:t>6</w:t>
      </w:r>
      <w:r w:rsidRPr="00806EA2">
        <w:t xml:space="preserve">6 BS transmitters do not share the same antenna with Band </w:t>
      </w:r>
      <w:r>
        <w:t xml:space="preserve">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cs="Arial"/>
          <w:lang w:eastAsia="zh-CN"/>
        </w:rPr>
        <w:t xml:space="preserve"> </w:t>
      </w:r>
      <w:r>
        <w:t>BS receiver</w:t>
      </w:r>
      <w:r w:rsidRPr="00B12BA4">
        <w:t xml:space="preserve"> </w:t>
      </w:r>
      <w:r>
        <w:t>if</w:t>
      </w:r>
      <w:r w:rsidRPr="00710333">
        <w:t xml:space="preserve"> </w:t>
      </w:r>
      <w:r>
        <w:rPr>
          <w:rFonts w:cs="Myriad-Roman"/>
        </w:rPr>
        <w:t>the aforementioned BS transmit configurations are used</w:t>
      </w:r>
      <w:r>
        <w:t xml:space="preserve">. But </w:t>
      </w:r>
      <w:r w:rsidRPr="00A53B11">
        <w:t>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r>
        <w:t>.</w:t>
      </w:r>
    </w:p>
    <w:p w:rsidR="0050218E" w:rsidRDefault="0050218E" w:rsidP="0050218E">
      <w:pPr>
        <w:pStyle w:val="BodyText"/>
      </w:pPr>
      <w:r>
        <w:lastRenderedPageBreak/>
        <w:t>Therefore</w:t>
      </w:r>
      <w:r w:rsidRPr="00806EA2">
        <w:t xml:space="preserve">, </w:t>
      </w:r>
      <w:r>
        <w:t>in order</w:t>
      </w:r>
      <w:r w:rsidRPr="00806EA2">
        <w:t xml:space="preserve"> to prevent BS receiver desensitization, </w:t>
      </w:r>
      <w:r>
        <w:t>it is</w:t>
      </w:r>
      <w:r w:rsidRPr="00806EA2">
        <w:t xml:space="preserve"> recommend</w:t>
      </w:r>
      <w:r>
        <w:t>ed that Bands 2</w:t>
      </w:r>
      <w:r w:rsidRPr="00806EA2">
        <w:t xml:space="preserve"> and </w:t>
      </w:r>
      <w:r>
        <w:t>6</w:t>
      </w:r>
      <w:r w:rsidRPr="00806EA2">
        <w:t xml:space="preserve">6 BS transmitters should not share the same antenna with </w:t>
      </w:r>
      <w:r>
        <w:t xml:space="preserve">Band 23 BS receiver, or with Band 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FC5A3C">
        <w:t xml:space="preserve"> </w:t>
      </w:r>
      <w:r w:rsidRPr="00806EA2">
        <w:t>BS receiver</w:t>
      </w:r>
      <w:r>
        <w:t xml:space="preserve"> if</w:t>
      </w:r>
      <w:r w:rsidRPr="00710333">
        <w:t xml:space="preserve"> </w:t>
      </w:r>
      <w:r w:rsidRPr="00FC5A3C">
        <w:t>the aforementioned BS transmit configurations are used</w:t>
      </w:r>
      <w:r w:rsidRPr="00806EA2">
        <w:t xml:space="preserve"> unless the antenna path meets very stringent 3</w:t>
      </w:r>
      <w:r w:rsidRPr="00FC5A3C">
        <w:t>rd</w:t>
      </w:r>
      <w:r w:rsidRPr="00806EA2">
        <w:t xml:space="preserve"> order PIM specification so that the PIM will not cause Band </w:t>
      </w:r>
      <w:r>
        <w:t xml:space="preserve">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FC5A3C">
        <w:t xml:space="preserve"> </w:t>
      </w:r>
      <w:r w:rsidRPr="00806EA2">
        <w:t>BS receiver desensitization. Note that antenna sharing may be allowed as the state-of-the-art continues to evolve in the future.</w:t>
      </w:r>
    </w:p>
    <w:p w:rsidR="00DD5FBF" w:rsidRDefault="00DD5FBF" w:rsidP="001B5DE0">
      <w:pPr>
        <w:pStyle w:val="BodyText"/>
      </w:pPr>
      <w:r>
        <w:t xml:space="preserve">&lt;End of </w:t>
      </w:r>
      <w:r w:rsidR="0050218E">
        <w:t>change</w:t>
      </w:r>
      <w:r>
        <w:t>&gt;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r>
      <w:r w:rsidR="0050218E" w:rsidRPr="00D3089E">
        <w:t>R</w:t>
      </w:r>
      <w:r w:rsidR="0050218E">
        <w:t>P</w:t>
      </w:r>
      <w:r w:rsidR="0050218E" w:rsidRPr="00D3089E">
        <w:t>-</w:t>
      </w:r>
      <w:r w:rsidR="0050218E">
        <w:t>160582</w:t>
      </w:r>
      <w:r w:rsidR="0050218E" w:rsidRPr="00D3089E">
        <w:t>, “</w:t>
      </w:r>
      <w:r w:rsidR="0050218E" w:rsidRPr="00702E80">
        <w:t>Revised WID: LTE Advanced inter-band CA Rel-14 for 3DL/1UL</w:t>
      </w:r>
      <w:r w:rsidR="0050218E" w:rsidRPr="00D3089E">
        <w:t xml:space="preserve">”, </w:t>
      </w:r>
      <w:r w:rsidR="0050218E" w:rsidRPr="00B40148">
        <w:t xml:space="preserve">Huawei, </w:t>
      </w:r>
      <w:proofErr w:type="spellStart"/>
      <w:r w:rsidR="0050218E" w:rsidRPr="00B40148">
        <w:t>HiSilicon</w:t>
      </w:r>
      <w:proofErr w:type="spellEnd"/>
      <w:r w:rsidRPr="00D3089E">
        <w:t>.</w:t>
      </w:r>
    </w:p>
    <w:p w:rsidR="00BF4C5C" w:rsidRPr="00D3089E" w:rsidRDefault="00BF4C5C" w:rsidP="00BF4C5C">
      <w:pPr>
        <w:pStyle w:val="Header"/>
        <w:ind w:left="567" w:hanging="567"/>
      </w:pPr>
      <w:r w:rsidRPr="00D3089E">
        <w:t>[</w:t>
      </w:r>
      <w:r>
        <w:t>2</w:t>
      </w:r>
      <w:r w:rsidRPr="00D3089E">
        <w:t>]</w:t>
      </w:r>
      <w:r w:rsidRPr="00D3089E">
        <w:tab/>
        <w:t>R</w:t>
      </w:r>
      <w:r>
        <w:t>4</w:t>
      </w:r>
      <w:r w:rsidRPr="00D3089E">
        <w:t>-</w:t>
      </w:r>
      <w:r>
        <w:t>16</w:t>
      </w:r>
      <w:r w:rsidR="0050218E">
        <w:t>1583</w:t>
      </w:r>
      <w:r w:rsidRPr="00D3089E">
        <w:t>, “</w:t>
      </w:r>
      <w:r w:rsidR="0050218E" w:rsidRPr="0050218E">
        <w:t xml:space="preserve">TP for TR 36.714-03-01: Coexistence Studies of Harmonics and </w:t>
      </w:r>
      <w:proofErr w:type="spellStart"/>
      <w:r w:rsidR="0050218E" w:rsidRPr="0050218E">
        <w:t>Intermodulation</w:t>
      </w:r>
      <w:proofErr w:type="spellEnd"/>
      <w:r w:rsidR="0050218E" w:rsidRPr="0050218E">
        <w:t xml:space="preserve"> Products caused by LTE Advanced Carrier Aggregation of Band Combination CA_2A-66B</w:t>
      </w:r>
      <w:r w:rsidRPr="00D3089E">
        <w:t xml:space="preserve">”, </w:t>
      </w:r>
      <w:r w:rsidRPr="00BF4C5C">
        <w:t>Nokia, Verizon</w:t>
      </w:r>
      <w:r w:rsidRPr="00D3089E">
        <w:t>.</w:t>
      </w:r>
    </w:p>
    <w:p w:rsidR="008608A8" w:rsidRPr="00362F47" w:rsidRDefault="008608A8" w:rsidP="00BF4C5C">
      <w:pPr>
        <w:pStyle w:val="Header"/>
        <w:ind w:left="567" w:hanging="567"/>
      </w:pPr>
      <w:r>
        <w:t>[</w:t>
      </w:r>
      <w:r w:rsidR="00D20890">
        <w:t>3</w:t>
      </w:r>
      <w:r>
        <w:t>]</w:t>
      </w:r>
      <w:r>
        <w:tab/>
      </w:r>
      <w:r w:rsidR="0050218E" w:rsidRPr="00253B7F">
        <w:t>R</w:t>
      </w:r>
      <w:r w:rsidR="0050218E">
        <w:t>4</w:t>
      </w:r>
      <w:r w:rsidR="0050218E" w:rsidRPr="00253B7F">
        <w:t>-1</w:t>
      </w:r>
      <w:r w:rsidR="0050218E">
        <w:t>6</w:t>
      </w:r>
      <w:r w:rsidR="00611D74">
        <w:t>3743</w:t>
      </w:r>
      <w:r w:rsidR="0050218E" w:rsidRPr="00253B7F">
        <w:t xml:space="preserve">, </w:t>
      </w:r>
      <w:r w:rsidR="0050218E" w:rsidRPr="00D3089E">
        <w:t>“</w:t>
      </w:r>
      <w:r w:rsidR="00611D74" w:rsidRPr="00611D74">
        <w:t>TR 36.714-03-01: 3DL/1UL inter-band CA R14 v0.2.0</w:t>
      </w:r>
      <w:r w:rsidR="0050218E" w:rsidRPr="00D3089E">
        <w:t>”</w:t>
      </w:r>
      <w:r w:rsidR="0050218E" w:rsidRPr="00253B7F">
        <w:t xml:space="preserve">, </w:t>
      </w:r>
      <w:r w:rsidR="0050218E" w:rsidRPr="00FD5860">
        <w:t>Huawei</w:t>
      </w:r>
      <w:r w:rsidRPr="00362F47">
        <w:t>.</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A7F" w:rsidRDefault="006B5A7F">
      <w:r>
        <w:separator/>
      </w:r>
    </w:p>
  </w:endnote>
  <w:endnote w:type="continuationSeparator" w:id="0">
    <w:p w:rsidR="006B5A7F" w:rsidRDefault="006B5A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A7F" w:rsidRDefault="006B5A7F">
      <w:r>
        <w:separator/>
      </w:r>
    </w:p>
  </w:footnote>
  <w:footnote w:type="continuationSeparator" w:id="0">
    <w:p w:rsidR="006B5A7F" w:rsidRDefault="006B5A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07F"/>
    <w:rsid w:val="00014F35"/>
    <w:rsid w:val="00016709"/>
    <w:rsid w:val="00017E09"/>
    <w:rsid w:val="000201DD"/>
    <w:rsid w:val="0002249E"/>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CCB"/>
    <w:rsid w:val="0004780E"/>
    <w:rsid w:val="00047C43"/>
    <w:rsid w:val="00050FB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3F65"/>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C7581"/>
    <w:rsid w:val="000D06C3"/>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CFA"/>
    <w:rsid w:val="00107D77"/>
    <w:rsid w:val="001155E0"/>
    <w:rsid w:val="0011595D"/>
    <w:rsid w:val="001205CC"/>
    <w:rsid w:val="00122FC1"/>
    <w:rsid w:val="001254AE"/>
    <w:rsid w:val="001258AF"/>
    <w:rsid w:val="001278A5"/>
    <w:rsid w:val="00136A5D"/>
    <w:rsid w:val="00136E1E"/>
    <w:rsid w:val="001419AB"/>
    <w:rsid w:val="00141BF2"/>
    <w:rsid w:val="00142381"/>
    <w:rsid w:val="00142E36"/>
    <w:rsid w:val="00144C14"/>
    <w:rsid w:val="00147A4A"/>
    <w:rsid w:val="00150048"/>
    <w:rsid w:val="001532BF"/>
    <w:rsid w:val="001536E5"/>
    <w:rsid w:val="00153DFE"/>
    <w:rsid w:val="0015469E"/>
    <w:rsid w:val="00155D4E"/>
    <w:rsid w:val="00155E05"/>
    <w:rsid w:val="00157E29"/>
    <w:rsid w:val="00160D8E"/>
    <w:rsid w:val="00160F33"/>
    <w:rsid w:val="001631A6"/>
    <w:rsid w:val="0017011D"/>
    <w:rsid w:val="0017156C"/>
    <w:rsid w:val="00171666"/>
    <w:rsid w:val="00172BA0"/>
    <w:rsid w:val="0017430C"/>
    <w:rsid w:val="00175F95"/>
    <w:rsid w:val="00177BD5"/>
    <w:rsid w:val="001863F9"/>
    <w:rsid w:val="00186E4E"/>
    <w:rsid w:val="00187F4D"/>
    <w:rsid w:val="00191929"/>
    <w:rsid w:val="00192393"/>
    <w:rsid w:val="001937EA"/>
    <w:rsid w:val="001A0327"/>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4538"/>
    <w:rsid w:val="001D484F"/>
    <w:rsid w:val="001D7B49"/>
    <w:rsid w:val="001D7CFD"/>
    <w:rsid w:val="001E1BA8"/>
    <w:rsid w:val="001E26C0"/>
    <w:rsid w:val="001E3049"/>
    <w:rsid w:val="001E47AF"/>
    <w:rsid w:val="001E615F"/>
    <w:rsid w:val="001F0D9F"/>
    <w:rsid w:val="00207E1A"/>
    <w:rsid w:val="00210EAA"/>
    <w:rsid w:val="00215D54"/>
    <w:rsid w:val="002161FA"/>
    <w:rsid w:val="00222A6E"/>
    <w:rsid w:val="0022395F"/>
    <w:rsid w:val="00225E28"/>
    <w:rsid w:val="0023133B"/>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1B75"/>
    <w:rsid w:val="002E1D51"/>
    <w:rsid w:val="002E201F"/>
    <w:rsid w:val="002E2EBD"/>
    <w:rsid w:val="002E2FFF"/>
    <w:rsid w:val="002E3183"/>
    <w:rsid w:val="002E356C"/>
    <w:rsid w:val="002E4BF7"/>
    <w:rsid w:val="002E659F"/>
    <w:rsid w:val="002F01D0"/>
    <w:rsid w:val="002F0D44"/>
    <w:rsid w:val="002F262F"/>
    <w:rsid w:val="002F7C3D"/>
    <w:rsid w:val="00301A64"/>
    <w:rsid w:val="00302AEB"/>
    <w:rsid w:val="003032BF"/>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8A7"/>
    <w:rsid w:val="00384B56"/>
    <w:rsid w:val="00385748"/>
    <w:rsid w:val="00385D10"/>
    <w:rsid w:val="0039090A"/>
    <w:rsid w:val="00391E44"/>
    <w:rsid w:val="003947C8"/>
    <w:rsid w:val="00394F36"/>
    <w:rsid w:val="00397949"/>
    <w:rsid w:val="003A0A48"/>
    <w:rsid w:val="003A2A0D"/>
    <w:rsid w:val="003A31D4"/>
    <w:rsid w:val="003A4123"/>
    <w:rsid w:val="003B1CB9"/>
    <w:rsid w:val="003B3C31"/>
    <w:rsid w:val="003B4011"/>
    <w:rsid w:val="003C02B6"/>
    <w:rsid w:val="003C06D6"/>
    <w:rsid w:val="003C1D7A"/>
    <w:rsid w:val="003C1E54"/>
    <w:rsid w:val="003C52C4"/>
    <w:rsid w:val="003D25D7"/>
    <w:rsid w:val="003D6062"/>
    <w:rsid w:val="003D6343"/>
    <w:rsid w:val="003D6EDC"/>
    <w:rsid w:val="003E1907"/>
    <w:rsid w:val="003E2664"/>
    <w:rsid w:val="003E2E44"/>
    <w:rsid w:val="003E50A7"/>
    <w:rsid w:val="003E6456"/>
    <w:rsid w:val="003E7208"/>
    <w:rsid w:val="003E7EBA"/>
    <w:rsid w:val="003F0CDD"/>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08A8"/>
    <w:rsid w:val="00453C72"/>
    <w:rsid w:val="004566C1"/>
    <w:rsid w:val="00457F1A"/>
    <w:rsid w:val="00460369"/>
    <w:rsid w:val="0046141A"/>
    <w:rsid w:val="004752A7"/>
    <w:rsid w:val="004865DE"/>
    <w:rsid w:val="00487021"/>
    <w:rsid w:val="00496420"/>
    <w:rsid w:val="004A070A"/>
    <w:rsid w:val="004A2AEE"/>
    <w:rsid w:val="004A2DA8"/>
    <w:rsid w:val="004A661C"/>
    <w:rsid w:val="004A70AF"/>
    <w:rsid w:val="004A7509"/>
    <w:rsid w:val="004B4292"/>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218E"/>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1D74"/>
    <w:rsid w:val="00613661"/>
    <w:rsid w:val="00613BEA"/>
    <w:rsid w:val="00615AC1"/>
    <w:rsid w:val="00616ED1"/>
    <w:rsid w:val="00621F03"/>
    <w:rsid w:val="00623845"/>
    <w:rsid w:val="00623B7E"/>
    <w:rsid w:val="00624476"/>
    <w:rsid w:val="006265EA"/>
    <w:rsid w:val="00627ADD"/>
    <w:rsid w:val="00631C18"/>
    <w:rsid w:val="00631ECC"/>
    <w:rsid w:val="0063215B"/>
    <w:rsid w:val="00632283"/>
    <w:rsid w:val="00632A6B"/>
    <w:rsid w:val="00633E21"/>
    <w:rsid w:val="00634CBC"/>
    <w:rsid w:val="00640BFA"/>
    <w:rsid w:val="00640DCC"/>
    <w:rsid w:val="00641089"/>
    <w:rsid w:val="00641B86"/>
    <w:rsid w:val="00643EDC"/>
    <w:rsid w:val="00644DD2"/>
    <w:rsid w:val="006458C5"/>
    <w:rsid w:val="00645C5B"/>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3BD6"/>
    <w:rsid w:val="00675F8B"/>
    <w:rsid w:val="00676291"/>
    <w:rsid w:val="00676AC2"/>
    <w:rsid w:val="00677A5F"/>
    <w:rsid w:val="006800EB"/>
    <w:rsid w:val="00684581"/>
    <w:rsid w:val="0068650B"/>
    <w:rsid w:val="00693C53"/>
    <w:rsid w:val="006957C2"/>
    <w:rsid w:val="00695BAE"/>
    <w:rsid w:val="006976DF"/>
    <w:rsid w:val="006A0D83"/>
    <w:rsid w:val="006A195D"/>
    <w:rsid w:val="006A28A4"/>
    <w:rsid w:val="006A351D"/>
    <w:rsid w:val="006A4EBC"/>
    <w:rsid w:val="006A6A6A"/>
    <w:rsid w:val="006B5A7F"/>
    <w:rsid w:val="006C066E"/>
    <w:rsid w:val="006C07F8"/>
    <w:rsid w:val="006C35FA"/>
    <w:rsid w:val="006C3A1F"/>
    <w:rsid w:val="006C50BC"/>
    <w:rsid w:val="006C7BB8"/>
    <w:rsid w:val="006D270C"/>
    <w:rsid w:val="006D5CE5"/>
    <w:rsid w:val="006E1FDF"/>
    <w:rsid w:val="006E33E2"/>
    <w:rsid w:val="006F36C1"/>
    <w:rsid w:val="006F449D"/>
    <w:rsid w:val="006F6817"/>
    <w:rsid w:val="00702E80"/>
    <w:rsid w:val="007036D3"/>
    <w:rsid w:val="0070454D"/>
    <w:rsid w:val="00705100"/>
    <w:rsid w:val="007055E2"/>
    <w:rsid w:val="0070671C"/>
    <w:rsid w:val="007114C4"/>
    <w:rsid w:val="00714F7D"/>
    <w:rsid w:val="00717977"/>
    <w:rsid w:val="00717C1D"/>
    <w:rsid w:val="00720375"/>
    <w:rsid w:val="0072066D"/>
    <w:rsid w:val="0072324D"/>
    <w:rsid w:val="007245F4"/>
    <w:rsid w:val="00724F8E"/>
    <w:rsid w:val="0072523C"/>
    <w:rsid w:val="00725D52"/>
    <w:rsid w:val="007300C5"/>
    <w:rsid w:val="00730EF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478E"/>
    <w:rsid w:val="00797134"/>
    <w:rsid w:val="007A0F95"/>
    <w:rsid w:val="007A141D"/>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F0121"/>
    <w:rsid w:val="007F3597"/>
    <w:rsid w:val="007F5B5C"/>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1AC1"/>
    <w:rsid w:val="00853CF6"/>
    <w:rsid w:val="00855F65"/>
    <w:rsid w:val="008608A8"/>
    <w:rsid w:val="008614E1"/>
    <w:rsid w:val="00863237"/>
    <w:rsid w:val="0086336D"/>
    <w:rsid w:val="008634D0"/>
    <w:rsid w:val="00865707"/>
    <w:rsid w:val="00866F3D"/>
    <w:rsid w:val="00871B51"/>
    <w:rsid w:val="00874B15"/>
    <w:rsid w:val="008750C1"/>
    <w:rsid w:val="0087723D"/>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F1612"/>
    <w:rsid w:val="008F196C"/>
    <w:rsid w:val="008F4DFE"/>
    <w:rsid w:val="008F5C85"/>
    <w:rsid w:val="008F6E13"/>
    <w:rsid w:val="00900C12"/>
    <w:rsid w:val="00904454"/>
    <w:rsid w:val="00905D63"/>
    <w:rsid w:val="009069A8"/>
    <w:rsid w:val="009072C9"/>
    <w:rsid w:val="009132C3"/>
    <w:rsid w:val="0091581F"/>
    <w:rsid w:val="009200DC"/>
    <w:rsid w:val="00920852"/>
    <w:rsid w:val="00920AB1"/>
    <w:rsid w:val="00923169"/>
    <w:rsid w:val="00925CBE"/>
    <w:rsid w:val="009279CC"/>
    <w:rsid w:val="0093023C"/>
    <w:rsid w:val="00932DCD"/>
    <w:rsid w:val="0093563B"/>
    <w:rsid w:val="00935D05"/>
    <w:rsid w:val="00936245"/>
    <w:rsid w:val="00937E9E"/>
    <w:rsid w:val="0094361B"/>
    <w:rsid w:val="00945197"/>
    <w:rsid w:val="00945B2E"/>
    <w:rsid w:val="0094688A"/>
    <w:rsid w:val="00950678"/>
    <w:rsid w:val="00953BCD"/>
    <w:rsid w:val="00953FA5"/>
    <w:rsid w:val="00960B19"/>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6A6"/>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5EC6"/>
    <w:rsid w:val="009F71E8"/>
    <w:rsid w:val="00A02576"/>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473FF"/>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62B9"/>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0357"/>
    <w:rsid w:val="00AC49DD"/>
    <w:rsid w:val="00AC4E89"/>
    <w:rsid w:val="00AD5002"/>
    <w:rsid w:val="00AE0CEF"/>
    <w:rsid w:val="00AE1AE6"/>
    <w:rsid w:val="00AE24DB"/>
    <w:rsid w:val="00AE376A"/>
    <w:rsid w:val="00AE4F71"/>
    <w:rsid w:val="00AE511F"/>
    <w:rsid w:val="00AF084F"/>
    <w:rsid w:val="00AF0F6F"/>
    <w:rsid w:val="00AF2AD2"/>
    <w:rsid w:val="00AF76C6"/>
    <w:rsid w:val="00B0533F"/>
    <w:rsid w:val="00B12BA4"/>
    <w:rsid w:val="00B13C13"/>
    <w:rsid w:val="00B16DC4"/>
    <w:rsid w:val="00B22137"/>
    <w:rsid w:val="00B23FB6"/>
    <w:rsid w:val="00B246C4"/>
    <w:rsid w:val="00B34EB3"/>
    <w:rsid w:val="00B36498"/>
    <w:rsid w:val="00B36703"/>
    <w:rsid w:val="00B40A6C"/>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5AEA"/>
    <w:rsid w:val="00B960BC"/>
    <w:rsid w:val="00B975BA"/>
    <w:rsid w:val="00BA1B83"/>
    <w:rsid w:val="00BA1CE5"/>
    <w:rsid w:val="00BA220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4C5C"/>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29B"/>
    <w:rsid w:val="00C547D0"/>
    <w:rsid w:val="00C57C3B"/>
    <w:rsid w:val="00C649A4"/>
    <w:rsid w:val="00C653D5"/>
    <w:rsid w:val="00C70090"/>
    <w:rsid w:val="00C7075E"/>
    <w:rsid w:val="00C7093B"/>
    <w:rsid w:val="00C72AB0"/>
    <w:rsid w:val="00C72C09"/>
    <w:rsid w:val="00C730E7"/>
    <w:rsid w:val="00C75FCA"/>
    <w:rsid w:val="00C80669"/>
    <w:rsid w:val="00C82AC5"/>
    <w:rsid w:val="00C83FC4"/>
    <w:rsid w:val="00C84FA9"/>
    <w:rsid w:val="00C87500"/>
    <w:rsid w:val="00C96FF4"/>
    <w:rsid w:val="00C977B9"/>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5A83"/>
    <w:rsid w:val="00CE61A0"/>
    <w:rsid w:val="00CE7039"/>
    <w:rsid w:val="00CF0425"/>
    <w:rsid w:val="00CF1056"/>
    <w:rsid w:val="00CF4622"/>
    <w:rsid w:val="00CF6D3F"/>
    <w:rsid w:val="00D003F2"/>
    <w:rsid w:val="00D020EC"/>
    <w:rsid w:val="00D02176"/>
    <w:rsid w:val="00D02527"/>
    <w:rsid w:val="00D04B7A"/>
    <w:rsid w:val="00D07CED"/>
    <w:rsid w:val="00D10CE7"/>
    <w:rsid w:val="00D13F2D"/>
    <w:rsid w:val="00D20890"/>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21CE"/>
    <w:rsid w:val="00D874CE"/>
    <w:rsid w:val="00D9110E"/>
    <w:rsid w:val="00D92129"/>
    <w:rsid w:val="00D929BE"/>
    <w:rsid w:val="00D93646"/>
    <w:rsid w:val="00D952CB"/>
    <w:rsid w:val="00D95872"/>
    <w:rsid w:val="00D96397"/>
    <w:rsid w:val="00DA059D"/>
    <w:rsid w:val="00DA0C08"/>
    <w:rsid w:val="00DA1A28"/>
    <w:rsid w:val="00DA5D6E"/>
    <w:rsid w:val="00DA6938"/>
    <w:rsid w:val="00DB2D5B"/>
    <w:rsid w:val="00DB4B8A"/>
    <w:rsid w:val="00DB6354"/>
    <w:rsid w:val="00DC28A7"/>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873"/>
    <w:rsid w:val="00E84A49"/>
    <w:rsid w:val="00E85AE5"/>
    <w:rsid w:val="00E87F55"/>
    <w:rsid w:val="00E93404"/>
    <w:rsid w:val="00E9470B"/>
    <w:rsid w:val="00E95BB0"/>
    <w:rsid w:val="00E970CD"/>
    <w:rsid w:val="00EA2E7A"/>
    <w:rsid w:val="00EA2F6F"/>
    <w:rsid w:val="00EA319E"/>
    <w:rsid w:val="00EA47DE"/>
    <w:rsid w:val="00EA723B"/>
    <w:rsid w:val="00EA7F4B"/>
    <w:rsid w:val="00EB13CD"/>
    <w:rsid w:val="00EB464B"/>
    <w:rsid w:val="00EB50DC"/>
    <w:rsid w:val="00EB65E6"/>
    <w:rsid w:val="00EB6E4F"/>
    <w:rsid w:val="00EC11BB"/>
    <w:rsid w:val="00EC42E9"/>
    <w:rsid w:val="00EC5880"/>
    <w:rsid w:val="00EC5AD8"/>
    <w:rsid w:val="00EC7038"/>
    <w:rsid w:val="00ED0EC4"/>
    <w:rsid w:val="00ED3852"/>
    <w:rsid w:val="00ED65E0"/>
    <w:rsid w:val="00EE0264"/>
    <w:rsid w:val="00EE06E9"/>
    <w:rsid w:val="00EE4784"/>
    <w:rsid w:val="00EE5A34"/>
    <w:rsid w:val="00EE65F1"/>
    <w:rsid w:val="00EE6CF0"/>
    <w:rsid w:val="00EE706C"/>
    <w:rsid w:val="00EE7C6D"/>
    <w:rsid w:val="00EF1EA3"/>
    <w:rsid w:val="00EF1F1A"/>
    <w:rsid w:val="00EF507F"/>
    <w:rsid w:val="00EF76D0"/>
    <w:rsid w:val="00F01171"/>
    <w:rsid w:val="00F01816"/>
    <w:rsid w:val="00F03399"/>
    <w:rsid w:val="00F033B5"/>
    <w:rsid w:val="00F04D67"/>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5E76"/>
    <w:rsid w:val="00F36B73"/>
    <w:rsid w:val="00F44539"/>
    <w:rsid w:val="00F453D8"/>
    <w:rsid w:val="00F471B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4460"/>
    <w:rsid w:val="00F96D63"/>
    <w:rsid w:val="00FA12B1"/>
    <w:rsid w:val="00FA14C6"/>
    <w:rsid w:val="00FA2C8C"/>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rules v:ext="edit">
        <o:r id="V:Rule2" type="connector" idref="#_x0000_s18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7F98B-82FC-48C7-9666-730F6282B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1614</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2001-04-23T10:30:00Z</cp:lastPrinted>
  <dcterms:created xsi:type="dcterms:W3CDTF">2016-05-09T15:39:00Z</dcterms:created>
  <dcterms:modified xsi:type="dcterms:W3CDTF">2016-05-12T17:10:00Z</dcterms:modified>
</cp:coreProperties>
</file>