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3GPP TSG RAN WG4 Meeting #7</w:t>
      </w:r>
      <w:r w:rsidR="00F56366" w:rsidRPr="00C57C4E">
        <w:rPr>
          <w:rFonts w:ascii="Arial" w:hAnsi="Arial" w:cs="Arial"/>
          <w:sz w:val="24"/>
          <w:szCs w:val="28"/>
          <w:lang w:val="en-US"/>
        </w:rPr>
        <w:t>8</w:t>
      </w:r>
      <w:r w:rsidR="00AA6238" w:rsidRPr="00C57C4E">
        <w:rPr>
          <w:rFonts w:ascii="Arial" w:hAnsi="Arial" w:cs="Arial"/>
          <w:sz w:val="24"/>
          <w:szCs w:val="28"/>
          <w:lang w:val="en-US"/>
        </w:rPr>
        <w:t>bis</w:t>
      </w:r>
      <w:r w:rsidR="00D80957" w:rsidRPr="00C57C4E">
        <w:rPr>
          <w:rFonts w:ascii="Arial" w:hAnsi="Arial" w:cs="Arial"/>
          <w:sz w:val="24"/>
          <w:szCs w:val="28"/>
          <w:lang w:val="en-US"/>
        </w:rPr>
        <w:tab/>
      </w:r>
      <w:bookmarkStart w:id="0" w:name="_GoBack"/>
      <w:r w:rsidR="002D1C25" w:rsidRPr="002D1C25">
        <w:rPr>
          <w:rFonts w:ascii="Arial" w:hAnsi="Arial" w:cs="Arial"/>
          <w:sz w:val="24"/>
          <w:szCs w:val="28"/>
          <w:lang w:val="en-US"/>
        </w:rPr>
        <w:t>R4-162569</w:t>
      </w:r>
      <w:bookmarkEnd w:id="0"/>
    </w:p>
    <w:p w:rsidR="00D80957" w:rsidRPr="00C57C4E" w:rsidRDefault="00AA6238" w:rsidP="005A4F39">
      <w:pPr>
        <w:pStyle w:val="Header"/>
        <w:tabs>
          <w:tab w:val="right" w:pos="9072"/>
        </w:tabs>
        <w:rPr>
          <w:rFonts w:ascii="Arial" w:hAnsi="Arial" w:cs="Arial"/>
          <w:sz w:val="24"/>
          <w:szCs w:val="28"/>
          <w:lang w:val="en-US"/>
        </w:rPr>
      </w:pPr>
      <w:r w:rsidRPr="00C57C4E">
        <w:rPr>
          <w:rFonts w:ascii="Arial" w:hAnsi="Arial" w:cs="Arial"/>
          <w:sz w:val="24"/>
          <w:szCs w:val="28"/>
          <w:lang w:val="en-US"/>
        </w:rPr>
        <w:t>San José del Cabo, Mexico, April 11 – 15</w:t>
      </w:r>
      <w:r w:rsidR="00F56366" w:rsidRPr="00C57C4E">
        <w:rPr>
          <w:rFonts w:ascii="Arial" w:hAnsi="Arial" w:cs="Arial"/>
          <w:sz w:val="24"/>
          <w:szCs w:val="28"/>
          <w:lang w:val="en-US"/>
        </w:rPr>
        <w:t>,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120582" w:rsidRPr="00C57C4E">
        <w:rPr>
          <w:rFonts w:ascii="Arial" w:hAnsi="Arial" w:cs="Arial"/>
          <w:bCs/>
          <w:sz w:val="22"/>
          <w:szCs w:val="22"/>
          <w:lang w:val="en-US"/>
        </w:rPr>
        <w:t>6</w:t>
      </w:r>
      <w:r w:rsidR="00494D2C" w:rsidRPr="00C57C4E">
        <w:rPr>
          <w:rFonts w:ascii="Arial" w:hAnsi="Arial" w:cs="Arial"/>
          <w:bCs/>
          <w:sz w:val="22"/>
          <w:szCs w:val="22"/>
          <w:lang w:val="en-US"/>
        </w:rPr>
        <w:t>.</w:t>
      </w:r>
      <w:r w:rsidR="0025227A">
        <w:rPr>
          <w:rFonts w:ascii="Arial" w:hAnsi="Arial" w:cs="Arial"/>
          <w:bCs/>
          <w:sz w:val="22"/>
          <w:szCs w:val="22"/>
          <w:lang w:val="en-US"/>
        </w:rPr>
        <w:t>5</w:t>
      </w:r>
      <w:r w:rsidR="00120582" w:rsidRPr="00C57C4E">
        <w:rPr>
          <w:rFonts w:ascii="Arial" w:hAnsi="Arial" w:cs="Arial"/>
          <w:bCs/>
          <w:sz w:val="22"/>
          <w:szCs w:val="22"/>
          <w:lang w:val="en-US"/>
        </w:rPr>
        <w:t>.</w:t>
      </w:r>
      <w:r w:rsidR="0025227A">
        <w:rPr>
          <w:rFonts w:ascii="Arial" w:hAnsi="Arial" w:cs="Arial"/>
          <w:bCs/>
          <w:sz w:val="22"/>
          <w:szCs w:val="22"/>
          <w:lang w:val="en-US"/>
        </w:rPr>
        <w:t>1</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F341C3" w:rsidRPr="00F341C3">
        <w:rPr>
          <w:rFonts w:ascii="Arial" w:hAnsi="Arial" w:cs="Arial"/>
          <w:sz w:val="22"/>
          <w:szCs w:val="22"/>
          <w:lang w:val="en-US"/>
        </w:rPr>
        <w:t xml:space="preserve">Discussions on timing requirements for </w:t>
      </w:r>
      <w:proofErr w:type="spellStart"/>
      <w:r w:rsidR="00F341C3" w:rsidRPr="00F341C3">
        <w:rPr>
          <w:rFonts w:ascii="Arial" w:hAnsi="Arial" w:cs="Arial"/>
          <w:sz w:val="22"/>
          <w:szCs w:val="22"/>
          <w:lang w:val="en-US"/>
        </w:rPr>
        <w:t>eMTC</w:t>
      </w:r>
      <w:proofErr w:type="spellEnd"/>
      <w:r w:rsidR="00AA6238" w:rsidRPr="00C57C4E">
        <w:rPr>
          <w:rFonts w:ascii="Arial" w:hAnsi="Arial" w:cs="Arial"/>
          <w:sz w:val="22"/>
          <w:szCs w:val="22"/>
          <w:lang w:val="en-US"/>
        </w:rPr>
        <w:t xml:space="preserve"> </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7D3E33" w:rsidRDefault="007D3E33" w:rsidP="00F56366">
      <w:pPr>
        <w:jc w:val="both"/>
        <w:rPr>
          <w:sz w:val="22"/>
          <w:szCs w:val="22"/>
          <w:lang w:val="en-US"/>
        </w:rPr>
      </w:pPr>
      <w:r>
        <w:rPr>
          <w:sz w:val="22"/>
          <w:szCs w:val="22"/>
          <w:lang w:val="en-US"/>
        </w:rPr>
        <w:t xml:space="preserve">The core work of </w:t>
      </w:r>
      <w:proofErr w:type="spellStart"/>
      <w:r>
        <w:rPr>
          <w:sz w:val="22"/>
          <w:szCs w:val="22"/>
          <w:lang w:val="en-US"/>
        </w:rPr>
        <w:t>eMTC</w:t>
      </w:r>
      <w:proofErr w:type="spellEnd"/>
      <w:r>
        <w:rPr>
          <w:sz w:val="22"/>
          <w:szCs w:val="22"/>
          <w:lang w:val="en-US"/>
        </w:rPr>
        <w:t xml:space="preserve"> was completed at last meeting, and all the CRs were agreed. </w:t>
      </w:r>
      <w:r w:rsidR="002E3305">
        <w:rPr>
          <w:sz w:val="22"/>
          <w:szCs w:val="22"/>
          <w:lang w:val="en-US"/>
        </w:rPr>
        <w:t xml:space="preserve">No new timing requirements were introduced specifically for </w:t>
      </w:r>
      <w:proofErr w:type="spellStart"/>
      <w:r w:rsidR="002E3305">
        <w:rPr>
          <w:sz w:val="22"/>
          <w:szCs w:val="22"/>
          <w:lang w:val="en-US"/>
        </w:rPr>
        <w:t>eMTC</w:t>
      </w:r>
      <w:proofErr w:type="spellEnd"/>
      <w:r w:rsidR="002E3305">
        <w:rPr>
          <w:sz w:val="22"/>
          <w:szCs w:val="22"/>
          <w:lang w:val="en-US"/>
        </w:rPr>
        <w:t xml:space="preserve"> since the UE is expected to follow the legacy UE timing requirements as specified in section 7 of TS 36.133. </w:t>
      </w:r>
    </w:p>
    <w:p w:rsidR="00A16A8E" w:rsidRPr="00C57C4E" w:rsidRDefault="00C57C4E" w:rsidP="00BD2156">
      <w:pPr>
        <w:jc w:val="both"/>
        <w:rPr>
          <w:sz w:val="22"/>
          <w:szCs w:val="22"/>
          <w:lang w:val="en-US"/>
        </w:rPr>
      </w:pPr>
      <w:r w:rsidRPr="00C57C4E">
        <w:rPr>
          <w:sz w:val="22"/>
          <w:szCs w:val="22"/>
          <w:lang w:val="en-US"/>
        </w:rPr>
        <w:t xml:space="preserve">In this contribution we use the LTE legacy </w:t>
      </w:r>
      <w:r>
        <w:rPr>
          <w:sz w:val="22"/>
          <w:szCs w:val="22"/>
          <w:lang w:val="en-US"/>
        </w:rPr>
        <w:t>behavio</w:t>
      </w:r>
      <w:r w:rsidRPr="00C57C4E">
        <w:rPr>
          <w:sz w:val="22"/>
          <w:szCs w:val="22"/>
          <w:lang w:val="en-US"/>
        </w:rPr>
        <w:t xml:space="preserve">r regarding </w:t>
      </w:r>
      <w:r>
        <w:rPr>
          <w:sz w:val="22"/>
          <w:szCs w:val="22"/>
          <w:lang w:val="en-US"/>
        </w:rPr>
        <w:t xml:space="preserve">UE autonomous uplink timing corrections and application of timing advance commands as baseline when analyzing whether those rules can be re-used for </w:t>
      </w:r>
      <w:proofErr w:type="spellStart"/>
      <w:r w:rsidR="009A1ED0">
        <w:rPr>
          <w:sz w:val="22"/>
          <w:szCs w:val="22"/>
          <w:lang w:val="en-US"/>
        </w:rPr>
        <w:t>eMTC</w:t>
      </w:r>
      <w:proofErr w:type="spellEnd"/>
      <w:r>
        <w:rPr>
          <w:sz w:val="22"/>
          <w:szCs w:val="22"/>
          <w:lang w:val="en-US"/>
        </w:rPr>
        <w:t>, albeit with some modifications.</w:t>
      </w:r>
    </w:p>
    <w:p w:rsidR="00D80957" w:rsidRPr="00C57C4E" w:rsidRDefault="00F10F88" w:rsidP="00BD2156">
      <w:pPr>
        <w:pStyle w:val="Heading1"/>
        <w:ind w:left="431" w:hanging="431"/>
        <w:rPr>
          <w:szCs w:val="36"/>
          <w:lang w:val="en-US"/>
        </w:rPr>
      </w:pPr>
      <w:r w:rsidRPr="00C57C4E">
        <w:rPr>
          <w:szCs w:val="36"/>
          <w:lang w:val="en-US"/>
        </w:rPr>
        <w:t>Background</w:t>
      </w:r>
    </w:p>
    <w:p w:rsidR="005B25B3" w:rsidRPr="00C57C4E" w:rsidRDefault="005B25B3" w:rsidP="00D957EF">
      <w:pPr>
        <w:rPr>
          <w:i/>
          <w:sz w:val="22"/>
          <w:lang w:val="en-US"/>
        </w:rPr>
      </w:pPr>
      <w:r w:rsidRPr="00C57C4E">
        <w:rPr>
          <w:i/>
          <w:sz w:val="22"/>
          <w:lang w:val="en-US"/>
        </w:rPr>
        <w:t>Uplink timing requirements in LTE</w:t>
      </w:r>
    </w:p>
    <w:p w:rsidR="00DD55E2" w:rsidRPr="00C57C4E" w:rsidRDefault="00BB4411" w:rsidP="00D957EF">
      <w:pPr>
        <w:rPr>
          <w:sz w:val="22"/>
          <w:lang w:val="en-US"/>
        </w:rPr>
      </w:pPr>
      <w:r w:rsidRPr="00C57C4E">
        <w:rPr>
          <w:sz w:val="22"/>
          <w:lang w:val="en-US"/>
        </w:rPr>
        <w:t xml:space="preserve">Existing </w:t>
      </w:r>
      <w:r w:rsidR="00F92892" w:rsidRPr="00C57C4E">
        <w:rPr>
          <w:sz w:val="22"/>
          <w:lang w:val="en-US"/>
        </w:rPr>
        <w:t xml:space="preserve">uplink transmit timing requirements in </w:t>
      </w:r>
      <w:r w:rsidR="00F92892" w:rsidRPr="00C57C4E">
        <w:rPr>
          <w:sz w:val="22"/>
          <w:lang w:val="en-US"/>
        </w:rPr>
        <w:fldChar w:fldCharType="begin"/>
      </w:r>
      <w:r w:rsidR="00F92892" w:rsidRPr="00C57C4E">
        <w:rPr>
          <w:sz w:val="22"/>
          <w:lang w:val="en-US"/>
        </w:rPr>
        <w:instrText xml:space="preserve"> REF _Ref447035503 \r \h </w:instrText>
      </w:r>
      <w:r w:rsidR="00F92892" w:rsidRPr="00C57C4E">
        <w:rPr>
          <w:sz w:val="22"/>
          <w:lang w:val="en-US"/>
        </w:rPr>
      </w:r>
      <w:r w:rsidR="00F92892" w:rsidRPr="00C57C4E">
        <w:rPr>
          <w:sz w:val="22"/>
          <w:lang w:val="en-US"/>
        </w:rPr>
        <w:fldChar w:fldCharType="separate"/>
      </w:r>
      <w:r w:rsidR="00F92892" w:rsidRPr="00C57C4E">
        <w:rPr>
          <w:sz w:val="22"/>
          <w:lang w:val="en-US"/>
        </w:rPr>
        <w:t>[</w:t>
      </w:r>
      <w:r w:rsidR="00A941E0">
        <w:rPr>
          <w:sz w:val="22"/>
          <w:lang w:val="en-US"/>
        </w:rPr>
        <w:t>1</w:t>
      </w:r>
      <w:r w:rsidR="00F92892" w:rsidRPr="00C57C4E">
        <w:rPr>
          <w:sz w:val="22"/>
          <w:lang w:val="en-US"/>
        </w:rPr>
        <w:t>]</w:t>
      </w:r>
      <w:r w:rsidR="00F92892" w:rsidRPr="00C57C4E">
        <w:rPr>
          <w:sz w:val="22"/>
          <w:lang w:val="en-US"/>
        </w:rPr>
        <w:fldChar w:fldCharType="end"/>
      </w:r>
      <w:r w:rsidR="00F92892" w:rsidRPr="00C57C4E">
        <w:rPr>
          <w:sz w:val="22"/>
          <w:lang w:val="en-US"/>
        </w:rPr>
        <w:t xml:space="preserve"> cover two aspects:</w:t>
      </w:r>
    </w:p>
    <w:p w:rsidR="00F92892" w:rsidRPr="00C57C4E" w:rsidRDefault="00F92892" w:rsidP="00D22E63">
      <w:pPr>
        <w:pStyle w:val="ListParagraph"/>
        <w:numPr>
          <w:ilvl w:val="0"/>
          <w:numId w:val="41"/>
        </w:numPr>
        <w:rPr>
          <w:i/>
          <w:sz w:val="22"/>
          <w:lang w:val="en-US"/>
        </w:rPr>
      </w:pPr>
      <w:r w:rsidRPr="00C57C4E">
        <w:rPr>
          <w:sz w:val="22"/>
          <w:lang w:val="en-US"/>
        </w:rPr>
        <w:t>UE autonomous timing changes due to changed downlink timing</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D22E63" w:rsidRPr="00C57C4E">
        <w:rPr>
          <w:sz w:val="22"/>
          <w:lang w:val="en-US"/>
        </w:rPr>
        <w:t>[</w:t>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7.1)</w:t>
      </w:r>
    </w:p>
    <w:p w:rsidR="00F92892" w:rsidRPr="00C57C4E" w:rsidRDefault="00F92892" w:rsidP="00F92892">
      <w:pPr>
        <w:pStyle w:val="ListParagraph"/>
        <w:numPr>
          <w:ilvl w:val="0"/>
          <w:numId w:val="41"/>
        </w:numPr>
        <w:rPr>
          <w:i/>
          <w:sz w:val="22"/>
          <w:lang w:val="en-US"/>
        </w:rPr>
      </w:pPr>
      <w:r w:rsidRPr="00C57C4E">
        <w:rPr>
          <w:sz w:val="22"/>
          <w:lang w:val="en-US"/>
        </w:rPr>
        <w:t xml:space="preserve">UE application of timing advance commands transmitted by the </w:t>
      </w:r>
      <w:proofErr w:type="spellStart"/>
      <w:r w:rsidRPr="00C57C4E">
        <w:rPr>
          <w:sz w:val="22"/>
          <w:lang w:val="en-US"/>
        </w:rPr>
        <w:t>eNodeB</w:t>
      </w:r>
      <w:proofErr w:type="spellEnd"/>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7.3)</w:t>
      </w:r>
    </w:p>
    <w:p w:rsidR="00F92892" w:rsidRPr="00C57C4E" w:rsidRDefault="00F92892" w:rsidP="00F92892">
      <w:pPr>
        <w:rPr>
          <w:sz w:val="22"/>
          <w:lang w:val="en-US"/>
        </w:rPr>
      </w:pPr>
      <w:r w:rsidRPr="00C57C4E">
        <w:rPr>
          <w:sz w:val="22"/>
          <w:lang w:val="en-US"/>
        </w:rPr>
        <w:t xml:space="preserve">Regarding the UE autonomous change of uplink transmit </w:t>
      </w:r>
      <w:proofErr w:type="gramStart"/>
      <w:r w:rsidRPr="00C57C4E">
        <w:rPr>
          <w:sz w:val="22"/>
          <w:lang w:val="en-US"/>
        </w:rPr>
        <w:t>timing,</w:t>
      </w:r>
      <w:proofErr w:type="gramEnd"/>
      <w:r w:rsidRPr="00C57C4E">
        <w:rPr>
          <w:sz w:val="22"/>
          <w:lang w:val="en-US"/>
        </w:rPr>
        <w:t xml:space="preserve"> a distinction is made between </w:t>
      </w:r>
      <w:r w:rsidR="00D22E63" w:rsidRPr="00C57C4E">
        <w:rPr>
          <w:i/>
          <w:sz w:val="22"/>
          <w:lang w:val="en-US"/>
        </w:rPr>
        <w:t>an initial transmission</w:t>
      </w:r>
      <w:r w:rsidR="00D22E63" w:rsidRPr="00C57C4E">
        <w:rPr>
          <w:sz w:val="22"/>
          <w:lang w:val="en-US"/>
        </w:rPr>
        <w:t xml:space="preserve">, comprising the first transmission in DRX On time as well as PRACH transmission, and </w:t>
      </w:r>
      <w:r w:rsidR="00D22E63" w:rsidRPr="00C57C4E">
        <w:rPr>
          <w:i/>
          <w:sz w:val="22"/>
          <w:lang w:val="en-US"/>
        </w:rPr>
        <w:t>subsequent transmissions</w:t>
      </w:r>
      <w:r w:rsidR="00D22E63" w:rsidRPr="00C57C4E">
        <w:rPr>
          <w:sz w:val="22"/>
          <w:lang w:val="en-US"/>
        </w:rPr>
        <w:t xml:space="preserve">, comprising the remaining scenarios. </w:t>
      </w:r>
    </w:p>
    <w:p w:rsidR="00B22C4C" w:rsidRPr="00C57C4E" w:rsidRDefault="00B22C4C" w:rsidP="00F92892">
      <w:pPr>
        <w:rPr>
          <w:sz w:val="22"/>
          <w:lang w:val="en-US"/>
        </w:rPr>
      </w:pPr>
      <w:r w:rsidRPr="00C57C4E">
        <w:rPr>
          <w:sz w:val="22"/>
          <w:lang w:val="en-US"/>
        </w:rPr>
        <w:t>For an initial transmission, the uplink transmit timing shall be within ±</w:t>
      </w:r>
      <w:proofErr w:type="spellStart"/>
      <w:r w:rsidRPr="00C57C4E">
        <w:rPr>
          <w:sz w:val="22"/>
          <w:lang w:val="en-US"/>
        </w:rPr>
        <w:t>Te</w:t>
      </w:r>
      <w:proofErr w:type="spellEnd"/>
      <w:r w:rsidRPr="00C57C4E">
        <w:rPr>
          <w:sz w:val="22"/>
          <w:lang w:val="en-US"/>
        </w:rPr>
        <w:t xml:space="preserve"> seconds from the ideal uplink timing, which for an LTE cell with smallest bandwidth corresponds to ±0.8µs.</w:t>
      </w:r>
      <w:r w:rsidR="00F5395E" w:rsidRPr="00C57C4E">
        <w:rPr>
          <w:sz w:val="22"/>
          <w:lang w:val="en-US"/>
        </w:rPr>
        <w:t xml:space="preserve"> </w:t>
      </w:r>
      <w:r w:rsidRPr="00C57C4E">
        <w:rPr>
          <w:sz w:val="22"/>
          <w:lang w:val="en-US"/>
        </w:rPr>
        <w:t xml:space="preserve">For subsequent </w:t>
      </w:r>
      <w:r w:rsidR="00F5395E" w:rsidRPr="00C57C4E">
        <w:rPr>
          <w:sz w:val="22"/>
          <w:lang w:val="en-US"/>
        </w:rPr>
        <w:t>transmissions, in case the UE detects a change in downlink timing, it shall modify the uplink transmit timing under the following side conditions:</w:t>
      </w:r>
    </w:p>
    <w:p w:rsidR="00F5395E" w:rsidRPr="00C57C4E" w:rsidRDefault="00F5395E" w:rsidP="00F5395E">
      <w:pPr>
        <w:pStyle w:val="ListParagraph"/>
        <w:numPr>
          <w:ilvl w:val="0"/>
          <w:numId w:val="43"/>
        </w:numPr>
        <w:rPr>
          <w:sz w:val="22"/>
          <w:lang w:val="en-US"/>
        </w:rPr>
      </w:pPr>
      <w:r w:rsidRPr="00C57C4E">
        <w:rPr>
          <w:sz w:val="22"/>
          <w:lang w:val="en-US"/>
        </w:rPr>
        <w:t>maximum timing adjustment in one correction shall not exceed 17.5Ts (0.6 µs),</w:t>
      </w:r>
    </w:p>
    <w:p w:rsidR="00F5395E" w:rsidRPr="00C57C4E" w:rsidRDefault="00F5395E" w:rsidP="00F5395E">
      <w:pPr>
        <w:pStyle w:val="ListParagraph"/>
        <w:numPr>
          <w:ilvl w:val="0"/>
          <w:numId w:val="43"/>
        </w:numPr>
        <w:rPr>
          <w:sz w:val="22"/>
          <w:lang w:val="en-US"/>
        </w:rPr>
      </w:pPr>
      <w:r w:rsidRPr="00C57C4E">
        <w:rPr>
          <w:sz w:val="22"/>
          <w:lang w:val="en-US"/>
        </w:rPr>
        <w:t xml:space="preserve">minimum aggregated adjustment rate shall be 7Ts (0.2µs) per second, and </w:t>
      </w:r>
    </w:p>
    <w:p w:rsidR="00F5395E" w:rsidRPr="00C57C4E" w:rsidRDefault="00F5395E" w:rsidP="00F5395E">
      <w:pPr>
        <w:pStyle w:val="ListParagraph"/>
        <w:numPr>
          <w:ilvl w:val="0"/>
          <w:numId w:val="43"/>
        </w:numPr>
        <w:rPr>
          <w:sz w:val="22"/>
          <w:lang w:val="en-US"/>
        </w:rPr>
      </w:pPr>
      <w:proofErr w:type="gramStart"/>
      <w:r w:rsidRPr="00C57C4E">
        <w:rPr>
          <w:sz w:val="22"/>
          <w:lang w:val="en-US"/>
        </w:rPr>
        <w:t>maximum</w:t>
      </w:r>
      <w:proofErr w:type="gramEnd"/>
      <w:r w:rsidRPr="00C57C4E">
        <w:rPr>
          <w:sz w:val="22"/>
          <w:lang w:val="en-US"/>
        </w:rPr>
        <w:t xml:space="preserve"> aggregated adjustment rate shall be 17.5Ts (0.6 µs) per 200ms.</w:t>
      </w:r>
    </w:p>
    <w:p w:rsidR="00F5395E" w:rsidRPr="00C57C4E" w:rsidRDefault="002B2CC4" w:rsidP="00F92892">
      <w:pPr>
        <w:rPr>
          <w:sz w:val="22"/>
          <w:lang w:val="en-US"/>
        </w:rPr>
      </w:pPr>
      <w:r w:rsidRPr="00C57C4E">
        <w:rPr>
          <w:sz w:val="22"/>
          <w:lang w:val="en-US"/>
        </w:rPr>
        <w:t>Hence a change in down</w:t>
      </w:r>
      <w:r w:rsidR="00CE602A" w:rsidRPr="00C57C4E">
        <w:rPr>
          <w:sz w:val="22"/>
          <w:lang w:val="en-US"/>
        </w:rPr>
        <w:t xml:space="preserve">link timing by one sample </w:t>
      </w:r>
      <w:r w:rsidRPr="00C57C4E">
        <w:rPr>
          <w:sz w:val="22"/>
          <w:lang w:val="en-US"/>
        </w:rPr>
        <w:t>requires about 200ms to accommodate.</w:t>
      </w:r>
    </w:p>
    <w:p w:rsidR="00CE602A" w:rsidRPr="00C57C4E" w:rsidRDefault="00CE602A" w:rsidP="00F92892">
      <w:pPr>
        <w:rPr>
          <w:sz w:val="22"/>
          <w:lang w:val="en-US"/>
        </w:rPr>
      </w:pPr>
      <w:r w:rsidRPr="00C57C4E">
        <w:rPr>
          <w:sz w:val="22"/>
          <w:lang w:val="en-US"/>
        </w:rPr>
        <w:t xml:space="preserve">Regarding application of timing advance commands, the UE shall apply a timing advance command received in downlink </w:t>
      </w:r>
      <w:proofErr w:type="spellStart"/>
      <w:r w:rsidRPr="00C57C4E">
        <w:rPr>
          <w:sz w:val="22"/>
          <w:lang w:val="en-US"/>
        </w:rPr>
        <w:t>subframe</w:t>
      </w:r>
      <w:proofErr w:type="spellEnd"/>
      <w:r w:rsidRPr="00C57C4E">
        <w:rPr>
          <w:sz w:val="22"/>
          <w:lang w:val="en-US"/>
        </w:rPr>
        <w:t xml:space="preserve"> </w:t>
      </w:r>
      <w:r w:rsidRPr="00C57C4E">
        <w:rPr>
          <w:i/>
          <w:sz w:val="22"/>
          <w:lang w:val="en-US"/>
        </w:rPr>
        <w:t>n</w:t>
      </w:r>
      <w:r w:rsidRPr="00C57C4E">
        <w:rPr>
          <w:sz w:val="22"/>
          <w:lang w:val="en-US"/>
        </w:rPr>
        <w:t xml:space="preserve"> in uplink </w:t>
      </w:r>
      <w:proofErr w:type="spellStart"/>
      <w:r w:rsidRPr="00C57C4E">
        <w:rPr>
          <w:sz w:val="22"/>
          <w:lang w:val="en-US"/>
        </w:rPr>
        <w:t>subframe</w:t>
      </w:r>
      <w:proofErr w:type="spellEnd"/>
      <w:r w:rsidRPr="00C57C4E">
        <w:rPr>
          <w:sz w:val="22"/>
          <w:lang w:val="en-US"/>
        </w:rPr>
        <w:t xml:space="preserve"> </w:t>
      </w:r>
      <w:r w:rsidRPr="00C57C4E">
        <w:rPr>
          <w:i/>
          <w:sz w:val="22"/>
          <w:lang w:val="en-US"/>
        </w:rPr>
        <w:t>n+6.</w:t>
      </w:r>
      <w:r w:rsidRPr="00C57C4E">
        <w:rPr>
          <w:sz w:val="22"/>
          <w:lang w:val="en-US"/>
        </w:rPr>
        <w:t xml:space="preserve"> </w:t>
      </w:r>
    </w:p>
    <w:p w:rsidR="002F4F8A" w:rsidRPr="00C57C4E" w:rsidRDefault="002F4F8A" w:rsidP="00F92892">
      <w:pPr>
        <w:rPr>
          <w:i/>
          <w:sz w:val="22"/>
          <w:lang w:val="en-US"/>
        </w:rPr>
      </w:pPr>
      <w:r w:rsidRPr="00C57C4E">
        <w:rPr>
          <w:i/>
          <w:sz w:val="22"/>
          <w:lang w:val="en-US"/>
        </w:rPr>
        <w:t>Coverage enhancement</w:t>
      </w:r>
    </w:p>
    <w:p w:rsidR="006201C2" w:rsidRPr="00C57C4E" w:rsidRDefault="002F4F8A" w:rsidP="00F92892">
      <w:pPr>
        <w:rPr>
          <w:sz w:val="22"/>
          <w:lang w:val="en-US"/>
        </w:rPr>
      </w:pPr>
      <w:r w:rsidRPr="00C57C4E">
        <w:rPr>
          <w:sz w:val="22"/>
          <w:lang w:val="en-US"/>
        </w:rPr>
        <w:t xml:space="preserve">In order to facilitate enhanced coverage, i.e., operation in coverage that is worse than </w:t>
      </w:r>
      <w:r w:rsidR="006201C2" w:rsidRPr="00C57C4E">
        <w:rPr>
          <w:sz w:val="22"/>
          <w:lang w:val="en-US"/>
        </w:rPr>
        <w:t xml:space="preserve">assumed </w:t>
      </w:r>
      <w:r w:rsidRPr="00C57C4E">
        <w:rPr>
          <w:sz w:val="22"/>
          <w:lang w:val="en-US"/>
        </w:rPr>
        <w:t xml:space="preserve">in legacy LTE, repetitions on downlink and uplink have been specified by RAN1. A message is repeated a number of times, thus allowing the UE or the </w:t>
      </w:r>
      <w:proofErr w:type="spellStart"/>
      <w:r w:rsidRPr="00C57C4E">
        <w:rPr>
          <w:sz w:val="22"/>
          <w:lang w:val="en-US"/>
        </w:rPr>
        <w:t>eNodeB</w:t>
      </w:r>
      <w:proofErr w:type="spellEnd"/>
      <w:r w:rsidRPr="00C57C4E">
        <w:rPr>
          <w:sz w:val="22"/>
          <w:lang w:val="en-US"/>
        </w:rPr>
        <w:t xml:space="preserve"> to accumulate the received signal until the message can be decoded. The repetition periods </w:t>
      </w:r>
      <w:r w:rsidR="00F71521" w:rsidRPr="00C57C4E">
        <w:rPr>
          <w:sz w:val="22"/>
          <w:lang w:val="en-US"/>
        </w:rPr>
        <w:t xml:space="preserve">may extend to hundreds or even thousands </w:t>
      </w:r>
      <w:proofErr w:type="spellStart"/>
      <w:r w:rsidR="00F71521" w:rsidRPr="00C57C4E">
        <w:rPr>
          <w:sz w:val="22"/>
          <w:lang w:val="en-US"/>
        </w:rPr>
        <w:t>subframes</w:t>
      </w:r>
      <w:proofErr w:type="spellEnd"/>
      <w:r w:rsidR="00F71521" w:rsidRPr="00C57C4E">
        <w:rPr>
          <w:sz w:val="22"/>
          <w:lang w:val="en-US"/>
        </w:rPr>
        <w:t>.</w:t>
      </w:r>
      <w:r w:rsidR="006201C2" w:rsidRPr="00C57C4E">
        <w:rPr>
          <w:sz w:val="22"/>
          <w:lang w:val="en-US"/>
        </w:rPr>
        <w:t xml:space="preserve"> By accumulating the message before decoding it or decoding each received message and using soft combining, the message can be retrieved although buried in noise.</w:t>
      </w:r>
    </w:p>
    <w:p w:rsidR="006201C2" w:rsidRPr="00C57C4E" w:rsidRDefault="006201C2" w:rsidP="00F92892">
      <w:pPr>
        <w:rPr>
          <w:sz w:val="22"/>
          <w:lang w:val="en-US"/>
        </w:rPr>
      </w:pPr>
      <w:r w:rsidRPr="00C57C4E">
        <w:rPr>
          <w:i/>
          <w:sz w:val="22"/>
          <w:lang w:val="en-US"/>
        </w:rPr>
        <w:t>Half-duplex operation</w:t>
      </w:r>
    </w:p>
    <w:p w:rsidR="006201C2" w:rsidRPr="00C57C4E" w:rsidRDefault="00935859" w:rsidP="00F92892">
      <w:pPr>
        <w:rPr>
          <w:sz w:val="22"/>
          <w:lang w:val="en-US"/>
        </w:rPr>
      </w:pPr>
      <w:proofErr w:type="spellStart"/>
      <w:proofErr w:type="gramStart"/>
      <w:r>
        <w:rPr>
          <w:sz w:val="22"/>
          <w:lang w:val="en-US"/>
        </w:rPr>
        <w:lastRenderedPageBreak/>
        <w:t>eMTC</w:t>
      </w:r>
      <w:proofErr w:type="spellEnd"/>
      <w:proofErr w:type="gramEnd"/>
      <w:r>
        <w:rPr>
          <w:sz w:val="22"/>
          <w:lang w:val="en-US"/>
        </w:rPr>
        <w:t xml:space="preserve"> UEs</w:t>
      </w:r>
      <w:r w:rsidR="006201C2" w:rsidRPr="00C57C4E">
        <w:rPr>
          <w:sz w:val="22"/>
          <w:lang w:val="en-US"/>
        </w:rPr>
        <w:t xml:space="preserve"> have been specified to </w:t>
      </w:r>
      <w:r>
        <w:rPr>
          <w:sz w:val="22"/>
          <w:lang w:val="en-US"/>
        </w:rPr>
        <w:t xml:space="preserve">also </w:t>
      </w:r>
      <w:r w:rsidR="006201C2" w:rsidRPr="00C57C4E">
        <w:rPr>
          <w:sz w:val="22"/>
          <w:lang w:val="en-US"/>
        </w:rPr>
        <w:t>operate in half-duplex mode only, meaning that during the time there is downlink reception there is no uplink transmission, and vice versa. This means that while transmitting, the UE does not get any information on changes in downlink timing or receives timing advance commands.</w:t>
      </w:r>
    </w:p>
    <w:p w:rsidR="00F5395E" w:rsidRPr="00C57C4E" w:rsidRDefault="0084287E" w:rsidP="006A277D">
      <w:pPr>
        <w:pStyle w:val="Heading1"/>
        <w:rPr>
          <w:lang w:val="en-US"/>
        </w:rPr>
      </w:pPr>
      <w:r>
        <w:rPr>
          <w:lang w:val="en-US"/>
        </w:rPr>
        <w:t>Discussions</w:t>
      </w:r>
    </w:p>
    <w:p w:rsidR="00AD07EB" w:rsidRPr="00C57C4E" w:rsidRDefault="00AD07EB" w:rsidP="00AD07EB">
      <w:pPr>
        <w:rPr>
          <w:i/>
          <w:sz w:val="22"/>
          <w:lang w:val="en-US"/>
        </w:rPr>
      </w:pPr>
      <w:r w:rsidRPr="00C57C4E">
        <w:rPr>
          <w:i/>
          <w:sz w:val="22"/>
          <w:lang w:val="en-US"/>
        </w:rPr>
        <w:t>Rate of UE-autonomous change of uplink transmit timing in subsequent transmissions</w:t>
      </w:r>
    </w:p>
    <w:p w:rsidR="00380FF2" w:rsidRPr="00C57C4E" w:rsidRDefault="00AD07EB" w:rsidP="00541CC3">
      <w:pPr>
        <w:jc w:val="both"/>
        <w:rPr>
          <w:sz w:val="22"/>
          <w:lang w:val="en-US"/>
        </w:rPr>
      </w:pPr>
      <w:r w:rsidRPr="00C57C4E">
        <w:rPr>
          <w:sz w:val="22"/>
          <w:lang w:val="en-US"/>
        </w:rPr>
        <w:t xml:space="preserve">The rate at which the UE is allowed to change the uplink transmit timing autonomously has been determined with the possibility for the </w:t>
      </w:r>
      <w:proofErr w:type="spellStart"/>
      <w:r w:rsidRPr="00C57C4E">
        <w:rPr>
          <w:sz w:val="22"/>
          <w:lang w:val="en-US"/>
        </w:rPr>
        <w:t>eNodeB</w:t>
      </w:r>
      <w:proofErr w:type="spellEnd"/>
      <w:r w:rsidRPr="00C57C4E">
        <w:rPr>
          <w:sz w:val="22"/>
          <w:lang w:val="en-US"/>
        </w:rPr>
        <w:t xml:space="preserve"> to compensate changes</w:t>
      </w:r>
      <w:r w:rsidR="001C5CB2" w:rsidRPr="00C57C4E">
        <w:rPr>
          <w:sz w:val="22"/>
          <w:lang w:val="en-US"/>
        </w:rPr>
        <w:t xml:space="preserve"> with timing advance should there not be reciprocity between the uplink </w:t>
      </w:r>
      <w:r w:rsidR="00380FF2" w:rsidRPr="00C57C4E">
        <w:rPr>
          <w:sz w:val="22"/>
          <w:lang w:val="en-US"/>
        </w:rPr>
        <w:t>and downlink propagation paths, e.g., that the downlink propagation time increases while</w:t>
      </w:r>
      <w:r w:rsidRPr="00C57C4E">
        <w:rPr>
          <w:sz w:val="22"/>
          <w:lang w:val="en-US"/>
        </w:rPr>
        <w:t xml:space="preserve"> </w:t>
      </w:r>
      <w:r w:rsidR="00380FF2" w:rsidRPr="00C57C4E">
        <w:rPr>
          <w:sz w:val="22"/>
          <w:lang w:val="en-US"/>
        </w:rPr>
        <w:t xml:space="preserve">the uplink propagation time remains constant. There </w:t>
      </w:r>
      <w:proofErr w:type="gramStart"/>
      <w:r w:rsidR="00380FF2" w:rsidRPr="00C57C4E">
        <w:rPr>
          <w:sz w:val="22"/>
          <w:lang w:val="en-US"/>
        </w:rPr>
        <w:t>are</w:t>
      </w:r>
      <w:proofErr w:type="gramEnd"/>
      <w:r w:rsidR="00380FF2" w:rsidRPr="00C57C4E">
        <w:rPr>
          <w:sz w:val="22"/>
          <w:lang w:val="en-US"/>
        </w:rPr>
        <w:t xml:space="preserve"> however three problems associated with the LTE legacy behavior if applied to </w:t>
      </w:r>
      <w:proofErr w:type="spellStart"/>
      <w:r w:rsidR="00FD5493">
        <w:rPr>
          <w:sz w:val="22"/>
          <w:lang w:val="en-US"/>
        </w:rPr>
        <w:t>eMTC</w:t>
      </w:r>
      <w:proofErr w:type="spellEnd"/>
      <w:r w:rsidR="00FD5493">
        <w:rPr>
          <w:sz w:val="22"/>
          <w:lang w:val="en-US"/>
        </w:rPr>
        <w:t xml:space="preserve"> UEs</w:t>
      </w:r>
      <w:r w:rsidR="00380FF2" w:rsidRPr="00C57C4E">
        <w:rPr>
          <w:sz w:val="22"/>
          <w:lang w:val="en-US"/>
        </w:rPr>
        <w:t xml:space="preserve">. </w:t>
      </w:r>
    </w:p>
    <w:p w:rsidR="00380FF2" w:rsidRPr="00C57C4E" w:rsidRDefault="00380FF2" w:rsidP="00541CC3">
      <w:pPr>
        <w:pStyle w:val="ListParagraph"/>
        <w:numPr>
          <w:ilvl w:val="0"/>
          <w:numId w:val="45"/>
        </w:numPr>
        <w:jc w:val="both"/>
        <w:rPr>
          <w:sz w:val="22"/>
          <w:lang w:val="en-US"/>
        </w:rPr>
      </w:pPr>
      <w:r w:rsidRPr="00C57C4E">
        <w:rPr>
          <w:sz w:val="22"/>
          <w:lang w:val="en-US"/>
        </w:rPr>
        <w:t xml:space="preserve">Firstly, </w:t>
      </w:r>
      <w:r w:rsidR="00D45CC4">
        <w:rPr>
          <w:sz w:val="22"/>
          <w:lang w:val="en-US"/>
        </w:rPr>
        <w:t xml:space="preserve">HD-FDD </w:t>
      </w:r>
      <w:proofErr w:type="spellStart"/>
      <w:r w:rsidR="00D45CC4">
        <w:rPr>
          <w:sz w:val="22"/>
          <w:lang w:val="en-US"/>
        </w:rPr>
        <w:t>eMTC</w:t>
      </w:r>
      <w:proofErr w:type="spellEnd"/>
      <w:r w:rsidR="00D45CC4">
        <w:rPr>
          <w:sz w:val="22"/>
          <w:lang w:val="en-US"/>
        </w:rPr>
        <w:t xml:space="preserve"> UE</w:t>
      </w:r>
      <w:r w:rsidRPr="00C57C4E">
        <w:rPr>
          <w:sz w:val="22"/>
          <w:lang w:val="en-US"/>
        </w:rPr>
        <w:t xml:space="preserve"> operates in half-duplex mode and if configured with repetitions in order to facilitate coverage enhancement, the UE cannot receive during the uplink transmission repetition period. Thus the </w:t>
      </w:r>
      <w:proofErr w:type="spellStart"/>
      <w:r w:rsidRPr="00C57C4E">
        <w:rPr>
          <w:sz w:val="22"/>
          <w:lang w:val="en-US"/>
        </w:rPr>
        <w:t>eNodeB</w:t>
      </w:r>
      <w:proofErr w:type="spellEnd"/>
      <w:r w:rsidRPr="00C57C4E">
        <w:rPr>
          <w:sz w:val="22"/>
          <w:lang w:val="en-US"/>
        </w:rPr>
        <w:t xml:space="preserve"> anyway cannot send timing advance commands to the UE; </w:t>
      </w:r>
    </w:p>
    <w:p w:rsidR="00AD07EB" w:rsidRPr="00C57C4E" w:rsidRDefault="00380FF2" w:rsidP="00541CC3">
      <w:pPr>
        <w:pStyle w:val="ListParagraph"/>
        <w:numPr>
          <w:ilvl w:val="0"/>
          <w:numId w:val="45"/>
        </w:numPr>
        <w:jc w:val="both"/>
        <w:rPr>
          <w:sz w:val="22"/>
          <w:lang w:val="en-US"/>
        </w:rPr>
      </w:pPr>
      <w:r w:rsidRPr="00C57C4E">
        <w:rPr>
          <w:sz w:val="22"/>
          <w:lang w:val="en-US"/>
        </w:rPr>
        <w:t xml:space="preserve">Secondly, the mere fact that repetitions have to be used implies that the </w:t>
      </w:r>
      <w:proofErr w:type="spellStart"/>
      <w:r w:rsidRPr="00C57C4E">
        <w:rPr>
          <w:sz w:val="22"/>
          <w:lang w:val="en-US"/>
        </w:rPr>
        <w:t>eNodeB</w:t>
      </w:r>
      <w:proofErr w:type="spellEnd"/>
      <w:r w:rsidRPr="00C57C4E">
        <w:rPr>
          <w:sz w:val="22"/>
          <w:lang w:val="en-US"/>
        </w:rPr>
        <w:t xml:space="preserve"> may have to receive multiple repetitions of the message and the reference signals before it can assess the timing correction to command to the UE;</w:t>
      </w:r>
    </w:p>
    <w:p w:rsidR="0051478D" w:rsidRPr="00C57C4E" w:rsidRDefault="00380FF2" w:rsidP="00541CC3">
      <w:pPr>
        <w:pStyle w:val="ListParagraph"/>
        <w:numPr>
          <w:ilvl w:val="0"/>
          <w:numId w:val="45"/>
        </w:numPr>
        <w:jc w:val="both"/>
        <w:rPr>
          <w:sz w:val="22"/>
          <w:lang w:val="en-US"/>
        </w:rPr>
      </w:pPr>
      <w:r w:rsidRPr="00C57C4E">
        <w:rPr>
          <w:sz w:val="22"/>
          <w:lang w:val="en-US"/>
        </w:rPr>
        <w:t>Thirdly, changing the timing gradually during the repetition period, according to the legacy rules, will degrade the accumulated message since gradual timing changes will introduce gradually changing linear phase on the receiver side, by which different instances of the message may grate each other.</w:t>
      </w:r>
    </w:p>
    <w:p w:rsidR="0051478D" w:rsidRPr="00C57C4E" w:rsidRDefault="0051478D" w:rsidP="00541CC3">
      <w:pPr>
        <w:jc w:val="both"/>
        <w:rPr>
          <w:sz w:val="22"/>
          <w:lang w:val="en-US"/>
        </w:rPr>
      </w:pPr>
      <w:r w:rsidRPr="00C57C4E">
        <w:rPr>
          <w:sz w:val="22"/>
          <w:lang w:val="en-US"/>
        </w:rPr>
        <w:t xml:space="preserve">For the reasons provided above it seems not feasible to allow UE autonomous timing corrections during repetition periods. Rather, the onset of transmission in each repetition period would better be considered an </w:t>
      </w:r>
      <w:r w:rsidRPr="00C57C4E">
        <w:rPr>
          <w:i/>
          <w:sz w:val="22"/>
          <w:lang w:val="en-US"/>
        </w:rPr>
        <w:t>initial transmission</w:t>
      </w:r>
      <w:r w:rsidRPr="00C57C4E">
        <w:rPr>
          <w:sz w:val="22"/>
          <w:lang w:val="en-US"/>
        </w:rPr>
        <w:t xml:space="preserve">, i.e., be handled similar to </w:t>
      </w:r>
      <w:r w:rsidR="00982099" w:rsidRPr="00C57C4E">
        <w:rPr>
          <w:sz w:val="22"/>
          <w:lang w:val="en-US"/>
        </w:rPr>
        <w:t xml:space="preserve">a </w:t>
      </w:r>
      <w:r w:rsidRPr="00C57C4E">
        <w:rPr>
          <w:sz w:val="22"/>
          <w:lang w:val="en-US"/>
        </w:rPr>
        <w:t>first transmission in DRX on</w:t>
      </w:r>
      <w:r w:rsidR="00982099" w:rsidRPr="00C57C4E">
        <w:rPr>
          <w:sz w:val="22"/>
          <w:lang w:val="en-US"/>
        </w:rPr>
        <w:t xml:space="preserve"> time in LTE legacy, and UE autonomous uplink timing changes be avoided in subsequent transmissions during the repetition period.</w:t>
      </w:r>
    </w:p>
    <w:p w:rsidR="00982099" w:rsidRPr="00C57C4E" w:rsidRDefault="00982099" w:rsidP="00541CC3">
      <w:pPr>
        <w:jc w:val="both"/>
        <w:rPr>
          <w:sz w:val="22"/>
          <w:lang w:val="en-US"/>
        </w:rPr>
      </w:pPr>
      <w:r w:rsidRPr="00C57C4E">
        <w:rPr>
          <w:b/>
          <w:sz w:val="22"/>
          <w:lang w:val="en-US"/>
        </w:rPr>
        <w:t xml:space="preserve">Proposal </w:t>
      </w:r>
      <w:r w:rsidR="00A654CF">
        <w:rPr>
          <w:b/>
          <w:sz w:val="22"/>
          <w:lang w:val="en-US"/>
        </w:rPr>
        <w:t>1</w:t>
      </w:r>
      <w:r w:rsidRPr="00C57C4E">
        <w:rPr>
          <w:b/>
          <w:sz w:val="22"/>
          <w:lang w:val="en-US"/>
        </w:rPr>
        <w:t>:</w:t>
      </w:r>
      <w:r w:rsidRPr="00C57C4E">
        <w:rPr>
          <w:sz w:val="22"/>
          <w:lang w:val="en-US"/>
        </w:rPr>
        <w:t xml:space="preserve"> When uplink repetitions are configured for which the number of repetitions exceeds 1, the onset of the repetition period shall be considered an </w:t>
      </w:r>
      <w:r w:rsidRPr="00C57C4E">
        <w:rPr>
          <w:i/>
          <w:sz w:val="22"/>
          <w:lang w:val="en-US"/>
        </w:rPr>
        <w:t>initial transmission</w:t>
      </w:r>
      <w:r w:rsidRPr="00C57C4E">
        <w:rPr>
          <w:sz w:val="22"/>
          <w:lang w:val="en-US"/>
        </w:rPr>
        <w:t>, and no UE autonomous timing corrections are to be applied during the subsequent transmissions of the same message during the remainder of the repetition period.</w:t>
      </w:r>
    </w:p>
    <w:p w:rsidR="00982099" w:rsidRPr="00C57C4E" w:rsidRDefault="00982099" w:rsidP="00541CC3">
      <w:pPr>
        <w:jc w:val="both"/>
        <w:rPr>
          <w:sz w:val="22"/>
          <w:lang w:val="en-US"/>
        </w:rPr>
      </w:pPr>
      <w:r w:rsidRPr="00C57C4E">
        <w:rPr>
          <w:sz w:val="22"/>
          <w:lang w:val="en-US"/>
        </w:rPr>
        <w:t>For the case when no uplink repetitions have been configured, or repetitions have been configured but the repetition number is 1, it may be feasible to adopt the LTE legacy behavior with respect to the rate at which the UE changes the uplink transmit timing.</w:t>
      </w:r>
      <w:r w:rsidR="00541CC3" w:rsidRPr="00C57C4E">
        <w:rPr>
          <w:sz w:val="22"/>
          <w:lang w:val="en-US"/>
        </w:rPr>
        <w:t xml:space="preserve"> In this case, there may be a tighter interaction between the UE and the </w:t>
      </w:r>
      <w:proofErr w:type="spellStart"/>
      <w:r w:rsidR="00541CC3" w:rsidRPr="00C57C4E">
        <w:rPr>
          <w:sz w:val="22"/>
          <w:lang w:val="en-US"/>
        </w:rPr>
        <w:t>eNodeB</w:t>
      </w:r>
      <w:proofErr w:type="spellEnd"/>
      <w:r w:rsidR="00541CC3" w:rsidRPr="00C57C4E">
        <w:rPr>
          <w:sz w:val="22"/>
          <w:lang w:val="en-US"/>
        </w:rPr>
        <w:t xml:space="preserve"> and additionally the latter does not need to accumulate received messages in order to be able to decode it successfully. </w:t>
      </w:r>
    </w:p>
    <w:p w:rsidR="0083470E" w:rsidRPr="00C57C4E" w:rsidRDefault="00982099" w:rsidP="0083470E">
      <w:pPr>
        <w:jc w:val="both"/>
        <w:rPr>
          <w:sz w:val="22"/>
          <w:lang w:val="en-US"/>
        </w:rPr>
      </w:pPr>
      <w:r w:rsidRPr="00C57C4E">
        <w:rPr>
          <w:b/>
          <w:sz w:val="22"/>
          <w:lang w:val="en-US"/>
        </w:rPr>
        <w:t xml:space="preserve">Proposal </w:t>
      </w:r>
      <w:r w:rsidR="00840CDF">
        <w:rPr>
          <w:b/>
          <w:sz w:val="22"/>
          <w:lang w:val="en-US"/>
        </w:rPr>
        <w:t>2</w:t>
      </w:r>
      <w:r w:rsidRPr="00C57C4E">
        <w:rPr>
          <w:b/>
          <w:sz w:val="22"/>
          <w:lang w:val="en-US"/>
        </w:rPr>
        <w:t>:</w:t>
      </w:r>
      <w:r w:rsidRPr="00C57C4E">
        <w:rPr>
          <w:sz w:val="22"/>
          <w:lang w:val="en-US"/>
        </w:rPr>
        <w:t xml:space="preserve"> When no uplink repetitions are configured, or the number of r</w:t>
      </w:r>
      <w:r w:rsidR="0083470E" w:rsidRPr="00C57C4E">
        <w:rPr>
          <w:sz w:val="22"/>
          <w:lang w:val="en-US"/>
        </w:rPr>
        <w:t>epetitions is 1, the LTE legacy</w:t>
      </w:r>
      <w:r w:rsidRPr="00C57C4E">
        <w:rPr>
          <w:sz w:val="22"/>
          <w:lang w:val="en-US"/>
        </w:rPr>
        <w:t xml:space="preserve"> behavior on rate of </w:t>
      </w:r>
      <w:r w:rsidR="0083470E" w:rsidRPr="00C57C4E">
        <w:rPr>
          <w:sz w:val="22"/>
          <w:lang w:val="en-US"/>
        </w:rPr>
        <w:t xml:space="preserve">UE </w:t>
      </w:r>
      <w:r w:rsidRPr="00C57C4E">
        <w:rPr>
          <w:sz w:val="22"/>
          <w:lang w:val="en-US"/>
        </w:rPr>
        <w:t>autonomous timing corrections shall be used as baseline</w:t>
      </w:r>
      <w:r w:rsidR="00541CC3" w:rsidRPr="00C57C4E">
        <w:rPr>
          <w:sz w:val="22"/>
          <w:lang w:val="en-US"/>
        </w:rPr>
        <w:t>.</w:t>
      </w:r>
    </w:p>
    <w:p w:rsidR="0083470E" w:rsidRPr="00C57C4E" w:rsidRDefault="0083470E" w:rsidP="0083470E">
      <w:pPr>
        <w:jc w:val="both"/>
        <w:rPr>
          <w:i/>
          <w:sz w:val="22"/>
          <w:lang w:val="en-US"/>
        </w:rPr>
      </w:pPr>
      <w:r w:rsidRPr="00C57C4E">
        <w:rPr>
          <w:i/>
          <w:sz w:val="22"/>
          <w:lang w:val="en-US"/>
        </w:rPr>
        <w:t>Application of timing advance</w:t>
      </w:r>
      <w:r w:rsidR="00632BA4">
        <w:rPr>
          <w:i/>
          <w:sz w:val="22"/>
          <w:lang w:val="en-US"/>
        </w:rPr>
        <w:t xml:space="preserve"> commands</w:t>
      </w:r>
    </w:p>
    <w:p w:rsidR="0041400B" w:rsidRPr="00C57C4E" w:rsidRDefault="003F67F4" w:rsidP="0083470E">
      <w:pPr>
        <w:jc w:val="both"/>
        <w:rPr>
          <w:sz w:val="22"/>
          <w:lang w:val="en-US"/>
        </w:rPr>
      </w:pPr>
      <w:r w:rsidRPr="00C57C4E">
        <w:rPr>
          <w:sz w:val="22"/>
          <w:lang w:val="en-US"/>
        </w:rPr>
        <w:t xml:space="preserve">Timing advance commands are sent by the </w:t>
      </w:r>
      <w:proofErr w:type="spellStart"/>
      <w:r w:rsidRPr="00C57C4E">
        <w:rPr>
          <w:sz w:val="22"/>
          <w:lang w:val="en-US"/>
        </w:rPr>
        <w:t>eNodeB</w:t>
      </w:r>
      <w:proofErr w:type="spellEnd"/>
      <w:r w:rsidRPr="00C57C4E">
        <w:rPr>
          <w:sz w:val="22"/>
          <w:lang w:val="en-US"/>
        </w:rPr>
        <w:t xml:space="preserve"> to the UE to correct the uplink transmit timing as to prevent inter-symbol interference on the </w:t>
      </w:r>
      <w:proofErr w:type="spellStart"/>
      <w:r w:rsidRPr="00C57C4E">
        <w:rPr>
          <w:sz w:val="22"/>
          <w:lang w:val="en-US"/>
        </w:rPr>
        <w:t>eNodeB</w:t>
      </w:r>
      <w:proofErr w:type="spellEnd"/>
      <w:r w:rsidRPr="00C57C4E">
        <w:rPr>
          <w:sz w:val="22"/>
          <w:lang w:val="en-US"/>
        </w:rPr>
        <w:t xml:space="preserve"> receiver side, and to prevent leakage to adjacent subcarriers (inter-carrier interference) that may result from discontinuities introduced by the inter-symbol interference. The UE</w:t>
      </w:r>
      <w:r w:rsidR="0041400B" w:rsidRPr="00C57C4E">
        <w:rPr>
          <w:sz w:val="22"/>
          <w:lang w:val="en-US"/>
        </w:rPr>
        <w:t xml:space="preserve"> is according to LTE legacy rules to apply a timing advance command received in downlink </w:t>
      </w:r>
      <w:proofErr w:type="spellStart"/>
      <w:r w:rsidR="0041400B" w:rsidRPr="00C57C4E">
        <w:rPr>
          <w:sz w:val="22"/>
          <w:lang w:val="en-US"/>
        </w:rPr>
        <w:t>subframe</w:t>
      </w:r>
      <w:proofErr w:type="spellEnd"/>
      <w:r w:rsidR="0041400B" w:rsidRPr="00C57C4E">
        <w:rPr>
          <w:sz w:val="22"/>
          <w:lang w:val="en-US"/>
        </w:rPr>
        <w:t xml:space="preserve"> </w:t>
      </w:r>
      <w:r w:rsidR="0041400B" w:rsidRPr="00C57C4E">
        <w:rPr>
          <w:i/>
          <w:sz w:val="22"/>
          <w:lang w:val="en-US"/>
        </w:rPr>
        <w:t xml:space="preserve">n </w:t>
      </w:r>
      <w:r w:rsidR="0041400B" w:rsidRPr="00C57C4E">
        <w:rPr>
          <w:sz w:val="22"/>
          <w:lang w:val="en-US"/>
        </w:rPr>
        <w:t xml:space="preserve">in uplink </w:t>
      </w:r>
      <w:proofErr w:type="spellStart"/>
      <w:r w:rsidR="0041400B" w:rsidRPr="00C57C4E">
        <w:rPr>
          <w:sz w:val="22"/>
          <w:lang w:val="en-US"/>
        </w:rPr>
        <w:t>subframe</w:t>
      </w:r>
      <w:proofErr w:type="spellEnd"/>
      <w:r w:rsidR="0041400B" w:rsidRPr="00C57C4E">
        <w:rPr>
          <w:sz w:val="22"/>
          <w:lang w:val="en-US"/>
        </w:rPr>
        <w:t xml:space="preserve"> </w:t>
      </w:r>
      <w:r w:rsidR="0041400B" w:rsidRPr="00C57C4E">
        <w:rPr>
          <w:i/>
          <w:sz w:val="22"/>
          <w:lang w:val="en-US"/>
        </w:rPr>
        <w:t>n+6.</w:t>
      </w:r>
    </w:p>
    <w:p w:rsidR="0041400B" w:rsidRPr="00C57C4E" w:rsidRDefault="0041400B" w:rsidP="0083470E">
      <w:pPr>
        <w:jc w:val="both"/>
        <w:rPr>
          <w:sz w:val="22"/>
          <w:lang w:val="en-US"/>
        </w:rPr>
      </w:pPr>
      <w:r w:rsidRPr="00C57C4E">
        <w:rPr>
          <w:sz w:val="22"/>
          <w:lang w:val="en-US"/>
        </w:rPr>
        <w:t xml:space="preserve">When repetitions are configured it may be challenging to adopt this rule for </w:t>
      </w:r>
      <w:proofErr w:type="spellStart"/>
      <w:r w:rsidR="00BF1E14">
        <w:rPr>
          <w:sz w:val="22"/>
          <w:lang w:val="en-US"/>
        </w:rPr>
        <w:t>eMTC</w:t>
      </w:r>
      <w:proofErr w:type="spellEnd"/>
      <w:r w:rsidRPr="00C57C4E">
        <w:rPr>
          <w:sz w:val="22"/>
          <w:lang w:val="en-US"/>
        </w:rPr>
        <w:t xml:space="preserve">, since the time </w:t>
      </w:r>
      <w:r w:rsidRPr="00C57C4E">
        <w:rPr>
          <w:i/>
          <w:sz w:val="22"/>
          <w:lang w:val="en-US"/>
        </w:rPr>
        <w:t>n+6</w:t>
      </w:r>
      <w:r w:rsidRPr="00C57C4E">
        <w:rPr>
          <w:sz w:val="22"/>
          <w:lang w:val="en-US"/>
        </w:rPr>
        <w:t xml:space="preserve"> may fall inside an already started uplink repetition period, by which the timing change in response to the timing advance command may introduce a phase change of the received message on the </w:t>
      </w:r>
      <w:proofErr w:type="spellStart"/>
      <w:r w:rsidRPr="00C57C4E">
        <w:rPr>
          <w:sz w:val="22"/>
          <w:lang w:val="en-US"/>
        </w:rPr>
        <w:t>eNodeB</w:t>
      </w:r>
      <w:proofErr w:type="spellEnd"/>
      <w:r w:rsidRPr="00C57C4E">
        <w:rPr>
          <w:sz w:val="22"/>
          <w:lang w:val="en-US"/>
        </w:rPr>
        <w:t xml:space="preserve"> side, whereby the accumulated message becomes degraded. For this scenario it may be more feasible to specify that in case the onset of an uplink repetition period occurs between downlink </w:t>
      </w:r>
      <w:proofErr w:type="spellStart"/>
      <w:r w:rsidRPr="00C57C4E">
        <w:rPr>
          <w:sz w:val="22"/>
          <w:lang w:val="en-US"/>
        </w:rPr>
        <w:t>subframe</w:t>
      </w:r>
      <w:proofErr w:type="spellEnd"/>
      <w:r w:rsidRPr="00C57C4E">
        <w:rPr>
          <w:sz w:val="22"/>
          <w:lang w:val="en-US"/>
        </w:rPr>
        <w:t xml:space="preserve"> </w:t>
      </w:r>
      <w:r w:rsidRPr="00C57C4E">
        <w:rPr>
          <w:i/>
          <w:sz w:val="22"/>
          <w:lang w:val="en-US"/>
        </w:rPr>
        <w:t>n</w:t>
      </w:r>
      <w:r w:rsidRPr="00C57C4E">
        <w:rPr>
          <w:sz w:val="22"/>
          <w:lang w:val="en-US"/>
        </w:rPr>
        <w:t xml:space="preserve"> and uplink </w:t>
      </w:r>
      <w:proofErr w:type="spellStart"/>
      <w:r w:rsidRPr="00C57C4E">
        <w:rPr>
          <w:sz w:val="22"/>
          <w:lang w:val="en-US"/>
        </w:rPr>
        <w:t>subframe</w:t>
      </w:r>
      <w:proofErr w:type="spellEnd"/>
      <w:r w:rsidRPr="00C57C4E">
        <w:rPr>
          <w:sz w:val="22"/>
          <w:lang w:val="en-US"/>
        </w:rPr>
        <w:t xml:space="preserve"> </w:t>
      </w:r>
      <w:r w:rsidRPr="00C57C4E">
        <w:rPr>
          <w:i/>
          <w:sz w:val="22"/>
          <w:lang w:val="en-US"/>
        </w:rPr>
        <w:t>n+6,</w:t>
      </w:r>
      <w:r w:rsidRPr="00C57C4E">
        <w:rPr>
          <w:sz w:val="22"/>
          <w:lang w:val="en-US"/>
        </w:rPr>
        <w:t xml:space="preserve"> the UE </w:t>
      </w:r>
      <w:r w:rsidRPr="00C57C4E">
        <w:rPr>
          <w:sz w:val="22"/>
          <w:lang w:val="en-US"/>
        </w:rPr>
        <w:lastRenderedPageBreak/>
        <w:t>shall apply the timing advance command after the completion of the uplink repetition period. This way it can be avoided that the accumulated messages are grating each other.</w:t>
      </w:r>
    </w:p>
    <w:p w:rsidR="00C13DCF" w:rsidRPr="00C57C4E" w:rsidRDefault="0041400B" w:rsidP="0083470E">
      <w:pPr>
        <w:jc w:val="both"/>
        <w:rPr>
          <w:sz w:val="22"/>
          <w:lang w:val="en-US"/>
        </w:rPr>
      </w:pPr>
      <w:r w:rsidRPr="00C57C4E">
        <w:rPr>
          <w:b/>
          <w:sz w:val="22"/>
          <w:lang w:val="en-US"/>
        </w:rPr>
        <w:t xml:space="preserve">Proposal </w:t>
      </w:r>
      <w:r w:rsidR="00BF1E14">
        <w:rPr>
          <w:b/>
          <w:sz w:val="22"/>
          <w:lang w:val="en-US"/>
        </w:rPr>
        <w:t>3</w:t>
      </w:r>
      <w:r w:rsidRPr="00C57C4E">
        <w:rPr>
          <w:b/>
          <w:sz w:val="22"/>
          <w:lang w:val="en-US"/>
        </w:rPr>
        <w:t>:</w:t>
      </w:r>
      <w:r w:rsidRPr="00C57C4E">
        <w:rPr>
          <w:sz w:val="22"/>
          <w:lang w:val="en-US"/>
        </w:rPr>
        <w:t xml:space="preserve"> </w:t>
      </w:r>
      <w:r w:rsidR="004C174C" w:rsidRPr="00C57C4E">
        <w:rPr>
          <w:sz w:val="22"/>
          <w:lang w:val="en-US"/>
        </w:rPr>
        <w:t xml:space="preserve">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w:t>
      </w:r>
      <w:r w:rsidR="00C13DCF" w:rsidRPr="00C57C4E">
        <w:rPr>
          <w:sz w:val="22"/>
          <w:lang w:val="en-US"/>
        </w:rPr>
        <w:t xml:space="preserve">degradation of the accumulated message on the </w:t>
      </w:r>
      <w:proofErr w:type="spellStart"/>
      <w:r w:rsidR="00C13DCF" w:rsidRPr="00C57C4E">
        <w:rPr>
          <w:sz w:val="22"/>
          <w:lang w:val="en-US"/>
        </w:rPr>
        <w:t>eNodeB</w:t>
      </w:r>
      <w:proofErr w:type="spellEnd"/>
      <w:r w:rsidR="00C13DCF" w:rsidRPr="00C57C4E">
        <w:rPr>
          <w:sz w:val="22"/>
          <w:lang w:val="en-US"/>
        </w:rPr>
        <w:t xml:space="preserve"> receiver side.</w:t>
      </w:r>
    </w:p>
    <w:p w:rsidR="00C13DCF" w:rsidRPr="00C57C4E" w:rsidRDefault="00C13DCF" w:rsidP="0083470E">
      <w:pPr>
        <w:jc w:val="both"/>
        <w:rPr>
          <w:sz w:val="22"/>
          <w:lang w:val="en-US"/>
        </w:rPr>
      </w:pPr>
      <w:r w:rsidRPr="00C57C4E">
        <w:rPr>
          <w:sz w:val="22"/>
          <w:lang w:val="en-US"/>
        </w:rPr>
        <w:t xml:space="preserve">One ambiguity that may arise when interpreting </w:t>
      </w:r>
      <w:r w:rsidRPr="00C57C4E">
        <w:rPr>
          <w:i/>
          <w:sz w:val="22"/>
          <w:lang w:val="en-US"/>
        </w:rPr>
        <w:t xml:space="preserve">received in downlink </w:t>
      </w:r>
      <w:proofErr w:type="spellStart"/>
      <w:r w:rsidRPr="00C57C4E">
        <w:rPr>
          <w:i/>
          <w:sz w:val="22"/>
          <w:lang w:val="en-US"/>
        </w:rPr>
        <w:t>subframe</w:t>
      </w:r>
      <w:proofErr w:type="spellEnd"/>
      <w:r w:rsidRPr="00C57C4E">
        <w:rPr>
          <w:i/>
          <w:sz w:val="22"/>
          <w:lang w:val="en-US"/>
        </w:rPr>
        <w:t xml:space="preserve"> n</w:t>
      </w:r>
      <w:r w:rsidRPr="00C57C4E">
        <w:rPr>
          <w:sz w:val="22"/>
          <w:lang w:val="en-US"/>
        </w:rPr>
        <w:t xml:space="preserve"> is when the timing advance command is considered to having been received. In case repetitions are used on the downlink, the UE may be able to decode the message anywhere during the downlink repetition period. Without a clear definition of when the timing advance command is considered to having been received, the time at which the UE applies the timing advance command becomes unpredictable. To avoid such ambiguities it is suggested that the timing advance command is assumed to having been received in the last </w:t>
      </w:r>
      <w:proofErr w:type="spellStart"/>
      <w:r w:rsidRPr="00C57C4E">
        <w:rPr>
          <w:sz w:val="22"/>
          <w:lang w:val="en-US"/>
        </w:rPr>
        <w:t>subframe</w:t>
      </w:r>
      <w:proofErr w:type="spellEnd"/>
      <w:r w:rsidRPr="00C57C4E">
        <w:rPr>
          <w:sz w:val="22"/>
          <w:lang w:val="en-US"/>
        </w:rPr>
        <w:t xml:space="preserve"> of the downlink repetition period in which the message was transmitted. </w:t>
      </w:r>
    </w:p>
    <w:p w:rsidR="00C13DCF" w:rsidRDefault="00C13DCF" w:rsidP="0083470E">
      <w:pPr>
        <w:jc w:val="both"/>
        <w:rPr>
          <w:sz w:val="22"/>
          <w:lang w:val="en-US"/>
        </w:rPr>
      </w:pPr>
      <w:r w:rsidRPr="00C57C4E">
        <w:rPr>
          <w:b/>
          <w:sz w:val="22"/>
          <w:lang w:val="en-US"/>
        </w:rPr>
        <w:t xml:space="preserve">Proposal </w:t>
      </w:r>
      <w:r w:rsidR="0019164E">
        <w:rPr>
          <w:b/>
          <w:sz w:val="22"/>
          <w:lang w:val="en-US"/>
        </w:rPr>
        <w:t>4</w:t>
      </w:r>
      <w:r w:rsidRPr="00C57C4E">
        <w:rPr>
          <w:b/>
          <w:sz w:val="22"/>
          <w:lang w:val="en-US"/>
        </w:rPr>
        <w:t>:</w:t>
      </w:r>
      <w:r w:rsidRPr="00C57C4E">
        <w:rPr>
          <w:sz w:val="22"/>
          <w:lang w:val="en-US"/>
        </w:rPr>
        <w:t xml:space="preserve"> </w:t>
      </w:r>
      <w:r w:rsidR="00781843" w:rsidRPr="00C57C4E">
        <w:rPr>
          <w:sz w:val="22"/>
          <w:lang w:val="en-US"/>
        </w:rPr>
        <w:t>To avoid ambiguities i</w:t>
      </w:r>
      <w:r w:rsidRPr="00C57C4E">
        <w:rPr>
          <w:sz w:val="22"/>
          <w:lang w:val="en-US"/>
        </w:rPr>
        <w:t xml:space="preserve">n case repetitions are configured on the downlink, a timing advance command is considered to having been received in the last </w:t>
      </w:r>
      <w:proofErr w:type="spellStart"/>
      <w:r w:rsidRPr="00C57C4E">
        <w:rPr>
          <w:sz w:val="22"/>
          <w:lang w:val="en-US"/>
        </w:rPr>
        <w:t>subframe</w:t>
      </w:r>
      <w:proofErr w:type="spellEnd"/>
      <w:r w:rsidRPr="00C57C4E">
        <w:rPr>
          <w:sz w:val="22"/>
          <w:lang w:val="en-US"/>
        </w:rPr>
        <w:t xml:space="preserve"> of the repetition period for the message in which the timing advance command was sent, regardless of whether the UE has managed to decode the message earlier during the repetition period. Hence </w:t>
      </w:r>
      <w:proofErr w:type="spellStart"/>
      <w:r w:rsidRPr="00C57C4E">
        <w:rPr>
          <w:i/>
          <w:sz w:val="22"/>
          <w:lang w:val="en-US"/>
        </w:rPr>
        <w:t>subframe</w:t>
      </w:r>
      <w:proofErr w:type="spellEnd"/>
      <w:r w:rsidRPr="00C57C4E">
        <w:rPr>
          <w:i/>
          <w:sz w:val="22"/>
          <w:lang w:val="en-US"/>
        </w:rPr>
        <w:t xml:space="preserve"> n</w:t>
      </w:r>
      <w:r w:rsidRPr="00C57C4E">
        <w:rPr>
          <w:sz w:val="22"/>
          <w:lang w:val="en-US"/>
        </w:rPr>
        <w:t xml:space="preserve"> corresponds to the last </w:t>
      </w:r>
      <w:proofErr w:type="spellStart"/>
      <w:r w:rsidRPr="00C57C4E">
        <w:rPr>
          <w:sz w:val="22"/>
          <w:lang w:val="en-US"/>
        </w:rPr>
        <w:t>subframe</w:t>
      </w:r>
      <w:proofErr w:type="spellEnd"/>
      <w:r w:rsidRPr="00C57C4E">
        <w:rPr>
          <w:sz w:val="22"/>
          <w:lang w:val="en-US"/>
        </w:rPr>
        <w:t xml:space="preserve"> in the repetition period.</w:t>
      </w:r>
    </w:p>
    <w:p w:rsidR="000E40D4" w:rsidRDefault="000E40D4" w:rsidP="0083470E">
      <w:pPr>
        <w:jc w:val="both"/>
        <w:rPr>
          <w:sz w:val="22"/>
          <w:lang w:val="en-US"/>
        </w:rPr>
      </w:pPr>
    </w:p>
    <w:p w:rsidR="00632BA4" w:rsidRDefault="00632BA4" w:rsidP="00632BA4">
      <w:pPr>
        <w:pStyle w:val="Heading1"/>
        <w:rPr>
          <w:lang w:val="en-US"/>
        </w:rPr>
      </w:pPr>
      <w:r>
        <w:rPr>
          <w:lang w:val="en-US"/>
        </w:rPr>
        <w:t>Summary</w:t>
      </w:r>
      <w:r w:rsidR="000E40D4">
        <w:rPr>
          <w:lang w:val="en-US"/>
        </w:rPr>
        <w:t xml:space="preserve"> and Conclusions</w:t>
      </w:r>
    </w:p>
    <w:p w:rsidR="00632BA4" w:rsidRDefault="000E40D4" w:rsidP="00632BA4">
      <w:pPr>
        <w:rPr>
          <w:sz w:val="22"/>
          <w:lang w:val="en-US"/>
        </w:rPr>
      </w:pPr>
      <w:r w:rsidRPr="000E40D4">
        <w:rPr>
          <w:sz w:val="22"/>
          <w:lang w:val="en-US"/>
        </w:rPr>
        <w:t xml:space="preserve">We have </w:t>
      </w:r>
      <w:r>
        <w:rPr>
          <w:sz w:val="22"/>
          <w:lang w:val="en-US"/>
        </w:rPr>
        <w:t xml:space="preserve">analyzed the uplink transmit timing requirements in </w:t>
      </w:r>
      <w:proofErr w:type="spellStart"/>
      <w:r w:rsidR="001B1BA7">
        <w:rPr>
          <w:sz w:val="22"/>
          <w:lang w:val="en-US"/>
        </w:rPr>
        <w:t>eMTC</w:t>
      </w:r>
      <w:proofErr w:type="spellEnd"/>
      <w:r w:rsidR="001B1BA7">
        <w:rPr>
          <w:sz w:val="22"/>
          <w:lang w:val="en-US"/>
        </w:rPr>
        <w:t xml:space="preserve"> </w:t>
      </w:r>
      <w:r>
        <w:rPr>
          <w:sz w:val="22"/>
          <w:lang w:val="en-US"/>
        </w:rPr>
        <w:t>using the LTE legacy UE behavior as baseline, and propose the following:</w:t>
      </w:r>
    </w:p>
    <w:p w:rsidR="002C327D" w:rsidRPr="00C57C4E" w:rsidRDefault="002C327D" w:rsidP="002C327D">
      <w:pPr>
        <w:jc w:val="both"/>
        <w:rPr>
          <w:sz w:val="22"/>
          <w:lang w:val="en-US"/>
        </w:rPr>
      </w:pPr>
      <w:r w:rsidRPr="00C57C4E">
        <w:rPr>
          <w:b/>
          <w:sz w:val="22"/>
          <w:lang w:val="en-US"/>
        </w:rPr>
        <w:t xml:space="preserve">Proposal </w:t>
      </w:r>
      <w:r>
        <w:rPr>
          <w:b/>
          <w:sz w:val="22"/>
          <w:lang w:val="en-US"/>
        </w:rPr>
        <w:t>1</w:t>
      </w:r>
      <w:r w:rsidRPr="00C57C4E">
        <w:rPr>
          <w:b/>
          <w:sz w:val="22"/>
          <w:lang w:val="en-US"/>
        </w:rPr>
        <w:t>:</w:t>
      </w:r>
      <w:r w:rsidRPr="00C57C4E">
        <w:rPr>
          <w:sz w:val="22"/>
          <w:lang w:val="en-US"/>
        </w:rPr>
        <w:t xml:space="preserve"> When uplink repetitions are configured for which the number of repetitions exceeds 1, the onset of the repetition period shall be considered an </w:t>
      </w:r>
      <w:r w:rsidRPr="00C57C4E">
        <w:rPr>
          <w:i/>
          <w:sz w:val="22"/>
          <w:lang w:val="en-US"/>
        </w:rPr>
        <w:t>initial transmission</w:t>
      </w:r>
      <w:r w:rsidRPr="00C57C4E">
        <w:rPr>
          <w:sz w:val="22"/>
          <w:lang w:val="en-US"/>
        </w:rPr>
        <w:t>, and no UE autonomous timing corrections are to be applied during the subsequent transmissions of the same message during the remainder of the repetition period.</w:t>
      </w:r>
    </w:p>
    <w:p w:rsidR="002C327D" w:rsidRPr="00C57C4E" w:rsidRDefault="002C327D" w:rsidP="002C327D">
      <w:pPr>
        <w:jc w:val="both"/>
        <w:rPr>
          <w:sz w:val="22"/>
          <w:lang w:val="en-US"/>
        </w:rPr>
      </w:pPr>
      <w:r w:rsidRPr="00C57C4E">
        <w:rPr>
          <w:b/>
          <w:sz w:val="22"/>
          <w:lang w:val="en-US"/>
        </w:rPr>
        <w:t xml:space="preserve">Proposal </w:t>
      </w:r>
      <w:r>
        <w:rPr>
          <w:b/>
          <w:sz w:val="22"/>
          <w:lang w:val="en-US"/>
        </w:rPr>
        <w:t>2</w:t>
      </w:r>
      <w:r w:rsidRPr="00C57C4E">
        <w:rPr>
          <w:b/>
          <w:sz w:val="22"/>
          <w:lang w:val="en-US"/>
        </w:rPr>
        <w:t>:</w:t>
      </w:r>
      <w:r w:rsidRPr="00C57C4E">
        <w:rPr>
          <w:sz w:val="22"/>
          <w:lang w:val="en-US"/>
        </w:rPr>
        <w:t xml:space="preserve"> When no uplink repetitions are configured, or the number of repetitions is 1, the LTE legacy behavior on rate of UE autonomous timing corrections shall be used as baseline.</w:t>
      </w:r>
    </w:p>
    <w:p w:rsidR="002C327D" w:rsidRPr="00C57C4E" w:rsidRDefault="002C327D" w:rsidP="002C327D">
      <w:pPr>
        <w:jc w:val="both"/>
        <w:rPr>
          <w:sz w:val="22"/>
          <w:lang w:val="en-US"/>
        </w:rPr>
      </w:pPr>
      <w:r w:rsidRPr="00C57C4E">
        <w:rPr>
          <w:b/>
          <w:sz w:val="22"/>
          <w:lang w:val="en-US"/>
        </w:rPr>
        <w:t xml:space="preserve">Proposal </w:t>
      </w:r>
      <w:r>
        <w:rPr>
          <w:b/>
          <w:sz w:val="22"/>
          <w:lang w:val="en-US"/>
        </w:rPr>
        <w:t>3</w:t>
      </w:r>
      <w:r w:rsidRPr="00C57C4E">
        <w:rPr>
          <w:b/>
          <w:sz w:val="22"/>
          <w:lang w:val="en-US"/>
        </w:rPr>
        <w:t>:</w:t>
      </w:r>
      <w:r w:rsidRPr="00C57C4E">
        <w:rPr>
          <w:sz w:val="22"/>
          <w:lang w:val="en-US"/>
        </w:rPr>
        <w:t xml:space="preserve"> 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degradation of the accumulated message on the </w:t>
      </w:r>
      <w:proofErr w:type="spellStart"/>
      <w:r w:rsidRPr="00C57C4E">
        <w:rPr>
          <w:sz w:val="22"/>
          <w:lang w:val="en-US"/>
        </w:rPr>
        <w:t>eNodeB</w:t>
      </w:r>
      <w:proofErr w:type="spellEnd"/>
      <w:r w:rsidRPr="00C57C4E">
        <w:rPr>
          <w:sz w:val="22"/>
          <w:lang w:val="en-US"/>
        </w:rPr>
        <w:t xml:space="preserve"> receiver side.</w:t>
      </w:r>
    </w:p>
    <w:p w:rsidR="002C327D" w:rsidRDefault="002C327D" w:rsidP="002C327D">
      <w:pPr>
        <w:jc w:val="both"/>
        <w:rPr>
          <w:sz w:val="22"/>
          <w:lang w:val="en-US"/>
        </w:rPr>
      </w:pPr>
      <w:r w:rsidRPr="00C57C4E">
        <w:rPr>
          <w:b/>
          <w:sz w:val="22"/>
          <w:lang w:val="en-US"/>
        </w:rPr>
        <w:t xml:space="preserve">Proposal </w:t>
      </w:r>
      <w:r>
        <w:rPr>
          <w:b/>
          <w:sz w:val="22"/>
          <w:lang w:val="en-US"/>
        </w:rPr>
        <w:t>4</w:t>
      </w:r>
      <w:r w:rsidRPr="00C57C4E">
        <w:rPr>
          <w:b/>
          <w:sz w:val="22"/>
          <w:lang w:val="en-US"/>
        </w:rPr>
        <w:t>:</w:t>
      </w:r>
      <w:r w:rsidRPr="00C57C4E">
        <w:rPr>
          <w:sz w:val="22"/>
          <w:lang w:val="en-US"/>
        </w:rPr>
        <w:t xml:space="preserve"> To avoid ambiguities in case repetitions are configured on the downlink, a timing advance command is considered to having been received in the last </w:t>
      </w:r>
      <w:proofErr w:type="spellStart"/>
      <w:r w:rsidRPr="00C57C4E">
        <w:rPr>
          <w:sz w:val="22"/>
          <w:lang w:val="en-US"/>
        </w:rPr>
        <w:t>subframe</w:t>
      </w:r>
      <w:proofErr w:type="spellEnd"/>
      <w:r w:rsidRPr="00C57C4E">
        <w:rPr>
          <w:sz w:val="22"/>
          <w:lang w:val="en-US"/>
        </w:rPr>
        <w:t xml:space="preserve"> of the repetition period for the message in which the timing advance command was sent, regardless of whether the UE has managed to decode the message earlier during the repetition period. Hence </w:t>
      </w:r>
      <w:proofErr w:type="spellStart"/>
      <w:r w:rsidRPr="00C57C4E">
        <w:rPr>
          <w:i/>
          <w:sz w:val="22"/>
          <w:lang w:val="en-US"/>
        </w:rPr>
        <w:t>subframe</w:t>
      </w:r>
      <w:proofErr w:type="spellEnd"/>
      <w:r w:rsidRPr="00C57C4E">
        <w:rPr>
          <w:i/>
          <w:sz w:val="22"/>
          <w:lang w:val="en-US"/>
        </w:rPr>
        <w:t xml:space="preserve"> n</w:t>
      </w:r>
      <w:r w:rsidRPr="00C57C4E">
        <w:rPr>
          <w:sz w:val="22"/>
          <w:lang w:val="en-US"/>
        </w:rPr>
        <w:t xml:space="preserve"> corresponds to the last </w:t>
      </w:r>
      <w:proofErr w:type="spellStart"/>
      <w:r w:rsidRPr="00C57C4E">
        <w:rPr>
          <w:sz w:val="22"/>
          <w:lang w:val="en-US"/>
        </w:rPr>
        <w:t>subframe</w:t>
      </w:r>
      <w:proofErr w:type="spellEnd"/>
      <w:r w:rsidRPr="00C57C4E">
        <w:rPr>
          <w:sz w:val="22"/>
          <w:lang w:val="en-US"/>
        </w:rPr>
        <w:t xml:space="preserve"> in the repetition period.</w:t>
      </w:r>
    </w:p>
    <w:p w:rsidR="00742894" w:rsidRDefault="00742894" w:rsidP="000E40D4">
      <w:pPr>
        <w:jc w:val="both"/>
        <w:rPr>
          <w:sz w:val="22"/>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83470E" w:rsidRPr="00A941E0" w:rsidRDefault="00BB4411" w:rsidP="00742894">
      <w:pPr>
        <w:numPr>
          <w:ilvl w:val="0"/>
          <w:numId w:val="9"/>
        </w:numPr>
        <w:tabs>
          <w:tab w:val="left" w:pos="851"/>
        </w:tabs>
        <w:rPr>
          <w:rFonts w:ascii="Arial" w:hAnsi="Arial" w:cs="Arial"/>
          <w:sz w:val="22"/>
          <w:szCs w:val="22"/>
          <w:lang w:val="en-US"/>
        </w:rPr>
      </w:pPr>
      <w:bookmarkStart w:id="3" w:name="_Ref447035503"/>
      <w:r w:rsidRPr="00A941E0">
        <w:rPr>
          <w:rFonts w:ascii="Arial" w:hAnsi="Arial" w:cs="Arial"/>
          <w:sz w:val="22"/>
          <w:szCs w:val="22"/>
          <w:lang w:val="en-US"/>
        </w:rPr>
        <w:t>3GPP TS 36.133</w:t>
      </w:r>
      <w:bookmarkEnd w:id="3"/>
    </w:p>
    <w:sectPr w:rsidR="0083470E" w:rsidRPr="00A941E0" w:rsidSect="00D04AFA">
      <w:foot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F5F" w:rsidRDefault="00B41F5F">
      <w:r>
        <w:separator/>
      </w:r>
    </w:p>
  </w:endnote>
  <w:endnote w:type="continuationSeparator" w:id="0">
    <w:p w:rsidR="00B41F5F" w:rsidRDefault="00B4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676B">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F5F" w:rsidRDefault="00B41F5F">
      <w:r>
        <w:separator/>
      </w:r>
    </w:p>
  </w:footnote>
  <w:footnote w:type="continuationSeparator" w:id="0">
    <w:p w:rsidR="00B41F5F" w:rsidRDefault="00B41F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1"/>
  </w:num>
  <w:num w:numId="3">
    <w:abstractNumId w:val="40"/>
  </w:num>
  <w:num w:numId="4">
    <w:abstractNumId w:val="18"/>
  </w:num>
  <w:num w:numId="5">
    <w:abstractNumId w:val="26"/>
  </w:num>
  <w:num w:numId="6">
    <w:abstractNumId w:val="1"/>
  </w:num>
  <w:num w:numId="7">
    <w:abstractNumId w:val="0"/>
  </w:num>
  <w:num w:numId="8">
    <w:abstractNumId w:val="42"/>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0"/>
  </w:num>
  <w:num w:numId="28">
    <w:abstractNumId w:val="31"/>
  </w:num>
  <w:num w:numId="29">
    <w:abstractNumId w:val="19"/>
  </w:num>
  <w:num w:numId="30">
    <w:abstractNumId w:val="11"/>
  </w:num>
  <w:num w:numId="31">
    <w:abstractNumId w:val="40"/>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24EE-AF31-476A-AF2C-FFC7FA6A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1601</Words>
  <Characters>8488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2016-04-01T14:56:00Z</dcterms:created>
  <dcterms:modified xsi:type="dcterms:W3CDTF">2016-04-01T14:56:00Z</dcterms:modified>
</cp:coreProperties>
</file>