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B9D09" w14:textId="6D32F4EF" w:rsidR="00E25A17" w:rsidRPr="00E25A17" w:rsidRDefault="00E25A17" w:rsidP="00E25A17">
      <w:pPr>
        <w:pStyle w:val="CRCoverPage"/>
        <w:tabs>
          <w:tab w:val="right" w:pos="9639"/>
        </w:tabs>
        <w:spacing w:after="0"/>
        <w:rPr>
          <w:rFonts w:eastAsia="ＭＳ 明朝"/>
          <w:b/>
          <w:noProof/>
          <w:sz w:val="28"/>
          <w:lang w:val="x-none" w:eastAsia="ja-JP"/>
        </w:rPr>
      </w:pPr>
      <w:r w:rsidRPr="001A50D8">
        <w:rPr>
          <w:b/>
          <w:noProof/>
          <w:sz w:val="24"/>
        </w:rPr>
        <w:t>3GPP TSG-RAN WG4 Meeting #80bis</w:t>
      </w:r>
      <w:r w:rsidRPr="007A17C3">
        <w:rPr>
          <w:b/>
          <w:noProof/>
          <w:sz w:val="24"/>
        </w:rPr>
        <w:t xml:space="preserve"> </w:t>
      </w:r>
      <w:r w:rsidRPr="007A17C3">
        <w:rPr>
          <w:b/>
          <w:noProof/>
          <w:sz w:val="28"/>
        </w:rPr>
        <w:tab/>
      </w:r>
      <w:r w:rsidR="00A21415" w:rsidRPr="00A21415">
        <w:rPr>
          <w:b/>
          <w:noProof/>
          <w:sz w:val="28"/>
        </w:rPr>
        <w:t>R4-16881</w:t>
      </w:r>
      <w:r w:rsidR="00923C43">
        <w:rPr>
          <w:b/>
          <w:noProof/>
          <w:sz w:val="28"/>
        </w:rPr>
        <w:t>5</w:t>
      </w:r>
      <w:bookmarkStart w:id="0" w:name="_GoBack"/>
      <w:bookmarkEnd w:id="0"/>
    </w:p>
    <w:p w14:paraId="58B43B0F" w14:textId="77777777" w:rsidR="00E25A17" w:rsidRPr="007753F2" w:rsidRDefault="00E25A17" w:rsidP="00E25A17">
      <w:pPr>
        <w:pStyle w:val="3GPPHeader"/>
        <w:rPr>
          <w:lang w:val="en-US"/>
        </w:rPr>
      </w:pPr>
      <w:r w:rsidRPr="001A50D8">
        <w:rPr>
          <w:lang w:val="en-US"/>
        </w:rPr>
        <w:t>Ljubl</w:t>
      </w:r>
      <w:r w:rsidRPr="007753F2">
        <w:rPr>
          <w:lang w:val="en-US"/>
        </w:rPr>
        <w:t>jana, Slovenia, 10th - 14th October 2016</w:t>
      </w:r>
    </w:p>
    <w:p w14:paraId="1C685452" w14:textId="77777777" w:rsidR="00E43D4D" w:rsidRPr="00E53F32" w:rsidRDefault="00E43D4D" w:rsidP="00BE4DD1">
      <w:pPr>
        <w:pStyle w:val="a5"/>
        <w:jc w:val="both"/>
      </w:pPr>
    </w:p>
    <w:p w14:paraId="697795CB" w14:textId="0731E524" w:rsidR="00E43D4D" w:rsidRPr="00E46026"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E46026">
        <w:rPr>
          <w:rFonts w:ascii="Arial" w:eastAsia="ＭＳ 明朝" w:hAnsi="Arial" w:hint="eastAsia"/>
          <w:sz w:val="24"/>
          <w:lang w:val="en-US" w:eastAsia="ja-JP"/>
        </w:rPr>
        <w:t>10.</w:t>
      </w:r>
      <w:r w:rsidR="000546A6">
        <w:rPr>
          <w:rFonts w:ascii="Arial" w:eastAsia="ＭＳ 明朝" w:hAnsi="Arial" w:hint="eastAsia"/>
          <w:sz w:val="24"/>
          <w:lang w:val="en-US" w:eastAsia="ja-JP"/>
        </w:rPr>
        <w:t>1</w:t>
      </w:r>
    </w:p>
    <w:p w14:paraId="2BBA7BF1" w14:textId="70E0CF90"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A21415">
        <w:rPr>
          <w:rFonts w:ascii="Arial" w:hAnsi="Arial" w:hint="eastAsia"/>
          <w:sz w:val="24"/>
          <w:lang w:val="en-US" w:eastAsia="ja-JP"/>
        </w:rPr>
        <w:t>NTT DOCOMO</w:t>
      </w:r>
      <w:r w:rsidR="00F17893" w:rsidRPr="0078647D">
        <w:rPr>
          <w:rFonts w:ascii="Arial" w:hAnsi="Arial" w:hint="eastAsia"/>
          <w:sz w:val="24"/>
          <w:lang w:val="en-US" w:eastAsia="ja-JP"/>
        </w:rPr>
        <w:t>, INC.</w:t>
      </w:r>
    </w:p>
    <w:p w14:paraId="704B1584" w14:textId="4E49EB19" w:rsidR="00860498" w:rsidRPr="003B6931" w:rsidRDefault="00E43D4D" w:rsidP="00BE4DD1">
      <w:pPr>
        <w:tabs>
          <w:tab w:val="left" w:pos="1985"/>
        </w:tabs>
        <w:ind w:left="1980" w:hanging="1980"/>
        <w:jc w:val="both"/>
        <w:rPr>
          <w:rFonts w:ascii="Arial" w:eastAsia="ＭＳ 明朝"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5A17" w:rsidRPr="00E25A17">
        <w:rPr>
          <w:rFonts w:ascii="Arial" w:hAnsi="Arial"/>
          <w:sz w:val="24"/>
          <w:lang w:val="en-US"/>
        </w:rPr>
        <w:t xml:space="preserve">Evening AH minutes for NR </w:t>
      </w:r>
      <w:r w:rsidR="003B6931">
        <w:rPr>
          <w:rFonts w:ascii="Arial" w:eastAsia="ＭＳ 明朝" w:hAnsi="Arial" w:hint="eastAsia"/>
          <w:sz w:val="24"/>
          <w:lang w:val="en-US" w:eastAsia="ja-JP"/>
        </w:rPr>
        <w:t xml:space="preserve">on </w:t>
      </w:r>
      <w:r w:rsidR="007673DD">
        <w:rPr>
          <w:rFonts w:ascii="Arial" w:eastAsia="ＭＳ 明朝" w:hAnsi="Arial"/>
          <w:sz w:val="24"/>
          <w:lang w:val="en-US" w:eastAsia="ja-JP"/>
        </w:rPr>
        <w:t>Thu</w:t>
      </w:r>
      <w:r w:rsidR="00CA6F77">
        <w:rPr>
          <w:rFonts w:ascii="Arial" w:eastAsia="ＭＳ 明朝" w:hAnsi="Arial"/>
          <w:sz w:val="24"/>
          <w:lang w:val="en-US" w:eastAsia="ja-JP"/>
        </w:rPr>
        <w:t>r</w:t>
      </w:r>
      <w:r w:rsidR="007673DD">
        <w:rPr>
          <w:rFonts w:ascii="Arial" w:eastAsia="ＭＳ 明朝" w:hAnsi="Arial"/>
          <w:sz w:val="24"/>
          <w:lang w:val="en-US" w:eastAsia="ja-JP"/>
        </w:rPr>
        <w:t>sday</w:t>
      </w:r>
    </w:p>
    <w:p w14:paraId="0539B97D" w14:textId="7AF2E41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DB7294">
        <w:rPr>
          <w:rFonts w:ascii="Arial" w:hAnsi="Arial"/>
          <w:sz w:val="24"/>
          <w:lang w:val="en-US"/>
        </w:rPr>
        <w:t>Information</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CCD22A4" w14:textId="33FF57BA" w:rsidR="007A440A" w:rsidRPr="00C71D47" w:rsidRDefault="00F17893" w:rsidP="007A440A">
      <w:pPr>
        <w:jc w:val="both"/>
        <w:rPr>
          <w:rFonts w:eastAsia="ＭＳ 明朝"/>
          <w:u w:val="single"/>
        </w:rPr>
      </w:pPr>
      <w:r w:rsidRPr="00C71D47">
        <w:rPr>
          <w:lang w:val="en-US" w:eastAsia="ja-JP"/>
        </w:rPr>
        <w:t>The contribution summarizes minutes of eveni</w:t>
      </w:r>
      <w:r w:rsidR="00862A39" w:rsidRPr="00C71D47">
        <w:rPr>
          <w:lang w:val="en-US" w:eastAsia="ja-JP"/>
        </w:rPr>
        <w:t>ng AH meeting</w:t>
      </w:r>
      <w:r w:rsidR="00E55047">
        <w:rPr>
          <w:rFonts w:eastAsia="ＭＳ 明朝"/>
          <w:lang w:val="en-US" w:eastAsia="ja-JP"/>
        </w:rPr>
        <w:t xml:space="preserve"> where the following topics are handled.</w:t>
      </w:r>
    </w:p>
    <w:p w14:paraId="63CD2625" w14:textId="77777777" w:rsidR="007673DD" w:rsidRPr="00C71D47" w:rsidRDefault="007673DD" w:rsidP="007673DD">
      <w:pPr>
        <w:pStyle w:val="aff4"/>
        <w:numPr>
          <w:ilvl w:val="0"/>
          <w:numId w:val="11"/>
        </w:numPr>
        <w:rPr>
          <w:rFonts w:eastAsia="ＭＳ 明朝"/>
          <w:lang w:eastAsia="ja-JP"/>
        </w:rPr>
      </w:pPr>
      <w:r>
        <w:rPr>
          <w:rFonts w:eastAsia="ＭＳ 明朝"/>
          <w:lang w:eastAsia="ja-JP"/>
        </w:rPr>
        <w:t>Common to BS/UE RF</w:t>
      </w:r>
    </w:p>
    <w:p w14:paraId="68F9A638" w14:textId="4C6AAE33" w:rsidR="00CA6F77" w:rsidRDefault="00CA6F77" w:rsidP="00773588">
      <w:pPr>
        <w:pStyle w:val="aff4"/>
        <w:numPr>
          <w:ilvl w:val="0"/>
          <w:numId w:val="11"/>
        </w:numPr>
        <w:rPr>
          <w:rFonts w:eastAsia="ＭＳ 明朝"/>
          <w:lang w:eastAsia="ja-JP"/>
        </w:rPr>
      </w:pPr>
      <w:r>
        <w:rPr>
          <w:rFonts w:eastAsia="ＭＳ 明朝" w:hint="eastAsia"/>
          <w:lang w:eastAsia="ja-JP"/>
        </w:rPr>
        <w:t>BS RF</w:t>
      </w:r>
    </w:p>
    <w:p w14:paraId="4B97E9D9" w14:textId="77777777" w:rsidR="00E55047" w:rsidRDefault="00E55047" w:rsidP="00773588">
      <w:pPr>
        <w:pStyle w:val="aff4"/>
        <w:numPr>
          <w:ilvl w:val="0"/>
          <w:numId w:val="11"/>
        </w:numPr>
        <w:rPr>
          <w:rFonts w:eastAsia="ＭＳ 明朝"/>
          <w:lang w:eastAsia="ja-JP"/>
        </w:rPr>
      </w:pPr>
      <w:r>
        <w:rPr>
          <w:rFonts w:eastAsia="ＭＳ 明朝"/>
          <w:lang w:eastAsia="ja-JP"/>
        </w:rPr>
        <w:t>UE RF</w:t>
      </w:r>
    </w:p>
    <w:p w14:paraId="0C9F4B39" w14:textId="163E5588" w:rsidR="00987DD5" w:rsidRPr="00E55047" w:rsidRDefault="007673DD" w:rsidP="004E43C3">
      <w:pPr>
        <w:pStyle w:val="aff4"/>
        <w:widowControl w:val="0"/>
        <w:numPr>
          <w:ilvl w:val="0"/>
          <w:numId w:val="11"/>
        </w:numPr>
        <w:spacing w:after="0"/>
        <w:jc w:val="both"/>
        <w:rPr>
          <w:rFonts w:eastAsia="SimSun"/>
        </w:rPr>
      </w:pPr>
      <w:r w:rsidRPr="00E55047">
        <w:rPr>
          <w:rFonts w:eastAsia="ＭＳ 明朝"/>
          <w:lang w:eastAsia="ja-JP"/>
        </w:rPr>
        <w:t>Simulation assumptions for WP5D</w:t>
      </w:r>
    </w:p>
    <w:p w14:paraId="77A19A77" w14:textId="3CB50ADE" w:rsidR="003A2021" w:rsidRPr="00C8701B" w:rsidRDefault="003A2021" w:rsidP="00C8701B">
      <w:pPr>
        <w:jc w:val="both"/>
        <w:rPr>
          <w:rFonts w:eastAsia="ＭＳ 明朝"/>
          <w:color w:val="993300"/>
          <w:u w:val="single"/>
          <w:lang w:eastAsia="ja-JP"/>
        </w:rPr>
      </w:pPr>
    </w:p>
    <w:p w14:paraId="54229599" w14:textId="2A1768F0" w:rsidR="00BC627D" w:rsidRDefault="00BC627D" w:rsidP="00BC627D">
      <w:pPr>
        <w:pStyle w:val="10"/>
        <w:tabs>
          <w:tab w:val="clear" w:pos="432"/>
          <w:tab w:val="num" w:pos="522"/>
        </w:tabs>
        <w:ind w:left="522" w:hanging="522"/>
        <w:jc w:val="both"/>
        <w:rPr>
          <w:lang w:val="en-US" w:eastAsia="ja-JP"/>
        </w:rPr>
      </w:pPr>
      <w:r>
        <w:rPr>
          <w:rFonts w:hint="eastAsia"/>
          <w:lang w:val="en-US" w:eastAsia="ja-JP"/>
        </w:rPr>
        <w:t>List of contributions</w:t>
      </w:r>
    </w:p>
    <w:p w14:paraId="7A258882" w14:textId="77777777" w:rsidR="00BC627D" w:rsidRDefault="00BC627D" w:rsidP="00BC627D">
      <w:pPr>
        <w:rPr>
          <w:rFonts w:eastAsia="ＭＳ 明朝"/>
          <w:b/>
          <w:sz w:val="21"/>
          <w:lang w:val="en-US" w:eastAsia="ja-JP"/>
        </w:rPr>
      </w:pPr>
      <w:r w:rsidRPr="00941274">
        <w:rPr>
          <w:rFonts w:hint="eastAsia"/>
          <w:b/>
          <w:sz w:val="21"/>
          <w:lang w:val="en-US" w:eastAsia="ja-JP"/>
        </w:rPr>
        <w:t>The list of contributions</w:t>
      </w:r>
    </w:p>
    <w:tbl>
      <w:tblPr>
        <w:tblW w:w="92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68"/>
        <w:gridCol w:w="5811"/>
        <w:gridCol w:w="2255"/>
      </w:tblGrid>
      <w:tr w:rsidR="000546A6" w:rsidRPr="00C450DE" w14:paraId="1C454617" w14:textId="77777777" w:rsidTr="000546A6">
        <w:trPr>
          <w:trHeight w:val="225"/>
        </w:trPr>
        <w:tc>
          <w:tcPr>
            <w:tcW w:w="1168" w:type="dxa"/>
            <w:shd w:val="clear" w:color="auto" w:fill="F4B083" w:themeFill="accent2" w:themeFillTint="99"/>
          </w:tcPr>
          <w:p w14:paraId="53BFFF7E" w14:textId="67E1D54E" w:rsidR="000546A6" w:rsidRPr="000546A6" w:rsidRDefault="000546A6" w:rsidP="000546A6">
            <w:pPr>
              <w:spacing w:after="0"/>
              <w:jc w:val="center"/>
              <w:rPr>
                <w:rFonts w:ascii="Arial" w:eastAsia="ＭＳ Ｐゴシック" w:hAnsi="Arial" w:cs="Arial"/>
                <w:sz w:val="16"/>
                <w:szCs w:val="16"/>
                <w:lang w:val="en-US" w:eastAsia="ja-JP"/>
              </w:rPr>
            </w:pPr>
            <w:r>
              <w:rPr>
                <w:rFonts w:ascii="Arial" w:eastAsia="ＭＳ Ｐゴシック" w:hAnsi="Arial" w:cs="Arial" w:hint="eastAsia"/>
                <w:sz w:val="16"/>
                <w:szCs w:val="16"/>
                <w:lang w:val="en-US" w:eastAsia="ja-JP"/>
              </w:rPr>
              <w:t>t-doc</w:t>
            </w:r>
          </w:p>
        </w:tc>
        <w:tc>
          <w:tcPr>
            <w:tcW w:w="5811" w:type="dxa"/>
            <w:shd w:val="clear" w:color="auto" w:fill="F4B083" w:themeFill="accent2" w:themeFillTint="99"/>
            <w:noWrap/>
          </w:tcPr>
          <w:p w14:paraId="07B96A4E" w14:textId="3A0B0888" w:rsidR="000546A6" w:rsidRPr="000546A6" w:rsidRDefault="000546A6" w:rsidP="000546A6">
            <w:pPr>
              <w:spacing w:after="0"/>
              <w:jc w:val="center"/>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Common to UE/BS RF feasibility</w:t>
            </w:r>
          </w:p>
        </w:tc>
        <w:tc>
          <w:tcPr>
            <w:tcW w:w="2255" w:type="dxa"/>
            <w:shd w:val="clear" w:color="auto" w:fill="F4B083" w:themeFill="accent2" w:themeFillTint="99"/>
          </w:tcPr>
          <w:p w14:paraId="6F2FEA88" w14:textId="0A013ACB" w:rsidR="000546A6" w:rsidRPr="00C450DE" w:rsidRDefault="000546A6" w:rsidP="000546A6">
            <w:pPr>
              <w:spacing w:after="0"/>
              <w:jc w:val="center"/>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w:t>
            </w:r>
            <w:r>
              <w:rPr>
                <w:rFonts w:ascii="Arial" w:eastAsia="ＭＳ Ｐゴシック" w:hAnsi="Arial" w:cs="Arial" w:hint="eastAsia"/>
                <w:sz w:val="16"/>
                <w:szCs w:val="16"/>
                <w:lang w:val="en-US" w:eastAsia="ja-JP"/>
              </w:rPr>
              <w:t>ource</w:t>
            </w:r>
          </w:p>
        </w:tc>
      </w:tr>
      <w:tr w:rsidR="000546A6" w:rsidRPr="00C450DE" w14:paraId="5982FAA4" w14:textId="433BEEF1" w:rsidTr="000546A6">
        <w:trPr>
          <w:trHeight w:val="225"/>
        </w:trPr>
        <w:tc>
          <w:tcPr>
            <w:tcW w:w="1168" w:type="dxa"/>
            <w:shd w:val="clear" w:color="000000" w:fill="FFFFFF"/>
          </w:tcPr>
          <w:p w14:paraId="117EC469" w14:textId="4F1AC76E" w:rsidR="000546A6" w:rsidRPr="00C450DE" w:rsidRDefault="000546A6" w:rsidP="00C145CD">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R4-168787</w:t>
            </w:r>
          </w:p>
        </w:tc>
        <w:tc>
          <w:tcPr>
            <w:tcW w:w="5811" w:type="dxa"/>
            <w:shd w:val="clear" w:color="000000" w:fill="FFFFFF"/>
            <w:noWrap/>
            <w:hideMark/>
          </w:tcPr>
          <w:p w14:paraId="5833E271" w14:textId="1874ACED" w:rsidR="000546A6" w:rsidRPr="00C450DE" w:rsidRDefault="000546A6" w:rsidP="000546A6">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WF on spectrum utilization in a NR carrier</w:t>
            </w:r>
          </w:p>
        </w:tc>
        <w:tc>
          <w:tcPr>
            <w:tcW w:w="2255" w:type="dxa"/>
            <w:shd w:val="clear" w:color="000000" w:fill="FFFFFF"/>
          </w:tcPr>
          <w:p w14:paraId="6D4A5D21" w14:textId="56407E28" w:rsidR="000546A6" w:rsidRPr="00C450DE" w:rsidRDefault="000546A6" w:rsidP="000546A6">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 xml:space="preserve">Huawei, </w:t>
            </w:r>
            <w:proofErr w:type="spellStart"/>
            <w:r w:rsidRPr="000546A6">
              <w:rPr>
                <w:rFonts w:ascii="Arial" w:eastAsia="ＭＳ Ｐゴシック" w:hAnsi="Arial" w:cs="Arial"/>
                <w:sz w:val="16"/>
                <w:szCs w:val="16"/>
                <w:lang w:val="en-US" w:eastAsia="ja-JP"/>
              </w:rPr>
              <w:t>Hisilicon</w:t>
            </w:r>
            <w:proofErr w:type="spellEnd"/>
          </w:p>
        </w:tc>
      </w:tr>
      <w:tr w:rsidR="000546A6" w:rsidRPr="00C450DE" w14:paraId="0868253C" w14:textId="58E3A310" w:rsidTr="000546A6">
        <w:trPr>
          <w:trHeight w:val="225"/>
        </w:trPr>
        <w:tc>
          <w:tcPr>
            <w:tcW w:w="1168" w:type="dxa"/>
            <w:shd w:val="clear" w:color="000000" w:fill="FFFFFF"/>
          </w:tcPr>
          <w:p w14:paraId="40172F6E" w14:textId="4B0C4329" w:rsidR="000546A6" w:rsidRPr="00C450DE" w:rsidRDefault="000546A6" w:rsidP="00C450DE">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R4-168775</w:t>
            </w:r>
          </w:p>
        </w:tc>
        <w:tc>
          <w:tcPr>
            <w:tcW w:w="5811" w:type="dxa"/>
            <w:shd w:val="clear" w:color="000000" w:fill="FFFFFF"/>
            <w:noWrap/>
          </w:tcPr>
          <w:p w14:paraId="10D64D82" w14:textId="052D09F4" w:rsidR="000546A6" w:rsidRPr="00C450DE" w:rsidRDefault="000546A6" w:rsidP="00C450DE">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WF for In-band requirements for FDM of mixed numerol</w:t>
            </w:r>
            <w:r w:rsidR="00E55047">
              <w:rPr>
                <w:rFonts w:ascii="Arial" w:eastAsia="ＭＳ Ｐゴシック" w:hAnsi="Arial" w:cs="Arial"/>
                <w:sz w:val="16"/>
                <w:szCs w:val="16"/>
                <w:lang w:val="en-US" w:eastAsia="ja-JP"/>
              </w:rPr>
              <w:t>o</w:t>
            </w:r>
            <w:r w:rsidRPr="000546A6">
              <w:rPr>
                <w:rFonts w:ascii="Arial" w:eastAsia="ＭＳ Ｐゴシック" w:hAnsi="Arial" w:cs="Arial"/>
                <w:sz w:val="16"/>
                <w:szCs w:val="16"/>
                <w:lang w:val="en-US" w:eastAsia="ja-JP"/>
              </w:rPr>
              <w:t>gies</w:t>
            </w:r>
          </w:p>
        </w:tc>
        <w:tc>
          <w:tcPr>
            <w:tcW w:w="2255" w:type="dxa"/>
            <w:shd w:val="clear" w:color="000000" w:fill="FFFFFF"/>
          </w:tcPr>
          <w:p w14:paraId="2FF38231" w14:textId="184570C0" w:rsidR="000546A6" w:rsidRPr="00C450DE" w:rsidRDefault="000546A6" w:rsidP="00C450DE">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 xml:space="preserve">Huawei, </w:t>
            </w:r>
            <w:proofErr w:type="spellStart"/>
            <w:r w:rsidRPr="000546A6">
              <w:rPr>
                <w:rFonts w:ascii="Arial" w:eastAsia="ＭＳ Ｐゴシック" w:hAnsi="Arial" w:cs="Arial"/>
                <w:sz w:val="16"/>
                <w:szCs w:val="16"/>
                <w:lang w:val="en-US" w:eastAsia="ja-JP"/>
              </w:rPr>
              <w:t>Hisilicon</w:t>
            </w:r>
            <w:proofErr w:type="spellEnd"/>
            <w:r w:rsidRPr="000546A6">
              <w:rPr>
                <w:rFonts w:ascii="Arial" w:eastAsia="ＭＳ Ｐゴシック" w:hAnsi="Arial" w:cs="Arial"/>
                <w:sz w:val="16"/>
                <w:szCs w:val="16"/>
                <w:lang w:val="en-US" w:eastAsia="ja-JP"/>
              </w:rPr>
              <w:t>, Nokia</w:t>
            </w:r>
          </w:p>
        </w:tc>
      </w:tr>
      <w:tr w:rsidR="000546A6" w:rsidRPr="00C450DE" w14:paraId="4123F6CF" w14:textId="2BD6626D" w:rsidTr="000546A6">
        <w:trPr>
          <w:trHeight w:val="225"/>
        </w:trPr>
        <w:tc>
          <w:tcPr>
            <w:tcW w:w="1168" w:type="dxa"/>
            <w:shd w:val="clear" w:color="000000" w:fill="FFFFFF"/>
          </w:tcPr>
          <w:p w14:paraId="4E13AC45" w14:textId="6E22A31C"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R4-168796</w:t>
            </w:r>
          </w:p>
        </w:tc>
        <w:tc>
          <w:tcPr>
            <w:tcW w:w="5811" w:type="dxa"/>
            <w:shd w:val="clear" w:color="000000" w:fill="FFFFFF"/>
            <w:noWrap/>
          </w:tcPr>
          <w:p w14:paraId="1E691A55" w14:textId="0CC72165"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WF on BS RF requirements for NR</w:t>
            </w:r>
          </w:p>
        </w:tc>
        <w:tc>
          <w:tcPr>
            <w:tcW w:w="2255" w:type="dxa"/>
            <w:shd w:val="clear" w:color="000000" w:fill="FFFFFF"/>
          </w:tcPr>
          <w:p w14:paraId="5A8AB428" w14:textId="7C4FC98B"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Nokia</w:t>
            </w:r>
          </w:p>
        </w:tc>
      </w:tr>
      <w:tr w:rsidR="00271029" w:rsidRPr="00C450DE" w14:paraId="3B1A617A" w14:textId="162E4417" w:rsidTr="000546A6">
        <w:trPr>
          <w:trHeight w:val="225"/>
        </w:trPr>
        <w:tc>
          <w:tcPr>
            <w:tcW w:w="1168" w:type="dxa"/>
            <w:shd w:val="clear" w:color="000000" w:fill="FFFFFF"/>
          </w:tcPr>
          <w:p w14:paraId="095E26A6" w14:textId="646D463C" w:rsidR="00271029" w:rsidRPr="00C450DE" w:rsidRDefault="00271029" w:rsidP="00271029">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R4-168770</w:t>
            </w:r>
          </w:p>
        </w:tc>
        <w:tc>
          <w:tcPr>
            <w:tcW w:w="5811" w:type="dxa"/>
            <w:shd w:val="clear" w:color="000000" w:fill="FFFFFF"/>
            <w:noWrap/>
          </w:tcPr>
          <w:p w14:paraId="1BC04B6D" w14:textId="4F2C67CD" w:rsidR="00271029" w:rsidRPr="00C450DE" w:rsidRDefault="00271029" w:rsidP="00271029">
            <w:pPr>
              <w:spacing w:after="0"/>
              <w:rPr>
                <w:rFonts w:ascii="Arial" w:eastAsia="ＭＳ Ｐゴシック" w:hAnsi="Arial" w:cs="Arial"/>
                <w:sz w:val="16"/>
                <w:szCs w:val="16"/>
                <w:lang w:val="en-US" w:eastAsia="ja-JP"/>
              </w:rPr>
            </w:pPr>
            <w:r w:rsidRPr="000546A6">
              <w:rPr>
                <w:rFonts w:ascii="Arial" w:eastAsia="ＭＳ Ｐゴシック" w:hAnsi="Arial" w:cs="Arial"/>
                <w:sz w:val="16"/>
                <w:szCs w:val="16"/>
                <w:lang w:val="en-US" w:eastAsia="ja-JP"/>
              </w:rPr>
              <w:t>Way forward on UE and BS NF for mm-waves and ITU-R related work</w:t>
            </w:r>
          </w:p>
        </w:tc>
        <w:tc>
          <w:tcPr>
            <w:tcW w:w="2255" w:type="dxa"/>
            <w:shd w:val="clear" w:color="000000" w:fill="FFFFFF"/>
          </w:tcPr>
          <w:p w14:paraId="07F6ECDE" w14:textId="759714E9" w:rsidR="00271029" w:rsidRPr="00C450DE" w:rsidRDefault="00271029" w:rsidP="00271029">
            <w:pPr>
              <w:spacing w:after="0"/>
              <w:rPr>
                <w:rFonts w:ascii="Arial" w:eastAsia="ＭＳ Ｐゴシック" w:hAnsi="Arial" w:cs="Arial"/>
                <w:sz w:val="16"/>
                <w:szCs w:val="16"/>
                <w:lang w:val="en-US" w:eastAsia="ja-JP"/>
              </w:rPr>
            </w:pPr>
            <w:r>
              <w:rPr>
                <w:rFonts w:ascii="Arial" w:eastAsia="ＭＳ Ｐゴシック" w:hAnsi="Arial" w:cs="Arial" w:hint="eastAsia"/>
                <w:sz w:val="16"/>
                <w:szCs w:val="16"/>
                <w:lang w:val="en-US" w:eastAsia="ja-JP"/>
              </w:rPr>
              <w:t>Ericsson</w:t>
            </w:r>
          </w:p>
        </w:tc>
      </w:tr>
      <w:tr w:rsidR="00271029" w:rsidRPr="00C450DE" w14:paraId="511863BA" w14:textId="26E9B134" w:rsidTr="000546A6">
        <w:trPr>
          <w:trHeight w:val="225"/>
        </w:trPr>
        <w:tc>
          <w:tcPr>
            <w:tcW w:w="1168" w:type="dxa"/>
            <w:shd w:val="clear" w:color="000000" w:fill="FFFFFF"/>
          </w:tcPr>
          <w:p w14:paraId="439FBBB0" w14:textId="400A2EFF" w:rsidR="00271029" w:rsidRPr="00C450DE" w:rsidRDefault="00271029" w:rsidP="00271029">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R4-168786</w:t>
            </w:r>
          </w:p>
        </w:tc>
        <w:tc>
          <w:tcPr>
            <w:tcW w:w="5811" w:type="dxa"/>
            <w:shd w:val="clear" w:color="000000" w:fill="FFFFFF"/>
            <w:noWrap/>
          </w:tcPr>
          <w:p w14:paraId="7E1A46BB" w14:textId="61B9CC52" w:rsidR="00271029" w:rsidRPr="00C450DE" w:rsidRDefault="00271029" w:rsidP="00271029">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 xml:space="preserve">WF on UE RF requirements for </w:t>
            </w:r>
            <w:proofErr w:type="spellStart"/>
            <w:r w:rsidRPr="00271029">
              <w:rPr>
                <w:rFonts w:ascii="Arial" w:eastAsia="ＭＳ Ｐゴシック" w:hAnsi="Arial" w:cs="Arial"/>
                <w:sz w:val="16"/>
                <w:szCs w:val="16"/>
                <w:lang w:val="en-US" w:eastAsia="ja-JP"/>
              </w:rPr>
              <w:t>mmWave</w:t>
            </w:r>
            <w:proofErr w:type="spellEnd"/>
          </w:p>
        </w:tc>
        <w:tc>
          <w:tcPr>
            <w:tcW w:w="2255" w:type="dxa"/>
            <w:shd w:val="clear" w:color="000000" w:fill="FFFFFF"/>
          </w:tcPr>
          <w:p w14:paraId="6E3FE657" w14:textId="2FE03DE8" w:rsidR="00271029" w:rsidRPr="00C450DE" w:rsidRDefault="00271029" w:rsidP="00271029">
            <w:pPr>
              <w:spacing w:after="0"/>
              <w:rPr>
                <w:rFonts w:ascii="Arial" w:eastAsia="ＭＳ Ｐゴシック" w:hAnsi="Arial" w:cs="Arial"/>
                <w:sz w:val="16"/>
                <w:szCs w:val="16"/>
                <w:lang w:val="en-US" w:eastAsia="ja-JP"/>
              </w:rPr>
            </w:pPr>
            <w:r>
              <w:rPr>
                <w:rFonts w:ascii="Arial" w:eastAsia="ＭＳ Ｐゴシック" w:hAnsi="Arial" w:cs="Arial" w:hint="eastAsia"/>
                <w:sz w:val="16"/>
                <w:szCs w:val="16"/>
                <w:lang w:val="en-US" w:eastAsia="ja-JP"/>
              </w:rPr>
              <w:t>Qualcomm</w:t>
            </w:r>
          </w:p>
        </w:tc>
      </w:tr>
      <w:tr w:rsidR="00271029" w:rsidRPr="00C450DE" w14:paraId="0EA5FD4D" w14:textId="24747844" w:rsidTr="000546A6">
        <w:trPr>
          <w:trHeight w:val="225"/>
        </w:trPr>
        <w:tc>
          <w:tcPr>
            <w:tcW w:w="1168" w:type="dxa"/>
            <w:shd w:val="clear" w:color="000000" w:fill="FFFFFF"/>
          </w:tcPr>
          <w:p w14:paraId="573096C1" w14:textId="21567B4F" w:rsidR="00271029" w:rsidRPr="00C450DE" w:rsidRDefault="00271029" w:rsidP="00271029">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R4-168794</w:t>
            </w:r>
          </w:p>
        </w:tc>
        <w:tc>
          <w:tcPr>
            <w:tcW w:w="5811" w:type="dxa"/>
            <w:shd w:val="clear" w:color="000000" w:fill="FFFFFF"/>
            <w:noWrap/>
          </w:tcPr>
          <w:p w14:paraId="2FB6B0B6" w14:textId="25DD7323" w:rsidR="00271029" w:rsidRPr="00C450DE" w:rsidRDefault="00271029" w:rsidP="00271029">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Further Way forward on urban micro layout and BS Beamforming Model</w:t>
            </w:r>
          </w:p>
        </w:tc>
        <w:tc>
          <w:tcPr>
            <w:tcW w:w="2255" w:type="dxa"/>
            <w:shd w:val="clear" w:color="000000" w:fill="FFFFFF"/>
          </w:tcPr>
          <w:p w14:paraId="23368878" w14:textId="2EBF61F2" w:rsidR="00271029" w:rsidRPr="00C450DE" w:rsidRDefault="00271029" w:rsidP="00271029">
            <w:pPr>
              <w:spacing w:after="0"/>
              <w:rPr>
                <w:rFonts w:ascii="Arial" w:eastAsia="ＭＳ Ｐゴシック" w:hAnsi="Arial" w:cs="Arial"/>
                <w:sz w:val="16"/>
                <w:szCs w:val="16"/>
                <w:lang w:val="en-US" w:eastAsia="ja-JP"/>
              </w:rPr>
            </w:pPr>
            <w:proofErr w:type="spellStart"/>
            <w:r w:rsidRPr="00271029">
              <w:rPr>
                <w:rFonts w:ascii="Arial" w:eastAsia="ＭＳ Ｐゴシック" w:hAnsi="Arial" w:cs="Arial"/>
                <w:sz w:val="16"/>
                <w:szCs w:val="16"/>
                <w:lang w:val="en-US" w:eastAsia="ja-JP"/>
              </w:rPr>
              <w:t>HuaWei</w:t>
            </w:r>
            <w:proofErr w:type="spellEnd"/>
            <w:r w:rsidRPr="00271029">
              <w:rPr>
                <w:rFonts w:ascii="Arial" w:eastAsia="ＭＳ Ｐゴシック" w:hAnsi="Arial" w:cs="Arial"/>
                <w:sz w:val="16"/>
                <w:szCs w:val="16"/>
                <w:lang w:val="en-US" w:eastAsia="ja-JP"/>
              </w:rPr>
              <w:t xml:space="preserve"> Technologies Co., Ltd</w:t>
            </w:r>
          </w:p>
        </w:tc>
      </w:tr>
      <w:tr w:rsidR="000546A6" w:rsidRPr="00C450DE" w14:paraId="5E4CF676" w14:textId="7E1E2D2B" w:rsidTr="000546A6">
        <w:trPr>
          <w:trHeight w:val="225"/>
        </w:trPr>
        <w:tc>
          <w:tcPr>
            <w:tcW w:w="1168" w:type="dxa"/>
            <w:shd w:val="clear" w:color="000000" w:fill="FFFFFF"/>
          </w:tcPr>
          <w:p w14:paraId="6CA1E0BD" w14:textId="520B7949"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R4-168795</w:t>
            </w:r>
          </w:p>
        </w:tc>
        <w:tc>
          <w:tcPr>
            <w:tcW w:w="5811" w:type="dxa"/>
            <w:shd w:val="clear" w:color="000000" w:fill="FFFFFF"/>
            <w:noWrap/>
          </w:tcPr>
          <w:p w14:paraId="10F33BE2" w14:textId="6DDD7BE2"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WF on simulation parameters for Urban macro and TPC model</w:t>
            </w:r>
          </w:p>
        </w:tc>
        <w:tc>
          <w:tcPr>
            <w:tcW w:w="2255" w:type="dxa"/>
            <w:shd w:val="clear" w:color="000000" w:fill="FFFFFF"/>
          </w:tcPr>
          <w:p w14:paraId="66B7D90F" w14:textId="5EEE0FE4"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 xml:space="preserve">NTT </w:t>
            </w:r>
            <w:proofErr w:type="spellStart"/>
            <w:r w:rsidR="00A21415">
              <w:rPr>
                <w:rFonts w:ascii="Arial" w:eastAsia="ＭＳ Ｐゴシック" w:hAnsi="Arial" w:cs="Arial"/>
                <w:sz w:val="16"/>
                <w:szCs w:val="16"/>
                <w:lang w:val="en-US" w:eastAsia="ja-JP"/>
              </w:rPr>
              <w:t>NTT</w:t>
            </w:r>
            <w:proofErr w:type="spellEnd"/>
            <w:r w:rsidR="00A21415">
              <w:rPr>
                <w:rFonts w:ascii="Arial" w:eastAsia="ＭＳ Ｐゴシック" w:hAnsi="Arial" w:cs="Arial"/>
                <w:sz w:val="16"/>
                <w:szCs w:val="16"/>
                <w:lang w:val="en-US" w:eastAsia="ja-JP"/>
              </w:rPr>
              <w:t xml:space="preserve"> DOCOMO</w:t>
            </w:r>
            <w:r w:rsidRPr="00271029">
              <w:rPr>
                <w:rFonts w:ascii="Arial" w:eastAsia="ＭＳ Ｐゴシック" w:hAnsi="Arial" w:cs="Arial"/>
                <w:sz w:val="16"/>
                <w:szCs w:val="16"/>
                <w:lang w:val="en-US" w:eastAsia="ja-JP"/>
              </w:rPr>
              <w:t>, INC.</w:t>
            </w:r>
          </w:p>
        </w:tc>
      </w:tr>
      <w:tr w:rsidR="000546A6" w:rsidRPr="00C450DE" w14:paraId="65016DD6" w14:textId="360EF9D4" w:rsidTr="000546A6">
        <w:trPr>
          <w:trHeight w:val="179"/>
        </w:trPr>
        <w:tc>
          <w:tcPr>
            <w:tcW w:w="1168" w:type="dxa"/>
            <w:shd w:val="clear" w:color="000000" w:fill="FFFFFF"/>
          </w:tcPr>
          <w:p w14:paraId="0668B5F8" w14:textId="43DFB7FE"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R4-167278</w:t>
            </w:r>
          </w:p>
        </w:tc>
        <w:tc>
          <w:tcPr>
            <w:tcW w:w="5811" w:type="dxa"/>
            <w:shd w:val="clear" w:color="000000" w:fill="FFFFFF"/>
            <w:noWrap/>
          </w:tcPr>
          <w:p w14:paraId="4997F0E5" w14:textId="223C6C79" w:rsidR="000546A6" w:rsidRPr="00C450DE" w:rsidRDefault="00271029" w:rsidP="00C450DE">
            <w:pPr>
              <w:spacing w:after="0"/>
              <w:rPr>
                <w:rFonts w:ascii="Arial" w:eastAsia="ＭＳ Ｐゴシック" w:hAnsi="Arial" w:cs="Arial"/>
                <w:sz w:val="16"/>
                <w:szCs w:val="16"/>
                <w:lang w:val="en-US" w:eastAsia="ja-JP"/>
              </w:rPr>
            </w:pPr>
            <w:r w:rsidRPr="00271029">
              <w:rPr>
                <w:rFonts w:ascii="Arial" w:eastAsia="ＭＳ Ｐゴシック" w:hAnsi="Arial" w:cs="Arial"/>
                <w:sz w:val="16"/>
                <w:szCs w:val="16"/>
                <w:lang w:val="en-US" w:eastAsia="ja-JP"/>
              </w:rPr>
              <w:t>Way forward on NR UE testability</w:t>
            </w:r>
          </w:p>
        </w:tc>
        <w:tc>
          <w:tcPr>
            <w:tcW w:w="2255" w:type="dxa"/>
            <w:shd w:val="clear" w:color="000000" w:fill="FFFFFF"/>
          </w:tcPr>
          <w:p w14:paraId="77930AA3" w14:textId="031A357A" w:rsidR="000546A6" w:rsidRPr="00C450DE" w:rsidRDefault="00271029" w:rsidP="00C450DE">
            <w:pPr>
              <w:spacing w:after="0"/>
              <w:rPr>
                <w:rFonts w:ascii="Arial" w:eastAsia="ＭＳ Ｐゴシック" w:hAnsi="Arial" w:cs="Arial"/>
                <w:sz w:val="16"/>
                <w:szCs w:val="16"/>
                <w:lang w:val="en-US" w:eastAsia="ja-JP"/>
              </w:rPr>
            </w:pPr>
            <w:r>
              <w:rPr>
                <w:rFonts w:ascii="Arial" w:eastAsia="ＭＳ Ｐゴシック" w:hAnsi="Arial" w:cs="Arial" w:hint="eastAsia"/>
                <w:sz w:val="16"/>
                <w:szCs w:val="16"/>
                <w:lang w:val="en-US" w:eastAsia="ja-JP"/>
              </w:rPr>
              <w:t>Intel</w:t>
            </w:r>
          </w:p>
        </w:tc>
      </w:tr>
    </w:tbl>
    <w:p w14:paraId="4E29E040" w14:textId="77777777" w:rsidR="008D70B9" w:rsidRPr="00C450DE" w:rsidRDefault="008D70B9" w:rsidP="00BC627D">
      <w:pPr>
        <w:rPr>
          <w:rFonts w:eastAsia="ＭＳ 明朝"/>
          <w:b/>
          <w:lang w:val="en-US" w:eastAsia="ja-JP"/>
        </w:rPr>
      </w:pPr>
    </w:p>
    <w:p w14:paraId="67305E97" w14:textId="2278B286" w:rsidR="00781440" w:rsidRDefault="007724E7" w:rsidP="00E46918">
      <w:pPr>
        <w:pStyle w:val="10"/>
        <w:tabs>
          <w:tab w:val="clear" w:pos="432"/>
          <w:tab w:val="num" w:pos="522"/>
          <w:tab w:val="left" w:pos="7371"/>
        </w:tabs>
        <w:ind w:left="522" w:hanging="522"/>
        <w:jc w:val="both"/>
        <w:rPr>
          <w:lang w:val="en-US" w:eastAsia="ja-JP"/>
        </w:rPr>
      </w:pPr>
      <w:r>
        <w:rPr>
          <w:rFonts w:eastAsia="ＭＳ 明朝" w:hint="eastAsia"/>
          <w:lang w:val="en-US" w:eastAsia="ja-JP"/>
        </w:rPr>
        <w:t>Discussion</w:t>
      </w:r>
    </w:p>
    <w:p w14:paraId="39EB8C1F" w14:textId="2A9B88A3" w:rsidR="00EF6DD1" w:rsidRPr="008D47CF" w:rsidRDefault="00E55047" w:rsidP="00E55047">
      <w:pPr>
        <w:pStyle w:val="2"/>
        <w:rPr>
          <w:rFonts w:cs="Arial"/>
          <w:lang w:eastAsia="ja-JP"/>
        </w:rPr>
      </w:pPr>
      <w:r>
        <w:rPr>
          <w:lang w:eastAsia="ja-JP"/>
        </w:rPr>
        <w:t>S</w:t>
      </w:r>
      <w:r w:rsidRPr="00E55047">
        <w:rPr>
          <w:lang w:eastAsia="ja-JP"/>
        </w:rPr>
        <w:t>pectrum utilization in a NR carrier</w:t>
      </w:r>
    </w:p>
    <w:p w14:paraId="097EC218" w14:textId="77777777" w:rsidR="00EF6DD1" w:rsidRDefault="00EF6DD1" w:rsidP="00EF6DD1">
      <w:pPr>
        <w:rPr>
          <w:rFonts w:ascii="Arial" w:eastAsia="ＭＳ 明朝" w:hAnsi="Arial" w:cs="Arial"/>
          <w:b/>
          <w:lang w:eastAsia="ja-JP"/>
        </w:rPr>
      </w:pPr>
    </w:p>
    <w:p w14:paraId="33A9BE08" w14:textId="28559B98" w:rsidR="00CA6F77" w:rsidRDefault="00CA6F77" w:rsidP="00EF6DD1">
      <w:pPr>
        <w:rPr>
          <w:rFonts w:ascii="Arial" w:eastAsia="ＭＳ 明朝" w:hAnsi="Arial" w:cs="Arial"/>
          <w:b/>
          <w:lang w:eastAsia="ja-JP"/>
        </w:rPr>
      </w:pPr>
      <w:r>
        <w:rPr>
          <w:rFonts w:ascii="Arial" w:eastAsia="ＭＳ 明朝" w:hAnsi="Arial" w:cs="Arial"/>
          <w:b/>
          <w:lang w:eastAsia="ja-JP"/>
        </w:rPr>
        <w:object w:dxaOrig="2040" w:dyaOrig="1400" w14:anchorId="11EC1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9.65pt" o:ole="">
            <v:imagedata r:id="rId8" o:title=""/>
          </v:shape>
          <o:OLEObject Type="Embed" ProgID="Package" ShapeID="_x0000_i1025" DrawAspect="Icon" ObjectID="_1537982270" r:id="rId9"/>
        </w:object>
      </w:r>
    </w:p>
    <w:p w14:paraId="5EE8BC3A" w14:textId="77777777" w:rsidR="00EF6DD1" w:rsidRDefault="00EF6DD1" w:rsidP="00EF6DD1">
      <w:pPr>
        <w:rPr>
          <w:rFonts w:ascii="Arial" w:hAnsi="Arial" w:cs="Arial"/>
          <w:b/>
        </w:rPr>
      </w:pPr>
      <w:r>
        <w:rPr>
          <w:rFonts w:ascii="Arial" w:hAnsi="Arial" w:cs="Arial"/>
          <w:b/>
        </w:rPr>
        <w:t xml:space="preserve">Discussion: </w:t>
      </w:r>
    </w:p>
    <w:p w14:paraId="593899FB" w14:textId="2766FCD1" w:rsidR="00565873" w:rsidRDefault="00A21415" w:rsidP="00565873">
      <w:r>
        <w:rPr>
          <w:rFonts w:hint="eastAsia"/>
        </w:rPr>
        <w:t>Nokia: W</w:t>
      </w:r>
      <w:r w:rsidR="00565873">
        <w:rPr>
          <w:rFonts w:hint="eastAsia"/>
        </w:rPr>
        <w:t xml:space="preserve">e have </w:t>
      </w:r>
      <w:r>
        <w:t xml:space="preserve">already </w:t>
      </w:r>
      <w:r w:rsidR="00565873">
        <w:rPr>
          <w:rFonts w:hint="eastAsia"/>
        </w:rPr>
        <w:t>share</w:t>
      </w:r>
      <w:r>
        <w:t>d</w:t>
      </w:r>
      <w:r w:rsidR="00565873">
        <w:rPr>
          <w:rFonts w:hint="eastAsia"/>
        </w:rPr>
        <w:t xml:space="preserve"> our proposals. </w:t>
      </w:r>
      <w:r w:rsidR="00565873">
        <w:t>It is important to ensure both EVM and spectrum at the same time.</w:t>
      </w:r>
    </w:p>
    <w:p w14:paraId="6B781829" w14:textId="207E4E86" w:rsidR="00565873" w:rsidRDefault="00A21415" w:rsidP="00565873">
      <w:r>
        <w:t>NTT DOCOMO</w:t>
      </w:r>
      <w:r w:rsidR="00565873">
        <w:rPr>
          <w:rFonts w:hint="eastAsia"/>
        </w:rPr>
        <w:t>:</w:t>
      </w:r>
      <w:r>
        <w:t xml:space="preserve"> W</w:t>
      </w:r>
      <w:r w:rsidR="00565873">
        <w:t xml:space="preserve">e do not have comments on the </w:t>
      </w:r>
      <w:r>
        <w:t>contents themselves. But in addition to the original texts, w</w:t>
      </w:r>
      <w:r w:rsidR="00565873">
        <w:t xml:space="preserve">e would like to </w:t>
      </w:r>
      <w:r>
        <w:t xml:space="preserve">clearly reflect </w:t>
      </w:r>
      <w:r w:rsidR="00565873">
        <w:t xml:space="preserve">what to do in the next meeting in more specific manner. For example, we evaluate </w:t>
      </w:r>
      <w:r>
        <w:t>feasible</w:t>
      </w:r>
      <w:r w:rsidR="00565873">
        <w:t xml:space="preserve"> utilization</w:t>
      </w:r>
      <w:r>
        <w:t xml:space="preserve"> in </w:t>
      </w:r>
      <w:r w:rsidR="00565873">
        <w:t>%.</w:t>
      </w:r>
    </w:p>
    <w:p w14:paraId="0026E8A5" w14:textId="54859286" w:rsidR="00565873" w:rsidRDefault="00824267" w:rsidP="00565873">
      <w:r>
        <w:t xml:space="preserve">Huawei: </w:t>
      </w:r>
      <w:r w:rsidR="00083F7B">
        <w:t xml:space="preserve">For </w:t>
      </w:r>
      <w:r w:rsidR="00A21415">
        <w:t>N</w:t>
      </w:r>
      <w:r w:rsidR="00083F7B">
        <w:t xml:space="preserve">okia, we agree with Nokia. We can incorporate Nokia’s suggestion. For </w:t>
      </w:r>
      <w:r w:rsidR="00A21415">
        <w:t>NTT DOCOMO</w:t>
      </w:r>
      <w:r w:rsidR="00083F7B">
        <w:t xml:space="preserve">, we can study some aspects to some extent in the next meeting. For example, it is expected that guard band would be different according to how to combine different numerologies. </w:t>
      </w:r>
      <w:r w:rsidR="00A21415">
        <w:t>When we evaluate this aspect, w</w:t>
      </w:r>
      <w:r w:rsidR="00083F7B">
        <w:t>e should keep the suggestion</w:t>
      </w:r>
      <w:r w:rsidR="00A21415">
        <w:t xml:space="preserve">s in the WF </w:t>
      </w:r>
      <w:r w:rsidR="00083F7B">
        <w:t>in mind in the next meetings</w:t>
      </w:r>
      <w:r w:rsidR="00A21415">
        <w:t>. S</w:t>
      </w:r>
      <w:r w:rsidR="00083F7B">
        <w:t>ome</w:t>
      </w:r>
      <w:r w:rsidR="00A21415">
        <w:t xml:space="preserve"> part </w:t>
      </w:r>
      <w:r w:rsidR="00083F7B">
        <w:t xml:space="preserve">may be related with RAN1 progress. </w:t>
      </w:r>
    </w:p>
    <w:p w14:paraId="5082F588" w14:textId="77777777" w:rsidR="00E55047" w:rsidRDefault="00E55047" w:rsidP="00EF6DD1">
      <w:pPr>
        <w:rPr>
          <w:rFonts w:ascii="Arial" w:eastAsia="ＭＳ 明朝" w:hAnsi="Arial" w:cs="Arial"/>
          <w:b/>
          <w:lang w:eastAsia="ja-JP"/>
        </w:rPr>
      </w:pPr>
    </w:p>
    <w:p w14:paraId="774366BC" w14:textId="1BF87407" w:rsidR="00EF6DD1" w:rsidRPr="008D47CF" w:rsidRDefault="00A21415" w:rsidP="00EF6DD1">
      <w:pPr>
        <w:rPr>
          <w:rFonts w:ascii="Arial" w:eastAsia="ＭＳ 明朝" w:hAnsi="Arial" w:cs="Arial"/>
          <w:lang w:eastAsia="ja-JP"/>
        </w:rPr>
      </w:pPr>
      <w:r>
        <w:rPr>
          <w:rFonts w:ascii="Arial" w:hAnsi="Arial" w:cs="Arial"/>
          <w:b/>
        </w:rPr>
        <w:t>Status</w:t>
      </w:r>
      <w:r w:rsidR="00EF6DD1">
        <w:rPr>
          <w:rFonts w:ascii="Arial" w:hAnsi="Arial" w:cs="Arial"/>
          <w:b/>
        </w:rPr>
        <w:t xml:space="preserve">: </w:t>
      </w:r>
      <w:r w:rsidR="00EF6DD1">
        <w:rPr>
          <w:rFonts w:ascii="Arial" w:hAnsi="Arial" w:cs="Arial"/>
          <w:b/>
        </w:rPr>
        <w:tab/>
      </w:r>
      <w:r w:rsidR="00EF6DD1">
        <w:rPr>
          <w:rFonts w:ascii="Arial" w:hAnsi="Arial" w:cs="Arial"/>
          <w:b/>
        </w:rPr>
        <w:tab/>
      </w:r>
      <w:r>
        <w:rPr>
          <w:rFonts w:ascii="Arial" w:hAnsi="Arial" w:cs="Arial"/>
          <w:b/>
          <w:color w:val="993300"/>
          <w:u w:val="single"/>
        </w:rPr>
        <w:t>No objection. Some modifications, however, are necessary.</w:t>
      </w:r>
      <w:r w:rsidR="00EF6DD1">
        <w:rPr>
          <w:color w:val="993300"/>
          <w:u w:val="single"/>
        </w:rPr>
        <w:t>.</w:t>
      </w:r>
    </w:p>
    <w:p w14:paraId="29BB4213" w14:textId="74E9C9AF" w:rsidR="007724E7" w:rsidRDefault="00E55047" w:rsidP="00E55047">
      <w:pPr>
        <w:pStyle w:val="2"/>
        <w:rPr>
          <w:rFonts w:eastAsia="ＭＳ 明朝"/>
          <w:lang w:eastAsia="ja-JP"/>
        </w:rPr>
      </w:pPr>
      <w:r w:rsidRPr="00E55047">
        <w:rPr>
          <w:rFonts w:eastAsia="ＭＳ 明朝"/>
          <w:lang w:eastAsia="ja-JP"/>
        </w:rPr>
        <w:t>WF for In-band requirements for FDM of mixed numerologies</w:t>
      </w:r>
    </w:p>
    <w:p w14:paraId="773EE80A" w14:textId="34AB901B" w:rsidR="00CA6F77" w:rsidRDefault="00CA6F77" w:rsidP="00E55047">
      <w:pPr>
        <w:rPr>
          <w:rFonts w:ascii="Arial" w:hAnsi="Arial" w:cs="Arial"/>
          <w:b/>
        </w:rPr>
      </w:pPr>
      <w:r>
        <w:rPr>
          <w:rFonts w:ascii="Arial" w:hAnsi="Arial" w:cs="Arial"/>
          <w:b/>
        </w:rPr>
        <w:object w:dxaOrig="2040" w:dyaOrig="1400" w14:anchorId="4358AEF6">
          <v:shape id="_x0000_i1026" type="#_x0000_t75" style="width:60.15pt;height:41.15pt" o:ole="">
            <v:imagedata r:id="rId10" o:title=""/>
          </v:shape>
          <o:OLEObject Type="Embed" ProgID="Package" ShapeID="_x0000_i1026" DrawAspect="Icon" ObjectID="_1537982271" r:id="rId11"/>
        </w:object>
      </w:r>
    </w:p>
    <w:p w14:paraId="113604A3" w14:textId="77777777" w:rsidR="00E55047" w:rsidRDefault="00E55047" w:rsidP="00E55047">
      <w:pPr>
        <w:rPr>
          <w:rFonts w:ascii="Arial" w:hAnsi="Arial" w:cs="Arial"/>
          <w:b/>
        </w:rPr>
      </w:pPr>
      <w:r>
        <w:rPr>
          <w:rFonts w:ascii="Arial" w:hAnsi="Arial" w:cs="Arial"/>
          <w:b/>
        </w:rPr>
        <w:t xml:space="preserve">Discussion: </w:t>
      </w:r>
    </w:p>
    <w:p w14:paraId="605C9178" w14:textId="0A175755" w:rsidR="00E55047" w:rsidRPr="00331124" w:rsidRDefault="00A21415" w:rsidP="00E55047">
      <w:pPr>
        <w:rPr>
          <w:rFonts w:ascii="Arial" w:eastAsia="ＭＳ 明朝" w:hAnsi="Arial" w:cs="Arial"/>
          <w:lang w:eastAsia="ja-JP"/>
        </w:rPr>
      </w:pPr>
      <w:r>
        <w:rPr>
          <w:rFonts w:ascii="Arial" w:eastAsia="ＭＳ 明朝" w:hAnsi="Arial" w:cs="Arial"/>
          <w:lang w:eastAsia="ja-JP"/>
        </w:rPr>
        <w:t>NTT DOCOMO</w:t>
      </w:r>
      <w:r w:rsidR="00316FB2" w:rsidRPr="00331124">
        <w:rPr>
          <w:rFonts w:ascii="Arial" w:eastAsia="ＭＳ 明朝" w:hAnsi="Arial" w:cs="Arial" w:hint="eastAsia"/>
          <w:lang w:eastAsia="ja-JP"/>
        </w:rPr>
        <w:t>:</w:t>
      </w:r>
      <w:r w:rsidR="00316FB2" w:rsidRPr="00331124">
        <w:rPr>
          <w:rFonts w:ascii="Arial" w:eastAsia="ＭＳ 明朝" w:hAnsi="Arial" w:cs="Arial"/>
          <w:lang w:eastAsia="ja-JP"/>
        </w:rPr>
        <w:t xml:space="preserve"> </w:t>
      </w:r>
      <w:r>
        <w:rPr>
          <w:rFonts w:ascii="Arial" w:eastAsia="ＭＳ 明朝" w:hAnsi="Arial" w:cs="Arial"/>
          <w:lang w:eastAsia="ja-JP"/>
        </w:rPr>
        <w:t>F</w:t>
      </w:r>
      <w:r w:rsidR="00C33513" w:rsidRPr="00331124">
        <w:rPr>
          <w:rFonts w:ascii="Arial" w:eastAsia="ＭＳ 明朝" w:hAnsi="Arial" w:cs="Arial"/>
          <w:lang w:eastAsia="ja-JP"/>
        </w:rPr>
        <w:t xml:space="preserve">or the last slide, </w:t>
      </w:r>
      <w:r>
        <w:rPr>
          <w:rFonts w:ascii="Arial" w:eastAsia="ＭＳ 明朝" w:hAnsi="Arial" w:cs="Arial"/>
          <w:lang w:eastAsia="ja-JP"/>
        </w:rPr>
        <w:t>i</w:t>
      </w:r>
      <w:r w:rsidR="00C33513" w:rsidRPr="00331124">
        <w:rPr>
          <w:rFonts w:ascii="Arial" w:eastAsia="ＭＳ 明朝" w:hAnsi="Arial" w:cs="Arial"/>
          <w:lang w:eastAsia="ja-JP"/>
        </w:rPr>
        <w:t>f we select option 1 only, do you intend not to specify EVM?</w:t>
      </w:r>
    </w:p>
    <w:p w14:paraId="3B2FC1D7" w14:textId="4C35A055" w:rsidR="00C33513" w:rsidRPr="00331124" w:rsidRDefault="00A21415" w:rsidP="00E55047">
      <w:pPr>
        <w:rPr>
          <w:rFonts w:ascii="Arial" w:eastAsia="ＭＳ 明朝" w:hAnsi="Arial" w:cs="Arial"/>
          <w:lang w:eastAsia="ja-JP"/>
        </w:rPr>
      </w:pPr>
      <w:r>
        <w:rPr>
          <w:rFonts w:ascii="Arial" w:eastAsia="ＭＳ 明朝" w:hAnsi="Arial" w:cs="Arial"/>
          <w:lang w:eastAsia="ja-JP"/>
        </w:rPr>
        <w:t>Nokia: W</w:t>
      </w:r>
      <w:r w:rsidR="00C33513" w:rsidRPr="00331124">
        <w:rPr>
          <w:rFonts w:ascii="Arial" w:eastAsia="ＭＳ 明朝" w:hAnsi="Arial" w:cs="Arial"/>
          <w:lang w:eastAsia="ja-JP"/>
        </w:rPr>
        <w:t>e have two options, we specify in-band emission or Tx EVM. Our intention is we start to study EVM.</w:t>
      </w:r>
    </w:p>
    <w:p w14:paraId="061E7936" w14:textId="0C3A8ACC" w:rsidR="007312E1" w:rsidRPr="00331124" w:rsidRDefault="00C33513" w:rsidP="00E55047">
      <w:pPr>
        <w:rPr>
          <w:rFonts w:ascii="Arial" w:eastAsia="ＭＳ 明朝" w:hAnsi="Arial" w:cs="Arial"/>
          <w:lang w:eastAsia="ja-JP"/>
        </w:rPr>
      </w:pPr>
      <w:r w:rsidRPr="00331124">
        <w:rPr>
          <w:rFonts w:ascii="Arial" w:eastAsia="ＭＳ 明朝" w:hAnsi="Arial" w:cs="Arial"/>
          <w:lang w:eastAsia="ja-JP"/>
        </w:rPr>
        <w:t xml:space="preserve">Qualcomm: </w:t>
      </w:r>
      <w:r w:rsidR="00A21415">
        <w:rPr>
          <w:rFonts w:ascii="Arial" w:eastAsia="ＭＳ 明朝" w:hAnsi="Arial" w:cs="Arial"/>
          <w:lang w:eastAsia="ja-JP"/>
        </w:rPr>
        <w:t>W</w:t>
      </w:r>
      <w:r w:rsidR="007312E1" w:rsidRPr="00331124">
        <w:rPr>
          <w:rFonts w:ascii="Arial" w:eastAsia="ＭＳ 明朝" w:hAnsi="Arial" w:cs="Arial"/>
          <w:lang w:eastAsia="ja-JP"/>
        </w:rPr>
        <w:t>e would like to correctly understand “Use LTE UE in-band emission definition as a starting point”</w:t>
      </w:r>
    </w:p>
    <w:p w14:paraId="600EDABC" w14:textId="746D4D81" w:rsidR="007312E1" w:rsidRPr="00331124" w:rsidRDefault="007312E1" w:rsidP="00E55047">
      <w:pPr>
        <w:rPr>
          <w:rFonts w:ascii="Arial" w:eastAsia="ＭＳ 明朝" w:hAnsi="Arial" w:cs="Arial"/>
          <w:lang w:eastAsia="ja-JP"/>
        </w:rPr>
      </w:pPr>
      <w:r w:rsidRPr="00331124">
        <w:rPr>
          <w:rFonts w:ascii="Arial" w:eastAsia="ＭＳ 明朝" w:hAnsi="Arial" w:cs="Arial"/>
          <w:lang w:eastAsia="ja-JP"/>
        </w:rPr>
        <w:t xml:space="preserve">Nokia: </w:t>
      </w:r>
      <w:r w:rsidR="00A21415">
        <w:rPr>
          <w:rFonts w:ascii="Arial" w:eastAsia="ＭＳ 明朝" w:hAnsi="Arial" w:cs="Arial"/>
          <w:lang w:eastAsia="ja-JP"/>
        </w:rPr>
        <w:t>P</w:t>
      </w:r>
      <w:r w:rsidRPr="00331124">
        <w:rPr>
          <w:rFonts w:ascii="Arial" w:eastAsia="ＭＳ 明朝" w:hAnsi="Arial" w:cs="Arial"/>
          <w:lang w:eastAsia="ja-JP"/>
        </w:rPr>
        <w:t xml:space="preserve">roposal </w:t>
      </w:r>
      <w:r w:rsidR="00622B16">
        <w:rPr>
          <w:rFonts w:ascii="Arial" w:eastAsia="ＭＳ 明朝" w:hAnsi="Arial" w:cs="Arial"/>
          <w:lang w:eastAsia="ja-JP"/>
        </w:rPr>
        <w:t>means</w:t>
      </w:r>
      <w:r w:rsidRPr="00331124">
        <w:rPr>
          <w:rFonts w:ascii="Arial" w:eastAsia="ＭＳ 明朝" w:hAnsi="Arial" w:cs="Arial"/>
          <w:lang w:eastAsia="ja-JP"/>
        </w:rPr>
        <w:t xml:space="preserve"> similar methodologies</w:t>
      </w:r>
      <w:r w:rsidR="00622B16">
        <w:rPr>
          <w:rFonts w:ascii="Arial" w:eastAsia="ＭＳ 明朝" w:hAnsi="Arial" w:cs="Arial"/>
          <w:lang w:eastAsia="ja-JP"/>
        </w:rPr>
        <w:t xml:space="preserve"> are adopted</w:t>
      </w:r>
      <w:r w:rsidRPr="00331124">
        <w:rPr>
          <w:rFonts w:ascii="Arial" w:eastAsia="ＭＳ 明朝" w:hAnsi="Arial" w:cs="Arial"/>
          <w:lang w:eastAsia="ja-JP"/>
        </w:rPr>
        <w:t>. Of course, the values are based on study outcome.</w:t>
      </w:r>
    </w:p>
    <w:p w14:paraId="61174943" w14:textId="32486796" w:rsidR="009711A0" w:rsidRPr="00331124" w:rsidRDefault="006E47E9" w:rsidP="00E55047">
      <w:pPr>
        <w:rPr>
          <w:rFonts w:ascii="Arial" w:eastAsia="ＭＳ 明朝" w:hAnsi="Arial" w:cs="Arial"/>
          <w:lang w:eastAsia="ja-JP"/>
        </w:rPr>
      </w:pPr>
      <w:r w:rsidRPr="00331124">
        <w:rPr>
          <w:rFonts w:ascii="Arial" w:eastAsia="ＭＳ 明朝" w:hAnsi="Arial" w:cs="Arial"/>
          <w:lang w:eastAsia="ja-JP"/>
        </w:rPr>
        <w:t xml:space="preserve">Qualcomm: </w:t>
      </w:r>
      <w:r w:rsidR="00622B16">
        <w:rPr>
          <w:rFonts w:ascii="Arial" w:eastAsia="ＭＳ 明朝" w:hAnsi="Arial" w:cs="Arial"/>
          <w:lang w:eastAsia="ja-JP"/>
        </w:rPr>
        <w:t>For mmWave, we have beamforming</w:t>
      </w:r>
      <w:r w:rsidR="009711A0" w:rsidRPr="00331124">
        <w:rPr>
          <w:rFonts w:ascii="Arial" w:eastAsia="ＭＳ 明朝" w:hAnsi="Arial" w:cs="Arial"/>
          <w:lang w:eastAsia="ja-JP"/>
        </w:rPr>
        <w:t xml:space="preserve">. We are not sure if </w:t>
      </w:r>
      <w:r w:rsidR="00622B16">
        <w:rPr>
          <w:rFonts w:ascii="Arial" w:eastAsia="ＭＳ 明朝" w:hAnsi="Arial" w:cs="Arial"/>
          <w:lang w:eastAsia="ja-JP"/>
        </w:rPr>
        <w:t>we can apply similar methodologies</w:t>
      </w:r>
      <w:r w:rsidR="009711A0" w:rsidRPr="00331124">
        <w:rPr>
          <w:rFonts w:ascii="Arial" w:eastAsia="ＭＳ 明朝" w:hAnsi="Arial" w:cs="Arial"/>
          <w:lang w:eastAsia="ja-JP"/>
        </w:rPr>
        <w:t xml:space="preserve"> to mmWave or not. </w:t>
      </w:r>
      <w:r w:rsidR="00622B16">
        <w:rPr>
          <w:rFonts w:ascii="Arial" w:eastAsia="ＭＳ 明朝" w:hAnsi="Arial" w:cs="Arial"/>
          <w:lang w:eastAsia="ja-JP"/>
        </w:rPr>
        <w:t>M</w:t>
      </w:r>
      <w:r w:rsidR="009711A0" w:rsidRPr="00331124">
        <w:rPr>
          <w:rFonts w:ascii="Arial" w:eastAsia="ＭＳ 明朝" w:hAnsi="Arial" w:cs="Arial"/>
          <w:lang w:eastAsia="ja-JP"/>
        </w:rPr>
        <w:t>any UE may be multiplexed in frequency domain.</w:t>
      </w:r>
    </w:p>
    <w:p w14:paraId="0280B743" w14:textId="24CDEDA9" w:rsidR="009711A0" w:rsidRPr="00331124" w:rsidRDefault="009711A0" w:rsidP="00E55047">
      <w:pPr>
        <w:rPr>
          <w:rFonts w:ascii="Arial" w:eastAsia="ＭＳ 明朝" w:hAnsi="Arial" w:cs="Arial"/>
          <w:lang w:eastAsia="ja-JP"/>
        </w:rPr>
      </w:pPr>
      <w:r w:rsidRPr="00331124">
        <w:rPr>
          <w:rFonts w:ascii="Arial" w:eastAsia="ＭＳ 明朝" w:hAnsi="Arial" w:cs="Arial"/>
          <w:lang w:eastAsia="ja-JP"/>
        </w:rPr>
        <w:t xml:space="preserve">Nokia: </w:t>
      </w:r>
      <w:r w:rsidR="00622B16">
        <w:rPr>
          <w:rFonts w:ascii="Arial" w:eastAsia="ＭＳ 明朝" w:hAnsi="Arial" w:cs="Arial"/>
          <w:lang w:eastAsia="ja-JP"/>
        </w:rPr>
        <w:t>O</w:t>
      </w:r>
      <w:r w:rsidRPr="00331124">
        <w:rPr>
          <w:rFonts w:ascii="Arial" w:eastAsia="ＭＳ 明朝" w:hAnsi="Arial" w:cs="Arial"/>
          <w:lang w:eastAsia="ja-JP"/>
        </w:rPr>
        <w:t>f course, we need t</w:t>
      </w:r>
      <w:r w:rsidR="00622B16">
        <w:rPr>
          <w:rFonts w:ascii="Arial" w:eastAsia="ＭＳ 明朝" w:hAnsi="Arial" w:cs="Arial"/>
          <w:lang w:eastAsia="ja-JP"/>
        </w:rPr>
        <w:t>o consider such aspects. We make different numerologies</w:t>
      </w:r>
      <w:r w:rsidR="00622B16" w:rsidRPr="00331124">
        <w:rPr>
          <w:rFonts w:ascii="Arial" w:eastAsia="ＭＳ 明朝" w:hAnsi="Arial" w:cs="Arial"/>
          <w:lang w:eastAsia="ja-JP"/>
        </w:rPr>
        <w:t xml:space="preserve"> </w:t>
      </w:r>
      <w:r w:rsidRPr="00331124">
        <w:rPr>
          <w:rFonts w:ascii="Arial" w:eastAsia="ＭＳ 明朝" w:hAnsi="Arial" w:cs="Arial"/>
          <w:lang w:eastAsia="ja-JP"/>
        </w:rPr>
        <w:t xml:space="preserve">mixed. So we start with this approach. Of course, end results may be different from </w:t>
      </w:r>
      <w:r w:rsidR="00622B16">
        <w:rPr>
          <w:rFonts w:ascii="Arial" w:eastAsia="ＭＳ 明朝" w:hAnsi="Arial" w:cs="Arial"/>
          <w:lang w:eastAsia="ja-JP"/>
        </w:rPr>
        <w:t>those</w:t>
      </w:r>
      <w:r w:rsidRPr="00331124">
        <w:rPr>
          <w:rFonts w:ascii="Arial" w:eastAsia="ＭＳ 明朝" w:hAnsi="Arial" w:cs="Arial"/>
          <w:lang w:eastAsia="ja-JP"/>
        </w:rPr>
        <w:t xml:space="preserve"> of LTE.</w:t>
      </w:r>
    </w:p>
    <w:p w14:paraId="413A814F" w14:textId="734FA80A" w:rsidR="00A9104A" w:rsidRPr="00331124" w:rsidRDefault="00CC3ADD" w:rsidP="00E55047">
      <w:pPr>
        <w:rPr>
          <w:rFonts w:ascii="Arial" w:eastAsia="ＭＳ 明朝" w:hAnsi="Arial" w:cs="Arial"/>
          <w:lang w:eastAsia="ja-JP"/>
        </w:rPr>
      </w:pPr>
      <w:r w:rsidRPr="00331124">
        <w:rPr>
          <w:rFonts w:ascii="Arial" w:eastAsia="ＭＳ 明朝" w:hAnsi="Arial" w:cs="Arial"/>
          <w:lang w:eastAsia="ja-JP"/>
        </w:rPr>
        <w:t xml:space="preserve">Ericsson: </w:t>
      </w:r>
      <w:r w:rsidR="00622B16">
        <w:rPr>
          <w:rFonts w:ascii="Arial" w:eastAsia="ＭＳ 明朝" w:hAnsi="Arial" w:cs="Arial"/>
          <w:lang w:eastAsia="ja-JP"/>
        </w:rPr>
        <w:t>Y</w:t>
      </w:r>
      <w:r w:rsidR="00A9104A" w:rsidRPr="00331124">
        <w:rPr>
          <w:rFonts w:ascii="Arial" w:eastAsia="ＭＳ 明朝" w:hAnsi="Arial" w:cs="Arial"/>
          <w:lang w:eastAsia="ja-JP"/>
        </w:rPr>
        <w:t xml:space="preserve">ou start with the existing definition? What </w:t>
      </w:r>
      <w:r w:rsidR="00622B16">
        <w:rPr>
          <w:rFonts w:ascii="Arial" w:eastAsia="ＭＳ 明朝" w:hAnsi="Arial" w:cs="Arial"/>
          <w:lang w:eastAsia="ja-JP"/>
        </w:rPr>
        <w:t>is the intention</w:t>
      </w:r>
      <w:r w:rsidR="00A9104A" w:rsidRPr="00331124">
        <w:rPr>
          <w:rFonts w:ascii="Arial" w:eastAsia="ＭＳ 明朝" w:hAnsi="Arial" w:cs="Arial"/>
          <w:lang w:eastAsia="ja-JP"/>
        </w:rPr>
        <w:t>?</w:t>
      </w:r>
    </w:p>
    <w:p w14:paraId="5175CAD4" w14:textId="25C9BAC9" w:rsidR="00C33513" w:rsidRDefault="00A9104A" w:rsidP="00E55047">
      <w:pPr>
        <w:rPr>
          <w:rFonts w:ascii="Arial" w:eastAsia="ＭＳ 明朝" w:hAnsi="Arial" w:cs="Arial"/>
          <w:lang w:eastAsia="ja-JP"/>
        </w:rPr>
      </w:pPr>
      <w:r w:rsidRPr="00331124">
        <w:rPr>
          <w:rFonts w:ascii="Arial" w:eastAsia="ＭＳ 明朝" w:hAnsi="Arial" w:cs="Arial"/>
          <w:lang w:eastAsia="ja-JP"/>
        </w:rPr>
        <w:t xml:space="preserve">Nokia: </w:t>
      </w:r>
      <w:r w:rsidR="00622B16">
        <w:rPr>
          <w:rFonts w:ascii="Arial" w:eastAsia="ＭＳ 明朝" w:hAnsi="Arial" w:cs="Arial"/>
          <w:lang w:eastAsia="ja-JP"/>
        </w:rPr>
        <w:t>T</w:t>
      </w:r>
      <w:r w:rsidR="00331124" w:rsidRPr="00331124">
        <w:rPr>
          <w:rFonts w:ascii="Arial" w:eastAsia="ＭＳ 明朝" w:hAnsi="Arial" w:cs="Arial"/>
          <w:lang w:eastAsia="ja-JP"/>
        </w:rPr>
        <w:t xml:space="preserve">he intention is we start with this similar approach LTE </w:t>
      </w:r>
      <w:r w:rsidR="00622B16">
        <w:rPr>
          <w:rFonts w:ascii="Arial" w:eastAsia="ＭＳ 明朝" w:hAnsi="Arial" w:cs="Arial"/>
          <w:lang w:eastAsia="ja-JP"/>
        </w:rPr>
        <w:t xml:space="preserve">currently </w:t>
      </w:r>
      <w:r w:rsidR="00331124" w:rsidRPr="00331124">
        <w:rPr>
          <w:rFonts w:ascii="Arial" w:eastAsia="ＭＳ 明朝" w:hAnsi="Arial" w:cs="Arial"/>
          <w:lang w:eastAsia="ja-JP"/>
        </w:rPr>
        <w:t>has. Of course, s</w:t>
      </w:r>
      <w:r w:rsidR="00622B16">
        <w:rPr>
          <w:rFonts w:ascii="Arial" w:eastAsia="ＭＳ 明朝" w:hAnsi="Arial" w:cs="Arial"/>
          <w:lang w:eastAsia="ja-JP"/>
        </w:rPr>
        <w:t>omething different may come up in the end.</w:t>
      </w:r>
      <w:r w:rsidR="00C33513" w:rsidRPr="00331124">
        <w:rPr>
          <w:rFonts w:ascii="Arial" w:eastAsia="ＭＳ 明朝" w:hAnsi="Arial" w:cs="Arial"/>
          <w:lang w:eastAsia="ja-JP"/>
        </w:rPr>
        <w:t xml:space="preserve"> </w:t>
      </w:r>
    </w:p>
    <w:p w14:paraId="6BACC3BE" w14:textId="6F4A99BA" w:rsidR="0098533C" w:rsidRDefault="00622B16" w:rsidP="00E55047">
      <w:pPr>
        <w:rPr>
          <w:rFonts w:ascii="Arial" w:eastAsia="ＭＳ 明朝" w:hAnsi="Arial" w:cs="Arial"/>
          <w:lang w:eastAsia="ja-JP"/>
        </w:rPr>
      </w:pPr>
      <w:r>
        <w:rPr>
          <w:rFonts w:ascii="Arial" w:eastAsia="ＭＳ 明朝" w:hAnsi="Arial" w:cs="Arial"/>
          <w:lang w:eastAsia="ja-JP"/>
        </w:rPr>
        <w:t>Huawei: W</w:t>
      </w:r>
      <w:r w:rsidR="0098533C">
        <w:rPr>
          <w:rFonts w:ascii="Arial" w:eastAsia="ＭＳ 明朝" w:hAnsi="Arial" w:cs="Arial"/>
          <w:lang w:eastAsia="ja-JP"/>
        </w:rPr>
        <w:t>e share the similar view</w:t>
      </w:r>
      <w:r>
        <w:rPr>
          <w:rFonts w:ascii="Arial" w:eastAsia="ＭＳ 明朝" w:hAnsi="Arial" w:cs="Arial"/>
          <w:lang w:eastAsia="ja-JP"/>
        </w:rPr>
        <w:t>s</w:t>
      </w:r>
      <w:r w:rsidR="0098533C">
        <w:rPr>
          <w:rFonts w:ascii="Arial" w:eastAsia="ＭＳ 明朝" w:hAnsi="Arial" w:cs="Arial"/>
          <w:lang w:eastAsia="ja-JP"/>
        </w:rPr>
        <w:t xml:space="preserve"> with Nokia. We can use similar methodologies to st</w:t>
      </w:r>
      <w:r>
        <w:rPr>
          <w:rFonts w:ascii="Arial" w:eastAsia="ＭＳ 明朝" w:hAnsi="Arial" w:cs="Arial"/>
          <w:lang w:eastAsia="ja-JP"/>
        </w:rPr>
        <w:t>udy as a starting point to carry</w:t>
      </w:r>
      <w:r w:rsidR="0098533C">
        <w:rPr>
          <w:rFonts w:ascii="Arial" w:eastAsia="ＭＳ 明朝" w:hAnsi="Arial" w:cs="Arial"/>
          <w:lang w:eastAsia="ja-JP"/>
        </w:rPr>
        <w:t xml:space="preserve"> out our study.</w:t>
      </w:r>
    </w:p>
    <w:p w14:paraId="4805221A" w14:textId="77777777" w:rsidR="00987DD5" w:rsidRDefault="00987DD5" w:rsidP="00CE043E">
      <w:pPr>
        <w:rPr>
          <w:rFonts w:ascii="Arial" w:eastAsia="ＭＳ 明朝" w:hAnsi="Arial" w:cs="Arial"/>
          <w:b/>
          <w:lang w:eastAsia="ja-JP"/>
        </w:rPr>
      </w:pPr>
    </w:p>
    <w:p w14:paraId="51BF7B54" w14:textId="326C10F2" w:rsidR="00622B16" w:rsidRPr="008D47CF" w:rsidRDefault="00622B16" w:rsidP="00622B16">
      <w:pPr>
        <w:rPr>
          <w:rFonts w:ascii="Arial" w:eastAsia="ＭＳ 明朝" w:hAnsi="Arial" w:cs="Arial"/>
          <w:lang w:eastAsia="ja-JP"/>
        </w:rPr>
      </w:pPr>
      <w:r>
        <w:rPr>
          <w:rFonts w:ascii="Arial" w:hAnsi="Arial" w:cs="Arial"/>
          <w:b/>
        </w:rPr>
        <w:t xml:space="preserve">Status: </w:t>
      </w:r>
      <w:r>
        <w:rPr>
          <w:rFonts w:ascii="Arial" w:hAnsi="Arial" w:cs="Arial"/>
          <w:b/>
        </w:rPr>
        <w:tab/>
      </w:r>
      <w:r>
        <w:rPr>
          <w:rFonts w:ascii="Arial" w:hAnsi="Arial" w:cs="Arial"/>
          <w:b/>
        </w:rPr>
        <w:tab/>
      </w:r>
      <w:r>
        <w:rPr>
          <w:rFonts w:ascii="Arial" w:hAnsi="Arial" w:cs="Arial"/>
          <w:b/>
          <w:color w:val="993300"/>
          <w:u w:val="single"/>
        </w:rPr>
        <w:t>No objection.</w:t>
      </w:r>
    </w:p>
    <w:p w14:paraId="551C8A6E" w14:textId="77777777" w:rsidR="007724E7" w:rsidRPr="00622B16" w:rsidRDefault="007724E7" w:rsidP="007724E7">
      <w:pPr>
        <w:rPr>
          <w:rFonts w:eastAsia="ＭＳ 明朝"/>
          <w:lang w:eastAsia="ja-JP"/>
        </w:rPr>
      </w:pPr>
    </w:p>
    <w:p w14:paraId="030423BD" w14:textId="3E15961C" w:rsidR="00A35EFF" w:rsidRDefault="00E55047" w:rsidP="00E55047">
      <w:pPr>
        <w:pStyle w:val="2"/>
        <w:rPr>
          <w:rFonts w:eastAsia="ＭＳ 明朝"/>
          <w:lang w:eastAsia="ja-JP"/>
        </w:rPr>
      </w:pPr>
      <w:r w:rsidRPr="00E55047">
        <w:rPr>
          <w:rFonts w:eastAsia="ＭＳ 明朝"/>
          <w:lang w:eastAsia="ja-JP"/>
        </w:rPr>
        <w:t>WF on BS RF requirements for NR</w:t>
      </w:r>
    </w:p>
    <w:p w14:paraId="34C4308E" w14:textId="1217F7E5" w:rsidR="00CA6F77" w:rsidRDefault="00622B16" w:rsidP="00E55047">
      <w:pPr>
        <w:rPr>
          <w:rFonts w:ascii="Arial" w:hAnsi="Arial" w:cs="Arial"/>
          <w:b/>
        </w:rPr>
      </w:pPr>
      <w:r>
        <w:rPr>
          <w:rFonts w:ascii="Arial" w:hAnsi="Arial" w:cs="Arial"/>
          <w:b/>
        </w:rPr>
        <w:object w:dxaOrig="2040" w:dyaOrig="1400" w14:anchorId="65877BC5">
          <v:shape id="_x0000_i1027" type="#_x0000_t75" style="width:60.15pt;height:41.15pt" o:ole="">
            <v:imagedata r:id="rId12" o:title=""/>
          </v:shape>
          <o:OLEObject Type="Embed" ProgID="Package" ShapeID="_x0000_i1027" DrawAspect="Icon" ObjectID="_1537982272" r:id="rId13"/>
        </w:object>
      </w:r>
    </w:p>
    <w:p w14:paraId="52608878" w14:textId="77777777" w:rsidR="00E55047" w:rsidRDefault="00E55047" w:rsidP="00E55047">
      <w:pPr>
        <w:rPr>
          <w:rFonts w:ascii="Arial" w:hAnsi="Arial" w:cs="Arial"/>
          <w:b/>
        </w:rPr>
      </w:pPr>
      <w:r>
        <w:rPr>
          <w:rFonts w:ascii="Arial" w:hAnsi="Arial" w:cs="Arial"/>
          <w:b/>
        </w:rPr>
        <w:t xml:space="preserve">Discussion: </w:t>
      </w:r>
    </w:p>
    <w:p w14:paraId="620031F3" w14:textId="77777777" w:rsidR="00622B16" w:rsidRDefault="00622B16" w:rsidP="00E55047">
      <w:pPr>
        <w:rPr>
          <w:rFonts w:ascii="Arial" w:eastAsia="ＭＳ 明朝" w:hAnsi="Arial" w:cs="Arial"/>
          <w:lang w:eastAsia="ja-JP"/>
        </w:rPr>
      </w:pPr>
      <w:r>
        <w:rPr>
          <w:rFonts w:ascii="Arial" w:eastAsia="ＭＳ 明朝" w:hAnsi="Arial" w:cs="Arial"/>
          <w:lang w:eastAsia="ja-JP"/>
        </w:rPr>
        <w:t>&lt;On MOP&gt;</w:t>
      </w:r>
    </w:p>
    <w:p w14:paraId="5C6057BB" w14:textId="3C892E44" w:rsidR="00E55047" w:rsidRPr="00622B16" w:rsidRDefault="00725CCE" w:rsidP="00E55047">
      <w:pPr>
        <w:rPr>
          <w:rFonts w:ascii="Arial" w:eastAsia="ＭＳ 明朝" w:hAnsi="Arial" w:cs="Arial"/>
          <w:lang w:eastAsia="ja-JP"/>
        </w:rPr>
      </w:pPr>
      <w:r w:rsidRPr="00622B16">
        <w:rPr>
          <w:rFonts w:ascii="Arial" w:eastAsia="ＭＳ 明朝" w:hAnsi="Arial" w:cs="Arial" w:hint="eastAsia"/>
          <w:lang w:eastAsia="ja-JP"/>
        </w:rPr>
        <w:t xml:space="preserve">Qualcomm: </w:t>
      </w:r>
      <w:r w:rsidR="00622B16">
        <w:rPr>
          <w:rFonts w:ascii="Arial" w:eastAsia="ＭＳ 明朝" w:hAnsi="Arial" w:cs="Arial"/>
          <w:lang w:eastAsia="ja-JP"/>
        </w:rPr>
        <w:t>W</w:t>
      </w:r>
      <w:r w:rsidRPr="00622B16">
        <w:rPr>
          <w:rFonts w:ascii="Arial" w:eastAsia="ＭＳ 明朝" w:hAnsi="Arial" w:cs="Arial" w:hint="eastAsia"/>
          <w:lang w:eastAsia="ja-JP"/>
        </w:rPr>
        <w:t xml:space="preserve">hat </w:t>
      </w:r>
      <w:r w:rsidR="00622B16">
        <w:rPr>
          <w:rFonts w:ascii="Arial" w:eastAsia="ＭＳ 明朝" w:hAnsi="Arial" w:cs="Arial"/>
          <w:lang w:eastAsia="ja-JP"/>
        </w:rPr>
        <w:t xml:space="preserve">is </w:t>
      </w:r>
      <w:r w:rsidRPr="00622B16">
        <w:rPr>
          <w:rFonts w:ascii="Arial" w:eastAsia="ＭＳ 明朝" w:hAnsi="Arial" w:cs="Arial" w:hint="eastAsia"/>
          <w:lang w:eastAsia="ja-JP"/>
        </w:rPr>
        <w:t>TRP approximation?</w:t>
      </w:r>
    </w:p>
    <w:p w14:paraId="12F70680" w14:textId="58B464D4" w:rsidR="00725CCE" w:rsidRPr="00622B16" w:rsidRDefault="00725CCE" w:rsidP="00E55047">
      <w:pPr>
        <w:rPr>
          <w:rFonts w:ascii="Arial" w:eastAsia="ＭＳ 明朝" w:hAnsi="Arial" w:cs="Arial"/>
          <w:lang w:eastAsia="ja-JP"/>
        </w:rPr>
      </w:pPr>
      <w:r w:rsidRPr="00622B16">
        <w:rPr>
          <w:rFonts w:ascii="Arial" w:eastAsia="ＭＳ 明朝" w:hAnsi="Arial" w:cs="Arial"/>
          <w:lang w:eastAsia="ja-JP"/>
        </w:rPr>
        <w:t xml:space="preserve">Nokia: </w:t>
      </w:r>
      <w:r w:rsidR="00622B16">
        <w:rPr>
          <w:rFonts w:ascii="Arial" w:eastAsia="ＭＳ 明朝" w:hAnsi="Arial" w:cs="Arial"/>
          <w:lang w:eastAsia="ja-JP"/>
        </w:rPr>
        <w:t>I</w:t>
      </w:r>
      <w:r w:rsidRPr="00622B16">
        <w:rPr>
          <w:rFonts w:ascii="Arial" w:eastAsia="ＭＳ 明朝" w:hAnsi="Arial" w:cs="Arial"/>
          <w:lang w:eastAsia="ja-JP"/>
        </w:rPr>
        <w:t>t is discussed in AAS WI. EIRP like measurement</w:t>
      </w:r>
      <w:r w:rsidR="00622B16">
        <w:rPr>
          <w:rFonts w:ascii="Arial" w:eastAsia="ＭＳ 明朝" w:hAnsi="Arial" w:cs="Arial"/>
          <w:lang w:eastAsia="ja-JP"/>
        </w:rPr>
        <w:t xml:space="preserve"> and related with </w:t>
      </w:r>
      <w:r w:rsidRPr="00622B16">
        <w:rPr>
          <w:rFonts w:ascii="Arial" w:eastAsia="ＭＳ 明朝" w:hAnsi="Arial" w:cs="Arial"/>
          <w:lang w:eastAsia="ja-JP"/>
        </w:rPr>
        <w:t xml:space="preserve">how to combine </w:t>
      </w:r>
      <w:r w:rsidR="00622B16">
        <w:rPr>
          <w:rFonts w:ascii="Arial" w:eastAsia="ＭＳ 明朝" w:hAnsi="Arial" w:cs="Arial"/>
          <w:lang w:eastAsia="ja-JP"/>
        </w:rPr>
        <w:t>EIRP and TRP,</w:t>
      </w:r>
      <w:r w:rsidRPr="00622B16">
        <w:rPr>
          <w:rFonts w:ascii="Arial" w:eastAsia="ＭＳ 明朝" w:hAnsi="Arial" w:cs="Arial"/>
          <w:lang w:eastAsia="ja-JP"/>
        </w:rPr>
        <w:t xml:space="preserve"> it is going to be defined.</w:t>
      </w:r>
    </w:p>
    <w:p w14:paraId="48A619E1" w14:textId="44F29AFE" w:rsidR="00725CCE" w:rsidRPr="00622B16" w:rsidRDefault="00021355" w:rsidP="00E55047">
      <w:pPr>
        <w:rPr>
          <w:rFonts w:ascii="Arial" w:eastAsia="ＭＳ 明朝" w:hAnsi="Arial" w:cs="Arial"/>
          <w:lang w:eastAsia="ja-JP"/>
        </w:rPr>
      </w:pPr>
      <w:r w:rsidRPr="00622B16">
        <w:rPr>
          <w:rFonts w:ascii="Arial" w:eastAsia="ＭＳ 明朝" w:hAnsi="Arial" w:cs="Arial"/>
          <w:lang w:eastAsia="ja-JP"/>
        </w:rPr>
        <w:t xml:space="preserve">Huawei: </w:t>
      </w:r>
      <w:r w:rsidR="00622B16">
        <w:rPr>
          <w:rFonts w:ascii="Arial" w:eastAsia="ＭＳ 明朝" w:hAnsi="Arial" w:cs="Arial"/>
          <w:lang w:eastAsia="ja-JP"/>
        </w:rPr>
        <w:t>W</w:t>
      </w:r>
      <w:r w:rsidRPr="00622B16">
        <w:rPr>
          <w:rFonts w:ascii="Arial" w:eastAsia="ＭＳ 明朝" w:hAnsi="Arial" w:cs="Arial"/>
          <w:lang w:eastAsia="ja-JP"/>
        </w:rPr>
        <w:t>hat is the intention to use new TR</w:t>
      </w:r>
      <w:r w:rsidR="00622B16">
        <w:rPr>
          <w:rFonts w:ascii="Arial" w:eastAsia="ＭＳ 明朝" w:hAnsi="Arial" w:cs="Arial"/>
          <w:lang w:eastAsia="ja-JP"/>
        </w:rPr>
        <w:t>P</w:t>
      </w:r>
      <w:r w:rsidRPr="00622B16">
        <w:rPr>
          <w:rFonts w:ascii="Arial" w:eastAsia="ＭＳ 明朝" w:hAnsi="Arial" w:cs="Arial"/>
          <w:lang w:eastAsia="ja-JP"/>
        </w:rPr>
        <w:t xml:space="preserve"> metric</w:t>
      </w:r>
      <w:r w:rsidR="00622B16">
        <w:rPr>
          <w:rFonts w:ascii="Arial" w:eastAsia="ＭＳ 明朝" w:hAnsi="Arial" w:cs="Arial"/>
          <w:lang w:eastAsia="ja-JP"/>
        </w:rPr>
        <w:t>?</w:t>
      </w:r>
    </w:p>
    <w:p w14:paraId="74E210CC" w14:textId="77777777" w:rsidR="00622B16" w:rsidRDefault="00622B16" w:rsidP="00E55047">
      <w:pPr>
        <w:rPr>
          <w:rFonts w:ascii="Arial" w:eastAsia="ＭＳ 明朝" w:hAnsi="Arial" w:cs="Arial"/>
          <w:lang w:eastAsia="ja-JP"/>
        </w:rPr>
      </w:pPr>
    </w:p>
    <w:p w14:paraId="2A30D944" w14:textId="2F0BDB1F" w:rsidR="00622B16" w:rsidRDefault="00622B16" w:rsidP="00E55047">
      <w:pPr>
        <w:rPr>
          <w:rFonts w:ascii="Arial" w:eastAsia="ＭＳ 明朝" w:hAnsi="Arial" w:cs="Arial"/>
          <w:lang w:eastAsia="ja-JP"/>
        </w:rPr>
      </w:pPr>
      <w:r>
        <w:rPr>
          <w:rFonts w:ascii="Arial" w:eastAsia="ＭＳ 明朝" w:hAnsi="Arial" w:cs="Arial" w:hint="eastAsia"/>
          <w:lang w:eastAsia="ja-JP"/>
        </w:rPr>
        <w:t>&lt;On unwanted emissions&gt;</w:t>
      </w:r>
    </w:p>
    <w:p w14:paraId="2F354B95" w14:textId="56BEA338" w:rsidR="0008786D" w:rsidRPr="00622B16" w:rsidRDefault="00622B16" w:rsidP="00E55047">
      <w:pPr>
        <w:rPr>
          <w:rFonts w:ascii="Arial" w:eastAsia="ＭＳ 明朝" w:hAnsi="Arial" w:cs="Arial"/>
          <w:lang w:eastAsia="ja-JP"/>
        </w:rPr>
      </w:pPr>
      <w:r>
        <w:rPr>
          <w:rFonts w:ascii="Arial" w:eastAsia="ＭＳ 明朝" w:hAnsi="Arial" w:cs="Arial"/>
          <w:lang w:eastAsia="ja-JP"/>
        </w:rPr>
        <w:t>Ericsson: What is the choice</w:t>
      </w:r>
      <w:r w:rsidR="0008786D" w:rsidRPr="00622B16">
        <w:rPr>
          <w:rFonts w:ascii="Arial" w:eastAsia="ＭＳ 明朝" w:hAnsi="Arial" w:cs="Arial"/>
          <w:lang w:eastAsia="ja-JP"/>
        </w:rPr>
        <w:t xml:space="preserve"> of “Choice of ACLR requirement”?</w:t>
      </w:r>
    </w:p>
    <w:p w14:paraId="267C371B" w14:textId="54D113E2" w:rsidR="0008786D" w:rsidRPr="00622B16" w:rsidRDefault="0008786D" w:rsidP="00E55047">
      <w:pPr>
        <w:rPr>
          <w:rFonts w:ascii="Arial" w:eastAsia="ＭＳ 明朝" w:hAnsi="Arial" w:cs="Arial"/>
          <w:lang w:eastAsia="ja-JP"/>
        </w:rPr>
      </w:pPr>
      <w:r w:rsidRPr="00622B16">
        <w:rPr>
          <w:rFonts w:ascii="Arial" w:eastAsia="ＭＳ 明朝" w:hAnsi="Arial" w:cs="Arial"/>
          <w:lang w:eastAsia="ja-JP"/>
        </w:rPr>
        <w:lastRenderedPageBreak/>
        <w:t xml:space="preserve">Nokia: </w:t>
      </w:r>
      <w:r w:rsidR="00622B16">
        <w:rPr>
          <w:rFonts w:ascii="Arial" w:eastAsia="ＭＳ 明朝" w:hAnsi="Arial" w:cs="Arial"/>
          <w:lang w:eastAsia="ja-JP"/>
        </w:rPr>
        <w:t>Two bullets</w:t>
      </w:r>
      <w:r w:rsidR="00FE1482" w:rsidRPr="00622B16">
        <w:rPr>
          <w:rFonts w:ascii="Arial" w:eastAsia="ＭＳ 明朝" w:hAnsi="Arial" w:cs="Arial"/>
          <w:lang w:eastAsia="ja-JP"/>
        </w:rPr>
        <w:t xml:space="preserve"> are for the same topics on how to define ACLR. The intention is to follow AAS agreement. </w:t>
      </w:r>
    </w:p>
    <w:p w14:paraId="422BBD9A" w14:textId="127B7E7F" w:rsidR="00931A6F" w:rsidRPr="00622B16" w:rsidRDefault="00931A6F" w:rsidP="00E55047">
      <w:pPr>
        <w:rPr>
          <w:rFonts w:ascii="Arial" w:eastAsia="ＭＳ 明朝" w:hAnsi="Arial" w:cs="Arial"/>
          <w:lang w:eastAsia="ja-JP"/>
        </w:rPr>
      </w:pPr>
      <w:r w:rsidRPr="00622B16">
        <w:rPr>
          <w:rFonts w:ascii="Arial" w:eastAsia="ＭＳ 明朝" w:hAnsi="Arial" w:cs="Arial"/>
          <w:lang w:eastAsia="ja-JP"/>
        </w:rPr>
        <w:t xml:space="preserve">Huawei: </w:t>
      </w:r>
      <w:r w:rsidR="00622B16">
        <w:rPr>
          <w:rFonts w:ascii="Arial" w:eastAsia="ＭＳ 明朝" w:hAnsi="Arial" w:cs="Arial"/>
          <w:lang w:eastAsia="ja-JP"/>
        </w:rPr>
        <w:t>W</w:t>
      </w:r>
      <w:r w:rsidRPr="00622B16">
        <w:rPr>
          <w:rFonts w:ascii="Arial" w:eastAsia="ＭＳ 明朝" w:hAnsi="Arial" w:cs="Arial"/>
          <w:lang w:eastAsia="ja-JP"/>
        </w:rPr>
        <w:t>hat is the actual values if everyone agree</w:t>
      </w:r>
      <w:r w:rsidR="00622B16">
        <w:rPr>
          <w:rFonts w:ascii="Arial" w:eastAsia="ＭＳ 明朝" w:hAnsi="Arial" w:cs="Arial"/>
          <w:lang w:eastAsia="ja-JP"/>
        </w:rPr>
        <w:t>s</w:t>
      </w:r>
      <w:r w:rsidRPr="00622B16">
        <w:rPr>
          <w:rFonts w:ascii="Arial" w:eastAsia="ＭＳ 明朝" w:hAnsi="Arial" w:cs="Arial"/>
          <w:lang w:eastAsia="ja-JP"/>
        </w:rPr>
        <w:t xml:space="preserve"> with that?</w:t>
      </w:r>
    </w:p>
    <w:p w14:paraId="4033B27E" w14:textId="5ADC878D" w:rsidR="00931A6F" w:rsidRPr="00622B16" w:rsidRDefault="00C302E4" w:rsidP="00E55047">
      <w:pPr>
        <w:rPr>
          <w:rFonts w:ascii="Arial" w:eastAsia="ＭＳ 明朝" w:hAnsi="Arial" w:cs="Arial"/>
          <w:lang w:eastAsia="ja-JP"/>
        </w:rPr>
      </w:pPr>
      <w:r w:rsidRPr="00622B16">
        <w:rPr>
          <w:rFonts w:ascii="Arial" w:eastAsia="ＭＳ 明朝" w:hAnsi="Arial" w:cs="Arial"/>
          <w:lang w:eastAsia="ja-JP"/>
        </w:rPr>
        <w:t xml:space="preserve">Nokia: </w:t>
      </w:r>
      <w:r w:rsidR="00622B16">
        <w:rPr>
          <w:rFonts w:ascii="Arial" w:eastAsia="ＭＳ 明朝" w:hAnsi="Arial" w:cs="Arial"/>
          <w:lang w:eastAsia="ja-JP"/>
        </w:rPr>
        <w:t>I</w:t>
      </w:r>
      <w:r w:rsidRPr="00622B16">
        <w:rPr>
          <w:rFonts w:ascii="Arial" w:eastAsia="ＭＳ 明朝" w:hAnsi="Arial" w:cs="Arial"/>
          <w:lang w:eastAsia="ja-JP"/>
        </w:rPr>
        <w:t>t would be fine to have the text. It came from Ericsson’s document mentioning 1</w:t>
      </w:r>
      <w:r w:rsidRPr="00622B16">
        <w:rPr>
          <w:rFonts w:ascii="Arial" w:eastAsia="ＭＳ 明朝" w:hAnsi="Arial" w:cs="Arial"/>
          <w:vertAlign w:val="superscript"/>
          <w:lang w:eastAsia="ja-JP"/>
        </w:rPr>
        <w:t>st</w:t>
      </w:r>
      <w:r w:rsidRPr="00622B16">
        <w:rPr>
          <w:rFonts w:ascii="Arial" w:eastAsia="ＭＳ 明朝" w:hAnsi="Arial" w:cs="Arial"/>
          <w:lang w:eastAsia="ja-JP"/>
        </w:rPr>
        <w:t xml:space="preserve"> and 2</w:t>
      </w:r>
      <w:r w:rsidRPr="00622B16">
        <w:rPr>
          <w:rFonts w:ascii="Arial" w:eastAsia="ＭＳ 明朝" w:hAnsi="Arial" w:cs="Arial"/>
          <w:vertAlign w:val="superscript"/>
          <w:lang w:eastAsia="ja-JP"/>
        </w:rPr>
        <w:t>nd</w:t>
      </w:r>
      <w:r w:rsidRPr="00622B16">
        <w:rPr>
          <w:rFonts w:ascii="Arial" w:eastAsia="ＭＳ 明朝" w:hAnsi="Arial" w:cs="Arial"/>
          <w:lang w:eastAsia="ja-JP"/>
        </w:rPr>
        <w:t xml:space="preserve"> adjacent channel so on.</w:t>
      </w:r>
    </w:p>
    <w:p w14:paraId="5949253B" w14:textId="1FAB4877" w:rsidR="00622B16" w:rsidRDefault="00622B16" w:rsidP="00E55047">
      <w:pPr>
        <w:rPr>
          <w:rFonts w:ascii="Arial" w:eastAsia="ＭＳ 明朝" w:hAnsi="Arial" w:cs="Arial"/>
          <w:lang w:eastAsia="ja-JP"/>
        </w:rPr>
      </w:pPr>
      <w:r>
        <w:rPr>
          <w:rFonts w:ascii="Arial" w:eastAsia="ＭＳ 明朝" w:hAnsi="Arial" w:cs="Arial"/>
          <w:lang w:eastAsia="ja-JP"/>
        </w:rPr>
        <w:t>&lt;Spurious emissions&gt;</w:t>
      </w:r>
    </w:p>
    <w:p w14:paraId="06D2238E" w14:textId="74351374" w:rsidR="0007500D" w:rsidRPr="00622B16" w:rsidRDefault="00622B16" w:rsidP="00E55047">
      <w:pPr>
        <w:rPr>
          <w:rFonts w:ascii="Arial" w:eastAsia="ＭＳ 明朝" w:hAnsi="Arial" w:cs="Arial"/>
          <w:lang w:eastAsia="ja-JP"/>
        </w:rPr>
      </w:pPr>
      <w:r>
        <w:rPr>
          <w:rFonts w:ascii="Arial" w:eastAsia="ＭＳ 明朝" w:hAnsi="Arial" w:cs="Arial" w:hint="eastAsia"/>
          <w:lang w:eastAsia="ja-JP"/>
        </w:rPr>
        <w:t xml:space="preserve">Huawei: </w:t>
      </w:r>
      <w:r>
        <w:rPr>
          <w:rFonts w:ascii="Arial" w:eastAsia="ＭＳ 明朝" w:hAnsi="Arial" w:cs="Arial"/>
          <w:lang w:eastAsia="ja-JP"/>
        </w:rPr>
        <w:t>F</w:t>
      </w:r>
      <w:r w:rsidR="0007500D" w:rsidRPr="00622B16">
        <w:rPr>
          <w:rFonts w:ascii="Arial" w:eastAsia="ＭＳ 明朝" w:hAnsi="Arial" w:cs="Arial"/>
          <w:lang w:eastAsia="ja-JP"/>
        </w:rPr>
        <w:t>or the 1</w:t>
      </w:r>
      <w:r w:rsidR="0007500D" w:rsidRPr="00622B16">
        <w:rPr>
          <w:rFonts w:ascii="Arial" w:eastAsia="ＭＳ 明朝" w:hAnsi="Arial" w:cs="Arial"/>
          <w:vertAlign w:val="superscript"/>
          <w:lang w:eastAsia="ja-JP"/>
        </w:rPr>
        <w:t>st</w:t>
      </w:r>
      <w:r w:rsidR="0007500D" w:rsidRPr="00622B16">
        <w:rPr>
          <w:rFonts w:ascii="Arial" w:eastAsia="ＭＳ 明朝" w:hAnsi="Arial" w:cs="Arial"/>
          <w:lang w:eastAsia="ja-JP"/>
        </w:rPr>
        <w:t xml:space="preserve"> text, we may have some regulatory requirements so that there is a risk.</w:t>
      </w:r>
    </w:p>
    <w:p w14:paraId="4271D7AF" w14:textId="08A34C5E" w:rsidR="0007500D" w:rsidRPr="00622B16" w:rsidRDefault="00622B16" w:rsidP="00E55047">
      <w:pPr>
        <w:rPr>
          <w:rFonts w:ascii="Arial" w:eastAsia="ＭＳ 明朝" w:hAnsi="Arial" w:cs="Arial"/>
          <w:lang w:eastAsia="ja-JP"/>
        </w:rPr>
      </w:pPr>
      <w:r>
        <w:rPr>
          <w:rFonts w:ascii="Arial" w:eastAsia="ＭＳ 明朝" w:hAnsi="Arial" w:cs="Arial"/>
          <w:lang w:eastAsia="ja-JP"/>
        </w:rPr>
        <w:t>NEC: T</w:t>
      </w:r>
      <w:r w:rsidR="00355F1D" w:rsidRPr="00622B16">
        <w:rPr>
          <w:rFonts w:ascii="Arial" w:eastAsia="ＭＳ 明朝" w:hAnsi="Arial" w:cs="Arial"/>
          <w:lang w:eastAsia="ja-JP"/>
        </w:rPr>
        <w:t>here is a typo of “or”. It should be replaced with “for”.</w:t>
      </w:r>
    </w:p>
    <w:p w14:paraId="7801C31D" w14:textId="3080529D" w:rsidR="00355F1D" w:rsidRDefault="00355F1D" w:rsidP="00E55047">
      <w:pPr>
        <w:rPr>
          <w:rFonts w:ascii="Arial" w:eastAsia="ＭＳ 明朝" w:hAnsi="Arial" w:cs="Arial"/>
          <w:lang w:eastAsia="ja-JP"/>
        </w:rPr>
      </w:pPr>
      <w:r w:rsidRPr="00622B16">
        <w:rPr>
          <w:rFonts w:ascii="Arial" w:eastAsia="ＭＳ 明朝" w:hAnsi="Arial" w:cs="Arial"/>
          <w:lang w:eastAsia="ja-JP"/>
        </w:rPr>
        <w:t xml:space="preserve">Nokia: </w:t>
      </w:r>
      <w:r w:rsidR="00622B16">
        <w:rPr>
          <w:rFonts w:ascii="Arial" w:eastAsia="ＭＳ 明朝" w:hAnsi="Arial" w:cs="Arial"/>
          <w:lang w:eastAsia="ja-JP"/>
        </w:rPr>
        <w:t>OK</w:t>
      </w:r>
      <w:r w:rsidRPr="00622B16">
        <w:rPr>
          <w:rFonts w:ascii="Arial" w:eastAsia="ＭＳ 明朝" w:hAnsi="Arial" w:cs="Arial"/>
          <w:lang w:eastAsia="ja-JP"/>
        </w:rPr>
        <w:t>.</w:t>
      </w:r>
    </w:p>
    <w:p w14:paraId="45EE14EC" w14:textId="77777777" w:rsidR="00622B16" w:rsidRDefault="00622B16" w:rsidP="00E55047">
      <w:pPr>
        <w:rPr>
          <w:rFonts w:ascii="Arial" w:eastAsia="ＭＳ 明朝" w:hAnsi="Arial" w:cs="Arial"/>
          <w:lang w:eastAsia="ja-JP"/>
        </w:rPr>
      </w:pPr>
    </w:p>
    <w:p w14:paraId="59A56AF0" w14:textId="559B4690" w:rsidR="00622B16" w:rsidRPr="00622B16" w:rsidRDefault="00622B16" w:rsidP="00E55047">
      <w:pPr>
        <w:rPr>
          <w:rFonts w:ascii="Arial" w:eastAsia="ＭＳ 明朝" w:hAnsi="Arial" w:cs="Arial"/>
          <w:lang w:eastAsia="ja-JP"/>
        </w:rPr>
      </w:pPr>
      <w:r>
        <w:rPr>
          <w:rFonts w:ascii="Arial" w:eastAsia="ＭＳ 明朝" w:hAnsi="Arial" w:cs="Arial"/>
          <w:lang w:eastAsia="ja-JP"/>
        </w:rPr>
        <w:t>&lt;Testability&gt;</w:t>
      </w:r>
    </w:p>
    <w:p w14:paraId="33CD5BF9" w14:textId="40EEF075" w:rsidR="000F39CD" w:rsidRPr="00622B16" w:rsidRDefault="000F39CD" w:rsidP="00E55047">
      <w:pPr>
        <w:rPr>
          <w:rFonts w:ascii="Arial" w:eastAsia="ＭＳ 明朝" w:hAnsi="Arial" w:cs="Arial"/>
          <w:lang w:eastAsia="ja-JP"/>
        </w:rPr>
      </w:pPr>
      <w:r w:rsidRPr="00622B16">
        <w:rPr>
          <w:rFonts w:ascii="Arial" w:eastAsia="ＭＳ 明朝" w:hAnsi="Arial" w:cs="Arial"/>
          <w:lang w:eastAsia="ja-JP"/>
        </w:rPr>
        <w:t>Huawei: “e.g. RRU + passive antenna” should be replaced with “Rel13 AAS”.</w:t>
      </w:r>
    </w:p>
    <w:p w14:paraId="2AAFDC29" w14:textId="6A8B4ADD" w:rsidR="000F39CD" w:rsidRPr="00622B16" w:rsidRDefault="000F39CD" w:rsidP="00E55047">
      <w:pPr>
        <w:rPr>
          <w:rFonts w:ascii="Arial" w:eastAsia="ＭＳ 明朝" w:hAnsi="Arial" w:cs="Arial"/>
          <w:lang w:eastAsia="ja-JP"/>
        </w:rPr>
      </w:pPr>
      <w:r w:rsidRPr="00622B16">
        <w:rPr>
          <w:rFonts w:ascii="Arial" w:eastAsia="ＭＳ 明朝" w:hAnsi="Arial" w:cs="Arial"/>
          <w:lang w:eastAsia="ja-JP"/>
        </w:rPr>
        <w:t>Eri</w:t>
      </w:r>
      <w:r w:rsidR="00622B16">
        <w:rPr>
          <w:rFonts w:ascii="Arial" w:eastAsia="ＭＳ 明朝" w:hAnsi="Arial" w:cs="Arial"/>
          <w:lang w:eastAsia="ja-JP"/>
        </w:rPr>
        <w:t>c</w:t>
      </w:r>
      <w:r w:rsidRPr="00622B16">
        <w:rPr>
          <w:rFonts w:ascii="Arial" w:eastAsia="ＭＳ 明朝" w:hAnsi="Arial" w:cs="Arial"/>
          <w:lang w:eastAsia="ja-JP"/>
        </w:rPr>
        <w:t xml:space="preserve">sson: </w:t>
      </w:r>
      <w:r w:rsidR="00622B16">
        <w:rPr>
          <w:rFonts w:ascii="Arial" w:eastAsia="ＭＳ 明朝" w:hAnsi="Arial" w:cs="Arial"/>
          <w:lang w:eastAsia="ja-JP"/>
        </w:rPr>
        <w:t xml:space="preserve">The </w:t>
      </w:r>
      <w:r w:rsidRPr="00622B16">
        <w:rPr>
          <w:rFonts w:ascii="Arial" w:eastAsia="ＭＳ 明朝" w:hAnsi="Arial" w:cs="Arial"/>
          <w:lang w:eastAsia="ja-JP"/>
        </w:rPr>
        <w:t>intention is that OTA requirements are for mmWave. AAS requirement in the end becomes OTA.</w:t>
      </w:r>
    </w:p>
    <w:p w14:paraId="24EBA8E1" w14:textId="028DB88A" w:rsidR="000F39CD" w:rsidRPr="00622B16" w:rsidRDefault="00C3525A" w:rsidP="00E55047">
      <w:pPr>
        <w:rPr>
          <w:rFonts w:ascii="Arial" w:eastAsia="ＭＳ 明朝" w:hAnsi="Arial" w:cs="Arial"/>
          <w:lang w:eastAsia="ja-JP"/>
        </w:rPr>
      </w:pPr>
      <w:r w:rsidRPr="00622B16">
        <w:rPr>
          <w:rFonts w:ascii="Arial" w:eastAsia="ＭＳ 明朝" w:hAnsi="Arial" w:cs="Arial"/>
          <w:lang w:eastAsia="ja-JP"/>
        </w:rPr>
        <w:t xml:space="preserve">Huawei: </w:t>
      </w:r>
      <w:r w:rsidR="00622B16">
        <w:rPr>
          <w:rFonts w:ascii="Arial" w:eastAsia="ＭＳ 明朝" w:hAnsi="Arial" w:cs="Arial"/>
          <w:lang w:eastAsia="ja-JP"/>
        </w:rPr>
        <w:t>B</w:t>
      </w:r>
      <w:r w:rsidRPr="00622B16">
        <w:rPr>
          <w:rFonts w:ascii="Arial" w:eastAsia="ＭＳ 明朝" w:hAnsi="Arial" w:cs="Arial"/>
          <w:lang w:eastAsia="ja-JP"/>
        </w:rPr>
        <w:t xml:space="preserve">oth would be suitable. </w:t>
      </w:r>
    </w:p>
    <w:p w14:paraId="1E1BEBA7" w14:textId="77777777" w:rsidR="00E55047" w:rsidRDefault="00E55047" w:rsidP="00E55047">
      <w:pPr>
        <w:rPr>
          <w:rFonts w:ascii="Arial" w:eastAsia="ＭＳ 明朝" w:hAnsi="Arial" w:cs="Arial"/>
          <w:b/>
          <w:lang w:eastAsia="ja-JP"/>
        </w:rPr>
      </w:pPr>
    </w:p>
    <w:p w14:paraId="081D3E8E" w14:textId="51B41F16" w:rsidR="00622B16" w:rsidRPr="008D47CF" w:rsidRDefault="00622B16" w:rsidP="00622B16">
      <w:pPr>
        <w:rPr>
          <w:rFonts w:ascii="Arial" w:eastAsia="ＭＳ 明朝" w:hAnsi="Arial" w:cs="Arial"/>
          <w:lang w:eastAsia="ja-JP"/>
        </w:rPr>
      </w:pPr>
      <w:r>
        <w:rPr>
          <w:rFonts w:ascii="Arial" w:hAnsi="Arial" w:cs="Arial"/>
          <w:b/>
        </w:rPr>
        <w:t xml:space="preserve">Status: </w:t>
      </w:r>
      <w:r>
        <w:rPr>
          <w:rFonts w:ascii="Arial" w:hAnsi="Arial" w:cs="Arial"/>
          <w:b/>
        </w:rPr>
        <w:tab/>
      </w:r>
      <w:r>
        <w:rPr>
          <w:rFonts w:ascii="Arial" w:hAnsi="Arial" w:cs="Arial"/>
          <w:b/>
        </w:rPr>
        <w:tab/>
      </w:r>
      <w:r>
        <w:rPr>
          <w:rFonts w:ascii="Arial" w:hAnsi="Arial" w:cs="Arial"/>
          <w:b/>
          <w:color w:val="993300"/>
          <w:u w:val="single"/>
        </w:rPr>
        <w:t>No objection. Some modifications, however, are necessary.</w:t>
      </w:r>
    </w:p>
    <w:p w14:paraId="0EE4F949" w14:textId="77777777" w:rsidR="00EB78A0" w:rsidRPr="00622B16" w:rsidRDefault="00EB78A0" w:rsidP="007724E7">
      <w:pPr>
        <w:rPr>
          <w:rFonts w:eastAsia="ＭＳ 明朝"/>
          <w:lang w:eastAsia="ja-JP"/>
        </w:rPr>
      </w:pPr>
    </w:p>
    <w:p w14:paraId="0B1C4E0F" w14:textId="4FD0282B" w:rsidR="00EB78A0" w:rsidRPr="00027EB8" w:rsidRDefault="00E55047" w:rsidP="00E55047">
      <w:pPr>
        <w:pStyle w:val="2"/>
        <w:rPr>
          <w:rFonts w:eastAsia="ＭＳ 明朝"/>
          <w:lang w:eastAsia="ja-JP"/>
        </w:rPr>
      </w:pPr>
      <w:r w:rsidRPr="00E55047">
        <w:rPr>
          <w:rFonts w:eastAsia="ＭＳ 明朝"/>
          <w:lang w:eastAsia="ja-JP"/>
        </w:rPr>
        <w:t>Way forward on UE and BS NF for mm-waves and ITU-R related work</w:t>
      </w:r>
    </w:p>
    <w:p w14:paraId="7B20B020" w14:textId="38C41BBA" w:rsidR="00CA6F77" w:rsidRDefault="00622B16" w:rsidP="00E55047">
      <w:pPr>
        <w:rPr>
          <w:rFonts w:ascii="Arial" w:hAnsi="Arial" w:cs="Arial"/>
          <w:b/>
        </w:rPr>
      </w:pPr>
      <w:r>
        <w:rPr>
          <w:rFonts w:ascii="Arial" w:hAnsi="Arial" w:cs="Arial"/>
          <w:b/>
        </w:rPr>
        <w:object w:dxaOrig="2040" w:dyaOrig="1400" w14:anchorId="3011C20C">
          <v:shape id="_x0000_i1028" type="#_x0000_t75" style="width:57.35pt;height:39.15pt" o:ole="">
            <v:imagedata r:id="rId14" o:title=""/>
          </v:shape>
          <o:OLEObject Type="Embed" ProgID="Package" ShapeID="_x0000_i1028" DrawAspect="Icon" ObjectID="_1537982273" r:id="rId15"/>
        </w:object>
      </w:r>
    </w:p>
    <w:p w14:paraId="64BC47AD" w14:textId="77777777" w:rsidR="00E55047" w:rsidRDefault="00E55047" w:rsidP="00E55047">
      <w:pPr>
        <w:rPr>
          <w:rFonts w:ascii="Arial" w:hAnsi="Arial" w:cs="Arial"/>
          <w:b/>
        </w:rPr>
      </w:pPr>
      <w:r>
        <w:rPr>
          <w:rFonts w:ascii="Arial" w:hAnsi="Arial" w:cs="Arial"/>
          <w:b/>
        </w:rPr>
        <w:t xml:space="preserve">Discussion: </w:t>
      </w:r>
    </w:p>
    <w:p w14:paraId="261691D7" w14:textId="77777777" w:rsidR="00E55047" w:rsidRDefault="00E55047" w:rsidP="00E55047">
      <w:pPr>
        <w:rPr>
          <w:rFonts w:ascii="Arial" w:eastAsia="ＭＳ 明朝" w:hAnsi="Arial" w:cs="Arial"/>
          <w:b/>
          <w:lang w:eastAsia="ja-JP"/>
        </w:rPr>
      </w:pPr>
    </w:p>
    <w:p w14:paraId="4AE59E5A" w14:textId="77777777" w:rsidR="00E55047" w:rsidRPr="00EB78A0" w:rsidRDefault="00E55047" w:rsidP="00E55047">
      <w:pPr>
        <w:rPr>
          <w:rFonts w:eastAsia="ＭＳ 明朝"/>
          <w:b/>
          <w:u w:val="single"/>
          <w:lang w:eastAsia="ja-JP"/>
        </w:rPr>
      </w:pPr>
      <w:r w:rsidRPr="00EB78A0">
        <w:rPr>
          <w:rFonts w:eastAsia="ＭＳ 明朝" w:hint="eastAsia"/>
          <w:b/>
          <w:u w:val="single"/>
          <w:lang w:eastAsia="ja-JP"/>
        </w:rPr>
        <w:t>Discuss based on WF</w:t>
      </w:r>
    </w:p>
    <w:p w14:paraId="65F8B3D7" w14:textId="77777777" w:rsidR="00E55047" w:rsidRDefault="00E55047" w:rsidP="00E55047">
      <w:pPr>
        <w:rPr>
          <w:rFonts w:ascii="Arial" w:eastAsia="ＭＳ 明朝" w:hAnsi="Arial" w:cs="Arial"/>
          <w:b/>
          <w:lang w:eastAsia="ja-JP"/>
        </w:rPr>
      </w:pPr>
    </w:p>
    <w:p w14:paraId="33558C88" w14:textId="0ECB34A7" w:rsidR="001B6AF9" w:rsidRPr="008D47CF" w:rsidRDefault="001B6AF9" w:rsidP="001B6AF9">
      <w:pPr>
        <w:rPr>
          <w:rFonts w:ascii="Arial" w:eastAsia="ＭＳ 明朝" w:hAnsi="Arial" w:cs="Arial"/>
          <w:lang w:eastAsia="ja-JP"/>
        </w:rPr>
      </w:pPr>
      <w:r>
        <w:rPr>
          <w:rFonts w:ascii="Arial" w:hAnsi="Arial" w:cs="Arial"/>
          <w:b/>
        </w:rPr>
        <w:t xml:space="preserve">Status: </w:t>
      </w:r>
      <w:r>
        <w:rPr>
          <w:rFonts w:ascii="Arial" w:hAnsi="Arial" w:cs="Arial"/>
          <w:b/>
        </w:rPr>
        <w:tab/>
      </w:r>
      <w:r>
        <w:rPr>
          <w:rFonts w:ascii="Arial" w:hAnsi="Arial" w:cs="Arial"/>
          <w:b/>
        </w:rPr>
        <w:tab/>
      </w:r>
      <w:r>
        <w:rPr>
          <w:rFonts w:ascii="Arial" w:hAnsi="Arial" w:cs="Arial"/>
          <w:b/>
          <w:color w:val="993300"/>
          <w:u w:val="single"/>
        </w:rPr>
        <w:t>The document was not treated</w:t>
      </w:r>
      <w:r>
        <w:rPr>
          <w:color w:val="993300"/>
          <w:u w:val="single"/>
        </w:rPr>
        <w:t>.</w:t>
      </w:r>
    </w:p>
    <w:p w14:paraId="79AA9AC0" w14:textId="77777777" w:rsidR="00E55047" w:rsidRPr="001E1522" w:rsidRDefault="00E55047" w:rsidP="00E55047">
      <w:pPr>
        <w:rPr>
          <w:rFonts w:eastAsia="ＭＳ 明朝"/>
          <w:lang w:eastAsia="ja-JP"/>
        </w:rPr>
      </w:pPr>
    </w:p>
    <w:p w14:paraId="028408E7" w14:textId="733CC4DA" w:rsidR="007724E7" w:rsidRDefault="00E55047" w:rsidP="00E55047">
      <w:pPr>
        <w:pStyle w:val="2"/>
        <w:rPr>
          <w:rFonts w:eastAsia="ＭＳ 明朝"/>
          <w:lang w:eastAsia="ja-JP"/>
        </w:rPr>
      </w:pPr>
      <w:r w:rsidRPr="00E55047">
        <w:rPr>
          <w:rFonts w:eastAsia="ＭＳ 明朝"/>
          <w:lang w:eastAsia="ja-JP"/>
        </w:rPr>
        <w:t>WF on UE RF requirements for mmWave</w:t>
      </w:r>
    </w:p>
    <w:p w14:paraId="4F4A5B5A" w14:textId="02E509B7" w:rsidR="00CA6F77" w:rsidRDefault="00CA6F77" w:rsidP="00E55047">
      <w:pPr>
        <w:rPr>
          <w:rFonts w:ascii="Arial" w:hAnsi="Arial" w:cs="Arial"/>
          <w:b/>
        </w:rPr>
      </w:pPr>
      <w:r>
        <w:rPr>
          <w:rFonts w:ascii="Arial" w:hAnsi="Arial" w:cs="Arial"/>
          <w:b/>
        </w:rPr>
        <w:object w:dxaOrig="2040" w:dyaOrig="1400" w14:anchorId="729F66CE">
          <v:shape id="_x0000_i1029" type="#_x0000_t75" style="width:51.05pt;height:35.2pt" o:ole="">
            <v:imagedata r:id="rId16" o:title=""/>
          </v:shape>
          <o:OLEObject Type="Embed" ProgID="Package" ShapeID="_x0000_i1029" DrawAspect="Icon" ObjectID="_1537982274" r:id="rId17"/>
        </w:object>
      </w:r>
    </w:p>
    <w:p w14:paraId="59EAF81A" w14:textId="77777777" w:rsidR="00E55047" w:rsidRDefault="00E55047" w:rsidP="00E55047">
      <w:pPr>
        <w:rPr>
          <w:rFonts w:ascii="Arial" w:hAnsi="Arial" w:cs="Arial"/>
          <w:b/>
        </w:rPr>
      </w:pPr>
      <w:r>
        <w:rPr>
          <w:rFonts w:ascii="Arial" w:hAnsi="Arial" w:cs="Arial"/>
          <w:b/>
        </w:rPr>
        <w:t xml:space="preserve">Discussion: </w:t>
      </w:r>
    </w:p>
    <w:p w14:paraId="263CEC57" w14:textId="77777777" w:rsidR="00E55047" w:rsidRDefault="00E55047" w:rsidP="00E55047">
      <w:pPr>
        <w:rPr>
          <w:rFonts w:ascii="Arial" w:eastAsia="ＭＳ 明朝" w:hAnsi="Arial" w:cs="Arial"/>
          <w:b/>
          <w:lang w:eastAsia="ja-JP"/>
        </w:rPr>
      </w:pPr>
    </w:p>
    <w:p w14:paraId="0A4398DB" w14:textId="77777777" w:rsidR="00E55047" w:rsidRPr="00EB78A0" w:rsidRDefault="00E55047" w:rsidP="00E55047">
      <w:pPr>
        <w:rPr>
          <w:rFonts w:eastAsia="ＭＳ 明朝"/>
          <w:b/>
          <w:u w:val="single"/>
          <w:lang w:eastAsia="ja-JP"/>
        </w:rPr>
      </w:pPr>
      <w:r w:rsidRPr="00EB78A0">
        <w:rPr>
          <w:rFonts w:eastAsia="ＭＳ 明朝" w:hint="eastAsia"/>
          <w:b/>
          <w:u w:val="single"/>
          <w:lang w:eastAsia="ja-JP"/>
        </w:rPr>
        <w:t>Discuss based on WF</w:t>
      </w:r>
    </w:p>
    <w:p w14:paraId="5E4BB577" w14:textId="08FAC051" w:rsidR="00E55047" w:rsidRPr="001B6AF9" w:rsidRDefault="002B2F03" w:rsidP="00E55047">
      <w:pPr>
        <w:rPr>
          <w:rFonts w:ascii="Arial" w:eastAsia="ＭＳ 明朝" w:hAnsi="Arial" w:cs="Arial"/>
          <w:lang w:eastAsia="ja-JP"/>
        </w:rPr>
      </w:pPr>
      <w:r>
        <w:rPr>
          <w:rFonts w:ascii="Arial" w:eastAsia="ＭＳ 明朝" w:hAnsi="Arial" w:cs="Arial"/>
          <w:lang w:eastAsia="ja-JP"/>
        </w:rPr>
        <w:t>&lt;On s</w:t>
      </w:r>
      <w:r w:rsidR="000628B0" w:rsidRPr="001B6AF9">
        <w:rPr>
          <w:rFonts w:ascii="Arial" w:eastAsia="ＭＳ 明朝" w:hAnsi="Arial" w:cs="Arial" w:hint="eastAsia"/>
          <w:lang w:eastAsia="ja-JP"/>
        </w:rPr>
        <w:t>lide 7</w:t>
      </w:r>
      <w:r>
        <w:rPr>
          <w:rFonts w:ascii="Arial" w:eastAsia="ＭＳ 明朝" w:hAnsi="Arial" w:cs="Arial"/>
          <w:lang w:eastAsia="ja-JP"/>
        </w:rPr>
        <w:t xml:space="preserve">: </w:t>
      </w:r>
      <w:r w:rsidRPr="002B2F03">
        <w:rPr>
          <w:rFonts w:ascii="Arial" w:eastAsia="ＭＳ 明朝" w:hAnsi="Arial" w:cs="Arial"/>
          <w:lang w:eastAsia="ja-JP"/>
        </w:rPr>
        <w:t>Rx Requirements</w:t>
      </w:r>
      <w:r>
        <w:rPr>
          <w:rFonts w:ascii="Arial" w:eastAsia="ＭＳ 明朝" w:hAnsi="Arial" w:cs="Arial"/>
          <w:lang w:eastAsia="ja-JP"/>
        </w:rPr>
        <w:t>&gt;</w:t>
      </w:r>
    </w:p>
    <w:p w14:paraId="5631C49B" w14:textId="467C80F2" w:rsidR="002F3934" w:rsidRPr="001B6AF9" w:rsidRDefault="000628B0" w:rsidP="00E55047">
      <w:pPr>
        <w:rPr>
          <w:rFonts w:ascii="Arial" w:eastAsia="ＭＳ 明朝" w:hAnsi="Arial" w:cs="Arial"/>
          <w:lang w:eastAsia="ja-JP"/>
        </w:rPr>
      </w:pPr>
      <w:r w:rsidRPr="001B6AF9">
        <w:rPr>
          <w:rFonts w:ascii="Arial" w:eastAsia="ＭＳ 明朝" w:hAnsi="Arial" w:cs="Arial"/>
          <w:lang w:eastAsia="ja-JP"/>
        </w:rPr>
        <w:t xml:space="preserve">Huawei: </w:t>
      </w:r>
      <w:r w:rsidR="002B2F03">
        <w:rPr>
          <w:rFonts w:ascii="Arial" w:eastAsia="ＭＳ 明朝" w:hAnsi="Arial" w:cs="Arial"/>
          <w:lang w:eastAsia="ja-JP"/>
        </w:rPr>
        <w:t>There is a text saying “</w:t>
      </w:r>
      <w:r w:rsidR="002F3934" w:rsidRPr="001B6AF9">
        <w:rPr>
          <w:rFonts w:ascii="Arial" w:eastAsia="ＭＳ 明朝" w:hAnsi="Arial" w:cs="Arial"/>
          <w:lang w:eastAsia="ja-JP"/>
        </w:rPr>
        <w:t>Both in-device and device to device scenarios should be considered</w:t>
      </w:r>
      <w:r w:rsidR="002B2F03">
        <w:rPr>
          <w:rFonts w:ascii="Arial" w:eastAsia="ＭＳ 明朝" w:hAnsi="Arial" w:cs="Arial"/>
          <w:lang w:eastAsia="ja-JP"/>
        </w:rPr>
        <w:t>“.</w:t>
      </w:r>
    </w:p>
    <w:p w14:paraId="1B111F43" w14:textId="316B9716" w:rsidR="000628B0" w:rsidRPr="001B6AF9" w:rsidRDefault="000628B0" w:rsidP="00E55047">
      <w:pPr>
        <w:rPr>
          <w:rFonts w:ascii="Arial" w:eastAsia="ＭＳ 明朝" w:hAnsi="Arial" w:cs="Arial"/>
          <w:lang w:eastAsia="ja-JP"/>
        </w:rPr>
      </w:pPr>
      <w:r w:rsidRPr="001B6AF9">
        <w:rPr>
          <w:rFonts w:ascii="Arial" w:eastAsia="ＭＳ 明朝" w:hAnsi="Arial" w:cs="Arial"/>
          <w:lang w:eastAsia="ja-JP"/>
        </w:rPr>
        <w:lastRenderedPageBreak/>
        <w:t xml:space="preserve">In device co-existence, LTE has an issue like IDC. NR also should consider this aspect or independent from such kind of in device issues? </w:t>
      </w:r>
    </w:p>
    <w:p w14:paraId="5210C0D6" w14:textId="66907258" w:rsidR="00507E0E" w:rsidRPr="001B6AF9" w:rsidRDefault="00507E0E" w:rsidP="00E55047">
      <w:pPr>
        <w:rPr>
          <w:rFonts w:ascii="Arial" w:eastAsia="ＭＳ 明朝" w:hAnsi="Arial" w:cs="Arial"/>
          <w:lang w:eastAsia="ja-JP"/>
        </w:rPr>
      </w:pPr>
      <w:r w:rsidRPr="001B6AF9">
        <w:rPr>
          <w:rFonts w:ascii="Arial" w:eastAsia="ＭＳ 明朝" w:hAnsi="Arial" w:cs="Arial"/>
          <w:lang w:eastAsia="ja-JP"/>
        </w:rPr>
        <w:t xml:space="preserve">Qualcomm: </w:t>
      </w:r>
      <w:r w:rsidR="002B2F03">
        <w:rPr>
          <w:rFonts w:ascii="Arial" w:eastAsia="ＭＳ 明朝" w:hAnsi="Arial" w:cs="Arial"/>
          <w:lang w:eastAsia="ja-JP"/>
        </w:rPr>
        <w:t>The i</w:t>
      </w:r>
      <w:r w:rsidRPr="001B6AF9">
        <w:rPr>
          <w:rFonts w:ascii="Arial" w:eastAsia="ＭＳ 明朝" w:hAnsi="Arial" w:cs="Arial"/>
          <w:lang w:eastAsia="ja-JP"/>
        </w:rPr>
        <w:t>ntention here is that sub 6G</w:t>
      </w:r>
      <w:r w:rsidR="002B2F03">
        <w:rPr>
          <w:rFonts w:ascii="Arial" w:eastAsia="ＭＳ 明朝" w:hAnsi="Arial" w:cs="Arial"/>
          <w:lang w:eastAsia="ja-JP"/>
        </w:rPr>
        <w:t>H</w:t>
      </w:r>
      <w:r w:rsidRPr="001B6AF9">
        <w:rPr>
          <w:rFonts w:ascii="Arial" w:eastAsia="ＭＳ 明朝" w:hAnsi="Arial" w:cs="Arial"/>
          <w:lang w:eastAsia="ja-JP"/>
        </w:rPr>
        <w:t>z where there is a WiFi. For NSA, we need LTE as an anchor. We need to take a look at if this works together with mmWave bands or not</w:t>
      </w:r>
    </w:p>
    <w:p w14:paraId="5934C5A9" w14:textId="0EA0EECD" w:rsidR="00E66267" w:rsidRPr="001B6AF9" w:rsidRDefault="00307EE6" w:rsidP="00E55047">
      <w:pPr>
        <w:rPr>
          <w:rFonts w:ascii="Arial" w:eastAsia="ＭＳ 明朝" w:hAnsi="Arial" w:cs="Arial"/>
          <w:lang w:eastAsia="ja-JP"/>
        </w:rPr>
      </w:pPr>
      <w:r w:rsidRPr="001B6AF9">
        <w:rPr>
          <w:rFonts w:ascii="Arial" w:eastAsia="ＭＳ 明朝" w:hAnsi="Arial" w:cs="Arial"/>
          <w:lang w:eastAsia="ja-JP"/>
        </w:rPr>
        <w:t xml:space="preserve">Huawei: </w:t>
      </w:r>
      <w:r w:rsidR="002B2F03">
        <w:rPr>
          <w:rFonts w:ascii="Arial" w:eastAsia="ＭＳ 明朝" w:hAnsi="Arial" w:cs="Arial"/>
          <w:lang w:eastAsia="ja-JP"/>
        </w:rPr>
        <w:t>W</w:t>
      </w:r>
      <w:r w:rsidR="00083D81" w:rsidRPr="001B6AF9">
        <w:rPr>
          <w:rFonts w:ascii="Arial" w:eastAsia="ＭＳ 明朝" w:hAnsi="Arial" w:cs="Arial"/>
          <w:lang w:eastAsia="ja-JP"/>
        </w:rPr>
        <w:t>e need to consider if there are implementation constraints or not. At least at this stage, we need to study further such as shield etc in terms of various implementations.</w:t>
      </w:r>
    </w:p>
    <w:p w14:paraId="62B40704" w14:textId="02C1D5FA" w:rsidR="009B1BA9" w:rsidRPr="001B6AF9" w:rsidRDefault="009B1BA9" w:rsidP="00E55047">
      <w:pPr>
        <w:rPr>
          <w:rFonts w:ascii="Arial" w:eastAsia="ＭＳ 明朝" w:hAnsi="Arial" w:cs="Arial"/>
          <w:lang w:eastAsia="ja-JP"/>
        </w:rPr>
      </w:pPr>
      <w:r w:rsidRPr="001B6AF9">
        <w:rPr>
          <w:rFonts w:ascii="Arial" w:eastAsia="ＭＳ 明朝" w:hAnsi="Arial" w:cs="Arial"/>
          <w:lang w:eastAsia="ja-JP"/>
        </w:rPr>
        <w:t xml:space="preserve">Qualcomm: </w:t>
      </w:r>
      <w:r w:rsidR="002B2F03">
        <w:rPr>
          <w:rFonts w:ascii="Arial" w:eastAsia="ＭＳ 明朝" w:hAnsi="Arial" w:cs="Arial"/>
          <w:lang w:eastAsia="ja-JP"/>
        </w:rPr>
        <w:t>T</w:t>
      </w:r>
      <w:r w:rsidRPr="001B6AF9">
        <w:rPr>
          <w:rFonts w:ascii="Arial" w:eastAsia="ＭＳ 明朝" w:hAnsi="Arial" w:cs="Arial"/>
          <w:lang w:eastAsia="ja-JP"/>
        </w:rPr>
        <w:t>he whole idea</w:t>
      </w:r>
      <w:r w:rsidR="002B2F03">
        <w:rPr>
          <w:rFonts w:ascii="Arial" w:eastAsia="ＭＳ 明朝" w:hAnsi="Arial" w:cs="Arial"/>
          <w:lang w:eastAsia="ja-JP"/>
        </w:rPr>
        <w:t xml:space="preserve"> is that </w:t>
      </w:r>
      <w:r w:rsidRPr="001B6AF9">
        <w:rPr>
          <w:rFonts w:ascii="Arial" w:eastAsia="ＭＳ 明朝" w:hAnsi="Arial" w:cs="Arial"/>
          <w:lang w:eastAsia="ja-JP"/>
        </w:rPr>
        <w:t>even if we estimate something, there are actual systems. We would like to avoid having requirements to protect systems not ex</w:t>
      </w:r>
      <w:r w:rsidR="002B2F03">
        <w:rPr>
          <w:rFonts w:ascii="Arial" w:eastAsia="ＭＳ 明朝" w:hAnsi="Arial" w:cs="Arial"/>
          <w:lang w:eastAsia="ja-JP"/>
        </w:rPr>
        <w:t>i</w:t>
      </w:r>
      <w:r w:rsidRPr="001B6AF9">
        <w:rPr>
          <w:rFonts w:ascii="Arial" w:eastAsia="ＭＳ 明朝" w:hAnsi="Arial" w:cs="Arial"/>
          <w:lang w:eastAsia="ja-JP"/>
        </w:rPr>
        <w:t>sting.</w:t>
      </w:r>
      <w:r w:rsidR="00CE0E76" w:rsidRPr="001B6AF9">
        <w:rPr>
          <w:rFonts w:ascii="Arial" w:eastAsia="ＭＳ 明朝" w:hAnsi="Arial" w:cs="Arial"/>
          <w:lang w:eastAsia="ja-JP"/>
        </w:rPr>
        <w:t xml:space="preserve"> We study this area and decide what to do in RAN Plenary</w:t>
      </w:r>
      <w:r w:rsidR="002B2F03">
        <w:rPr>
          <w:rFonts w:ascii="Arial" w:eastAsia="ＭＳ 明朝" w:hAnsi="Arial" w:cs="Arial"/>
          <w:lang w:eastAsia="ja-JP"/>
        </w:rPr>
        <w:t xml:space="preserve"> when we discuss the WID in the future</w:t>
      </w:r>
      <w:r w:rsidR="00CE0E76" w:rsidRPr="001B6AF9">
        <w:rPr>
          <w:rFonts w:ascii="Arial" w:eastAsia="ＭＳ 明朝" w:hAnsi="Arial" w:cs="Arial"/>
          <w:lang w:eastAsia="ja-JP"/>
        </w:rPr>
        <w:t>.</w:t>
      </w:r>
    </w:p>
    <w:p w14:paraId="20F6162E" w14:textId="77777777" w:rsidR="009B1BA9" w:rsidRPr="002B2F03" w:rsidRDefault="009B1BA9" w:rsidP="00E55047">
      <w:pPr>
        <w:rPr>
          <w:rFonts w:ascii="Arial" w:eastAsia="ＭＳ 明朝" w:hAnsi="Arial" w:cs="Arial"/>
          <w:b/>
          <w:lang w:eastAsia="ja-JP"/>
        </w:rPr>
      </w:pPr>
    </w:p>
    <w:p w14:paraId="209C7627" w14:textId="3910C9D4" w:rsidR="002B2F03" w:rsidRPr="008D47CF" w:rsidRDefault="002B2F03" w:rsidP="002B2F03">
      <w:pPr>
        <w:rPr>
          <w:rFonts w:ascii="Arial" w:eastAsia="ＭＳ 明朝" w:hAnsi="Arial" w:cs="Arial"/>
          <w:lang w:eastAsia="ja-JP"/>
        </w:rPr>
      </w:pPr>
      <w:r>
        <w:rPr>
          <w:rFonts w:ascii="Arial" w:hAnsi="Arial" w:cs="Arial"/>
          <w:b/>
        </w:rPr>
        <w:t xml:space="preserve">Status: </w:t>
      </w:r>
      <w:r>
        <w:rPr>
          <w:rFonts w:ascii="Arial" w:hAnsi="Arial" w:cs="Arial"/>
          <w:b/>
        </w:rPr>
        <w:tab/>
      </w:r>
      <w:r>
        <w:rPr>
          <w:rFonts w:ascii="Arial" w:hAnsi="Arial" w:cs="Arial"/>
          <w:b/>
        </w:rPr>
        <w:tab/>
      </w:r>
      <w:r>
        <w:rPr>
          <w:rFonts w:ascii="Arial" w:hAnsi="Arial" w:cs="Arial"/>
          <w:b/>
          <w:color w:val="993300"/>
          <w:u w:val="single"/>
        </w:rPr>
        <w:t>No objection. Huawei and Qualcomm need further offline discussion.</w:t>
      </w:r>
    </w:p>
    <w:p w14:paraId="7ECAD6FB" w14:textId="77777777" w:rsidR="00E55047" w:rsidRPr="002B2F03" w:rsidRDefault="00E55047" w:rsidP="00E55047">
      <w:pPr>
        <w:rPr>
          <w:rFonts w:eastAsia="ＭＳ 明朝"/>
          <w:b/>
          <w:i/>
          <w:lang w:eastAsia="ja-JP"/>
        </w:rPr>
      </w:pPr>
    </w:p>
    <w:p w14:paraId="2BAB8E05" w14:textId="524037A3" w:rsidR="007724E7" w:rsidRDefault="007257F8" w:rsidP="007257F8">
      <w:pPr>
        <w:pStyle w:val="2"/>
        <w:rPr>
          <w:rFonts w:eastAsia="ＭＳ 明朝"/>
          <w:lang w:eastAsia="ja-JP"/>
        </w:rPr>
      </w:pPr>
      <w:r w:rsidRPr="007257F8">
        <w:rPr>
          <w:rFonts w:eastAsia="ＭＳ 明朝"/>
          <w:lang w:eastAsia="ja-JP"/>
        </w:rPr>
        <w:t>Further Way forward on urban micro layout and BS Beamforming Model</w:t>
      </w:r>
    </w:p>
    <w:p w14:paraId="27B25287" w14:textId="6A3EFA51" w:rsidR="00CA6F77" w:rsidRDefault="00DB7294" w:rsidP="007257F8">
      <w:pPr>
        <w:rPr>
          <w:rFonts w:ascii="Arial" w:hAnsi="Arial" w:cs="Arial"/>
          <w:b/>
        </w:rPr>
      </w:pPr>
      <w:r>
        <w:rPr>
          <w:rFonts w:ascii="Arial" w:hAnsi="Arial" w:cs="Arial"/>
          <w:b/>
        </w:rPr>
        <w:object w:dxaOrig="1531" w:dyaOrig="1050" w14:anchorId="22C709A1">
          <v:shape id="_x0000_i1030" type="#_x0000_t75" style="width:41.55pt;height:28.5pt" o:ole="">
            <v:imagedata r:id="rId18" o:title=""/>
          </v:shape>
          <o:OLEObject Type="Embed" ProgID="Package" ShapeID="_x0000_i1030" DrawAspect="Icon" ObjectID="_1537982275" r:id="rId19"/>
        </w:object>
      </w:r>
    </w:p>
    <w:p w14:paraId="24CFEF7F" w14:textId="77777777" w:rsidR="007257F8" w:rsidRDefault="007257F8" w:rsidP="007257F8">
      <w:pPr>
        <w:rPr>
          <w:rFonts w:ascii="Arial" w:hAnsi="Arial" w:cs="Arial"/>
          <w:b/>
        </w:rPr>
      </w:pPr>
      <w:r>
        <w:rPr>
          <w:rFonts w:ascii="Arial" w:hAnsi="Arial" w:cs="Arial"/>
          <w:b/>
        </w:rPr>
        <w:t xml:space="preserve">Discussion: </w:t>
      </w:r>
    </w:p>
    <w:p w14:paraId="2BF69578" w14:textId="77777777" w:rsidR="002B2F03" w:rsidRDefault="002B2F03" w:rsidP="007257F8">
      <w:pPr>
        <w:rPr>
          <w:rFonts w:ascii="Arial" w:eastAsia="ＭＳ 明朝" w:hAnsi="Arial" w:cs="Arial"/>
          <w:lang w:eastAsia="ja-JP"/>
        </w:rPr>
      </w:pPr>
      <w:r>
        <w:rPr>
          <w:rFonts w:ascii="Arial" w:eastAsia="ＭＳ 明朝" w:hAnsi="Arial" w:cs="Arial"/>
          <w:lang w:eastAsia="ja-JP"/>
        </w:rPr>
        <w:t xml:space="preserve">&lt;Slide 9: </w:t>
      </w:r>
      <w:r w:rsidRPr="002B2F03">
        <w:rPr>
          <w:rFonts w:ascii="Arial" w:eastAsia="ＭＳ 明朝" w:hAnsi="Arial" w:cs="Arial"/>
          <w:lang w:eastAsia="ja-JP"/>
        </w:rPr>
        <w:t xml:space="preserve">WF on BS antenna </w:t>
      </w:r>
      <w:r>
        <w:rPr>
          <w:rFonts w:ascii="Arial" w:eastAsia="ＭＳ 明朝" w:hAnsi="Arial" w:cs="Arial"/>
          <w:lang w:eastAsia="ja-JP"/>
        </w:rPr>
        <w:t>modelling&gt;</w:t>
      </w:r>
    </w:p>
    <w:p w14:paraId="4F58152A" w14:textId="04FA8084" w:rsidR="000516E1" w:rsidRPr="002B2F03" w:rsidRDefault="000516E1" w:rsidP="007257F8">
      <w:pPr>
        <w:rPr>
          <w:rFonts w:ascii="Arial" w:eastAsia="ＭＳ 明朝" w:hAnsi="Arial" w:cs="Arial"/>
          <w:lang w:eastAsia="ja-JP"/>
        </w:rPr>
      </w:pPr>
      <w:r w:rsidRPr="002B2F03">
        <w:rPr>
          <w:rFonts w:ascii="Arial" w:eastAsia="ＭＳ 明朝" w:hAnsi="Arial" w:cs="Arial" w:hint="eastAsia"/>
          <w:lang w:eastAsia="ja-JP"/>
        </w:rPr>
        <w:t>Q</w:t>
      </w:r>
      <w:r w:rsidRPr="002B2F03">
        <w:rPr>
          <w:rFonts w:ascii="Arial" w:eastAsia="ＭＳ 明朝" w:hAnsi="Arial" w:cs="Arial"/>
          <w:lang w:eastAsia="ja-JP"/>
        </w:rPr>
        <w:t>u</w:t>
      </w:r>
      <w:r w:rsidRPr="002B2F03">
        <w:rPr>
          <w:rFonts w:ascii="Arial" w:eastAsia="ＭＳ 明朝" w:hAnsi="Arial" w:cs="Arial" w:hint="eastAsia"/>
          <w:lang w:eastAsia="ja-JP"/>
        </w:rPr>
        <w:t>alcomm:</w:t>
      </w:r>
      <w:r w:rsidRPr="002B2F03">
        <w:rPr>
          <w:rFonts w:ascii="Arial" w:eastAsia="ＭＳ 明朝" w:hAnsi="Arial" w:cs="Arial"/>
          <w:lang w:eastAsia="ja-JP"/>
        </w:rPr>
        <w:t xml:space="preserve"> </w:t>
      </w:r>
      <w:r w:rsidR="002B2F03">
        <w:rPr>
          <w:rFonts w:ascii="Arial" w:eastAsia="ＭＳ 明朝" w:hAnsi="Arial" w:cs="Arial"/>
          <w:lang w:eastAsia="ja-JP"/>
        </w:rPr>
        <w:t>H</w:t>
      </w:r>
      <w:r w:rsidRPr="002B2F03">
        <w:rPr>
          <w:rFonts w:ascii="Arial" w:eastAsia="ＭＳ 明朝" w:hAnsi="Arial" w:cs="Arial"/>
          <w:lang w:eastAsia="ja-JP"/>
        </w:rPr>
        <w:t>ow does “Omni in horizontal, directional in vertical” antenna look like?</w:t>
      </w:r>
      <w:r w:rsidR="00687F1B" w:rsidRPr="002B2F03">
        <w:rPr>
          <w:rFonts w:ascii="Arial" w:eastAsia="ＭＳ 明朝" w:hAnsi="Arial" w:cs="Arial" w:hint="eastAsia"/>
          <w:lang w:eastAsia="ja-JP"/>
        </w:rPr>
        <w:t xml:space="preserve"> </w:t>
      </w:r>
      <w:r w:rsidR="00687F1B" w:rsidRPr="002B2F03">
        <w:rPr>
          <w:rFonts w:ascii="Arial" w:eastAsia="ＭＳ 明朝" w:hAnsi="Arial" w:cs="Arial"/>
          <w:lang w:eastAsia="ja-JP"/>
        </w:rPr>
        <w:t>We need to have realistic assumptions to exist.</w:t>
      </w:r>
    </w:p>
    <w:p w14:paraId="26269818" w14:textId="7BCA9980" w:rsidR="00687F1B" w:rsidRPr="002B2F03" w:rsidRDefault="0046246E" w:rsidP="007257F8">
      <w:pPr>
        <w:rPr>
          <w:rFonts w:ascii="Arial" w:eastAsia="ＭＳ 明朝" w:hAnsi="Arial" w:cs="Arial"/>
          <w:lang w:eastAsia="ja-JP"/>
        </w:rPr>
      </w:pPr>
      <w:r w:rsidRPr="002B2F03">
        <w:rPr>
          <w:rFonts w:ascii="Arial" w:eastAsia="ＭＳ 明朝" w:hAnsi="Arial" w:cs="Arial" w:hint="eastAsia"/>
          <w:lang w:eastAsia="ja-JP"/>
        </w:rPr>
        <w:t xml:space="preserve">Huawei: </w:t>
      </w:r>
      <w:r w:rsidR="002B2F03">
        <w:rPr>
          <w:rFonts w:ascii="Arial" w:eastAsia="ＭＳ 明朝" w:hAnsi="Arial" w:cs="Arial"/>
          <w:lang w:eastAsia="ja-JP"/>
        </w:rPr>
        <w:t>A</w:t>
      </w:r>
      <w:r w:rsidRPr="002B2F03">
        <w:rPr>
          <w:rFonts w:ascii="Arial" w:eastAsia="ＭＳ 明朝" w:hAnsi="Arial" w:cs="Arial" w:hint="eastAsia"/>
          <w:lang w:eastAsia="ja-JP"/>
        </w:rPr>
        <w:t xml:space="preserve">t least we should agree </w:t>
      </w:r>
      <w:r w:rsidR="002B2F03">
        <w:rPr>
          <w:rFonts w:ascii="Arial" w:eastAsia="ＭＳ 明朝" w:hAnsi="Arial" w:cs="Arial"/>
          <w:lang w:eastAsia="ja-JP"/>
        </w:rPr>
        <w:t xml:space="preserve">with </w:t>
      </w:r>
      <w:r w:rsidR="002B2F03">
        <w:rPr>
          <w:rFonts w:ascii="Arial" w:eastAsia="ＭＳ 明朝" w:hAnsi="Arial" w:cs="Arial" w:hint="eastAsia"/>
          <w:lang w:eastAsia="ja-JP"/>
        </w:rPr>
        <w:t>some assumptions in</w:t>
      </w:r>
      <w:r w:rsidRPr="002B2F03">
        <w:rPr>
          <w:rFonts w:ascii="Arial" w:eastAsia="ＭＳ 明朝" w:hAnsi="Arial" w:cs="Arial" w:hint="eastAsia"/>
          <w:lang w:eastAsia="ja-JP"/>
        </w:rPr>
        <w:t xml:space="preserve"> the next meeting. </w:t>
      </w:r>
      <w:r w:rsidR="002B2F03">
        <w:rPr>
          <w:rFonts w:ascii="Arial" w:eastAsia="ＭＳ 明朝" w:hAnsi="Arial" w:cs="Arial"/>
          <w:lang w:eastAsia="ja-JP"/>
        </w:rPr>
        <w:t>The</w:t>
      </w:r>
      <w:r w:rsidR="0028081E" w:rsidRPr="002B2F03">
        <w:rPr>
          <w:rFonts w:ascii="Arial" w:eastAsia="ＭＳ 明朝" w:hAnsi="Arial" w:cs="Arial"/>
          <w:lang w:eastAsia="ja-JP"/>
        </w:rPr>
        <w:t xml:space="preserve"> assumption comes from RAN1 ass</w:t>
      </w:r>
      <w:r w:rsidR="002B2F03">
        <w:rPr>
          <w:rFonts w:ascii="Arial" w:eastAsia="ＭＳ 明朝" w:hAnsi="Arial" w:cs="Arial"/>
          <w:lang w:eastAsia="ja-JP"/>
        </w:rPr>
        <w:t>umptions. We had two options which</w:t>
      </w:r>
      <w:r w:rsidR="0028081E" w:rsidRPr="002B2F03">
        <w:rPr>
          <w:rFonts w:ascii="Arial" w:eastAsia="ＭＳ 明朝" w:hAnsi="Arial" w:cs="Arial"/>
          <w:lang w:eastAsia="ja-JP"/>
        </w:rPr>
        <w:t xml:space="preserve"> were discussed </w:t>
      </w:r>
      <w:r w:rsidR="002B2F03">
        <w:rPr>
          <w:rFonts w:ascii="Arial" w:eastAsia="ＭＳ 明朝" w:hAnsi="Arial" w:cs="Arial"/>
          <w:lang w:eastAsia="ja-JP"/>
        </w:rPr>
        <w:t xml:space="preserve">already </w:t>
      </w:r>
      <w:r w:rsidR="0028081E" w:rsidRPr="002B2F03">
        <w:rPr>
          <w:rFonts w:ascii="Arial" w:eastAsia="ＭＳ 明朝" w:hAnsi="Arial" w:cs="Arial"/>
          <w:lang w:eastAsia="ja-JP"/>
        </w:rPr>
        <w:t>and people preferred this option since the other option was complicated.</w:t>
      </w:r>
    </w:p>
    <w:p w14:paraId="5608252B" w14:textId="68D24233" w:rsidR="0028081E" w:rsidRPr="002B2F03" w:rsidRDefault="007B2DB5" w:rsidP="007257F8">
      <w:pPr>
        <w:rPr>
          <w:rFonts w:ascii="Arial" w:eastAsia="ＭＳ 明朝" w:hAnsi="Arial" w:cs="Arial"/>
          <w:lang w:eastAsia="ja-JP"/>
        </w:rPr>
      </w:pPr>
      <w:r w:rsidRPr="002B2F03">
        <w:rPr>
          <w:rFonts w:ascii="Arial" w:eastAsia="ＭＳ 明朝" w:hAnsi="Arial" w:cs="Arial"/>
          <w:lang w:eastAsia="ja-JP"/>
        </w:rPr>
        <w:t xml:space="preserve">Nokia: </w:t>
      </w:r>
      <w:r w:rsidR="002B2F03">
        <w:rPr>
          <w:rFonts w:ascii="Arial" w:eastAsia="ＭＳ 明朝" w:hAnsi="Arial" w:cs="Arial"/>
          <w:lang w:eastAsia="ja-JP"/>
        </w:rPr>
        <w:t>W</w:t>
      </w:r>
      <w:r w:rsidRPr="002B2F03">
        <w:rPr>
          <w:rFonts w:ascii="Arial" w:eastAsia="ＭＳ 明朝" w:hAnsi="Arial" w:cs="Arial"/>
          <w:lang w:eastAsia="ja-JP"/>
        </w:rPr>
        <w:t xml:space="preserve">e don’t have sufficient UE transmit out power and we cannot get targeted SINR. </w:t>
      </w:r>
      <w:r w:rsidR="005E649E" w:rsidRPr="002B2F03">
        <w:rPr>
          <w:rFonts w:ascii="Arial" w:eastAsia="ＭＳ 明朝" w:hAnsi="Arial" w:cs="Arial"/>
          <w:lang w:eastAsia="ja-JP"/>
        </w:rPr>
        <w:t xml:space="preserve">And </w:t>
      </w:r>
      <w:r w:rsidR="00A41D00" w:rsidRPr="002B2F03">
        <w:rPr>
          <w:rFonts w:ascii="Arial" w:eastAsia="ＭＳ 明朝" w:hAnsi="Arial" w:cs="Arial"/>
          <w:lang w:eastAsia="ja-JP"/>
        </w:rPr>
        <w:t xml:space="preserve">we would lose UE % indoor so that we reduced the transmission bandwidth of 200MHz to 50MHz. </w:t>
      </w:r>
      <w:r w:rsidR="002B2F03">
        <w:rPr>
          <w:rFonts w:ascii="Arial" w:eastAsia="ＭＳ 明朝" w:hAnsi="Arial" w:cs="Arial"/>
          <w:lang w:eastAsia="ja-JP"/>
        </w:rPr>
        <w:t>C</w:t>
      </w:r>
      <w:r w:rsidR="00A10C4F" w:rsidRPr="002B2F03">
        <w:rPr>
          <w:rFonts w:ascii="Arial" w:eastAsia="ＭＳ 明朝" w:hAnsi="Arial" w:cs="Arial"/>
          <w:lang w:eastAsia="ja-JP"/>
        </w:rPr>
        <w:t>hanging antenna assumption would be helpful to mitigate this issue. In short, we assume more number of antenna elements in simulation.</w:t>
      </w:r>
    </w:p>
    <w:p w14:paraId="2C51EFA5" w14:textId="251D1B9C" w:rsidR="00A10C4F" w:rsidRPr="002B2F03" w:rsidRDefault="00132AB7" w:rsidP="007257F8">
      <w:pPr>
        <w:rPr>
          <w:rFonts w:ascii="Arial" w:eastAsia="ＭＳ 明朝" w:hAnsi="Arial" w:cs="Arial"/>
          <w:lang w:eastAsia="ja-JP"/>
        </w:rPr>
      </w:pPr>
      <w:r w:rsidRPr="002B2F03">
        <w:rPr>
          <w:rFonts w:ascii="Arial" w:eastAsia="ＭＳ 明朝" w:hAnsi="Arial" w:cs="Arial"/>
          <w:lang w:eastAsia="ja-JP"/>
        </w:rPr>
        <w:t xml:space="preserve">Qualcomm: </w:t>
      </w:r>
      <w:r w:rsidR="002B2F03">
        <w:rPr>
          <w:rFonts w:ascii="Arial" w:eastAsia="ＭＳ 明朝" w:hAnsi="Arial" w:cs="Arial"/>
          <w:lang w:eastAsia="ja-JP"/>
        </w:rPr>
        <w:t>W</w:t>
      </w:r>
      <w:r w:rsidR="0028650E" w:rsidRPr="002B2F03">
        <w:rPr>
          <w:rFonts w:ascii="Arial" w:eastAsia="ＭＳ 明朝" w:hAnsi="Arial" w:cs="Arial"/>
          <w:lang w:eastAsia="ja-JP"/>
        </w:rPr>
        <w:t xml:space="preserve">e do not think that increasing the number of </w:t>
      </w:r>
      <w:r w:rsidR="002B2F03" w:rsidRPr="002B2F03">
        <w:rPr>
          <w:rFonts w:ascii="Arial" w:eastAsia="ＭＳ 明朝" w:hAnsi="Arial" w:cs="Arial"/>
          <w:lang w:eastAsia="ja-JP"/>
        </w:rPr>
        <w:t>antennas</w:t>
      </w:r>
      <w:r w:rsidR="002B2F03">
        <w:rPr>
          <w:rFonts w:ascii="Arial" w:eastAsia="ＭＳ 明朝" w:hAnsi="Arial" w:cs="Arial"/>
          <w:lang w:eastAsia="ja-JP"/>
        </w:rPr>
        <w:t xml:space="preserve"> is realistic</w:t>
      </w:r>
      <w:r w:rsidR="0028650E" w:rsidRPr="002B2F03">
        <w:rPr>
          <w:rFonts w:ascii="Arial" w:eastAsia="ＭＳ 明朝" w:hAnsi="Arial" w:cs="Arial"/>
          <w:lang w:eastAsia="ja-JP"/>
        </w:rPr>
        <w:t>.</w:t>
      </w:r>
      <w:r w:rsidR="002B2F03">
        <w:rPr>
          <w:rFonts w:ascii="Arial" w:eastAsia="ＭＳ 明朝" w:hAnsi="Arial" w:cs="Arial"/>
          <w:lang w:eastAsia="ja-JP"/>
        </w:rPr>
        <w:t xml:space="preserve"> We need to have realistic assumptions.</w:t>
      </w:r>
    </w:p>
    <w:p w14:paraId="56C16F29" w14:textId="166C6865" w:rsidR="0028650E" w:rsidRPr="002B2F03" w:rsidRDefault="00A21415" w:rsidP="007257F8">
      <w:pPr>
        <w:rPr>
          <w:rFonts w:ascii="Arial" w:eastAsia="ＭＳ 明朝" w:hAnsi="Arial" w:cs="Arial"/>
          <w:lang w:eastAsia="ja-JP"/>
        </w:rPr>
      </w:pPr>
      <w:r w:rsidRPr="002B2F03">
        <w:rPr>
          <w:rFonts w:ascii="Arial" w:eastAsia="ＭＳ 明朝" w:hAnsi="Arial" w:cs="Arial"/>
          <w:lang w:eastAsia="ja-JP"/>
        </w:rPr>
        <w:t>NTT DOCOMO</w:t>
      </w:r>
      <w:r w:rsidR="00320888" w:rsidRPr="002B2F03">
        <w:rPr>
          <w:rFonts w:ascii="Arial" w:eastAsia="ＭＳ 明朝" w:hAnsi="Arial" w:cs="Arial"/>
          <w:lang w:eastAsia="ja-JP"/>
        </w:rPr>
        <w:t xml:space="preserve">: </w:t>
      </w:r>
      <w:r w:rsidR="00B34F30" w:rsidRPr="002B2F03">
        <w:rPr>
          <w:rFonts w:ascii="Arial" w:eastAsia="ＭＳ 明朝" w:hAnsi="Arial" w:cs="Arial"/>
          <w:lang w:eastAsia="ja-JP"/>
        </w:rPr>
        <w:t xml:space="preserve">For Nokia, the remaining issue is not the number of antenna but rather antenna configuration. </w:t>
      </w:r>
    </w:p>
    <w:p w14:paraId="0A4F06D0" w14:textId="06024482" w:rsidR="006724AB" w:rsidRPr="002B2F03" w:rsidRDefault="009916E1" w:rsidP="007257F8">
      <w:pPr>
        <w:rPr>
          <w:rFonts w:ascii="Arial" w:eastAsia="ＭＳ 明朝" w:hAnsi="Arial" w:cs="Arial"/>
          <w:lang w:eastAsia="ja-JP"/>
        </w:rPr>
      </w:pPr>
      <w:r w:rsidRPr="002B2F03">
        <w:rPr>
          <w:rFonts w:ascii="Arial" w:eastAsia="ＭＳ 明朝" w:hAnsi="Arial" w:cs="Arial"/>
          <w:lang w:eastAsia="ja-JP"/>
        </w:rPr>
        <w:t xml:space="preserve">Samsung: </w:t>
      </w:r>
      <w:r w:rsidR="002B2F03">
        <w:rPr>
          <w:rFonts w:ascii="Arial" w:eastAsia="ＭＳ 明朝" w:hAnsi="Arial" w:cs="Arial"/>
          <w:lang w:eastAsia="ja-JP"/>
        </w:rPr>
        <w:t>S</w:t>
      </w:r>
      <w:r w:rsidR="006724AB" w:rsidRPr="002B2F03">
        <w:rPr>
          <w:rFonts w:ascii="Arial" w:eastAsia="ＭＳ 明朝" w:hAnsi="Arial" w:cs="Arial"/>
          <w:lang w:eastAsia="ja-JP"/>
        </w:rPr>
        <w:t>ince we agreed dense urban</w:t>
      </w:r>
      <w:r w:rsidR="002B2F03">
        <w:rPr>
          <w:rFonts w:ascii="Arial" w:eastAsia="ＭＳ 明朝" w:hAnsi="Arial" w:cs="Arial"/>
          <w:lang w:eastAsia="ja-JP"/>
        </w:rPr>
        <w:t xml:space="preserve"> and micro dropped in a circle. </w:t>
      </w:r>
      <w:r w:rsidR="006724AB" w:rsidRPr="002B2F03">
        <w:rPr>
          <w:rFonts w:ascii="Arial" w:eastAsia="ＭＳ 明朝" w:hAnsi="Arial" w:cs="Arial"/>
          <w:lang w:eastAsia="ja-JP"/>
        </w:rPr>
        <w:t xml:space="preserve"> </w:t>
      </w:r>
      <w:r w:rsidR="002B2F03">
        <w:rPr>
          <w:rFonts w:ascii="Arial" w:eastAsia="ＭＳ 明朝" w:hAnsi="Arial" w:cs="Arial"/>
          <w:lang w:eastAsia="ja-JP"/>
        </w:rPr>
        <w:t xml:space="preserve">Does </w:t>
      </w:r>
      <w:r w:rsidR="006724AB" w:rsidRPr="002B2F03">
        <w:rPr>
          <w:rFonts w:ascii="Arial" w:eastAsia="ＭＳ 明朝" w:hAnsi="Arial" w:cs="Arial"/>
          <w:lang w:eastAsia="ja-JP"/>
        </w:rPr>
        <w:t>Qualcomm have specifi</w:t>
      </w:r>
      <w:r w:rsidR="002B2F03">
        <w:rPr>
          <w:rFonts w:ascii="Arial" w:eastAsia="ＭＳ 明朝" w:hAnsi="Arial" w:cs="Arial"/>
          <w:lang w:eastAsia="ja-JP"/>
        </w:rPr>
        <w:t>c</w:t>
      </w:r>
      <w:r w:rsidR="006724AB" w:rsidRPr="002B2F03">
        <w:rPr>
          <w:rFonts w:ascii="Arial" w:eastAsia="ＭＳ 明朝" w:hAnsi="Arial" w:cs="Arial"/>
          <w:lang w:eastAsia="ja-JP"/>
        </w:rPr>
        <w:t xml:space="preserve"> antenna element patter</w:t>
      </w:r>
      <w:r w:rsidR="002B2F03">
        <w:rPr>
          <w:rFonts w:ascii="Arial" w:eastAsia="ＭＳ 明朝" w:hAnsi="Arial" w:cs="Arial"/>
          <w:lang w:eastAsia="ja-JP"/>
        </w:rPr>
        <w:t>n</w:t>
      </w:r>
      <w:r w:rsidR="006724AB" w:rsidRPr="002B2F03">
        <w:rPr>
          <w:rFonts w:ascii="Arial" w:eastAsia="ＭＳ 明朝" w:hAnsi="Arial" w:cs="Arial"/>
          <w:lang w:eastAsia="ja-JP"/>
        </w:rPr>
        <w:t xml:space="preserve"> to cover it.</w:t>
      </w:r>
    </w:p>
    <w:p w14:paraId="1B506E3F" w14:textId="5D48DDD2" w:rsidR="00214F04" w:rsidRPr="002B2F03" w:rsidRDefault="006724AB" w:rsidP="007257F8">
      <w:pPr>
        <w:rPr>
          <w:rFonts w:ascii="Arial" w:eastAsia="ＭＳ 明朝" w:hAnsi="Arial" w:cs="Arial"/>
          <w:lang w:eastAsia="ja-JP"/>
        </w:rPr>
      </w:pPr>
      <w:r w:rsidRPr="002B2F03">
        <w:rPr>
          <w:rFonts w:ascii="Arial" w:eastAsia="ＭＳ 明朝" w:hAnsi="Arial" w:cs="Arial"/>
          <w:lang w:eastAsia="ja-JP"/>
        </w:rPr>
        <w:t xml:space="preserve">Qualcomm: </w:t>
      </w:r>
      <w:r w:rsidR="002B2F03">
        <w:rPr>
          <w:rFonts w:ascii="Arial" w:eastAsia="ＭＳ 明朝" w:hAnsi="Arial" w:cs="Arial"/>
          <w:lang w:eastAsia="ja-JP"/>
        </w:rPr>
        <w:t>W</w:t>
      </w:r>
      <w:r w:rsidRPr="002B2F03">
        <w:rPr>
          <w:rFonts w:ascii="Arial" w:eastAsia="ＭＳ 明朝" w:hAnsi="Arial" w:cs="Arial"/>
          <w:lang w:eastAsia="ja-JP"/>
        </w:rPr>
        <w:t xml:space="preserve">e cannot. We need to have some realistic antenna models. </w:t>
      </w:r>
    </w:p>
    <w:p w14:paraId="02C3C98F" w14:textId="7A8DD478" w:rsidR="00053C5A" w:rsidRPr="002B2F03" w:rsidRDefault="00214F04" w:rsidP="007257F8">
      <w:pPr>
        <w:rPr>
          <w:rFonts w:ascii="Arial" w:eastAsia="ＭＳ 明朝" w:hAnsi="Arial" w:cs="Arial"/>
          <w:lang w:eastAsia="ja-JP"/>
        </w:rPr>
      </w:pPr>
      <w:r w:rsidRPr="002B2F03">
        <w:rPr>
          <w:rFonts w:ascii="Arial" w:eastAsia="ＭＳ 明朝" w:hAnsi="Arial" w:cs="Arial"/>
          <w:lang w:eastAsia="ja-JP"/>
        </w:rPr>
        <w:t xml:space="preserve">ZTE: </w:t>
      </w:r>
      <w:r w:rsidR="002B2F03">
        <w:rPr>
          <w:rFonts w:ascii="Arial" w:eastAsia="ＭＳ 明朝" w:hAnsi="Arial" w:cs="Arial"/>
          <w:lang w:eastAsia="ja-JP"/>
        </w:rPr>
        <w:t>W</w:t>
      </w:r>
      <w:r w:rsidRPr="002B2F03">
        <w:rPr>
          <w:rFonts w:ascii="Arial" w:eastAsia="ＭＳ 明朝" w:hAnsi="Arial" w:cs="Arial"/>
          <w:lang w:eastAsia="ja-JP"/>
        </w:rPr>
        <w:t xml:space="preserve">e prefer Option 2. </w:t>
      </w:r>
    </w:p>
    <w:p w14:paraId="617D2720" w14:textId="26A2A87C" w:rsidR="00A91E4B" w:rsidRPr="002B2F03" w:rsidRDefault="00053C5A" w:rsidP="007257F8">
      <w:pPr>
        <w:rPr>
          <w:rFonts w:ascii="Arial" w:eastAsia="ＭＳ 明朝" w:hAnsi="Arial" w:cs="Arial"/>
          <w:lang w:eastAsia="ja-JP"/>
        </w:rPr>
      </w:pPr>
      <w:r w:rsidRPr="002B2F03">
        <w:rPr>
          <w:rFonts w:ascii="Arial" w:eastAsia="ＭＳ 明朝" w:hAnsi="Arial" w:cs="Arial"/>
          <w:lang w:eastAsia="ja-JP"/>
        </w:rPr>
        <w:t xml:space="preserve">Ericsson: </w:t>
      </w:r>
      <w:r w:rsidR="002B2F03">
        <w:rPr>
          <w:rFonts w:ascii="Arial" w:eastAsia="ＭＳ 明朝" w:hAnsi="Arial" w:cs="Arial"/>
          <w:lang w:eastAsia="ja-JP"/>
        </w:rPr>
        <w:t>W</w:t>
      </w:r>
      <w:r w:rsidRPr="002B2F03">
        <w:rPr>
          <w:rFonts w:ascii="Arial" w:eastAsia="ＭＳ 明朝" w:hAnsi="Arial" w:cs="Arial"/>
          <w:lang w:eastAsia="ja-JP"/>
        </w:rPr>
        <w:t>e share the Qualcomm’s concern.</w:t>
      </w:r>
    </w:p>
    <w:p w14:paraId="09F9E33D" w14:textId="5E7E8FC1" w:rsidR="00A91E4B" w:rsidRPr="002B2F03" w:rsidRDefault="00A91E4B" w:rsidP="007257F8">
      <w:pPr>
        <w:rPr>
          <w:rFonts w:ascii="Arial" w:eastAsia="ＭＳ 明朝" w:hAnsi="Arial" w:cs="Arial"/>
          <w:lang w:eastAsia="ja-JP"/>
        </w:rPr>
      </w:pPr>
      <w:r w:rsidRPr="002B2F03">
        <w:rPr>
          <w:rFonts w:ascii="Arial" w:eastAsia="ＭＳ 明朝" w:hAnsi="Arial" w:cs="Arial"/>
          <w:lang w:eastAsia="ja-JP"/>
        </w:rPr>
        <w:t xml:space="preserve">Huawei: </w:t>
      </w:r>
      <w:r w:rsidR="002B2F03">
        <w:rPr>
          <w:rFonts w:ascii="Arial" w:eastAsia="ＭＳ 明朝" w:hAnsi="Arial" w:cs="Arial"/>
          <w:lang w:eastAsia="ja-JP"/>
        </w:rPr>
        <w:t>A</w:t>
      </w:r>
      <w:r w:rsidRPr="002B2F03">
        <w:rPr>
          <w:rFonts w:ascii="Arial" w:eastAsia="ＭＳ 明朝" w:hAnsi="Arial" w:cs="Arial"/>
          <w:lang w:eastAsia="ja-JP"/>
        </w:rPr>
        <w:t xml:space="preserve">t the beginning, option 2 was our preference. </w:t>
      </w:r>
    </w:p>
    <w:p w14:paraId="49E17849" w14:textId="366356A4" w:rsidR="002A2747" w:rsidRPr="002B2F03" w:rsidRDefault="004A2C95" w:rsidP="007257F8">
      <w:pPr>
        <w:rPr>
          <w:rFonts w:ascii="Arial" w:eastAsia="ＭＳ 明朝" w:hAnsi="Arial" w:cs="Arial"/>
          <w:lang w:eastAsia="ja-JP"/>
        </w:rPr>
      </w:pPr>
      <w:r w:rsidRPr="002B2F03">
        <w:rPr>
          <w:rFonts w:ascii="Arial" w:eastAsia="ＭＳ 明朝" w:hAnsi="Arial" w:cs="Arial"/>
          <w:lang w:eastAsia="ja-JP"/>
        </w:rPr>
        <w:t xml:space="preserve">Nokia: </w:t>
      </w:r>
      <w:r w:rsidR="002A2747" w:rsidRPr="002B2F03">
        <w:rPr>
          <w:rFonts w:ascii="Arial" w:eastAsia="ＭＳ 明朝" w:hAnsi="Arial" w:cs="Arial"/>
          <w:lang w:eastAsia="ja-JP"/>
        </w:rPr>
        <w:t xml:space="preserve">If we go to </w:t>
      </w:r>
      <w:r w:rsidR="00DB7294">
        <w:rPr>
          <w:rFonts w:ascii="Arial" w:eastAsia="ＭＳ 明朝" w:hAnsi="Arial" w:cs="Arial"/>
          <w:lang w:eastAsia="ja-JP"/>
        </w:rPr>
        <w:t xml:space="preserve">the </w:t>
      </w:r>
      <w:r w:rsidR="002A2747" w:rsidRPr="002B2F03">
        <w:rPr>
          <w:rFonts w:ascii="Arial" w:eastAsia="ＭＳ 明朝" w:hAnsi="Arial" w:cs="Arial"/>
          <w:lang w:eastAsia="ja-JP"/>
        </w:rPr>
        <w:t xml:space="preserve">option 2, we need to clarify </w:t>
      </w:r>
      <w:r w:rsidR="00DB7294">
        <w:rPr>
          <w:rFonts w:ascii="Arial" w:eastAsia="ＭＳ 明朝" w:hAnsi="Arial" w:cs="Arial"/>
          <w:lang w:eastAsia="ja-JP"/>
        </w:rPr>
        <w:t xml:space="preserve">the assumption that </w:t>
      </w:r>
      <w:r w:rsidR="002A2747" w:rsidRPr="002B2F03">
        <w:rPr>
          <w:rFonts w:ascii="Arial" w:eastAsia="ＭＳ 明朝" w:hAnsi="Arial" w:cs="Arial"/>
          <w:lang w:eastAsia="ja-JP"/>
        </w:rPr>
        <w:t>where interference BSs are.</w:t>
      </w:r>
    </w:p>
    <w:p w14:paraId="2CD7786A" w14:textId="77777777" w:rsidR="0085300E" w:rsidRPr="002B2F03" w:rsidRDefault="002A2747" w:rsidP="007257F8">
      <w:pPr>
        <w:rPr>
          <w:rFonts w:ascii="Arial" w:eastAsia="ＭＳ 明朝" w:hAnsi="Arial" w:cs="Arial"/>
          <w:lang w:eastAsia="ja-JP"/>
        </w:rPr>
      </w:pPr>
      <w:r w:rsidRPr="002B2F03">
        <w:rPr>
          <w:rFonts w:ascii="Arial" w:eastAsia="ＭＳ 明朝" w:hAnsi="Arial" w:cs="Arial"/>
          <w:lang w:eastAsia="ja-JP"/>
        </w:rPr>
        <w:t xml:space="preserve">Intel: </w:t>
      </w:r>
      <w:r w:rsidR="0085300E" w:rsidRPr="002B2F03">
        <w:rPr>
          <w:rFonts w:ascii="Arial" w:eastAsia="ＭＳ 明朝" w:hAnsi="Arial" w:cs="Arial"/>
          <w:lang w:eastAsia="ja-JP"/>
        </w:rPr>
        <w:t>Option 2 has another issue that how to drop UEs in a circle so that we need to change the layout totally.</w:t>
      </w:r>
    </w:p>
    <w:p w14:paraId="1333CCF7" w14:textId="77777777" w:rsidR="00863393" w:rsidRDefault="00863393" w:rsidP="007257F8">
      <w:pPr>
        <w:rPr>
          <w:rFonts w:ascii="Arial" w:eastAsia="ＭＳ 明朝" w:hAnsi="Arial" w:cs="Arial"/>
          <w:b/>
          <w:lang w:eastAsia="ja-JP"/>
        </w:rPr>
      </w:pPr>
      <w:r w:rsidRPr="002B2F03">
        <w:rPr>
          <w:rFonts w:ascii="Arial" w:eastAsia="ＭＳ 明朝" w:hAnsi="Arial" w:cs="Arial"/>
          <w:lang w:eastAsia="ja-JP"/>
        </w:rPr>
        <w:t>ZTE: Option 2 is the only choice. Then, we can have an offline discussion.</w:t>
      </w:r>
    </w:p>
    <w:p w14:paraId="5C8BB2F2" w14:textId="3B938BB5" w:rsidR="009916E1" w:rsidRDefault="00DB7294" w:rsidP="007257F8">
      <w:pPr>
        <w:rPr>
          <w:rFonts w:ascii="Arial" w:eastAsia="ＭＳ 明朝" w:hAnsi="Arial" w:cs="Arial"/>
          <w:b/>
          <w:lang w:eastAsia="ja-JP"/>
        </w:rPr>
      </w:pPr>
      <w:r>
        <w:rPr>
          <w:rFonts w:ascii="Arial" w:eastAsia="ＭＳ 明朝" w:hAnsi="Arial" w:cs="Arial"/>
          <w:b/>
          <w:highlight w:val="green"/>
          <w:lang w:eastAsia="ja-JP"/>
        </w:rPr>
        <w:lastRenderedPageBreak/>
        <w:t>Agreement</w:t>
      </w:r>
      <w:r w:rsidR="0026590F" w:rsidRPr="0026590F">
        <w:rPr>
          <w:rFonts w:ascii="Arial" w:eastAsia="ＭＳ 明朝" w:hAnsi="Arial" w:cs="Arial"/>
          <w:b/>
          <w:highlight w:val="green"/>
          <w:lang w:eastAsia="ja-JP"/>
        </w:rPr>
        <w:t xml:space="preserve"> Option 2</w:t>
      </w:r>
      <w:r w:rsidR="006724AB">
        <w:rPr>
          <w:rFonts w:ascii="Arial" w:eastAsia="ＭＳ 明朝" w:hAnsi="Arial" w:cs="Arial"/>
          <w:b/>
          <w:lang w:eastAsia="ja-JP"/>
        </w:rPr>
        <w:t xml:space="preserve"> </w:t>
      </w:r>
    </w:p>
    <w:p w14:paraId="3BA4E130" w14:textId="77777777" w:rsidR="007B2DB5" w:rsidRDefault="007B2DB5" w:rsidP="007257F8">
      <w:pPr>
        <w:rPr>
          <w:rFonts w:ascii="Arial" w:eastAsia="ＭＳ 明朝" w:hAnsi="Arial" w:cs="Arial"/>
          <w:b/>
          <w:lang w:eastAsia="ja-JP"/>
        </w:rPr>
      </w:pPr>
    </w:p>
    <w:p w14:paraId="0574208F" w14:textId="3AFFE2C6" w:rsidR="007257F8" w:rsidRDefault="00DB7294" w:rsidP="007257F8">
      <w:pPr>
        <w:rPr>
          <w:color w:val="993300"/>
          <w:u w:val="single"/>
        </w:rPr>
      </w:pPr>
      <w:r>
        <w:rPr>
          <w:rFonts w:ascii="Arial" w:hAnsi="Arial" w:cs="Arial"/>
          <w:b/>
        </w:rPr>
        <w:t>Status</w:t>
      </w:r>
      <w:r w:rsidR="007257F8">
        <w:rPr>
          <w:rFonts w:ascii="Arial" w:hAnsi="Arial" w:cs="Arial"/>
          <w:b/>
        </w:rPr>
        <w:t>:</w:t>
      </w:r>
      <w:r>
        <w:rPr>
          <w:rFonts w:ascii="Arial" w:hAnsi="Arial" w:cs="Arial"/>
          <w:b/>
        </w:rPr>
        <w:t xml:space="preserve"> </w:t>
      </w:r>
      <w:r>
        <w:rPr>
          <w:rFonts w:ascii="Arial" w:hAnsi="Arial" w:cs="Arial"/>
          <w:b/>
          <w:color w:val="993300"/>
          <w:u w:val="single"/>
        </w:rPr>
        <w:t>Option 2 is selected. The relevant assumptions should be discussed further in this meeting.</w:t>
      </w:r>
    </w:p>
    <w:p w14:paraId="5311D030" w14:textId="77777777" w:rsidR="007257F8" w:rsidRDefault="007257F8" w:rsidP="007257F8">
      <w:pPr>
        <w:rPr>
          <w:color w:val="993300"/>
          <w:u w:val="single"/>
        </w:rPr>
      </w:pPr>
    </w:p>
    <w:p w14:paraId="3E0C5733" w14:textId="6D866CFC" w:rsidR="007257F8" w:rsidRDefault="007257F8" w:rsidP="007257F8">
      <w:pPr>
        <w:pStyle w:val="2"/>
        <w:rPr>
          <w:rFonts w:eastAsia="ＭＳ 明朝"/>
          <w:lang w:eastAsia="ja-JP"/>
        </w:rPr>
      </w:pPr>
      <w:r w:rsidRPr="007257F8">
        <w:rPr>
          <w:rFonts w:eastAsia="ＭＳ 明朝"/>
          <w:lang w:eastAsia="ja-JP"/>
        </w:rPr>
        <w:t>WF on simulation parameters for Urban macro and TPC model</w:t>
      </w:r>
    </w:p>
    <w:p w14:paraId="409F151F" w14:textId="1C317B0F" w:rsidR="00CA6F77" w:rsidRDefault="00CA6F77" w:rsidP="007257F8">
      <w:pPr>
        <w:rPr>
          <w:rFonts w:ascii="Arial" w:hAnsi="Arial" w:cs="Arial"/>
          <w:b/>
        </w:rPr>
      </w:pPr>
      <w:r>
        <w:rPr>
          <w:rFonts w:ascii="Arial" w:hAnsi="Arial" w:cs="Arial"/>
          <w:b/>
        </w:rPr>
        <w:object w:dxaOrig="2040" w:dyaOrig="1400" w14:anchorId="31FA0EDE">
          <v:shape id="_x0000_i1031" type="#_x0000_t75" style="width:56.55pt;height:38.75pt" o:ole="">
            <v:imagedata r:id="rId20" o:title=""/>
          </v:shape>
          <o:OLEObject Type="Embed" ProgID="Package" ShapeID="_x0000_i1031" DrawAspect="Icon" ObjectID="_1537982276" r:id="rId21"/>
        </w:object>
      </w:r>
    </w:p>
    <w:p w14:paraId="7A7A2547" w14:textId="77777777" w:rsidR="007257F8" w:rsidRDefault="007257F8" w:rsidP="007257F8">
      <w:pPr>
        <w:rPr>
          <w:rFonts w:ascii="Arial" w:hAnsi="Arial" w:cs="Arial"/>
          <w:b/>
        </w:rPr>
      </w:pPr>
      <w:r>
        <w:rPr>
          <w:rFonts w:ascii="Arial" w:hAnsi="Arial" w:cs="Arial"/>
          <w:b/>
        </w:rPr>
        <w:t xml:space="preserve">Discussion: </w:t>
      </w:r>
    </w:p>
    <w:p w14:paraId="3AF50842" w14:textId="167E846B" w:rsidR="007257F8" w:rsidRPr="00DB7294" w:rsidRDefault="00DB7294" w:rsidP="007257F8">
      <w:pPr>
        <w:rPr>
          <w:rFonts w:ascii="Arial" w:eastAsia="ＭＳ 明朝" w:hAnsi="Arial" w:cs="Arial"/>
          <w:lang w:eastAsia="ja-JP"/>
        </w:rPr>
      </w:pPr>
      <w:r w:rsidRPr="00DB7294">
        <w:rPr>
          <w:rFonts w:ascii="Arial" w:eastAsia="ＭＳ 明朝" w:hAnsi="Arial" w:cs="Arial" w:hint="eastAsia"/>
          <w:lang w:eastAsia="ja-JP"/>
        </w:rPr>
        <w:t>No comments.</w:t>
      </w:r>
    </w:p>
    <w:p w14:paraId="7B43DA8B" w14:textId="77777777" w:rsidR="007257F8" w:rsidRDefault="007257F8" w:rsidP="007257F8">
      <w:pPr>
        <w:rPr>
          <w:rFonts w:ascii="Arial" w:eastAsia="ＭＳ 明朝" w:hAnsi="Arial" w:cs="Arial"/>
          <w:b/>
          <w:lang w:eastAsia="ja-JP"/>
        </w:rPr>
      </w:pPr>
    </w:p>
    <w:p w14:paraId="1BF07085" w14:textId="37DF8F05" w:rsidR="00DB7294" w:rsidRDefault="00DB7294" w:rsidP="00DB7294">
      <w:pPr>
        <w:rPr>
          <w:color w:val="993300"/>
          <w:u w:val="single"/>
        </w:rPr>
      </w:pPr>
      <w:r>
        <w:rPr>
          <w:rFonts w:ascii="Arial" w:hAnsi="Arial" w:cs="Arial"/>
          <w:b/>
        </w:rPr>
        <w:t xml:space="preserve">Status: </w:t>
      </w:r>
      <w:r>
        <w:rPr>
          <w:rFonts w:ascii="Arial" w:hAnsi="Arial" w:cs="Arial"/>
          <w:b/>
          <w:color w:val="993300"/>
          <w:u w:val="single"/>
        </w:rPr>
        <w:t>No objection.</w:t>
      </w:r>
    </w:p>
    <w:p w14:paraId="01BA576F" w14:textId="77777777" w:rsidR="007257F8" w:rsidRPr="00DB7294" w:rsidRDefault="007257F8" w:rsidP="007257F8">
      <w:pPr>
        <w:rPr>
          <w:color w:val="993300"/>
          <w:u w:val="single"/>
        </w:rPr>
      </w:pPr>
    </w:p>
    <w:p w14:paraId="6A2AFFB7" w14:textId="77777777" w:rsidR="007257F8" w:rsidRDefault="007257F8" w:rsidP="007257F8">
      <w:pPr>
        <w:rPr>
          <w:color w:val="993300"/>
          <w:u w:val="single"/>
        </w:rPr>
      </w:pPr>
    </w:p>
    <w:p w14:paraId="0EA0EF2B" w14:textId="52441041" w:rsidR="007257F8" w:rsidRDefault="007257F8" w:rsidP="007257F8">
      <w:pPr>
        <w:pStyle w:val="2"/>
        <w:rPr>
          <w:rFonts w:eastAsia="ＭＳ 明朝"/>
          <w:lang w:eastAsia="ja-JP"/>
        </w:rPr>
      </w:pPr>
      <w:r w:rsidRPr="007257F8">
        <w:rPr>
          <w:rFonts w:eastAsia="ＭＳ 明朝"/>
          <w:lang w:eastAsia="ja-JP"/>
        </w:rPr>
        <w:t>Way forward on NR UE testability</w:t>
      </w:r>
    </w:p>
    <w:p w14:paraId="314AA8AB" w14:textId="378EE939" w:rsidR="00CA6F77" w:rsidRDefault="00DB7294" w:rsidP="007257F8">
      <w:pPr>
        <w:rPr>
          <w:rFonts w:ascii="Arial" w:hAnsi="Arial" w:cs="Arial"/>
          <w:b/>
        </w:rPr>
      </w:pPr>
      <w:r>
        <w:rPr>
          <w:rFonts w:ascii="Arial" w:hAnsi="Arial" w:cs="Arial"/>
          <w:b/>
        </w:rPr>
        <w:object w:dxaOrig="2040" w:dyaOrig="1400" w14:anchorId="18358722">
          <v:shape id="_x0000_i1032" type="#_x0000_t75" style="width:44.7pt;height:30.85pt" o:ole="">
            <v:imagedata r:id="rId22" o:title=""/>
          </v:shape>
          <o:OLEObject Type="Embed" ProgID="Package" ShapeID="_x0000_i1032" DrawAspect="Icon" ObjectID="_1537982277" r:id="rId23"/>
        </w:object>
      </w:r>
    </w:p>
    <w:p w14:paraId="4F03F65F" w14:textId="77777777" w:rsidR="007257F8" w:rsidRDefault="007257F8" w:rsidP="007257F8">
      <w:pPr>
        <w:rPr>
          <w:rFonts w:ascii="Arial" w:hAnsi="Arial" w:cs="Arial"/>
          <w:b/>
        </w:rPr>
      </w:pPr>
      <w:r>
        <w:rPr>
          <w:rFonts w:ascii="Arial" w:hAnsi="Arial" w:cs="Arial"/>
          <w:b/>
        </w:rPr>
        <w:t xml:space="preserve">Discussion: </w:t>
      </w:r>
    </w:p>
    <w:p w14:paraId="660F8BBA" w14:textId="1A1C8E31" w:rsidR="007257F8" w:rsidRPr="00DB7294" w:rsidRDefault="00A21415" w:rsidP="007257F8">
      <w:pPr>
        <w:rPr>
          <w:rFonts w:ascii="Arial" w:eastAsia="ＭＳ 明朝" w:hAnsi="Arial" w:cs="Arial"/>
          <w:lang w:eastAsia="ja-JP"/>
        </w:rPr>
      </w:pPr>
      <w:r w:rsidRPr="00DB7294">
        <w:rPr>
          <w:rFonts w:ascii="Arial" w:eastAsia="ＭＳ 明朝" w:hAnsi="Arial" w:cs="Arial"/>
          <w:lang w:eastAsia="ja-JP"/>
        </w:rPr>
        <w:t>NTT DOCOMO</w:t>
      </w:r>
      <w:r w:rsidR="00BA35A5" w:rsidRPr="00DB7294">
        <w:rPr>
          <w:rFonts w:ascii="Arial" w:eastAsia="ＭＳ 明朝" w:hAnsi="Arial" w:cs="Arial" w:hint="eastAsia"/>
          <w:lang w:eastAsia="ja-JP"/>
        </w:rPr>
        <w:t>:</w:t>
      </w:r>
      <w:r w:rsidR="00BA35A5" w:rsidRPr="00DB7294">
        <w:rPr>
          <w:rFonts w:ascii="Arial" w:eastAsia="ＭＳ 明朝" w:hAnsi="Arial" w:cs="Arial"/>
          <w:lang w:eastAsia="ja-JP"/>
        </w:rPr>
        <w:t xml:space="preserve"> </w:t>
      </w:r>
      <w:r w:rsidR="00DB7294">
        <w:rPr>
          <w:rFonts w:ascii="Arial" w:eastAsia="ＭＳ 明朝" w:hAnsi="Arial" w:cs="Arial"/>
          <w:lang w:eastAsia="ja-JP"/>
        </w:rPr>
        <w:t>O</w:t>
      </w:r>
      <w:r w:rsidR="00BA35A5" w:rsidRPr="00DB7294">
        <w:rPr>
          <w:rFonts w:ascii="Arial" w:eastAsia="ＭＳ 明朝" w:hAnsi="Arial" w:cs="Arial"/>
          <w:lang w:eastAsia="ja-JP"/>
        </w:rPr>
        <w:t>ccupied bandwidth is miss</w:t>
      </w:r>
      <w:r w:rsidR="00DB7294">
        <w:rPr>
          <w:rFonts w:ascii="Arial" w:eastAsia="ＭＳ 明朝" w:hAnsi="Arial" w:cs="Arial"/>
          <w:lang w:eastAsia="ja-JP"/>
        </w:rPr>
        <w:t>ed</w:t>
      </w:r>
      <w:r w:rsidR="00BA35A5" w:rsidRPr="00DB7294">
        <w:rPr>
          <w:rFonts w:ascii="Arial" w:eastAsia="ＭＳ 明朝" w:hAnsi="Arial" w:cs="Arial"/>
          <w:lang w:eastAsia="ja-JP"/>
        </w:rPr>
        <w:t>.</w:t>
      </w:r>
    </w:p>
    <w:p w14:paraId="04088B11" w14:textId="74315C38" w:rsidR="00BA35A5" w:rsidRPr="00DB7294" w:rsidRDefault="00BA35A5" w:rsidP="007257F8">
      <w:pPr>
        <w:rPr>
          <w:rFonts w:ascii="Arial" w:eastAsia="ＭＳ 明朝" w:hAnsi="Arial" w:cs="Arial"/>
          <w:lang w:eastAsia="ja-JP"/>
        </w:rPr>
      </w:pPr>
      <w:r w:rsidRPr="00DB7294">
        <w:rPr>
          <w:rFonts w:ascii="Arial" w:eastAsia="ＭＳ 明朝" w:hAnsi="Arial" w:cs="Arial"/>
          <w:lang w:eastAsia="ja-JP"/>
        </w:rPr>
        <w:t xml:space="preserve">Intel: </w:t>
      </w:r>
      <w:r w:rsidR="00DB7294">
        <w:rPr>
          <w:rFonts w:ascii="Arial" w:eastAsia="ＭＳ 明朝" w:hAnsi="Arial" w:cs="Arial"/>
          <w:lang w:eastAsia="ja-JP"/>
        </w:rPr>
        <w:t>W</w:t>
      </w:r>
      <w:r w:rsidRPr="00DB7294">
        <w:rPr>
          <w:rFonts w:ascii="Arial" w:eastAsia="ＭＳ 明朝" w:hAnsi="Arial" w:cs="Arial"/>
          <w:lang w:eastAsia="ja-JP"/>
        </w:rPr>
        <w:t>e can include that but including means for testability purpose?</w:t>
      </w:r>
    </w:p>
    <w:p w14:paraId="156BF9E5" w14:textId="13591156" w:rsidR="00BA35A5" w:rsidRPr="00DB7294" w:rsidRDefault="004D0EA3" w:rsidP="007257F8">
      <w:pPr>
        <w:rPr>
          <w:rFonts w:ascii="Arial" w:eastAsia="ＭＳ 明朝" w:hAnsi="Arial" w:cs="Arial"/>
          <w:lang w:eastAsia="ja-JP"/>
        </w:rPr>
      </w:pPr>
      <w:r w:rsidRPr="00DB7294">
        <w:rPr>
          <w:rFonts w:ascii="Arial" w:eastAsia="ＭＳ 明朝" w:hAnsi="Arial" w:cs="Arial"/>
          <w:lang w:eastAsia="ja-JP"/>
        </w:rPr>
        <w:t xml:space="preserve">Huawei: </w:t>
      </w:r>
      <w:r w:rsidR="00DB7294">
        <w:rPr>
          <w:rFonts w:ascii="Arial" w:eastAsia="ＭＳ 明朝" w:hAnsi="Arial" w:cs="Arial"/>
          <w:lang w:eastAsia="ja-JP"/>
        </w:rPr>
        <w:t>W</w:t>
      </w:r>
      <w:r w:rsidRPr="00DB7294">
        <w:rPr>
          <w:rFonts w:ascii="Arial" w:eastAsia="ＭＳ 明朝" w:hAnsi="Arial" w:cs="Arial"/>
          <w:lang w:eastAsia="ja-JP"/>
        </w:rPr>
        <w:t xml:space="preserve">hat is the target of testability in SI </w:t>
      </w:r>
      <w:r w:rsidR="00DB7294" w:rsidRPr="00DB7294">
        <w:rPr>
          <w:rFonts w:ascii="Arial" w:eastAsia="ＭＳ 明朝" w:hAnsi="Arial" w:cs="Arial"/>
          <w:lang w:eastAsia="ja-JP"/>
        </w:rPr>
        <w:t>phase?</w:t>
      </w:r>
    </w:p>
    <w:p w14:paraId="1B163675" w14:textId="71AAF057" w:rsidR="00A646F3" w:rsidRPr="00DB7294" w:rsidRDefault="00A646F3" w:rsidP="007257F8">
      <w:pPr>
        <w:rPr>
          <w:rFonts w:ascii="Arial" w:eastAsia="ＭＳ 明朝" w:hAnsi="Arial" w:cs="Arial"/>
          <w:lang w:eastAsia="ja-JP"/>
        </w:rPr>
      </w:pPr>
      <w:r w:rsidRPr="00DB7294">
        <w:rPr>
          <w:rFonts w:ascii="Arial" w:eastAsia="ＭＳ 明朝" w:hAnsi="Arial" w:cs="Arial"/>
          <w:lang w:eastAsia="ja-JP"/>
        </w:rPr>
        <w:t xml:space="preserve">Qualcomm: </w:t>
      </w:r>
      <w:r w:rsidR="00DB7294">
        <w:rPr>
          <w:rFonts w:ascii="Arial" w:eastAsia="ＭＳ 明朝" w:hAnsi="Arial" w:cs="Arial"/>
          <w:lang w:eastAsia="ja-JP"/>
        </w:rPr>
        <w:t>W</w:t>
      </w:r>
      <w:r w:rsidRPr="00DB7294">
        <w:rPr>
          <w:rFonts w:ascii="Arial" w:eastAsia="ＭＳ 明朝" w:hAnsi="Arial" w:cs="Arial"/>
          <w:lang w:eastAsia="ja-JP"/>
        </w:rPr>
        <w:t xml:space="preserve">e would like to understand how we </w:t>
      </w:r>
      <w:r w:rsidR="00DB7294">
        <w:rPr>
          <w:rFonts w:ascii="Arial" w:eastAsia="ＭＳ 明朝" w:hAnsi="Arial" w:cs="Arial"/>
          <w:lang w:eastAsia="ja-JP"/>
        </w:rPr>
        <w:t xml:space="preserve">can </w:t>
      </w:r>
      <w:r w:rsidRPr="00DB7294">
        <w:rPr>
          <w:rFonts w:ascii="Arial" w:eastAsia="ＭＳ 明朝" w:hAnsi="Arial" w:cs="Arial"/>
          <w:lang w:eastAsia="ja-JP"/>
        </w:rPr>
        <w:t xml:space="preserve">test the potential </w:t>
      </w:r>
      <w:r w:rsidR="00DB7294" w:rsidRPr="00DB7294">
        <w:rPr>
          <w:rFonts w:ascii="Arial" w:eastAsia="ＭＳ 明朝" w:hAnsi="Arial" w:cs="Arial"/>
          <w:lang w:eastAsia="ja-JP"/>
        </w:rPr>
        <w:t>requirements</w:t>
      </w:r>
      <w:r w:rsidRPr="00DB7294">
        <w:rPr>
          <w:rFonts w:ascii="Arial" w:eastAsia="ＭＳ 明朝" w:hAnsi="Arial" w:cs="Arial"/>
          <w:lang w:eastAsia="ja-JP"/>
        </w:rPr>
        <w:t xml:space="preserve"> and how much accuracies we can expect.</w:t>
      </w:r>
    </w:p>
    <w:p w14:paraId="57D4676C" w14:textId="77777777" w:rsidR="007257F8" w:rsidRDefault="007257F8" w:rsidP="007257F8">
      <w:pPr>
        <w:rPr>
          <w:rFonts w:ascii="Arial" w:eastAsia="ＭＳ 明朝" w:hAnsi="Arial" w:cs="Arial"/>
          <w:b/>
          <w:lang w:eastAsia="ja-JP"/>
        </w:rPr>
      </w:pPr>
    </w:p>
    <w:p w14:paraId="33BBD144" w14:textId="77777777" w:rsidR="00DB7294" w:rsidRPr="008D47CF" w:rsidRDefault="00DB7294" w:rsidP="00DB7294">
      <w:pPr>
        <w:rPr>
          <w:rFonts w:ascii="Arial" w:eastAsia="ＭＳ 明朝" w:hAnsi="Arial" w:cs="Arial"/>
          <w:lang w:eastAsia="ja-JP"/>
        </w:rPr>
      </w:pPr>
      <w:r>
        <w:rPr>
          <w:rFonts w:ascii="Arial" w:hAnsi="Arial" w:cs="Arial"/>
          <w:b/>
        </w:rPr>
        <w:t xml:space="preserve">Status: </w:t>
      </w:r>
      <w:r>
        <w:rPr>
          <w:rFonts w:ascii="Arial" w:hAnsi="Arial" w:cs="Arial"/>
          <w:b/>
        </w:rPr>
        <w:tab/>
      </w:r>
      <w:r>
        <w:rPr>
          <w:rFonts w:ascii="Arial" w:hAnsi="Arial" w:cs="Arial"/>
          <w:b/>
        </w:rPr>
        <w:tab/>
      </w:r>
      <w:r>
        <w:rPr>
          <w:rFonts w:ascii="Arial" w:hAnsi="Arial" w:cs="Arial"/>
          <w:b/>
          <w:color w:val="993300"/>
          <w:u w:val="single"/>
        </w:rPr>
        <w:t>No objection. Some modifications, however, are necessary.</w:t>
      </w:r>
      <w:r>
        <w:rPr>
          <w:color w:val="993300"/>
          <w:u w:val="single"/>
        </w:rPr>
        <w:t>.</w:t>
      </w:r>
    </w:p>
    <w:p w14:paraId="4766C8D7" w14:textId="77777777" w:rsidR="00EA6C9B" w:rsidRPr="00DB7294" w:rsidRDefault="00EA6C9B" w:rsidP="007724E7">
      <w:pPr>
        <w:rPr>
          <w:rFonts w:eastAsia="ＭＳ 明朝"/>
          <w:lang w:eastAsia="ja-JP"/>
        </w:rPr>
      </w:pPr>
    </w:p>
    <w:sectPr w:rsidR="00EA6C9B" w:rsidRPr="00DB7294" w:rsidSect="007D2899">
      <w:footerReference w:type="even" r:id="rId24"/>
      <w:footerReference w:type="default" r:id="rId2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24C6D" w14:textId="77777777" w:rsidR="009F356C" w:rsidRDefault="009F356C">
      <w:r>
        <w:separator/>
      </w:r>
    </w:p>
  </w:endnote>
  <w:endnote w:type="continuationSeparator" w:id="0">
    <w:p w14:paraId="371F4CF2" w14:textId="77777777" w:rsidR="009F356C" w:rsidRDefault="009F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CD3002" w:rsidRDefault="00CD30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23C43">
      <w:rPr>
        <w:rStyle w:val="afb"/>
      </w:rPr>
      <w:t>1</w:t>
    </w:r>
    <w:r>
      <w:rPr>
        <w:rStyle w:val="afb"/>
      </w:rPr>
      <w:fldChar w:fldCharType="end"/>
    </w:r>
  </w:p>
  <w:p w14:paraId="40DAC66D" w14:textId="77777777" w:rsidR="00CD3002" w:rsidRDefault="00CD300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1BCAA" w14:textId="77777777" w:rsidR="009F356C" w:rsidRDefault="009F356C">
      <w:r>
        <w:separator/>
      </w:r>
    </w:p>
  </w:footnote>
  <w:footnote w:type="continuationSeparator" w:id="0">
    <w:p w14:paraId="5E933892" w14:textId="77777777" w:rsidR="009F356C" w:rsidRDefault="009F3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A3170C1"/>
    <w:multiLevelType w:val="hybridMultilevel"/>
    <w:tmpl w:val="F3E6715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01A4BCC"/>
    <w:multiLevelType w:val="hybridMultilevel"/>
    <w:tmpl w:val="3E22F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0A63163"/>
    <w:multiLevelType w:val="hybridMultilevel"/>
    <w:tmpl w:val="C6A40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3A393A"/>
    <w:multiLevelType w:val="hybridMultilevel"/>
    <w:tmpl w:val="5710829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98D5060"/>
    <w:multiLevelType w:val="hybridMultilevel"/>
    <w:tmpl w:val="6DC23F1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B672FE"/>
    <w:multiLevelType w:val="hybridMultilevel"/>
    <w:tmpl w:val="8C24C96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BD87ED3"/>
    <w:multiLevelType w:val="hybridMultilevel"/>
    <w:tmpl w:val="9402B3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F7986"/>
    <w:multiLevelType w:val="hybridMultilevel"/>
    <w:tmpl w:val="56125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5CE3849"/>
    <w:multiLevelType w:val="hybridMultilevel"/>
    <w:tmpl w:val="F4B447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10"/>
  </w:num>
  <w:num w:numId="5">
    <w:abstractNumId w:val="6"/>
  </w:num>
  <w:num w:numId="6">
    <w:abstractNumId w:val="0"/>
  </w:num>
  <w:num w:numId="7">
    <w:abstractNumId w:val="14"/>
  </w:num>
  <w:num w:numId="8">
    <w:abstractNumId w:val="7"/>
  </w:num>
  <w:num w:numId="9">
    <w:abstractNumId w:val="9"/>
  </w:num>
  <w:num w:numId="10">
    <w:abstractNumId w:val="19"/>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4"/>
  </w:num>
  <w:num w:numId="16">
    <w:abstractNumId w:val="1"/>
  </w:num>
  <w:num w:numId="17">
    <w:abstractNumId w:val="5"/>
  </w:num>
  <w:num w:numId="18">
    <w:abstractNumId w:val="13"/>
  </w:num>
  <w:num w:numId="19">
    <w:abstractNumId w:val="12"/>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55"/>
    <w:rsid w:val="000213F5"/>
    <w:rsid w:val="0002180A"/>
    <w:rsid w:val="00022E7C"/>
    <w:rsid w:val="000233AC"/>
    <w:rsid w:val="0002395B"/>
    <w:rsid w:val="00023BE6"/>
    <w:rsid w:val="000246F5"/>
    <w:rsid w:val="000248EA"/>
    <w:rsid w:val="00024B6A"/>
    <w:rsid w:val="00025420"/>
    <w:rsid w:val="00026854"/>
    <w:rsid w:val="000268E3"/>
    <w:rsid w:val="00026A8A"/>
    <w:rsid w:val="00026BDF"/>
    <w:rsid w:val="00026DB4"/>
    <w:rsid w:val="00027229"/>
    <w:rsid w:val="00027EB8"/>
    <w:rsid w:val="00027F27"/>
    <w:rsid w:val="00030390"/>
    <w:rsid w:val="00030480"/>
    <w:rsid w:val="0003106E"/>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6E1"/>
    <w:rsid w:val="00051F93"/>
    <w:rsid w:val="0005220C"/>
    <w:rsid w:val="00052BBE"/>
    <w:rsid w:val="00053C5A"/>
    <w:rsid w:val="00053E42"/>
    <w:rsid w:val="000546A6"/>
    <w:rsid w:val="000549BA"/>
    <w:rsid w:val="0005509E"/>
    <w:rsid w:val="000550EF"/>
    <w:rsid w:val="0005557B"/>
    <w:rsid w:val="00055B21"/>
    <w:rsid w:val="00057741"/>
    <w:rsid w:val="000601B0"/>
    <w:rsid w:val="000619A0"/>
    <w:rsid w:val="00061F3E"/>
    <w:rsid w:val="00061F66"/>
    <w:rsid w:val="000628B0"/>
    <w:rsid w:val="00062AFA"/>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024"/>
    <w:rsid w:val="0007460B"/>
    <w:rsid w:val="000747E1"/>
    <w:rsid w:val="0007500D"/>
    <w:rsid w:val="000753CE"/>
    <w:rsid w:val="0007555F"/>
    <w:rsid w:val="00075B3E"/>
    <w:rsid w:val="00076DB9"/>
    <w:rsid w:val="00077405"/>
    <w:rsid w:val="00077CE4"/>
    <w:rsid w:val="00077FE0"/>
    <w:rsid w:val="00080292"/>
    <w:rsid w:val="00080DBE"/>
    <w:rsid w:val="0008232D"/>
    <w:rsid w:val="00082CE8"/>
    <w:rsid w:val="00083D81"/>
    <w:rsid w:val="00083F7B"/>
    <w:rsid w:val="000841A8"/>
    <w:rsid w:val="00084301"/>
    <w:rsid w:val="0008452A"/>
    <w:rsid w:val="00084831"/>
    <w:rsid w:val="00084BE4"/>
    <w:rsid w:val="0008544F"/>
    <w:rsid w:val="00085C24"/>
    <w:rsid w:val="00085DB7"/>
    <w:rsid w:val="0008682B"/>
    <w:rsid w:val="0008686F"/>
    <w:rsid w:val="0008786D"/>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B34"/>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7AA"/>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805"/>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39CD"/>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2865"/>
    <w:rsid w:val="00122DA6"/>
    <w:rsid w:val="001236A5"/>
    <w:rsid w:val="0012383B"/>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2AB7"/>
    <w:rsid w:val="00133FDC"/>
    <w:rsid w:val="0013513B"/>
    <w:rsid w:val="0013546D"/>
    <w:rsid w:val="00135E13"/>
    <w:rsid w:val="001360DD"/>
    <w:rsid w:val="00136BDF"/>
    <w:rsid w:val="0013754C"/>
    <w:rsid w:val="00137CD4"/>
    <w:rsid w:val="00141051"/>
    <w:rsid w:val="00142046"/>
    <w:rsid w:val="0014223E"/>
    <w:rsid w:val="00142612"/>
    <w:rsid w:val="001430CD"/>
    <w:rsid w:val="0014351B"/>
    <w:rsid w:val="001439B3"/>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57FC2"/>
    <w:rsid w:val="0016046E"/>
    <w:rsid w:val="00160F2A"/>
    <w:rsid w:val="0016136A"/>
    <w:rsid w:val="001619CC"/>
    <w:rsid w:val="00161FE8"/>
    <w:rsid w:val="001624B9"/>
    <w:rsid w:val="00162645"/>
    <w:rsid w:val="00163472"/>
    <w:rsid w:val="00163997"/>
    <w:rsid w:val="00164879"/>
    <w:rsid w:val="001653B2"/>
    <w:rsid w:val="001664B5"/>
    <w:rsid w:val="001679C5"/>
    <w:rsid w:val="00170570"/>
    <w:rsid w:val="00170C0A"/>
    <w:rsid w:val="001711A6"/>
    <w:rsid w:val="00171D36"/>
    <w:rsid w:val="001739D7"/>
    <w:rsid w:val="00173DD0"/>
    <w:rsid w:val="00174BD8"/>
    <w:rsid w:val="0017560D"/>
    <w:rsid w:val="00175C29"/>
    <w:rsid w:val="00175C5C"/>
    <w:rsid w:val="00175E71"/>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24D5"/>
    <w:rsid w:val="00182838"/>
    <w:rsid w:val="001842E4"/>
    <w:rsid w:val="00184942"/>
    <w:rsid w:val="00184D37"/>
    <w:rsid w:val="0018555B"/>
    <w:rsid w:val="00185893"/>
    <w:rsid w:val="00185C7E"/>
    <w:rsid w:val="00186488"/>
    <w:rsid w:val="00186FC5"/>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6D90"/>
    <w:rsid w:val="001A164F"/>
    <w:rsid w:val="001A1B9D"/>
    <w:rsid w:val="001A1D6F"/>
    <w:rsid w:val="001A24F6"/>
    <w:rsid w:val="001A34E3"/>
    <w:rsid w:val="001A35DF"/>
    <w:rsid w:val="001A4813"/>
    <w:rsid w:val="001A4C57"/>
    <w:rsid w:val="001A50B1"/>
    <w:rsid w:val="001A658B"/>
    <w:rsid w:val="001A6604"/>
    <w:rsid w:val="001A76EA"/>
    <w:rsid w:val="001A79A4"/>
    <w:rsid w:val="001B0041"/>
    <w:rsid w:val="001B07D2"/>
    <w:rsid w:val="001B0DAA"/>
    <w:rsid w:val="001B0F6F"/>
    <w:rsid w:val="001B12B5"/>
    <w:rsid w:val="001B1317"/>
    <w:rsid w:val="001B180F"/>
    <w:rsid w:val="001B266C"/>
    <w:rsid w:val="001B2837"/>
    <w:rsid w:val="001B2F8C"/>
    <w:rsid w:val="001B3291"/>
    <w:rsid w:val="001B4DD5"/>
    <w:rsid w:val="001B58A4"/>
    <w:rsid w:val="001B591B"/>
    <w:rsid w:val="001B5CC2"/>
    <w:rsid w:val="001B5E69"/>
    <w:rsid w:val="001B6982"/>
    <w:rsid w:val="001B6AF9"/>
    <w:rsid w:val="001B6B77"/>
    <w:rsid w:val="001B7D13"/>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522"/>
    <w:rsid w:val="001E1C0D"/>
    <w:rsid w:val="001E20E9"/>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4F04"/>
    <w:rsid w:val="0021585F"/>
    <w:rsid w:val="00215B41"/>
    <w:rsid w:val="00216158"/>
    <w:rsid w:val="0021749B"/>
    <w:rsid w:val="002175F8"/>
    <w:rsid w:val="00220952"/>
    <w:rsid w:val="00220A09"/>
    <w:rsid w:val="00221BA7"/>
    <w:rsid w:val="00221D4F"/>
    <w:rsid w:val="00223257"/>
    <w:rsid w:val="002247C0"/>
    <w:rsid w:val="00226030"/>
    <w:rsid w:val="0022639F"/>
    <w:rsid w:val="00230C94"/>
    <w:rsid w:val="00230EB7"/>
    <w:rsid w:val="00230EC6"/>
    <w:rsid w:val="00231913"/>
    <w:rsid w:val="00233FCD"/>
    <w:rsid w:val="00234C5F"/>
    <w:rsid w:val="0023565D"/>
    <w:rsid w:val="00236663"/>
    <w:rsid w:val="00236C6E"/>
    <w:rsid w:val="00236FAA"/>
    <w:rsid w:val="002370A2"/>
    <w:rsid w:val="002376E0"/>
    <w:rsid w:val="00237E42"/>
    <w:rsid w:val="0024002C"/>
    <w:rsid w:val="00240451"/>
    <w:rsid w:val="002420FA"/>
    <w:rsid w:val="0024341E"/>
    <w:rsid w:val="00243B08"/>
    <w:rsid w:val="00244286"/>
    <w:rsid w:val="00245579"/>
    <w:rsid w:val="00245962"/>
    <w:rsid w:val="00245BCD"/>
    <w:rsid w:val="002461C3"/>
    <w:rsid w:val="00246695"/>
    <w:rsid w:val="002467C0"/>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7DC"/>
    <w:rsid w:val="0026089D"/>
    <w:rsid w:val="00260D88"/>
    <w:rsid w:val="00261335"/>
    <w:rsid w:val="002623A5"/>
    <w:rsid w:val="00262492"/>
    <w:rsid w:val="002635B5"/>
    <w:rsid w:val="00263B56"/>
    <w:rsid w:val="002647A9"/>
    <w:rsid w:val="002647D1"/>
    <w:rsid w:val="00265201"/>
    <w:rsid w:val="00265359"/>
    <w:rsid w:val="002658E7"/>
    <w:rsid w:val="0026590F"/>
    <w:rsid w:val="00266622"/>
    <w:rsid w:val="002669BE"/>
    <w:rsid w:val="002670A0"/>
    <w:rsid w:val="00267702"/>
    <w:rsid w:val="00267D26"/>
    <w:rsid w:val="00270F79"/>
    <w:rsid w:val="0027102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081E"/>
    <w:rsid w:val="002834C9"/>
    <w:rsid w:val="00283AAC"/>
    <w:rsid w:val="0028415F"/>
    <w:rsid w:val="0028417E"/>
    <w:rsid w:val="00284391"/>
    <w:rsid w:val="00284E31"/>
    <w:rsid w:val="00285070"/>
    <w:rsid w:val="002854F2"/>
    <w:rsid w:val="0028581F"/>
    <w:rsid w:val="0028650E"/>
    <w:rsid w:val="002865FA"/>
    <w:rsid w:val="002869C0"/>
    <w:rsid w:val="00290FB2"/>
    <w:rsid w:val="00291974"/>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2747"/>
    <w:rsid w:val="002A3BFD"/>
    <w:rsid w:val="002A40FA"/>
    <w:rsid w:val="002A4F99"/>
    <w:rsid w:val="002A5A2D"/>
    <w:rsid w:val="002A62F0"/>
    <w:rsid w:val="002A679B"/>
    <w:rsid w:val="002A6ED0"/>
    <w:rsid w:val="002B02CB"/>
    <w:rsid w:val="002B05C7"/>
    <w:rsid w:val="002B0A47"/>
    <w:rsid w:val="002B11FF"/>
    <w:rsid w:val="002B1AB8"/>
    <w:rsid w:val="002B1C8F"/>
    <w:rsid w:val="002B2C2C"/>
    <w:rsid w:val="002B2C81"/>
    <w:rsid w:val="002B2F03"/>
    <w:rsid w:val="002B40E0"/>
    <w:rsid w:val="002B43AE"/>
    <w:rsid w:val="002B4A1E"/>
    <w:rsid w:val="002B4D6F"/>
    <w:rsid w:val="002B6395"/>
    <w:rsid w:val="002B75CC"/>
    <w:rsid w:val="002B7DC9"/>
    <w:rsid w:val="002C034B"/>
    <w:rsid w:val="002C27CE"/>
    <w:rsid w:val="002C2E08"/>
    <w:rsid w:val="002C3188"/>
    <w:rsid w:val="002C3444"/>
    <w:rsid w:val="002C40ED"/>
    <w:rsid w:val="002C4E58"/>
    <w:rsid w:val="002C4F68"/>
    <w:rsid w:val="002C6E4A"/>
    <w:rsid w:val="002C6EA9"/>
    <w:rsid w:val="002C7B2B"/>
    <w:rsid w:val="002C7B46"/>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D7C75"/>
    <w:rsid w:val="002E0B00"/>
    <w:rsid w:val="002E173F"/>
    <w:rsid w:val="002E1743"/>
    <w:rsid w:val="002E1E6C"/>
    <w:rsid w:val="002E272E"/>
    <w:rsid w:val="002E2BE9"/>
    <w:rsid w:val="002E31DC"/>
    <w:rsid w:val="002E3540"/>
    <w:rsid w:val="002E3BD7"/>
    <w:rsid w:val="002E407E"/>
    <w:rsid w:val="002E4880"/>
    <w:rsid w:val="002E4D02"/>
    <w:rsid w:val="002E55A2"/>
    <w:rsid w:val="002E72B6"/>
    <w:rsid w:val="002E7660"/>
    <w:rsid w:val="002E7B67"/>
    <w:rsid w:val="002F037C"/>
    <w:rsid w:val="002F0F3C"/>
    <w:rsid w:val="002F1791"/>
    <w:rsid w:val="002F3934"/>
    <w:rsid w:val="002F3A50"/>
    <w:rsid w:val="002F4302"/>
    <w:rsid w:val="002F48A3"/>
    <w:rsid w:val="002F48FD"/>
    <w:rsid w:val="002F4A63"/>
    <w:rsid w:val="002F4C00"/>
    <w:rsid w:val="002F4EDB"/>
    <w:rsid w:val="002F5DEC"/>
    <w:rsid w:val="002F6F95"/>
    <w:rsid w:val="002F7510"/>
    <w:rsid w:val="002F7C04"/>
    <w:rsid w:val="002F7E3E"/>
    <w:rsid w:val="00300433"/>
    <w:rsid w:val="00300A06"/>
    <w:rsid w:val="00301EFA"/>
    <w:rsid w:val="003023C5"/>
    <w:rsid w:val="00302414"/>
    <w:rsid w:val="00302D5C"/>
    <w:rsid w:val="00303685"/>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06BCF"/>
    <w:rsid w:val="00307EE6"/>
    <w:rsid w:val="0031040B"/>
    <w:rsid w:val="003117CB"/>
    <w:rsid w:val="00311D14"/>
    <w:rsid w:val="00312EF8"/>
    <w:rsid w:val="00313A08"/>
    <w:rsid w:val="0031488A"/>
    <w:rsid w:val="00314CDE"/>
    <w:rsid w:val="00314DB7"/>
    <w:rsid w:val="00315017"/>
    <w:rsid w:val="003164FE"/>
    <w:rsid w:val="00316A23"/>
    <w:rsid w:val="00316FB2"/>
    <w:rsid w:val="00320572"/>
    <w:rsid w:val="00320888"/>
    <w:rsid w:val="00320B8A"/>
    <w:rsid w:val="003220B4"/>
    <w:rsid w:val="0032289C"/>
    <w:rsid w:val="00322EBD"/>
    <w:rsid w:val="00323F04"/>
    <w:rsid w:val="00324009"/>
    <w:rsid w:val="00324937"/>
    <w:rsid w:val="003258D9"/>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124"/>
    <w:rsid w:val="0033137A"/>
    <w:rsid w:val="00331B89"/>
    <w:rsid w:val="00331C73"/>
    <w:rsid w:val="003324CA"/>
    <w:rsid w:val="003329FA"/>
    <w:rsid w:val="00332DD8"/>
    <w:rsid w:val="00332E3C"/>
    <w:rsid w:val="00333865"/>
    <w:rsid w:val="003348EF"/>
    <w:rsid w:val="003356D0"/>
    <w:rsid w:val="003359A3"/>
    <w:rsid w:val="003370EF"/>
    <w:rsid w:val="00337613"/>
    <w:rsid w:val="00337A5E"/>
    <w:rsid w:val="003409C6"/>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21ED"/>
    <w:rsid w:val="00352B9D"/>
    <w:rsid w:val="00353D8F"/>
    <w:rsid w:val="00354768"/>
    <w:rsid w:val="00355F1D"/>
    <w:rsid w:val="00356144"/>
    <w:rsid w:val="00356966"/>
    <w:rsid w:val="00357459"/>
    <w:rsid w:val="00357587"/>
    <w:rsid w:val="00357B2E"/>
    <w:rsid w:val="003609F7"/>
    <w:rsid w:val="00360B4B"/>
    <w:rsid w:val="00361027"/>
    <w:rsid w:val="00361435"/>
    <w:rsid w:val="00361788"/>
    <w:rsid w:val="00363460"/>
    <w:rsid w:val="00363482"/>
    <w:rsid w:val="0036351D"/>
    <w:rsid w:val="003637F6"/>
    <w:rsid w:val="00363D0D"/>
    <w:rsid w:val="00364132"/>
    <w:rsid w:val="00364D22"/>
    <w:rsid w:val="0036548D"/>
    <w:rsid w:val="00365AE5"/>
    <w:rsid w:val="003667C5"/>
    <w:rsid w:val="0036684F"/>
    <w:rsid w:val="003668E5"/>
    <w:rsid w:val="00367EDE"/>
    <w:rsid w:val="00370CDE"/>
    <w:rsid w:val="003710AC"/>
    <w:rsid w:val="0037126A"/>
    <w:rsid w:val="003713BC"/>
    <w:rsid w:val="003715FB"/>
    <w:rsid w:val="003720AD"/>
    <w:rsid w:val="00372B4A"/>
    <w:rsid w:val="00373574"/>
    <w:rsid w:val="00373E05"/>
    <w:rsid w:val="003746CD"/>
    <w:rsid w:val="00374711"/>
    <w:rsid w:val="003771B4"/>
    <w:rsid w:val="00377C74"/>
    <w:rsid w:val="003802F2"/>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E1F"/>
    <w:rsid w:val="00396FEC"/>
    <w:rsid w:val="00397221"/>
    <w:rsid w:val="003975A6"/>
    <w:rsid w:val="003A06B7"/>
    <w:rsid w:val="003A196D"/>
    <w:rsid w:val="003A1E3D"/>
    <w:rsid w:val="003A2021"/>
    <w:rsid w:val="003A249A"/>
    <w:rsid w:val="003A3229"/>
    <w:rsid w:val="003A3AF0"/>
    <w:rsid w:val="003A47FD"/>
    <w:rsid w:val="003A4826"/>
    <w:rsid w:val="003A5A21"/>
    <w:rsid w:val="003A5AA8"/>
    <w:rsid w:val="003A6236"/>
    <w:rsid w:val="003A6A23"/>
    <w:rsid w:val="003A6B12"/>
    <w:rsid w:val="003A73DF"/>
    <w:rsid w:val="003A79BE"/>
    <w:rsid w:val="003A7A72"/>
    <w:rsid w:val="003A7B83"/>
    <w:rsid w:val="003A7C52"/>
    <w:rsid w:val="003B0495"/>
    <w:rsid w:val="003B04C2"/>
    <w:rsid w:val="003B0C9D"/>
    <w:rsid w:val="003B1819"/>
    <w:rsid w:val="003B1F6A"/>
    <w:rsid w:val="003B3BF9"/>
    <w:rsid w:val="003B3D77"/>
    <w:rsid w:val="003B53D8"/>
    <w:rsid w:val="003B5714"/>
    <w:rsid w:val="003B5F4D"/>
    <w:rsid w:val="003B6931"/>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C7F9F"/>
    <w:rsid w:val="003D0345"/>
    <w:rsid w:val="003D04D3"/>
    <w:rsid w:val="003D0A93"/>
    <w:rsid w:val="003D12D7"/>
    <w:rsid w:val="003D1991"/>
    <w:rsid w:val="003D1B40"/>
    <w:rsid w:val="003D1EFA"/>
    <w:rsid w:val="003D246C"/>
    <w:rsid w:val="003D2751"/>
    <w:rsid w:val="003D2A0D"/>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2EF1"/>
    <w:rsid w:val="003E32CC"/>
    <w:rsid w:val="003E38B4"/>
    <w:rsid w:val="003E3A86"/>
    <w:rsid w:val="003E5136"/>
    <w:rsid w:val="003E596F"/>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6FFD"/>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19B"/>
    <w:rsid w:val="004335A3"/>
    <w:rsid w:val="00433B2D"/>
    <w:rsid w:val="00433DAF"/>
    <w:rsid w:val="00433E77"/>
    <w:rsid w:val="004342A0"/>
    <w:rsid w:val="0043453D"/>
    <w:rsid w:val="00434872"/>
    <w:rsid w:val="00435452"/>
    <w:rsid w:val="00435821"/>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46E"/>
    <w:rsid w:val="00462F48"/>
    <w:rsid w:val="00463B2B"/>
    <w:rsid w:val="00464696"/>
    <w:rsid w:val="00464A7D"/>
    <w:rsid w:val="00464F9A"/>
    <w:rsid w:val="00465074"/>
    <w:rsid w:val="00465BF2"/>
    <w:rsid w:val="00465CF6"/>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0B02"/>
    <w:rsid w:val="00482B06"/>
    <w:rsid w:val="00482C99"/>
    <w:rsid w:val="00483845"/>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2C95"/>
    <w:rsid w:val="004A3398"/>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5B75"/>
    <w:rsid w:val="004C6A32"/>
    <w:rsid w:val="004C6DCA"/>
    <w:rsid w:val="004C72C7"/>
    <w:rsid w:val="004C7862"/>
    <w:rsid w:val="004C7A22"/>
    <w:rsid w:val="004D0378"/>
    <w:rsid w:val="004D04D2"/>
    <w:rsid w:val="004D071C"/>
    <w:rsid w:val="004D0EA3"/>
    <w:rsid w:val="004D145E"/>
    <w:rsid w:val="004D3AF6"/>
    <w:rsid w:val="004D3F87"/>
    <w:rsid w:val="004D40A3"/>
    <w:rsid w:val="004D4218"/>
    <w:rsid w:val="004D48DE"/>
    <w:rsid w:val="004D4BFB"/>
    <w:rsid w:val="004D5248"/>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07E0E"/>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552B"/>
    <w:rsid w:val="00546E82"/>
    <w:rsid w:val="0054750F"/>
    <w:rsid w:val="00547B0A"/>
    <w:rsid w:val="005502BC"/>
    <w:rsid w:val="00550723"/>
    <w:rsid w:val="00550951"/>
    <w:rsid w:val="00550CA9"/>
    <w:rsid w:val="00551763"/>
    <w:rsid w:val="00551FCA"/>
    <w:rsid w:val="0055355B"/>
    <w:rsid w:val="00553913"/>
    <w:rsid w:val="00554B68"/>
    <w:rsid w:val="00554C41"/>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5873"/>
    <w:rsid w:val="0056774B"/>
    <w:rsid w:val="00567FC0"/>
    <w:rsid w:val="00570586"/>
    <w:rsid w:val="005706DD"/>
    <w:rsid w:val="00570B23"/>
    <w:rsid w:val="0057153E"/>
    <w:rsid w:val="005719CC"/>
    <w:rsid w:val="00571CF8"/>
    <w:rsid w:val="00571D69"/>
    <w:rsid w:val="00572669"/>
    <w:rsid w:val="00573C84"/>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66A"/>
    <w:rsid w:val="0059468A"/>
    <w:rsid w:val="00594752"/>
    <w:rsid w:val="0059533D"/>
    <w:rsid w:val="0059592B"/>
    <w:rsid w:val="00596AB4"/>
    <w:rsid w:val="00597E5D"/>
    <w:rsid w:val="005A049E"/>
    <w:rsid w:val="005A085B"/>
    <w:rsid w:val="005A0B8F"/>
    <w:rsid w:val="005A0E30"/>
    <w:rsid w:val="005A2608"/>
    <w:rsid w:val="005A29EA"/>
    <w:rsid w:val="005A2E56"/>
    <w:rsid w:val="005A329D"/>
    <w:rsid w:val="005A4A69"/>
    <w:rsid w:val="005A5278"/>
    <w:rsid w:val="005A5467"/>
    <w:rsid w:val="005A5966"/>
    <w:rsid w:val="005A5CD5"/>
    <w:rsid w:val="005A7A96"/>
    <w:rsid w:val="005B0567"/>
    <w:rsid w:val="005B2E3F"/>
    <w:rsid w:val="005B3367"/>
    <w:rsid w:val="005B398A"/>
    <w:rsid w:val="005B3CC6"/>
    <w:rsid w:val="005B4429"/>
    <w:rsid w:val="005B448B"/>
    <w:rsid w:val="005B486F"/>
    <w:rsid w:val="005B58E0"/>
    <w:rsid w:val="005B5F79"/>
    <w:rsid w:val="005B6397"/>
    <w:rsid w:val="005B6A10"/>
    <w:rsid w:val="005B73AA"/>
    <w:rsid w:val="005B792A"/>
    <w:rsid w:val="005B7A7F"/>
    <w:rsid w:val="005C0480"/>
    <w:rsid w:val="005C05D8"/>
    <w:rsid w:val="005C1017"/>
    <w:rsid w:val="005C154E"/>
    <w:rsid w:val="005C1723"/>
    <w:rsid w:val="005C222C"/>
    <w:rsid w:val="005C2BB3"/>
    <w:rsid w:val="005C30D3"/>
    <w:rsid w:val="005C328F"/>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D7C77"/>
    <w:rsid w:val="005E04D0"/>
    <w:rsid w:val="005E05A6"/>
    <w:rsid w:val="005E0962"/>
    <w:rsid w:val="005E1555"/>
    <w:rsid w:val="005E19B4"/>
    <w:rsid w:val="005E1EE7"/>
    <w:rsid w:val="005E2803"/>
    <w:rsid w:val="005E2BEB"/>
    <w:rsid w:val="005E3C68"/>
    <w:rsid w:val="005E3E2E"/>
    <w:rsid w:val="005E4E37"/>
    <w:rsid w:val="005E534E"/>
    <w:rsid w:val="005E597B"/>
    <w:rsid w:val="005E59A8"/>
    <w:rsid w:val="005E5CBA"/>
    <w:rsid w:val="005E649E"/>
    <w:rsid w:val="005E684F"/>
    <w:rsid w:val="005E6BCB"/>
    <w:rsid w:val="005E7686"/>
    <w:rsid w:val="005E7A84"/>
    <w:rsid w:val="005E7E5C"/>
    <w:rsid w:val="005E7ECA"/>
    <w:rsid w:val="005F0059"/>
    <w:rsid w:val="005F01FF"/>
    <w:rsid w:val="005F03E6"/>
    <w:rsid w:val="005F15A5"/>
    <w:rsid w:val="005F1D0D"/>
    <w:rsid w:val="005F211C"/>
    <w:rsid w:val="005F2549"/>
    <w:rsid w:val="005F2818"/>
    <w:rsid w:val="005F2A90"/>
    <w:rsid w:val="005F2E91"/>
    <w:rsid w:val="005F30B5"/>
    <w:rsid w:val="005F3CB3"/>
    <w:rsid w:val="005F408D"/>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F6B"/>
    <w:rsid w:val="00607453"/>
    <w:rsid w:val="00607638"/>
    <w:rsid w:val="006102C5"/>
    <w:rsid w:val="006105CF"/>
    <w:rsid w:val="0061093F"/>
    <w:rsid w:val="00610E2B"/>
    <w:rsid w:val="00611E72"/>
    <w:rsid w:val="00612119"/>
    <w:rsid w:val="006123A2"/>
    <w:rsid w:val="0061266F"/>
    <w:rsid w:val="00613713"/>
    <w:rsid w:val="00613F5C"/>
    <w:rsid w:val="00614FB7"/>
    <w:rsid w:val="00616029"/>
    <w:rsid w:val="006173AF"/>
    <w:rsid w:val="006178BC"/>
    <w:rsid w:val="006205C1"/>
    <w:rsid w:val="00620BAE"/>
    <w:rsid w:val="00620D81"/>
    <w:rsid w:val="0062180E"/>
    <w:rsid w:val="00622B16"/>
    <w:rsid w:val="0062340D"/>
    <w:rsid w:val="00623C6A"/>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120"/>
    <w:rsid w:val="006353BB"/>
    <w:rsid w:val="00635564"/>
    <w:rsid w:val="00635FF3"/>
    <w:rsid w:val="00636416"/>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AB"/>
    <w:rsid w:val="006724D8"/>
    <w:rsid w:val="0067269C"/>
    <w:rsid w:val="006731A0"/>
    <w:rsid w:val="00673963"/>
    <w:rsid w:val="00673CFF"/>
    <w:rsid w:val="00674355"/>
    <w:rsid w:val="006744D9"/>
    <w:rsid w:val="006758D1"/>
    <w:rsid w:val="00675A67"/>
    <w:rsid w:val="00675DE3"/>
    <w:rsid w:val="00675FE2"/>
    <w:rsid w:val="0067642D"/>
    <w:rsid w:val="00676BD7"/>
    <w:rsid w:val="006771D9"/>
    <w:rsid w:val="00677A15"/>
    <w:rsid w:val="00677DA1"/>
    <w:rsid w:val="00683F7E"/>
    <w:rsid w:val="00684156"/>
    <w:rsid w:val="006843AF"/>
    <w:rsid w:val="00684657"/>
    <w:rsid w:val="00686AB1"/>
    <w:rsid w:val="00686C73"/>
    <w:rsid w:val="006877B7"/>
    <w:rsid w:val="00687F1B"/>
    <w:rsid w:val="0069074E"/>
    <w:rsid w:val="00690ECD"/>
    <w:rsid w:val="006913F1"/>
    <w:rsid w:val="0069257A"/>
    <w:rsid w:val="006929A9"/>
    <w:rsid w:val="00692FE4"/>
    <w:rsid w:val="00693226"/>
    <w:rsid w:val="006937D5"/>
    <w:rsid w:val="0069399C"/>
    <w:rsid w:val="00693B21"/>
    <w:rsid w:val="006947F0"/>
    <w:rsid w:val="00694B07"/>
    <w:rsid w:val="00694BAD"/>
    <w:rsid w:val="00695D19"/>
    <w:rsid w:val="006965FC"/>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018"/>
    <w:rsid w:val="006C0A93"/>
    <w:rsid w:val="006C18B7"/>
    <w:rsid w:val="006C19D1"/>
    <w:rsid w:val="006C2C1C"/>
    <w:rsid w:val="006C3896"/>
    <w:rsid w:val="006C38E6"/>
    <w:rsid w:val="006C3E1E"/>
    <w:rsid w:val="006C3F36"/>
    <w:rsid w:val="006C41FE"/>
    <w:rsid w:val="006C43D4"/>
    <w:rsid w:val="006C44DF"/>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88B"/>
    <w:rsid w:val="006E39E6"/>
    <w:rsid w:val="006E4356"/>
    <w:rsid w:val="006E46D0"/>
    <w:rsid w:val="006E47E9"/>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7C8"/>
    <w:rsid w:val="00715F13"/>
    <w:rsid w:val="00716001"/>
    <w:rsid w:val="00716437"/>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57F8"/>
    <w:rsid w:val="00725CCE"/>
    <w:rsid w:val="0072664F"/>
    <w:rsid w:val="00726B59"/>
    <w:rsid w:val="00727071"/>
    <w:rsid w:val="00727242"/>
    <w:rsid w:val="007312E1"/>
    <w:rsid w:val="00731D02"/>
    <w:rsid w:val="007326A5"/>
    <w:rsid w:val="0073334B"/>
    <w:rsid w:val="0073413D"/>
    <w:rsid w:val="0073419D"/>
    <w:rsid w:val="00736065"/>
    <w:rsid w:val="00736157"/>
    <w:rsid w:val="0073658B"/>
    <w:rsid w:val="00736E4F"/>
    <w:rsid w:val="00737096"/>
    <w:rsid w:val="0073715A"/>
    <w:rsid w:val="00737C33"/>
    <w:rsid w:val="0074055D"/>
    <w:rsid w:val="00740702"/>
    <w:rsid w:val="0074249E"/>
    <w:rsid w:val="00742990"/>
    <w:rsid w:val="0074320E"/>
    <w:rsid w:val="00743217"/>
    <w:rsid w:val="007434BB"/>
    <w:rsid w:val="007444C0"/>
    <w:rsid w:val="00744B8C"/>
    <w:rsid w:val="007452CF"/>
    <w:rsid w:val="007460EB"/>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3DD"/>
    <w:rsid w:val="007679A5"/>
    <w:rsid w:val="00767AB3"/>
    <w:rsid w:val="00770506"/>
    <w:rsid w:val="00770C66"/>
    <w:rsid w:val="007719DB"/>
    <w:rsid w:val="007724E7"/>
    <w:rsid w:val="00772F91"/>
    <w:rsid w:val="0077333A"/>
    <w:rsid w:val="00773588"/>
    <w:rsid w:val="00773968"/>
    <w:rsid w:val="007739A8"/>
    <w:rsid w:val="00773AFC"/>
    <w:rsid w:val="00773F65"/>
    <w:rsid w:val="00773FD1"/>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3E6"/>
    <w:rsid w:val="007A440A"/>
    <w:rsid w:val="007A4535"/>
    <w:rsid w:val="007A4671"/>
    <w:rsid w:val="007A5B0B"/>
    <w:rsid w:val="007A5E77"/>
    <w:rsid w:val="007A66A5"/>
    <w:rsid w:val="007A6809"/>
    <w:rsid w:val="007A72FB"/>
    <w:rsid w:val="007A73FB"/>
    <w:rsid w:val="007B0C6C"/>
    <w:rsid w:val="007B0D5D"/>
    <w:rsid w:val="007B0DE3"/>
    <w:rsid w:val="007B27D2"/>
    <w:rsid w:val="007B2DB5"/>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A68"/>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5208"/>
    <w:rsid w:val="007D60C7"/>
    <w:rsid w:val="007D6CE6"/>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16E5"/>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267"/>
    <w:rsid w:val="0082472F"/>
    <w:rsid w:val="008248F7"/>
    <w:rsid w:val="00824D2A"/>
    <w:rsid w:val="00824DFD"/>
    <w:rsid w:val="00825B8F"/>
    <w:rsid w:val="008261E8"/>
    <w:rsid w:val="00827F68"/>
    <w:rsid w:val="008310D9"/>
    <w:rsid w:val="008318A3"/>
    <w:rsid w:val="0083247C"/>
    <w:rsid w:val="008343EF"/>
    <w:rsid w:val="00834639"/>
    <w:rsid w:val="00834899"/>
    <w:rsid w:val="00835FD5"/>
    <w:rsid w:val="00836101"/>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19FD"/>
    <w:rsid w:val="00852E67"/>
    <w:rsid w:val="0085300E"/>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3393"/>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76B"/>
    <w:rsid w:val="00891E17"/>
    <w:rsid w:val="00892DDB"/>
    <w:rsid w:val="0089367F"/>
    <w:rsid w:val="00893B71"/>
    <w:rsid w:val="0089466D"/>
    <w:rsid w:val="008951A8"/>
    <w:rsid w:val="008964F5"/>
    <w:rsid w:val="008968D7"/>
    <w:rsid w:val="00896DB2"/>
    <w:rsid w:val="00896EB8"/>
    <w:rsid w:val="00897D8D"/>
    <w:rsid w:val="008A0543"/>
    <w:rsid w:val="008A0E21"/>
    <w:rsid w:val="008A166D"/>
    <w:rsid w:val="008A1804"/>
    <w:rsid w:val="008A1EB8"/>
    <w:rsid w:val="008A2168"/>
    <w:rsid w:val="008A2610"/>
    <w:rsid w:val="008A2701"/>
    <w:rsid w:val="008A3343"/>
    <w:rsid w:val="008A4C71"/>
    <w:rsid w:val="008A54B9"/>
    <w:rsid w:val="008A56F2"/>
    <w:rsid w:val="008A7D0D"/>
    <w:rsid w:val="008A7E55"/>
    <w:rsid w:val="008A7F8E"/>
    <w:rsid w:val="008B00E3"/>
    <w:rsid w:val="008B0AC6"/>
    <w:rsid w:val="008B0F95"/>
    <w:rsid w:val="008B13DF"/>
    <w:rsid w:val="008B1C49"/>
    <w:rsid w:val="008B1ED0"/>
    <w:rsid w:val="008B2778"/>
    <w:rsid w:val="008B323E"/>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47CF"/>
    <w:rsid w:val="008D4BA4"/>
    <w:rsid w:val="008D59F7"/>
    <w:rsid w:val="008D5A2D"/>
    <w:rsid w:val="008D70B9"/>
    <w:rsid w:val="008D7109"/>
    <w:rsid w:val="008D78B7"/>
    <w:rsid w:val="008E0739"/>
    <w:rsid w:val="008E1130"/>
    <w:rsid w:val="008E2080"/>
    <w:rsid w:val="008E2C29"/>
    <w:rsid w:val="008E3533"/>
    <w:rsid w:val="008E44C5"/>
    <w:rsid w:val="008E476B"/>
    <w:rsid w:val="008E5C84"/>
    <w:rsid w:val="008E742E"/>
    <w:rsid w:val="008F009E"/>
    <w:rsid w:val="008F05D8"/>
    <w:rsid w:val="008F06EB"/>
    <w:rsid w:val="008F088C"/>
    <w:rsid w:val="008F0928"/>
    <w:rsid w:val="008F0F6E"/>
    <w:rsid w:val="008F1ACD"/>
    <w:rsid w:val="008F1F81"/>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32FC"/>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017"/>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3C43"/>
    <w:rsid w:val="0092405A"/>
    <w:rsid w:val="00925B35"/>
    <w:rsid w:val="00926EC6"/>
    <w:rsid w:val="009278E4"/>
    <w:rsid w:val="00927DB4"/>
    <w:rsid w:val="0093022F"/>
    <w:rsid w:val="00930579"/>
    <w:rsid w:val="009307BC"/>
    <w:rsid w:val="00930C2E"/>
    <w:rsid w:val="0093144C"/>
    <w:rsid w:val="009314C8"/>
    <w:rsid w:val="0093196F"/>
    <w:rsid w:val="00931A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57"/>
    <w:rsid w:val="009657FE"/>
    <w:rsid w:val="00965D14"/>
    <w:rsid w:val="00965DC9"/>
    <w:rsid w:val="00966ADF"/>
    <w:rsid w:val="00967D1C"/>
    <w:rsid w:val="00970040"/>
    <w:rsid w:val="00970BDC"/>
    <w:rsid w:val="00970CE1"/>
    <w:rsid w:val="00971090"/>
    <w:rsid w:val="009711A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18F"/>
    <w:rsid w:val="009818F6"/>
    <w:rsid w:val="00981BF8"/>
    <w:rsid w:val="0098211B"/>
    <w:rsid w:val="00982765"/>
    <w:rsid w:val="0098323E"/>
    <w:rsid w:val="009833C7"/>
    <w:rsid w:val="009833FD"/>
    <w:rsid w:val="00983671"/>
    <w:rsid w:val="00983C60"/>
    <w:rsid w:val="00983EAA"/>
    <w:rsid w:val="00985041"/>
    <w:rsid w:val="009851A6"/>
    <w:rsid w:val="0098533C"/>
    <w:rsid w:val="009855F3"/>
    <w:rsid w:val="00985A99"/>
    <w:rsid w:val="009860C0"/>
    <w:rsid w:val="009863C3"/>
    <w:rsid w:val="0098654C"/>
    <w:rsid w:val="009865A6"/>
    <w:rsid w:val="0098680C"/>
    <w:rsid w:val="00986FE0"/>
    <w:rsid w:val="0098716E"/>
    <w:rsid w:val="009877B2"/>
    <w:rsid w:val="00987DA6"/>
    <w:rsid w:val="00987DD5"/>
    <w:rsid w:val="009903D8"/>
    <w:rsid w:val="00990B18"/>
    <w:rsid w:val="00990EBB"/>
    <w:rsid w:val="00991607"/>
    <w:rsid w:val="009916E1"/>
    <w:rsid w:val="00991E15"/>
    <w:rsid w:val="00992913"/>
    <w:rsid w:val="00992EE5"/>
    <w:rsid w:val="00993556"/>
    <w:rsid w:val="00993E0F"/>
    <w:rsid w:val="0099480F"/>
    <w:rsid w:val="009953B1"/>
    <w:rsid w:val="00996312"/>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1BA9"/>
    <w:rsid w:val="009B246C"/>
    <w:rsid w:val="009B2851"/>
    <w:rsid w:val="009B2DD8"/>
    <w:rsid w:val="009B3FF3"/>
    <w:rsid w:val="009B4346"/>
    <w:rsid w:val="009B45EB"/>
    <w:rsid w:val="009B4B74"/>
    <w:rsid w:val="009B5054"/>
    <w:rsid w:val="009B5483"/>
    <w:rsid w:val="009B5C85"/>
    <w:rsid w:val="009B62EC"/>
    <w:rsid w:val="009B7262"/>
    <w:rsid w:val="009B73DC"/>
    <w:rsid w:val="009B74DF"/>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099"/>
    <w:rsid w:val="009D4C2C"/>
    <w:rsid w:val="009D4D1A"/>
    <w:rsid w:val="009D518E"/>
    <w:rsid w:val="009D5191"/>
    <w:rsid w:val="009D5277"/>
    <w:rsid w:val="009D53F8"/>
    <w:rsid w:val="009D5745"/>
    <w:rsid w:val="009D5DA2"/>
    <w:rsid w:val="009D5DA6"/>
    <w:rsid w:val="009D6A96"/>
    <w:rsid w:val="009D7624"/>
    <w:rsid w:val="009D780D"/>
    <w:rsid w:val="009E02A4"/>
    <w:rsid w:val="009E083B"/>
    <w:rsid w:val="009E09BD"/>
    <w:rsid w:val="009E20D6"/>
    <w:rsid w:val="009E2636"/>
    <w:rsid w:val="009E27EE"/>
    <w:rsid w:val="009E27F4"/>
    <w:rsid w:val="009E37FB"/>
    <w:rsid w:val="009E3C26"/>
    <w:rsid w:val="009E3EC9"/>
    <w:rsid w:val="009E429A"/>
    <w:rsid w:val="009E42CF"/>
    <w:rsid w:val="009E43A5"/>
    <w:rsid w:val="009E48F6"/>
    <w:rsid w:val="009E4A5E"/>
    <w:rsid w:val="009E4C74"/>
    <w:rsid w:val="009E5FE9"/>
    <w:rsid w:val="009F0E6B"/>
    <w:rsid w:val="009F1E72"/>
    <w:rsid w:val="009F230A"/>
    <w:rsid w:val="009F356C"/>
    <w:rsid w:val="009F4335"/>
    <w:rsid w:val="009F48F8"/>
    <w:rsid w:val="009F603A"/>
    <w:rsid w:val="009F6649"/>
    <w:rsid w:val="009F7216"/>
    <w:rsid w:val="009F7497"/>
    <w:rsid w:val="009F7B02"/>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07D35"/>
    <w:rsid w:val="00A10771"/>
    <w:rsid w:val="00A10898"/>
    <w:rsid w:val="00A10C4F"/>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415"/>
    <w:rsid w:val="00A214C2"/>
    <w:rsid w:val="00A21662"/>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5EFF"/>
    <w:rsid w:val="00A3606F"/>
    <w:rsid w:val="00A364F4"/>
    <w:rsid w:val="00A36FC4"/>
    <w:rsid w:val="00A375CD"/>
    <w:rsid w:val="00A40A6D"/>
    <w:rsid w:val="00A41D00"/>
    <w:rsid w:val="00A429AA"/>
    <w:rsid w:val="00A43127"/>
    <w:rsid w:val="00A431F8"/>
    <w:rsid w:val="00A43200"/>
    <w:rsid w:val="00A43791"/>
    <w:rsid w:val="00A44F91"/>
    <w:rsid w:val="00A45827"/>
    <w:rsid w:val="00A461BE"/>
    <w:rsid w:val="00A473E2"/>
    <w:rsid w:val="00A4745D"/>
    <w:rsid w:val="00A5012A"/>
    <w:rsid w:val="00A50607"/>
    <w:rsid w:val="00A50898"/>
    <w:rsid w:val="00A5093A"/>
    <w:rsid w:val="00A51BFF"/>
    <w:rsid w:val="00A51D95"/>
    <w:rsid w:val="00A520E1"/>
    <w:rsid w:val="00A5226F"/>
    <w:rsid w:val="00A52C37"/>
    <w:rsid w:val="00A52DD9"/>
    <w:rsid w:val="00A52F1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46F3"/>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72B"/>
    <w:rsid w:val="00A74914"/>
    <w:rsid w:val="00A7504B"/>
    <w:rsid w:val="00A754AC"/>
    <w:rsid w:val="00A764F1"/>
    <w:rsid w:val="00A767BB"/>
    <w:rsid w:val="00A76E3E"/>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04A"/>
    <w:rsid w:val="00A91634"/>
    <w:rsid w:val="00A91E4B"/>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52E"/>
    <w:rsid w:val="00AA490F"/>
    <w:rsid w:val="00AA4CA3"/>
    <w:rsid w:val="00AA4D07"/>
    <w:rsid w:val="00AA4DBE"/>
    <w:rsid w:val="00AA539D"/>
    <w:rsid w:val="00AA5550"/>
    <w:rsid w:val="00AA5603"/>
    <w:rsid w:val="00AA5C64"/>
    <w:rsid w:val="00AB057E"/>
    <w:rsid w:val="00AB0A36"/>
    <w:rsid w:val="00AB1053"/>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791"/>
    <w:rsid w:val="00AB6943"/>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DCF"/>
    <w:rsid w:val="00AE0EDD"/>
    <w:rsid w:val="00AE104B"/>
    <w:rsid w:val="00AE14D5"/>
    <w:rsid w:val="00AE16A0"/>
    <w:rsid w:val="00AE18D3"/>
    <w:rsid w:val="00AE193F"/>
    <w:rsid w:val="00AE1BFE"/>
    <w:rsid w:val="00AE2A4B"/>
    <w:rsid w:val="00AE2DBB"/>
    <w:rsid w:val="00AE2EB9"/>
    <w:rsid w:val="00AE3C30"/>
    <w:rsid w:val="00AE3EE8"/>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2CE"/>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1B87"/>
    <w:rsid w:val="00B32368"/>
    <w:rsid w:val="00B328FC"/>
    <w:rsid w:val="00B32FCE"/>
    <w:rsid w:val="00B33144"/>
    <w:rsid w:val="00B33212"/>
    <w:rsid w:val="00B33396"/>
    <w:rsid w:val="00B3367B"/>
    <w:rsid w:val="00B338BB"/>
    <w:rsid w:val="00B33D01"/>
    <w:rsid w:val="00B33E0A"/>
    <w:rsid w:val="00B340A1"/>
    <w:rsid w:val="00B34F30"/>
    <w:rsid w:val="00B352AE"/>
    <w:rsid w:val="00B35B97"/>
    <w:rsid w:val="00B35BE7"/>
    <w:rsid w:val="00B35C4C"/>
    <w:rsid w:val="00B360DF"/>
    <w:rsid w:val="00B36AB7"/>
    <w:rsid w:val="00B379E7"/>
    <w:rsid w:val="00B37E7C"/>
    <w:rsid w:val="00B409AF"/>
    <w:rsid w:val="00B40E2A"/>
    <w:rsid w:val="00B413BD"/>
    <w:rsid w:val="00B432A5"/>
    <w:rsid w:val="00B46047"/>
    <w:rsid w:val="00B47F16"/>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6763E"/>
    <w:rsid w:val="00B7035A"/>
    <w:rsid w:val="00B71A2E"/>
    <w:rsid w:val="00B72124"/>
    <w:rsid w:val="00B72140"/>
    <w:rsid w:val="00B737BE"/>
    <w:rsid w:val="00B7441F"/>
    <w:rsid w:val="00B745E0"/>
    <w:rsid w:val="00B755FD"/>
    <w:rsid w:val="00B7658D"/>
    <w:rsid w:val="00B76F26"/>
    <w:rsid w:val="00B778AA"/>
    <w:rsid w:val="00B806A3"/>
    <w:rsid w:val="00B81794"/>
    <w:rsid w:val="00B81AA3"/>
    <w:rsid w:val="00B81CE5"/>
    <w:rsid w:val="00B82F31"/>
    <w:rsid w:val="00B84464"/>
    <w:rsid w:val="00B852B5"/>
    <w:rsid w:val="00B85758"/>
    <w:rsid w:val="00B86269"/>
    <w:rsid w:val="00B864E0"/>
    <w:rsid w:val="00B872BE"/>
    <w:rsid w:val="00B87636"/>
    <w:rsid w:val="00B90B7A"/>
    <w:rsid w:val="00B90FE1"/>
    <w:rsid w:val="00B92633"/>
    <w:rsid w:val="00B92B00"/>
    <w:rsid w:val="00B92BD1"/>
    <w:rsid w:val="00B9302A"/>
    <w:rsid w:val="00B934CD"/>
    <w:rsid w:val="00B935A4"/>
    <w:rsid w:val="00B93D6F"/>
    <w:rsid w:val="00B93E60"/>
    <w:rsid w:val="00B94097"/>
    <w:rsid w:val="00B9431A"/>
    <w:rsid w:val="00B94DD0"/>
    <w:rsid w:val="00B95280"/>
    <w:rsid w:val="00B95415"/>
    <w:rsid w:val="00B9579A"/>
    <w:rsid w:val="00B96992"/>
    <w:rsid w:val="00BA04A0"/>
    <w:rsid w:val="00BA0B91"/>
    <w:rsid w:val="00BA18D2"/>
    <w:rsid w:val="00BA1EE3"/>
    <w:rsid w:val="00BA216E"/>
    <w:rsid w:val="00BA2DFD"/>
    <w:rsid w:val="00BA3436"/>
    <w:rsid w:val="00BA34C9"/>
    <w:rsid w:val="00BA35A5"/>
    <w:rsid w:val="00BA3D99"/>
    <w:rsid w:val="00BA3F15"/>
    <w:rsid w:val="00BA5578"/>
    <w:rsid w:val="00BA5D55"/>
    <w:rsid w:val="00BA6295"/>
    <w:rsid w:val="00BA687D"/>
    <w:rsid w:val="00BA6EFD"/>
    <w:rsid w:val="00BA6FC0"/>
    <w:rsid w:val="00BA77A3"/>
    <w:rsid w:val="00BA7DB4"/>
    <w:rsid w:val="00BB03B5"/>
    <w:rsid w:val="00BB073C"/>
    <w:rsid w:val="00BB09C2"/>
    <w:rsid w:val="00BB0E3E"/>
    <w:rsid w:val="00BB1770"/>
    <w:rsid w:val="00BB1E35"/>
    <w:rsid w:val="00BB27D6"/>
    <w:rsid w:val="00BB28E2"/>
    <w:rsid w:val="00BB3CF1"/>
    <w:rsid w:val="00BB46FD"/>
    <w:rsid w:val="00BB4870"/>
    <w:rsid w:val="00BB4A68"/>
    <w:rsid w:val="00BB4D1A"/>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31A"/>
    <w:rsid w:val="00BD0AED"/>
    <w:rsid w:val="00BD0C23"/>
    <w:rsid w:val="00BD1075"/>
    <w:rsid w:val="00BD10E4"/>
    <w:rsid w:val="00BD113A"/>
    <w:rsid w:val="00BD154F"/>
    <w:rsid w:val="00BD16B9"/>
    <w:rsid w:val="00BD2330"/>
    <w:rsid w:val="00BD27CD"/>
    <w:rsid w:val="00BD33E3"/>
    <w:rsid w:val="00BD4148"/>
    <w:rsid w:val="00BD4727"/>
    <w:rsid w:val="00BD4B33"/>
    <w:rsid w:val="00BD5377"/>
    <w:rsid w:val="00BD54ED"/>
    <w:rsid w:val="00BD5737"/>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50A4"/>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787"/>
    <w:rsid w:val="00C00DDE"/>
    <w:rsid w:val="00C00F79"/>
    <w:rsid w:val="00C01192"/>
    <w:rsid w:val="00C01B14"/>
    <w:rsid w:val="00C021AE"/>
    <w:rsid w:val="00C02BA3"/>
    <w:rsid w:val="00C036B6"/>
    <w:rsid w:val="00C046A0"/>
    <w:rsid w:val="00C04709"/>
    <w:rsid w:val="00C04A67"/>
    <w:rsid w:val="00C04B25"/>
    <w:rsid w:val="00C04E46"/>
    <w:rsid w:val="00C0553B"/>
    <w:rsid w:val="00C059C1"/>
    <w:rsid w:val="00C07FC4"/>
    <w:rsid w:val="00C11D7B"/>
    <w:rsid w:val="00C1248E"/>
    <w:rsid w:val="00C12625"/>
    <w:rsid w:val="00C1342B"/>
    <w:rsid w:val="00C141EB"/>
    <w:rsid w:val="00C145CD"/>
    <w:rsid w:val="00C149FC"/>
    <w:rsid w:val="00C14BAC"/>
    <w:rsid w:val="00C15058"/>
    <w:rsid w:val="00C15413"/>
    <w:rsid w:val="00C15D84"/>
    <w:rsid w:val="00C175A7"/>
    <w:rsid w:val="00C175EC"/>
    <w:rsid w:val="00C201EB"/>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0170"/>
    <w:rsid w:val="00C302E4"/>
    <w:rsid w:val="00C303D0"/>
    <w:rsid w:val="00C31031"/>
    <w:rsid w:val="00C3197A"/>
    <w:rsid w:val="00C3226D"/>
    <w:rsid w:val="00C32323"/>
    <w:rsid w:val="00C332D0"/>
    <w:rsid w:val="00C33513"/>
    <w:rsid w:val="00C3370A"/>
    <w:rsid w:val="00C33FDC"/>
    <w:rsid w:val="00C3463A"/>
    <w:rsid w:val="00C346C4"/>
    <w:rsid w:val="00C3525A"/>
    <w:rsid w:val="00C35CD2"/>
    <w:rsid w:val="00C37693"/>
    <w:rsid w:val="00C3796D"/>
    <w:rsid w:val="00C37BFF"/>
    <w:rsid w:val="00C4216E"/>
    <w:rsid w:val="00C42FFC"/>
    <w:rsid w:val="00C4302C"/>
    <w:rsid w:val="00C431E3"/>
    <w:rsid w:val="00C432F5"/>
    <w:rsid w:val="00C43598"/>
    <w:rsid w:val="00C450DE"/>
    <w:rsid w:val="00C4595D"/>
    <w:rsid w:val="00C46BC5"/>
    <w:rsid w:val="00C47337"/>
    <w:rsid w:val="00C47419"/>
    <w:rsid w:val="00C517EC"/>
    <w:rsid w:val="00C52110"/>
    <w:rsid w:val="00C52308"/>
    <w:rsid w:val="00C523E2"/>
    <w:rsid w:val="00C52CCA"/>
    <w:rsid w:val="00C541D2"/>
    <w:rsid w:val="00C54E64"/>
    <w:rsid w:val="00C56370"/>
    <w:rsid w:val="00C56960"/>
    <w:rsid w:val="00C571F6"/>
    <w:rsid w:val="00C57305"/>
    <w:rsid w:val="00C5751B"/>
    <w:rsid w:val="00C615C8"/>
    <w:rsid w:val="00C61EAF"/>
    <w:rsid w:val="00C621BA"/>
    <w:rsid w:val="00C62E15"/>
    <w:rsid w:val="00C63FEE"/>
    <w:rsid w:val="00C6441F"/>
    <w:rsid w:val="00C64668"/>
    <w:rsid w:val="00C64915"/>
    <w:rsid w:val="00C64D52"/>
    <w:rsid w:val="00C65088"/>
    <w:rsid w:val="00C65181"/>
    <w:rsid w:val="00C65556"/>
    <w:rsid w:val="00C656FA"/>
    <w:rsid w:val="00C65863"/>
    <w:rsid w:val="00C65E91"/>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3C04"/>
    <w:rsid w:val="00C742AD"/>
    <w:rsid w:val="00C74772"/>
    <w:rsid w:val="00C747CA"/>
    <w:rsid w:val="00C74B29"/>
    <w:rsid w:val="00C752B6"/>
    <w:rsid w:val="00C757C6"/>
    <w:rsid w:val="00C75A09"/>
    <w:rsid w:val="00C75B10"/>
    <w:rsid w:val="00C76A00"/>
    <w:rsid w:val="00C81037"/>
    <w:rsid w:val="00C819D2"/>
    <w:rsid w:val="00C82B64"/>
    <w:rsid w:val="00C82D0D"/>
    <w:rsid w:val="00C8317A"/>
    <w:rsid w:val="00C83527"/>
    <w:rsid w:val="00C843D8"/>
    <w:rsid w:val="00C84A92"/>
    <w:rsid w:val="00C85ED1"/>
    <w:rsid w:val="00C865CA"/>
    <w:rsid w:val="00C86F09"/>
    <w:rsid w:val="00C86F1E"/>
    <w:rsid w:val="00C8701B"/>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4FB"/>
    <w:rsid w:val="00CA09C2"/>
    <w:rsid w:val="00CA09E7"/>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6F77"/>
    <w:rsid w:val="00CA7AC9"/>
    <w:rsid w:val="00CB0772"/>
    <w:rsid w:val="00CB0A68"/>
    <w:rsid w:val="00CB0F18"/>
    <w:rsid w:val="00CB1732"/>
    <w:rsid w:val="00CB1E40"/>
    <w:rsid w:val="00CB2AC8"/>
    <w:rsid w:val="00CB3089"/>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879"/>
    <w:rsid w:val="00CC21EF"/>
    <w:rsid w:val="00CC2831"/>
    <w:rsid w:val="00CC28CA"/>
    <w:rsid w:val="00CC2E18"/>
    <w:rsid w:val="00CC311B"/>
    <w:rsid w:val="00CC3517"/>
    <w:rsid w:val="00CC3ADD"/>
    <w:rsid w:val="00CC3EFD"/>
    <w:rsid w:val="00CC417E"/>
    <w:rsid w:val="00CC430F"/>
    <w:rsid w:val="00CC4CC5"/>
    <w:rsid w:val="00CC5000"/>
    <w:rsid w:val="00CC6037"/>
    <w:rsid w:val="00CC63D5"/>
    <w:rsid w:val="00CC6454"/>
    <w:rsid w:val="00CC6A47"/>
    <w:rsid w:val="00CC72C8"/>
    <w:rsid w:val="00CD002C"/>
    <w:rsid w:val="00CD0B68"/>
    <w:rsid w:val="00CD0C1B"/>
    <w:rsid w:val="00CD0D75"/>
    <w:rsid w:val="00CD0EF0"/>
    <w:rsid w:val="00CD2764"/>
    <w:rsid w:val="00CD2AF4"/>
    <w:rsid w:val="00CD2D11"/>
    <w:rsid w:val="00CD3002"/>
    <w:rsid w:val="00CD3343"/>
    <w:rsid w:val="00CD353F"/>
    <w:rsid w:val="00CD3D03"/>
    <w:rsid w:val="00CD4D4E"/>
    <w:rsid w:val="00CD4E07"/>
    <w:rsid w:val="00CD5B3C"/>
    <w:rsid w:val="00CD5BE1"/>
    <w:rsid w:val="00CD6617"/>
    <w:rsid w:val="00CD6660"/>
    <w:rsid w:val="00CD67F1"/>
    <w:rsid w:val="00CD6A09"/>
    <w:rsid w:val="00CD7394"/>
    <w:rsid w:val="00CD76A5"/>
    <w:rsid w:val="00CE043E"/>
    <w:rsid w:val="00CE06EF"/>
    <w:rsid w:val="00CE092B"/>
    <w:rsid w:val="00CE0E76"/>
    <w:rsid w:val="00CE1BCB"/>
    <w:rsid w:val="00CE1C3F"/>
    <w:rsid w:val="00CE2B85"/>
    <w:rsid w:val="00CE3AA7"/>
    <w:rsid w:val="00CE50BD"/>
    <w:rsid w:val="00CE515C"/>
    <w:rsid w:val="00CE59DF"/>
    <w:rsid w:val="00CE6105"/>
    <w:rsid w:val="00CE61CF"/>
    <w:rsid w:val="00CE6373"/>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3E01"/>
    <w:rsid w:val="00CF4067"/>
    <w:rsid w:val="00CF53F3"/>
    <w:rsid w:val="00CF5594"/>
    <w:rsid w:val="00CF5F9D"/>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BFE"/>
    <w:rsid w:val="00D124F4"/>
    <w:rsid w:val="00D1270F"/>
    <w:rsid w:val="00D129BD"/>
    <w:rsid w:val="00D131E3"/>
    <w:rsid w:val="00D132B1"/>
    <w:rsid w:val="00D13FC2"/>
    <w:rsid w:val="00D1499B"/>
    <w:rsid w:val="00D14C4B"/>
    <w:rsid w:val="00D150E6"/>
    <w:rsid w:val="00D1519B"/>
    <w:rsid w:val="00D15543"/>
    <w:rsid w:val="00D1565F"/>
    <w:rsid w:val="00D15807"/>
    <w:rsid w:val="00D16526"/>
    <w:rsid w:val="00D17CAE"/>
    <w:rsid w:val="00D200D5"/>
    <w:rsid w:val="00D205FA"/>
    <w:rsid w:val="00D20AC1"/>
    <w:rsid w:val="00D21232"/>
    <w:rsid w:val="00D21CA2"/>
    <w:rsid w:val="00D21D17"/>
    <w:rsid w:val="00D22E7A"/>
    <w:rsid w:val="00D2386E"/>
    <w:rsid w:val="00D23E4B"/>
    <w:rsid w:val="00D24C89"/>
    <w:rsid w:val="00D253C4"/>
    <w:rsid w:val="00D26312"/>
    <w:rsid w:val="00D26419"/>
    <w:rsid w:val="00D273DE"/>
    <w:rsid w:val="00D31226"/>
    <w:rsid w:val="00D31A90"/>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9E5"/>
    <w:rsid w:val="00D56B30"/>
    <w:rsid w:val="00D60342"/>
    <w:rsid w:val="00D63479"/>
    <w:rsid w:val="00D65150"/>
    <w:rsid w:val="00D6534E"/>
    <w:rsid w:val="00D65603"/>
    <w:rsid w:val="00D658AE"/>
    <w:rsid w:val="00D658D6"/>
    <w:rsid w:val="00D66558"/>
    <w:rsid w:val="00D6664A"/>
    <w:rsid w:val="00D70FF7"/>
    <w:rsid w:val="00D717A6"/>
    <w:rsid w:val="00D71E2D"/>
    <w:rsid w:val="00D726B3"/>
    <w:rsid w:val="00D73006"/>
    <w:rsid w:val="00D7361F"/>
    <w:rsid w:val="00D744C7"/>
    <w:rsid w:val="00D74AC4"/>
    <w:rsid w:val="00D750FB"/>
    <w:rsid w:val="00D75151"/>
    <w:rsid w:val="00D76896"/>
    <w:rsid w:val="00D771A4"/>
    <w:rsid w:val="00D77715"/>
    <w:rsid w:val="00D77839"/>
    <w:rsid w:val="00D7798A"/>
    <w:rsid w:val="00D80E7F"/>
    <w:rsid w:val="00D80E9D"/>
    <w:rsid w:val="00D81484"/>
    <w:rsid w:val="00D81C29"/>
    <w:rsid w:val="00D8201F"/>
    <w:rsid w:val="00D82627"/>
    <w:rsid w:val="00D82889"/>
    <w:rsid w:val="00D82BD9"/>
    <w:rsid w:val="00D82D41"/>
    <w:rsid w:val="00D8324C"/>
    <w:rsid w:val="00D83600"/>
    <w:rsid w:val="00D83FDD"/>
    <w:rsid w:val="00D843CC"/>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6D1C"/>
    <w:rsid w:val="00DB7294"/>
    <w:rsid w:val="00DB741D"/>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335A"/>
    <w:rsid w:val="00DD460B"/>
    <w:rsid w:val="00DD48D9"/>
    <w:rsid w:val="00DD52D7"/>
    <w:rsid w:val="00DD6BF1"/>
    <w:rsid w:val="00DD6C9E"/>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B02"/>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80F"/>
    <w:rsid w:val="00E02A3B"/>
    <w:rsid w:val="00E02DFC"/>
    <w:rsid w:val="00E035A8"/>
    <w:rsid w:val="00E03CCB"/>
    <w:rsid w:val="00E03E48"/>
    <w:rsid w:val="00E03E6C"/>
    <w:rsid w:val="00E041C6"/>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5649"/>
    <w:rsid w:val="00E25A17"/>
    <w:rsid w:val="00E26F98"/>
    <w:rsid w:val="00E2797A"/>
    <w:rsid w:val="00E30460"/>
    <w:rsid w:val="00E313AE"/>
    <w:rsid w:val="00E31E1A"/>
    <w:rsid w:val="00E31F40"/>
    <w:rsid w:val="00E33CB9"/>
    <w:rsid w:val="00E33F55"/>
    <w:rsid w:val="00E340C0"/>
    <w:rsid w:val="00E3423F"/>
    <w:rsid w:val="00E343BD"/>
    <w:rsid w:val="00E34403"/>
    <w:rsid w:val="00E35A26"/>
    <w:rsid w:val="00E36B2F"/>
    <w:rsid w:val="00E37227"/>
    <w:rsid w:val="00E377D8"/>
    <w:rsid w:val="00E408DB"/>
    <w:rsid w:val="00E40900"/>
    <w:rsid w:val="00E413BA"/>
    <w:rsid w:val="00E419F2"/>
    <w:rsid w:val="00E423DD"/>
    <w:rsid w:val="00E429B0"/>
    <w:rsid w:val="00E4357B"/>
    <w:rsid w:val="00E43707"/>
    <w:rsid w:val="00E43A17"/>
    <w:rsid w:val="00E43D4D"/>
    <w:rsid w:val="00E43E33"/>
    <w:rsid w:val="00E44342"/>
    <w:rsid w:val="00E4441F"/>
    <w:rsid w:val="00E44709"/>
    <w:rsid w:val="00E44EE4"/>
    <w:rsid w:val="00E453D6"/>
    <w:rsid w:val="00E4542B"/>
    <w:rsid w:val="00E46026"/>
    <w:rsid w:val="00E46918"/>
    <w:rsid w:val="00E50C8F"/>
    <w:rsid w:val="00E50CF3"/>
    <w:rsid w:val="00E517C8"/>
    <w:rsid w:val="00E51A64"/>
    <w:rsid w:val="00E532E4"/>
    <w:rsid w:val="00E53C5E"/>
    <w:rsid w:val="00E5448C"/>
    <w:rsid w:val="00E5470D"/>
    <w:rsid w:val="00E55047"/>
    <w:rsid w:val="00E55B01"/>
    <w:rsid w:val="00E55FEA"/>
    <w:rsid w:val="00E572CA"/>
    <w:rsid w:val="00E5755D"/>
    <w:rsid w:val="00E57F7A"/>
    <w:rsid w:val="00E602B8"/>
    <w:rsid w:val="00E60952"/>
    <w:rsid w:val="00E614EE"/>
    <w:rsid w:val="00E62566"/>
    <w:rsid w:val="00E62EEA"/>
    <w:rsid w:val="00E636C7"/>
    <w:rsid w:val="00E63933"/>
    <w:rsid w:val="00E63980"/>
    <w:rsid w:val="00E6446A"/>
    <w:rsid w:val="00E647E9"/>
    <w:rsid w:val="00E64B30"/>
    <w:rsid w:val="00E64CCF"/>
    <w:rsid w:val="00E651A1"/>
    <w:rsid w:val="00E65221"/>
    <w:rsid w:val="00E6567F"/>
    <w:rsid w:val="00E6589C"/>
    <w:rsid w:val="00E65B06"/>
    <w:rsid w:val="00E66267"/>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016"/>
    <w:rsid w:val="00E9472A"/>
    <w:rsid w:val="00E94E5C"/>
    <w:rsid w:val="00E95093"/>
    <w:rsid w:val="00E95EBF"/>
    <w:rsid w:val="00E961CA"/>
    <w:rsid w:val="00E96A09"/>
    <w:rsid w:val="00E974EB"/>
    <w:rsid w:val="00E978BC"/>
    <w:rsid w:val="00E97D31"/>
    <w:rsid w:val="00EA06F1"/>
    <w:rsid w:val="00EA1781"/>
    <w:rsid w:val="00EA22B3"/>
    <w:rsid w:val="00EA2D02"/>
    <w:rsid w:val="00EA3EB7"/>
    <w:rsid w:val="00EA4A7A"/>
    <w:rsid w:val="00EA544B"/>
    <w:rsid w:val="00EA5AD9"/>
    <w:rsid w:val="00EA6358"/>
    <w:rsid w:val="00EA6788"/>
    <w:rsid w:val="00EA6C9B"/>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8A0"/>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4369"/>
    <w:rsid w:val="00EF468A"/>
    <w:rsid w:val="00EF5F75"/>
    <w:rsid w:val="00EF659D"/>
    <w:rsid w:val="00EF65F5"/>
    <w:rsid w:val="00EF6DD1"/>
    <w:rsid w:val="00EF74F9"/>
    <w:rsid w:val="00EF7C60"/>
    <w:rsid w:val="00F00F67"/>
    <w:rsid w:val="00F01AFB"/>
    <w:rsid w:val="00F023E8"/>
    <w:rsid w:val="00F02502"/>
    <w:rsid w:val="00F03822"/>
    <w:rsid w:val="00F03B3A"/>
    <w:rsid w:val="00F03CD8"/>
    <w:rsid w:val="00F044B5"/>
    <w:rsid w:val="00F04846"/>
    <w:rsid w:val="00F04BD0"/>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557"/>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406B"/>
    <w:rsid w:val="00F45965"/>
    <w:rsid w:val="00F472DC"/>
    <w:rsid w:val="00F47E15"/>
    <w:rsid w:val="00F509F7"/>
    <w:rsid w:val="00F50F32"/>
    <w:rsid w:val="00F5110D"/>
    <w:rsid w:val="00F51233"/>
    <w:rsid w:val="00F517A3"/>
    <w:rsid w:val="00F5187D"/>
    <w:rsid w:val="00F52796"/>
    <w:rsid w:val="00F52EA7"/>
    <w:rsid w:val="00F53046"/>
    <w:rsid w:val="00F538FC"/>
    <w:rsid w:val="00F53A5A"/>
    <w:rsid w:val="00F54403"/>
    <w:rsid w:val="00F54972"/>
    <w:rsid w:val="00F54BE6"/>
    <w:rsid w:val="00F550AE"/>
    <w:rsid w:val="00F553CD"/>
    <w:rsid w:val="00F55C28"/>
    <w:rsid w:val="00F55F6C"/>
    <w:rsid w:val="00F561CD"/>
    <w:rsid w:val="00F56228"/>
    <w:rsid w:val="00F56EB6"/>
    <w:rsid w:val="00F577C7"/>
    <w:rsid w:val="00F57822"/>
    <w:rsid w:val="00F60331"/>
    <w:rsid w:val="00F605A5"/>
    <w:rsid w:val="00F606F2"/>
    <w:rsid w:val="00F609D9"/>
    <w:rsid w:val="00F613BA"/>
    <w:rsid w:val="00F62B53"/>
    <w:rsid w:val="00F62CBF"/>
    <w:rsid w:val="00F63085"/>
    <w:rsid w:val="00F6437F"/>
    <w:rsid w:val="00F644CB"/>
    <w:rsid w:val="00F64D29"/>
    <w:rsid w:val="00F65E3C"/>
    <w:rsid w:val="00F65E8D"/>
    <w:rsid w:val="00F667C8"/>
    <w:rsid w:val="00F66838"/>
    <w:rsid w:val="00F66DDF"/>
    <w:rsid w:val="00F671F0"/>
    <w:rsid w:val="00F67F1F"/>
    <w:rsid w:val="00F7012E"/>
    <w:rsid w:val="00F70D7E"/>
    <w:rsid w:val="00F711A2"/>
    <w:rsid w:val="00F7194E"/>
    <w:rsid w:val="00F730E5"/>
    <w:rsid w:val="00F734A5"/>
    <w:rsid w:val="00F739C8"/>
    <w:rsid w:val="00F74642"/>
    <w:rsid w:val="00F7550A"/>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CF3"/>
    <w:rsid w:val="00F91F2B"/>
    <w:rsid w:val="00F92025"/>
    <w:rsid w:val="00F925F8"/>
    <w:rsid w:val="00F928DB"/>
    <w:rsid w:val="00F937D3"/>
    <w:rsid w:val="00F93C99"/>
    <w:rsid w:val="00F94113"/>
    <w:rsid w:val="00F9451B"/>
    <w:rsid w:val="00F94662"/>
    <w:rsid w:val="00F94B6D"/>
    <w:rsid w:val="00F95391"/>
    <w:rsid w:val="00F95DB3"/>
    <w:rsid w:val="00F979B7"/>
    <w:rsid w:val="00F97E39"/>
    <w:rsid w:val="00FA06E1"/>
    <w:rsid w:val="00FA07B0"/>
    <w:rsid w:val="00FA0AAE"/>
    <w:rsid w:val="00FA1345"/>
    <w:rsid w:val="00FA15DF"/>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A04"/>
    <w:rsid w:val="00FB3A69"/>
    <w:rsid w:val="00FB4096"/>
    <w:rsid w:val="00FB4CC5"/>
    <w:rsid w:val="00FB4D79"/>
    <w:rsid w:val="00FB6560"/>
    <w:rsid w:val="00FB6CE4"/>
    <w:rsid w:val="00FB75B5"/>
    <w:rsid w:val="00FB7E90"/>
    <w:rsid w:val="00FC069F"/>
    <w:rsid w:val="00FC13BC"/>
    <w:rsid w:val="00FC14CD"/>
    <w:rsid w:val="00FC1614"/>
    <w:rsid w:val="00FC1696"/>
    <w:rsid w:val="00FC1AAC"/>
    <w:rsid w:val="00FC3A44"/>
    <w:rsid w:val="00FC3A96"/>
    <w:rsid w:val="00FC502D"/>
    <w:rsid w:val="00FC5036"/>
    <w:rsid w:val="00FC561A"/>
    <w:rsid w:val="00FC5AA5"/>
    <w:rsid w:val="00FC6354"/>
    <w:rsid w:val="00FC6995"/>
    <w:rsid w:val="00FC7244"/>
    <w:rsid w:val="00FC789B"/>
    <w:rsid w:val="00FD0152"/>
    <w:rsid w:val="00FD09D0"/>
    <w:rsid w:val="00FD0AAD"/>
    <w:rsid w:val="00FD1B69"/>
    <w:rsid w:val="00FD2719"/>
    <w:rsid w:val="00FD33DB"/>
    <w:rsid w:val="00FD3549"/>
    <w:rsid w:val="00FD5200"/>
    <w:rsid w:val="00FD52B3"/>
    <w:rsid w:val="00FD5C90"/>
    <w:rsid w:val="00FD6525"/>
    <w:rsid w:val="00FD6938"/>
    <w:rsid w:val="00FD77B8"/>
    <w:rsid w:val="00FE08AE"/>
    <w:rsid w:val="00FE130E"/>
    <w:rsid w:val="00FE1482"/>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0FE86E06-983F-4FCD-A760-CA373653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8989601">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27863043">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321047">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7995028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5890830">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A67BE59-4560-454F-B30E-F76ECA43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TotalTime>
  <Pages>5</Pages>
  <Words>1186</Words>
  <Characters>6763</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hiromasa</cp:lastModifiedBy>
  <cp:revision>4</cp:revision>
  <cp:lastPrinted>2016-05-10T16:30:00Z</cp:lastPrinted>
  <dcterms:created xsi:type="dcterms:W3CDTF">2016-10-14T05:44:00Z</dcterms:created>
  <dcterms:modified xsi:type="dcterms:W3CDTF">2016-10-14T11:30:00Z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