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458" w:rsidRPr="007831D7" w:rsidRDefault="00B73458" w:rsidP="00B73458">
      <w:pPr>
        <w:pStyle w:val="a3"/>
        <w:tabs>
          <w:tab w:val="right" w:pos="9072"/>
          <w:tab w:val="left" w:pos="9781"/>
        </w:tabs>
        <w:ind w:right="-28"/>
        <w:rPr>
          <w:rFonts w:eastAsiaTheme="minorEastAsia" w:cs="Arial"/>
          <w:sz w:val="24"/>
          <w:szCs w:val="24"/>
          <w:lang w:eastAsia="zh-CN"/>
        </w:rPr>
      </w:pPr>
      <w:bookmarkStart w:id="0" w:name="_Toc130629555"/>
      <w:r w:rsidRPr="001D0ECA">
        <w:rPr>
          <w:rFonts w:cs="Arial"/>
          <w:sz w:val="24"/>
          <w:szCs w:val="24"/>
        </w:rPr>
        <w:t>3GPP TSG-RAN WG4 Meeting #7</w:t>
      </w:r>
      <w:r w:rsidR="00B548B5">
        <w:rPr>
          <w:rFonts w:eastAsiaTheme="minorEastAsia" w:cs="Arial" w:hint="eastAsia"/>
          <w:sz w:val="24"/>
          <w:szCs w:val="24"/>
          <w:lang w:eastAsia="zh-CN"/>
        </w:rPr>
        <w:t>3</w:t>
      </w:r>
      <w:r w:rsidRPr="001D0ECA">
        <w:rPr>
          <w:rFonts w:cs="Arial"/>
          <w:sz w:val="24"/>
          <w:szCs w:val="24"/>
        </w:rPr>
        <w:tab/>
        <w:t xml:space="preserve"> R4-</w:t>
      </w:r>
      <w:r w:rsidRPr="001D0ECA">
        <w:rPr>
          <w:rFonts w:cs="Arial"/>
          <w:sz w:val="24"/>
          <w:szCs w:val="24"/>
          <w:lang w:eastAsia="zh-CN"/>
        </w:rPr>
        <w:t>14</w:t>
      </w:r>
      <w:r w:rsidR="00B11CAD">
        <w:rPr>
          <w:rFonts w:eastAsiaTheme="minorEastAsia" w:cs="Arial" w:hint="eastAsia"/>
          <w:sz w:val="24"/>
          <w:szCs w:val="24"/>
          <w:lang w:eastAsia="zh-CN"/>
        </w:rPr>
        <w:t>7009</w:t>
      </w:r>
    </w:p>
    <w:p w:rsidR="00B73458" w:rsidRPr="001D0ECA" w:rsidRDefault="00B548B5" w:rsidP="00B73458">
      <w:pPr>
        <w:pStyle w:val="a3"/>
        <w:tabs>
          <w:tab w:val="right" w:pos="9781"/>
          <w:tab w:val="right" w:pos="13323"/>
        </w:tabs>
        <w:outlineLvl w:val="0"/>
        <w:rPr>
          <w:rFonts w:cs="Arial"/>
          <w:sz w:val="24"/>
          <w:szCs w:val="24"/>
        </w:rPr>
      </w:pPr>
      <w:r w:rsidRPr="00B548B5">
        <w:rPr>
          <w:rFonts w:cs="Arial"/>
          <w:sz w:val="24"/>
          <w:szCs w:val="24"/>
        </w:rPr>
        <w:t>San Francisco, CA</w:t>
      </w:r>
      <w:r w:rsidR="00B73458" w:rsidRPr="001D0ECA">
        <w:rPr>
          <w:rFonts w:cs="Arial"/>
          <w:sz w:val="24"/>
          <w:szCs w:val="24"/>
        </w:rPr>
        <w:t xml:space="preserve">, </w:t>
      </w:r>
      <w:r w:rsidRPr="00B548B5">
        <w:rPr>
          <w:rFonts w:cs="Arial" w:hint="eastAsia"/>
          <w:sz w:val="24"/>
          <w:szCs w:val="24"/>
        </w:rPr>
        <w:t>USA</w:t>
      </w:r>
      <w:r w:rsidR="00B73458" w:rsidRPr="007831D7">
        <w:rPr>
          <w:rFonts w:cs="Arial"/>
          <w:sz w:val="24"/>
          <w:szCs w:val="24"/>
        </w:rPr>
        <w:t xml:space="preserve">, </w:t>
      </w:r>
      <w:r w:rsidRPr="00B548B5">
        <w:rPr>
          <w:rFonts w:cs="Arial" w:hint="eastAsia"/>
          <w:sz w:val="24"/>
          <w:szCs w:val="24"/>
        </w:rPr>
        <w:t>17</w:t>
      </w:r>
      <w:r w:rsidR="00B73458" w:rsidRPr="001D0ECA">
        <w:rPr>
          <w:rFonts w:cs="Arial"/>
          <w:sz w:val="24"/>
          <w:szCs w:val="24"/>
        </w:rPr>
        <w:t xml:space="preserve"> </w:t>
      </w:r>
      <w:r w:rsidR="007831D7">
        <w:rPr>
          <w:rFonts w:cs="Arial"/>
          <w:sz w:val="24"/>
          <w:szCs w:val="24"/>
        </w:rPr>
        <w:t xml:space="preserve">– </w:t>
      </w:r>
      <w:r w:rsidRPr="00B548B5">
        <w:rPr>
          <w:rFonts w:cs="Arial" w:hint="eastAsia"/>
          <w:sz w:val="24"/>
          <w:szCs w:val="24"/>
        </w:rPr>
        <w:t>21</w:t>
      </w:r>
      <w:r w:rsidR="00B73458" w:rsidRPr="001D0ECA">
        <w:rPr>
          <w:rFonts w:cs="Arial"/>
          <w:sz w:val="24"/>
          <w:szCs w:val="24"/>
        </w:rPr>
        <w:t xml:space="preserve"> </w:t>
      </w:r>
      <w:r w:rsidRPr="00B548B5">
        <w:rPr>
          <w:rFonts w:cs="Arial" w:hint="eastAsia"/>
          <w:sz w:val="24"/>
          <w:szCs w:val="24"/>
        </w:rPr>
        <w:t>Nov</w:t>
      </w:r>
      <w:r w:rsidR="00B73458" w:rsidRPr="001D0ECA">
        <w:rPr>
          <w:rFonts w:cs="Arial"/>
          <w:sz w:val="24"/>
          <w:szCs w:val="24"/>
        </w:rPr>
        <w:t>, 2014</w:t>
      </w:r>
    </w:p>
    <w:p w:rsidR="00B73458" w:rsidRPr="002F2C1C" w:rsidRDefault="00B73458" w:rsidP="00B73458">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7831D7">
        <w:rPr>
          <w:rFonts w:ascii="Arial" w:hAnsi="Arial" w:cs="Arial"/>
          <w:b/>
          <w:noProof/>
          <w:sz w:val="24"/>
          <w:szCs w:val="24"/>
        </w:rPr>
        <w:t>Agenda Item:</w:t>
      </w:r>
      <w:r w:rsidRPr="007831D7">
        <w:rPr>
          <w:rFonts w:ascii="Arial" w:hAnsi="Arial" w:cs="Arial"/>
          <w:b/>
          <w:noProof/>
          <w:sz w:val="24"/>
          <w:szCs w:val="24"/>
        </w:rPr>
        <w:tab/>
      </w:r>
      <w:r w:rsidR="002F2C1C">
        <w:rPr>
          <w:rFonts w:ascii="Arial" w:eastAsiaTheme="minorEastAsia" w:hAnsi="Arial" w:cs="Arial" w:hint="eastAsia"/>
          <w:b/>
          <w:noProof/>
          <w:sz w:val="24"/>
          <w:szCs w:val="24"/>
          <w:lang w:eastAsia="zh-CN"/>
        </w:rPr>
        <w:t>7.4.</w:t>
      </w:r>
      <w:r w:rsidR="00B548B5">
        <w:rPr>
          <w:rFonts w:ascii="Arial" w:eastAsiaTheme="minorEastAsia" w:hAnsi="Arial" w:cs="Arial" w:hint="eastAsia"/>
          <w:b/>
          <w:noProof/>
          <w:sz w:val="24"/>
          <w:szCs w:val="24"/>
          <w:lang w:eastAsia="zh-CN"/>
        </w:rPr>
        <w:t>2</w:t>
      </w:r>
    </w:p>
    <w:p w:rsidR="00B73458" w:rsidRPr="001D0ECA" w:rsidRDefault="00B73458" w:rsidP="00B73458">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B73458" w:rsidRPr="00B548B5" w:rsidRDefault="00B73458" w:rsidP="00B73458">
      <w:pPr>
        <w:tabs>
          <w:tab w:val="left" w:pos="1985"/>
          <w:tab w:val="left" w:pos="9781"/>
        </w:tabs>
        <w:spacing w:after="0"/>
        <w:ind w:left="1988" w:right="-28" w:hanging="1980"/>
        <w:jc w:val="both"/>
        <w:rPr>
          <w:rFonts w:ascii="Arial" w:eastAsiaTheme="minorEastAsia"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sidR="00B548B5">
        <w:rPr>
          <w:rFonts w:ascii="Arial" w:eastAsiaTheme="minorEastAsia" w:hAnsi="Arial" w:cs="Arial" w:hint="eastAsia"/>
          <w:b/>
          <w:bCs/>
          <w:sz w:val="24"/>
          <w:szCs w:val="24"/>
          <w:lang w:eastAsia="zh-CN"/>
        </w:rPr>
        <w:t>Simulation results for PUSCH3-2 sub-band CQI test</w:t>
      </w:r>
    </w:p>
    <w:p w:rsidR="00B73458" w:rsidRPr="001D0ECA" w:rsidRDefault="00B73458" w:rsidP="00B73458">
      <w:pPr>
        <w:tabs>
          <w:tab w:val="left" w:pos="1985"/>
          <w:tab w:val="left" w:pos="9781"/>
        </w:tabs>
        <w:spacing w:after="0"/>
        <w:ind w:right="-28"/>
        <w:jc w:val="both"/>
        <w:rPr>
          <w:rFonts w:ascii="Arial"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t>Discussion</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DE754E" w:rsidRPr="00850208" w:rsidRDefault="00731CDC" w:rsidP="007F26DE">
      <w:pPr>
        <w:jc w:val="both"/>
        <w:rPr>
          <w:rFonts w:ascii="Arial" w:eastAsia="宋体" w:hAnsi="Arial" w:cs="Arial"/>
          <w:sz w:val="21"/>
          <w:szCs w:val="21"/>
          <w:lang w:eastAsia="zh-CN"/>
        </w:rPr>
      </w:pPr>
      <w:r w:rsidRPr="00850208">
        <w:rPr>
          <w:rFonts w:ascii="Arial" w:eastAsia="宋体" w:hAnsi="Arial" w:cs="Arial" w:hint="eastAsia"/>
          <w:sz w:val="21"/>
          <w:szCs w:val="21"/>
          <w:lang w:eastAsia="zh-CN"/>
        </w:rPr>
        <w:t xml:space="preserve">Performance </w:t>
      </w:r>
      <w:r w:rsidRPr="00850208">
        <w:rPr>
          <w:rFonts w:ascii="Arial" w:eastAsia="宋体" w:hAnsi="Arial" w:cs="Arial"/>
          <w:sz w:val="21"/>
          <w:szCs w:val="21"/>
          <w:lang w:eastAsia="zh-CN"/>
        </w:rPr>
        <w:t>requirements</w:t>
      </w:r>
      <w:r w:rsidRPr="00850208">
        <w:rPr>
          <w:rFonts w:ascii="Arial" w:eastAsia="宋体" w:hAnsi="Arial" w:cs="Arial" w:hint="eastAsia"/>
          <w:sz w:val="21"/>
          <w:szCs w:val="21"/>
          <w:lang w:eastAsia="zh-CN"/>
        </w:rPr>
        <w:t xml:space="preserve"> for eDL-MIMO work item in Rel-12 </w:t>
      </w:r>
      <w:r w:rsidR="00F0738E">
        <w:rPr>
          <w:rFonts w:ascii="Arial" w:eastAsia="宋体" w:hAnsi="Arial" w:cs="Arial" w:hint="eastAsia"/>
          <w:sz w:val="21"/>
          <w:szCs w:val="21"/>
          <w:lang w:eastAsia="zh-CN"/>
        </w:rPr>
        <w:t>was</w:t>
      </w:r>
      <w:r w:rsidR="00F0738E" w:rsidRPr="00850208">
        <w:rPr>
          <w:rFonts w:ascii="Arial" w:eastAsia="宋体" w:hAnsi="Arial" w:cs="Arial" w:hint="eastAsia"/>
          <w:sz w:val="21"/>
          <w:szCs w:val="21"/>
          <w:lang w:eastAsia="zh-CN"/>
        </w:rPr>
        <w:t xml:space="preserve"> </w:t>
      </w:r>
      <w:r w:rsidRPr="00850208">
        <w:rPr>
          <w:rFonts w:ascii="Arial" w:eastAsia="宋体" w:hAnsi="Arial" w:cs="Arial" w:hint="eastAsia"/>
          <w:sz w:val="21"/>
          <w:szCs w:val="21"/>
          <w:lang w:eastAsia="zh-CN"/>
        </w:rPr>
        <w:t xml:space="preserve">widely discussed in </w:t>
      </w:r>
      <w:r w:rsidRPr="00850208">
        <w:rPr>
          <w:rFonts w:ascii="Arial" w:eastAsia="宋体" w:hAnsi="Arial" w:cs="Arial"/>
          <w:sz w:val="21"/>
          <w:szCs w:val="21"/>
          <w:lang w:eastAsia="zh-CN"/>
        </w:rPr>
        <w:t>recently</w:t>
      </w:r>
      <w:r w:rsidRPr="00850208">
        <w:rPr>
          <w:rFonts w:ascii="Arial" w:eastAsia="宋体" w:hAnsi="Arial" w:cs="Arial" w:hint="eastAsia"/>
          <w:sz w:val="21"/>
          <w:szCs w:val="21"/>
          <w:lang w:eastAsia="zh-CN"/>
        </w:rPr>
        <w:t xml:space="preserve"> RAN4 meeting. </w:t>
      </w:r>
      <w:r w:rsidR="00220D50" w:rsidRPr="00850208">
        <w:rPr>
          <w:rFonts w:ascii="Arial" w:eastAsia="宋体" w:hAnsi="Arial" w:cs="Arial" w:hint="eastAsia"/>
          <w:sz w:val="21"/>
          <w:szCs w:val="21"/>
          <w:lang w:eastAsia="zh-CN"/>
        </w:rPr>
        <w:t xml:space="preserve">Regarding </w:t>
      </w:r>
      <w:r w:rsidR="007831D7">
        <w:rPr>
          <w:rFonts w:ascii="Arial" w:eastAsia="宋体" w:hAnsi="Arial" w:cs="Arial" w:hint="eastAsia"/>
          <w:sz w:val="21"/>
          <w:szCs w:val="21"/>
          <w:lang w:eastAsia="zh-CN"/>
        </w:rPr>
        <w:t xml:space="preserve">PUSCH3-2 CQI </w:t>
      </w:r>
      <w:r w:rsidR="00220D50" w:rsidRPr="00850208">
        <w:rPr>
          <w:rFonts w:ascii="Arial" w:eastAsia="宋体" w:hAnsi="Arial" w:cs="Arial" w:hint="eastAsia"/>
          <w:sz w:val="21"/>
          <w:szCs w:val="21"/>
          <w:lang w:eastAsia="zh-CN"/>
        </w:rPr>
        <w:t xml:space="preserve">test set-up, </w:t>
      </w:r>
      <w:r w:rsidR="00F0738E">
        <w:rPr>
          <w:rFonts w:ascii="Arial" w:eastAsia="宋体" w:hAnsi="Arial" w:cs="Arial" w:hint="eastAsia"/>
          <w:sz w:val="21"/>
          <w:szCs w:val="21"/>
          <w:lang w:eastAsia="zh-CN"/>
        </w:rPr>
        <w:t>it was agreed that</w:t>
      </w:r>
    </w:p>
    <w:p w:rsidR="00B548B5" w:rsidRPr="00353220" w:rsidRDefault="00B548B5" w:rsidP="00B548B5">
      <w:pPr>
        <w:numPr>
          <w:ilvl w:val="0"/>
          <w:numId w:val="37"/>
        </w:numPr>
        <w:overflowPunct w:val="0"/>
        <w:autoSpaceDE w:val="0"/>
        <w:autoSpaceDN w:val="0"/>
        <w:adjustRightInd w:val="0"/>
        <w:textAlignment w:val="baseline"/>
        <w:rPr>
          <w:rFonts w:ascii="Arial" w:hAnsi="Arial"/>
          <w:highlight w:val="green"/>
          <w:lang w:val="en-US" w:bidi="hi-IN"/>
        </w:rPr>
      </w:pPr>
      <w:r w:rsidRPr="00353220">
        <w:rPr>
          <w:rFonts w:ascii="Arial" w:hAnsi="Arial"/>
          <w:highlight w:val="green"/>
          <w:lang w:val="en-US" w:bidi="hi-IN"/>
        </w:rPr>
        <w:t xml:space="preserve">PUSCH 3-2 over PUSCH 3-1 for TM6, TAE = [0, 65ns, 0, 65ns]   </w:t>
      </w:r>
    </w:p>
    <w:p w:rsidR="00B548B5" w:rsidRPr="00353220" w:rsidRDefault="00B548B5" w:rsidP="00B548B5">
      <w:pPr>
        <w:numPr>
          <w:ilvl w:val="1"/>
          <w:numId w:val="37"/>
        </w:numPr>
        <w:overflowPunct w:val="0"/>
        <w:autoSpaceDE w:val="0"/>
        <w:autoSpaceDN w:val="0"/>
        <w:adjustRightInd w:val="0"/>
        <w:textAlignment w:val="baseline"/>
        <w:rPr>
          <w:rFonts w:ascii="Arial" w:hAnsi="Arial"/>
          <w:highlight w:val="green"/>
          <w:lang w:val="en-US" w:bidi="hi-IN"/>
        </w:rPr>
      </w:pPr>
      <w:r w:rsidRPr="00353220">
        <w:rPr>
          <w:rFonts w:ascii="Arial" w:hAnsi="Arial"/>
          <w:highlight w:val="green"/>
          <w:lang w:val="en-US" w:bidi="hi-IN"/>
        </w:rPr>
        <w:t>With Full Band scheduling for PUSCH 3-2 and PUSCH 3-1</w:t>
      </w:r>
    </w:p>
    <w:p w:rsidR="00B548B5" w:rsidRPr="00353220" w:rsidRDefault="00B548B5" w:rsidP="00B548B5">
      <w:pPr>
        <w:numPr>
          <w:ilvl w:val="1"/>
          <w:numId w:val="37"/>
        </w:numPr>
        <w:overflowPunct w:val="0"/>
        <w:autoSpaceDE w:val="0"/>
        <w:autoSpaceDN w:val="0"/>
        <w:adjustRightInd w:val="0"/>
        <w:textAlignment w:val="baseline"/>
        <w:rPr>
          <w:rFonts w:ascii="Arial" w:hAnsi="Arial"/>
          <w:highlight w:val="green"/>
          <w:lang w:val="en-US" w:bidi="hi-IN"/>
        </w:rPr>
      </w:pPr>
      <w:r w:rsidRPr="00353220">
        <w:rPr>
          <w:rFonts w:ascii="Arial" w:hAnsi="Arial"/>
          <w:highlight w:val="green"/>
          <w:lang w:val="en-US" w:bidi="hi-IN"/>
        </w:rPr>
        <w:t xml:space="preserve">4x2 EVA 5, ULA Low.  </w:t>
      </w:r>
    </w:p>
    <w:p w:rsidR="00B548B5" w:rsidRPr="00353220" w:rsidRDefault="00B548B5" w:rsidP="00B548B5">
      <w:pPr>
        <w:numPr>
          <w:ilvl w:val="1"/>
          <w:numId w:val="37"/>
        </w:numPr>
        <w:overflowPunct w:val="0"/>
        <w:autoSpaceDE w:val="0"/>
        <w:autoSpaceDN w:val="0"/>
        <w:adjustRightInd w:val="0"/>
        <w:textAlignment w:val="baseline"/>
        <w:rPr>
          <w:rFonts w:ascii="Arial" w:hAnsi="Arial"/>
          <w:highlight w:val="green"/>
          <w:lang w:val="en-US" w:bidi="hi-IN"/>
        </w:rPr>
      </w:pPr>
      <w:r w:rsidRPr="00353220">
        <w:rPr>
          <w:rFonts w:ascii="Arial" w:hAnsi="Arial"/>
          <w:highlight w:val="green"/>
          <w:lang w:val="en-US" w:bidi="hi-IN"/>
        </w:rPr>
        <w:t>Test points will be selected at SNR &lt; 10 dB.</w:t>
      </w:r>
    </w:p>
    <w:p w:rsidR="00B548B5" w:rsidRPr="00353220" w:rsidRDefault="00B548B5" w:rsidP="00B548B5">
      <w:pPr>
        <w:numPr>
          <w:ilvl w:val="1"/>
          <w:numId w:val="37"/>
        </w:numPr>
        <w:overflowPunct w:val="0"/>
        <w:autoSpaceDE w:val="0"/>
        <w:autoSpaceDN w:val="0"/>
        <w:adjustRightInd w:val="0"/>
        <w:textAlignment w:val="baseline"/>
        <w:rPr>
          <w:rFonts w:ascii="Arial" w:hAnsi="Arial"/>
          <w:highlight w:val="green"/>
          <w:lang w:val="en-US" w:bidi="hi-IN"/>
        </w:rPr>
      </w:pPr>
      <w:r w:rsidRPr="00353220">
        <w:rPr>
          <w:rFonts w:ascii="Arial" w:hAnsi="Arial"/>
          <w:highlight w:val="green"/>
          <w:lang w:val="en-US" w:bidi="hi-IN"/>
        </w:rPr>
        <w:t>Throughput ratio should ensure sufficient implementation margin based on company contributions</w:t>
      </w:r>
    </w:p>
    <w:p w:rsidR="00B548B5" w:rsidRPr="00353220" w:rsidRDefault="00B548B5" w:rsidP="00B548B5">
      <w:pPr>
        <w:numPr>
          <w:ilvl w:val="0"/>
          <w:numId w:val="37"/>
        </w:numPr>
        <w:overflowPunct w:val="0"/>
        <w:autoSpaceDE w:val="0"/>
        <w:autoSpaceDN w:val="0"/>
        <w:adjustRightInd w:val="0"/>
        <w:textAlignment w:val="baseline"/>
        <w:rPr>
          <w:rFonts w:ascii="Arial" w:hAnsi="Arial"/>
          <w:highlight w:val="green"/>
          <w:lang w:val="en-US" w:bidi="hi-IN"/>
        </w:rPr>
      </w:pPr>
      <w:r w:rsidRPr="00353220">
        <w:rPr>
          <w:rFonts w:ascii="Arial" w:hAnsi="Arial"/>
          <w:highlight w:val="green"/>
          <w:lang w:val="en-US" w:bidi="hi-IN"/>
        </w:rPr>
        <w:t>PUSCH 3-2 over PUSCH 1-2 for TM9, TAE = [0, 0, 0, 0]</w:t>
      </w:r>
    </w:p>
    <w:p w:rsidR="00B548B5" w:rsidRPr="00353220" w:rsidRDefault="00B548B5" w:rsidP="00B548B5">
      <w:pPr>
        <w:numPr>
          <w:ilvl w:val="1"/>
          <w:numId w:val="37"/>
        </w:numPr>
        <w:overflowPunct w:val="0"/>
        <w:autoSpaceDE w:val="0"/>
        <w:autoSpaceDN w:val="0"/>
        <w:adjustRightInd w:val="0"/>
        <w:textAlignment w:val="baseline"/>
        <w:rPr>
          <w:rFonts w:ascii="Arial" w:hAnsi="Arial"/>
          <w:highlight w:val="green"/>
          <w:lang w:val="en-US" w:bidi="hi-IN"/>
        </w:rPr>
      </w:pPr>
      <w:r w:rsidRPr="00353220">
        <w:rPr>
          <w:rFonts w:ascii="Arial" w:hAnsi="Arial"/>
          <w:highlight w:val="green"/>
          <w:lang w:val="en-US" w:bidi="hi-IN"/>
        </w:rPr>
        <w:t>With best sub-band (PUSCH 3-2) over random sub-band scheduling (PUSCH 1-2)</w:t>
      </w:r>
    </w:p>
    <w:p w:rsidR="00B548B5" w:rsidRPr="00353220" w:rsidRDefault="00B548B5" w:rsidP="00B548B5">
      <w:pPr>
        <w:numPr>
          <w:ilvl w:val="1"/>
          <w:numId w:val="37"/>
        </w:numPr>
        <w:overflowPunct w:val="0"/>
        <w:autoSpaceDE w:val="0"/>
        <w:autoSpaceDN w:val="0"/>
        <w:adjustRightInd w:val="0"/>
        <w:textAlignment w:val="baseline"/>
        <w:rPr>
          <w:rFonts w:ascii="Arial" w:hAnsi="Arial"/>
          <w:highlight w:val="green"/>
          <w:lang w:val="en-US" w:bidi="hi-IN"/>
        </w:rPr>
      </w:pPr>
      <w:r w:rsidRPr="00353220">
        <w:rPr>
          <w:rFonts w:ascii="Arial" w:hAnsi="Arial"/>
          <w:highlight w:val="green"/>
          <w:lang w:val="en-US" w:bidi="hi-IN"/>
        </w:rPr>
        <w:t>4x2 EVA 5, XP High.</w:t>
      </w:r>
    </w:p>
    <w:p w:rsidR="00731CDC" w:rsidRPr="00850208" w:rsidRDefault="007831D7" w:rsidP="007831D7">
      <w:pPr>
        <w:jc w:val="both"/>
        <w:rPr>
          <w:rFonts w:ascii="Arial" w:eastAsia="宋体" w:hAnsi="Arial" w:cs="Arial"/>
          <w:sz w:val="21"/>
          <w:szCs w:val="21"/>
          <w:lang w:val="en-US" w:eastAsia="zh-CN"/>
        </w:rPr>
      </w:pPr>
      <w:r w:rsidRPr="007831D7">
        <w:rPr>
          <w:rFonts w:ascii="Arial" w:eastAsia="宋体" w:hAnsi="Arial" w:cs="Arial" w:hint="eastAsia"/>
          <w:i/>
          <w:sz w:val="18"/>
          <w:szCs w:val="18"/>
          <w:lang w:val="en-US" w:eastAsia="ja-JP" w:bidi="hi-IN"/>
        </w:rPr>
        <w:t xml:space="preserve"> </w:t>
      </w:r>
      <w:r w:rsidR="00777B61" w:rsidRPr="00850208">
        <w:rPr>
          <w:rFonts w:ascii="Arial" w:eastAsia="宋体" w:hAnsi="Arial" w:cs="Arial" w:hint="eastAsia"/>
          <w:sz w:val="21"/>
          <w:szCs w:val="21"/>
          <w:lang w:val="en-US" w:eastAsia="zh-CN"/>
        </w:rPr>
        <w:t xml:space="preserve">In this contribution, we provide </w:t>
      </w:r>
      <w:r w:rsidR="006C79A3" w:rsidRPr="00850208">
        <w:rPr>
          <w:rFonts w:ascii="Arial" w:eastAsia="宋体" w:hAnsi="Arial" w:cs="Arial" w:hint="eastAsia"/>
          <w:sz w:val="21"/>
          <w:szCs w:val="21"/>
          <w:lang w:val="en-US" w:eastAsia="zh-CN"/>
        </w:rPr>
        <w:t>simulation results</w:t>
      </w:r>
      <w:r w:rsidR="00777B61" w:rsidRPr="00850208">
        <w:rPr>
          <w:rFonts w:ascii="Arial" w:eastAsia="宋体" w:hAnsi="Arial" w:cs="Arial" w:hint="eastAsia"/>
          <w:sz w:val="21"/>
          <w:szCs w:val="21"/>
          <w:lang w:val="en-US" w:eastAsia="zh-CN"/>
        </w:rPr>
        <w:t xml:space="preserve"> for </w:t>
      </w:r>
      <w:r w:rsidR="000502B2" w:rsidRPr="00850208">
        <w:rPr>
          <w:rFonts w:ascii="Arial" w:eastAsia="宋体" w:hAnsi="Arial" w:cs="Arial" w:hint="eastAsia"/>
          <w:sz w:val="21"/>
          <w:szCs w:val="21"/>
          <w:lang w:val="en-US" w:eastAsia="zh-CN"/>
        </w:rPr>
        <w:t>PUSCH 3-2 CQI test</w:t>
      </w:r>
      <w:r w:rsidR="006C79A3" w:rsidRPr="00850208">
        <w:rPr>
          <w:rFonts w:ascii="Arial" w:eastAsia="宋体" w:hAnsi="Arial" w:cs="Arial" w:hint="eastAsia"/>
          <w:sz w:val="21"/>
          <w:szCs w:val="21"/>
          <w:lang w:val="en-US" w:eastAsia="zh-CN"/>
        </w:rPr>
        <w:t>.</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p>
    <w:p w:rsidR="00000000" w:rsidRDefault="00B548B5">
      <w:pPr>
        <w:pStyle w:val="3"/>
        <w:spacing w:line="240" w:lineRule="auto"/>
        <w:rPr>
          <w:rFonts w:ascii="Arial" w:eastAsia="宋体" w:hAnsi="Arial"/>
          <w:bCs w:val="0"/>
          <w:sz w:val="28"/>
          <w:szCs w:val="28"/>
          <w:lang w:val="en-US" w:eastAsia="zh-CN"/>
        </w:rPr>
      </w:pPr>
      <w:r>
        <w:rPr>
          <w:rFonts w:ascii="Arial" w:eastAsia="宋体" w:hAnsi="Arial" w:hint="eastAsia"/>
          <w:bCs w:val="0"/>
          <w:sz w:val="28"/>
          <w:szCs w:val="28"/>
          <w:lang w:val="en-US" w:eastAsia="zh-CN"/>
        </w:rPr>
        <w:t>2.1</w:t>
      </w:r>
      <w:r w:rsidR="00866578">
        <w:rPr>
          <w:rFonts w:ascii="Arial" w:eastAsia="宋体" w:hAnsi="Arial" w:hint="eastAsia"/>
          <w:bCs w:val="0"/>
          <w:sz w:val="28"/>
          <w:szCs w:val="28"/>
          <w:lang w:val="en-US" w:eastAsia="zh-CN"/>
        </w:rPr>
        <w:t xml:space="preserve"> </w:t>
      </w:r>
      <w:r w:rsidR="00D75775">
        <w:rPr>
          <w:rFonts w:ascii="Arial" w:eastAsia="宋体" w:hAnsi="Arial" w:hint="eastAsia"/>
          <w:bCs w:val="0"/>
          <w:sz w:val="28"/>
          <w:szCs w:val="28"/>
          <w:lang w:val="en-US" w:eastAsia="zh-CN"/>
        </w:rPr>
        <w:t>TM6</w:t>
      </w:r>
      <w:r w:rsidR="00AC5A59">
        <w:rPr>
          <w:rFonts w:ascii="Arial" w:eastAsia="宋体" w:hAnsi="Arial" w:hint="eastAsia"/>
          <w:bCs w:val="0"/>
          <w:sz w:val="28"/>
          <w:szCs w:val="28"/>
          <w:lang w:val="en-US" w:eastAsia="zh-CN"/>
        </w:rPr>
        <w:t xml:space="preserve"> Evaluation</w:t>
      </w:r>
    </w:p>
    <w:p w:rsidR="003F6899" w:rsidRPr="003F6899" w:rsidRDefault="003F6899" w:rsidP="003F6899">
      <w:pPr>
        <w:rPr>
          <w:rFonts w:ascii="Arial" w:eastAsiaTheme="minorEastAsia" w:hAnsi="Arial" w:cs="Arial"/>
          <w:b/>
          <w:u w:val="single"/>
          <w:lang w:val="en-US" w:eastAsia="zh-CN"/>
        </w:rPr>
      </w:pPr>
      <w:r w:rsidRPr="003F6899">
        <w:rPr>
          <w:rFonts w:ascii="Arial" w:eastAsiaTheme="minorEastAsia" w:hAnsi="Arial" w:cs="Arial"/>
          <w:b/>
          <w:u w:val="single"/>
          <w:lang w:val="en-US" w:eastAsia="zh-CN"/>
        </w:rPr>
        <w:t>Simulation assumption</w:t>
      </w:r>
    </w:p>
    <w:p w:rsidR="009775D7" w:rsidRDefault="00407667" w:rsidP="00A02236">
      <w:pPr>
        <w:rPr>
          <w:rFonts w:ascii="Arial" w:eastAsiaTheme="minorEastAsia" w:hAnsi="Arial" w:cs="Arial"/>
          <w:lang w:val="en-US" w:eastAsia="zh-CN"/>
        </w:rPr>
      </w:pPr>
      <w:r>
        <w:rPr>
          <w:rFonts w:ascii="Arial" w:eastAsiaTheme="minorEastAsia" w:hAnsi="Arial" w:cs="Arial" w:hint="eastAsia"/>
          <w:lang w:val="en-US" w:eastAsia="zh-CN"/>
        </w:rPr>
        <w:t xml:space="preserve">The simulation assumption </w:t>
      </w:r>
      <w:r w:rsidR="00F0738E">
        <w:rPr>
          <w:rFonts w:ascii="Arial" w:eastAsiaTheme="minorEastAsia" w:hAnsi="Arial" w:cs="Arial" w:hint="eastAsia"/>
          <w:lang w:val="en-US" w:eastAsia="zh-CN"/>
        </w:rPr>
        <w:t xml:space="preserve">is </w:t>
      </w:r>
      <w:r w:rsidR="00B548B5">
        <w:rPr>
          <w:rFonts w:ascii="Arial" w:eastAsiaTheme="minorEastAsia" w:hAnsi="Arial" w:cs="Arial" w:hint="eastAsia"/>
          <w:lang w:val="en-US" w:eastAsia="zh-CN"/>
        </w:rPr>
        <w:t>given in table 1 below as agreed in [1].</w:t>
      </w:r>
    </w:p>
    <w:p w:rsidR="00B548B5" w:rsidRPr="0003526D" w:rsidRDefault="00B548B5" w:rsidP="00B548B5">
      <w:pPr>
        <w:pStyle w:val="TH"/>
        <w:rPr>
          <w:lang w:eastAsia="zh-CN"/>
        </w:rPr>
      </w:pPr>
      <w:r>
        <w:lastRenderedPageBreak/>
        <w:t>Tabl</w:t>
      </w:r>
      <w:r>
        <w:rPr>
          <w:rFonts w:hint="eastAsia"/>
          <w:lang w:eastAsia="zh-CN"/>
        </w:rPr>
        <w:t>e 1 simulation assumption for TM6</w:t>
      </w:r>
    </w:p>
    <w:tbl>
      <w:tblPr>
        <w:tblW w:w="8001" w:type="dxa"/>
        <w:jc w:val="center"/>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48"/>
        <w:gridCol w:w="1748"/>
        <w:gridCol w:w="1701"/>
        <w:gridCol w:w="2804"/>
      </w:tblGrid>
      <w:tr w:rsidR="00B548B5" w:rsidRPr="0003526D" w:rsidTr="00985339">
        <w:trPr>
          <w:trHeight w:val="70"/>
          <w:jc w:val="center"/>
        </w:trPr>
        <w:tc>
          <w:tcPr>
            <w:tcW w:w="3496" w:type="dxa"/>
            <w:gridSpan w:val="2"/>
            <w:vAlign w:val="center"/>
          </w:tcPr>
          <w:p w:rsidR="00B548B5" w:rsidRPr="0003526D" w:rsidRDefault="00B548B5" w:rsidP="00985339">
            <w:pPr>
              <w:pStyle w:val="TAH"/>
              <w:rPr>
                <w:rFonts w:eastAsia="?? ??" w:cs="v5.0.0"/>
              </w:rPr>
            </w:pPr>
            <w:r w:rsidRPr="0003526D">
              <w:rPr>
                <w:rFonts w:eastAsia="?? ??" w:cs="v5.0.0"/>
              </w:rPr>
              <w:t>Parameter</w:t>
            </w:r>
          </w:p>
        </w:tc>
        <w:tc>
          <w:tcPr>
            <w:tcW w:w="1701" w:type="dxa"/>
            <w:vAlign w:val="center"/>
          </w:tcPr>
          <w:p w:rsidR="00B548B5" w:rsidRPr="0003526D" w:rsidRDefault="00B548B5" w:rsidP="00985339">
            <w:pPr>
              <w:pStyle w:val="TAH"/>
              <w:rPr>
                <w:rFonts w:cs="v5.0.0"/>
              </w:rPr>
            </w:pPr>
            <w:r w:rsidRPr="0003526D">
              <w:rPr>
                <w:rFonts w:cs="v5.0.0"/>
              </w:rPr>
              <w:t>Unit</w:t>
            </w:r>
          </w:p>
        </w:tc>
        <w:tc>
          <w:tcPr>
            <w:tcW w:w="2804" w:type="dxa"/>
            <w:vAlign w:val="center"/>
          </w:tcPr>
          <w:p w:rsidR="00B548B5" w:rsidRPr="00374337" w:rsidRDefault="00B548B5" w:rsidP="00985339">
            <w:pPr>
              <w:pStyle w:val="TAH"/>
              <w:rPr>
                <w:rFonts w:eastAsiaTheme="minorEastAsia" w:cs="v5.0.0"/>
                <w:lang w:eastAsia="zh-CN"/>
              </w:rPr>
            </w:pPr>
            <w:r>
              <w:rPr>
                <w:rFonts w:eastAsiaTheme="minorEastAsia" w:cs="v5.0.0" w:hint="eastAsia"/>
                <w:lang w:eastAsia="zh-CN"/>
              </w:rPr>
              <w:t>Value</w:t>
            </w:r>
          </w:p>
        </w:tc>
      </w:tr>
      <w:tr w:rsidR="00B548B5" w:rsidRPr="0003526D" w:rsidTr="00985339">
        <w:trPr>
          <w:trHeight w:val="70"/>
          <w:jc w:val="center"/>
        </w:trPr>
        <w:tc>
          <w:tcPr>
            <w:tcW w:w="3496" w:type="dxa"/>
            <w:gridSpan w:val="2"/>
            <w:vAlign w:val="center"/>
          </w:tcPr>
          <w:p w:rsidR="00B548B5" w:rsidRPr="0003526D" w:rsidRDefault="00B548B5" w:rsidP="00985339">
            <w:pPr>
              <w:pStyle w:val="TAC"/>
              <w:rPr>
                <w:rFonts w:eastAsia="?? ??"/>
              </w:rPr>
            </w:pPr>
            <w:r w:rsidRPr="0003526D">
              <w:rPr>
                <w:rFonts w:eastAsia="?? ??"/>
              </w:rPr>
              <w:t>Bandwidth</w:t>
            </w:r>
          </w:p>
        </w:tc>
        <w:tc>
          <w:tcPr>
            <w:tcW w:w="1701" w:type="dxa"/>
            <w:vAlign w:val="center"/>
          </w:tcPr>
          <w:p w:rsidR="00B548B5" w:rsidRPr="0003526D" w:rsidRDefault="00B548B5" w:rsidP="00985339">
            <w:pPr>
              <w:pStyle w:val="TAC"/>
              <w:rPr>
                <w:rFonts w:cs="v5.0.0"/>
              </w:rPr>
            </w:pPr>
            <w:r w:rsidRPr="0003526D">
              <w:rPr>
                <w:rFonts w:cs="v5.0.0"/>
              </w:rPr>
              <w:t>MHz</w:t>
            </w:r>
          </w:p>
        </w:tc>
        <w:tc>
          <w:tcPr>
            <w:tcW w:w="2804" w:type="dxa"/>
            <w:vAlign w:val="center"/>
          </w:tcPr>
          <w:p w:rsidR="00B548B5" w:rsidRPr="0003526D" w:rsidRDefault="00B548B5" w:rsidP="00985339">
            <w:pPr>
              <w:pStyle w:val="TAC"/>
              <w:rPr>
                <w:rFonts w:eastAsia="?? ??" w:cs="v5.0.0"/>
              </w:rPr>
            </w:pPr>
            <w:r w:rsidRPr="0003526D">
              <w:rPr>
                <w:rFonts w:eastAsia="?? ??" w:cs="v5.0.0"/>
              </w:rPr>
              <w:t>10 MHz</w:t>
            </w:r>
          </w:p>
        </w:tc>
      </w:tr>
      <w:tr w:rsidR="00B548B5" w:rsidRPr="0003526D" w:rsidTr="00985339">
        <w:trPr>
          <w:trHeight w:val="70"/>
          <w:jc w:val="center"/>
        </w:trPr>
        <w:tc>
          <w:tcPr>
            <w:tcW w:w="3496" w:type="dxa"/>
            <w:gridSpan w:val="2"/>
            <w:vAlign w:val="center"/>
          </w:tcPr>
          <w:p w:rsidR="00B548B5" w:rsidRPr="0003526D" w:rsidRDefault="00B548B5" w:rsidP="00985339">
            <w:pPr>
              <w:pStyle w:val="TAC"/>
              <w:rPr>
                <w:rFonts w:eastAsia="?? ??"/>
              </w:rPr>
            </w:pPr>
            <w:r w:rsidRPr="0003526D">
              <w:rPr>
                <w:rFonts w:eastAsia="?? ??"/>
              </w:rPr>
              <w:t>Transmission mode</w:t>
            </w:r>
          </w:p>
        </w:tc>
        <w:tc>
          <w:tcPr>
            <w:tcW w:w="1701" w:type="dxa"/>
            <w:vAlign w:val="center"/>
          </w:tcPr>
          <w:p w:rsidR="00B548B5" w:rsidRPr="0003526D" w:rsidRDefault="00B548B5" w:rsidP="00985339">
            <w:pPr>
              <w:pStyle w:val="TAC"/>
              <w:rPr>
                <w:rFonts w:cs="v5.0.0"/>
              </w:rPr>
            </w:pPr>
          </w:p>
        </w:tc>
        <w:tc>
          <w:tcPr>
            <w:tcW w:w="2804" w:type="dxa"/>
            <w:vAlign w:val="center"/>
          </w:tcPr>
          <w:p w:rsidR="00B548B5" w:rsidRPr="0003526D" w:rsidRDefault="00B548B5" w:rsidP="00985339">
            <w:pPr>
              <w:pStyle w:val="TAC"/>
              <w:rPr>
                <w:rFonts w:cs="v5.0.0"/>
                <w:lang w:eastAsia="zh-CN"/>
              </w:rPr>
            </w:pPr>
            <w:r>
              <w:rPr>
                <w:rFonts w:cs="v5.0.0" w:hint="eastAsia"/>
                <w:lang w:eastAsia="zh-CN"/>
              </w:rPr>
              <w:t>6</w:t>
            </w:r>
          </w:p>
        </w:tc>
      </w:tr>
      <w:tr w:rsidR="00B548B5" w:rsidRPr="0003526D" w:rsidTr="00985339">
        <w:trPr>
          <w:trHeight w:val="70"/>
          <w:jc w:val="center"/>
        </w:trPr>
        <w:tc>
          <w:tcPr>
            <w:tcW w:w="1748" w:type="dxa"/>
            <w:vMerge w:val="restart"/>
            <w:vAlign w:val="center"/>
          </w:tcPr>
          <w:p w:rsidR="00B548B5" w:rsidRPr="0003526D" w:rsidRDefault="00B548B5" w:rsidP="00985339">
            <w:pPr>
              <w:pStyle w:val="TAC"/>
              <w:rPr>
                <w:rFonts w:eastAsia="?? ??" w:cs="v4.2.0"/>
              </w:rPr>
            </w:pPr>
            <w:r w:rsidRPr="0003526D">
              <w:t>Downlink power allocation</w:t>
            </w:r>
          </w:p>
        </w:tc>
        <w:tc>
          <w:tcPr>
            <w:tcW w:w="1748" w:type="dxa"/>
            <w:vAlign w:val="center"/>
          </w:tcPr>
          <w:p w:rsidR="00B548B5" w:rsidRPr="0003526D" w:rsidRDefault="00B548B5" w:rsidP="00985339">
            <w:pPr>
              <w:pStyle w:val="TAC"/>
              <w:rPr>
                <w:rFonts w:eastAsia="?? ??" w:cs="v4.2.0"/>
              </w:rPr>
            </w:pPr>
            <w:r w:rsidRPr="0003526D">
              <w:rPr>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4.55pt" o:ole="">
                  <v:imagedata r:id="rId8" o:title=""/>
                </v:shape>
                <o:OLEObject Type="Embed" ProgID="Equation.3" ShapeID="_x0000_i1025" DrawAspect="Content" ObjectID="_1477145067" r:id="rId9"/>
              </w:object>
            </w:r>
          </w:p>
        </w:tc>
        <w:tc>
          <w:tcPr>
            <w:tcW w:w="1701" w:type="dxa"/>
            <w:vAlign w:val="center"/>
          </w:tcPr>
          <w:p w:rsidR="00B548B5" w:rsidRPr="0003526D" w:rsidRDefault="00B548B5" w:rsidP="00985339">
            <w:pPr>
              <w:pStyle w:val="TAC"/>
              <w:rPr>
                <w:rFonts w:eastAsia="?? ??" w:cs="v4.2.0"/>
              </w:rPr>
            </w:pPr>
            <w:r w:rsidRPr="0003526D">
              <w:rPr>
                <w:rFonts w:eastAsia="?? ??" w:cs="v4.2.0"/>
              </w:rPr>
              <w:t>dB</w:t>
            </w:r>
          </w:p>
        </w:tc>
        <w:tc>
          <w:tcPr>
            <w:tcW w:w="2804" w:type="dxa"/>
            <w:vAlign w:val="center"/>
          </w:tcPr>
          <w:p w:rsidR="00B548B5" w:rsidRPr="0003526D" w:rsidRDefault="00B548B5" w:rsidP="00985339">
            <w:pPr>
              <w:pStyle w:val="TAC"/>
              <w:rPr>
                <w:rFonts w:cs="v4.2.0"/>
              </w:rPr>
            </w:pPr>
            <w:r w:rsidRPr="0003526D">
              <w:rPr>
                <w:rFonts w:eastAsia="?? ??" w:cs="v4.2.0" w:hint="eastAsia"/>
              </w:rPr>
              <w:t>0</w:t>
            </w:r>
          </w:p>
        </w:tc>
      </w:tr>
      <w:tr w:rsidR="00B548B5" w:rsidRPr="0003526D" w:rsidTr="00985339">
        <w:trPr>
          <w:trHeight w:val="70"/>
          <w:jc w:val="center"/>
        </w:trPr>
        <w:tc>
          <w:tcPr>
            <w:tcW w:w="1748" w:type="dxa"/>
            <w:vMerge/>
            <w:vAlign w:val="center"/>
          </w:tcPr>
          <w:p w:rsidR="00B548B5" w:rsidRPr="0003526D" w:rsidRDefault="00B548B5" w:rsidP="00985339">
            <w:pPr>
              <w:pStyle w:val="TAC"/>
              <w:rPr>
                <w:rFonts w:eastAsia="?? ??"/>
              </w:rPr>
            </w:pPr>
          </w:p>
        </w:tc>
        <w:tc>
          <w:tcPr>
            <w:tcW w:w="1748" w:type="dxa"/>
            <w:vAlign w:val="center"/>
          </w:tcPr>
          <w:p w:rsidR="00B548B5" w:rsidRPr="0003526D" w:rsidRDefault="00B548B5" w:rsidP="00985339">
            <w:pPr>
              <w:pStyle w:val="TAC"/>
              <w:rPr>
                <w:rFonts w:eastAsia="?? ??"/>
              </w:rPr>
            </w:pPr>
            <w:r w:rsidRPr="0003526D">
              <w:rPr>
                <w:position w:val="-10"/>
              </w:rPr>
              <w:object w:dxaOrig="320" w:dyaOrig="340">
                <v:shape id="_x0000_i1026" type="#_x0000_t75" style="width:13.3pt;height:14.55pt" o:ole="">
                  <v:imagedata r:id="rId10" o:title=""/>
                </v:shape>
                <o:OLEObject Type="Embed" ProgID="Equation.3" ShapeID="_x0000_i1026" DrawAspect="Content" ObjectID="_1477145068" r:id="rId11"/>
              </w:object>
            </w:r>
          </w:p>
        </w:tc>
        <w:tc>
          <w:tcPr>
            <w:tcW w:w="1701" w:type="dxa"/>
            <w:vAlign w:val="center"/>
          </w:tcPr>
          <w:p w:rsidR="00B548B5" w:rsidRPr="0003526D" w:rsidRDefault="00B548B5" w:rsidP="00985339">
            <w:pPr>
              <w:pStyle w:val="TAC"/>
              <w:rPr>
                <w:rFonts w:cs="v5.0.0"/>
              </w:rPr>
            </w:pPr>
            <w:r w:rsidRPr="0003526D">
              <w:rPr>
                <w:rFonts w:eastAsia="?? ??" w:cs="v4.2.0"/>
              </w:rPr>
              <w:t>dB</w:t>
            </w:r>
          </w:p>
        </w:tc>
        <w:tc>
          <w:tcPr>
            <w:tcW w:w="2804" w:type="dxa"/>
            <w:vAlign w:val="center"/>
          </w:tcPr>
          <w:p w:rsidR="00B548B5" w:rsidRPr="0003526D" w:rsidRDefault="00B548B5" w:rsidP="00985339">
            <w:pPr>
              <w:pStyle w:val="TAC"/>
              <w:rPr>
                <w:rFonts w:eastAsia="MS Mincho" w:cs="v4.2.0"/>
              </w:rPr>
            </w:pPr>
            <w:r w:rsidRPr="0003526D">
              <w:rPr>
                <w:rFonts w:cs="v4.2.0" w:hint="eastAsia"/>
              </w:rPr>
              <w:t>0</w:t>
            </w:r>
          </w:p>
        </w:tc>
      </w:tr>
      <w:tr w:rsidR="00B548B5" w:rsidRPr="0003526D" w:rsidTr="00985339">
        <w:trPr>
          <w:trHeight w:val="70"/>
          <w:jc w:val="center"/>
        </w:trPr>
        <w:tc>
          <w:tcPr>
            <w:tcW w:w="1748" w:type="dxa"/>
            <w:vMerge/>
            <w:vAlign w:val="center"/>
          </w:tcPr>
          <w:p w:rsidR="00B548B5" w:rsidRPr="0003526D" w:rsidRDefault="00B548B5" w:rsidP="00985339">
            <w:pPr>
              <w:pStyle w:val="TAC"/>
              <w:rPr>
                <w:rFonts w:eastAsia="?? ??"/>
              </w:rPr>
            </w:pPr>
          </w:p>
        </w:tc>
        <w:tc>
          <w:tcPr>
            <w:tcW w:w="1748" w:type="dxa"/>
            <w:vAlign w:val="center"/>
          </w:tcPr>
          <w:p w:rsidR="00B548B5" w:rsidRPr="0003526D" w:rsidRDefault="00B548B5" w:rsidP="00985339">
            <w:pPr>
              <w:pStyle w:val="TAC"/>
              <w:rPr>
                <w:rFonts w:eastAsia="?? ??"/>
              </w:rPr>
            </w:pPr>
            <w:r w:rsidRPr="0003526D">
              <w:rPr>
                <w:position w:val="-10"/>
              </w:rPr>
              <w:object w:dxaOrig="260" w:dyaOrig="300">
                <v:shape id="_x0000_i1027" type="#_x0000_t75" style="width:13.3pt;height:15pt" o:ole="">
                  <v:imagedata r:id="rId12" o:title=""/>
                </v:shape>
                <o:OLEObject Type="Embed" ProgID="Equation.3" ShapeID="_x0000_i1027" DrawAspect="Content" ObjectID="_1477145069" r:id="rId13"/>
              </w:object>
            </w:r>
          </w:p>
        </w:tc>
        <w:tc>
          <w:tcPr>
            <w:tcW w:w="1701" w:type="dxa"/>
            <w:vAlign w:val="center"/>
          </w:tcPr>
          <w:p w:rsidR="00B548B5" w:rsidRPr="0003526D" w:rsidRDefault="00B548B5" w:rsidP="00985339">
            <w:pPr>
              <w:pStyle w:val="TAC"/>
              <w:rPr>
                <w:rFonts w:cs="v5.0.0"/>
              </w:rPr>
            </w:pPr>
            <w:r w:rsidRPr="0003526D">
              <w:rPr>
                <w:rFonts w:cs="v5.0.0"/>
              </w:rPr>
              <w:t>dB</w:t>
            </w:r>
          </w:p>
        </w:tc>
        <w:tc>
          <w:tcPr>
            <w:tcW w:w="2804" w:type="dxa"/>
            <w:vAlign w:val="center"/>
          </w:tcPr>
          <w:p w:rsidR="00B548B5" w:rsidRPr="0003526D" w:rsidRDefault="00B548B5" w:rsidP="00985339">
            <w:pPr>
              <w:pStyle w:val="TAC"/>
              <w:rPr>
                <w:rFonts w:cs="v5.0.0"/>
                <w:lang w:eastAsia="zh-CN"/>
              </w:rPr>
            </w:pPr>
            <w:r w:rsidRPr="0003526D">
              <w:rPr>
                <w:rFonts w:cs="v5.0.0" w:hint="eastAsia"/>
                <w:lang w:eastAsia="zh-CN"/>
              </w:rPr>
              <w:t>0</w:t>
            </w:r>
          </w:p>
        </w:tc>
      </w:tr>
      <w:tr w:rsidR="00B548B5" w:rsidRPr="0003526D" w:rsidTr="00985339">
        <w:trPr>
          <w:trHeight w:val="70"/>
          <w:jc w:val="center"/>
        </w:trPr>
        <w:tc>
          <w:tcPr>
            <w:tcW w:w="1748" w:type="dxa"/>
            <w:vMerge/>
            <w:vAlign w:val="center"/>
          </w:tcPr>
          <w:p w:rsidR="00B548B5" w:rsidRPr="0003526D" w:rsidRDefault="00B548B5" w:rsidP="00985339">
            <w:pPr>
              <w:pStyle w:val="TAC"/>
              <w:rPr>
                <w:rFonts w:eastAsia="?? ??"/>
              </w:rPr>
            </w:pPr>
          </w:p>
        </w:tc>
        <w:tc>
          <w:tcPr>
            <w:tcW w:w="1748" w:type="dxa"/>
            <w:vAlign w:val="center"/>
          </w:tcPr>
          <w:p w:rsidR="00B548B5" w:rsidRPr="0003526D" w:rsidRDefault="00B548B5" w:rsidP="00985339">
            <w:pPr>
              <w:pStyle w:val="TAC"/>
              <w:rPr>
                <w:position w:val="-10"/>
              </w:rPr>
            </w:pPr>
            <w:r w:rsidRPr="0003526D">
              <w:sym w:font="Symbol" w:char="F073"/>
            </w:r>
          </w:p>
        </w:tc>
        <w:tc>
          <w:tcPr>
            <w:tcW w:w="1701" w:type="dxa"/>
            <w:vAlign w:val="center"/>
          </w:tcPr>
          <w:p w:rsidR="00B548B5" w:rsidRPr="0003526D" w:rsidRDefault="00B548B5" w:rsidP="00985339">
            <w:pPr>
              <w:pStyle w:val="TAC"/>
              <w:rPr>
                <w:rFonts w:cs="v5.0.0"/>
              </w:rPr>
            </w:pPr>
            <w:r w:rsidRPr="0003526D">
              <w:rPr>
                <w:rFonts w:eastAsia="?? ??" w:cs="v4.2.0"/>
              </w:rPr>
              <w:t>dB</w:t>
            </w:r>
          </w:p>
        </w:tc>
        <w:tc>
          <w:tcPr>
            <w:tcW w:w="2804" w:type="dxa"/>
            <w:vAlign w:val="center"/>
          </w:tcPr>
          <w:p w:rsidR="00B548B5" w:rsidRPr="0003526D" w:rsidRDefault="00B548B5" w:rsidP="00985339">
            <w:pPr>
              <w:pStyle w:val="TAC"/>
              <w:rPr>
                <w:rFonts w:cs="v5.0.0"/>
                <w:lang w:eastAsia="zh-CN"/>
              </w:rPr>
            </w:pPr>
            <w:r w:rsidRPr="0003526D">
              <w:rPr>
                <w:rFonts w:eastAsia="?? ??" w:cs="v5.0.0"/>
              </w:rPr>
              <w:t>0</w:t>
            </w:r>
          </w:p>
        </w:tc>
      </w:tr>
      <w:tr w:rsidR="00B548B5" w:rsidRPr="0003526D" w:rsidTr="00985339">
        <w:trPr>
          <w:trHeight w:val="70"/>
          <w:jc w:val="center"/>
        </w:trPr>
        <w:tc>
          <w:tcPr>
            <w:tcW w:w="3496" w:type="dxa"/>
            <w:gridSpan w:val="2"/>
            <w:vAlign w:val="center"/>
          </w:tcPr>
          <w:p w:rsidR="00B548B5" w:rsidRPr="0003526D" w:rsidRDefault="00B548B5" w:rsidP="00985339">
            <w:pPr>
              <w:pStyle w:val="TAC"/>
              <w:rPr>
                <w:rFonts w:eastAsia="?? ??" w:cs="v5.0.0"/>
              </w:rPr>
            </w:pPr>
            <w:r w:rsidRPr="0003526D">
              <w:rPr>
                <w:rFonts w:eastAsia="?? ??" w:cs="v5.0.0"/>
              </w:rPr>
              <w:t>Propagation channel</w:t>
            </w:r>
          </w:p>
        </w:tc>
        <w:tc>
          <w:tcPr>
            <w:tcW w:w="1701" w:type="dxa"/>
            <w:vAlign w:val="center"/>
          </w:tcPr>
          <w:p w:rsidR="00B548B5" w:rsidRPr="0003526D" w:rsidRDefault="00B548B5" w:rsidP="00985339">
            <w:pPr>
              <w:pStyle w:val="TAC"/>
              <w:rPr>
                <w:rFonts w:cs="v5.0.0"/>
              </w:rPr>
            </w:pPr>
          </w:p>
        </w:tc>
        <w:tc>
          <w:tcPr>
            <w:tcW w:w="2804" w:type="dxa"/>
            <w:vAlign w:val="center"/>
          </w:tcPr>
          <w:p w:rsidR="00B548B5" w:rsidRPr="00B548B5" w:rsidRDefault="00B548B5" w:rsidP="00985339">
            <w:pPr>
              <w:pStyle w:val="TAC"/>
              <w:rPr>
                <w:rFonts w:eastAsiaTheme="minorEastAsia" w:cs="v5.0.0"/>
                <w:highlight w:val="green"/>
                <w:lang w:eastAsia="zh-CN"/>
              </w:rPr>
            </w:pPr>
            <w:r w:rsidRPr="00B548B5">
              <w:rPr>
                <w:rFonts w:eastAsiaTheme="minorEastAsia" w:cs="v5.0.0" w:hint="eastAsia"/>
                <w:highlight w:val="green"/>
                <w:lang w:eastAsia="zh-CN"/>
              </w:rPr>
              <w:t>EVA5Hz</w:t>
            </w:r>
          </w:p>
        </w:tc>
      </w:tr>
      <w:tr w:rsidR="00B548B5" w:rsidRPr="0003526D" w:rsidTr="00985339">
        <w:trPr>
          <w:trHeight w:val="70"/>
          <w:jc w:val="center"/>
        </w:trPr>
        <w:tc>
          <w:tcPr>
            <w:tcW w:w="3496" w:type="dxa"/>
            <w:gridSpan w:val="2"/>
            <w:vAlign w:val="center"/>
          </w:tcPr>
          <w:p w:rsidR="00B548B5" w:rsidRPr="0003526D" w:rsidRDefault="00B548B5" w:rsidP="00985339">
            <w:pPr>
              <w:pStyle w:val="TAC"/>
              <w:rPr>
                <w:rFonts w:eastAsia="?? ??" w:cs="v5.0.0"/>
              </w:rPr>
            </w:pPr>
            <w:r w:rsidRPr="0003526D">
              <w:rPr>
                <w:rFonts w:cs="v4.2.0"/>
                <w:lang w:eastAsia="zh-CN"/>
              </w:rPr>
              <w:t>A</w:t>
            </w:r>
            <w:r w:rsidRPr="0003526D">
              <w:rPr>
                <w:rFonts w:eastAsia="?? ??" w:cs="v4.2.0"/>
              </w:rPr>
              <w:t>ntenna configuration</w:t>
            </w:r>
          </w:p>
        </w:tc>
        <w:tc>
          <w:tcPr>
            <w:tcW w:w="1701" w:type="dxa"/>
            <w:vAlign w:val="center"/>
          </w:tcPr>
          <w:p w:rsidR="00B548B5" w:rsidRPr="0003526D" w:rsidRDefault="00B548B5" w:rsidP="00985339">
            <w:pPr>
              <w:pStyle w:val="TAC"/>
              <w:rPr>
                <w:rFonts w:cs="v5.0.0"/>
              </w:rPr>
            </w:pPr>
          </w:p>
        </w:tc>
        <w:tc>
          <w:tcPr>
            <w:tcW w:w="2804" w:type="dxa"/>
            <w:vAlign w:val="center"/>
          </w:tcPr>
          <w:p w:rsidR="00B548B5" w:rsidRPr="00B548B5" w:rsidRDefault="00B548B5" w:rsidP="00985339">
            <w:pPr>
              <w:pStyle w:val="TAC"/>
              <w:rPr>
                <w:rFonts w:eastAsiaTheme="minorEastAsia" w:cs="v5.0.0"/>
                <w:highlight w:val="green"/>
                <w:lang w:eastAsia="zh-CN"/>
              </w:rPr>
            </w:pPr>
            <w:r w:rsidRPr="00B548B5">
              <w:rPr>
                <w:rFonts w:eastAsia="?? ??" w:cs="v5.0.0"/>
                <w:highlight w:val="green"/>
              </w:rPr>
              <w:t>Low</w:t>
            </w:r>
            <w:r w:rsidRPr="00B548B5">
              <w:rPr>
                <w:rFonts w:eastAsiaTheme="minorEastAsia" w:cs="v5.0.0" w:hint="eastAsia"/>
                <w:highlight w:val="green"/>
                <w:lang w:eastAsia="zh-CN"/>
              </w:rPr>
              <w:t xml:space="preserve"> </w:t>
            </w:r>
            <w:r w:rsidRPr="00B548B5">
              <w:rPr>
                <w:rFonts w:eastAsia="?? ??" w:cs="v5.0.0" w:hint="eastAsia"/>
                <w:highlight w:val="green"/>
              </w:rPr>
              <w:t>ULA 4</w:t>
            </w:r>
            <w:r w:rsidRPr="00B548B5">
              <w:rPr>
                <w:rFonts w:eastAsia="?? ??" w:cs="v5.0.0"/>
                <w:highlight w:val="green"/>
              </w:rPr>
              <w:t>*2</w:t>
            </w:r>
          </w:p>
        </w:tc>
      </w:tr>
      <w:tr w:rsidR="00B548B5" w:rsidRPr="0003526D" w:rsidTr="00985339">
        <w:trPr>
          <w:trHeight w:val="70"/>
          <w:jc w:val="center"/>
        </w:trPr>
        <w:tc>
          <w:tcPr>
            <w:tcW w:w="3496" w:type="dxa"/>
            <w:gridSpan w:val="2"/>
            <w:vAlign w:val="center"/>
          </w:tcPr>
          <w:p w:rsidR="00B548B5" w:rsidRPr="0003526D" w:rsidRDefault="00B548B5" w:rsidP="00985339">
            <w:pPr>
              <w:pStyle w:val="TAC"/>
              <w:rPr>
                <w:rFonts w:cs="v4.2.0"/>
                <w:lang w:eastAsia="zh-CN"/>
              </w:rPr>
            </w:pPr>
            <w:r w:rsidRPr="00B64325">
              <w:rPr>
                <w:rFonts w:eastAsia="?? ??" w:cs="v4.2.0" w:hint="eastAsia"/>
              </w:rPr>
              <w:t xml:space="preserve">Time offset </w:t>
            </w:r>
            <w:r>
              <w:rPr>
                <w:rFonts w:cs="v4.2.0" w:hint="eastAsia"/>
                <w:lang w:eastAsia="zh-CN"/>
              </w:rPr>
              <w:t>between TX antenna</w:t>
            </w:r>
          </w:p>
        </w:tc>
        <w:tc>
          <w:tcPr>
            <w:tcW w:w="1701" w:type="dxa"/>
            <w:vAlign w:val="center"/>
          </w:tcPr>
          <w:p w:rsidR="00B548B5" w:rsidRPr="0003526D" w:rsidRDefault="00B548B5" w:rsidP="00985339">
            <w:pPr>
              <w:pStyle w:val="TAC"/>
              <w:rPr>
                <w:rFonts w:cs="v5.0.0"/>
                <w:lang w:eastAsia="zh-CN"/>
              </w:rPr>
            </w:pPr>
            <w:r>
              <w:rPr>
                <w:rFonts w:cs="v5.0.0" w:hint="eastAsia"/>
                <w:lang w:eastAsia="zh-CN"/>
              </w:rPr>
              <w:t>ns</w:t>
            </w:r>
          </w:p>
        </w:tc>
        <w:tc>
          <w:tcPr>
            <w:tcW w:w="2804" w:type="dxa"/>
            <w:vAlign w:val="center"/>
          </w:tcPr>
          <w:p w:rsidR="00B548B5" w:rsidRPr="008C5242" w:rsidRDefault="00B548B5" w:rsidP="00985339">
            <w:pPr>
              <w:pStyle w:val="TAC"/>
              <w:rPr>
                <w:rFonts w:eastAsia="?? ??" w:cs="v5.0.0"/>
                <w:highlight w:val="yellow"/>
              </w:rPr>
            </w:pPr>
            <w:r w:rsidRPr="00353220">
              <w:rPr>
                <w:rFonts w:eastAsia="MS Mincho"/>
                <w:highlight w:val="green"/>
                <w:lang w:val="en-US" w:bidi="hi-IN"/>
              </w:rPr>
              <w:t>[0, 65ns, 0, 65ns]</w:t>
            </w:r>
          </w:p>
        </w:tc>
      </w:tr>
      <w:tr w:rsidR="00B548B5" w:rsidRPr="0003526D" w:rsidTr="00985339">
        <w:trPr>
          <w:trHeight w:val="70"/>
          <w:jc w:val="center"/>
        </w:trPr>
        <w:tc>
          <w:tcPr>
            <w:tcW w:w="3496" w:type="dxa"/>
            <w:gridSpan w:val="2"/>
            <w:vAlign w:val="center"/>
          </w:tcPr>
          <w:p w:rsidR="00B548B5" w:rsidRPr="0003526D" w:rsidRDefault="00B548B5" w:rsidP="00985339">
            <w:pPr>
              <w:pStyle w:val="TAC"/>
              <w:rPr>
                <w:rFonts w:eastAsia="?? ??" w:cs="v4.2.0"/>
              </w:rPr>
            </w:pPr>
            <w:r w:rsidRPr="0003526D">
              <w:rPr>
                <w:rFonts w:eastAsia="?? ??" w:cs="v4.2.0" w:hint="eastAsia"/>
              </w:rPr>
              <w:t>CRS reference signals</w:t>
            </w:r>
          </w:p>
        </w:tc>
        <w:tc>
          <w:tcPr>
            <w:tcW w:w="1701" w:type="dxa"/>
            <w:vAlign w:val="center"/>
          </w:tcPr>
          <w:p w:rsidR="00B548B5" w:rsidRPr="0003526D" w:rsidRDefault="00B548B5" w:rsidP="00985339">
            <w:pPr>
              <w:pStyle w:val="TAC"/>
              <w:rPr>
                <w:rFonts w:eastAsia="?? ??" w:cs="v4.2.0"/>
              </w:rPr>
            </w:pPr>
          </w:p>
        </w:tc>
        <w:tc>
          <w:tcPr>
            <w:tcW w:w="2804" w:type="dxa"/>
            <w:vAlign w:val="center"/>
          </w:tcPr>
          <w:p w:rsidR="00B548B5" w:rsidRPr="00742C66" w:rsidRDefault="00B548B5" w:rsidP="00985339">
            <w:pPr>
              <w:pStyle w:val="TAC"/>
              <w:rPr>
                <w:rFonts w:eastAsiaTheme="minorEastAsia" w:cs="v4.2.0"/>
                <w:lang w:eastAsia="zh-CN"/>
              </w:rPr>
            </w:pPr>
            <w:r w:rsidRPr="0003526D">
              <w:rPr>
                <w:rFonts w:eastAsia="?? ??" w:cs="v4.2.0" w:hint="eastAsia"/>
              </w:rPr>
              <w:t>Antenna ports 0</w:t>
            </w:r>
            <w:r>
              <w:rPr>
                <w:rFonts w:eastAsiaTheme="minorEastAsia" w:cs="v4.2.0" w:hint="eastAsia"/>
                <w:lang w:eastAsia="zh-CN"/>
              </w:rPr>
              <w:t>,1</w:t>
            </w:r>
          </w:p>
        </w:tc>
      </w:tr>
      <w:tr w:rsidR="00B548B5" w:rsidRPr="0003526D" w:rsidDel="006E5C9D" w:rsidTr="00985339">
        <w:trPr>
          <w:trHeight w:val="70"/>
          <w:jc w:val="center"/>
        </w:trPr>
        <w:tc>
          <w:tcPr>
            <w:tcW w:w="3496" w:type="dxa"/>
            <w:gridSpan w:val="2"/>
            <w:vAlign w:val="center"/>
          </w:tcPr>
          <w:p w:rsidR="00B548B5" w:rsidRPr="0003526D" w:rsidRDefault="00B548B5" w:rsidP="00985339">
            <w:pPr>
              <w:pStyle w:val="TAC"/>
              <w:rPr>
                <w:rFonts w:eastAsia="?? ??" w:cs="v4.2.0"/>
              </w:rPr>
            </w:pPr>
            <w:r w:rsidRPr="0003526D">
              <w:rPr>
                <w:rFonts w:eastAsia="?? ??" w:cs="v4.2.0" w:hint="eastAsia"/>
              </w:rPr>
              <w:t>CSI reference signals</w:t>
            </w:r>
          </w:p>
        </w:tc>
        <w:tc>
          <w:tcPr>
            <w:tcW w:w="1701" w:type="dxa"/>
            <w:vAlign w:val="center"/>
          </w:tcPr>
          <w:p w:rsidR="00B548B5" w:rsidRPr="0003526D" w:rsidRDefault="00B548B5" w:rsidP="00985339">
            <w:pPr>
              <w:pStyle w:val="TAC"/>
              <w:rPr>
                <w:rFonts w:eastAsia="?? ??" w:cs="v4.2.0"/>
              </w:rPr>
            </w:pPr>
          </w:p>
        </w:tc>
        <w:tc>
          <w:tcPr>
            <w:tcW w:w="2804" w:type="dxa"/>
            <w:vAlign w:val="center"/>
          </w:tcPr>
          <w:p w:rsidR="00B548B5" w:rsidRPr="00742C66" w:rsidDel="006E5C9D" w:rsidRDefault="00B548B5" w:rsidP="00985339">
            <w:pPr>
              <w:pStyle w:val="TAC"/>
              <w:rPr>
                <w:rFonts w:eastAsiaTheme="minorEastAsia" w:cs="v4.2.0"/>
                <w:lang w:eastAsia="zh-CN"/>
              </w:rPr>
            </w:pPr>
            <w:r w:rsidRPr="0003526D">
              <w:rPr>
                <w:rFonts w:eastAsia="?? ??" w:cs="v4.2.0" w:hint="eastAsia"/>
              </w:rPr>
              <w:t>Antenna ports 15, 16</w:t>
            </w:r>
            <w:r>
              <w:rPr>
                <w:rFonts w:eastAsiaTheme="minorEastAsia" w:cs="v4.2.0" w:hint="eastAsia"/>
                <w:lang w:eastAsia="zh-CN"/>
              </w:rPr>
              <w:t>,17,18</w:t>
            </w:r>
          </w:p>
        </w:tc>
      </w:tr>
      <w:tr w:rsidR="00B548B5" w:rsidRPr="0003526D" w:rsidTr="00985339">
        <w:trPr>
          <w:trHeight w:val="70"/>
          <w:jc w:val="center"/>
        </w:trPr>
        <w:tc>
          <w:tcPr>
            <w:tcW w:w="3496" w:type="dxa"/>
            <w:gridSpan w:val="2"/>
            <w:vAlign w:val="center"/>
          </w:tcPr>
          <w:p w:rsidR="00B548B5" w:rsidRPr="0003526D" w:rsidRDefault="00B548B5" w:rsidP="00985339">
            <w:pPr>
              <w:pStyle w:val="TAC"/>
              <w:rPr>
                <w:rFonts w:eastAsia="?? ??" w:cs="v4.2.0"/>
              </w:rPr>
            </w:pPr>
            <w:r w:rsidRPr="0003526D">
              <w:rPr>
                <w:rFonts w:eastAsia="?? ??" w:cs="v4.2.0"/>
              </w:rPr>
              <w:t>CodeBookSubsetRestriction bitmap</w:t>
            </w:r>
          </w:p>
        </w:tc>
        <w:tc>
          <w:tcPr>
            <w:tcW w:w="1701" w:type="dxa"/>
            <w:vAlign w:val="center"/>
          </w:tcPr>
          <w:p w:rsidR="00B548B5" w:rsidRPr="0003526D" w:rsidRDefault="00B548B5" w:rsidP="00985339">
            <w:pPr>
              <w:pStyle w:val="TAC"/>
              <w:rPr>
                <w:rFonts w:eastAsia="?? ??" w:cs="v4.2.0"/>
              </w:rPr>
            </w:pPr>
          </w:p>
        </w:tc>
        <w:tc>
          <w:tcPr>
            <w:tcW w:w="2804" w:type="dxa"/>
            <w:vAlign w:val="center"/>
          </w:tcPr>
          <w:p w:rsidR="00B548B5" w:rsidRPr="000E3518" w:rsidRDefault="00B548B5" w:rsidP="00985339">
            <w:pPr>
              <w:pStyle w:val="TAC"/>
              <w:rPr>
                <w:rFonts w:eastAsiaTheme="minorEastAsia" w:cs="Arial"/>
                <w:lang w:eastAsia="zh-CN"/>
              </w:rPr>
            </w:pPr>
            <w:r w:rsidRPr="00A70DD9">
              <w:rPr>
                <w:rFonts w:eastAsia="?? ??" w:cs="v5.0.0"/>
              </w:rPr>
              <w:t>0x0000 0000 0000 FFFF</w:t>
            </w:r>
          </w:p>
        </w:tc>
      </w:tr>
      <w:tr w:rsidR="00B548B5" w:rsidRPr="0003526D" w:rsidTr="00985339">
        <w:trPr>
          <w:trHeight w:val="70"/>
          <w:jc w:val="center"/>
        </w:trPr>
        <w:tc>
          <w:tcPr>
            <w:tcW w:w="3496" w:type="dxa"/>
            <w:gridSpan w:val="2"/>
            <w:vAlign w:val="center"/>
          </w:tcPr>
          <w:p w:rsidR="00B548B5" w:rsidRPr="0003526D" w:rsidRDefault="00B548B5" w:rsidP="00985339">
            <w:pPr>
              <w:pStyle w:val="TAC"/>
              <w:rPr>
                <w:rFonts w:eastAsia="?? ??" w:cs="v5.0.0"/>
              </w:rPr>
            </w:pPr>
            <w:r w:rsidRPr="0003526D">
              <w:rPr>
                <w:rFonts w:eastAsia="?? ??" w:cs="v5.0.0"/>
              </w:rPr>
              <w:t>Reporting interval</w:t>
            </w:r>
            <w:r w:rsidRPr="0003526D">
              <w:rPr>
                <w:rFonts w:eastAsia="?? ??" w:cs="v5.0.0" w:hint="eastAsia"/>
              </w:rPr>
              <w:t xml:space="preserve"> </w:t>
            </w:r>
          </w:p>
        </w:tc>
        <w:tc>
          <w:tcPr>
            <w:tcW w:w="1701" w:type="dxa"/>
            <w:vAlign w:val="center"/>
          </w:tcPr>
          <w:p w:rsidR="00B548B5" w:rsidRPr="0003526D" w:rsidRDefault="00B548B5" w:rsidP="00985339">
            <w:pPr>
              <w:pStyle w:val="TAC"/>
              <w:rPr>
                <w:rFonts w:cs="v5.0.0"/>
              </w:rPr>
            </w:pPr>
            <w:r w:rsidRPr="0003526D">
              <w:rPr>
                <w:rFonts w:cs="v5.0.0"/>
              </w:rPr>
              <w:t>ms</w:t>
            </w:r>
          </w:p>
        </w:tc>
        <w:tc>
          <w:tcPr>
            <w:tcW w:w="2804" w:type="dxa"/>
            <w:vAlign w:val="center"/>
          </w:tcPr>
          <w:p w:rsidR="00B548B5" w:rsidRPr="0003526D" w:rsidRDefault="00B548B5" w:rsidP="00985339">
            <w:pPr>
              <w:pStyle w:val="TAC"/>
              <w:rPr>
                <w:rFonts w:eastAsia="?? ??" w:cs="v5.0.0"/>
              </w:rPr>
            </w:pPr>
            <w:r w:rsidRPr="0003526D">
              <w:rPr>
                <w:rFonts w:eastAsia="?? ??" w:cs="v5.0.0"/>
              </w:rPr>
              <w:t>5</w:t>
            </w:r>
          </w:p>
        </w:tc>
      </w:tr>
      <w:tr w:rsidR="00B548B5" w:rsidRPr="0003526D" w:rsidTr="00985339">
        <w:trPr>
          <w:trHeight w:val="70"/>
          <w:jc w:val="center"/>
        </w:trPr>
        <w:tc>
          <w:tcPr>
            <w:tcW w:w="3496" w:type="dxa"/>
            <w:gridSpan w:val="2"/>
            <w:vAlign w:val="center"/>
          </w:tcPr>
          <w:p w:rsidR="00B548B5" w:rsidRPr="0003526D" w:rsidRDefault="00B548B5" w:rsidP="00985339">
            <w:pPr>
              <w:pStyle w:val="TAC"/>
              <w:rPr>
                <w:rFonts w:eastAsia="?? ??" w:cs="v5.0.0"/>
              </w:rPr>
            </w:pPr>
            <w:r w:rsidRPr="0003526D">
              <w:rPr>
                <w:rFonts w:eastAsia="?? ??" w:cs="v5.0.0"/>
              </w:rPr>
              <w:t>CQI delay</w:t>
            </w:r>
          </w:p>
        </w:tc>
        <w:tc>
          <w:tcPr>
            <w:tcW w:w="1701" w:type="dxa"/>
            <w:vAlign w:val="center"/>
          </w:tcPr>
          <w:p w:rsidR="00B548B5" w:rsidRPr="0003526D" w:rsidRDefault="00B548B5" w:rsidP="00985339">
            <w:pPr>
              <w:pStyle w:val="TAC"/>
              <w:rPr>
                <w:rFonts w:cs="v5.0.0"/>
              </w:rPr>
            </w:pPr>
            <w:r w:rsidRPr="0003526D">
              <w:rPr>
                <w:rFonts w:cs="v5.0.0"/>
              </w:rPr>
              <w:t>ms</w:t>
            </w:r>
          </w:p>
        </w:tc>
        <w:tc>
          <w:tcPr>
            <w:tcW w:w="2804" w:type="dxa"/>
            <w:vAlign w:val="center"/>
          </w:tcPr>
          <w:p w:rsidR="00B548B5" w:rsidRPr="0003526D" w:rsidRDefault="00B548B5" w:rsidP="00985339">
            <w:pPr>
              <w:pStyle w:val="TAC"/>
              <w:rPr>
                <w:rFonts w:eastAsia="?? ??" w:cs="v5.0.0"/>
              </w:rPr>
            </w:pPr>
            <w:r w:rsidRPr="0003526D">
              <w:rPr>
                <w:rFonts w:eastAsia="?? ??" w:cs="v5.0.0"/>
              </w:rPr>
              <w:t>8</w:t>
            </w:r>
          </w:p>
        </w:tc>
      </w:tr>
      <w:tr w:rsidR="00B548B5" w:rsidRPr="0003526D" w:rsidTr="00985339">
        <w:trPr>
          <w:trHeight w:val="70"/>
          <w:jc w:val="center"/>
        </w:trPr>
        <w:tc>
          <w:tcPr>
            <w:tcW w:w="3496" w:type="dxa"/>
            <w:gridSpan w:val="2"/>
            <w:vAlign w:val="center"/>
          </w:tcPr>
          <w:p w:rsidR="00B548B5" w:rsidRPr="0003526D" w:rsidRDefault="00B548B5" w:rsidP="00985339">
            <w:pPr>
              <w:pStyle w:val="TAC"/>
              <w:rPr>
                <w:rFonts w:eastAsia="?? ??" w:cs="v5.0.0"/>
              </w:rPr>
            </w:pPr>
            <w:r w:rsidRPr="0003526D">
              <w:rPr>
                <w:rFonts w:eastAsia="?? ??" w:cs="v5.0.0"/>
              </w:rPr>
              <w:t>Reporting mode</w:t>
            </w:r>
          </w:p>
        </w:tc>
        <w:tc>
          <w:tcPr>
            <w:tcW w:w="1701" w:type="dxa"/>
            <w:vAlign w:val="center"/>
          </w:tcPr>
          <w:p w:rsidR="00B548B5" w:rsidRPr="0003526D" w:rsidRDefault="00B548B5" w:rsidP="00985339">
            <w:pPr>
              <w:pStyle w:val="TAC"/>
              <w:rPr>
                <w:rFonts w:cs="v5.0.0"/>
              </w:rPr>
            </w:pPr>
          </w:p>
        </w:tc>
        <w:tc>
          <w:tcPr>
            <w:tcW w:w="2804" w:type="dxa"/>
            <w:vAlign w:val="center"/>
          </w:tcPr>
          <w:p w:rsidR="00B548B5" w:rsidRDefault="00B548B5" w:rsidP="00985339">
            <w:pPr>
              <w:pStyle w:val="TAC"/>
              <w:rPr>
                <w:rFonts w:cs="v5.0.0"/>
                <w:lang w:eastAsia="zh-CN"/>
              </w:rPr>
            </w:pPr>
            <w:r w:rsidRPr="0003526D">
              <w:rPr>
                <w:rFonts w:eastAsia="?? ??" w:cs="v5.0.0"/>
              </w:rPr>
              <w:t>PUSCH 3-</w:t>
            </w:r>
            <w:r>
              <w:rPr>
                <w:rFonts w:cs="v5.0.0" w:hint="eastAsia"/>
                <w:lang w:eastAsia="zh-CN"/>
              </w:rPr>
              <w:t>2</w:t>
            </w:r>
          </w:p>
          <w:p w:rsidR="00B548B5" w:rsidRPr="0003526D" w:rsidRDefault="00B548B5" w:rsidP="00985339">
            <w:pPr>
              <w:pStyle w:val="TAC"/>
              <w:rPr>
                <w:rFonts w:cs="v5.0.0"/>
              </w:rPr>
            </w:pPr>
            <w:r>
              <w:rPr>
                <w:rFonts w:cs="v5.0.0" w:hint="eastAsia"/>
                <w:lang w:eastAsia="zh-CN"/>
              </w:rPr>
              <w:t>PUSCH 3-1</w:t>
            </w:r>
          </w:p>
        </w:tc>
      </w:tr>
      <w:tr w:rsidR="00B548B5" w:rsidRPr="0003526D" w:rsidTr="00985339">
        <w:trPr>
          <w:trHeight w:val="70"/>
          <w:jc w:val="center"/>
        </w:trPr>
        <w:tc>
          <w:tcPr>
            <w:tcW w:w="3496" w:type="dxa"/>
            <w:gridSpan w:val="2"/>
            <w:vAlign w:val="center"/>
          </w:tcPr>
          <w:p w:rsidR="00B548B5" w:rsidRPr="007831D7" w:rsidRDefault="00B548B5" w:rsidP="00985339">
            <w:pPr>
              <w:pStyle w:val="TAC"/>
              <w:rPr>
                <w:rFonts w:eastAsiaTheme="minorEastAsia" w:cs="v5.0.0"/>
                <w:lang w:eastAsia="zh-CN"/>
              </w:rPr>
            </w:pPr>
            <w:r>
              <w:rPr>
                <w:rFonts w:eastAsiaTheme="minorEastAsia" w:cs="v5.0.0"/>
                <w:lang w:eastAsia="zh-CN"/>
              </w:rPr>
              <w:t>Scheduled</w:t>
            </w:r>
            <w:r>
              <w:rPr>
                <w:rFonts w:eastAsiaTheme="minorEastAsia" w:cs="v5.0.0" w:hint="eastAsia"/>
                <w:lang w:eastAsia="zh-CN"/>
              </w:rPr>
              <w:t xml:space="preserve"> RB</w:t>
            </w:r>
          </w:p>
        </w:tc>
        <w:tc>
          <w:tcPr>
            <w:tcW w:w="1701" w:type="dxa"/>
            <w:vAlign w:val="center"/>
          </w:tcPr>
          <w:p w:rsidR="00B548B5" w:rsidRPr="0003526D" w:rsidRDefault="00B548B5" w:rsidP="00985339">
            <w:pPr>
              <w:pStyle w:val="TAC"/>
              <w:rPr>
                <w:rFonts w:cs="v5.0.0"/>
              </w:rPr>
            </w:pPr>
            <w:r w:rsidRPr="0003526D">
              <w:rPr>
                <w:rFonts w:cs="v5.0.0"/>
              </w:rPr>
              <w:t>RB</w:t>
            </w:r>
          </w:p>
        </w:tc>
        <w:tc>
          <w:tcPr>
            <w:tcW w:w="2804" w:type="dxa"/>
            <w:vAlign w:val="center"/>
          </w:tcPr>
          <w:p w:rsidR="00B548B5" w:rsidRPr="0003526D" w:rsidRDefault="00B548B5" w:rsidP="00985339">
            <w:pPr>
              <w:pStyle w:val="TAC"/>
              <w:rPr>
                <w:rFonts w:eastAsia="?? ??" w:cs="v5.0.0"/>
              </w:rPr>
            </w:pPr>
            <w:r>
              <w:rPr>
                <w:rFonts w:eastAsiaTheme="minorEastAsia" w:cs="v5.0.0" w:hint="eastAsia"/>
                <w:lang w:eastAsia="zh-CN"/>
              </w:rPr>
              <w:t>50</w:t>
            </w:r>
            <w:r w:rsidRPr="0003526D">
              <w:rPr>
                <w:rFonts w:eastAsia="?? ??" w:cs="v5.0.0"/>
              </w:rPr>
              <w:t xml:space="preserve"> (full </w:t>
            </w:r>
            <w:r>
              <w:rPr>
                <w:rFonts w:eastAsiaTheme="minorEastAsia" w:cs="v5.0.0" w:hint="eastAsia"/>
                <w:lang w:eastAsia="zh-CN"/>
              </w:rPr>
              <w:t xml:space="preserve">band </w:t>
            </w:r>
            <w:r w:rsidRPr="0003526D">
              <w:rPr>
                <w:rFonts w:eastAsia="?? ??" w:cs="v5.0.0"/>
              </w:rPr>
              <w:t>)</w:t>
            </w:r>
          </w:p>
        </w:tc>
      </w:tr>
      <w:tr w:rsidR="00B548B5" w:rsidRPr="0003526D" w:rsidTr="00985339">
        <w:trPr>
          <w:trHeight w:val="70"/>
          <w:jc w:val="center"/>
        </w:trPr>
        <w:tc>
          <w:tcPr>
            <w:tcW w:w="3496" w:type="dxa"/>
            <w:gridSpan w:val="2"/>
            <w:vAlign w:val="center"/>
          </w:tcPr>
          <w:p w:rsidR="00B548B5" w:rsidRPr="0003526D" w:rsidRDefault="00B548B5" w:rsidP="00985339">
            <w:pPr>
              <w:pStyle w:val="TAC"/>
              <w:rPr>
                <w:rFonts w:eastAsia="?? ??" w:cs="v5.0.0"/>
              </w:rPr>
            </w:pPr>
            <w:r w:rsidRPr="0003526D">
              <w:rPr>
                <w:rFonts w:eastAsia="?? ??" w:cs="v5.0.0"/>
              </w:rPr>
              <w:t>Max number of HARQ transmissions</w:t>
            </w:r>
          </w:p>
        </w:tc>
        <w:tc>
          <w:tcPr>
            <w:tcW w:w="1701" w:type="dxa"/>
            <w:vAlign w:val="center"/>
          </w:tcPr>
          <w:p w:rsidR="00B548B5" w:rsidRPr="0003526D" w:rsidRDefault="00B548B5" w:rsidP="00985339">
            <w:pPr>
              <w:pStyle w:val="TAC"/>
              <w:rPr>
                <w:rFonts w:cs="v5.0.0"/>
              </w:rPr>
            </w:pPr>
          </w:p>
        </w:tc>
        <w:tc>
          <w:tcPr>
            <w:tcW w:w="2804" w:type="dxa"/>
            <w:vAlign w:val="center"/>
          </w:tcPr>
          <w:p w:rsidR="00B548B5" w:rsidRPr="0003526D" w:rsidRDefault="00B548B5" w:rsidP="00985339">
            <w:pPr>
              <w:pStyle w:val="TAC"/>
              <w:rPr>
                <w:rFonts w:eastAsia="?? ??" w:cs="v5.0.0"/>
              </w:rPr>
            </w:pPr>
            <w:r w:rsidRPr="0003526D">
              <w:rPr>
                <w:rFonts w:eastAsia="?? ??" w:cs="v5.0.0"/>
              </w:rPr>
              <w:t>1</w:t>
            </w:r>
          </w:p>
        </w:tc>
      </w:tr>
    </w:tbl>
    <w:p w:rsidR="003F6899" w:rsidRDefault="003F6899" w:rsidP="005B7ADF">
      <w:pPr>
        <w:rPr>
          <w:rFonts w:ascii="Arial" w:eastAsiaTheme="minorEastAsia" w:hAnsi="Arial" w:cs="Arial"/>
          <w:lang w:eastAsia="zh-CN"/>
        </w:rPr>
      </w:pPr>
    </w:p>
    <w:p w:rsidR="003F6899" w:rsidRPr="003F6899" w:rsidRDefault="003F6899" w:rsidP="005B7ADF">
      <w:pPr>
        <w:rPr>
          <w:rFonts w:ascii="Arial" w:eastAsiaTheme="minorEastAsia" w:hAnsi="Arial" w:cs="Arial"/>
          <w:b/>
          <w:u w:val="single"/>
          <w:lang w:eastAsia="zh-CN"/>
        </w:rPr>
      </w:pPr>
      <w:r w:rsidRPr="003F6899">
        <w:rPr>
          <w:rFonts w:ascii="Arial" w:eastAsiaTheme="minorEastAsia" w:hAnsi="Arial" w:cs="Arial" w:hint="eastAsia"/>
          <w:b/>
          <w:u w:val="single"/>
          <w:lang w:eastAsia="zh-CN"/>
        </w:rPr>
        <w:t>Simulation results</w:t>
      </w:r>
    </w:p>
    <w:p w:rsidR="00461718" w:rsidRDefault="00461718" w:rsidP="00461718">
      <w:pPr>
        <w:rPr>
          <w:rFonts w:ascii="Arial" w:eastAsiaTheme="minorEastAsia" w:hAnsi="Arial" w:cs="Arial"/>
          <w:lang w:eastAsia="zh-CN"/>
        </w:rPr>
      </w:pPr>
      <w:r>
        <w:rPr>
          <w:rFonts w:ascii="Arial" w:eastAsiaTheme="minorEastAsia" w:hAnsi="Arial" w:cs="Arial"/>
          <w:lang w:eastAsia="zh-CN"/>
        </w:rPr>
        <w:t>Figures 1 below summarize</w:t>
      </w:r>
      <w:r w:rsidR="00B548B5">
        <w:rPr>
          <w:rFonts w:ascii="Arial" w:eastAsiaTheme="minorEastAsia" w:hAnsi="Arial" w:cs="Arial" w:hint="eastAsia"/>
          <w:lang w:eastAsia="zh-CN"/>
        </w:rPr>
        <w:t>d</w:t>
      </w:r>
      <w:r>
        <w:rPr>
          <w:rFonts w:ascii="Arial" w:eastAsiaTheme="minorEastAsia" w:hAnsi="Arial" w:cs="Arial" w:hint="eastAsia"/>
          <w:lang w:eastAsia="zh-CN"/>
        </w:rPr>
        <w:t xml:space="preserve"> </w:t>
      </w:r>
      <w:r w:rsidR="00F0738E">
        <w:rPr>
          <w:rFonts w:ascii="Arial" w:eastAsiaTheme="minorEastAsia" w:hAnsi="Arial" w:cs="Arial" w:hint="eastAsia"/>
          <w:lang w:eastAsia="zh-CN"/>
        </w:rPr>
        <w:t xml:space="preserve">the </w:t>
      </w:r>
      <w:r>
        <w:rPr>
          <w:rFonts w:ascii="Arial" w:eastAsiaTheme="minorEastAsia" w:hAnsi="Arial" w:cs="Arial" w:hint="eastAsia"/>
          <w:lang w:eastAsia="zh-CN"/>
        </w:rPr>
        <w:t xml:space="preserve">TP ratios vs. SNR </w:t>
      </w:r>
      <w:r w:rsidR="009451BB">
        <w:rPr>
          <w:rFonts w:ascii="Arial" w:eastAsiaTheme="minorEastAsia" w:hAnsi="Arial" w:cs="Arial" w:hint="eastAsia"/>
          <w:lang w:eastAsia="zh-CN"/>
        </w:rPr>
        <w:t xml:space="preserve">under EVA5 and low correlation channel. </w:t>
      </w:r>
    </w:p>
    <w:p w:rsidR="00461718" w:rsidRDefault="00B548B5" w:rsidP="00461718">
      <w:pPr>
        <w:jc w:val="center"/>
        <w:rPr>
          <w:rFonts w:ascii="Arial" w:eastAsiaTheme="minorEastAsia" w:hAnsi="Arial" w:cs="Arial"/>
          <w:lang w:eastAsia="zh-CN"/>
        </w:rPr>
      </w:pPr>
      <w:r w:rsidRPr="00B548B5">
        <w:rPr>
          <w:noProof/>
          <w:lang w:val="en-US" w:eastAsia="zh-CN"/>
        </w:rPr>
        <w:drawing>
          <wp:inline distT="0" distB="0" distL="0" distR="0">
            <wp:extent cx="5569709" cy="2877669"/>
            <wp:effectExtent l="1905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5569338" cy="2877477"/>
                    </a:xfrm>
                    <a:prstGeom prst="rect">
                      <a:avLst/>
                    </a:prstGeom>
                    <a:noFill/>
                    <a:ln w="9525">
                      <a:noFill/>
                      <a:miter lim="800000"/>
                      <a:headEnd/>
                      <a:tailEnd/>
                    </a:ln>
                  </pic:spPr>
                </pic:pic>
              </a:graphicData>
            </a:graphic>
          </wp:inline>
        </w:drawing>
      </w:r>
    </w:p>
    <w:p w:rsidR="00B548B5" w:rsidRDefault="00461718" w:rsidP="00B548B5">
      <w:pPr>
        <w:jc w:val="center"/>
        <w:rPr>
          <w:rFonts w:ascii="Arial" w:eastAsiaTheme="minorEastAsia" w:hAnsi="Arial" w:cs="Arial"/>
          <w:b/>
          <w:sz w:val="18"/>
          <w:szCs w:val="18"/>
          <w:lang w:eastAsia="zh-CN"/>
        </w:rPr>
      </w:pPr>
      <w:r w:rsidRPr="00461718">
        <w:rPr>
          <w:rFonts w:ascii="Arial" w:eastAsiaTheme="minorEastAsia" w:hAnsi="Arial" w:cs="Arial" w:hint="eastAsia"/>
          <w:b/>
          <w:sz w:val="18"/>
          <w:szCs w:val="18"/>
          <w:lang w:eastAsia="zh-CN"/>
        </w:rPr>
        <w:t xml:space="preserve">Figure 1: TP ratio </w:t>
      </w:r>
      <w:r>
        <w:rPr>
          <w:rFonts w:ascii="Arial" w:eastAsiaTheme="minorEastAsia" w:hAnsi="Arial" w:cs="Arial" w:hint="eastAsia"/>
          <w:b/>
          <w:sz w:val="18"/>
          <w:szCs w:val="18"/>
          <w:lang w:eastAsia="zh-CN"/>
        </w:rPr>
        <w:t xml:space="preserve">vs. SNR </w:t>
      </w:r>
      <w:r w:rsidR="00E10565">
        <w:rPr>
          <w:rFonts w:ascii="Arial" w:eastAsiaTheme="minorEastAsia" w:hAnsi="Arial" w:cs="Arial" w:hint="eastAsia"/>
          <w:b/>
          <w:sz w:val="18"/>
          <w:szCs w:val="18"/>
          <w:lang w:eastAsia="zh-CN"/>
        </w:rPr>
        <w:t>for TM6 EVA Low</w:t>
      </w:r>
    </w:p>
    <w:p w:rsidR="00CF3636" w:rsidRPr="00CF3636" w:rsidRDefault="00CF3636" w:rsidP="00B548B5">
      <w:pPr>
        <w:rPr>
          <w:rFonts w:ascii="Arial" w:eastAsiaTheme="minorEastAsia" w:hAnsi="Arial" w:cs="Arial"/>
          <w:lang w:eastAsia="zh-CN"/>
        </w:rPr>
      </w:pPr>
      <w:r w:rsidRPr="00CF3636">
        <w:rPr>
          <w:rFonts w:ascii="Arial" w:eastAsiaTheme="minorEastAsia" w:hAnsi="Arial" w:cs="Arial" w:hint="eastAsia"/>
          <w:lang w:eastAsia="zh-CN"/>
        </w:rPr>
        <w:t>B</w:t>
      </w:r>
      <w:r>
        <w:rPr>
          <w:rFonts w:ascii="Arial" w:eastAsiaTheme="minorEastAsia" w:hAnsi="Arial" w:cs="Arial" w:hint="eastAsia"/>
          <w:lang w:eastAsia="zh-CN"/>
        </w:rPr>
        <w:t xml:space="preserve">ased on simulation results, </w:t>
      </w:r>
      <w:r w:rsidR="00F0738E">
        <w:rPr>
          <w:rFonts w:ascii="Arial" w:eastAsiaTheme="minorEastAsia" w:hAnsi="Arial" w:cs="Arial" w:hint="eastAsia"/>
          <w:lang w:eastAsia="zh-CN"/>
        </w:rPr>
        <w:t xml:space="preserve">it is </w:t>
      </w:r>
      <w:r w:rsidRPr="00CF3636">
        <w:rPr>
          <w:rFonts w:ascii="Arial" w:eastAsiaTheme="minorEastAsia" w:hAnsi="Arial" w:cs="Arial"/>
          <w:lang w:eastAsia="zh-CN"/>
        </w:rPr>
        <w:t>observed</w:t>
      </w:r>
      <w:r w:rsidRPr="00CF3636">
        <w:rPr>
          <w:rFonts w:ascii="Arial" w:eastAsiaTheme="minorEastAsia" w:hAnsi="Arial" w:cs="Arial" w:hint="eastAsia"/>
          <w:lang w:eastAsia="zh-CN"/>
        </w:rPr>
        <w:t xml:space="preserve"> that</w:t>
      </w:r>
      <w:r>
        <w:rPr>
          <w:rFonts w:ascii="Arial" w:eastAsiaTheme="minorEastAsia" w:hAnsi="Arial" w:cs="Arial" w:hint="eastAsia"/>
          <w:lang w:eastAsia="zh-CN"/>
        </w:rPr>
        <w:t xml:space="preserve"> t</w:t>
      </w:r>
      <w:r w:rsidRPr="00CF3636">
        <w:rPr>
          <w:rFonts w:ascii="Arial" w:eastAsiaTheme="minorEastAsia" w:hAnsi="Arial" w:cs="Arial" w:hint="eastAsia"/>
        </w:rPr>
        <w:t>hroughput ratio for PUSCH 3-2 over PUSCH3-1 with full band scheduling is between 1.15~1.4</w:t>
      </w:r>
      <w:r>
        <w:rPr>
          <w:rFonts w:ascii="Arial" w:eastAsiaTheme="minorEastAsia" w:hAnsi="Arial" w:cs="Arial" w:hint="eastAsia"/>
          <w:lang w:eastAsia="zh-CN"/>
        </w:rPr>
        <w:t xml:space="preserve"> and larger throughput gain was observed in low SNR region.</w:t>
      </w:r>
    </w:p>
    <w:p w:rsidR="00000000" w:rsidRDefault="00B02C21">
      <w:pPr>
        <w:jc w:val="both"/>
        <w:rPr>
          <w:rFonts w:ascii="Arial" w:eastAsiaTheme="minorEastAsia" w:hAnsi="Arial" w:cs="Arial"/>
          <w:b/>
          <w:sz w:val="21"/>
          <w:szCs w:val="21"/>
          <w:lang w:val="en-US" w:eastAsia="zh-CN"/>
        </w:rPr>
      </w:pPr>
      <w:r>
        <w:rPr>
          <w:rFonts w:ascii="Arial" w:eastAsiaTheme="minorEastAsia" w:hAnsi="Arial" w:cs="Arial" w:hint="eastAsia"/>
          <w:b/>
          <w:sz w:val="21"/>
          <w:szCs w:val="21"/>
          <w:lang w:val="en-US" w:eastAsia="zh-CN"/>
        </w:rPr>
        <w:t>Proposal</w:t>
      </w:r>
      <w:r w:rsidR="00F0738E">
        <w:rPr>
          <w:rFonts w:ascii="Arial" w:eastAsiaTheme="minorEastAsia" w:hAnsi="Arial" w:cs="Arial" w:hint="eastAsia"/>
          <w:b/>
          <w:sz w:val="21"/>
          <w:szCs w:val="21"/>
          <w:lang w:val="en-US" w:eastAsia="zh-CN"/>
        </w:rPr>
        <w:t xml:space="preserve"> </w:t>
      </w:r>
      <w:r>
        <w:rPr>
          <w:rFonts w:ascii="Arial" w:eastAsiaTheme="minorEastAsia" w:hAnsi="Arial" w:cs="Arial" w:hint="eastAsia"/>
          <w:b/>
          <w:sz w:val="21"/>
          <w:szCs w:val="21"/>
          <w:lang w:val="en-US" w:eastAsia="zh-CN"/>
        </w:rPr>
        <w:t>1</w:t>
      </w:r>
      <w:r w:rsidR="00E92DDF" w:rsidRPr="003F1A7B">
        <w:rPr>
          <w:rFonts w:ascii="Arial" w:eastAsiaTheme="minorEastAsia" w:hAnsi="Arial" w:cs="Arial" w:hint="eastAsia"/>
          <w:b/>
          <w:sz w:val="21"/>
          <w:szCs w:val="21"/>
          <w:lang w:val="en-US" w:eastAsia="zh-CN"/>
        </w:rPr>
        <w:t xml:space="preserve">: </w:t>
      </w:r>
      <w:r w:rsidR="00B548B5">
        <w:rPr>
          <w:rFonts w:ascii="Arial" w:eastAsiaTheme="minorEastAsia" w:hAnsi="Arial" w:cs="Arial" w:hint="eastAsia"/>
          <w:b/>
          <w:sz w:val="21"/>
          <w:szCs w:val="21"/>
          <w:lang w:val="en-US" w:eastAsia="zh-CN"/>
        </w:rPr>
        <w:t xml:space="preserve">For TM6 PUSCH 3-2 test, </w:t>
      </w:r>
      <w:r w:rsidR="00F0738E">
        <w:rPr>
          <w:rFonts w:ascii="Arial" w:eastAsiaTheme="minorEastAsia" w:hAnsi="Arial" w:cs="Arial" w:hint="eastAsia"/>
          <w:b/>
          <w:sz w:val="21"/>
          <w:szCs w:val="21"/>
          <w:lang w:val="en-US" w:eastAsia="zh-CN"/>
        </w:rPr>
        <w:t xml:space="preserve">it is proposed to use </w:t>
      </w:r>
      <w:r w:rsidR="00B548B5">
        <w:rPr>
          <w:rFonts w:ascii="Arial" w:eastAsiaTheme="minorEastAsia" w:hAnsi="Arial" w:cs="Arial" w:hint="eastAsia"/>
          <w:b/>
          <w:sz w:val="21"/>
          <w:szCs w:val="21"/>
          <w:lang w:val="en-US" w:eastAsia="zh-CN"/>
        </w:rPr>
        <w:t xml:space="preserve">SNR points </w:t>
      </w:r>
      <w:r w:rsidR="00F0738E">
        <w:rPr>
          <w:rFonts w:ascii="Arial" w:eastAsiaTheme="minorEastAsia" w:hAnsi="Arial" w:cs="Arial" w:hint="eastAsia"/>
          <w:b/>
          <w:sz w:val="21"/>
          <w:szCs w:val="21"/>
          <w:lang w:val="en-US" w:eastAsia="zh-CN"/>
        </w:rPr>
        <w:t xml:space="preserve">{0,1}dB </w:t>
      </w:r>
      <w:r w:rsidR="00B548B5">
        <w:rPr>
          <w:rFonts w:ascii="Arial" w:eastAsiaTheme="minorEastAsia" w:hAnsi="Arial" w:cs="Arial" w:hint="eastAsia"/>
          <w:b/>
          <w:sz w:val="21"/>
          <w:szCs w:val="21"/>
          <w:lang w:val="en-US" w:eastAsia="zh-CN"/>
        </w:rPr>
        <w:t xml:space="preserve">and test </w:t>
      </w:r>
      <w:r w:rsidR="00B548B5">
        <w:rPr>
          <w:rFonts w:ascii="Arial" w:eastAsiaTheme="minorEastAsia" w:hAnsi="Arial" w:cs="Arial"/>
          <w:b/>
          <w:sz w:val="21"/>
          <w:szCs w:val="21"/>
          <w:lang w:val="en-US" w:eastAsia="zh-CN"/>
        </w:rPr>
        <w:t>requirements</w:t>
      </w:r>
      <w:r w:rsidR="00F0738E">
        <w:rPr>
          <w:rFonts w:ascii="Arial" w:eastAsiaTheme="minorEastAsia" w:hAnsi="Arial" w:cs="Arial" w:hint="eastAsia"/>
          <w:b/>
          <w:sz w:val="21"/>
          <w:szCs w:val="21"/>
          <w:lang w:val="en-US" w:eastAsia="zh-CN"/>
        </w:rPr>
        <w:t xml:space="preserve"> 1.05.</w:t>
      </w:r>
    </w:p>
    <w:p w:rsidR="00000000" w:rsidRDefault="00AC5A59">
      <w:pPr>
        <w:pStyle w:val="3"/>
        <w:spacing w:line="240" w:lineRule="auto"/>
        <w:rPr>
          <w:rFonts w:ascii="Arial" w:eastAsia="宋体" w:hAnsi="Arial"/>
          <w:bCs w:val="0"/>
          <w:sz w:val="28"/>
          <w:szCs w:val="28"/>
          <w:lang w:val="en-US" w:eastAsia="zh-CN"/>
        </w:rPr>
      </w:pPr>
      <w:r>
        <w:rPr>
          <w:rFonts w:ascii="Arial" w:eastAsia="宋体" w:hAnsi="Arial" w:hint="eastAsia"/>
          <w:bCs w:val="0"/>
          <w:sz w:val="28"/>
          <w:szCs w:val="28"/>
          <w:lang w:val="en-US" w:eastAsia="zh-CN"/>
        </w:rPr>
        <w:t>2.2 TM9 Evaluation</w:t>
      </w:r>
    </w:p>
    <w:p w:rsidR="00AC5A59" w:rsidRPr="003F6899" w:rsidRDefault="00AC5A59" w:rsidP="00AC5A59">
      <w:pPr>
        <w:rPr>
          <w:rFonts w:ascii="Arial" w:eastAsiaTheme="minorEastAsia" w:hAnsi="Arial" w:cs="Arial"/>
          <w:b/>
          <w:u w:val="single"/>
          <w:lang w:val="en-US" w:eastAsia="zh-CN"/>
        </w:rPr>
      </w:pPr>
      <w:r w:rsidRPr="003F6899">
        <w:rPr>
          <w:rFonts w:ascii="Arial" w:eastAsiaTheme="minorEastAsia" w:hAnsi="Arial" w:cs="Arial"/>
          <w:b/>
          <w:u w:val="single"/>
          <w:lang w:val="en-US" w:eastAsia="zh-CN"/>
        </w:rPr>
        <w:t>Simulation assumption</w:t>
      </w:r>
    </w:p>
    <w:p w:rsidR="00B548B5" w:rsidRDefault="00B548B5" w:rsidP="00B548B5">
      <w:pPr>
        <w:rPr>
          <w:rFonts w:ascii="Arial" w:eastAsiaTheme="minorEastAsia" w:hAnsi="Arial" w:cs="Arial"/>
          <w:lang w:val="en-US" w:eastAsia="zh-CN"/>
        </w:rPr>
      </w:pPr>
      <w:r>
        <w:rPr>
          <w:rFonts w:ascii="Arial" w:eastAsiaTheme="minorEastAsia" w:hAnsi="Arial" w:cs="Arial" w:hint="eastAsia"/>
          <w:lang w:val="en-US" w:eastAsia="zh-CN"/>
        </w:rPr>
        <w:t xml:space="preserve">The simulation assumption </w:t>
      </w:r>
      <w:r w:rsidR="00F0738E">
        <w:rPr>
          <w:rFonts w:ascii="Arial" w:eastAsiaTheme="minorEastAsia" w:hAnsi="Arial" w:cs="Arial" w:hint="eastAsia"/>
          <w:lang w:val="en-US" w:eastAsia="zh-CN"/>
        </w:rPr>
        <w:t xml:space="preserve">is </w:t>
      </w:r>
      <w:r>
        <w:rPr>
          <w:rFonts w:ascii="Arial" w:eastAsiaTheme="minorEastAsia" w:hAnsi="Arial" w:cs="Arial" w:hint="eastAsia"/>
          <w:lang w:val="en-US" w:eastAsia="zh-CN"/>
        </w:rPr>
        <w:t>given in table 2 below as agreed in [1].</w:t>
      </w:r>
    </w:p>
    <w:p w:rsidR="00AC5A59" w:rsidRPr="0003526D" w:rsidRDefault="00AC5A59" w:rsidP="00AC5A59">
      <w:pPr>
        <w:pStyle w:val="TH"/>
        <w:rPr>
          <w:lang w:eastAsia="zh-CN"/>
        </w:rPr>
      </w:pPr>
      <w:r>
        <w:lastRenderedPageBreak/>
        <w:t>Tabl</w:t>
      </w:r>
      <w:r>
        <w:rPr>
          <w:rFonts w:hint="eastAsia"/>
          <w:lang w:eastAsia="zh-CN"/>
        </w:rPr>
        <w:t xml:space="preserve">e </w:t>
      </w:r>
      <w:r w:rsidR="00BC52E0">
        <w:rPr>
          <w:rFonts w:hint="eastAsia"/>
          <w:lang w:eastAsia="zh-CN"/>
        </w:rPr>
        <w:t>2</w:t>
      </w:r>
      <w:r>
        <w:rPr>
          <w:rFonts w:hint="eastAsia"/>
          <w:lang w:eastAsia="zh-CN"/>
        </w:rPr>
        <w:t xml:space="preserve"> simulation assumption</w:t>
      </w:r>
      <w:r w:rsidR="007C1BE7">
        <w:rPr>
          <w:rFonts w:hint="eastAsia"/>
          <w:lang w:eastAsia="zh-CN"/>
        </w:rPr>
        <w:t xml:space="preserve"> for TM9</w:t>
      </w:r>
    </w:p>
    <w:tbl>
      <w:tblPr>
        <w:tblW w:w="8001" w:type="dxa"/>
        <w:jc w:val="center"/>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48"/>
        <w:gridCol w:w="1748"/>
        <w:gridCol w:w="1701"/>
        <w:gridCol w:w="2804"/>
      </w:tblGrid>
      <w:tr w:rsidR="00AC5A59" w:rsidRPr="0003526D" w:rsidTr="0032514D">
        <w:trPr>
          <w:trHeight w:val="70"/>
          <w:jc w:val="center"/>
        </w:trPr>
        <w:tc>
          <w:tcPr>
            <w:tcW w:w="3496" w:type="dxa"/>
            <w:gridSpan w:val="2"/>
            <w:vAlign w:val="center"/>
          </w:tcPr>
          <w:p w:rsidR="00AC5A59" w:rsidRPr="0003526D" w:rsidRDefault="00AC5A59" w:rsidP="0032514D">
            <w:pPr>
              <w:pStyle w:val="TAH"/>
              <w:rPr>
                <w:rFonts w:eastAsia="?? ??" w:cs="v5.0.0"/>
              </w:rPr>
            </w:pPr>
            <w:r w:rsidRPr="0003526D">
              <w:rPr>
                <w:rFonts w:eastAsia="?? ??" w:cs="v5.0.0"/>
              </w:rPr>
              <w:t>Parameter</w:t>
            </w:r>
          </w:p>
        </w:tc>
        <w:tc>
          <w:tcPr>
            <w:tcW w:w="1701" w:type="dxa"/>
            <w:vAlign w:val="center"/>
          </w:tcPr>
          <w:p w:rsidR="00AC5A59" w:rsidRPr="0003526D" w:rsidRDefault="00AC5A59" w:rsidP="0032514D">
            <w:pPr>
              <w:pStyle w:val="TAH"/>
              <w:rPr>
                <w:rFonts w:cs="v5.0.0"/>
              </w:rPr>
            </w:pPr>
            <w:r w:rsidRPr="0003526D">
              <w:rPr>
                <w:rFonts w:cs="v5.0.0"/>
              </w:rPr>
              <w:t>Unit</w:t>
            </w:r>
          </w:p>
        </w:tc>
        <w:tc>
          <w:tcPr>
            <w:tcW w:w="2804" w:type="dxa"/>
            <w:vAlign w:val="center"/>
          </w:tcPr>
          <w:p w:rsidR="00AC5A59" w:rsidRPr="00374337" w:rsidRDefault="00AC5A59" w:rsidP="0032514D">
            <w:pPr>
              <w:pStyle w:val="TAH"/>
              <w:rPr>
                <w:rFonts w:eastAsiaTheme="minorEastAsia" w:cs="v5.0.0"/>
                <w:lang w:eastAsia="zh-CN"/>
              </w:rPr>
            </w:pPr>
            <w:r>
              <w:rPr>
                <w:rFonts w:eastAsiaTheme="minorEastAsia" w:cs="v5.0.0" w:hint="eastAsia"/>
                <w:lang w:eastAsia="zh-CN"/>
              </w:rPr>
              <w:t>Value</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rPr>
            </w:pPr>
            <w:r w:rsidRPr="0003526D">
              <w:rPr>
                <w:rFonts w:eastAsia="?? ??"/>
              </w:rPr>
              <w:t>Bandwidth</w:t>
            </w:r>
          </w:p>
        </w:tc>
        <w:tc>
          <w:tcPr>
            <w:tcW w:w="1701" w:type="dxa"/>
            <w:vAlign w:val="center"/>
          </w:tcPr>
          <w:p w:rsidR="00AC5A59" w:rsidRPr="0003526D" w:rsidRDefault="00AC5A59" w:rsidP="0032514D">
            <w:pPr>
              <w:pStyle w:val="TAC"/>
              <w:rPr>
                <w:rFonts w:cs="v5.0.0"/>
              </w:rPr>
            </w:pPr>
            <w:r w:rsidRPr="0003526D">
              <w:rPr>
                <w:rFonts w:cs="v5.0.0"/>
              </w:rPr>
              <w:t>MHz</w:t>
            </w:r>
          </w:p>
        </w:tc>
        <w:tc>
          <w:tcPr>
            <w:tcW w:w="2804" w:type="dxa"/>
            <w:vAlign w:val="center"/>
          </w:tcPr>
          <w:p w:rsidR="00AC5A59" w:rsidRPr="0003526D" w:rsidRDefault="00AC5A59" w:rsidP="0032514D">
            <w:pPr>
              <w:pStyle w:val="TAC"/>
              <w:rPr>
                <w:rFonts w:eastAsia="?? ??" w:cs="v5.0.0"/>
              </w:rPr>
            </w:pPr>
            <w:r w:rsidRPr="0003526D">
              <w:rPr>
                <w:rFonts w:eastAsia="?? ??" w:cs="v5.0.0"/>
              </w:rPr>
              <w:t>10 MHz</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rPr>
            </w:pPr>
            <w:r w:rsidRPr="0003526D">
              <w:rPr>
                <w:rFonts w:eastAsia="?? ??"/>
              </w:rPr>
              <w:t>Transmission mode</w:t>
            </w:r>
          </w:p>
        </w:tc>
        <w:tc>
          <w:tcPr>
            <w:tcW w:w="1701" w:type="dxa"/>
            <w:vAlign w:val="center"/>
          </w:tcPr>
          <w:p w:rsidR="00AC5A59" w:rsidRPr="0003526D" w:rsidRDefault="00AC5A59" w:rsidP="0032514D">
            <w:pPr>
              <w:pStyle w:val="TAC"/>
              <w:rPr>
                <w:rFonts w:cs="v5.0.0"/>
              </w:rPr>
            </w:pPr>
          </w:p>
        </w:tc>
        <w:tc>
          <w:tcPr>
            <w:tcW w:w="2804" w:type="dxa"/>
            <w:vAlign w:val="center"/>
          </w:tcPr>
          <w:p w:rsidR="00AC5A59" w:rsidRPr="0003526D" w:rsidRDefault="007C1BE7" w:rsidP="0032514D">
            <w:pPr>
              <w:pStyle w:val="TAC"/>
              <w:rPr>
                <w:rFonts w:cs="v5.0.0"/>
                <w:lang w:eastAsia="zh-CN"/>
              </w:rPr>
            </w:pPr>
            <w:r>
              <w:rPr>
                <w:rFonts w:cs="v5.0.0" w:hint="eastAsia"/>
                <w:lang w:eastAsia="zh-CN"/>
              </w:rPr>
              <w:t>9</w:t>
            </w:r>
          </w:p>
        </w:tc>
      </w:tr>
      <w:tr w:rsidR="00AC5A59" w:rsidRPr="0003526D" w:rsidTr="0032514D">
        <w:trPr>
          <w:trHeight w:val="70"/>
          <w:jc w:val="center"/>
        </w:trPr>
        <w:tc>
          <w:tcPr>
            <w:tcW w:w="1748" w:type="dxa"/>
            <w:vMerge w:val="restart"/>
            <w:vAlign w:val="center"/>
          </w:tcPr>
          <w:p w:rsidR="00AC5A59" w:rsidRPr="0003526D" w:rsidRDefault="00AC5A59" w:rsidP="0032514D">
            <w:pPr>
              <w:pStyle w:val="TAC"/>
              <w:rPr>
                <w:rFonts w:eastAsia="?? ??" w:cs="v4.2.0"/>
              </w:rPr>
            </w:pPr>
            <w:r w:rsidRPr="0003526D">
              <w:t>Downlink power allocation</w:t>
            </w:r>
          </w:p>
        </w:tc>
        <w:tc>
          <w:tcPr>
            <w:tcW w:w="1748" w:type="dxa"/>
            <w:vAlign w:val="center"/>
          </w:tcPr>
          <w:p w:rsidR="00AC5A59" w:rsidRPr="0003526D" w:rsidRDefault="00AC5A59" w:rsidP="0032514D">
            <w:pPr>
              <w:pStyle w:val="TAC"/>
              <w:rPr>
                <w:rFonts w:eastAsia="?? ??" w:cs="v4.2.0"/>
              </w:rPr>
            </w:pPr>
            <w:r w:rsidRPr="0003526D">
              <w:rPr>
                <w:position w:val="-10"/>
              </w:rPr>
              <w:object w:dxaOrig="340" w:dyaOrig="340">
                <v:shape id="_x0000_i1028" type="#_x0000_t75" style="width:14.55pt;height:14.55pt" o:ole="">
                  <v:imagedata r:id="rId8" o:title=""/>
                </v:shape>
                <o:OLEObject Type="Embed" ProgID="Equation.3" ShapeID="_x0000_i1028" DrawAspect="Content" ObjectID="_1477145070" r:id="rId15"/>
              </w:object>
            </w:r>
          </w:p>
        </w:tc>
        <w:tc>
          <w:tcPr>
            <w:tcW w:w="1701" w:type="dxa"/>
            <w:vAlign w:val="center"/>
          </w:tcPr>
          <w:p w:rsidR="00AC5A59" w:rsidRPr="0003526D" w:rsidRDefault="00AC5A59" w:rsidP="0032514D">
            <w:pPr>
              <w:pStyle w:val="TAC"/>
              <w:rPr>
                <w:rFonts w:eastAsia="?? ??" w:cs="v4.2.0"/>
              </w:rPr>
            </w:pPr>
            <w:r w:rsidRPr="0003526D">
              <w:rPr>
                <w:rFonts w:eastAsia="?? ??" w:cs="v4.2.0"/>
              </w:rPr>
              <w:t>dB</w:t>
            </w:r>
          </w:p>
        </w:tc>
        <w:tc>
          <w:tcPr>
            <w:tcW w:w="2804" w:type="dxa"/>
            <w:vAlign w:val="center"/>
          </w:tcPr>
          <w:p w:rsidR="00AC5A59" w:rsidRPr="0003526D" w:rsidRDefault="00AC5A59" w:rsidP="0032514D">
            <w:pPr>
              <w:pStyle w:val="TAC"/>
              <w:rPr>
                <w:rFonts w:cs="v4.2.0"/>
              </w:rPr>
            </w:pPr>
            <w:r w:rsidRPr="0003526D">
              <w:rPr>
                <w:rFonts w:eastAsia="?? ??" w:cs="v4.2.0" w:hint="eastAsia"/>
              </w:rPr>
              <w:t>0</w:t>
            </w:r>
          </w:p>
        </w:tc>
      </w:tr>
      <w:tr w:rsidR="00AC5A59" w:rsidRPr="0003526D" w:rsidTr="0032514D">
        <w:trPr>
          <w:trHeight w:val="70"/>
          <w:jc w:val="center"/>
        </w:trPr>
        <w:tc>
          <w:tcPr>
            <w:tcW w:w="1748" w:type="dxa"/>
            <w:vMerge/>
            <w:vAlign w:val="center"/>
          </w:tcPr>
          <w:p w:rsidR="00AC5A59" w:rsidRPr="0003526D" w:rsidRDefault="00AC5A59" w:rsidP="0032514D">
            <w:pPr>
              <w:pStyle w:val="TAC"/>
              <w:rPr>
                <w:rFonts w:eastAsia="?? ??"/>
              </w:rPr>
            </w:pPr>
          </w:p>
        </w:tc>
        <w:tc>
          <w:tcPr>
            <w:tcW w:w="1748" w:type="dxa"/>
            <w:vAlign w:val="center"/>
          </w:tcPr>
          <w:p w:rsidR="00AC5A59" w:rsidRPr="0003526D" w:rsidRDefault="00AC5A59" w:rsidP="0032514D">
            <w:pPr>
              <w:pStyle w:val="TAC"/>
              <w:rPr>
                <w:rFonts w:eastAsia="?? ??"/>
              </w:rPr>
            </w:pPr>
            <w:r w:rsidRPr="0003526D">
              <w:rPr>
                <w:position w:val="-10"/>
              </w:rPr>
              <w:object w:dxaOrig="320" w:dyaOrig="340">
                <v:shape id="_x0000_i1029" type="#_x0000_t75" style="width:13.3pt;height:14.55pt" o:ole="">
                  <v:imagedata r:id="rId10" o:title=""/>
                </v:shape>
                <o:OLEObject Type="Embed" ProgID="Equation.3" ShapeID="_x0000_i1029" DrawAspect="Content" ObjectID="_1477145071" r:id="rId16"/>
              </w:object>
            </w:r>
          </w:p>
        </w:tc>
        <w:tc>
          <w:tcPr>
            <w:tcW w:w="1701" w:type="dxa"/>
            <w:vAlign w:val="center"/>
          </w:tcPr>
          <w:p w:rsidR="00AC5A59" w:rsidRPr="0003526D" w:rsidRDefault="00AC5A59" w:rsidP="0032514D">
            <w:pPr>
              <w:pStyle w:val="TAC"/>
              <w:rPr>
                <w:rFonts w:cs="v5.0.0"/>
              </w:rPr>
            </w:pPr>
            <w:r w:rsidRPr="0003526D">
              <w:rPr>
                <w:rFonts w:eastAsia="?? ??" w:cs="v4.2.0"/>
              </w:rPr>
              <w:t>dB</w:t>
            </w:r>
          </w:p>
        </w:tc>
        <w:tc>
          <w:tcPr>
            <w:tcW w:w="2804" w:type="dxa"/>
            <w:vAlign w:val="center"/>
          </w:tcPr>
          <w:p w:rsidR="00AC5A59" w:rsidRPr="0003526D" w:rsidRDefault="00AC5A59" w:rsidP="0032514D">
            <w:pPr>
              <w:pStyle w:val="TAC"/>
              <w:rPr>
                <w:rFonts w:eastAsia="MS Mincho" w:cs="v4.2.0"/>
              </w:rPr>
            </w:pPr>
            <w:r w:rsidRPr="0003526D">
              <w:rPr>
                <w:rFonts w:cs="v4.2.0" w:hint="eastAsia"/>
              </w:rPr>
              <w:t>0</w:t>
            </w:r>
          </w:p>
        </w:tc>
      </w:tr>
      <w:tr w:rsidR="00AC5A59" w:rsidRPr="0003526D" w:rsidTr="0032514D">
        <w:trPr>
          <w:trHeight w:val="70"/>
          <w:jc w:val="center"/>
        </w:trPr>
        <w:tc>
          <w:tcPr>
            <w:tcW w:w="1748" w:type="dxa"/>
            <w:vMerge/>
            <w:vAlign w:val="center"/>
          </w:tcPr>
          <w:p w:rsidR="00AC5A59" w:rsidRPr="0003526D" w:rsidRDefault="00AC5A59" w:rsidP="0032514D">
            <w:pPr>
              <w:pStyle w:val="TAC"/>
              <w:rPr>
                <w:rFonts w:eastAsia="?? ??"/>
              </w:rPr>
            </w:pPr>
          </w:p>
        </w:tc>
        <w:tc>
          <w:tcPr>
            <w:tcW w:w="1748" w:type="dxa"/>
            <w:vAlign w:val="center"/>
          </w:tcPr>
          <w:p w:rsidR="00AC5A59" w:rsidRPr="0003526D" w:rsidRDefault="00AC5A59" w:rsidP="0032514D">
            <w:pPr>
              <w:pStyle w:val="TAC"/>
              <w:rPr>
                <w:rFonts w:eastAsia="?? ??"/>
              </w:rPr>
            </w:pPr>
            <w:r w:rsidRPr="0003526D">
              <w:rPr>
                <w:position w:val="-10"/>
              </w:rPr>
              <w:object w:dxaOrig="260" w:dyaOrig="300">
                <v:shape id="_x0000_i1030" type="#_x0000_t75" style="width:13.3pt;height:15pt" o:ole="">
                  <v:imagedata r:id="rId12" o:title=""/>
                </v:shape>
                <o:OLEObject Type="Embed" ProgID="Equation.3" ShapeID="_x0000_i1030" DrawAspect="Content" ObjectID="_1477145072" r:id="rId17"/>
              </w:object>
            </w:r>
          </w:p>
        </w:tc>
        <w:tc>
          <w:tcPr>
            <w:tcW w:w="1701" w:type="dxa"/>
            <w:vAlign w:val="center"/>
          </w:tcPr>
          <w:p w:rsidR="00AC5A59" w:rsidRPr="0003526D" w:rsidRDefault="00AC5A59" w:rsidP="0032514D">
            <w:pPr>
              <w:pStyle w:val="TAC"/>
              <w:rPr>
                <w:rFonts w:cs="v5.0.0"/>
              </w:rPr>
            </w:pPr>
            <w:r w:rsidRPr="0003526D">
              <w:rPr>
                <w:rFonts w:cs="v5.0.0"/>
              </w:rPr>
              <w:t>dB</w:t>
            </w:r>
          </w:p>
        </w:tc>
        <w:tc>
          <w:tcPr>
            <w:tcW w:w="2804" w:type="dxa"/>
            <w:vAlign w:val="center"/>
          </w:tcPr>
          <w:p w:rsidR="00AC5A59" w:rsidRPr="0003526D" w:rsidRDefault="00AC5A59" w:rsidP="0032514D">
            <w:pPr>
              <w:pStyle w:val="TAC"/>
              <w:rPr>
                <w:rFonts w:cs="v5.0.0"/>
                <w:lang w:eastAsia="zh-CN"/>
              </w:rPr>
            </w:pPr>
            <w:r w:rsidRPr="0003526D">
              <w:rPr>
                <w:rFonts w:cs="v5.0.0" w:hint="eastAsia"/>
                <w:lang w:eastAsia="zh-CN"/>
              </w:rPr>
              <w:t>0</w:t>
            </w:r>
          </w:p>
        </w:tc>
      </w:tr>
      <w:tr w:rsidR="00AC5A59" w:rsidRPr="0003526D" w:rsidTr="0032514D">
        <w:trPr>
          <w:trHeight w:val="70"/>
          <w:jc w:val="center"/>
        </w:trPr>
        <w:tc>
          <w:tcPr>
            <w:tcW w:w="1748" w:type="dxa"/>
            <w:vMerge/>
            <w:vAlign w:val="center"/>
          </w:tcPr>
          <w:p w:rsidR="00AC5A59" w:rsidRPr="0003526D" w:rsidRDefault="00AC5A59" w:rsidP="0032514D">
            <w:pPr>
              <w:pStyle w:val="TAC"/>
              <w:rPr>
                <w:rFonts w:eastAsia="?? ??"/>
              </w:rPr>
            </w:pPr>
          </w:p>
        </w:tc>
        <w:tc>
          <w:tcPr>
            <w:tcW w:w="1748" w:type="dxa"/>
            <w:vAlign w:val="center"/>
          </w:tcPr>
          <w:p w:rsidR="00AC5A59" w:rsidRPr="0003526D" w:rsidRDefault="00AC5A59" w:rsidP="0032514D">
            <w:pPr>
              <w:pStyle w:val="TAC"/>
              <w:rPr>
                <w:position w:val="-10"/>
              </w:rPr>
            </w:pPr>
            <w:r w:rsidRPr="0003526D">
              <w:sym w:font="Symbol" w:char="F073"/>
            </w:r>
          </w:p>
        </w:tc>
        <w:tc>
          <w:tcPr>
            <w:tcW w:w="1701" w:type="dxa"/>
            <w:vAlign w:val="center"/>
          </w:tcPr>
          <w:p w:rsidR="00AC5A59" w:rsidRPr="0003526D" w:rsidRDefault="00AC5A59" w:rsidP="0032514D">
            <w:pPr>
              <w:pStyle w:val="TAC"/>
              <w:rPr>
                <w:rFonts w:cs="v5.0.0"/>
              </w:rPr>
            </w:pPr>
            <w:r w:rsidRPr="0003526D">
              <w:rPr>
                <w:rFonts w:eastAsia="?? ??" w:cs="v4.2.0"/>
              </w:rPr>
              <w:t>dB</w:t>
            </w:r>
          </w:p>
        </w:tc>
        <w:tc>
          <w:tcPr>
            <w:tcW w:w="2804" w:type="dxa"/>
            <w:vAlign w:val="center"/>
          </w:tcPr>
          <w:p w:rsidR="00AC5A59" w:rsidRPr="0003526D" w:rsidRDefault="00AC5A59" w:rsidP="0032514D">
            <w:pPr>
              <w:pStyle w:val="TAC"/>
              <w:rPr>
                <w:rFonts w:cs="v5.0.0"/>
                <w:lang w:eastAsia="zh-CN"/>
              </w:rPr>
            </w:pPr>
            <w:r w:rsidRPr="0003526D">
              <w:rPr>
                <w:rFonts w:eastAsia="?? ??" w:cs="v5.0.0"/>
              </w:rPr>
              <w:t>0</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5.0.0"/>
              </w:rPr>
            </w:pPr>
            <w:r w:rsidRPr="0003526D">
              <w:rPr>
                <w:rFonts w:eastAsia="?? ??" w:cs="v5.0.0"/>
              </w:rPr>
              <w:t>Propagation channel</w:t>
            </w:r>
          </w:p>
        </w:tc>
        <w:tc>
          <w:tcPr>
            <w:tcW w:w="1701" w:type="dxa"/>
            <w:vAlign w:val="center"/>
          </w:tcPr>
          <w:p w:rsidR="00AC5A59" w:rsidRPr="0003526D" w:rsidRDefault="00AC5A59" w:rsidP="0032514D">
            <w:pPr>
              <w:pStyle w:val="TAC"/>
              <w:rPr>
                <w:rFonts w:cs="v5.0.0"/>
              </w:rPr>
            </w:pPr>
          </w:p>
        </w:tc>
        <w:tc>
          <w:tcPr>
            <w:tcW w:w="2804" w:type="dxa"/>
            <w:vAlign w:val="center"/>
          </w:tcPr>
          <w:p w:rsidR="00AC5A59" w:rsidRPr="00B548B5" w:rsidRDefault="00AC5A59" w:rsidP="006F0ED6">
            <w:pPr>
              <w:pStyle w:val="TAC"/>
              <w:rPr>
                <w:rFonts w:eastAsiaTheme="minorEastAsia" w:cs="v5.0.0"/>
                <w:highlight w:val="green"/>
                <w:lang w:eastAsia="zh-CN"/>
              </w:rPr>
            </w:pPr>
            <w:r w:rsidRPr="00B548B5">
              <w:rPr>
                <w:rFonts w:eastAsiaTheme="minorEastAsia" w:cs="v5.0.0" w:hint="eastAsia"/>
                <w:highlight w:val="green"/>
                <w:lang w:eastAsia="zh-CN"/>
              </w:rPr>
              <w:t>EVA5Hz</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5.0.0"/>
              </w:rPr>
            </w:pPr>
            <w:r w:rsidRPr="0003526D">
              <w:rPr>
                <w:rFonts w:cs="v4.2.0"/>
                <w:lang w:eastAsia="zh-CN"/>
              </w:rPr>
              <w:t>A</w:t>
            </w:r>
            <w:r w:rsidRPr="0003526D">
              <w:rPr>
                <w:rFonts w:eastAsia="?? ??" w:cs="v4.2.0"/>
              </w:rPr>
              <w:t>ntenna configuration</w:t>
            </w:r>
          </w:p>
        </w:tc>
        <w:tc>
          <w:tcPr>
            <w:tcW w:w="1701" w:type="dxa"/>
            <w:vAlign w:val="center"/>
          </w:tcPr>
          <w:p w:rsidR="00AC5A59" w:rsidRPr="0003526D" w:rsidRDefault="00AC5A59" w:rsidP="0032514D">
            <w:pPr>
              <w:pStyle w:val="TAC"/>
              <w:rPr>
                <w:rFonts w:cs="v5.0.0"/>
              </w:rPr>
            </w:pPr>
          </w:p>
        </w:tc>
        <w:tc>
          <w:tcPr>
            <w:tcW w:w="2804" w:type="dxa"/>
            <w:vAlign w:val="center"/>
          </w:tcPr>
          <w:p w:rsidR="00AC5A59" w:rsidRPr="00B548B5" w:rsidRDefault="00AC5A59" w:rsidP="00AC5A59">
            <w:pPr>
              <w:pStyle w:val="TAC"/>
              <w:rPr>
                <w:rFonts w:eastAsiaTheme="minorEastAsia" w:cs="v5.0.0"/>
                <w:highlight w:val="green"/>
                <w:lang w:eastAsia="zh-CN"/>
              </w:rPr>
            </w:pPr>
            <w:r w:rsidRPr="00B548B5">
              <w:rPr>
                <w:rFonts w:eastAsiaTheme="minorEastAsia" w:cs="v5.0.0" w:hint="eastAsia"/>
                <w:highlight w:val="green"/>
                <w:lang w:eastAsia="zh-CN"/>
              </w:rPr>
              <w:t>High XP 4*2</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cs="v4.2.0"/>
                <w:lang w:eastAsia="zh-CN"/>
              </w:rPr>
            </w:pPr>
            <w:r w:rsidRPr="0003526D">
              <w:rPr>
                <w:rFonts w:hint="eastAsia"/>
              </w:rPr>
              <w:t>Beamforming Model</w:t>
            </w:r>
          </w:p>
        </w:tc>
        <w:tc>
          <w:tcPr>
            <w:tcW w:w="1701" w:type="dxa"/>
            <w:vAlign w:val="center"/>
          </w:tcPr>
          <w:p w:rsidR="00AC5A59" w:rsidRPr="0003526D" w:rsidRDefault="00AC5A59" w:rsidP="0032514D">
            <w:pPr>
              <w:pStyle w:val="TAC"/>
              <w:rPr>
                <w:rFonts w:cs="v5.0.0"/>
              </w:rPr>
            </w:pPr>
          </w:p>
        </w:tc>
        <w:tc>
          <w:tcPr>
            <w:tcW w:w="2804" w:type="dxa"/>
            <w:vAlign w:val="center"/>
          </w:tcPr>
          <w:p w:rsidR="00AC5A59" w:rsidRPr="0003526D" w:rsidRDefault="00AC5A59" w:rsidP="0032514D">
            <w:pPr>
              <w:pStyle w:val="TAC"/>
              <w:rPr>
                <w:rFonts w:cs="v4.2.0"/>
              </w:rPr>
            </w:pPr>
            <w:r w:rsidRPr="0003526D">
              <w:rPr>
                <w:rFonts w:hint="eastAsia"/>
                <w:lang w:eastAsia="zh-CN"/>
              </w:rPr>
              <w:t>As specified in Section B.4</w:t>
            </w:r>
            <w:r w:rsidRPr="0003526D">
              <w:rPr>
                <w:lang w:eastAsia="zh-CN"/>
              </w:rPr>
              <w:t>.3</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4.2.0"/>
              </w:rPr>
            </w:pPr>
            <w:r w:rsidRPr="0003526D">
              <w:rPr>
                <w:rFonts w:eastAsia="?? ??" w:cs="v4.2.0" w:hint="eastAsia"/>
              </w:rPr>
              <w:t>CRS reference signals</w:t>
            </w:r>
          </w:p>
        </w:tc>
        <w:tc>
          <w:tcPr>
            <w:tcW w:w="1701" w:type="dxa"/>
            <w:vAlign w:val="center"/>
          </w:tcPr>
          <w:p w:rsidR="00AC5A59" w:rsidRPr="0003526D" w:rsidRDefault="00AC5A59" w:rsidP="0032514D">
            <w:pPr>
              <w:pStyle w:val="TAC"/>
              <w:rPr>
                <w:rFonts w:eastAsia="?? ??" w:cs="v4.2.0"/>
              </w:rPr>
            </w:pPr>
          </w:p>
        </w:tc>
        <w:tc>
          <w:tcPr>
            <w:tcW w:w="2804" w:type="dxa"/>
            <w:vAlign w:val="center"/>
          </w:tcPr>
          <w:p w:rsidR="00AC5A59" w:rsidRPr="00742C66" w:rsidRDefault="00AC5A59" w:rsidP="0032514D">
            <w:pPr>
              <w:pStyle w:val="TAC"/>
              <w:rPr>
                <w:rFonts w:eastAsiaTheme="minorEastAsia" w:cs="v4.2.0"/>
                <w:lang w:eastAsia="zh-CN"/>
              </w:rPr>
            </w:pPr>
            <w:r w:rsidRPr="0003526D">
              <w:rPr>
                <w:rFonts w:eastAsia="?? ??" w:cs="v4.2.0" w:hint="eastAsia"/>
              </w:rPr>
              <w:t>Antenna ports 0</w:t>
            </w:r>
            <w:r>
              <w:rPr>
                <w:rFonts w:eastAsiaTheme="minorEastAsia" w:cs="v4.2.0" w:hint="eastAsia"/>
                <w:lang w:eastAsia="zh-CN"/>
              </w:rPr>
              <w:t>,1</w:t>
            </w:r>
          </w:p>
        </w:tc>
      </w:tr>
      <w:tr w:rsidR="00AC5A59" w:rsidRPr="0003526D" w:rsidDel="006E5C9D" w:rsidTr="0032514D">
        <w:trPr>
          <w:trHeight w:val="70"/>
          <w:jc w:val="center"/>
        </w:trPr>
        <w:tc>
          <w:tcPr>
            <w:tcW w:w="3496" w:type="dxa"/>
            <w:gridSpan w:val="2"/>
            <w:vAlign w:val="center"/>
          </w:tcPr>
          <w:p w:rsidR="00AC5A59" w:rsidRPr="0003526D" w:rsidRDefault="00AC5A59" w:rsidP="0032514D">
            <w:pPr>
              <w:pStyle w:val="TAC"/>
              <w:rPr>
                <w:rFonts w:eastAsia="?? ??" w:cs="v4.2.0"/>
              </w:rPr>
            </w:pPr>
            <w:r w:rsidRPr="0003526D">
              <w:rPr>
                <w:rFonts w:eastAsia="?? ??" w:cs="v4.2.0" w:hint="eastAsia"/>
              </w:rPr>
              <w:t>CSI reference signals</w:t>
            </w:r>
          </w:p>
        </w:tc>
        <w:tc>
          <w:tcPr>
            <w:tcW w:w="1701" w:type="dxa"/>
            <w:vAlign w:val="center"/>
          </w:tcPr>
          <w:p w:rsidR="00AC5A59" w:rsidRPr="0003526D" w:rsidRDefault="00AC5A59" w:rsidP="0032514D">
            <w:pPr>
              <w:pStyle w:val="TAC"/>
              <w:rPr>
                <w:rFonts w:eastAsia="?? ??" w:cs="v4.2.0"/>
              </w:rPr>
            </w:pPr>
          </w:p>
        </w:tc>
        <w:tc>
          <w:tcPr>
            <w:tcW w:w="2804" w:type="dxa"/>
            <w:vAlign w:val="center"/>
          </w:tcPr>
          <w:p w:rsidR="00AC5A59" w:rsidRPr="00742C66" w:rsidDel="006E5C9D" w:rsidRDefault="00AC5A59" w:rsidP="0032514D">
            <w:pPr>
              <w:pStyle w:val="TAC"/>
              <w:rPr>
                <w:rFonts w:eastAsiaTheme="minorEastAsia" w:cs="v4.2.0"/>
                <w:lang w:eastAsia="zh-CN"/>
              </w:rPr>
            </w:pPr>
            <w:r w:rsidRPr="0003526D">
              <w:rPr>
                <w:rFonts w:eastAsia="?? ??" w:cs="v4.2.0" w:hint="eastAsia"/>
              </w:rPr>
              <w:t>Antenna ports 15, 16</w:t>
            </w:r>
            <w:r>
              <w:rPr>
                <w:rFonts w:eastAsiaTheme="minorEastAsia" w:cs="v4.2.0" w:hint="eastAsia"/>
                <w:lang w:eastAsia="zh-CN"/>
              </w:rPr>
              <w:t>,17,18</w:t>
            </w:r>
          </w:p>
        </w:tc>
      </w:tr>
      <w:tr w:rsidR="00AC5A59" w:rsidRPr="0003526D" w:rsidTr="0032514D">
        <w:trPr>
          <w:trHeight w:val="70"/>
          <w:jc w:val="center"/>
        </w:trPr>
        <w:tc>
          <w:tcPr>
            <w:tcW w:w="3496" w:type="dxa"/>
            <w:gridSpan w:val="2"/>
            <w:vAlign w:val="center"/>
          </w:tcPr>
          <w:p w:rsidR="00AC5A59" w:rsidRPr="0003526D" w:rsidRDefault="00AC5A59" w:rsidP="0032514D">
            <w:pPr>
              <w:pStyle w:val="TAC"/>
            </w:pPr>
            <w:r w:rsidRPr="0003526D">
              <w:t xml:space="preserve">CSI-RS periodicity and </w:t>
            </w:r>
            <w:r>
              <w:t>sub</w:t>
            </w:r>
            <w:r>
              <w:rPr>
                <w:rFonts w:hint="eastAsia"/>
                <w:lang w:eastAsia="zh-CN"/>
              </w:rPr>
              <w:t>-</w:t>
            </w:r>
            <w:r w:rsidRPr="0003526D">
              <w:t>frame offset</w:t>
            </w:r>
          </w:p>
          <w:p w:rsidR="00AC5A59" w:rsidRPr="0003526D" w:rsidRDefault="00AC5A59" w:rsidP="0032514D">
            <w:pPr>
              <w:pStyle w:val="TAC"/>
              <w:rPr>
                <w:rFonts w:eastAsia="?? ??" w:cs="v4.2.0"/>
              </w:rPr>
            </w:pPr>
            <w:r w:rsidRPr="0003526D">
              <w:rPr>
                <w:i/>
              </w:rPr>
              <w:t>T</w:t>
            </w:r>
            <w:r w:rsidRPr="0003526D">
              <w:rPr>
                <w:vertAlign w:val="subscript"/>
              </w:rPr>
              <w:t>CSI-RS</w:t>
            </w:r>
            <w:r w:rsidRPr="0003526D">
              <w:t xml:space="preserve"> / </w:t>
            </w:r>
            <w:r w:rsidRPr="0003526D">
              <w:rPr>
                <w:rFonts w:cs="Arial"/>
                <w:i/>
              </w:rPr>
              <w:t>∆</w:t>
            </w:r>
            <w:r w:rsidRPr="0003526D">
              <w:rPr>
                <w:vertAlign w:val="subscript"/>
              </w:rPr>
              <w:t>CSI-RS</w:t>
            </w:r>
          </w:p>
        </w:tc>
        <w:tc>
          <w:tcPr>
            <w:tcW w:w="1701" w:type="dxa"/>
            <w:vAlign w:val="center"/>
          </w:tcPr>
          <w:p w:rsidR="00AC5A59" w:rsidRPr="0003526D" w:rsidRDefault="00AC5A59" w:rsidP="0032514D">
            <w:pPr>
              <w:pStyle w:val="TAC"/>
              <w:rPr>
                <w:rFonts w:eastAsia="?? ??" w:cs="v4.2.0"/>
              </w:rPr>
            </w:pPr>
          </w:p>
        </w:tc>
        <w:tc>
          <w:tcPr>
            <w:tcW w:w="2804" w:type="dxa"/>
            <w:vAlign w:val="center"/>
          </w:tcPr>
          <w:p w:rsidR="00AC5A59" w:rsidRPr="0003526D" w:rsidRDefault="00AC5A59" w:rsidP="0032514D">
            <w:pPr>
              <w:pStyle w:val="TAC"/>
              <w:rPr>
                <w:rFonts w:eastAsia="?? ??" w:cs="v4.2.0"/>
              </w:rPr>
            </w:pPr>
            <w:r w:rsidRPr="0003526D">
              <w:rPr>
                <w:rFonts w:eastAsia="?? ??" w:cs="v4.2.0" w:hint="eastAsia"/>
              </w:rPr>
              <w:t>5/ 1</w:t>
            </w:r>
          </w:p>
        </w:tc>
      </w:tr>
      <w:tr w:rsidR="00AC5A59" w:rsidRPr="0003526D" w:rsidTr="0032514D">
        <w:trPr>
          <w:trHeight w:val="70"/>
          <w:jc w:val="center"/>
        </w:trPr>
        <w:tc>
          <w:tcPr>
            <w:tcW w:w="3496" w:type="dxa"/>
            <w:gridSpan w:val="2"/>
            <w:vAlign w:val="center"/>
          </w:tcPr>
          <w:p w:rsidR="00AC5A59" w:rsidRPr="0003526D" w:rsidRDefault="00AC5A59" w:rsidP="0032514D">
            <w:pPr>
              <w:pStyle w:val="TAC"/>
            </w:pPr>
            <w:r w:rsidRPr="0003526D">
              <w:rPr>
                <w:rFonts w:hint="eastAsia"/>
              </w:rPr>
              <w:t>CSI-RS reference signal configuration</w:t>
            </w:r>
          </w:p>
        </w:tc>
        <w:tc>
          <w:tcPr>
            <w:tcW w:w="1701" w:type="dxa"/>
            <w:vAlign w:val="center"/>
          </w:tcPr>
          <w:p w:rsidR="00AC5A59" w:rsidRPr="0003526D" w:rsidRDefault="00AC5A59" w:rsidP="0032514D">
            <w:pPr>
              <w:pStyle w:val="TAC"/>
              <w:rPr>
                <w:rFonts w:eastAsia="?? ??" w:cs="v4.2.0"/>
              </w:rPr>
            </w:pPr>
          </w:p>
        </w:tc>
        <w:tc>
          <w:tcPr>
            <w:tcW w:w="2804" w:type="dxa"/>
            <w:vAlign w:val="center"/>
          </w:tcPr>
          <w:p w:rsidR="00AC5A59" w:rsidRPr="0003526D" w:rsidRDefault="00AC5A59" w:rsidP="0032514D">
            <w:pPr>
              <w:pStyle w:val="TAC"/>
              <w:rPr>
                <w:rFonts w:eastAsia="?? ??" w:cs="v4.2.0"/>
              </w:rPr>
            </w:pPr>
            <w:r w:rsidRPr="0003526D">
              <w:rPr>
                <w:rFonts w:eastAsia="?? ??" w:cs="v4.2.0" w:hint="eastAsia"/>
              </w:rPr>
              <w:t>4</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4.2.0"/>
              </w:rPr>
            </w:pPr>
            <w:r w:rsidRPr="0003526D">
              <w:rPr>
                <w:rFonts w:eastAsia="?? ??" w:cs="v4.2.0"/>
              </w:rPr>
              <w:t>CodeBookSubsetRestriction bitmap</w:t>
            </w:r>
          </w:p>
        </w:tc>
        <w:tc>
          <w:tcPr>
            <w:tcW w:w="1701" w:type="dxa"/>
            <w:vAlign w:val="center"/>
          </w:tcPr>
          <w:p w:rsidR="00AC5A59" w:rsidRPr="0003526D" w:rsidRDefault="00AC5A59" w:rsidP="0032514D">
            <w:pPr>
              <w:pStyle w:val="TAC"/>
              <w:rPr>
                <w:rFonts w:eastAsia="?? ??" w:cs="v4.2.0"/>
              </w:rPr>
            </w:pPr>
          </w:p>
        </w:tc>
        <w:tc>
          <w:tcPr>
            <w:tcW w:w="2804" w:type="dxa"/>
            <w:vAlign w:val="center"/>
          </w:tcPr>
          <w:p w:rsidR="007C1BE7" w:rsidRPr="00B548B5" w:rsidRDefault="007C1BE7" w:rsidP="007C1BE7">
            <w:pPr>
              <w:pStyle w:val="TAC"/>
              <w:rPr>
                <w:rFonts w:eastAsiaTheme="minorEastAsia" w:cs="v5.0.0"/>
                <w:highlight w:val="green"/>
                <w:lang w:eastAsia="zh-CN"/>
              </w:rPr>
            </w:pPr>
            <w:r w:rsidRPr="00B548B5">
              <w:rPr>
                <w:rFonts w:eastAsia="?? ??" w:cs="v5.0.0"/>
                <w:highlight w:val="green"/>
              </w:rPr>
              <w:t xml:space="preserve">0x0000 0000 0000 </w:t>
            </w:r>
          </w:p>
          <w:p w:rsidR="00AC5A59" w:rsidRPr="000E3518" w:rsidRDefault="007C1BE7" w:rsidP="007C1BE7">
            <w:pPr>
              <w:pStyle w:val="TAC"/>
              <w:rPr>
                <w:rFonts w:eastAsiaTheme="minorEastAsia" w:cs="Arial"/>
                <w:lang w:eastAsia="zh-CN"/>
              </w:rPr>
            </w:pPr>
            <w:r w:rsidRPr="00B548B5">
              <w:rPr>
                <w:rFonts w:eastAsia="?? ??" w:cs="v5.0.0"/>
                <w:highlight w:val="green"/>
              </w:rPr>
              <w:t>FFFF</w:t>
            </w:r>
            <w:r w:rsidRPr="00B548B5">
              <w:rPr>
                <w:rFonts w:eastAsiaTheme="minorEastAsia" w:cs="v5.0.0" w:hint="eastAsia"/>
                <w:highlight w:val="green"/>
                <w:lang w:eastAsia="zh-CN"/>
              </w:rPr>
              <w:t xml:space="preserve"> 0000 FFFF</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5.0.0"/>
              </w:rPr>
            </w:pPr>
            <w:r w:rsidRPr="0003526D">
              <w:rPr>
                <w:rFonts w:eastAsia="?? ??" w:cs="v5.0.0"/>
              </w:rPr>
              <w:t>Reporting interval</w:t>
            </w:r>
            <w:r w:rsidRPr="0003526D">
              <w:rPr>
                <w:rFonts w:eastAsia="?? ??" w:cs="v5.0.0" w:hint="eastAsia"/>
              </w:rPr>
              <w:t xml:space="preserve"> </w:t>
            </w:r>
          </w:p>
        </w:tc>
        <w:tc>
          <w:tcPr>
            <w:tcW w:w="1701" w:type="dxa"/>
            <w:vAlign w:val="center"/>
          </w:tcPr>
          <w:p w:rsidR="00AC5A59" w:rsidRPr="0003526D" w:rsidRDefault="00AC5A59" w:rsidP="0032514D">
            <w:pPr>
              <w:pStyle w:val="TAC"/>
              <w:rPr>
                <w:rFonts w:cs="v5.0.0"/>
              </w:rPr>
            </w:pPr>
            <w:r w:rsidRPr="0003526D">
              <w:rPr>
                <w:rFonts w:cs="v5.0.0"/>
              </w:rPr>
              <w:t>ms</w:t>
            </w:r>
          </w:p>
        </w:tc>
        <w:tc>
          <w:tcPr>
            <w:tcW w:w="2804" w:type="dxa"/>
            <w:vAlign w:val="center"/>
          </w:tcPr>
          <w:p w:rsidR="00AC5A59" w:rsidRPr="0003526D" w:rsidRDefault="00AC5A59" w:rsidP="0032514D">
            <w:pPr>
              <w:pStyle w:val="TAC"/>
              <w:rPr>
                <w:rFonts w:eastAsia="?? ??" w:cs="v5.0.0"/>
              </w:rPr>
            </w:pPr>
            <w:r w:rsidRPr="0003526D">
              <w:rPr>
                <w:rFonts w:eastAsia="?? ??" w:cs="v5.0.0"/>
              </w:rPr>
              <w:t>5</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5.0.0"/>
              </w:rPr>
            </w:pPr>
            <w:r w:rsidRPr="0003526D">
              <w:rPr>
                <w:rFonts w:eastAsia="?? ??" w:cs="v5.0.0"/>
              </w:rPr>
              <w:t>CQI delay</w:t>
            </w:r>
          </w:p>
        </w:tc>
        <w:tc>
          <w:tcPr>
            <w:tcW w:w="1701" w:type="dxa"/>
            <w:vAlign w:val="center"/>
          </w:tcPr>
          <w:p w:rsidR="00AC5A59" w:rsidRPr="0003526D" w:rsidRDefault="00AC5A59" w:rsidP="0032514D">
            <w:pPr>
              <w:pStyle w:val="TAC"/>
              <w:rPr>
                <w:rFonts w:cs="v5.0.0"/>
              </w:rPr>
            </w:pPr>
            <w:r w:rsidRPr="0003526D">
              <w:rPr>
                <w:rFonts w:cs="v5.0.0"/>
              </w:rPr>
              <w:t>ms</w:t>
            </w:r>
          </w:p>
        </w:tc>
        <w:tc>
          <w:tcPr>
            <w:tcW w:w="2804" w:type="dxa"/>
            <w:vAlign w:val="center"/>
          </w:tcPr>
          <w:p w:rsidR="00AC5A59" w:rsidRPr="0003526D" w:rsidRDefault="00AC5A59" w:rsidP="0032514D">
            <w:pPr>
              <w:pStyle w:val="TAC"/>
              <w:rPr>
                <w:rFonts w:eastAsia="?? ??" w:cs="v5.0.0"/>
              </w:rPr>
            </w:pPr>
            <w:r w:rsidRPr="0003526D">
              <w:rPr>
                <w:rFonts w:eastAsia="?? ??" w:cs="v5.0.0"/>
              </w:rPr>
              <w:t>8</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5.0.0"/>
              </w:rPr>
            </w:pPr>
            <w:r w:rsidRPr="0003526D">
              <w:rPr>
                <w:rFonts w:eastAsia="?? ??" w:cs="v5.0.0"/>
              </w:rPr>
              <w:t>Reporting mode</w:t>
            </w:r>
          </w:p>
        </w:tc>
        <w:tc>
          <w:tcPr>
            <w:tcW w:w="1701" w:type="dxa"/>
            <w:vAlign w:val="center"/>
          </w:tcPr>
          <w:p w:rsidR="00AC5A59" w:rsidRPr="0003526D" w:rsidRDefault="00AC5A59" w:rsidP="0032514D">
            <w:pPr>
              <w:pStyle w:val="TAC"/>
              <w:rPr>
                <w:rFonts w:cs="v5.0.0"/>
              </w:rPr>
            </w:pPr>
          </w:p>
        </w:tc>
        <w:tc>
          <w:tcPr>
            <w:tcW w:w="2804" w:type="dxa"/>
            <w:vAlign w:val="center"/>
          </w:tcPr>
          <w:p w:rsidR="00AC5A59" w:rsidRDefault="00AC5A59" w:rsidP="0032514D">
            <w:pPr>
              <w:pStyle w:val="TAC"/>
              <w:rPr>
                <w:rFonts w:cs="v5.0.0"/>
                <w:lang w:eastAsia="zh-CN"/>
              </w:rPr>
            </w:pPr>
            <w:r w:rsidRPr="0003526D">
              <w:rPr>
                <w:rFonts w:eastAsia="?? ??" w:cs="v5.0.0"/>
              </w:rPr>
              <w:t>PUSCH 3-</w:t>
            </w:r>
            <w:r>
              <w:rPr>
                <w:rFonts w:cs="v5.0.0" w:hint="eastAsia"/>
                <w:lang w:eastAsia="zh-CN"/>
              </w:rPr>
              <w:t>2</w:t>
            </w:r>
          </w:p>
          <w:p w:rsidR="00AC5A59" w:rsidRPr="0003526D" w:rsidRDefault="00AC5A59" w:rsidP="006F0ED6">
            <w:pPr>
              <w:pStyle w:val="TAC"/>
              <w:rPr>
                <w:rFonts w:cs="v5.0.0"/>
                <w:lang w:eastAsia="zh-CN"/>
              </w:rPr>
            </w:pPr>
            <w:r>
              <w:rPr>
                <w:rFonts w:cs="v5.0.0" w:hint="eastAsia"/>
                <w:lang w:eastAsia="zh-CN"/>
              </w:rPr>
              <w:t>PUSCH 1-2</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5.0.0"/>
              </w:rPr>
            </w:pPr>
            <w:r w:rsidRPr="0003526D">
              <w:rPr>
                <w:rFonts w:eastAsia="?? ??" w:cs="v5.0.0"/>
              </w:rPr>
              <w:t>Sub-band size</w:t>
            </w:r>
          </w:p>
        </w:tc>
        <w:tc>
          <w:tcPr>
            <w:tcW w:w="1701" w:type="dxa"/>
            <w:vAlign w:val="center"/>
          </w:tcPr>
          <w:p w:rsidR="00AC5A59" w:rsidRPr="0003526D" w:rsidRDefault="00AC5A59" w:rsidP="0032514D">
            <w:pPr>
              <w:pStyle w:val="TAC"/>
              <w:rPr>
                <w:rFonts w:cs="v5.0.0"/>
              </w:rPr>
            </w:pPr>
            <w:r w:rsidRPr="0003526D">
              <w:rPr>
                <w:rFonts w:cs="v5.0.0"/>
              </w:rPr>
              <w:t>RB</w:t>
            </w:r>
          </w:p>
        </w:tc>
        <w:tc>
          <w:tcPr>
            <w:tcW w:w="2804" w:type="dxa"/>
            <w:vAlign w:val="center"/>
          </w:tcPr>
          <w:p w:rsidR="00AC5A59" w:rsidRPr="0003526D" w:rsidRDefault="00AC5A59" w:rsidP="0032514D">
            <w:pPr>
              <w:pStyle w:val="TAC"/>
              <w:rPr>
                <w:rFonts w:eastAsia="?? ??" w:cs="v5.0.0"/>
              </w:rPr>
            </w:pPr>
            <w:r w:rsidRPr="0003526D">
              <w:rPr>
                <w:rFonts w:eastAsia="?? ??" w:cs="v5.0.0"/>
              </w:rPr>
              <w:t>6 (full size)</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5.0.0"/>
              </w:rPr>
            </w:pPr>
            <w:r w:rsidRPr="0003526D">
              <w:rPr>
                <w:rFonts w:eastAsia="?? ??" w:cs="v5.0.0"/>
              </w:rPr>
              <w:t>Max number of HARQ transmissions</w:t>
            </w:r>
          </w:p>
        </w:tc>
        <w:tc>
          <w:tcPr>
            <w:tcW w:w="1701" w:type="dxa"/>
            <w:vAlign w:val="center"/>
          </w:tcPr>
          <w:p w:rsidR="00AC5A59" w:rsidRPr="0003526D" w:rsidRDefault="00AC5A59" w:rsidP="0032514D">
            <w:pPr>
              <w:pStyle w:val="TAC"/>
              <w:rPr>
                <w:rFonts w:cs="v5.0.0"/>
              </w:rPr>
            </w:pPr>
          </w:p>
        </w:tc>
        <w:tc>
          <w:tcPr>
            <w:tcW w:w="2804" w:type="dxa"/>
            <w:vAlign w:val="center"/>
          </w:tcPr>
          <w:p w:rsidR="00AC5A59" w:rsidRPr="0003526D" w:rsidRDefault="00AC5A59" w:rsidP="0032514D">
            <w:pPr>
              <w:pStyle w:val="TAC"/>
              <w:rPr>
                <w:rFonts w:eastAsia="?? ??" w:cs="v5.0.0"/>
              </w:rPr>
            </w:pPr>
            <w:r w:rsidRPr="0003526D">
              <w:rPr>
                <w:rFonts w:eastAsia="?? ??" w:cs="v5.0.0"/>
              </w:rPr>
              <w:t>1</w:t>
            </w:r>
          </w:p>
        </w:tc>
      </w:tr>
    </w:tbl>
    <w:p w:rsidR="00AC5A59" w:rsidRDefault="00AC5A59" w:rsidP="00AC5A59">
      <w:pPr>
        <w:rPr>
          <w:rFonts w:ascii="Arial" w:eastAsiaTheme="minorEastAsia" w:hAnsi="Arial" w:cs="Arial"/>
          <w:lang w:eastAsia="zh-CN"/>
        </w:rPr>
      </w:pPr>
    </w:p>
    <w:p w:rsidR="00AC5A59" w:rsidRPr="009451BB" w:rsidRDefault="00AC5A59" w:rsidP="00AC5A59">
      <w:pPr>
        <w:rPr>
          <w:rFonts w:ascii="Arial" w:eastAsiaTheme="minorEastAsia" w:hAnsi="Arial" w:cs="Arial"/>
          <w:b/>
          <w:u w:val="single"/>
          <w:lang w:eastAsia="zh-CN"/>
        </w:rPr>
      </w:pPr>
      <w:r w:rsidRPr="003F6899">
        <w:rPr>
          <w:rFonts w:ascii="Arial" w:eastAsiaTheme="minorEastAsia" w:hAnsi="Arial" w:cs="Arial" w:hint="eastAsia"/>
          <w:b/>
          <w:u w:val="single"/>
          <w:lang w:eastAsia="zh-CN"/>
        </w:rPr>
        <w:t>Simulation results</w:t>
      </w:r>
    </w:p>
    <w:p w:rsidR="009451BB" w:rsidRDefault="009451BB" w:rsidP="009451BB">
      <w:pPr>
        <w:rPr>
          <w:rFonts w:ascii="Arial" w:eastAsiaTheme="minorEastAsia" w:hAnsi="Arial" w:cs="Arial"/>
          <w:lang w:eastAsia="zh-CN"/>
        </w:rPr>
      </w:pPr>
      <w:r>
        <w:rPr>
          <w:rFonts w:ascii="Arial" w:eastAsiaTheme="minorEastAsia" w:hAnsi="Arial" w:cs="Arial"/>
          <w:lang w:eastAsia="zh-CN"/>
        </w:rPr>
        <w:t xml:space="preserve">Figures </w:t>
      </w:r>
      <w:r w:rsidR="00BC52E0">
        <w:rPr>
          <w:rFonts w:ascii="Arial" w:eastAsiaTheme="minorEastAsia" w:hAnsi="Arial" w:cs="Arial" w:hint="eastAsia"/>
          <w:lang w:eastAsia="zh-CN"/>
        </w:rPr>
        <w:t>3</w:t>
      </w:r>
      <w:r>
        <w:rPr>
          <w:rFonts w:ascii="Arial" w:eastAsiaTheme="minorEastAsia" w:hAnsi="Arial" w:cs="Arial"/>
          <w:lang w:eastAsia="zh-CN"/>
        </w:rPr>
        <w:t xml:space="preserve"> below summarize</w:t>
      </w:r>
      <w:r w:rsidR="00F0738E">
        <w:rPr>
          <w:rFonts w:ascii="Arial" w:eastAsiaTheme="minorEastAsia" w:hAnsi="Arial" w:cs="Arial" w:hint="eastAsia"/>
          <w:lang w:eastAsia="zh-CN"/>
        </w:rPr>
        <w:t>d the</w:t>
      </w:r>
      <w:r w:rsidR="00B548B5">
        <w:rPr>
          <w:rFonts w:ascii="Arial" w:eastAsiaTheme="minorEastAsia" w:hAnsi="Arial" w:cs="Arial" w:hint="eastAsia"/>
          <w:lang w:eastAsia="zh-CN"/>
        </w:rPr>
        <w:t xml:space="preserve"> TP ratios vs. SNR for TM9</w:t>
      </w:r>
      <w:r w:rsidR="00CF3636">
        <w:rPr>
          <w:rFonts w:ascii="Arial" w:eastAsiaTheme="minorEastAsia" w:hAnsi="Arial" w:cs="Arial" w:hint="eastAsia"/>
          <w:lang w:eastAsia="zh-CN"/>
        </w:rPr>
        <w:t xml:space="preserve"> under EVA5Hz and XP high channel.</w:t>
      </w:r>
      <w:r w:rsidR="00FA7BC0">
        <w:rPr>
          <w:rFonts w:ascii="Arial" w:eastAsiaTheme="minorEastAsia" w:hAnsi="Arial" w:cs="Arial" w:hint="eastAsia"/>
          <w:lang w:eastAsia="zh-CN"/>
        </w:rPr>
        <w:t>.</w:t>
      </w:r>
    </w:p>
    <w:p w:rsidR="00AC5A59" w:rsidRDefault="00B548B5" w:rsidP="00AC5A59">
      <w:pPr>
        <w:jc w:val="center"/>
        <w:rPr>
          <w:rFonts w:ascii="Arial" w:eastAsiaTheme="minorEastAsia" w:hAnsi="Arial" w:cs="Arial"/>
          <w:lang w:eastAsia="zh-CN"/>
        </w:rPr>
      </w:pPr>
      <w:r w:rsidRPr="00B548B5">
        <w:rPr>
          <w:noProof/>
          <w:lang w:val="en-US" w:eastAsia="zh-CN"/>
        </w:rPr>
        <w:drawing>
          <wp:inline distT="0" distB="0" distL="0" distR="0">
            <wp:extent cx="5440055" cy="2888638"/>
            <wp:effectExtent l="19050" t="0" r="824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srcRect/>
                    <a:stretch>
                      <a:fillRect/>
                    </a:stretch>
                  </pic:blipFill>
                  <pic:spPr bwMode="auto">
                    <a:xfrm>
                      <a:off x="0" y="0"/>
                      <a:ext cx="5444406" cy="2890948"/>
                    </a:xfrm>
                    <a:prstGeom prst="rect">
                      <a:avLst/>
                    </a:prstGeom>
                    <a:noFill/>
                    <a:ln w="9525">
                      <a:noFill/>
                      <a:miter lim="800000"/>
                      <a:headEnd/>
                      <a:tailEnd/>
                    </a:ln>
                  </pic:spPr>
                </pic:pic>
              </a:graphicData>
            </a:graphic>
          </wp:inline>
        </w:drawing>
      </w:r>
    </w:p>
    <w:p w:rsidR="00AC5A59" w:rsidRDefault="009451BB" w:rsidP="00AC5A59">
      <w:pPr>
        <w:jc w:val="center"/>
        <w:rPr>
          <w:rFonts w:ascii="Arial" w:eastAsiaTheme="minorEastAsia" w:hAnsi="Arial" w:cs="Arial"/>
          <w:b/>
          <w:sz w:val="18"/>
          <w:szCs w:val="18"/>
          <w:lang w:eastAsia="zh-CN"/>
        </w:rPr>
      </w:pPr>
      <w:r>
        <w:rPr>
          <w:rFonts w:ascii="Arial" w:eastAsiaTheme="minorEastAsia" w:hAnsi="Arial" w:cs="Arial" w:hint="eastAsia"/>
          <w:b/>
          <w:sz w:val="18"/>
          <w:szCs w:val="18"/>
          <w:lang w:eastAsia="zh-CN"/>
        </w:rPr>
        <w:t xml:space="preserve">Figure </w:t>
      </w:r>
      <w:r w:rsidR="006367EF">
        <w:rPr>
          <w:rFonts w:ascii="Arial" w:eastAsiaTheme="minorEastAsia" w:hAnsi="Arial" w:cs="Arial" w:hint="eastAsia"/>
          <w:b/>
          <w:sz w:val="18"/>
          <w:szCs w:val="18"/>
          <w:lang w:eastAsia="zh-CN"/>
        </w:rPr>
        <w:t>3</w:t>
      </w:r>
      <w:r w:rsidR="00AC5A59" w:rsidRPr="00461718">
        <w:rPr>
          <w:rFonts w:ascii="Arial" w:eastAsiaTheme="minorEastAsia" w:hAnsi="Arial" w:cs="Arial" w:hint="eastAsia"/>
          <w:b/>
          <w:sz w:val="18"/>
          <w:szCs w:val="18"/>
          <w:lang w:eastAsia="zh-CN"/>
        </w:rPr>
        <w:t xml:space="preserve">: TP ratio </w:t>
      </w:r>
      <w:r w:rsidR="00AC5A59">
        <w:rPr>
          <w:rFonts w:ascii="Arial" w:eastAsiaTheme="minorEastAsia" w:hAnsi="Arial" w:cs="Arial" w:hint="eastAsia"/>
          <w:b/>
          <w:sz w:val="18"/>
          <w:szCs w:val="18"/>
          <w:lang w:eastAsia="zh-CN"/>
        </w:rPr>
        <w:t>vs. SNR f</w:t>
      </w:r>
      <w:r>
        <w:rPr>
          <w:rFonts w:ascii="Arial" w:eastAsiaTheme="minorEastAsia" w:hAnsi="Arial" w:cs="Arial" w:hint="eastAsia"/>
          <w:b/>
          <w:sz w:val="18"/>
          <w:szCs w:val="18"/>
          <w:lang w:eastAsia="zh-CN"/>
        </w:rPr>
        <w:t>or TM9</w:t>
      </w:r>
      <w:r w:rsidR="00AC5A59">
        <w:rPr>
          <w:rFonts w:ascii="Arial" w:eastAsiaTheme="minorEastAsia" w:hAnsi="Arial" w:cs="Arial" w:hint="eastAsia"/>
          <w:b/>
          <w:sz w:val="18"/>
          <w:szCs w:val="18"/>
          <w:lang w:eastAsia="zh-CN"/>
        </w:rPr>
        <w:t xml:space="preserve"> EVA </w:t>
      </w:r>
      <w:r>
        <w:rPr>
          <w:rFonts w:ascii="Arial" w:eastAsiaTheme="minorEastAsia" w:hAnsi="Arial" w:cs="Arial" w:hint="eastAsia"/>
          <w:b/>
          <w:sz w:val="18"/>
          <w:szCs w:val="18"/>
          <w:lang w:eastAsia="zh-CN"/>
        </w:rPr>
        <w:t>XP High</w:t>
      </w:r>
    </w:p>
    <w:p w:rsidR="00000000" w:rsidRDefault="00CF3636">
      <w:pPr>
        <w:jc w:val="both"/>
        <w:rPr>
          <w:rFonts w:ascii="Arial" w:eastAsiaTheme="minorEastAsia" w:hAnsi="Arial" w:cs="Arial"/>
          <w:lang w:eastAsia="zh-CN"/>
        </w:rPr>
      </w:pPr>
      <w:r w:rsidRPr="00CF3636">
        <w:rPr>
          <w:rFonts w:ascii="Arial" w:eastAsiaTheme="minorEastAsia" w:hAnsi="Arial" w:cs="Arial" w:hint="eastAsia"/>
          <w:lang w:eastAsia="zh-CN"/>
        </w:rPr>
        <w:t>B</w:t>
      </w:r>
      <w:r>
        <w:rPr>
          <w:rFonts w:ascii="Arial" w:eastAsiaTheme="minorEastAsia" w:hAnsi="Arial" w:cs="Arial" w:hint="eastAsia"/>
          <w:lang w:eastAsia="zh-CN"/>
        </w:rPr>
        <w:t xml:space="preserve">ased on simulation results, </w:t>
      </w:r>
      <w:r w:rsidR="00F0738E">
        <w:rPr>
          <w:rFonts w:ascii="Arial" w:eastAsiaTheme="minorEastAsia" w:hAnsi="Arial" w:cs="Arial" w:hint="eastAsia"/>
          <w:lang w:eastAsia="zh-CN"/>
        </w:rPr>
        <w:t xml:space="preserve">it is </w:t>
      </w:r>
      <w:r w:rsidRPr="00CF3636">
        <w:rPr>
          <w:rFonts w:ascii="Arial" w:eastAsiaTheme="minorEastAsia" w:hAnsi="Arial" w:cs="Arial"/>
          <w:lang w:eastAsia="zh-CN"/>
        </w:rPr>
        <w:t>observed</w:t>
      </w:r>
      <w:r w:rsidRPr="00CF3636">
        <w:rPr>
          <w:rFonts w:ascii="Arial" w:eastAsiaTheme="minorEastAsia" w:hAnsi="Arial" w:cs="Arial" w:hint="eastAsia"/>
          <w:lang w:eastAsia="zh-CN"/>
        </w:rPr>
        <w:t xml:space="preserve"> that</w:t>
      </w:r>
      <w:r>
        <w:rPr>
          <w:rFonts w:ascii="Arial" w:eastAsiaTheme="minorEastAsia" w:hAnsi="Arial" w:cs="Arial" w:hint="eastAsia"/>
          <w:lang w:eastAsia="zh-CN"/>
        </w:rPr>
        <w:t xml:space="preserve"> t</w:t>
      </w:r>
      <w:r w:rsidRPr="00CF3636">
        <w:rPr>
          <w:rFonts w:ascii="Arial" w:eastAsiaTheme="minorEastAsia" w:hAnsi="Arial" w:cs="Arial" w:hint="eastAsia"/>
        </w:rPr>
        <w:t>hroughput ratio for PUSCH 3-2</w:t>
      </w:r>
      <w:r>
        <w:rPr>
          <w:rFonts w:ascii="Arial" w:eastAsiaTheme="minorEastAsia" w:hAnsi="Arial" w:cs="Arial" w:hint="eastAsia"/>
          <w:lang w:eastAsia="zh-CN"/>
        </w:rPr>
        <w:t xml:space="preserve"> with best sub-band scheduling</w:t>
      </w:r>
      <w:r w:rsidRPr="00CF3636">
        <w:rPr>
          <w:rFonts w:ascii="Arial" w:eastAsiaTheme="minorEastAsia" w:hAnsi="Arial" w:cs="Arial" w:hint="eastAsia"/>
        </w:rPr>
        <w:t xml:space="preserve"> over PUSCH</w:t>
      </w:r>
      <w:r>
        <w:rPr>
          <w:rFonts w:ascii="Arial" w:eastAsiaTheme="minorEastAsia" w:hAnsi="Arial" w:cs="Arial" w:hint="eastAsia"/>
          <w:lang w:eastAsia="zh-CN"/>
        </w:rPr>
        <w:t xml:space="preserve"> 1-2</w:t>
      </w:r>
      <w:r w:rsidRPr="00CF3636">
        <w:rPr>
          <w:rFonts w:ascii="Arial" w:eastAsiaTheme="minorEastAsia" w:hAnsi="Arial" w:cs="Arial" w:hint="eastAsia"/>
        </w:rPr>
        <w:t xml:space="preserve"> with </w:t>
      </w:r>
      <w:r>
        <w:rPr>
          <w:rFonts w:ascii="Arial" w:eastAsiaTheme="minorEastAsia" w:hAnsi="Arial" w:cs="Arial" w:hint="eastAsia"/>
          <w:lang w:eastAsia="zh-CN"/>
        </w:rPr>
        <w:t>random sub-</w:t>
      </w:r>
      <w:r w:rsidRPr="00CF3636">
        <w:rPr>
          <w:rFonts w:ascii="Arial" w:eastAsiaTheme="minorEastAsia" w:hAnsi="Arial" w:cs="Arial" w:hint="eastAsia"/>
        </w:rPr>
        <w:t xml:space="preserve">band scheduling is between </w:t>
      </w:r>
      <w:r>
        <w:rPr>
          <w:rFonts w:ascii="Arial" w:eastAsiaTheme="minorEastAsia" w:hAnsi="Arial" w:cs="Arial" w:hint="eastAsia"/>
          <w:lang w:eastAsia="zh-CN"/>
        </w:rPr>
        <w:t xml:space="preserve">1.3~2.0 with -4dB ~10dB SNR region and </w:t>
      </w:r>
      <w:r w:rsidR="00D0656F">
        <w:rPr>
          <w:rFonts w:ascii="Arial" w:eastAsiaTheme="minorEastAsia" w:hAnsi="Arial" w:cs="Arial" w:hint="eastAsia"/>
          <w:lang w:eastAsia="zh-CN"/>
        </w:rPr>
        <w:t xml:space="preserve">relative throughput gain is </w:t>
      </w:r>
      <w:r w:rsidR="00D0656F">
        <w:rPr>
          <w:rFonts w:ascii="Arial" w:eastAsiaTheme="minorEastAsia" w:hAnsi="Arial" w:cs="Arial"/>
          <w:lang w:eastAsia="zh-CN"/>
        </w:rPr>
        <w:t>decreased</w:t>
      </w:r>
      <w:r w:rsidR="00D0656F">
        <w:rPr>
          <w:rFonts w:ascii="Arial" w:eastAsiaTheme="minorEastAsia" w:hAnsi="Arial" w:cs="Arial" w:hint="eastAsia"/>
          <w:lang w:eastAsia="zh-CN"/>
        </w:rPr>
        <w:t xml:space="preserve"> with SNR increased.</w:t>
      </w:r>
    </w:p>
    <w:p w:rsidR="00000000" w:rsidRDefault="005433B8">
      <w:pPr>
        <w:jc w:val="both"/>
        <w:rPr>
          <w:rFonts w:ascii="Arial" w:eastAsiaTheme="minorEastAsia" w:hAnsi="Arial" w:cs="Arial"/>
          <w:b/>
          <w:sz w:val="21"/>
          <w:szCs w:val="21"/>
          <w:lang w:val="en-US" w:eastAsia="zh-CN"/>
        </w:rPr>
      </w:pPr>
      <w:r>
        <w:rPr>
          <w:rFonts w:ascii="Arial" w:eastAsiaTheme="minorEastAsia" w:hAnsi="Arial" w:cs="Arial" w:hint="eastAsia"/>
          <w:b/>
          <w:sz w:val="21"/>
          <w:szCs w:val="21"/>
          <w:lang w:val="en-US" w:eastAsia="zh-CN"/>
        </w:rPr>
        <w:t>Proposal</w:t>
      </w:r>
      <w:r w:rsidR="000C5635" w:rsidRPr="003F1A7B">
        <w:rPr>
          <w:rFonts w:ascii="Arial" w:eastAsiaTheme="minorEastAsia" w:hAnsi="Arial" w:cs="Arial" w:hint="eastAsia"/>
          <w:b/>
          <w:sz w:val="21"/>
          <w:szCs w:val="21"/>
          <w:lang w:val="en-US" w:eastAsia="zh-CN"/>
        </w:rPr>
        <w:t xml:space="preserve"> </w:t>
      </w:r>
      <w:r w:rsidR="000C5635">
        <w:rPr>
          <w:rFonts w:ascii="Arial" w:eastAsiaTheme="minorEastAsia" w:hAnsi="Arial" w:cs="Arial" w:hint="eastAsia"/>
          <w:b/>
          <w:sz w:val="21"/>
          <w:szCs w:val="21"/>
          <w:lang w:val="en-US" w:eastAsia="zh-CN"/>
        </w:rPr>
        <w:t>2</w:t>
      </w:r>
      <w:r w:rsidR="000C5635" w:rsidRPr="003F1A7B">
        <w:rPr>
          <w:rFonts w:ascii="Arial" w:eastAsiaTheme="minorEastAsia" w:hAnsi="Arial" w:cs="Arial" w:hint="eastAsia"/>
          <w:b/>
          <w:sz w:val="21"/>
          <w:szCs w:val="21"/>
          <w:lang w:val="en-US" w:eastAsia="zh-CN"/>
        </w:rPr>
        <w:t xml:space="preserve">: </w:t>
      </w:r>
      <w:r w:rsidR="00B548B5">
        <w:rPr>
          <w:rFonts w:ascii="Arial" w:eastAsiaTheme="minorEastAsia" w:hAnsi="Arial" w:cs="Arial" w:hint="eastAsia"/>
          <w:b/>
          <w:sz w:val="21"/>
          <w:szCs w:val="21"/>
          <w:lang w:val="en-US" w:eastAsia="zh-CN"/>
        </w:rPr>
        <w:t xml:space="preserve">For TM9 PUSCH 3-2 test, </w:t>
      </w:r>
      <w:r w:rsidR="00F0738E">
        <w:rPr>
          <w:rFonts w:ascii="Arial" w:eastAsiaTheme="minorEastAsia" w:hAnsi="Arial" w:cs="Arial" w:hint="eastAsia"/>
          <w:b/>
          <w:sz w:val="21"/>
          <w:szCs w:val="21"/>
          <w:lang w:val="en-US" w:eastAsia="zh-CN"/>
        </w:rPr>
        <w:t xml:space="preserve">it is proposed to use </w:t>
      </w:r>
      <w:r w:rsidR="00B548B5">
        <w:rPr>
          <w:rFonts w:ascii="Arial" w:eastAsiaTheme="minorEastAsia" w:hAnsi="Arial" w:cs="Arial" w:hint="eastAsia"/>
          <w:b/>
          <w:sz w:val="21"/>
          <w:szCs w:val="21"/>
          <w:lang w:val="en-US" w:eastAsia="zh-CN"/>
        </w:rPr>
        <w:t xml:space="preserve">SNR points </w:t>
      </w:r>
      <w:r w:rsidR="00F0738E">
        <w:rPr>
          <w:rFonts w:ascii="Arial" w:eastAsiaTheme="minorEastAsia" w:hAnsi="Arial" w:cs="Arial" w:hint="eastAsia"/>
          <w:b/>
          <w:sz w:val="21"/>
          <w:szCs w:val="21"/>
          <w:lang w:val="en-US" w:eastAsia="zh-CN"/>
        </w:rPr>
        <w:t xml:space="preserve">{0dB, 1dB} </w:t>
      </w:r>
      <w:r w:rsidR="00B548B5">
        <w:rPr>
          <w:rFonts w:ascii="Arial" w:eastAsiaTheme="minorEastAsia" w:hAnsi="Arial" w:cs="Arial" w:hint="eastAsia"/>
          <w:b/>
          <w:sz w:val="21"/>
          <w:szCs w:val="21"/>
          <w:lang w:val="en-US" w:eastAsia="zh-CN"/>
        </w:rPr>
        <w:t xml:space="preserve">and test </w:t>
      </w:r>
      <w:r w:rsidR="00B548B5">
        <w:rPr>
          <w:rFonts w:ascii="Arial" w:eastAsiaTheme="minorEastAsia" w:hAnsi="Arial" w:cs="Arial"/>
          <w:b/>
          <w:sz w:val="21"/>
          <w:szCs w:val="21"/>
          <w:lang w:val="en-US" w:eastAsia="zh-CN"/>
        </w:rPr>
        <w:t>requirements</w:t>
      </w:r>
      <w:r w:rsidR="00B548B5">
        <w:rPr>
          <w:rFonts w:ascii="Arial" w:eastAsiaTheme="minorEastAsia" w:hAnsi="Arial" w:cs="Arial" w:hint="eastAsia"/>
          <w:b/>
          <w:sz w:val="21"/>
          <w:szCs w:val="21"/>
          <w:lang w:val="en-US" w:eastAsia="zh-CN"/>
        </w:rPr>
        <w:t xml:space="preserve"> </w:t>
      </w:r>
      <w:r w:rsidR="00F0738E">
        <w:rPr>
          <w:rFonts w:ascii="Arial" w:eastAsiaTheme="minorEastAsia" w:hAnsi="Arial" w:cs="Arial" w:hint="eastAsia"/>
          <w:b/>
          <w:sz w:val="21"/>
          <w:szCs w:val="21"/>
          <w:lang w:val="en-US" w:eastAsia="zh-CN"/>
        </w:rPr>
        <w:t>1.15.</w:t>
      </w:r>
    </w:p>
    <w:p w:rsidR="00FE6CE3" w:rsidRDefault="00DE754E" w:rsidP="00EC0A57">
      <w:pPr>
        <w:pStyle w:val="1"/>
        <w:numPr>
          <w:ilvl w:val="0"/>
          <w:numId w:val="3"/>
        </w:numPr>
        <w:jc w:val="both"/>
        <w:rPr>
          <w:rFonts w:eastAsia="宋体" w:cs="Arial"/>
          <w:b/>
          <w:lang w:val="en-US" w:eastAsia="zh-CN"/>
        </w:rPr>
      </w:pPr>
      <w:r>
        <w:rPr>
          <w:rFonts w:eastAsia="宋体" w:cs="Arial"/>
          <w:b/>
          <w:lang w:val="en-US" w:eastAsia="zh-CN"/>
        </w:rPr>
        <w:lastRenderedPageBreak/>
        <w:t>Conclusion</w:t>
      </w:r>
    </w:p>
    <w:p w:rsidR="00F3500A" w:rsidRDefault="00B548B5" w:rsidP="00F3500A">
      <w:pPr>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In this </w:t>
      </w:r>
      <w:r>
        <w:rPr>
          <w:rFonts w:ascii="Arial" w:eastAsiaTheme="minorEastAsia" w:hAnsi="Arial" w:cs="Arial"/>
          <w:sz w:val="21"/>
          <w:szCs w:val="21"/>
          <w:lang w:eastAsia="zh-CN"/>
        </w:rPr>
        <w:t>contribution</w:t>
      </w:r>
      <w:r>
        <w:rPr>
          <w:rFonts w:ascii="Arial" w:eastAsiaTheme="minorEastAsia" w:hAnsi="Arial" w:cs="Arial" w:hint="eastAsia"/>
          <w:sz w:val="21"/>
          <w:szCs w:val="21"/>
          <w:lang w:eastAsia="zh-CN"/>
        </w:rPr>
        <w:t xml:space="preserve">, </w:t>
      </w:r>
      <w:r w:rsidR="00F0738E">
        <w:rPr>
          <w:rFonts w:ascii="Arial" w:eastAsiaTheme="minorEastAsia" w:hAnsi="Arial" w:cs="Arial" w:hint="eastAsia"/>
          <w:sz w:val="21"/>
          <w:szCs w:val="21"/>
          <w:lang w:eastAsia="zh-CN"/>
        </w:rPr>
        <w:t xml:space="preserve">the </w:t>
      </w:r>
      <w:r>
        <w:rPr>
          <w:rFonts w:ascii="Arial" w:eastAsiaTheme="minorEastAsia" w:hAnsi="Arial" w:cs="Arial" w:hint="eastAsia"/>
          <w:sz w:val="21"/>
          <w:szCs w:val="21"/>
          <w:lang w:eastAsia="zh-CN"/>
        </w:rPr>
        <w:t xml:space="preserve">simulation result </w:t>
      </w:r>
      <w:r w:rsidR="00F0738E">
        <w:rPr>
          <w:rFonts w:ascii="Arial" w:eastAsiaTheme="minorEastAsia" w:hAnsi="Arial" w:cs="Arial" w:hint="eastAsia"/>
          <w:sz w:val="21"/>
          <w:szCs w:val="21"/>
          <w:lang w:eastAsia="zh-CN"/>
        </w:rPr>
        <w:t xml:space="preserve">is provided </w:t>
      </w:r>
      <w:r>
        <w:rPr>
          <w:rFonts w:ascii="Arial" w:eastAsiaTheme="minorEastAsia" w:hAnsi="Arial" w:cs="Arial" w:hint="eastAsia"/>
          <w:sz w:val="21"/>
          <w:szCs w:val="21"/>
          <w:lang w:eastAsia="zh-CN"/>
        </w:rPr>
        <w:t xml:space="preserve">for PUSCH 3-2 sub-band CQI test and then </w:t>
      </w:r>
      <w:r w:rsidR="00F0738E">
        <w:rPr>
          <w:rFonts w:ascii="Arial" w:eastAsiaTheme="minorEastAsia" w:hAnsi="Arial" w:cs="Arial" w:hint="eastAsia"/>
          <w:sz w:val="21"/>
          <w:szCs w:val="21"/>
          <w:lang w:eastAsia="zh-CN"/>
        </w:rPr>
        <w:t xml:space="preserve">the </w:t>
      </w:r>
      <w:r>
        <w:rPr>
          <w:rFonts w:ascii="Arial" w:eastAsiaTheme="minorEastAsia" w:hAnsi="Arial" w:cs="Arial" w:hint="eastAsia"/>
          <w:sz w:val="21"/>
          <w:szCs w:val="21"/>
          <w:lang w:eastAsia="zh-CN"/>
        </w:rPr>
        <w:t xml:space="preserve">test points and test </w:t>
      </w:r>
      <w:r>
        <w:rPr>
          <w:rFonts w:ascii="Arial" w:eastAsiaTheme="minorEastAsia" w:hAnsi="Arial" w:cs="Arial"/>
          <w:sz w:val="21"/>
          <w:szCs w:val="21"/>
          <w:lang w:eastAsia="zh-CN"/>
        </w:rPr>
        <w:t>requirements</w:t>
      </w:r>
      <w:r>
        <w:rPr>
          <w:rFonts w:ascii="Arial" w:eastAsiaTheme="minorEastAsia" w:hAnsi="Arial" w:cs="Arial" w:hint="eastAsia"/>
          <w:sz w:val="21"/>
          <w:szCs w:val="21"/>
          <w:lang w:eastAsia="zh-CN"/>
        </w:rPr>
        <w:t xml:space="preserve"> </w:t>
      </w:r>
      <w:r w:rsidR="00F0738E">
        <w:rPr>
          <w:rFonts w:ascii="Arial" w:eastAsiaTheme="minorEastAsia" w:hAnsi="Arial" w:cs="Arial" w:hint="eastAsia"/>
          <w:sz w:val="21"/>
          <w:szCs w:val="21"/>
          <w:lang w:eastAsia="zh-CN"/>
        </w:rPr>
        <w:t xml:space="preserve">is </w:t>
      </w:r>
      <w:r>
        <w:rPr>
          <w:rFonts w:ascii="Arial" w:eastAsiaTheme="minorEastAsia" w:hAnsi="Arial" w:cs="Arial" w:hint="eastAsia"/>
          <w:sz w:val="21"/>
          <w:szCs w:val="21"/>
          <w:lang w:eastAsia="zh-CN"/>
        </w:rPr>
        <w:t>proposed for TM6 and TM9 test</w:t>
      </w:r>
      <w:r w:rsidR="00F0738E">
        <w:rPr>
          <w:rFonts w:ascii="Arial" w:eastAsiaTheme="minorEastAsia" w:hAnsi="Arial" w:cs="Arial" w:hint="eastAsia"/>
          <w:sz w:val="21"/>
          <w:szCs w:val="21"/>
          <w:lang w:eastAsia="zh-CN"/>
        </w:rPr>
        <w:t>, as summarized below</w:t>
      </w:r>
    </w:p>
    <w:p w:rsidR="00F0738E" w:rsidRPr="00F0738E" w:rsidRDefault="00F0738E" w:rsidP="00F0738E">
      <w:pPr>
        <w:pStyle w:val="af7"/>
        <w:numPr>
          <w:ilvl w:val="0"/>
          <w:numId w:val="38"/>
        </w:numPr>
        <w:ind w:firstLineChars="0"/>
        <w:rPr>
          <w:rFonts w:ascii="Arial" w:eastAsiaTheme="minorEastAsia" w:hAnsi="Arial" w:cs="Arial"/>
          <w:b/>
          <w:szCs w:val="21"/>
        </w:rPr>
      </w:pPr>
      <w:r w:rsidRPr="00F0738E">
        <w:rPr>
          <w:rFonts w:ascii="Arial" w:eastAsiaTheme="minorEastAsia" w:hAnsi="Arial" w:cs="Arial" w:hint="eastAsia"/>
          <w:b/>
          <w:szCs w:val="21"/>
        </w:rPr>
        <w:t xml:space="preserve">Proposal 1: For TM6 PUSCH 3-2 test, it is proposed to use SNR points {0,1}dB and test </w:t>
      </w:r>
      <w:r w:rsidRPr="00F0738E">
        <w:rPr>
          <w:rFonts w:ascii="Arial" w:eastAsiaTheme="minorEastAsia" w:hAnsi="Arial" w:cs="Arial"/>
          <w:b/>
          <w:szCs w:val="21"/>
        </w:rPr>
        <w:t>requirements</w:t>
      </w:r>
      <w:r w:rsidRPr="00F0738E">
        <w:rPr>
          <w:rFonts w:ascii="Arial" w:eastAsiaTheme="minorEastAsia" w:hAnsi="Arial" w:cs="Arial" w:hint="eastAsia"/>
          <w:b/>
          <w:szCs w:val="21"/>
        </w:rPr>
        <w:t xml:space="preserve"> 1.05.</w:t>
      </w:r>
    </w:p>
    <w:p w:rsidR="00000000" w:rsidRDefault="00391E4A">
      <w:pPr>
        <w:pStyle w:val="af7"/>
        <w:ind w:left="420" w:firstLineChars="0" w:firstLine="0"/>
        <w:rPr>
          <w:rFonts w:ascii="Arial" w:eastAsiaTheme="minorEastAsia" w:hAnsi="Arial" w:cs="Arial"/>
          <w:b/>
          <w:szCs w:val="21"/>
        </w:rPr>
      </w:pPr>
    </w:p>
    <w:p w:rsidR="00000000" w:rsidRDefault="00F0738E">
      <w:pPr>
        <w:pStyle w:val="af7"/>
        <w:numPr>
          <w:ilvl w:val="0"/>
          <w:numId w:val="38"/>
        </w:numPr>
        <w:ind w:firstLineChars="0"/>
        <w:rPr>
          <w:rFonts w:ascii="Arial" w:eastAsiaTheme="minorEastAsia" w:hAnsi="Arial" w:cs="Arial"/>
          <w:b/>
          <w:szCs w:val="21"/>
        </w:rPr>
      </w:pPr>
      <w:r w:rsidRPr="00F0738E">
        <w:rPr>
          <w:rFonts w:ascii="Arial" w:eastAsiaTheme="minorEastAsia" w:hAnsi="Arial" w:cs="Arial" w:hint="eastAsia"/>
          <w:b/>
          <w:szCs w:val="21"/>
        </w:rPr>
        <w:t xml:space="preserve">Proposal 2: For TM9 PUSCH 3-2 test, it is proposed to use SNR points {0dB, 1dB} and test </w:t>
      </w:r>
      <w:r w:rsidRPr="00F0738E">
        <w:rPr>
          <w:rFonts w:ascii="Arial" w:eastAsiaTheme="minorEastAsia" w:hAnsi="Arial" w:cs="Arial"/>
          <w:b/>
          <w:szCs w:val="21"/>
        </w:rPr>
        <w:t>requirements</w:t>
      </w:r>
      <w:r w:rsidRPr="00F0738E">
        <w:rPr>
          <w:rFonts w:ascii="Arial" w:eastAsiaTheme="minorEastAsia" w:hAnsi="Arial" w:cs="Arial" w:hint="eastAsia"/>
          <w:b/>
          <w:szCs w:val="21"/>
        </w:rPr>
        <w:t xml:space="preserve"> 1.15.</w:t>
      </w:r>
    </w:p>
    <w:p w:rsidR="00FE6CE3" w:rsidRPr="00474E3C" w:rsidRDefault="00FE6CE3" w:rsidP="00EC0A57">
      <w:pPr>
        <w:pStyle w:val="1"/>
        <w:numPr>
          <w:ilvl w:val="0"/>
          <w:numId w:val="3"/>
        </w:numPr>
        <w:jc w:val="both"/>
        <w:rPr>
          <w:rFonts w:eastAsia="宋体" w:cs="Arial"/>
          <w:b/>
          <w:lang w:val="en-US" w:eastAsia="zh-CN"/>
        </w:rPr>
      </w:pPr>
      <w:r w:rsidRPr="00474E3C">
        <w:rPr>
          <w:rFonts w:eastAsia="宋体" w:cs="Arial"/>
          <w:b/>
          <w:lang w:val="en-US" w:eastAsia="zh-CN"/>
        </w:rPr>
        <w:t>Reference</w:t>
      </w:r>
    </w:p>
    <w:bookmarkEnd w:id="0"/>
    <w:p w:rsidR="005433B8" w:rsidRPr="00257FF2" w:rsidRDefault="000B069E" w:rsidP="00257FF2">
      <w:pPr>
        <w:pStyle w:val="B1"/>
        <w:numPr>
          <w:ilvl w:val="0"/>
          <w:numId w:val="4"/>
        </w:numPr>
        <w:rPr>
          <w:rFonts w:ascii="Arial" w:eastAsiaTheme="minorEastAsia" w:hAnsi="Arial" w:cs="Arial"/>
          <w:sz w:val="21"/>
          <w:szCs w:val="21"/>
          <w:lang w:val="en-US" w:eastAsia="zh-CN"/>
        </w:rPr>
      </w:pPr>
      <w:r w:rsidRPr="00B548B5">
        <w:rPr>
          <w:rFonts w:ascii="Arial" w:eastAsiaTheme="minorEastAsia" w:hAnsi="Arial" w:cs="Arial"/>
          <w:sz w:val="21"/>
          <w:szCs w:val="21"/>
          <w:lang w:val="en-US" w:eastAsia="zh-CN"/>
        </w:rPr>
        <w:t>R4-14</w:t>
      </w:r>
      <w:r w:rsidR="00B548B5" w:rsidRPr="00B548B5">
        <w:rPr>
          <w:rFonts w:ascii="Arial" w:eastAsiaTheme="minorEastAsia" w:hAnsi="Arial" w:cs="Arial" w:hint="eastAsia"/>
          <w:sz w:val="21"/>
          <w:szCs w:val="21"/>
          <w:lang w:val="en-US" w:eastAsia="zh-CN"/>
        </w:rPr>
        <w:t>6633</w:t>
      </w:r>
      <w:r w:rsidRPr="00B548B5">
        <w:rPr>
          <w:rFonts w:ascii="Arial" w:eastAsiaTheme="minorEastAsia" w:hAnsi="Arial" w:cs="Arial"/>
          <w:sz w:val="21"/>
          <w:szCs w:val="21"/>
          <w:lang w:val="en-US" w:eastAsia="zh-CN"/>
        </w:rPr>
        <w:t>, “</w:t>
      </w:r>
      <w:r w:rsidR="00B548B5" w:rsidRPr="00B548B5">
        <w:rPr>
          <w:rFonts w:ascii="Arial" w:eastAsiaTheme="minorEastAsia" w:hAnsi="Arial" w:cs="Arial" w:hint="eastAsia"/>
          <w:sz w:val="21"/>
          <w:szCs w:val="21"/>
          <w:lang w:val="en-US" w:eastAsia="zh-CN"/>
        </w:rPr>
        <w:t>Introduction of PUSCH 3-2 requirements into TS36.101</w:t>
      </w:r>
      <w:r w:rsidRPr="00B548B5">
        <w:rPr>
          <w:rFonts w:ascii="Arial" w:eastAsiaTheme="minorEastAsia" w:hAnsi="Arial" w:cs="Arial"/>
          <w:sz w:val="21"/>
          <w:szCs w:val="21"/>
          <w:lang w:val="en-US" w:eastAsia="zh-CN"/>
        </w:rPr>
        <w:t xml:space="preserve">”, </w:t>
      </w:r>
      <w:r w:rsidR="00B548B5" w:rsidRPr="00B548B5">
        <w:rPr>
          <w:rFonts w:ascii="Arial" w:eastAsiaTheme="minorEastAsia" w:hAnsi="Arial" w:cs="Arial" w:hint="eastAsia"/>
          <w:sz w:val="21"/>
          <w:szCs w:val="21"/>
          <w:lang w:val="en-US" w:eastAsia="zh-CN"/>
        </w:rPr>
        <w:t>Huawei</w:t>
      </w:r>
    </w:p>
    <w:sectPr w:rsidR="005433B8" w:rsidRPr="00257FF2" w:rsidSect="00F5445B">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1E4A" w:rsidRDefault="00391E4A">
      <w:r>
        <w:separator/>
      </w:r>
    </w:p>
  </w:endnote>
  <w:endnote w:type="continuationSeparator" w:id="1">
    <w:p w:rsidR="00391E4A" w:rsidRDefault="00391E4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14D" w:rsidRPr="001F38DC" w:rsidRDefault="00B92C08">
    <w:pPr>
      <w:pStyle w:val="a4"/>
      <w:rPr>
        <w:b w:val="0"/>
        <w:bCs/>
        <w:i w:val="0"/>
        <w:iCs/>
      </w:rPr>
    </w:pPr>
    <w:r w:rsidRPr="001F38DC">
      <w:rPr>
        <w:rStyle w:val="a5"/>
        <w:b w:val="0"/>
        <w:bCs/>
        <w:i w:val="0"/>
        <w:iCs/>
        <w:color w:val="auto"/>
      </w:rPr>
      <w:fldChar w:fldCharType="begin"/>
    </w:r>
    <w:r w:rsidR="0032514D" w:rsidRPr="001F38DC">
      <w:rPr>
        <w:rStyle w:val="a5"/>
        <w:b w:val="0"/>
        <w:bCs/>
        <w:i w:val="0"/>
        <w:iCs/>
        <w:color w:val="auto"/>
      </w:rPr>
      <w:instrText xml:space="preserve"> PAGE </w:instrText>
    </w:r>
    <w:r w:rsidRPr="001F38DC">
      <w:rPr>
        <w:rStyle w:val="a5"/>
        <w:b w:val="0"/>
        <w:bCs/>
        <w:i w:val="0"/>
        <w:iCs/>
        <w:color w:val="auto"/>
      </w:rPr>
      <w:fldChar w:fldCharType="separate"/>
    </w:r>
    <w:r w:rsidR="006F5502">
      <w:rPr>
        <w:rStyle w:val="a5"/>
        <w:b w:val="0"/>
        <w:bCs/>
        <w:i w:val="0"/>
        <w:iCs/>
        <w:color w:val="auto"/>
      </w:rPr>
      <w:t>4</w:t>
    </w:r>
    <w:r w:rsidRPr="001F38DC">
      <w:rPr>
        <w:rStyle w:val="a5"/>
        <w:b w:val="0"/>
        <w:bCs/>
        <w:i w:val="0"/>
        <w:iCs/>
        <w:color w:val="auto"/>
      </w:rPr>
      <w:fldChar w:fldCharType="end"/>
    </w:r>
    <w:r w:rsidR="0032514D" w:rsidRPr="001F38DC">
      <w:rPr>
        <w:rStyle w:val="a5"/>
        <w:b w:val="0"/>
        <w:bCs/>
        <w:i w:val="0"/>
        <w:iCs/>
        <w:color w:val="auto"/>
      </w:rPr>
      <w:t>/</w:t>
    </w:r>
    <w:r w:rsidRPr="001F38DC">
      <w:rPr>
        <w:rStyle w:val="a5"/>
        <w:b w:val="0"/>
        <w:bCs/>
        <w:i w:val="0"/>
        <w:iCs/>
        <w:color w:val="auto"/>
      </w:rPr>
      <w:fldChar w:fldCharType="begin"/>
    </w:r>
    <w:r w:rsidR="0032514D" w:rsidRPr="001F38DC">
      <w:rPr>
        <w:rStyle w:val="a5"/>
        <w:b w:val="0"/>
        <w:bCs/>
        <w:i w:val="0"/>
        <w:iCs/>
        <w:color w:val="auto"/>
      </w:rPr>
      <w:instrText xml:space="preserve"> NUMPAGES </w:instrText>
    </w:r>
    <w:r w:rsidRPr="001F38DC">
      <w:rPr>
        <w:rStyle w:val="a5"/>
        <w:b w:val="0"/>
        <w:bCs/>
        <w:i w:val="0"/>
        <w:iCs/>
        <w:color w:val="auto"/>
      </w:rPr>
      <w:fldChar w:fldCharType="separate"/>
    </w:r>
    <w:r w:rsidR="006F5502">
      <w:rPr>
        <w:rStyle w:val="a5"/>
        <w:b w:val="0"/>
        <w:bCs/>
        <w:i w:val="0"/>
        <w:iCs/>
        <w:color w:val="auto"/>
      </w:rPr>
      <w:t>4</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1E4A" w:rsidRDefault="00391E4A">
      <w:r>
        <w:separator/>
      </w:r>
    </w:p>
  </w:footnote>
  <w:footnote w:type="continuationSeparator" w:id="1">
    <w:p w:rsidR="00391E4A" w:rsidRDefault="00391E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2A46"/>
    <w:multiLevelType w:val="hybridMultilevel"/>
    <w:tmpl w:val="D24AF38A"/>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8403BFA"/>
    <w:multiLevelType w:val="hybridMultilevel"/>
    <w:tmpl w:val="61E625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5644B2"/>
    <w:multiLevelType w:val="hybridMultilevel"/>
    <w:tmpl w:val="53347E24"/>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069408A"/>
    <w:multiLevelType w:val="hybridMultilevel"/>
    <w:tmpl w:val="71369214"/>
    <w:lvl w:ilvl="0" w:tplc="0409000B">
      <w:start w:val="1"/>
      <w:numFmt w:val="bullet"/>
      <w:lvlText w:val=""/>
      <w:lvlJc w:val="left"/>
      <w:pPr>
        <w:ind w:left="506" w:hanging="420"/>
      </w:pPr>
      <w:rPr>
        <w:rFonts w:ascii="Wingdings" w:hAnsi="Wingdings"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4">
    <w:nsid w:val="148E4653"/>
    <w:multiLevelType w:val="hybridMultilevel"/>
    <w:tmpl w:val="8F30B0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3047B7"/>
    <w:multiLevelType w:val="hybridMultilevel"/>
    <w:tmpl w:val="D554A92C"/>
    <w:lvl w:ilvl="0" w:tplc="854C3926">
      <w:start w:val="1"/>
      <w:numFmt w:val="bullet"/>
      <w:lvlText w:val="•"/>
      <w:lvlJc w:val="left"/>
      <w:pPr>
        <w:tabs>
          <w:tab w:val="num" w:pos="720"/>
        </w:tabs>
        <w:ind w:left="720" w:hanging="360"/>
      </w:pPr>
      <w:rPr>
        <w:rFonts w:ascii="Arial" w:hAnsi="Arial" w:hint="default"/>
      </w:rPr>
    </w:lvl>
    <w:lvl w:ilvl="1" w:tplc="F8EE52AE">
      <w:start w:val="573"/>
      <w:numFmt w:val="bullet"/>
      <w:lvlText w:val="–"/>
      <w:lvlJc w:val="left"/>
      <w:pPr>
        <w:tabs>
          <w:tab w:val="num" w:pos="1440"/>
        </w:tabs>
        <w:ind w:left="1440" w:hanging="360"/>
      </w:pPr>
      <w:rPr>
        <w:rFonts w:ascii="Arial" w:hAnsi="Arial" w:hint="default"/>
      </w:rPr>
    </w:lvl>
    <w:lvl w:ilvl="2" w:tplc="5380E6BA">
      <w:start w:val="573"/>
      <w:numFmt w:val="bullet"/>
      <w:lvlText w:val="•"/>
      <w:lvlJc w:val="left"/>
      <w:pPr>
        <w:tabs>
          <w:tab w:val="num" w:pos="2160"/>
        </w:tabs>
        <w:ind w:left="2160" w:hanging="360"/>
      </w:pPr>
      <w:rPr>
        <w:rFonts w:ascii="Arial" w:hAnsi="Arial" w:hint="default"/>
      </w:rPr>
    </w:lvl>
    <w:lvl w:ilvl="3" w:tplc="06485566" w:tentative="1">
      <w:start w:val="1"/>
      <w:numFmt w:val="bullet"/>
      <w:lvlText w:val="•"/>
      <w:lvlJc w:val="left"/>
      <w:pPr>
        <w:tabs>
          <w:tab w:val="num" w:pos="2880"/>
        </w:tabs>
        <w:ind w:left="2880" w:hanging="360"/>
      </w:pPr>
      <w:rPr>
        <w:rFonts w:ascii="Arial" w:hAnsi="Arial" w:hint="default"/>
      </w:rPr>
    </w:lvl>
    <w:lvl w:ilvl="4" w:tplc="8430C078" w:tentative="1">
      <w:start w:val="1"/>
      <w:numFmt w:val="bullet"/>
      <w:lvlText w:val="•"/>
      <w:lvlJc w:val="left"/>
      <w:pPr>
        <w:tabs>
          <w:tab w:val="num" w:pos="3600"/>
        </w:tabs>
        <w:ind w:left="3600" w:hanging="360"/>
      </w:pPr>
      <w:rPr>
        <w:rFonts w:ascii="Arial" w:hAnsi="Arial" w:hint="default"/>
      </w:rPr>
    </w:lvl>
    <w:lvl w:ilvl="5" w:tplc="660EA8E2" w:tentative="1">
      <w:start w:val="1"/>
      <w:numFmt w:val="bullet"/>
      <w:lvlText w:val="•"/>
      <w:lvlJc w:val="left"/>
      <w:pPr>
        <w:tabs>
          <w:tab w:val="num" w:pos="4320"/>
        </w:tabs>
        <w:ind w:left="4320" w:hanging="360"/>
      </w:pPr>
      <w:rPr>
        <w:rFonts w:ascii="Arial" w:hAnsi="Arial" w:hint="default"/>
      </w:rPr>
    </w:lvl>
    <w:lvl w:ilvl="6" w:tplc="772A1E04" w:tentative="1">
      <w:start w:val="1"/>
      <w:numFmt w:val="bullet"/>
      <w:lvlText w:val="•"/>
      <w:lvlJc w:val="left"/>
      <w:pPr>
        <w:tabs>
          <w:tab w:val="num" w:pos="5040"/>
        </w:tabs>
        <w:ind w:left="5040" w:hanging="360"/>
      </w:pPr>
      <w:rPr>
        <w:rFonts w:ascii="Arial" w:hAnsi="Arial" w:hint="default"/>
      </w:rPr>
    </w:lvl>
    <w:lvl w:ilvl="7" w:tplc="E79CDB8E" w:tentative="1">
      <w:start w:val="1"/>
      <w:numFmt w:val="bullet"/>
      <w:lvlText w:val="•"/>
      <w:lvlJc w:val="left"/>
      <w:pPr>
        <w:tabs>
          <w:tab w:val="num" w:pos="5760"/>
        </w:tabs>
        <w:ind w:left="5760" w:hanging="360"/>
      </w:pPr>
      <w:rPr>
        <w:rFonts w:ascii="Arial" w:hAnsi="Arial" w:hint="default"/>
      </w:rPr>
    </w:lvl>
    <w:lvl w:ilvl="8" w:tplc="510CD418" w:tentative="1">
      <w:start w:val="1"/>
      <w:numFmt w:val="bullet"/>
      <w:lvlText w:val="•"/>
      <w:lvlJc w:val="left"/>
      <w:pPr>
        <w:tabs>
          <w:tab w:val="num" w:pos="6480"/>
        </w:tabs>
        <w:ind w:left="6480" w:hanging="360"/>
      </w:pPr>
      <w:rPr>
        <w:rFonts w:ascii="Arial" w:hAnsi="Arial" w:hint="default"/>
      </w:rPr>
    </w:lvl>
  </w:abstractNum>
  <w:abstractNum w:abstractNumId="6">
    <w:nsid w:val="17A95957"/>
    <w:multiLevelType w:val="hybridMultilevel"/>
    <w:tmpl w:val="81029106"/>
    <w:lvl w:ilvl="0" w:tplc="0409000B">
      <w:start w:val="1"/>
      <w:numFmt w:val="bullet"/>
      <w:lvlText w:val=""/>
      <w:lvlJc w:val="left"/>
      <w:pPr>
        <w:tabs>
          <w:tab w:val="num" w:pos="360"/>
        </w:tabs>
        <w:ind w:left="360" w:hanging="360"/>
      </w:pPr>
      <w:rPr>
        <w:rFonts w:ascii="Wingdings" w:hAnsi="Wingdings" w:hint="default"/>
      </w:rPr>
    </w:lvl>
    <w:lvl w:ilvl="1" w:tplc="B178EEA6">
      <w:start w:val="1"/>
      <w:numFmt w:val="bullet"/>
      <w:lvlText w:val="–"/>
      <w:lvlJc w:val="left"/>
      <w:pPr>
        <w:tabs>
          <w:tab w:val="num" w:pos="1080"/>
        </w:tabs>
        <w:ind w:left="1080" w:hanging="360"/>
      </w:pPr>
      <w:rPr>
        <w:rFonts w:ascii="宋体" w:hAnsi="宋体" w:hint="default"/>
      </w:rPr>
    </w:lvl>
    <w:lvl w:ilvl="2" w:tplc="D812B8B2" w:tentative="1">
      <w:start w:val="1"/>
      <w:numFmt w:val="bullet"/>
      <w:lvlText w:val="–"/>
      <w:lvlJc w:val="left"/>
      <w:pPr>
        <w:tabs>
          <w:tab w:val="num" w:pos="1800"/>
        </w:tabs>
        <w:ind w:left="1800" w:hanging="360"/>
      </w:pPr>
      <w:rPr>
        <w:rFonts w:ascii="宋体" w:hAnsi="宋体" w:hint="default"/>
      </w:rPr>
    </w:lvl>
    <w:lvl w:ilvl="3" w:tplc="F3B61A96" w:tentative="1">
      <w:start w:val="1"/>
      <w:numFmt w:val="bullet"/>
      <w:lvlText w:val="–"/>
      <w:lvlJc w:val="left"/>
      <w:pPr>
        <w:tabs>
          <w:tab w:val="num" w:pos="2520"/>
        </w:tabs>
        <w:ind w:left="2520" w:hanging="360"/>
      </w:pPr>
      <w:rPr>
        <w:rFonts w:ascii="宋体" w:hAnsi="宋体" w:hint="default"/>
      </w:rPr>
    </w:lvl>
    <w:lvl w:ilvl="4" w:tplc="6526E0AC" w:tentative="1">
      <w:start w:val="1"/>
      <w:numFmt w:val="bullet"/>
      <w:lvlText w:val="–"/>
      <w:lvlJc w:val="left"/>
      <w:pPr>
        <w:tabs>
          <w:tab w:val="num" w:pos="3240"/>
        </w:tabs>
        <w:ind w:left="3240" w:hanging="360"/>
      </w:pPr>
      <w:rPr>
        <w:rFonts w:ascii="宋体" w:hAnsi="宋体" w:hint="default"/>
      </w:rPr>
    </w:lvl>
    <w:lvl w:ilvl="5" w:tplc="E264D182" w:tentative="1">
      <w:start w:val="1"/>
      <w:numFmt w:val="bullet"/>
      <w:lvlText w:val="–"/>
      <w:lvlJc w:val="left"/>
      <w:pPr>
        <w:tabs>
          <w:tab w:val="num" w:pos="3960"/>
        </w:tabs>
        <w:ind w:left="3960" w:hanging="360"/>
      </w:pPr>
      <w:rPr>
        <w:rFonts w:ascii="宋体" w:hAnsi="宋体" w:hint="default"/>
      </w:rPr>
    </w:lvl>
    <w:lvl w:ilvl="6" w:tplc="2466CC24" w:tentative="1">
      <w:start w:val="1"/>
      <w:numFmt w:val="bullet"/>
      <w:lvlText w:val="–"/>
      <w:lvlJc w:val="left"/>
      <w:pPr>
        <w:tabs>
          <w:tab w:val="num" w:pos="4680"/>
        </w:tabs>
        <w:ind w:left="4680" w:hanging="360"/>
      </w:pPr>
      <w:rPr>
        <w:rFonts w:ascii="宋体" w:hAnsi="宋体" w:hint="default"/>
      </w:rPr>
    </w:lvl>
    <w:lvl w:ilvl="7" w:tplc="3F5E7D10" w:tentative="1">
      <w:start w:val="1"/>
      <w:numFmt w:val="bullet"/>
      <w:lvlText w:val="–"/>
      <w:lvlJc w:val="left"/>
      <w:pPr>
        <w:tabs>
          <w:tab w:val="num" w:pos="5400"/>
        </w:tabs>
        <w:ind w:left="5400" w:hanging="360"/>
      </w:pPr>
      <w:rPr>
        <w:rFonts w:ascii="宋体" w:hAnsi="宋体" w:hint="default"/>
      </w:rPr>
    </w:lvl>
    <w:lvl w:ilvl="8" w:tplc="699040C2" w:tentative="1">
      <w:start w:val="1"/>
      <w:numFmt w:val="bullet"/>
      <w:lvlText w:val="–"/>
      <w:lvlJc w:val="left"/>
      <w:pPr>
        <w:tabs>
          <w:tab w:val="num" w:pos="6120"/>
        </w:tabs>
        <w:ind w:left="6120" w:hanging="360"/>
      </w:pPr>
      <w:rPr>
        <w:rFonts w:ascii="宋体" w:hAnsi="宋体" w:hint="default"/>
      </w:rPr>
    </w:lvl>
  </w:abstractNum>
  <w:abstractNum w:abstractNumId="7">
    <w:nsid w:val="1B95658A"/>
    <w:multiLevelType w:val="hybridMultilevel"/>
    <w:tmpl w:val="49D864D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814BA2"/>
    <w:multiLevelType w:val="hybridMultilevel"/>
    <w:tmpl w:val="B240A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952ED9"/>
    <w:multiLevelType w:val="hybridMultilevel"/>
    <w:tmpl w:val="3EF45FA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C7471D"/>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2B773564"/>
    <w:multiLevelType w:val="hybridMultilevel"/>
    <w:tmpl w:val="19BC8FA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AF7BE3"/>
    <w:multiLevelType w:val="hybridMultilevel"/>
    <w:tmpl w:val="5E6A8B12"/>
    <w:lvl w:ilvl="0" w:tplc="A98CCD1C">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29F38EB"/>
    <w:multiLevelType w:val="hybridMultilevel"/>
    <w:tmpl w:val="19867CC4"/>
    <w:lvl w:ilvl="0" w:tplc="3D4293BC">
      <w:start w:val="1"/>
      <w:numFmt w:val="bullet"/>
      <w:lvlText w:val="•"/>
      <w:lvlJc w:val="left"/>
      <w:pPr>
        <w:tabs>
          <w:tab w:val="num" w:pos="720"/>
        </w:tabs>
        <w:ind w:left="720" w:hanging="360"/>
      </w:pPr>
      <w:rPr>
        <w:rFonts w:ascii="Arial" w:hAnsi="Arial" w:hint="default"/>
      </w:rPr>
    </w:lvl>
    <w:lvl w:ilvl="1" w:tplc="3ECA482C">
      <w:start w:val="1899"/>
      <w:numFmt w:val="bullet"/>
      <w:lvlText w:val="–"/>
      <w:lvlJc w:val="left"/>
      <w:pPr>
        <w:tabs>
          <w:tab w:val="num" w:pos="1440"/>
        </w:tabs>
        <w:ind w:left="1440" w:hanging="360"/>
      </w:pPr>
      <w:rPr>
        <w:rFonts w:ascii="Arial" w:hAnsi="Arial" w:hint="default"/>
      </w:rPr>
    </w:lvl>
    <w:lvl w:ilvl="2" w:tplc="19EA9F54">
      <w:start w:val="1899"/>
      <w:numFmt w:val="bullet"/>
      <w:lvlText w:val="•"/>
      <w:lvlJc w:val="left"/>
      <w:pPr>
        <w:tabs>
          <w:tab w:val="num" w:pos="2160"/>
        </w:tabs>
        <w:ind w:left="2160" w:hanging="360"/>
      </w:pPr>
      <w:rPr>
        <w:rFonts w:ascii="Arial" w:hAnsi="Arial" w:hint="default"/>
      </w:rPr>
    </w:lvl>
    <w:lvl w:ilvl="3" w:tplc="C4407B56">
      <w:start w:val="1"/>
      <w:numFmt w:val="bullet"/>
      <w:lvlText w:val="•"/>
      <w:lvlJc w:val="left"/>
      <w:pPr>
        <w:tabs>
          <w:tab w:val="num" w:pos="2880"/>
        </w:tabs>
        <w:ind w:left="2880" w:hanging="360"/>
      </w:pPr>
      <w:rPr>
        <w:rFonts w:ascii="Arial" w:hAnsi="Arial" w:hint="default"/>
      </w:rPr>
    </w:lvl>
    <w:lvl w:ilvl="4" w:tplc="F5789506">
      <w:start w:val="1"/>
      <w:numFmt w:val="bullet"/>
      <w:lvlText w:val="•"/>
      <w:lvlJc w:val="left"/>
      <w:pPr>
        <w:tabs>
          <w:tab w:val="num" w:pos="3600"/>
        </w:tabs>
        <w:ind w:left="3600" w:hanging="360"/>
      </w:pPr>
      <w:rPr>
        <w:rFonts w:ascii="Arial" w:hAnsi="Arial" w:hint="default"/>
      </w:rPr>
    </w:lvl>
    <w:lvl w:ilvl="5" w:tplc="B454B1C0">
      <w:start w:val="1"/>
      <w:numFmt w:val="bullet"/>
      <w:lvlText w:val="•"/>
      <w:lvlJc w:val="left"/>
      <w:pPr>
        <w:tabs>
          <w:tab w:val="num" w:pos="4320"/>
        </w:tabs>
        <w:ind w:left="4320" w:hanging="360"/>
      </w:pPr>
      <w:rPr>
        <w:rFonts w:ascii="Arial" w:hAnsi="Arial" w:hint="default"/>
      </w:rPr>
    </w:lvl>
    <w:lvl w:ilvl="6" w:tplc="94E49BE2" w:tentative="1">
      <w:start w:val="1"/>
      <w:numFmt w:val="bullet"/>
      <w:lvlText w:val="•"/>
      <w:lvlJc w:val="left"/>
      <w:pPr>
        <w:tabs>
          <w:tab w:val="num" w:pos="5040"/>
        </w:tabs>
        <w:ind w:left="5040" w:hanging="360"/>
      </w:pPr>
      <w:rPr>
        <w:rFonts w:ascii="Arial" w:hAnsi="Arial" w:hint="default"/>
      </w:rPr>
    </w:lvl>
    <w:lvl w:ilvl="7" w:tplc="DBFCE9C6" w:tentative="1">
      <w:start w:val="1"/>
      <w:numFmt w:val="bullet"/>
      <w:lvlText w:val="•"/>
      <w:lvlJc w:val="left"/>
      <w:pPr>
        <w:tabs>
          <w:tab w:val="num" w:pos="5760"/>
        </w:tabs>
        <w:ind w:left="5760" w:hanging="360"/>
      </w:pPr>
      <w:rPr>
        <w:rFonts w:ascii="Arial" w:hAnsi="Arial" w:hint="default"/>
      </w:rPr>
    </w:lvl>
    <w:lvl w:ilvl="8" w:tplc="D6D66EE4" w:tentative="1">
      <w:start w:val="1"/>
      <w:numFmt w:val="bullet"/>
      <w:lvlText w:val="•"/>
      <w:lvlJc w:val="left"/>
      <w:pPr>
        <w:tabs>
          <w:tab w:val="num" w:pos="6480"/>
        </w:tabs>
        <w:ind w:left="6480" w:hanging="360"/>
      </w:pPr>
      <w:rPr>
        <w:rFonts w:ascii="Arial" w:hAnsi="Arial" w:hint="default"/>
      </w:rPr>
    </w:lvl>
  </w:abstractNum>
  <w:abstractNum w:abstractNumId="14">
    <w:nsid w:val="33421738"/>
    <w:multiLevelType w:val="hybridMultilevel"/>
    <w:tmpl w:val="EACC4A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E56BEA"/>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361D3820"/>
    <w:multiLevelType w:val="hybridMultilevel"/>
    <w:tmpl w:val="BEE877EA"/>
    <w:lvl w:ilvl="0" w:tplc="E974AB4E">
      <w:start w:val="1"/>
      <w:numFmt w:val="bullet"/>
      <w:lvlText w:val="•"/>
      <w:lvlJc w:val="left"/>
      <w:pPr>
        <w:tabs>
          <w:tab w:val="num" w:pos="720"/>
        </w:tabs>
        <w:ind w:left="720" w:hanging="360"/>
      </w:pPr>
      <w:rPr>
        <w:rFonts w:ascii="宋体" w:hAnsi="宋体" w:hint="default"/>
      </w:rPr>
    </w:lvl>
    <w:lvl w:ilvl="1" w:tplc="38E86638" w:tentative="1">
      <w:start w:val="1"/>
      <w:numFmt w:val="bullet"/>
      <w:lvlText w:val="•"/>
      <w:lvlJc w:val="left"/>
      <w:pPr>
        <w:tabs>
          <w:tab w:val="num" w:pos="1440"/>
        </w:tabs>
        <w:ind w:left="1440" w:hanging="360"/>
      </w:pPr>
      <w:rPr>
        <w:rFonts w:ascii="宋体" w:hAnsi="宋体" w:hint="default"/>
      </w:rPr>
    </w:lvl>
    <w:lvl w:ilvl="2" w:tplc="E68AC1EE" w:tentative="1">
      <w:start w:val="1"/>
      <w:numFmt w:val="bullet"/>
      <w:lvlText w:val="•"/>
      <w:lvlJc w:val="left"/>
      <w:pPr>
        <w:tabs>
          <w:tab w:val="num" w:pos="2160"/>
        </w:tabs>
        <w:ind w:left="2160" w:hanging="360"/>
      </w:pPr>
      <w:rPr>
        <w:rFonts w:ascii="宋体" w:hAnsi="宋体" w:hint="default"/>
      </w:rPr>
    </w:lvl>
    <w:lvl w:ilvl="3" w:tplc="3F7AB7DC" w:tentative="1">
      <w:start w:val="1"/>
      <w:numFmt w:val="bullet"/>
      <w:lvlText w:val="•"/>
      <w:lvlJc w:val="left"/>
      <w:pPr>
        <w:tabs>
          <w:tab w:val="num" w:pos="2880"/>
        </w:tabs>
        <w:ind w:left="2880" w:hanging="360"/>
      </w:pPr>
      <w:rPr>
        <w:rFonts w:ascii="宋体" w:hAnsi="宋体" w:hint="default"/>
      </w:rPr>
    </w:lvl>
    <w:lvl w:ilvl="4" w:tplc="17F2EE5C" w:tentative="1">
      <w:start w:val="1"/>
      <w:numFmt w:val="bullet"/>
      <w:lvlText w:val="•"/>
      <w:lvlJc w:val="left"/>
      <w:pPr>
        <w:tabs>
          <w:tab w:val="num" w:pos="3600"/>
        </w:tabs>
        <w:ind w:left="3600" w:hanging="360"/>
      </w:pPr>
      <w:rPr>
        <w:rFonts w:ascii="宋体" w:hAnsi="宋体" w:hint="default"/>
      </w:rPr>
    </w:lvl>
    <w:lvl w:ilvl="5" w:tplc="CAC43F86" w:tentative="1">
      <w:start w:val="1"/>
      <w:numFmt w:val="bullet"/>
      <w:lvlText w:val="•"/>
      <w:lvlJc w:val="left"/>
      <w:pPr>
        <w:tabs>
          <w:tab w:val="num" w:pos="4320"/>
        </w:tabs>
        <w:ind w:left="4320" w:hanging="360"/>
      </w:pPr>
      <w:rPr>
        <w:rFonts w:ascii="宋体" w:hAnsi="宋体" w:hint="default"/>
      </w:rPr>
    </w:lvl>
    <w:lvl w:ilvl="6" w:tplc="8646D63E" w:tentative="1">
      <w:start w:val="1"/>
      <w:numFmt w:val="bullet"/>
      <w:lvlText w:val="•"/>
      <w:lvlJc w:val="left"/>
      <w:pPr>
        <w:tabs>
          <w:tab w:val="num" w:pos="5040"/>
        </w:tabs>
        <w:ind w:left="5040" w:hanging="360"/>
      </w:pPr>
      <w:rPr>
        <w:rFonts w:ascii="宋体" w:hAnsi="宋体" w:hint="default"/>
      </w:rPr>
    </w:lvl>
    <w:lvl w:ilvl="7" w:tplc="9F8A1D46" w:tentative="1">
      <w:start w:val="1"/>
      <w:numFmt w:val="bullet"/>
      <w:lvlText w:val="•"/>
      <w:lvlJc w:val="left"/>
      <w:pPr>
        <w:tabs>
          <w:tab w:val="num" w:pos="5760"/>
        </w:tabs>
        <w:ind w:left="5760" w:hanging="360"/>
      </w:pPr>
      <w:rPr>
        <w:rFonts w:ascii="宋体" w:hAnsi="宋体" w:hint="default"/>
      </w:rPr>
    </w:lvl>
    <w:lvl w:ilvl="8" w:tplc="5832CD0A" w:tentative="1">
      <w:start w:val="1"/>
      <w:numFmt w:val="bullet"/>
      <w:lvlText w:val="•"/>
      <w:lvlJc w:val="left"/>
      <w:pPr>
        <w:tabs>
          <w:tab w:val="num" w:pos="6480"/>
        </w:tabs>
        <w:ind w:left="6480" w:hanging="360"/>
      </w:pPr>
      <w:rPr>
        <w:rFonts w:ascii="宋体" w:hAnsi="宋体" w:hint="default"/>
      </w:rPr>
    </w:lvl>
  </w:abstractNum>
  <w:abstractNum w:abstractNumId="17">
    <w:nsid w:val="36633FEF"/>
    <w:multiLevelType w:val="hybridMultilevel"/>
    <w:tmpl w:val="F280D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77134D3"/>
    <w:multiLevelType w:val="hybridMultilevel"/>
    <w:tmpl w:val="84CAE0CE"/>
    <w:lvl w:ilvl="0" w:tplc="E174BD8A">
      <w:start w:val="1"/>
      <w:numFmt w:val="bullet"/>
      <w:lvlText w:val="–"/>
      <w:lvlJc w:val="left"/>
      <w:pPr>
        <w:tabs>
          <w:tab w:val="num" w:pos="360"/>
        </w:tabs>
        <w:ind w:left="360" w:hanging="360"/>
      </w:pPr>
      <w:rPr>
        <w:rFonts w:ascii="Arial" w:hAnsi="Arial" w:hint="default"/>
      </w:rPr>
    </w:lvl>
    <w:lvl w:ilvl="1" w:tplc="056C52DE">
      <w:start w:val="1"/>
      <w:numFmt w:val="bullet"/>
      <w:lvlText w:val="–"/>
      <w:lvlJc w:val="left"/>
      <w:pPr>
        <w:tabs>
          <w:tab w:val="num" w:pos="1080"/>
        </w:tabs>
        <w:ind w:left="1080" w:hanging="360"/>
      </w:pPr>
      <w:rPr>
        <w:rFonts w:ascii="Arial" w:hAnsi="Arial" w:hint="default"/>
      </w:rPr>
    </w:lvl>
    <w:lvl w:ilvl="2" w:tplc="A556425C">
      <w:start w:val="3377"/>
      <w:numFmt w:val="bullet"/>
      <w:lvlText w:val="•"/>
      <w:lvlJc w:val="left"/>
      <w:pPr>
        <w:tabs>
          <w:tab w:val="num" w:pos="1800"/>
        </w:tabs>
        <w:ind w:left="1800" w:hanging="360"/>
      </w:pPr>
      <w:rPr>
        <w:rFonts w:ascii="Arial" w:hAnsi="Arial" w:hint="default"/>
      </w:rPr>
    </w:lvl>
    <w:lvl w:ilvl="3" w:tplc="302ED748" w:tentative="1">
      <w:start w:val="1"/>
      <w:numFmt w:val="bullet"/>
      <w:lvlText w:val="–"/>
      <w:lvlJc w:val="left"/>
      <w:pPr>
        <w:tabs>
          <w:tab w:val="num" w:pos="2520"/>
        </w:tabs>
        <w:ind w:left="2520" w:hanging="360"/>
      </w:pPr>
      <w:rPr>
        <w:rFonts w:ascii="Arial" w:hAnsi="Arial" w:hint="default"/>
      </w:rPr>
    </w:lvl>
    <w:lvl w:ilvl="4" w:tplc="8AD45B52" w:tentative="1">
      <w:start w:val="1"/>
      <w:numFmt w:val="bullet"/>
      <w:lvlText w:val="–"/>
      <w:lvlJc w:val="left"/>
      <w:pPr>
        <w:tabs>
          <w:tab w:val="num" w:pos="3240"/>
        </w:tabs>
        <w:ind w:left="3240" w:hanging="360"/>
      </w:pPr>
      <w:rPr>
        <w:rFonts w:ascii="Arial" w:hAnsi="Arial" w:hint="default"/>
      </w:rPr>
    </w:lvl>
    <w:lvl w:ilvl="5" w:tplc="C0B46B94" w:tentative="1">
      <w:start w:val="1"/>
      <w:numFmt w:val="bullet"/>
      <w:lvlText w:val="–"/>
      <w:lvlJc w:val="left"/>
      <w:pPr>
        <w:tabs>
          <w:tab w:val="num" w:pos="3960"/>
        </w:tabs>
        <w:ind w:left="3960" w:hanging="360"/>
      </w:pPr>
      <w:rPr>
        <w:rFonts w:ascii="Arial" w:hAnsi="Arial" w:hint="default"/>
      </w:rPr>
    </w:lvl>
    <w:lvl w:ilvl="6" w:tplc="8F9A9580" w:tentative="1">
      <w:start w:val="1"/>
      <w:numFmt w:val="bullet"/>
      <w:lvlText w:val="–"/>
      <w:lvlJc w:val="left"/>
      <w:pPr>
        <w:tabs>
          <w:tab w:val="num" w:pos="4680"/>
        </w:tabs>
        <w:ind w:left="4680" w:hanging="360"/>
      </w:pPr>
      <w:rPr>
        <w:rFonts w:ascii="Arial" w:hAnsi="Arial" w:hint="default"/>
      </w:rPr>
    </w:lvl>
    <w:lvl w:ilvl="7" w:tplc="C0D2E630" w:tentative="1">
      <w:start w:val="1"/>
      <w:numFmt w:val="bullet"/>
      <w:lvlText w:val="–"/>
      <w:lvlJc w:val="left"/>
      <w:pPr>
        <w:tabs>
          <w:tab w:val="num" w:pos="5400"/>
        </w:tabs>
        <w:ind w:left="5400" w:hanging="360"/>
      </w:pPr>
      <w:rPr>
        <w:rFonts w:ascii="Arial" w:hAnsi="Arial" w:hint="default"/>
      </w:rPr>
    </w:lvl>
    <w:lvl w:ilvl="8" w:tplc="687CFBDA" w:tentative="1">
      <w:start w:val="1"/>
      <w:numFmt w:val="bullet"/>
      <w:lvlText w:val="–"/>
      <w:lvlJc w:val="left"/>
      <w:pPr>
        <w:tabs>
          <w:tab w:val="num" w:pos="6120"/>
        </w:tabs>
        <w:ind w:left="6120" w:hanging="360"/>
      </w:pPr>
      <w:rPr>
        <w:rFonts w:ascii="Arial" w:hAnsi="Arial" w:hint="default"/>
      </w:rPr>
    </w:lvl>
  </w:abstractNum>
  <w:abstractNum w:abstractNumId="19">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ACB4079"/>
    <w:multiLevelType w:val="hybridMultilevel"/>
    <w:tmpl w:val="4C6C5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ED77E28"/>
    <w:multiLevelType w:val="hybridMultilevel"/>
    <w:tmpl w:val="5F80334E"/>
    <w:lvl w:ilvl="0" w:tplc="D6F299E0">
      <w:numFmt w:val="bullet"/>
      <w:lvlText w:val="-"/>
      <w:lvlJc w:val="left"/>
      <w:pPr>
        <w:ind w:left="2520" w:hanging="360"/>
      </w:pPr>
      <w:rPr>
        <w:rFonts w:ascii="Arial" w:eastAsia="MS Mincho"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3">
    <w:nsid w:val="3F3E7C77"/>
    <w:multiLevelType w:val="hybridMultilevel"/>
    <w:tmpl w:val="9528A6B6"/>
    <w:lvl w:ilvl="0" w:tplc="8690CE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6B6972"/>
    <w:multiLevelType w:val="hybridMultilevel"/>
    <w:tmpl w:val="12BAEF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266364"/>
    <w:multiLevelType w:val="hybridMultilevel"/>
    <w:tmpl w:val="A14C501A"/>
    <w:lvl w:ilvl="0" w:tplc="912841A0">
      <w:start w:val="5"/>
      <w:numFmt w:val="bullet"/>
      <w:lvlText w:val="-"/>
      <w:lvlJc w:val="left"/>
      <w:pPr>
        <w:ind w:left="420" w:hanging="420"/>
      </w:pPr>
      <w:rPr>
        <w:rFonts w:ascii="Arial" w:eastAsia="Batang"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519635E"/>
    <w:multiLevelType w:val="hybridMultilevel"/>
    <w:tmpl w:val="D3D2CBB8"/>
    <w:lvl w:ilvl="0" w:tplc="01126492">
      <w:numFmt w:val="bullet"/>
      <w:lvlText w:val="-"/>
      <w:lvlJc w:val="left"/>
      <w:pPr>
        <w:ind w:left="1440" w:hanging="360"/>
      </w:pPr>
      <w:rPr>
        <w:rFonts w:ascii="Arial" w:eastAsia="Batang"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B3B336B"/>
    <w:multiLevelType w:val="hybridMultilevel"/>
    <w:tmpl w:val="77BCDC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390D9F"/>
    <w:multiLevelType w:val="hybridMultilevel"/>
    <w:tmpl w:val="9926B2B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0A42F8E"/>
    <w:multiLevelType w:val="hybridMultilevel"/>
    <w:tmpl w:val="A3C08152"/>
    <w:lvl w:ilvl="0" w:tplc="26DE98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6EC53928"/>
    <w:multiLevelType w:val="hybridMultilevel"/>
    <w:tmpl w:val="E0163706"/>
    <w:lvl w:ilvl="0" w:tplc="912841A0">
      <w:start w:val="5"/>
      <w:numFmt w:val="bullet"/>
      <w:lvlText w:val="-"/>
      <w:lvlJc w:val="left"/>
      <w:pPr>
        <w:ind w:left="420" w:hanging="420"/>
      </w:pPr>
      <w:rPr>
        <w:rFonts w:ascii="Arial" w:eastAsia="Batang"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0B51FCF"/>
    <w:multiLevelType w:val="hybridMultilevel"/>
    <w:tmpl w:val="2444A8BA"/>
    <w:lvl w:ilvl="0" w:tplc="78803986">
      <w:start w:val="1"/>
      <w:numFmt w:val="bullet"/>
      <w:lvlText w:val="•"/>
      <w:lvlJc w:val="left"/>
      <w:pPr>
        <w:tabs>
          <w:tab w:val="num" w:pos="720"/>
        </w:tabs>
        <w:ind w:left="720" w:hanging="360"/>
      </w:pPr>
      <w:rPr>
        <w:rFonts w:ascii="Arial" w:hAnsi="Arial" w:hint="default"/>
      </w:rPr>
    </w:lvl>
    <w:lvl w:ilvl="1" w:tplc="2B92EB2A">
      <w:start w:val="2690"/>
      <w:numFmt w:val="bullet"/>
      <w:lvlText w:val="–"/>
      <w:lvlJc w:val="left"/>
      <w:pPr>
        <w:tabs>
          <w:tab w:val="num" w:pos="1440"/>
        </w:tabs>
        <w:ind w:left="1440" w:hanging="360"/>
      </w:pPr>
      <w:rPr>
        <w:rFonts w:ascii="Arial" w:hAnsi="Arial" w:hint="default"/>
      </w:rPr>
    </w:lvl>
    <w:lvl w:ilvl="2" w:tplc="6406927A">
      <w:start w:val="2690"/>
      <w:numFmt w:val="bullet"/>
      <w:lvlText w:val="•"/>
      <w:lvlJc w:val="left"/>
      <w:pPr>
        <w:tabs>
          <w:tab w:val="num" w:pos="2160"/>
        </w:tabs>
        <w:ind w:left="2160" w:hanging="360"/>
      </w:pPr>
      <w:rPr>
        <w:rFonts w:ascii="Arial" w:hAnsi="Arial" w:hint="default"/>
      </w:rPr>
    </w:lvl>
    <w:lvl w:ilvl="3" w:tplc="CD106C28">
      <w:start w:val="2690"/>
      <w:numFmt w:val="bullet"/>
      <w:lvlText w:val="–"/>
      <w:lvlJc w:val="left"/>
      <w:pPr>
        <w:tabs>
          <w:tab w:val="num" w:pos="2880"/>
        </w:tabs>
        <w:ind w:left="2880" w:hanging="360"/>
      </w:pPr>
      <w:rPr>
        <w:rFonts w:ascii="Arial" w:hAnsi="Arial" w:hint="default"/>
      </w:rPr>
    </w:lvl>
    <w:lvl w:ilvl="4" w:tplc="91A61DF6" w:tentative="1">
      <w:start w:val="1"/>
      <w:numFmt w:val="bullet"/>
      <w:lvlText w:val="•"/>
      <w:lvlJc w:val="left"/>
      <w:pPr>
        <w:tabs>
          <w:tab w:val="num" w:pos="3600"/>
        </w:tabs>
        <w:ind w:left="3600" w:hanging="360"/>
      </w:pPr>
      <w:rPr>
        <w:rFonts w:ascii="Arial" w:hAnsi="Arial" w:hint="default"/>
      </w:rPr>
    </w:lvl>
    <w:lvl w:ilvl="5" w:tplc="CDE8F8C8" w:tentative="1">
      <w:start w:val="1"/>
      <w:numFmt w:val="bullet"/>
      <w:lvlText w:val="•"/>
      <w:lvlJc w:val="left"/>
      <w:pPr>
        <w:tabs>
          <w:tab w:val="num" w:pos="4320"/>
        </w:tabs>
        <w:ind w:left="4320" w:hanging="360"/>
      </w:pPr>
      <w:rPr>
        <w:rFonts w:ascii="Arial" w:hAnsi="Arial" w:hint="default"/>
      </w:rPr>
    </w:lvl>
    <w:lvl w:ilvl="6" w:tplc="B1488E32" w:tentative="1">
      <w:start w:val="1"/>
      <w:numFmt w:val="bullet"/>
      <w:lvlText w:val="•"/>
      <w:lvlJc w:val="left"/>
      <w:pPr>
        <w:tabs>
          <w:tab w:val="num" w:pos="5040"/>
        </w:tabs>
        <w:ind w:left="5040" w:hanging="360"/>
      </w:pPr>
      <w:rPr>
        <w:rFonts w:ascii="Arial" w:hAnsi="Arial" w:hint="default"/>
      </w:rPr>
    </w:lvl>
    <w:lvl w:ilvl="7" w:tplc="8A0C80E6" w:tentative="1">
      <w:start w:val="1"/>
      <w:numFmt w:val="bullet"/>
      <w:lvlText w:val="•"/>
      <w:lvlJc w:val="left"/>
      <w:pPr>
        <w:tabs>
          <w:tab w:val="num" w:pos="5760"/>
        </w:tabs>
        <w:ind w:left="5760" w:hanging="360"/>
      </w:pPr>
      <w:rPr>
        <w:rFonts w:ascii="Arial" w:hAnsi="Arial" w:hint="default"/>
      </w:rPr>
    </w:lvl>
    <w:lvl w:ilvl="8" w:tplc="5E30CA7C" w:tentative="1">
      <w:start w:val="1"/>
      <w:numFmt w:val="bullet"/>
      <w:lvlText w:val="•"/>
      <w:lvlJc w:val="left"/>
      <w:pPr>
        <w:tabs>
          <w:tab w:val="num" w:pos="6480"/>
        </w:tabs>
        <w:ind w:left="6480" w:hanging="360"/>
      </w:pPr>
      <w:rPr>
        <w:rFonts w:ascii="Arial" w:hAnsi="Arial" w:hint="default"/>
      </w:rPr>
    </w:lvl>
  </w:abstractNum>
  <w:abstractNum w:abstractNumId="33">
    <w:nsid w:val="7AE62EC7"/>
    <w:multiLevelType w:val="hybridMultilevel"/>
    <w:tmpl w:val="71A658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3315DC"/>
    <w:multiLevelType w:val="hybridMultilevel"/>
    <w:tmpl w:val="83C6CF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8326D2"/>
    <w:multiLevelType w:val="hybridMultilevel"/>
    <w:tmpl w:val="30F48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DCC443E"/>
    <w:multiLevelType w:val="hybridMultilevel"/>
    <w:tmpl w:val="7F30DD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F564E75"/>
    <w:multiLevelType w:val="hybridMultilevel"/>
    <w:tmpl w:val="76121C12"/>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7FB76EA9"/>
    <w:multiLevelType w:val="hybridMultilevel"/>
    <w:tmpl w:val="4BB26B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0"/>
  </w:num>
  <w:num w:numId="3">
    <w:abstractNumId w:val="19"/>
  </w:num>
  <w:num w:numId="4">
    <w:abstractNumId w:val="21"/>
  </w:num>
  <w:num w:numId="5">
    <w:abstractNumId w:val="29"/>
  </w:num>
  <w:num w:numId="6">
    <w:abstractNumId w:val="12"/>
  </w:num>
  <w:num w:numId="7">
    <w:abstractNumId w:val="10"/>
  </w:num>
  <w:num w:numId="8">
    <w:abstractNumId w:val="15"/>
  </w:num>
  <w:num w:numId="9">
    <w:abstractNumId w:val="16"/>
  </w:num>
  <w:num w:numId="10">
    <w:abstractNumId w:val="39"/>
  </w:num>
  <w:num w:numId="11">
    <w:abstractNumId w:val="20"/>
  </w:num>
  <w:num w:numId="12">
    <w:abstractNumId w:val="34"/>
  </w:num>
  <w:num w:numId="13">
    <w:abstractNumId w:val="35"/>
  </w:num>
  <w:num w:numId="14">
    <w:abstractNumId w:val="38"/>
  </w:num>
  <w:num w:numId="15">
    <w:abstractNumId w:val="37"/>
  </w:num>
  <w:num w:numId="16">
    <w:abstractNumId w:val="6"/>
  </w:num>
  <w:num w:numId="17">
    <w:abstractNumId w:val="0"/>
  </w:num>
  <w:num w:numId="18">
    <w:abstractNumId w:val="13"/>
  </w:num>
  <w:num w:numId="19">
    <w:abstractNumId w:val="22"/>
  </w:num>
  <w:num w:numId="20">
    <w:abstractNumId w:val="8"/>
  </w:num>
  <w:num w:numId="21">
    <w:abstractNumId w:val="17"/>
  </w:num>
  <w:num w:numId="22">
    <w:abstractNumId w:val="26"/>
  </w:num>
  <w:num w:numId="23">
    <w:abstractNumId w:val="31"/>
  </w:num>
  <w:num w:numId="24">
    <w:abstractNumId w:val="25"/>
  </w:num>
  <w:num w:numId="25">
    <w:abstractNumId w:val="4"/>
  </w:num>
  <w:num w:numId="26">
    <w:abstractNumId w:val="28"/>
  </w:num>
  <w:num w:numId="27">
    <w:abstractNumId w:val="33"/>
  </w:num>
  <w:num w:numId="28">
    <w:abstractNumId w:val="9"/>
  </w:num>
  <w:num w:numId="29">
    <w:abstractNumId w:val="24"/>
  </w:num>
  <w:num w:numId="30">
    <w:abstractNumId w:val="14"/>
  </w:num>
  <w:num w:numId="31">
    <w:abstractNumId w:val="3"/>
  </w:num>
  <w:num w:numId="32">
    <w:abstractNumId w:val="32"/>
  </w:num>
  <w:num w:numId="33">
    <w:abstractNumId w:val="27"/>
  </w:num>
  <w:num w:numId="34">
    <w:abstractNumId w:val="23"/>
  </w:num>
  <w:num w:numId="35">
    <w:abstractNumId w:val="7"/>
  </w:num>
  <w:num w:numId="36">
    <w:abstractNumId w:val="18"/>
  </w:num>
  <w:num w:numId="37">
    <w:abstractNumId w:val="5"/>
  </w:num>
  <w:num w:numId="38">
    <w:abstractNumId w:val="1"/>
  </w:num>
  <w:num w:numId="39">
    <w:abstractNumId w:val="2"/>
  </w:num>
  <w:num w:numId="40">
    <w:abstractNumId w:val="1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trackRevisions/>
  <w:defaultTabStop w:val="420"/>
  <w:drawingGridVerticalSpacing w:val="156"/>
  <w:displayHorizontalDrawingGridEvery w:val="0"/>
  <w:displayVerticalDrawingGridEvery w:val="2"/>
  <w:characterSpacingControl w:val="compressPunctuation"/>
  <w:hdrShapeDefaults>
    <o:shapedefaults v:ext="edit" spidmax="138242"/>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2382"/>
    <w:rsid w:val="00002604"/>
    <w:rsid w:val="000058C3"/>
    <w:rsid w:val="00005EBF"/>
    <w:rsid w:val="00006A93"/>
    <w:rsid w:val="000077D2"/>
    <w:rsid w:val="0001050C"/>
    <w:rsid w:val="000116E2"/>
    <w:rsid w:val="00012108"/>
    <w:rsid w:val="00013624"/>
    <w:rsid w:val="0001387F"/>
    <w:rsid w:val="000139B4"/>
    <w:rsid w:val="00013F21"/>
    <w:rsid w:val="00014191"/>
    <w:rsid w:val="000155B6"/>
    <w:rsid w:val="00015E65"/>
    <w:rsid w:val="00016E54"/>
    <w:rsid w:val="00017002"/>
    <w:rsid w:val="0002092C"/>
    <w:rsid w:val="00021070"/>
    <w:rsid w:val="000222C9"/>
    <w:rsid w:val="00022323"/>
    <w:rsid w:val="00022679"/>
    <w:rsid w:val="00023C15"/>
    <w:rsid w:val="000247F2"/>
    <w:rsid w:val="00024C72"/>
    <w:rsid w:val="00024CF4"/>
    <w:rsid w:val="000255B8"/>
    <w:rsid w:val="00026966"/>
    <w:rsid w:val="00027123"/>
    <w:rsid w:val="000318D4"/>
    <w:rsid w:val="00031DFB"/>
    <w:rsid w:val="00032602"/>
    <w:rsid w:val="000336A2"/>
    <w:rsid w:val="00034C01"/>
    <w:rsid w:val="000359A3"/>
    <w:rsid w:val="00035C72"/>
    <w:rsid w:val="00035FCB"/>
    <w:rsid w:val="0003607C"/>
    <w:rsid w:val="000362C2"/>
    <w:rsid w:val="00037A62"/>
    <w:rsid w:val="0004031A"/>
    <w:rsid w:val="00040A81"/>
    <w:rsid w:val="00041FD0"/>
    <w:rsid w:val="00042C95"/>
    <w:rsid w:val="00043720"/>
    <w:rsid w:val="00044C81"/>
    <w:rsid w:val="0004795A"/>
    <w:rsid w:val="000502B2"/>
    <w:rsid w:val="00050F20"/>
    <w:rsid w:val="00051988"/>
    <w:rsid w:val="00053222"/>
    <w:rsid w:val="00053E9F"/>
    <w:rsid w:val="0005489B"/>
    <w:rsid w:val="00054A14"/>
    <w:rsid w:val="0005568A"/>
    <w:rsid w:val="000570D7"/>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2687"/>
    <w:rsid w:val="0008294B"/>
    <w:rsid w:val="000851C2"/>
    <w:rsid w:val="0008620C"/>
    <w:rsid w:val="00087F4D"/>
    <w:rsid w:val="00090A00"/>
    <w:rsid w:val="000919FD"/>
    <w:rsid w:val="000927A7"/>
    <w:rsid w:val="00092ED4"/>
    <w:rsid w:val="00093E6D"/>
    <w:rsid w:val="000947A9"/>
    <w:rsid w:val="00094983"/>
    <w:rsid w:val="00095D2E"/>
    <w:rsid w:val="00095FE4"/>
    <w:rsid w:val="00096123"/>
    <w:rsid w:val="00097C24"/>
    <w:rsid w:val="000A049E"/>
    <w:rsid w:val="000A1D92"/>
    <w:rsid w:val="000A276F"/>
    <w:rsid w:val="000A2CAA"/>
    <w:rsid w:val="000A342E"/>
    <w:rsid w:val="000A3637"/>
    <w:rsid w:val="000A3A10"/>
    <w:rsid w:val="000A4747"/>
    <w:rsid w:val="000A4791"/>
    <w:rsid w:val="000A6CB6"/>
    <w:rsid w:val="000A6E0D"/>
    <w:rsid w:val="000A7C7E"/>
    <w:rsid w:val="000B054E"/>
    <w:rsid w:val="000B069E"/>
    <w:rsid w:val="000B1BF3"/>
    <w:rsid w:val="000B3830"/>
    <w:rsid w:val="000B3A63"/>
    <w:rsid w:val="000B3E9A"/>
    <w:rsid w:val="000B50EB"/>
    <w:rsid w:val="000B6478"/>
    <w:rsid w:val="000B6E81"/>
    <w:rsid w:val="000C0FA2"/>
    <w:rsid w:val="000C13FB"/>
    <w:rsid w:val="000C2768"/>
    <w:rsid w:val="000C2A08"/>
    <w:rsid w:val="000C4F52"/>
    <w:rsid w:val="000C5635"/>
    <w:rsid w:val="000C5D27"/>
    <w:rsid w:val="000C79EC"/>
    <w:rsid w:val="000C79F4"/>
    <w:rsid w:val="000C7A41"/>
    <w:rsid w:val="000D2FCD"/>
    <w:rsid w:val="000D40FA"/>
    <w:rsid w:val="000D466D"/>
    <w:rsid w:val="000D4BC5"/>
    <w:rsid w:val="000D50E2"/>
    <w:rsid w:val="000D5E54"/>
    <w:rsid w:val="000D64C8"/>
    <w:rsid w:val="000D7394"/>
    <w:rsid w:val="000D7B3B"/>
    <w:rsid w:val="000D7C43"/>
    <w:rsid w:val="000D7DC4"/>
    <w:rsid w:val="000E026E"/>
    <w:rsid w:val="000E230F"/>
    <w:rsid w:val="000E2C21"/>
    <w:rsid w:val="000E3518"/>
    <w:rsid w:val="000E3E4D"/>
    <w:rsid w:val="000E4D52"/>
    <w:rsid w:val="000E54B4"/>
    <w:rsid w:val="000E5B03"/>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A41"/>
    <w:rsid w:val="001234EC"/>
    <w:rsid w:val="00123EC8"/>
    <w:rsid w:val="001252D0"/>
    <w:rsid w:val="00126211"/>
    <w:rsid w:val="001266F7"/>
    <w:rsid w:val="00126CF0"/>
    <w:rsid w:val="00127C5B"/>
    <w:rsid w:val="0013005D"/>
    <w:rsid w:val="001304A1"/>
    <w:rsid w:val="00130C71"/>
    <w:rsid w:val="00131D79"/>
    <w:rsid w:val="001326B3"/>
    <w:rsid w:val="001348A3"/>
    <w:rsid w:val="00134C07"/>
    <w:rsid w:val="00134E78"/>
    <w:rsid w:val="001401B1"/>
    <w:rsid w:val="00141348"/>
    <w:rsid w:val="00141D52"/>
    <w:rsid w:val="0014278E"/>
    <w:rsid w:val="00145904"/>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701B3"/>
    <w:rsid w:val="0017224C"/>
    <w:rsid w:val="00174EE1"/>
    <w:rsid w:val="001759D7"/>
    <w:rsid w:val="00176A05"/>
    <w:rsid w:val="00176BBF"/>
    <w:rsid w:val="00180F9E"/>
    <w:rsid w:val="00183020"/>
    <w:rsid w:val="0018399C"/>
    <w:rsid w:val="00184886"/>
    <w:rsid w:val="00185A75"/>
    <w:rsid w:val="00186F25"/>
    <w:rsid w:val="0018784C"/>
    <w:rsid w:val="00190270"/>
    <w:rsid w:val="00190330"/>
    <w:rsid w:val="00190D25"/>
    <w:rsid w:val="00190E14"/>
    <w:rsid w:val="0019289B"/>
    <w:rsid w:val="00192C61"/>
    <w:rsid w:val="001935D4"/>
    <w:rsid w:val="00195127"/>
    <w:rsid w:val="001951E2"/>
    <w:rsid w:val="0019557B"/>
    <w:rsid w:val="0019656D"/>
    <w:rsid w:val="0019687B"/>
    <w:rsid w:val="0019688D"/>
    <w:rsid w:val="00196B18"/>
    <w:rsid w:val="00197666"/>
    <w:rsid w:val="00197843"/>
    <w:rsid w:val="001A05E1"/>
    <w:rsid w:val="001A0949"/>
    <w:rsid w:val="001A0A2A"/>
    <w:rsid w:val="001A0C30"/>
    <w:rsid w:val="001A4AD9"/>
    <w:rsid w:val="001A56DD"/>
    <w:rsid w:val="001A5E63"/>
    <w:rsid w:val="001A73C0"/>
    <w:rsid w:val="001B09CE"/>
    <w:rsid w:val="001B0EEE"/>
    <w:rsid w:val="001B1758"/>
    <w:rsid w:val="001B240E"/>
    <w:rsid w:val="001B3173"/>
    <w:rsid w:val="001B3419"/>
    <w:rsid w:val="001B4326"/>
    <w:rsid w:val="001B649B"/>
    <w:rsid w:val="001B66B5"/>
    <w:rsid w:val="001C0217"/>
    <w:rsid w:val="001C0834"/>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337B"/>
    <w:rsid w:val="001E4311"/>
    <w:rsid w:val="001E5968"/>
    <w:rsid w:val="001E5D36"/>
    <w:rsid w:val="001F0200"/>
    <w:rsid w:val="001F0938"/>
    <w:rsid w:val="001F0D3F"/>
    <w:rsid w:val="001F127B"/>
    <w:rsid w:val="001F142C"/>
    <w:rsid w:val="001F5123"/>
    <w:rsid w:val="0020031A"/>
    <w:rsid w:val="0020314D"/>
    <w:rsid w:val="0020352B"/>
    <w:rsid w:val="00204622"/>
    <w:rsid w:val="00204811"/>
    <w:rsid w:val="0020749E"/>
    <w:rsid w:val="00207740"/>
    <w:rsid w:val="00210F95"/>
    <w:rsid w:val="00211C34"/>
    <w:rsid w:val="00211CCB"/>
    <w:rsid w:val="002122A7"/>
    <w:rsid w:val="002122B8"/>
    <w:rsid w:val="00216801"/>
    <w:rsid w:val="00217527"/>
    <w:rsid w:val="00220D50"/>
    <w:rsid w:val="00221294"/>
    <w:rsid w:val="0022243B"/>
    <w:rsid w:val="00222A30"/>
    <w:rsid w:val="0022341A"/>
    <w:rsid w:val="00223B0A"/>
    <w:rsid w:val="002251D8"/>
    <w:rsid w:val="002253EE"/>
    <w:rsid w:val="002261B2"/>
    <w:rsid w:val="00226BCB"/>
    <w:rsid w:val="00227477"/>
    <w:rsid w:val="00227C63"/>
    <w:rsid w:val="00230628"/>
    <w:rsid w:val="0023163F"/>
    <w:rsid w:val="00233983"/>
    <w:rsid w:val="00234750"/>
    <w:rsid w:val="00234F1A"/>
    <w:rsid w:val="00236458"/>
    <w:rsid w:val="00241A47"/>
    <w:rsid w:val="00242403"/>
    <w:rsid w:val="00244325"/>
    <w:rsid w:val="002443F2"/>
    <w:rsid w:val="00244A29"/>
    <w:rsid w:val="00245145"/>
    <w:rsid w:val="00245151"/>
    <w:rsid w:val="00246EB2"/>
    <w:rsid w:val="0025079B"/>
    <w:rsid w:val="002508E1"/>
    <w:rsid w:val="00250D03"/>
    <w:rsid w:val="0025136E"/>
    <w:rsid w:val="00251F83"/>
    <w:rsid w:val="00252A24"/>
    <w:rsid w:val="002532B6"/>
    <w:rsid w:val="0025378C"/>
    <w:rsid w:val="002540B6"/>
    <w:rsid w:val="0025449B"/>
    <w:rsid w:val="00256B0A"/>
    <w:rsid w:val="002570AD"/>
    <w:rsid w:val="00257C7F"/>
    <w:rsid w:val="00257FF2"/>
    <w:rsid w:val="00264D7C"/>
    <w:rsid w:val="00265352"/>
    <w:rsid w:val="0026622A"/>
    <w:rsid w:val="0026677E"/>
    <w:rsid w:val="00266B51"/>
    <w:rsid w:val="00266BC7"/>
    <w:rsid w:val="00271797"/>
    <w:rsid w:val="0027185E"/>
    <w:rsid w:val="0027215E"/>
    <w:rsid w:val="00272508"/>
    <w:rsid w:val="0027294C"/>
    <w:rsid w:val="002741EC"/>
    <w:rsid w:val="00275688"/>
    <w:rsid w:val="002768A9"/>
    <w:rsid w:val="00276B98"/>
    <w:rsid w:val="00277C44"/>
    <w:rsid w:val="0028046B"/>
    <w:rsid w:val="00280614"/>
    <w:rsid w:val="00280C5F"/>
    <w:rsid w:val="0028739B"/>
    <w:rsid w:val="002874B4"/>
    <w:rsid w:val="0029077A"/>
    <w:rsid w:val="00290B8C"/>
    <w:rsid w:val="002948A7"/>
    <w:rsid w:val="00295863"/>
    <w:rsid w:val="00296654"/>
    <w:rsid w:val="00296757"/>
    <w:rsid w:val="00297657"/>
    <w:rsid w:val="00297A0C"/>
    <w:rsid w:val="002A0508"/>
    <w:rsid w:val="002A05F3"/>
    <w:rsid w:val="002A6D62"/>
    <w:rsid w:val="002A7004"/>
    <w:rsid w:val="002B154A"/>
    <w:rsid w:val="002B17A0"/>
    <w:rsid w:val="002B244F"/>
    <w:rsid w:val="002B3428"/>
    <w:rsid w:val="002B3556"/>
    <w:rsid w:val="002B367F"/>
    <w:rsid w:val="002B4FE5"/>
    <w:rsid w:val="002B5003"/>
    <w:rsid w:val="002B78B2"/>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779B"/>
    <w:rsid w:val="002D7B9A"/>
    <w:rsid w:val="002E0D33"/>
    <w:rsid w:val="002E118F"/>
    <w:rsid w:val="002E28EA"/>
    <w:rsid w:val="002E2E5B"/>
    <w:rsid w:val="002E372B"/>
    <w:rsid w:val="002E394A"/>
    <w:rsid w:val="002E516E"/>
    <w:rsid w:val="002E6753"/>
    <w:rsid w:val="002F0719"/>
    <w:rsid w:val="002F09DB"/>
    <w:rsid w:val="002F1609"/>
    <w:rsid w:val="002F2C1C"/>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10406"/>
    <w:rsid w:val="00310445"/>
    <w:rsid w:val="0031085C"/>
    <w:rsid w:val="003108EF"/>
    <w:rsid w:val="00311781"/>
    <w:rsid w:val="00311F86"/>
    <w:rsid w:val="00313600"/>
    <w:rsid w:val="00313D07"/>
    <w:rsid w:val="00313F73"/>
    <w:rsid w:val="00313F78"/>
    <w:rsid w:val="003147BA"/>
    <w:rsid w:val="00314CF8"/>
    <w:rsid w:val="00315A85"/>
    <w:rsid w:val="00316345"/>
    <w:rsid w:val="003177AD"/>
    <w:rsid w:val="003178E6"/>
    <w:rsid w:val="00320028"/>
    <w:rsid w:val="00322F92"/>
    <w:rsid w:val="00324888"/>
    <w:rsid w:val="0032514D"/>
    <w:rsid w:val="003261F5"/>
    <w:rsid w:val="0032732F"/>
    <w:rsid w:val="00327D65"/>
    <w:rsid w:val="00327D7A"/>
    <w:rsid w:val="00331AAB"/>
    <w:rsid w:val="003329A1"/>
    <w:rsid w:val="00332F3A"/>
    <w:rsid w:val="00333D19"/>
    <w:rsid w:val="00334DCD"/>
    <w:rsid w:val="003354CB"/>
    <w:rsid w:val="0033589C"/>
    <w:rsid w:val="00335CEA"/>
    <w:rsid w:val="00336176"/>
    <w:rsid w:val="00337F02"/>
    <w:rsid w:val="00337F09"/>
    <w:rsid w:val="0034034B"/>
    <w:rsid w:val="00343DFB"/>
    <w:rsid w:val="00343F99"/>
    <w:rsid w:val="003457E6"/>
    <w:rsid w:val="003458E1"/>
    <w:rsid w:val="00347AD9"/>
    <w:rsid w:val="00350751"/>
    <w:rsid w:val="00350DC5"/>
    <w:rsid w:val="00350EBC"/>
    <w:rsid w:val="00351EB4"/>
    <w:rsid w:val="00351F4A"/>
    <w:rsid w:val="00353009"/>
    <w:rsid w:val="00353B62"/>
    <w:rsid w:val="00353C39"/>
    <w:rsid w:val="00353C62"/>
    <w:rsid w:val="00355471"/>
    <w:rsid w:val="003569A6"/>
    <w:rsid w:val="00356C69"/>
    <w:rsid w:val="0035710B"/>
    <w:rsid w:val="00360BC1"/>
    <w:rsid w:val="003649CC"/>
    <w:rsid w:val="00366473"/>
    <w:rsid w:val="0036679B"/>
    <w:rsid w:val="00367415"/>
    <w:rsid w:val="00367859"/>
    <w:rsid w:val="00367D08"/>
    <w:rsid w:val="00370210"/>
    <w:rsid w:val="00371EF9"/>
    <w:rsid w:val="00372B74"/>
    <w:rsid w:val="00373B37"/>
    <w:rsid w:val="00374337"/>
    <w:rsid w:val="00376AA6"/>
    <w:rsid w:val="00380BB2"/>
    <w:rsid w:val="00382728"/>
    <w:rsid w:val="0038539F"/>
    <w:rsid w:val="003861DA"/>
    <w:rsid w:val="00390B0A"/>
    <w:rsid w:val="00390D73"/>
    <w:rsid w:val="00390F5A"/>
    <w:rsid w:val="00391094"/>
    <w:rsid w:val="00391E4A"/>
    <w:rsid w:val="003930AB"/>
    <w:rsid w:val="00393D4B"/>
    <w:rsid w:val="003966DF"/>
    <w:rsid w:val="00397CC6"/>
    <w:rsid w:val="00397FAD"/>
    <w:rsid w:val="003A0973"/>
    <w:rsid w:val="003A1E85"/>
    <w:rsid w:val="003A291F"/>
    <w:rsid w:val="003A2CE0"/>
    <w:rsid w:val="003A44F4"/>
    <w:rsid w:val="003A65E9"/>
    <w:rsid w:val="003A72E6"/>
    <w:rsid w:val="003A78B7"/>
    <w:rsid w:val="003A7A90"/>
    <w:rsid w:val="003B0387"/>
    <w:rsid w:val="003B077A"/>
    <w:rsid w:val="003B0F32"/>
    <w:rsid w:val="003B4191"/>
    <w:rsid w:val="003B4613"/>
    <w:rsid w:val="003B4ED6"/>
    <w:rsid w:val="003B5438"/>
    <w:rsid w:val="003B796C"/>
    <w:rsid w:val="003B798B"/>
    <w:rsid w:val="003C1292"/>
    <w:rsid w:val="003C23EA"/>
    <w:rsid w:val="003C2A4C"/>
    <w:rsid w:val="003C2D9E"/>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3F36"/>
    <w:rsid w:val="003E58A3"/>
    <w:rsid w:val="003E5C0C"/>
    <w:rsid w:val="003E6A60"/>
    <w:rsid w:val="003E7AFE"/>
    <w:rsid w:val="003F1427"/>
    <w:rsid w:val="003F18B6"/>
    <w:rsid w:val="003F1A7B"/>
    <w:rsid w:val="003F24F0"/>
    <w:rsid w:val="003F24F1"/>
    <w:rsid w:val="003F39B6"/>
    <w:rsid w:val="003F3D7B"/>
    <w:rsid w:val="003F4B61"/>
    <w:rsid w:val="003F55A5"/>
    <w:rsid w:val="003F58FA"/>
    <w:rsid w:val="003F6899"/>
    <w:rsid w:val="003F68CE"/>
    <w:rsid w:val="00400069"/>
    <w:rsid w:val="00400C5C"/>
    <w:rsid w:val="00401A98"/>
    <w:rsid w:val="004040FC"/>
    <w:rsid w:val="00404A9C"/>
    <w:rsid w:val="0040501F"/>
    <w:rsid w:val="00405681"/>
    <w:rsid w:val="00406407"/>
    <w:rsid w:val="0040761A"/>
    <w:rsid w:val="00407667"/>
    <w:rsid w:val="004108AF"/>
    <w:rsid w:val="00410901"/>
    <w:rsid w:val="0041107F"/>
    <w:rsid w:val="00411613"/>
    <w:rsid w:val="00412CC5"/>
    <w:rsid w:val="00413DDB"/>
    <w:rsid w:val="00423736"/>
    <w:rsid w:val="004275B1"/>
    <w:rsid w:val="004308CA"/>
    <w:rsid w:val="00430C91"/>
    <w:rsid w:val="00430F00"/>
    <w:rsid w:val="0043128D"/>
    <w:rsid w:val="00432751"/>
    <w:rsid w:val="00432A11"/>
    <w:rsid w:val="00433C7A"/>
    <w:rsid w:val="00434CF6"/>
    <w:rsid w:val="004354BA"/>
    <w:rsid w:val="00435CE4"/>
    <w:rsid w:val="0043614A"/>
    <w:rsid w:val="0043671E"/>
    <w:rsid w:val="004368A1"/>
    <w:rsid w:val="004372D3"/>
    <w:rsid w:val="00437523"/>
    <w:rsid w:val="00437F5F"/>
    <w:rsid w:val="00441DF4"/>
    <w:rsid w:val="00442127"/>
    <w:rsid w:val="004437BD"/>
    <w:rsid w:val="00444637"/>
    <w:rsid w:val="00444AA1"/>
    <w:rsid w:val="00444E82"/>
    <w:rsid w:val="004469F3"/>
    <w:rsid w:val="0044769D"/>
    <w:rsid w:val="00447C77"/>
    <w:rsid w:val="00447D54"/>
    <w:rsid w:val="00450037"/>
    <w:rsid w:val="00456F88"/>
    <w:rsid w:val="00461335"/>
    <w:rsid w:val="00461718"/>
    <w:rsid w:val="004619AE"/>
    <w:rsid w:val="0046204B"/>
    <w:rsid w:val="004624D3"/>
    <w:rsid w:val="00462A41"/>
    <w:rsid w:val="0046498E"/>
    <w:rsid w:val="00465837"/>
    <w:rsid w:val="00467472"/>
    <w:rsid w:val="00471CDF"/>
    <w:rsid w:val="00472C33"/>
    <w:rsid w:val="00472C4A"/>
    <w:rsid w:val="00472D61"/>
    <w:rsid w:val="00474E3C"/>
    <w:rsid w:val="00474FE8"/>
    <w:rsid w:val="00475865"/>
    <w:rsid w:val="0047697A"/>
    <w:rsid w:val="004774B6"/>
    <w:rsid w:val="00480302"/>
    <w:rsid w:val="00481060"/>
    <w:rsid w:val="00481E52"/>
    <w:rsid w:val="004824ED"/>
    <w:rsid w:val="0048370A"/>
    <w:rsid w:val="00483A79"/>
    <w:rsid w:val="00483C3A"/>
    <w:rsid w:val="00484919"/>
    <w:rsid w:val="00484FFF"/>
    <w:rsid w:val="00485266"/>
    <w:rsid w:val="004872D6"/>
    <w:rsid w:val="004874DD"/>
    <w:rsid w:val="00487F2D"/>
    <w:rsid w:val="00490A97"/>
    <w:rsid w:val="004927FD"/>
    <w:rsid w:val="0049287C"/>
    <w:rsid w:val="00492B4A"/>
    <w:rsid w:val="00493E49"/>
    <w:rsid w:val="00495D14"/>
    <w:rsid w:val="004A067B"/>
    <w:rsid w:val="004A1C35"/>
    <w:rsid w:val="004A3BB8"/>
    <w:rsid w:val="004A3F4E"/>
    <w:rsid w:val="004A4F50"/>
    <w:rsid w:val="004A50B9"/>
    <w:rsid w:val="004A562D"/>
    <w:rsid w:val="004A5E80"/>
    <w:rsid w:val="004A6DDC"/>
    <w:rsid w:val="004A7EA6"/>
    <w:rsid w:val="004B2074"/>
    <w:rsid w:val="004B2934"/>
    <w:rsid w:val="004B5D84"/>
    <w:rsid w:val="004B707F"/>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E17A3"/>
    <w:rsid w:val="004E19BD"/>
    <w:rsid w:val="004F000D"/>
    <w:rsid w:val="004F0BEA"/>
    <w:rsid w:val="004F1091"/>
    <w:rsid w:val="004F1111"/>
    <w:rsid w:val="004F1233"/>
    <w:rsid w:val="004F1600"/>
    <w:rsid w:val="004F231A"/>
    <w:rsid w:val="004F24F6"/>
    <w:rsid w:val="004F29EA"/>
    <w:rsid w:val="004F3CD2"/>
    <w:rsid w:val="004F424E"/>
    <w:rsid w:val="004F7901"/>
    <w:rsid w:val="004F79FB"/>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295B"/>
    <w:rsid w:val="0052425C"/>
    <w:rsid w:val="0052509F"/>
    <w:rsid w:val="0052519A"/>
    <w:rsid w:val="00526540"/>
    <w:rsid w:val="005273F7"/>
    <w:rsid w:val="00534AF9"/>
    <w:rsid w:val="005359AA"/>
    <w:rsid w:val="005364E5"/>
    <w:rsid w:val="005367E8"/>
    <w:rsid w:val="0053775A"/>
    <w:rsid w:val="0054293C"/>
    <w:rsid w:val="005433B8"/>
    <w:rsid w:val="005436C3"/>
    <w:rsid w:val="00544618"/>
    <w:rsid w:val="005446F1"/>
    <w:rsid w:val="005449AD"/>
    <w:rsid w:val="00544CAC"/>
    <w:rsid w:val="005463AE"/>
    <w:rsid w:val="0055079C"/>
    <w:rsid w:val="00551060"/>
    <w:rsid w:val="0055240B"/>
    <w:rsid w:val="00552B0E"/>
    <w:rsid w:val="005548E9"/>
    <w:rsid w:val="005548F7"/>
    <w:rsid w:val="00555C47"/>
    <w:rsid w:val="005568DF"/>
    <w:rsid w:val="00557A40"/>
    <w:rsid w:val="00560327"/>
    <w:rsid w:val="00560337"/>
    <w:rsid w:val="005649EB"/>
    <w:rsid w:val="00564DC8"/>
    <w:rsid w:val="00564E98"/>
    <w:rsid w:val="00565063"/>
    <w:rsid w:val="00566B38"/>
    <w:rsid w:val="005704A2"/>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B50"/>
    <w:rsid w:val="00591C84"/>
    <w:rsid w:val="005931A0"/>
    <w:rsid w:val="00594FDD"/>
    <w:rsid w:val="00596443"/>
    <w:rsid w:val="005965C6"/>
    <w:rsid w:val="00596B14"/>
    <w:rsid w:val="005A0BA2"/>
    <w:rsid w:val="005A2885"/>
    <w:rsid w:val="005A5BF8"/>
    <w:rsid w:val="005A6CDC"/>
    <w:rsid w:val="005A6E34"/>
    <w:rsid w:val="005A78EA"/>
    <w:rsid w:val="005B0EC4"/>
    <w:rsid w:val="005B1028"/>
    <w:rsid w:val="005B1926"/>
    <w:rsid w:val="005B211C"/>
    <w:rsid w:val="005B4034"/>
    <w:rsid w:val="005B73D4"/>
    <w:rsid w:val="005B7ADF"/>
    <w:rsid w:val="005C11EA"/>
    <w:rsid w:val="005C2E91"/>
    <w:rsid w:val="005C6B2B"/>
    <w:rsid w:val="005C7875"/>
    <w:rsid w:val="005D32A9"/>
    <w:rsid w:val="005D381D"/>
    <w:rsid w:val="005D42D0"/>
    <w:rsid w:val="005D45FC"/>
    <w:rsid w:val="005D62BF"/>
    <w:rsid w:val="005D68B8"/>
    <w:rsid w:val="005D72D2"/>
    <w:rsid w:val="005D7570"/>
    <w:rsid w:val="005E0F57"/>
    <w:rsid w:val="005E5871"/>
    <w:rsid w:val="005E5A34"/>
    <w:rsid w:val="005F0360"/>
    <w:rsid w:val="005F2182"/>
    <w:rsid w:val="005F5180"/>
    <w:rsid w:val="005F58A1"/>
    <w:rsid w:val="005F7A12"/>
    <w:rsid w:val="00600446"/>
    <w:rsid w:val="00601447"/>
    <w:rsid w:val="006018D7"/>
    <w:rsid w:val="00601CE8"/>
    <w:rsid w:val="006023F5"/>
    <w:rsid w:val="00602986"/>
    <w:rsid w:val="0060424B"/>
    <w:rsid w:val="006048AE"/>
    <w:rsid w:val="00606B02"/>
    <w:rsid w:val="00607D19"/>
    <w:rsid w:val="00607EFF"/>
    <w:rsid w:val="0061395F"/>
    <w:rsid w:val="00614B43"/>
    <w:rsid w:val="006162AA"/>
    <w:rsid w:val="00616882"/>
    <w:rsid w:val="00617912"/>
    <w:rsid w:val="00617FA8"/>
    <w:rsid w:val="00620C58"/>
    <w:rsid w:val="00621FFB"/>
    <w:rsid w:val="00622FBF"/>
    <w:rsid w:val="00623586"/>
    <w:rsid w:val="00623999"/>
    <w:rsid w:val="00625718"/>
    <w:rsid w:val="006267F7"/>
    <w:rsid w:val="00626BDD"/>
    <w:rsid w:val="006308E5"/>
    <w:rsid w:val="00630ACD"/>
    <w:rsid w:val="00631902"/>
    <w:rsid w:val="006329DF"/>
    <w:rsid w:val="006329EA"/>
    <w:rsid w:val="006336D9"/>
    <w:rsid w:val="00634F47"/>
    <w:rsid w:val="006362D1"/>
    <w:rsid w:val="006367EF"/>
    <w:rsid w:val="00637A34"/>
    <w:rsid w:val="00641475"/>
    <w:rsid w:val="006414D0"/>
    <w:rsid w:val="0064169D"/>
    <w:rsid w:val="0064345B"/>
    <w:rsid w:val="00644602"/>
    <w:rsid w:val="00644D19"/>
    <w:rsid w:val="00645862"/>
    <w:rsid w:val="00647203"/>
    <w:rsid w:val="00647261"/>
    <w:rsid w:val="006472C4"/>
    <w:rsid w:val="00650290"/>
    <w:rsid w:val="00651ACF"/>
    <w:rsid w:val="00652C73"/>
    <w:rsid w:val="00654A15"/>
    <w:rsid w:val="00654EE7"/>
    <w:rsid w:val="00655128"/>
    <w:rsid w:val="00655317"/>
    <w:rsid w:val="0066087D"/>
    <w:rsid w:val="00660F04"/>
    <w:rsid w:val="00661373"/>
    <w:rsid w:val="00661AC0"/>
    <w:rsid w:val="00661C19"/>
    <w:rsid w:val="00662351"/>
    <w:rsid w:val="00662DEA"/>
    <w:rsid w:val="00662FD2"/>
    <w:rsid w:val="00663302"/>
    <w:rsid w:val="006679D7"/>
    <w:rsid w:val="006700E8"/>
    <w:rsid w:val="006709D4"/>
    <w:rsid w:val="00670ED0"/>
    <w:rsid w:val="00671782"/>
    <w:rsid w:val="006717B2"/>
    <w:rsid w:val="006737D9"/>
    <w:rsid w:val="00673F45"/>
    <w:rsid w:val="00674D10"/>
    <w:rsid w:val="00680F5D"/>
    <w:rsid w:val="00681949"/>
    <w:rsid w:val="00681986"/>
    <w:rsid w:val="00683508"/>
    <w:rsid w:val="00684C62"/>
    <w:rsid w:val="00684CBE"/>
    <w:rsid w:val="006854D4"/>
    <w:rsid w:val="0068607E"/>
    <w:rsid w:val="006867EF"/>
    <w:rsid w:val="0068716F"/>
    <w:rsid w:val="00687A53"/>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77D5"/>
    <w:rsid w:val="006B07B3"/>
    <w:rsid w:val="006B0D78"/>
    <w:rsid w:val="006B3230"/>
    <w:rsid w:val="006B4930"/>
    <w:rsid w:val="006B4F89"/>
    <w:rsid w:val="006B5D89"/>
    <w:rsid w:val="006B60B7"/>
    <w:rsid w:val="006B7E27"/>
    <w:rsid w:val="006C09AE"/>
    <w:rsid w:val="006C185A"/>
    <w:rsid w:val="006C2099"/>
    <w:rsid w:val="006C2B69"/>
    <w:rsid w:val="006C31E8"/>
    <w:rsid w:val="006C35EC"/>
    <w:rsid w:val="006C4B1A"/>
    <w:rsid w:val="006C5D41"/>
    <w:rsid w:val="006C7218"/>
    <w:rsid w:val="006C79A3"/>
    <w:rsid w:val="006C7BB4"/>
    <w:rsid w:val="006C7BF4"/>
    <w:rsid w:val="006D0742"/>
    <w:rsid w:val="006D1656"/>
    <w:rsid w:val="006D1D7A"/>
    <w:rsid w:val="006D2EF2"/>
    <w:rsid w:val="006D561A"/>
    <w:rsid w:val="006D7F53"/>
    <w:rsid w:val="006E0269"/>
    <w:rsid w:val="006E0ED3"/>
    <w:rsid w:val="006E1FB0"/>
    <w:rsid w:val="006E22C0"/>
    <w:rsid w:val="006E29DD"/>
    <w:rsid w:val="006E5E1B"/>
    <w:rsid w:val="006F0D95"/>
    <w:rsid w:val="006F0ED6"/>
    <w:rsid w:val="006F24BD"/>
    <w:rsid w:val="006F38F7"/>
    <w:rsid w:val="006F3BE9"/>
    <w:rsid w:val="006F41DD"/>
    <w:rsid w:val="006F4819"/>
    <w:rsid w:val="006F4994"/>
    <w:rsid w:val="006F4CA6"/>
    <w:rsid w:val="006F5502"/>
    <w:rsid w:val="006F559B"/>
    <w:rsid w:val="006F6C5D"/>
    <w:rsid w:val="006F767A"/>
    <w:rsid w:val="007012B6"/>
    <w:rsid w:val="00704C91"/>
    <w:rsid w:val="00704D25"/>
    <w:rsid w:val="0070526E"/>
    <w:rsid w:val="0070607C"/>
    <w:rsid w:val="00710B6B"/>
    <w:rsid w:val="00712DC5"/>
    <w:rsid w:val="00713661"/>
    <w:rsid w:val="00714A2C"/>
    <w:rsid w:val="00714B3F"/>
    <w:rsid w:val="0071686A"/>
    <w:rsid w:val="00716B0F"/>
    <w:rsid w:val="00717517"/>
    <w:rsid w:val="00717AA0"/>
    <w:rsid w:val="007204D8"/>
    <w:rsid w:val="00720A0B"/>
    <w:rsid w:val="00723420"/>
    <w:rsid w:val="00723C43"/>
    <w:rsid w:val="00725E8F"/>
    <w:rsid w:val="00726016"/>
    <w:rsid w:val="007265BF"/>
    <w:rsid w:val="007267AA"/>
    <w:rsid w:val="007270B8"/>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5EA1"/>
    <w:rsid w:val="00767D6A"/>
    <w:rsid w:val="00770022"/>
    <w:rsid w:val="0077197B"/>
    <w:rsid w:val="00771DB1"/>
    <w:rsid w:val="0077207F"/>
    <w:rsid w:val="007737E5"/>
    <w:rsid w:val="00775D6A"/>
    <w:rsid w:val="00776424"/>
    <w:rsid w:val="00776660"/>
    <w:rsid w:val="00777B61"/>
    <w:rsid w:val="00782BA5"/>
    <w:rsid w:val="007831D7"/>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096E"/>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B85"/>
    <w:rsid w:val="007B3BDC"/>
    <w:rsid w:val="007B5089"/>
    <w:rsid w:val="007B537B"/>
    <w:rsid w:val="007C0C8A"/>
    <w:rsid w:val="007C1A55"/>
    <w:rsid w:val="007C1B9C"/>
    <w:rsid w:val="007C1BE7"/>
    <w:rsid w:val="007C204D"/>
    <w:rsid w:val="007C21F7"/>
    <w:rsid w:val="007C382D"/>
    <w:rsid w:val="007C661D"/>
    <w:rsid w:val="007C6830"/>
    <w:rsid w:val="007C7ACB"/>
    <w:rsid w:val="007D1C04"/>
    <w:rsid w:val="007D5CE6"/>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939"/>
    <w:rsid w:val="007F2CCF"/>
    <w:rsid w:val="007F4CB9"/>
    <w:rsid w:val="007F61D6"/>
    <w:rsid w:val="007F71CE"/>
    <w:rsid w:val="008016FB"/>
    <w:rsid w:val="00802014"/>
    <w:rsid w:val="00804DF6"/>
    <w:rsid w:val="0080734A"/>
    <w:rsid w:val="008078BA"/>
    <w:rsid w:val="0081148E"/>
    <w:rsid w:val="00812032"/>
    <w:rsid w:val="00812083"/>
    <w:rsid w:val="00812ECB"/>
    <w:rsid w:val="008137D5"/>
    <w:rsid w:val="0081513E"/>
    <w:rsid w:val="00817669"/>
    <w:rsid w:val="00821EB7"/>
    <w:rsid w:val="00822904"/>
    <w:rsid w:val="00823B05"/>
    <w:rsid w:val="008250A3"/>
    <w:rsid w:val="00826FF1"/>
    <w:rsid w:val="008270F7"/>
    <w:rsid w:val="00830371"/>
    <w:rsid w:val="00831B34"/>
    <w:rsid w:val="00832BBB"/>
    <w:rsid w:val="0083340D"/>
    <w:rsid w:val="00834128"/>
    <w:rsid w:val="0083554A"/>
    <w:rsid w:val="00836605"/>
    <w:rsid w:val="00837892"/>
    <w:rsid w:val="0084347B"/>
    <w:rsid w:val="008441E9"/>
    <w:rsid w:val="0084697F"/>
    <w:rsid w:val="00846E73"/>
    <w:rsid w:val="00846EDD"/>
    <w:rsid w:val="008473A7"/>
    <w:rsid w:val="0084785E"/>
    <w:rsid w:val="00850208"/>
    <w:rsid w:val="00850CCE"/>
    <w:rsid w:val="00851F52"/>
    <w:rsid w:val="00856245"/>
    <w:rsid w:val="0085630C"/>
    <w:rsid w:val="00856C4E"/>
    <w:rsid w:val="00856FCA"/>
    <w:rsid w:val="00856FE4"/>
    <w:rsid w:val="00860D8A"/>
    <w:rsid w:val="00861389"/>
    <w:rsid w:val="0086145C"/>
    <w:rsid w:val="008616D4"/>
    <w:rsid w:val="00862798"/>
    <w:rsid w:val="008634DA"/>
    <w:rsid w:val="00864FEB"/>
    <w:rsid w:val="00865964"/>
    <w:rsid w:val="00865DF2"/>
    <w:rsid w:val="00865F78"/>
    <w:rsid w:val="00866578"/>
    <w:rsid w:val="00866665"/>
    <w:rsid w:val="008669B7"/>
    <w:rsid w:val="00871DBE"/>
    <w:rsid w:val="0087282F"/>
    <w:rsid w:val="00874039"/>
    <w:rsid w:val="00874108"/>
    <w:rsid w:val="008744EA"/>
    <w:rsid w:val="008770F1"/>
    <w:rsid w:val="00877647"/>
    <w:rsid w:val="00881D68"/>
    <w:rsid w:val="008847ED"/>
    <w:rsid w:val="008850CA"/>
    <w:rsid w:val="0088789B"/>
    <w:rsid w:val="00887D76"/>
    <w:rsid w:val="0089423F"/>
    <w:rsid w:val="00894360"/>
    <w:rsid w:val="0089468E"/>
    <w:rsid w:val="008946F3"/>
    <w:rsid w:val="00896CA5"/>
    <w:rsid w:val="008A0439"/>
    <w:rsid w:val="008A17BC"/>
    <w:rsid w:val="008A1A08"/>
    <w:rsid w:val="008A2C39"/>
    <w:rsid w:val="008A5847"/>
    <w:rsid w:val="008A5F20"/>
    <w:rsid w:val="008A6388"/>
    <w:rsid w:val="008A659F"/>
    <w:rsid w:val="008A6976"/>
    <w:rsid w:val="008A6F3F"/>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15AB"/>
    <w:rsid w:val="008C1D88"/>
    <w:rsid w:val="008C34F2"/>
    <w:rsid w:val="008C47DD"/>
    <w:rsid w:val="008C5242"/>
    <w:rsid w:val="008C5325"/>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47E"/>
    <w:rsid w:val="008E61E4"/>
    <w:rsid w:val="008E6EFD"/>
    <w:rsid w:val="008E7D48"/>
    <w:rsid w:val="008F0BAC"/>
    <w:rsid w:val="008F10AB"/>
    <w:rsid w:val="008F1372"/>
    <w:rsid w:val="008F2A8B"/>
    <w:rsid w:val="008F52C2"/>
    <w:rsid w:val="008F5B2E"/>
    <w:rsid w:val="008F5E53"/>
    <w:rsid w:val="008F707F"/>
    <w:rsid w:val="008F760E"/>
    <w:rsid w:val="00904108"/>
    <w:rsid w:val="00906660"/>
    <w:rsid w:val="0090709C"/>
    <w:rsid w:val="009075D6"/>
    <w:rsid w:val="009105B3"/>
    <w:rsid w:val="00911332"/>
    <w:rsid w:val="00911DEC"/>
    <w:rsid w:val="0091482E"/>
    <w:rsid w:val="00915C74"/>
    <w:rsid w:val="00915FDB"/>
    <w:rsid w:val="00916C47"/>
    <w:rsid w:val="00917EE0"/>
    <w:rsid w:val="00920B30"/>
    <w:rsid w:val="00920F77"/>
    <w:rsid w:val="00921429"/>
    <w:rsid w:val="00921A25"/>
    <w:rsid w:val="00921E1C"/>
    <w:rsid w:val="00922029"/>
    <w:rsid w:val="00922E01"/>
    <w:rsid w:val="00923134"/>
    <w:rsid w:val="00923E74"/>
    <w:rsid w:val="009245FE"/>
    <w:rsid w:val="00924E21"/>
    <w:rsid w:val="00926079"/>
    <w:rsid w:val="00927B4B"/>
    <w:rsid w:val="009311BF"/>
    <w:rsid w:val="009316B5"/>
    <w:rsid w:val="00932B06"/>
    <w:rsid w:val="00933F25"/>
    <w:rsid w:val="00934F26"/>
    <w:rsid w:val="00935081"/>
    <w:rsid w:val="00936498"/>
    <w:rsid w:val="0093678C"/>
    <w:rsid w:val="009413C4"/>
    <w:rsid w:val="009423FF"/>
    <w:rsid w:val="00942955"/>
    <w:rsid w:val="009443F5"/>
    <w:rsid w:val="00944E2C"/>
    <w:rsid w:val="0094506A"/>
    <w:rsid w:val="009451BB"/>
    <w:rsid w:val="0094657E"/>
    <w:rsid w:val="00947C5D"/>
    <w:rsid w:val="0095196F"/>
    <w:rsid w:val="009550FA"/>
    <w:rsid w:val="00955A14"/>
    <w:rsid w:val="00955BEA"/>
    <w:rsid w:val="00955C66"/>
    <w:rsid w:val="00956761"/>
    <w:rsid w:val="00957978"/>
    <w:rsid w:val="00960753"/>
    <w:rsid w:val="00960C01"/>
    <w:rsid w:val="00961702"/>
    <w:rsid w:val="0096295F"/>
    <w:rsid w:val="009644E7"/>
    <w:rsid w:val="009659F9"/>
    <w:rsid w:val="00965F53"/>
    <w:rsid w:val="009660A3"/>
    <w:rsid w:val="00967FE7"/>
    <w:rsid w:val="0097088D"/>
    <w:rsid w:val="009716A9"/>
    <w:rsid w:val="00972B1E"/>
    <w:rsid w:val="0097304B"/>
    <w:rsid w:val="009731B1"/>
    <w:rsid w:val="00973B59"/>
    <w:rsid w:val="00975088"/>
    <w:rsid w:val="00977261"/>
    <w:rsid w:val="009775D7"/>
    <w:rsid w:val="00980826"/>
    <w:rsid w:val="00980BF1"/>
    <w:rsid w:val="009815F2"/>
    <w:rsid w:val="009837D6"/>
    <w:rsid w:val="00983908"/>
    <w:rsid w:val="00983E87"/>
    <w:rsid w:val="009841B4"/>
    <w:rsid w:val="00984759"/>
    <w:rsid w:val="00984912"/>
    <w:rsid w:val="00984B9E"/>
    <w:rsid w:val="00990626"/>
    <w:rsid w:val="009908A8"/>
    <w:rsid w:val="00991B0F"/>
    <w:rsid w:val="00992424"/>
    <w:rsid w:val="00992BA0"/>
    <w:rsid w:val="00993C81"/>
    <w:rsid w:val="00993DA1"/>
    <w:rsid w:val="0099445B"/>
    <w:rsid w:val="00994575"/>
    <w:rsid w:val="009A123E"/>
    <w:rsid w:val="009A2B21"/>
    <w:rsid w:val="009A5899"/>
    <w:rsid w:val="009A6B88"/>
    <w:rsid w:val="009A6C01"/>
    <w:rsid w:val="009A7994"/>
    <w:rsid w:val="009B34D4"/>
    <w:rsid w:val="009B4023"/>
    <w:rsid w:val="009B47C7"/>
    <w:rsid w:val="009B4CCF"/>
    <w:rsid w:val="009B595D"/>
    <w:rsid w:val="009B5CE8"/>
    <w:rsid w:val="009B62A0"/>
    <w:rsid w:val="009B77B0"/>
    <w:rsid w:val="009B7AC0"/>
    <w:rsid w:val="009B7EE8"/>
    <w:rsid w:val="009B7F35"/>
    <w:rsid w:val="009C0056"/>
    <w:rsid w:val="009C0B92"/>
    <w:rsid w:val="009C4210"/>
    <w:rsid w:val="009C49FE"/>
    <w:rsid w:val="009C4D82"/>
    <w:rsid w:val="009C53C2"/>
    <w:rsid w:val="009C5556"/>
    <w:rsid w:val="009C5AE6"/>
    <w:rsid w:val="009C79FE"/>
    <w:rsid w:val="009D08B2"/>
    <w:rsid w:val="009D0C5C"/>
    <w:rsid w:val="009D129F"/>
    <w:rsid w:val="009D13CB"/>
    <w:rsid w:val="009D249F"/>
    <w:rsid w:val="009D2D7B"/>
    <w:rsid w:val="009D32DC"/>
    <w:rsid w:val="009D333E"/>
    <w:rsid w:val="009D3F85"/>
    <w:rsid w:val="009D4043"/>
    <w:rsid w:val="009D4D3D"/>
    <w:rsid w:val="009D52E2"/>
    <w:rsid w:val="009D553E"/>
    <w:rsid w:val="009D7EF9"/>
    <w:rsid w:val="009E131E"/>
    <w:rsid w:val="009E1BF6"/>
    <w:rsid w:val="009E2B41"/>
    <w:rsid w:val="009E357A"/>
    <w:rsid w:val="009E4E5B"/>
    <w:rsid w:val="009E5F9E"/>
    <w:rsid w:val="009E7482"/>
    <w:rsid w:val="009E7699"/>
    <w:rsid w:val="009E7EBA"/>
    <w:rsid w:val="009F0DB6"/>
    <w:rsid w:val="009F23B2"/>
    <w:rsid w:val="009F3D9B"/>
    <w:rsid w:val="009F45F9"/>
    <w:rsid w:val="009F4878"/>
    <w:rsid w:val="009F4A35"/>
    <w:rsid w:val="009F4ED7"/>
    <w:rsid w:val="009F5F45"/>
    <w:rsid w:val="009F6288"/>
    <w:rsid w:val="009F6853"/>
    <w:rsid w:val="009F7964"/>
    <w:rsid w:val="009F7E08"/>
    <w:rsid w:val="00A008ED"/>
    <w:rsid w:val="00A00EE1"/>
    <w:rsid w:val="00A01EDF"/>
    <w:rsid w:val="00A020C9"/>
    <w:rsid w:val="00A02236"/>
    <w:rsid w:val="00A02782"/>
    <w:rsid w:val="00A0336F"/>
    <w:rsid w:val="00A03B0B"/>
    <w:rsid w:val="00A04470"/>
    <w:rsid w:val="00A05416"/>
    <w:rsid w:val="00A0590C"/>
    <w:rsid w:val="00A05B6C"/>
    <w:rsid w:val="00A05F53"/>
    <w:rsid w:val="00A06488"/>
    <w:rsid w:val="00A07621"/>
    <w:rsid w:val="00A10ACA"/>
    <w:rsid w:val="00A1107F"/>
    <w:rsid w:val="00A11452"/>
    <w:rsid w:val="00A1584D"/>
    <w:rsid w:val="00A16096"/>
    <w:rsid w:val="00A16F12"/>
    <w:rsid w:val="00A17978"/>
    <w:rsid w:val="00A17E73"/>
    <w:rsid w:val="00A2217B"/>
    <w:rsid w:val="00A22E6E"/>
    <w:rsid w:val="00A230CF"/>
    <w:rsid w:val="00A24284"/>
    <w:rsid w:val="00A2656D"/>
    <w:rsid w:val="00A27BFF"/>
    <w:rsid w:val="00A30561"/>
    <w:rsid w:val="00A30B94"/>
    <w:rsid w:val="00A31A68"/>
    <w:rsid w:val="00A32B89"/>
    <w:rsid w:val="00A32EFC"/>
    <w:rsid w:val="00A35B90"/>
    <w:rsid w:val="00A42BA0"/>
    <w:rsid w:val="00A45548"/>
    <w:rsid w:val="00A51C79"/>
    <w:rsid w:val="00A51CAA"/>
    <w:rsid w:val="00A527B2"/>
    <w:rsid w:val="00A5359A"/>
    <w:rsid w:val="00A5452A"/>
    <w:rsid w:val="00A54FC1"/>
    <w:rsid w:val="00A55808"/>
    <w:rsid w:val="00A56C6E"/>
    <w:rsid w:val="00A605B1"/>
    <w:rsid w:val="00A60EAB"/>
    <w:rsid w:val="00A61C14"/>
    <w:rsid w:val="00A6479D"/>
    <w:rsid w:val="00A66B61"/>
    <w:rsid w:val="00A7006D"/>
    <w:rsid w:val="00A700CB"/>
    <w:rsid w:val="00A7034F"/>
    <w:rsid w:val="00A721B4"/>
    <w:rsid w:val="00A73845"/>
    <w:rsid w:val="00A73E5D"/>
    <w:rsid w:val="00A74231"/>
    <w:rsid w:val="00A74991"/>
    <w:rsid w:val="00A74C86"/>
    <w:rsid w:val="00A75356"/>
    <w:rsid w:val="00A7655B"/>
    <w:rsid w:val="00A76A37"/>
    <w:rsid w:val="00A76B49"/>
    <w:rsid w:val="00A80C11"/>
    <w:rsid w:val="00A81CB9"/>
    <w:rsid w:val="00A81EF0"/>
    <w:rsid w:val="00A82596"/>
    <w:rsid w:val="00A82FEE"/>
    <w:rsid w:val="00A83129"/>
    <w:rsid w:val="00A84013"/>
    <w:rsid w:val="00A85A6B"/>
    <w:rsid w:val="00A87658"/>
    <w:rsid w:val="00A90A4C"/>
    <w:rsid w:val="00A91CA1"/>
    <w:rsid w:val="00A93067"/>
    <w:rsid w:val="00A94993"/>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5A59"/>
    <w:rsid w:val="00AC610C"/>
    <w:rsid w:val="00AC6F39"/>
    <w:rsid w:val="00AD05F2"/>
    <w:rsid w:val="00AD113B"/>
    <w:rsid w:val="00AD2988"/>
    <w:rsid w:val="00AD4564"/>
    <w:rsid w:val="00AD4895"/>
    <w:rsid w:val="00AD4916"/>
    <w:rsid w:val="00AD4C0E"/>
    <w:rsid w:val="00AD5BE7"/>
    <w:rsid w:val="00AD5C68"/>
    <w:rsid w:val="00AD6639"/>
    <w:rsid w:val="00AE0583"/>
    <w:rsid w:val="00AE07AD"/>
    <w:rsid w:val="00AE0AB4"/>
    <w:rsid w:val="00AE19EA"/>
    <w:rsid w:val="00AE3A49"/>
    <w:rsid w:val="00AE45BA"/>
    <w:rsid w:val="00AE5F57"/>
    <w:rsid w:val="00AE74AE"/>
    <w:rsid w:val="00AE75A2"/>
    <w:rsid w:val="00AE7D88"/>
    <w:rsid w:val="00AF074F"/>
    <w:rsid w:val="00AF4A30"/>
    <w:rsid w:val="00AF4A6B"/>
    <w:rsid w:val="00AF4C7B"/>
    <w:rsid w:val="00AF72C1"/>
    <w:rsid w:val="00AF77A1"/>
    <w:rsid w:val="00AF7B5D"/>
    <w:rsid w:val="00B00E1D"/>
    <w:rsid w:val="00B0162B"/>
    <w:rsid w:val="00B02113"/>
    <w:rsid w:val="00B028EA"/>
    <w:rsid w:val="00B02C21"/>
    <w:rsid w:val="00B03002"/>
    <w:rsid w:val="00B032A8"/>
    <w:rsid w:val="00B03F2A"/>
    <w:rsid w:val="00B058C9"/>
    <w:rsid w:val="00B06A90"/>
    <w:rsid w:val="00B07F7E"/>
    <w:rsid w:val="00B10407"/>
    <w:rsid w:val="00B10A0D"/>
    <w:rsid w:val="00B10D92"/>
    <w:rsid w:val="00B11CAD"/>
    <w:rsid w:val="00B151CE"/>
    <w:rsid w:val="00B179F9"/>
    <w:rsid w:val="00B21464"/>
    <w:rsid w:val="00B21E7B"/>
    <w:rsid w:val="00B22288"/>
    <w:rsid w:val="00B22CDD"/>
    <w:rsid w:val="00B2397E"/>
    <w:rsid w:val="00B23BE4"/>
    <w:rsid w:val="00B246E7"/>
    <w:rsid w:val="00B25257"/>
    <w:rsid w:val="00B2542F"/>
    <w:rsid w:val="00B275EE"/>
    <w:rsid w:val="00B27DD1"/>
    <w:rsid w:val="00B31290"/>
    <w:rsid w:val="00B31B04"/>
    <w:rsid w:val="00B320A2"/>
    <w:rsid w:val="00B3243E"/>
    <w:rsid w:val="00B32AA4"/>
    <w:rsid w:val="00B32CF4"/>
    <w:rsid w:val="00B332DB"/>
    <w:rsid w:val="00B337FD"/>
    <w:rsid w:val="00B3409D"/>
    <w:rsid w:val="00B353E5"/>
    <w:rsid w:val="00B3617A"/>
    <w:rsid w:val="00B372B9"/>
    <w:rsid w:val="00B37528"/>
    <w:rsid w:val="00B3768A"/>
    <w:rsid w:val="00B42FD5"/>
    <w:rsid w:val="00B4591A"/>
    <w:rsid w:val="00B45993"/>
    <w:rsid w:val="00B461D3"/>
    <w:rsid w:val="00B46859"/>
    <w:rsid w:val="00B46CCA"/>
    <w:rsid w:val="00B47898"/>
    <w:rsid w:val="00B50873"/>
    <w:rsid w:val="00B51029"/>
    <w:rsid w:val="00B513A7"/>
    <w:rsid w:val="00B52DBB"/>
    <w:rsid w:val="00B548B5"/>
    <w:rsid w:val="00B559CE"/>
    <w:rsid w:val="00B56812"/>
    <w:rsid w:val="00B5695A"/>
    <w:rsid w:val="00B57BBE"/>
    <w:rsid w:val="00B60CF8"/>
    <w:rsid w:val="00B61650"/>
    <w:rsid w:val="00B62F4C"/>
    <w:rsid w:val="00B63558"/>
    <w:rsid w:val="00B63A17"/>
    <w:rsid w:val="00B63E45"/>
    <w:rsid w:val="00B64184"/>
    <w:rsid w:val="00B64A6D"/>
    <w:rsid w:val="00B65CF4"/>
    <w:rsid w:val="00B714DB"/>
    <w:rsid w:val="00B71B4C"/>
    <w:rsid w:val="00B72AEF"/>
    <w:rsid w:val="00B73458"/>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2404"/>
    <w:rsid w:val="00B92976"/>
    <w:rsid w:val="00B92C08"/>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46AD"/>
    <w:rsid w:val="00BA4CC4"/>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3764"/>
    <w:rsid w:val="00BC52B1"/>
    <w:rsid w:val="00BC52E0"/>
    <w:rsid w:val="00BC5AEC"/>
    <w:rsid w:val="00BC5B9D"/>
    <w:rsid w:val="00BC648E"/>
    <w:rsid w:val="00BC6E9C"/>
    <w:rsid w:val="00BC6F20"/>
    <w:rsid w:val="00BD310B"/>
    <w:rsid w:val="00BD3531"/>
    <w:rsid w:val="00BD4EE2"/>
    <w:rsid w:val="00BD5371"/>
    <w:rsid w:val="00BD5395"/>
    <w:rsid w:val="00BD7111"/>
    <w:rsid w:val="00BD7FDD"/>
    <w:rsid w:val="00BE0B0E"/>
    <w:rsid w:val="00BE1FDF"/>
    <w:rsid w:val="00BE2341"/>
    <w:rsid w:val="00BE2F00"/>
    <w:rsid w:val="00BE4E75"/>
    <w:rsid w:val="00BE56EA"/>
    <w:rsid w:val="00BE5A3E"/>
    <w:rsid w:val="00BE66A0"/>
    <w:rsid w:val="00BE6898"/>
    <w:rsid w:val="00BE7068"/>
    <w:rsid w:val="00BE72A6"/>
    <w:rsid w:val="00BF37C9"/>
    <w:rsid w:val="00BF3ACA"/>
    <w:rsid w:val="00BF416F"/>
    <w:rsid w:val="00BF4979"/>
    <w:rsid w:val="00BF510F"/>
    <w:rsid w:val="00C009BF"/>
    <w:rsid w:val="00C00F14"/>
    <w:rsid w:val="00C010F6"/>
    <w:rsid w:val="00C026CD"/>
    <w:rsid w:val="00C02CF0"/>
    <w:rsid w:val="00C04C18"/>
    <w:rsid w:val="00C04D7B"/>
    <w:rsid w:val="00C1089E"/>
    <w:rsid w:val="00C10C59"/>
    <w:rsid w:val="00C11D7D"/>
    <w:rsid w:val="00C14D7A"/>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A5A"/>
    <w:rsid w:val="00C72B03"/>
    <w:rsid w:val="00C77BC9"/>
    <w:rsid w:val="00C80D82"/>
    <w:rsid w:val="00C814BC"/>
    <w:rsid w:val="00C81ECF"/>
    <w:rsid w:val="00C82768"/>
    <w:rsid w:val="00C82C23"/>
    <w:rsid w:val="00C83646"/>
    <w:rsid w:val="00C83DAE"/>
    <w:rsid w:val="00C85C4A"/>
    <w:rsid w:val="00C8736B"/>
    <w:rsid w:val="00C87C8C"/>
    <w:rsid w:val="00C903B9"/>
    <w:rsid w:val="00C91B2C"/>
    <w:rsid w:val="00C926C4"/>
    <w:rsid w:val="00C93201"/>
    <w:rsid w:val="00C95D57"/>
    <w:rsid w:val="00C965D2"/>
    <w:rsid w:val="00C975DC"/>
    <w:rsid w:val="00CA2908"/>
    <w:rsid w:val="00CA3CF9"/>
    <w:rsid w:val="00CA5067"/>
    <w:rsid w:val="00CA6144"/>
    <w:rsid w:val="00CB0AD4"/>
    <w:rsid w:val="00CB26E8"/>
    <w:rsid w:val="00CB49D6"/>
    <w:rsid w:val="00CB4FA2"/>
    <w:rsid w:val="00CB6D06"/>
    <w:rsid w:val="00CB72D6"/>
    <w:rsid w:val="00CC321F"/>
    <w:rsid w:val="00CC4A5D"/>
    <w:rsid w:val="00CC4D31"/>
    <w:rsid w:val="00CC5F3B"/>
    <w:rsid w:val="00CC775A"/>
    <w:rsid w:val="00CC79F5"/>
    <w:rsid w:val="00CC7F36"/>
    <w:rsid w:val="00CD06EC"/>
    <w:rsid w:val="00CD0D02"/>
    <w:rsid w:val="00CD4999"/>
    <w:rsid w:val="00CD4EE2"/>
    <w:rsid w:val="00CD5EC6"/>
    <w:rsid w:val="00CD691A"/>
    <w:rsid w:val="00CD6E80"/>
    <w:rsid w:val="00CD769F"/>
    <w:rsid w:val="00CD79F0"/>
    <w:rsid w:val="00CD7BEB"/>
    <w:rsid w:val="00CE2D5C"/>
    <w:rsid w:val="00CE4BDF"/>
    <w:rsid w:val="00CE51D3"/>
    <w:rsid w:val="00CE5560"/>
    <w:rsid w:val="00CE7C58"/>
    <w:rsid w:val="00CE7FDB"/>
    <w:rsid w:val="00CF05E1"/>
    <w:rsid w:val="00CF0D66"/>
    <w:rsid w:val="00CF1F03"/>
    <w:rsid w:val="00CF2461"/>
    <w:rsid w:val="00CF2BDB"/>
    <w:rsid w:val="00CF32B6"/>
    <w:rsid w:val="00CF3636"/>
    <w:rsid w:val="00CF3B1D"/>
    <w:rsid w:val="00CF5326"/>
    <w:rsid w:val="00CF5EBF"/>
    <w:rsid w:val="00CF6222"/>
    <w:rsid w:val="00CF7036"/>
    <w:rsid w:val="00CF7D02"/>
    <w:rsid w:val="00D00333"/>
    <w:rsid w:val="00D00746"/>
    <w:rsid w:val="00D00802"/>
    <w:rsid w:val="00D01A2A"/>
    <w:rsid w:val="00D02A28"/>
    <w:rsid w:val="00D0392C"/>
    <w:rsid w:val="00D0656F"/>
    <w:rsid w:val="00D067F8"/>
    <w:rsid w:val="00D07439"/>
    <w:rsid w:val="00D07D6B"/>
    <w:rsid w:val="00D10A6F"/>
    <w:rsid w:val="00D114F4"/>
    <w:rsid w:val="00D123BC"/>
    <w:rsid w:val="00D12FC9"/>
    <w:rsid w:val="00D13E01"/>
    <w:rsid w:val="00D14C6D"/>
    <w:rsid w:val="00D165B6"/>
    <w:rsid w:val="00D1780F"/>
    <w:rsid w:val="00D220D8"/>
    <w:rsid w:val="00D23817"/>
    <w:rsid w:val="00D23925"/>
    <w:rsid w:val="00D2551D"/>
    <w:rsid w:val="00D25F79"/>
    <w:rsid w:val="00D263BB"/>
    <w:rsid w:val="00D26594"/>
    <w:rsid w:val="00D27C2D"/>
    <w:rsid w:val="00D309DE"/>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2056"/>
    <w:rsid w:val="00D62308"/>
    <w:rsid w:val="00D63479"/>
    <w:rsid w:val="00D634D8"/>
    <w:rsid w:val="00D64C63"/>
    <w:rsid w:val="00D65B63"/>
    <w:rsid w:val="00D66236"/>
    <w:rsid w:val="00D7135E"/>
    <w:rsid w:val="00D73126"/>
    <w:rsid w:val="00D73670"/>
    <w:rsid w:val="00D74E78"/>
    <w:rsid w:val="00D75045"/>
    <w:rsid w:val="00D75658"/>
    <w:rsid w:val="00D7568F"/>
    <w:rsid w:val="00D75775"/>
    <w:rsid w:val="00D76C61"/>
    <w:rsid w:val="00D77A92"/>
    <w:rsid w:val="00D8010D"/>
    <w:rsid w:val="00D81B99"/>
    <w:rsid w:val="00D81EC8"/>
    <w:rsid w:val="00D834F1"/>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E9"/>
    <w:rsid w:val="00DA7100"/>
    <w:rsid w:val="00DA7162"/>
    <w:rsid w:val="00DB093E"/>
    <w:rsid w:val="00DB1053"/>
    <w:rsid w:val="00DB1274"/>
    <w:rsid w:val="00DB1F22"/>
    <w:rsid w:val="00DB2648"/>
    <w:rsid w:val="00DB3017"/>
    <w:rsid w:val="00DB30F5"/>
    <w:rsid w:val="00DB32CD"/>
    <w:rsid w:val="00DB3B4F"/>
    <w:rsid w:val="00DB4EF4"/>
    <w:rsid w:val="00DB7624"/>
    <w:rsid w:val="00DB7CCD"/>
    <w:rsid w:val="00DC00A7"/>
    <w:rsid w:val="00DC00E6"/>
    <w:rsid w:val="00DC0211"/>
    <w:rsid w:val="00DC09C0"/>
    <w:rsid w:val="00DC123F"/>
    <w:rsid w:val="00DC3D84"/>
    <w:rsid w:val="00DC4149"/>
    <w:rsid w:val="00DC552E"/>
    <w:rsid w:val="00DD19F9"/>
    <w:rsid w:val="00DD2556"/>
    <w:rsid w:val="00DD3889"/>
    <w:rsid w:val="00DD3B85"/>
    <w:rsid w:val="00DD3BB2"/>
    <w:rsid w:val="00DD4508"/>
    <w:rsid w:val="00DD482A"/>
    <w:rsid w:val="00DD6702"/>
    <w:rsid w:val="00DD6E7A"/>
    <w:rsid w:val="00DD726B"/>
    <w:rsid w:val="00DD7455"/>
    <w:rsid w:val="00DE3221"/>
    <w:rsid w:val="00DE389A"/>
    <w:rsid w:val="00DE3A6F"/>
    <w:rsid w:val="00DE3D20"/>
    <w:rsid w:val="00DE3E1F"/>
    <w:rsid w:val="00DE4CD2"/>
    <w:rsid w:val="00DE4D4C"/>
    <w:rsid w:val="00DE515C"/>
    <w:rsid w:val="00DE5E58"/>
    <w:rsid w:val="00DE640B"/>
    <w:rsid w:val="00DE754E"/>
    <w:rsid w:val="00DF0407"/>
    <w:rsid w:val="00DF0C0C"/>
    <w:rsid w:val="00DF169D"/>
    <w:rsid w:val="00DF235E"/>
    <w:rsid w:val="00DF2493"/>
    <w:rsid w:val="00DF5261"/>
    <w:rsid w:val="00DF5AAF"/>
    <w:rsid w:val="00DF6BDE"/>
    <w:rsid w:val="00DF6FE8"/>
    <w:rsid w:val="00DF7062"/>
    <w:rsid w:val="00DF7B5A"/>
    <w:rsid w:val="00E00785"/>
    <w:rsid w:val="00E01B65"/>
    <w:rsid w:val="00E03350"/>
    <w:rsid w:val="00E0570E"/>
    <w:rsid w:val="00E0601F"/>
    <w:rsid w:val="00E06A58"/>
    <w:rsid w:val="00E0720D"/>
    <w:rsid w:val="00E07565"/>
    <w:rsid w:val="00E07C37"/>
    <w:rsid w:val="00E10565"/>
    <w:rsid w:val="00E11E3D"/>
    <w:rsid w:val="00E12CB3"/>
    <w:rsid w:val="00E13D28"/>
    <w:rsid w:val="00E14129"/>
    <w:rsid w:val="00E15061"/>
    <w:rsid w:val="00E169B0"/>
    <w:rsid w:val="00E1772F"/>
    <w:rsid w:val="00E17C47"/>
    <w:rsid w:val="00E20723"/>
    <w:rsid w:val="00E22130"/>
    <w:rsid w:val="00E227A1"/>
    <w:rsid w:val="00E22DF7"/>
    <w:rsid w:val="00E24486"/>
    <w:rsid w:val="00E24E44"/>
    <w:rsid w:val="00E2717B"/>
    <w:rsid w:val="00E27293"/>
    <w:rsid w:val="00E27DAC"/>
    <w:rsid w:val="00E32CE1"/>
    <w:rsid w:val="00E33281"/>
    <w:rsid w:val="00E335EC"/>
    <w:rsid w:val="00E33CB0"/>
    <w:rsid w:val="00E34151"/>
    <w:rsid w:val="00E34DA6"/>
    <w:rsid w:val="00E35AAA"/>
    <w:rsid w:val="00E35E82"/>
    <w:rsid w:val="00E37058"/>
    <w:rsid w:val="00E40BE2"/>
    <w:rsid w:val="00E412F8"/>
    <w:rsid w:val="00E41F70"/>
    <w:rsid w:val="00E44751"/>
    <w:rsid w:val="00E452F3"/>
    <w:rsid w:val="00E47EFE"/>
    <w:rsid w:val="00E50CE3"/>
    <w:rsid w:val="00E51D2D"/>
    <w:rsid w:val="00E533DE"/>
    <w:rsid w:val="00E54198"/>
    <w:rsid w:val="00E561A0"/>
    <w:rsid w:val="00E56415"/>
    <w:rsid w:val="00E56563"/>
    <w:rsid w:val="00E568C3"/>
    <w:rsid w:val="00E56902"/>
    <w:rsid w:val="00E56A03"/>
    <w:rsid w:val="00E56F74"/>
    <w:rsid w:val="00E573B6"/>
    <w:rsid w:val="00E60281"/>
    <w:rsid w:val="00E60384"/>
    <w:rsid w:val="00E607EE"/>
    <w:rsid w:val="00E61256"/>
    <w:rsid w:val="00E61510"/>
    <w:rsid w:val="00E61541"/>
    <w:rsid w:val="00E623FB"/>
    <w:rsid w:val="00E63B92"/>
    <w:rsid w:val="00E649FC"/>
    <w:rsid w:val="00E64CCA"/>
    <w:rsid w:val="00E64EF3"/>
    <w:rsid w:val="00E707EE"/>
    <w:rsid w:val="00E71F64"/>
    <w:rsid w:val="00E75737"/>
    <w:rsid w:val="00E77D67"/>
    <w:rsid w:val="00E80394"/>
    <w:rsid w:val="00E80F57"/>
    <w:rsid w:val="00E81994"/>
    <w:rsid w:val="00E8397C"/>
    <w:rsid w:val="00E83FBC"/>
    <w:rsid w:val="00E853F3"/>
    <w:rsid w:val="00E8540F"/>
    <w:rsid w:val="00E857AE"/>
    <w:rsid w:val="00E90CC1"/>
    <w:rsid w:val="00E91056"/>
    <w:rsid w:val="00E92DDF"/>
    <w:rsid w:val="00E95AD0"/>
    <w:rsid w:val="00E9720B"/>
    <w:rsid w:val="00E97AC5"/>
    <w:rsid w:val="00EA00B9"/>
    <w:rsid w:val="00EA0DA1"/>
    <w:rsid w:val="00EA20CF"/>
    <w:rsid w:val="00EA3127"/>
    <w:rsid w:val="00EA3707"/>
    <w:rsid w:val="00EA4D3E"/>
    <w:rsid w:val="00EA5EEF"/>
    <w:rsid w:val="00EA60DA"/>
    <w:rsid w:val="00EA71BA"/>
    <w:rsid w:val="00EA7781"/>
    <w:rsid w:val="00EB01A6"/>
    <w:rsid w:val="00EB05C1"/>
    <w:rsid w:val="00EB0F0E"/>
    <w:rsid w:val="00EB181A"/>
    <w:rsid w:val="00EB3CA1"/>
    <w:rsid w:val="00EB4F1C"/>
    <w:rsid w:val="00EB6616"/>
    <w:rsid w:val="00EB6E7F"/>
    <w:rsid w:val="00EB733F"/>
    <w:rsid w:val="00EB769E"/>
    <w:rsid w:val="00EB7B11"/>
    <w:rsid w:val="00EC0060"/>
    <w:rsid w:val="00EC03F9"/>
    <w:rsid w:val="00EC0A57"/>
    <w:rsid w:val="00EC0AE2"/>
    <w:rsid w:val="00EC1883"/>
    <w:rsid w:val="00EC3575"/>
    <w:rsid w:val="00EC41D6"/>
    <w:rsid w:val="00EC510B"/>
    <w:rsid w:val="00EC5E2E"/>
    <w:rsid w:val="00ED0614"/>
    <w:rsid w:val="00ED10D1"/>
    <w:rsid w:val="00ED2221"/>
    <w:rsid w:val="00ED58F6"/>
    <w:rsid w:val="00ED5938"/>
    <w:rsid w:val="00ED5D75"/>
    <w:rsid w:val="00ED662D"/>
    <w:rsid w:val="00ED6A45"/>
    <w:rsid w:val="00ED6FF4"/>
    <w:rsid w:val="00ED78BD"/>
    <w:rsid w:val="00ED7B8C"/>
    <w:rsid w:val="00EE22E3"/>
    <w:rsid w:val="00EE2B0F"/>
    <w:rsid w:val="00EE2B44"/>
    <w:rsid w:val="00EE2FA7"/>
    <w:rsid w:val="00EE39B8"/>
    <w:rsid w:val="00EE44F6"/>
    <w:rsid w:val="00EE51E4"/>
    <w:rsid w:val="00EE5D25"/>
    <w:rsid w:val="00EE645B"/>
    <w:rsid w:val="00EE667D"/>
    <w:rsid w:val="00EE6CFD"/>
    <w:rsid w:val="00EF04C5"/>
    <w:rsid w:val="00EF167A"/>
    <w:rsid w:val="00EF191F"/>
    <w:rsid w:val="00EF1AE8"/>
    <w:rsid w:val="00EF3F71"/>
    <w:rsid w:val="00EF3F96"/>
    <w:rsid w:val="00EF40C2"/>
    <w:rsid w:val="00EF4228"/>
    <w:rsid w:val="00EF4D11"/>
    <w:rsid w:val="00EF54F0"/>
    <w:rsid w:val="00EF780C"/>
    <w:rsid w:val="00F00009"/>
    <w:rsid w:val="00F00261"/>
    <w:rsid w:val="00F00423"/>
    <w:rsid w:val="00F01806"/>
    <w:rsid w:val="00F019C2"/>
    <w:rsid w:val="00F01D51"/>
    <w:rsid w:val="00F0261A"/>
    <w:rsid w:val="00F0738E"/>
    <w:rsid w:val="00F07ECB"/>
    <w:rsid w:val="00F10706"/>
    <w:rsid w:val="00F128B5"/>
    <w:rsid w:val="00F153C4"/>
    <w:rsid w:val="00F16013"/>
    <w:rsid w:val="00F16A1E"/>
    <w:rsid w:val="00F1765A"/>
    <w:rsid w:val="00F20A72"/>
    <w:rsid w:val="00F2173B"/>
    <w:rsid w:val="00F23866"/>
    <w:rsid w:val="00F24C45"/>
    <w:rsid w:val="00F25B3A"/>
    <w:rsid w:val="00F26B41"/>
    <w:rsid w:val="00F26D67"/>
    <w:rsid w:val="00F30037"/>
    <w:rsid w:val="00F303C1"/>
    <w:rsid w:val="00F3212A"/>
    <w:rsid w:val="00F32751"/>
    <w:rsid w:val="00F331C2"/>
    <w:rsid w:val="00F3356D"/>
    <w:rsid w:val="00F33AB3"/>
    <w:rsid w:val="00F3500A"/>
    <w:rsid w:val="00F3523B"/>
    <w:rsid w:val="00F369CF"/>
    <w:rsid w:val="00F36B29"/>
    <w:rsid w:val="00F40AE1"/>
    <w:rsid w:val="00F40DB9"/>
    <w:rsid w:val="00F42DB5"/>
    <w:rsid w:val="00F42E19"/>
    <w:rsid w:val="00F43626"/>
    <w:rsid w:val="00F43F6D"/>
    <w:rsid w:val="00F44E59"/>
    <w:rsid w:val="00F45501"/>
    <w:rsid w:val="00F45C8D"/>
    <w:rsid w:val="00F46596"/>
    <w:rsid w:val="00F503F0"/>
    <w:rsid w:val="00F52A1B"/>
    <w:rsid w:val="00F53703"/>
    <w:rsid w:val="00F542A3"/>
    <w:rsid w:val="00F5445B"/>
    <w:rsid w:val="00F549F0"/>
    <w:rsid w:val="00F55686"/>
    <w:rsid w:val="00F564C2"/>
    <w:rsid w:val="00F56BBB"/>
    <w:rsid w:val="00F5708A"/>
    <w:rsid w:val="00F57E76"/>
    <w:rsid w:val="00F60BBB"/>
    <w:rsid w:val="00F61BC9"/>
    <w:rsid w:val="00F61E3B"/>
    <w:rsid w:val="00F641E4"/>
    <w:rsid w:val="00F64BB7"/>
    <w:rsid w:val="00F651A3"/>
    <w:rsid w:val="00F6688D"/>
    <w:rsid w:val="00F67597"/>
    <w:rsid w:val="00F71560"/>
    <w:rsid w:val="00F71E43"/>
    <w:rsid w:val="00F722C7"/>
    <w:rsid w:val="00F7230B"/>
    <w:rsid w:val="00F72E50"/>
    <w:rsid w:val="00F72F68"/>
    <w:rsid w:val="00F75E0E"/>
    <w:rsid w:val="00F76BA3"/>
    <w:rsid w:val="00F76BBF"/>
    <w:rsid w:val="00F771FC"/>
    <w:rsid w:val="00F8268C"/>
    <w:rsid w:val="00F82B3B"/>
    <w:rsid w:val="00F84358"/>
    <w:rsid w:val="00F84682"/>
    <w:rsid w:val="00F84782"/>
    <w:rsid w:val="00F850D7"/>
    <w:rsid w:val="00F85372"/>
    <w:rsid w:val="00F861D2"/>
    <w:rsid w:val="00F912CB"/>
    <w:rsid w:val="00F91642"/>
    <w:rsid w:val="00F918D3"/>
    <w:rsid w:val="00F91B1C"/>
    <w:rsid w:val="00F91B6F"/>
    <w:rsid w:val="00F92546"/>
    <w:rsid w:val="00F935C9"/>
    <w:rsid w:val="00F94C5D"/>
    <w:rsid w:val="00F9512D"/>
    <w:rsid w:val="00F96508"/>
    <w:rsid w:val="00F96C99"/>
    <w:rsid w:val="00FA0479"/>
    <w:rsid w:val="00FA0EBB"/>
    <w:rsid w:val="00FA2616"/>
    <w:rsid w:val="00FA5EA6"/>
    <w:rsid w:val="00FA63B2"/>
    <w:rsid w:val="00FA721C"/>
    <w:rsid w:val="00FA7BC0"/>
    <w:rsid w:val="00FB042F"/>
    <w:rsid w:val="00FB154E"/>
    <w:rsid w:val="00FB3610"/>
    <w:rsid w:val="00FB3CBB"/>
    <w:rsid w:val="00FB3DC7"/>
    <w:rsid w:val="00FB62B8"/>
    <w:rsid w:val="00FB6580"/>
    <w:rsid w:val="00FB6DFB"/>
    <w:rsid w:val="00FB7052"/>
    <w:rsid w:val="00FB76AF"/>
    <w:rsid w:val="00FC031B"/>
    <w:rsid w:val="00FC0356"/>
    <w:rsid w:val="00FC2ED7"/>
    <w:rsid w:val="00FC2F53"/>
    <w:rsid w:val="00FC321C"/>
    <w:rsid w:val="00FC5085"/>
    <w:rsid w:val="00FC5967"/>
    <w:rsid w:val="00FC7CA9"/>
    <w:rsid w:val="00FD0772"/>
    <w:rsid w:val="00FD1AED"/>
    <w:rsid w:val="00FD58AF"/>
    <w:rsid w:val="00FE0091"/>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 w:val="00FF5E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8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54E"/>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 w:type="character" w:styleId="afa">
    <w:name w:val="footnote reference"/>
    <w:basedOn w:val="a0"/>
    <w:rsid w:val="00A74C86"/>
    <w:rPr>
      <w:b/>
      <w:bCs/>
      <w:position w:val="6"/>
      <w:sz w:val="16"/>
      <w:szCs w:val="16"/>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4797477">
      <w:bodyDiv w:val="1"/>
      <w:marLeft w:val="0"/>
      <w:marRight w:val="0"/>
      <w:marTop w:val="0"/>
      <w:marBottom w:val="0"/>
      <w:divBdr>
        <w:top w:val="none" w:sz="0" w:space="0" w:color="auto"/>
        <w:left w:val="none" w:sz="0" w:space="0" w:color="auto"/>
        <w:bottom w:val="none" w:sz="0" w:space="0" w:color="auto"/>
        <w:right w:val="none" w:sz="0" w:space="0" w:color="auto"/>
      </w:divBdr>
      <w:divsChild>
        <w:div w:id="821040378">
          <w:marLeft w:val="1166"/>
          <w:marRight w:val="0"/>
          <w:marTop w:val="96"/>
          <w:marBottom w:val="0"/>
          <w:divBdr>
            <w:top w:val="none" w:sz="0" w:space="0" w:color="auto"/>
            <w:left w:val="none" w:sz="0" w:space="0" w:color="auto"/>
            <w:bottom w:val="none" w:sz="0" w:space="0" w:color="auto"/>
            <w:right w:val="none" w:sz="0" w:space="0" w:color="auto"/>
          </w:divBdr>
        </w:div>
        <w:div w:id="1474325206">
          <w:marLeft w:val="1800"/>
          <w:marRight w:val="0"/>
          <w:marTop w:val="86"/>
          <w:marBottom w:val="0"/>
          <w:divBdr>
            <w:top w:val="none" w:sz="0" w:space="0" w:color="auto"/>
            <w:left w:val="none" w:sz="0" w:space="0" w:color="auto"/>
            <w:bottom w:val="none" w:sz="0" w:space="0" w:color="auto"/>
            <w:right w:val="none" w:sz="0" w:space="0" w:color="auto"/>
          </w:divBdr>
        </w:div>
        <w:div w:id="919602533">
          <w:marLeft w:val="1800"/>
          <w:marRight w:val="0"/>
          <w:marTop w:val="86"/>
          <w:marBottom w:val="0"/>
          <w:divBdr>
            <w:top w:val="none" w:sz="0" w:space="0" w:color="auto"/>
            <w:left w:val="none" w:sz="0" w:space="0" w:color="auto"/>
            <w:bottom w:val="none" w:sz="0" w:space="0" w:color="auto"/>
            <w:right w:val="none" w:sz="0" w:space="0" w:color="auto"/>
          </w:divBdr>
        </w:div>
        <w:div w:id="1779983397">
          <w:marLeft w:val="1166"/>
          <w:marRight w:val="0"/>
          <w:marTop w:val="96"/>
          <w:marBottom w:val="0"/>
          <w:divBdr>
            <w:top w:val="none" w:sz="0" w:space="0" w:color="auto"/>
            <w:left w:val="none" w:sz="0" w:space="0" w:color="auto"/>
            <w:bottom w:val="none" w:sz="0" w:space="0" w:color="auto"/>
            <w:right w:val="none" w:sz="0" w:space="0" w:color="auto"/>
          </w:divBdr>
        </w:div>
        <w:div w:id="2016102695">
          <w:marLeft w:val="1800"/>
          <w:marRight w:val="0"/>
          <w:marTop w:val="86"/>
          <w:marBottom w:val="0"/>
          <w:divBdr>
            <w:top w:val="none" w:sz="0" w:space="0" w:color="auto"/>
            <w:left w:val="none" w:sz="0" w:space="0" w:color="auto"/>
            <w:bottom w:val="none" w:sz="0" w:space="0" w:color="auto"/>
            <w:right w:val="none" w:sz="0" w:space="0" w:color="auto"/>
          </w:divBdr>
        </w:div>
        <w:div w:id="1897013788">
          <w:marLeft w:val="1800"/>
          <w:marRight w:val="0"/>
          <w:marTop w:val="86"/>
          <w:marBottom w:val="0"/>
          <w:divBdr>
            <w:top w:val="none" w:sz="0" w:space="0" w:color="auto"/>
            <w:left w:val="none" w:sz="0" w:space="0" w:color="auto"/>
            <w:bottom w:val="none" w:sz="0" w:space="0" w:color="auto"/>
            <w:right w:val="none" w:sz="0" w:space="0" w:color="auto"/>
          </w:divBdr>
        </w:div>
      </w:divsChild>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77891410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05081169">
      <w:bodyDiv w:val="1"/>
      <w:marLeft w:val="0"/>
      <w:marRight w:val="0"/>
      <w:marTop w:val="0"/>
      <w:marBottom w:val="0"/>
      <w:divBdr>
        <w:top w:val="none" w:sz="0" w:space="0" w:color="auto"/>
        <w:left w:val="none" w:sz="0" w:space="0" w:color="auto"/>
        <w:bottom w:val="none" w:sz="0" w:space="0" w:color="auto"/>
        <w:right w:val="none" w:sz="0" w:space="0" w:color="auto"/>
      </w:divBdr>
      <w:divsChild>
        <w:div w:id="1172795417">
          <w:marLeft w:val="547"/>
          <w:marRight w:val="0"/>
          <w:marTop w:val="86"/>
          <w:marBottom w:val="0"/>
          <w:divBdr>
            <w:top w:val="none" w:sz="0" w:space="0" w:color="auto"/>
            <w:left w:val="none" w:sz="0" w:space="0" w:color="auto"/>
            <w:bottom w:val="none" w:sz="0" w:space="0" w:color="auto"/>
            <w:right w:val="none" w:sz="0" w:space="0" w:color="auto"/>
          </w:divBdr>
        </w:div>
        <w:div w:id="403719223">
          <w:marLeft w:val="1166"/>
          <w:marRight w:val="0"/>
          <w:marTop w:val="86"/>
          <w:marBottom w:val="0"/>
          <w:divBdr>
            <w:top w:val="none" w:sz="0" w:space="0" w:color="auto"/>
            <w:left w:val="none" w:sz="0" w:space="0" w:color="auto"/>
            <w:bottom w:val="none" w:sz="0" w:space="0" w:color="auto"/>
            <w:right w:val="none" w:sz="0" w:space="0" w:color="auto"/>
          </w:divBdr>
        </w:div>
        <w:div w:id="2094424820">
          <w:marLeft w:val="1800"/>
          <w:marRight w:val="0"/>
          <w:marTop w:val="86"/>
          <w:marBottom w:val="0"/>
          <w:divBdr>
            <w:top w:val="none" w:sz="0" w:space="0" w:color="auto"/>
            <w:left w:val="none" w:sz="0" w:space="0" w:color="auto"/>
            <w:bottom w:val="none" w:sz="0" w:space="0" w:color="auto"/>
            <w:right w:val="none" w:sz="0" w:space="0" w:color="auto"/>
          </w:divBdr>
        </w:div>
        <w:div w:id="1051877707">
          <w:marLeft w:val="2520"/>
          <w:marRight w:val="0"/>
          <w:marTop w:val="86"/>
          <w:marBottom w:val="0"/>
          <w:divBdr>
            <w:top w:val="none" w:sz="0" w:space="0" w:color="auto"/>
            <w:left w:val="none" w:sz="0" w:space="0" w:color="auto"/>
            <w:bottom w:val="none" w:sz="0" w:space="0" w:color="auto"/>
            <w:right w:val="none" w:sz="0" w:space="0" w:color="auto"/>
          </w:divBdr>
        </w:div>
        <w:div w:id="833227022">
          <w:marLeft w:val="1800"/>
          <w:marRight w:val="0"/>
          <w:marTop w:val="86"/>
          <w:marBottom w:val="0"/>
          <w:divBdr>
            <w:top w:val="none" w:sz="0" w:space="0" w:color="auto"/>
            <w:left w:val="none" w:sz="0" w:space="0" w:color="auto"/>
            <w:bottom w:val="none" w:sz="0" w:space="0" w:color="auto"/>
            <w:right w:val="none" w:sz="0" w:space="0" w:color="auto"/>
          </w:divBdr>
        </w:div>
        <w:div w:id="1497647827">
          <w:marLeft w:val="2520"/>
          <w:marRight w:val="0"/>
          <w:marTop w:val="86"/>
          <w:marBottom w:val="0"/>
          <w:divBdr>
            <w:top w:val="none" w:sz="0" w:space="0" w:color="auto"/>
            <w:left w:val="none" w:sz="0" w:space="0" w:color="auto"/>
            <w:bottom w:val="none" w:sz="0" w:space="0" w:color="auto"/>
            <w:right w:val="none" w:sz="0" w:space="0" w:color="auto"/>
          </w:divBdr>
        </w:div>
        <w:div w:id="700206687">
          <w:marLeft w:val="1166"/>
          <w:marRight w:val="0"/>
          <w:marTop w:val="86"/>
          <w:marBottom w:val="0"/>
          <w:divBdr>
            <w:top w:val="none" w:sz="0" w:space="0" w:color="auto"/>
            <w:left w:val="none" w:sz="0" w:space="0" w:color="auto"/>
            <w:bottom w:val="none" w:sz="0" w:space="0" w:color="auto"/>
            <w:right w:val="none" w:sz="0" w:space="0" w:color="auto"/>
          </w:divBdr>
        </w:div>
        <w:div w:id="961887841">
          <w:marLeft w:val="1800"/>
          <w:marRight w:val="0"/>
          <w:marTop w:val="86"/>
          <w:marBottom w:val="0"/>
          <w:divBdr>
            <w:top w:val="none" w:sz="0" w:space="0" w:color="auto"/>
            <w:left w:val="none" w:sz="0" w:space="0" w:color="auto"/>
            <w:bottom w:val="none" w:sz="0" w:space="0" w:color="auto"/>
            <w:right w:val="none" w:sz="0" w:space="0" w:color="auto"/>
          </w:divBdr>
        </w:div>
        <w:div w:id="525564069">
          <w:marLeft w:val="2520"/>
          <w:marRight w:val="0"/>
          <w:marTop w:val="86"/>
          <w:marBottom w:val="0"/>
          <w:divBdr>
            <w:top w:val="none" w:sz="0" w:space="0" w:color="auto"/>
            <w:left w:val="none" w:sz="0" w:space="0" w:color="auto"/>
            <w:bottom w:val="none" w:sz="0" w:space="0" w:color="auto"/>
            <w:right w:val="none" w:sz="0" w:space="0" w:color="auto"/>
          </w:divBdr>
        </w:div>
        <w:div w:id="1875001536">
          <w:marLeft w:val="1166"/>
          <w:marRight w:val="0"/>
          <w:marTop w:val="86"/>
          <w:marBottom w:val="0"/>
          <w:divBdr>
            <w:top w:val="none" w:sz="0" w:space="0" w:color="auto"/>
            <w:left w:val="none" w:sz="0" w:space="0" w:color="auto"/>
            <w:bottom w:val="none" w:sz="0" w:space="0" w:color="auto"/>
            <w:right w:val="none" w:sz="0" w:space="0" w:color="auto"/>
          </w:divBdr>
        </w:div>
        <w:div w:id="530411943">
          <w:marLeft w:val="1800"/>
          <w:marRight w:val="0"/>
          <w:marTop w:val="86"/>
          <w:marBottom w:val="0"/>
          <w:divBdr>
            <w:top w:val="none" w:sz="0" w:space="0" w:color="auto"/>
            <w:left w:val="none" w:sz="0" w:space="0" w:color="auto"/>
            <w:bottom w:val="none" w:sz="0" w:space="0" w:color="auto"/>
            <w:right w:val="none" w:sz="0" w:space="0" w:color="auto"/>
          </w:divBdr>
        </w:div>
        <w:div w:id="783812801">
          <w:marLeft w:val="2520"/>
          <w:marRight w:val="0"/>
          <w:marTop w:val="86"/>
          <w:marBottom w:val="0"/>
          <w:divBdr>
            <w:top w:val="none" w:sz="0" w:space="0" w:color="auto"/>
            <w:left w:val="none" w:sz="0" w:space="0" w:color="auto"/>
            <w:bottom w:val="none" w:sz="0" w:space="0" w:color="auto"/>
            <w:right w:val="none" w:sz="0" w:space="0" w:color="auto"/>
          </w:divBdr>
        </w:div>
        <w:div w:id="1835879124">
          <w:marLeft w:val="1800"/>
          <w:marRight w:val="0"/>
          <w:marTop w:val="86"/>
          <w:marBottom w:val="0"/>
          <w:divBdr>
            <w:top w:val="none" w:sz="0" w:space="0" w:color="auto"/>
            <w:left w:val="none" w:sz="0" w:space="0" w:color="auto"/>
            <w:bottom w:val="none" w:sz="0" w:space="0" w:color="auto"/>
            <w:right w:val="none" w:sz="0" w:space="0" w:color="auto"/>
          </w:divBdr>
        </w:div>
        <w:div w:id="1026832911">
          <w:marLeft w:val="2520"/>
          <w:marRight w:val="0"/>
          <w:marTop w:val="86"/>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6E89A-AB70-442F-9E9D-9BCA0D39A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597</Words>
  <Characters>3409</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3999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Djin</cp:lastModifiedBy>
  <cp:revision>3</cp:revision>
  <cp:lastPrinted>2013-08-12T08:03:00Z</cp:lastPrinted>
  <dcterms:created xsi:type="dcterms:W3CDTF">2014-11-10T08:05:00Z</dcterms:created>
  <dcterms:modified xsi:type="dcterms:W3CDTF">2014-11-10T09:10:00Z</dcterms:modified>
</cp:coreProperties>
</file>